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076" w:rsidRDefault="007C5C5A" w:rsidP="00E64076">
      <w:pPr>
        <w:pStyle w:val="NormalPar"/>
        <w:spacing w:line="254" w:lineRule="exact"/>
        <w:jc w:val="both"/>
        <w:rPr>
          <w:rStyle w:val="HebrewChar"/>
          <w:rtl/>
        </w:rPr>
        <w:sectPr w:rsidR="00E64076" w:rsidSect="00E64076">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E64076" w:rsidRDefault="007C5C5A" w:rsidP="00E64076">
      <w:pPr>
        <w:pStyle w:val="NormalPar"/>
        <w:widowControl w:val="0"/>
        <w:spacing w:before="200" w:line="254" w:lineRule="exact"/>
        <w:jc w:val="both"/>
        <w:rPr>
          <w:rStyle w:val="HebrewChar"/>
          <w:rFonts w:hint="cs"/>
          <w:rtl/>
        </w:rPr>
      </w:pPr>
      <w:r w:rsidRPr="00E64076">
        <w:rPr>
          <w:rStyle w:val="Code01"/>
          <w:rFonts w:hint="cs"/>
          <w:rtl/>
        </w:rPr>
        <w:lastRenderedPageBreak/>
        <w:t>דיין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בית דין, דור המדבר-זקנים, דין, סנהדרין)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ואתה תחזה מכל העם אנשי חיל יראי אלקים אנשי אמת שונאי בצע, ושמת עליהם שרי אלפים ושרי מאות שרי חמשים ושרי עשרות. ושפטו את העם בכל עת והיה כל הדבר הגדול יביאו אליך וכל הדבר הקטון ישפטו הם, והקל מעליך ונשאו אתך</w:t>
      </w:r>
      <w:r w:rsidR="00E64076" w:rsidRPr="00E64076">
        <w:rPr>
          <w:rStyle w:val="HebrewChar"/>
          <w:rFonts w:cs="FrankRuehl" w:hint="cs"/>
          <w:rtl/>
        </w:rPr>
        <w:t>...</w:t>
      </w:r>
      <w:r w:rsidRPr="00E64076">
        <w:rPr>
          <w:rStyle w:val="HebrewChar"/>
          <w:rFonts w:cs="FrankRuehl" w:hint="cs"/>
          <w:rtl/>
        </w:rPr>
        <w:t xml:space="preserve"> (שמות יח כא)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אלהים לא תקלל, ונשיא בעמך לא תאור. (שם כב כז)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תטה משפט אביונך בריבו</w:t>
      </w:r>
      <w:r w:rsidR="00E64076" w:rsidRPr="00E64076">
        <w:rPr>
          <w:rStyle w:val="HebrewChar"/>
          <w:rFonts w:cs="FrankRuehl" w:hint="cs"/>
          <w:rtl/>
        </w:rPr>
        <w:t>...</w:t>
      </w:r>
      <w:r w:rsidRPr="00E64076">
        <w:rPr>
          <w:rStyle w:val="HebrewChar"/>
          <w:rFonts w:cs="FrankRuehl" w:hint="cs"/>
          <w:rtl/>
        </w:rPr>
        <w:t xml:space="preserve"> (שם כג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הבו לכם אנשים חכמים ונבונים וידועים לשבטיכם ואשימם בראשיכם</w:t>
      </w:r>
      <w:r w:rsidR="00E64076" w:rsidRPr="00E64076">
        <w:rPr>
          <w:rStyle w:val="HebrewChar"/>
          <w:rFonts w:cs="FrankRuehl" w:hint="cs"/>
          <w:rtl/>
        </w:rPr>
        <w:t>...</w:t>
      </w:r>
      <w:r w:rsidRPr="00E64076">
        <w:rPr>
          <w:rStyle w:val="HebrewChar"/>
          <w:rFonts w:cs="FrankRuehl" w:hint="cs"/>
          <w:rtl/>
        </w:rPr>
        <w:t xml:space="preserve"> ואקח את ראשי שבטיכם אנשים חכמים וידועים ואתן אותם ראשים עליכם, שרי אלפים ושרי מאות ושרי חמשים ושרי עשרות ושוטרים לשבטיכם</w:t>
      </w:r>
      <w:r w:rsidR="00E64076" w:rsidRPr="00E64076">
        <w:rPr>
          <w:rStyle w:val="HebrewChar"/>
          <w:rFonts w:cs="FrankRuehl" w:hint="cs"/>
          <w:rtl/>
        </w:rPr>
        <w:t>...</w:t>
      </w:r>
      <w:r w:rsidRPr="00E64076">
        <w:rPr>
          <w:rStyle w:val="HebrewChar"/>
          <w:rFonts w:cs="FrankRuehl" w:hint="cs"/>
          <w:rtl/>
        </w:rPr>
        <w:t xml:space="preserve"> (דברים א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שופטים ושוטרים תתן לך בכל שעריך אשר ה' אלקיך נותן לך לשבטיך, ושפטו את העם משפט צדק</w:t>
      </w:r>
      <w:r w:rsidR="00E64076" w:rsidRPr="00E64076">
        <w:rPr>
          <w:rStyle w:val="HebrewChar"/>
          <w:rFonts w:cs="FrankRuehl" w:hint="cs"/>
          <w:rtl/>
        </w:rPr>
        <w:t>...</w:t>
      </w:r>
      <w:r w:rsidRPr="00E64076">
        <w:rPr>
          <w:rStyle w:val="HebrewChar"/>
          <w:rFonts w:cs="FrankRuehl" w:hint="cs"/>
          <w:rtl/>
        </w:rPr>
        <w:t xml:space="preserve"> (שם טז יח)</w:t>
      </w:r>
    </w:p>
    <w:p w:rsidR="00E64076" w:rsidRDefault="007C5C5A" w:rsidP="00E64076">
      <w:pPr>
        <w:pStyle w:val="NormalPar"/>
        <w:widowControl w:val="0"/>
        <w:spacing w:line="254" w:lineRule="exact"/>
        <w:jc w:val="both"/>
        <w:rPr>
          <w:rStyle w:val="HebrewChar"/>
          <w:rtl/>
        </w:rPr>
      </w:pPr>
      <w:r w:rsidRPr="00E64076">
        <w:rPr>
          <w:rStyle w:val="HebrewChar"/>
          <w:rFonts w:cs="FrankRuehl" w:hint="cs"/>
          <w:rtl/>
        </w:rPr>
        <w:t>ראה עוד ערך 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מדבר שקר תרחק וגו', הוא מצוה להשוות את בעלי הדינים ולהתרחק מדבר שקר, שלא יאמרו משא פנים (יש בדבר). כי הקב"ה נאמר בו אשר לא ישא פנים ולא יקח שוחד - בסופי תיבות נמצא אחד, דיין הזה צריך להיות כמו האחד שהוא הויה אחד שלא יקח שחד, שהוא יהיה בצורתו</w:t>
      </w:r>
      <w:r w:rsidR="00E64076" w:rsidRPr="00E64076">
        <w:rPr>
          <w:rStyle w:val="HebrewChar"/>
          <w:rFonts w:cs="FrankRuehl" w:hint="cs"/>
          <w:rtl/>
        </w:rPr>
        <w:t>...</w:t>
      </w:r>
      <w:r w:rsidRPr="00E64076">
        <w:rPr>
          <w:rStyle w:val="HebrewChar"/>
          <w:rFonts w:cs="FrankRuehl" w:hint="cs"/>
          <w:rtl/>
        </w:rPr>
        <w:t xml:space="preserve"> (משפטים תלו)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כיון שראה משה כך, אמר אני רואה שכל האסיפה של אנשים גדולים מישראל וכל ראשי האבות ונשיאי העדה עלי קרבים, מיד נפרש משה מן הדין, וזה שכתב ויקרב משה את משפטן לפני ה', עניוות של משה, דיינים אחרים אינם עושים כן, אף על פי שיש עליהם אסיפה גדולה, אלו הדיינים נקראים עזי פנים, אין בהם מן העניוות של משה כלל</w:t>
      </w:r>
      <w:r w:rsidR="00E64076" w:rsidRPr="00E64076">
        <w:rPr>
          <w:rStyle w:val="HebrewChar"/>
          <w:rFonts w:cs="FrankRuehl" w:hint="cs"/>
          <w:rtl/>
        </w:rPr>
        <w:t>...</w:t>
      </w:r>
      <w:r w:rsidRPr="00E64076">
        <w:rPr>
          <w:rStyle w:val="HebrewChar"/>
          <w:rFonts w:cs="FrankRuehl" w:hint="cs"/>
          <w:rtl/>
        </w:rPr>
        <w:t xml:space="preserve"> (בלק שעח)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על דיין המקלקל בדין, (מאין לנו שלוקה בצרעת), שכתוב כאכול קש לשון אש וחשש וגו' </w:t>
      </w:r>
      <w:r w:rsidRPr="00E64076">
        <w:rPr>
          <w:rStyle w:val="HebrewChar"/>
          <w:rFonts w:cs="FrankRuehl" w:hint="cs"/>
          <w:rtl/>
        </w:rPr>
        <w:lastRenderedPageBreak/>
        <w:t>ופרחם כאבק יעלה וגו', מהו הטעם, כי מאסו את תורת ה' צב-אות. ואין פרחם אלא צרעת, שכתוב ואם פרוח תפרח הצרעת</w:t>
      </w:r>
      <w:r w:rsidR="00E64076" w:rsidRPr="00E64076">
        <w:rPr>
          <w:rStyle w:val="HebrewChar"/>
          <w:rFonts w:cs="FrankRuehl" w:hint="cs"/>
          <w:rtl/>
        </w:rPr>
        <w:t>...</w:t>
      </w:r>
      <w:r w:rsidRPr="00E64076">
        <w:rPr>
          <w:rStyle w:val="HebrewChar"/>
          <w:rFonts w:cs="FrankRuehl" w:hint="cs"/>
          <w:rtl/>
        </w:rPr>
        <w:t xml:space="preserve"> (שם שצג)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בודאי באותו זמן, יש נספה ומסתלק מן העולם קודם זמנו בלא משפט, על שלא הוציאו המשפט לאורה, ועל שעיוותו וקלקלו המשפט, דאמר רבי יוסי כל דיין שאינו מחמיץ את הדין אין מחמיצין דינו מלמעלה, ומסתלק מן העולם קודם זמנו. יש מי שדן את הדין לאמיתו, ומקבל עליו שכר מאת הקב"ה, ויש מי שדן דין אמת לאמיתו ונתפש, כגון דיין שמדקדק דקדוקים לזכות לרשע ואינו מעניש אלא בדין אמת, דתניא בית דין מכין ועונשין שלא מן התורה, כדי לעשות סייג לתורה, או מפני שהזמן גורם, והדיין מסלק עצמו מן הדין, ומלהענישו, ומדקדק בענין הדין למצא פתח לזכות אותו מן הדין ממש, הוא דין אמת, ואפילו הכי כשהקב"ה דן את העולם אותו הדיין נתפס עליו ומסתלק מן העולם קודם זמנו, ואם לאו עליו הכתוב אומר לא נין לו ולא נכד בעמו, כשעצמו אינו נתפס נתפס זרעו.</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יש מי שאינו דן את הדין לאמיתו ומקבל עליו שכר, כגון אבא שראה אחד מחבק לאשת איש ומנשקה, אפיק לון לקולפין (להריגה), וקטל להון, לאו דבני הריגה נינהו, אלא לעשות סייג לתורה</w:t>
      </w:r>
      <w:r w:rsidR="00E64076" w:rsidRPr="00E64076">
        <w:rPr>
          <w:rStyle w:val="HebrewChar"/>
          <w:rFonts w:cs="FrankRuehl" w:hint="cs"/>
          <w:rtl/>
        </w:rPr>
        <w:t>...</w:t>
      </w:r>
      <w:r w:rsidRPr="00E64076">
        <w:rPr>
          <w:rStyle w:val="HebrewChar"/>
          <w:rFonts w:cs="FrankRuehl" w:hint="cs"/>
          <w:rtl/>
        </w:rPr>
        <w:t xml:space="preserve"> (זהר חדש רות קטו)</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השופט יש לו לדעת ולרדוף אחרי מעשה בני העיר ולהוכיחם,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הוא נתפש בעונותיהם, שלא יאמר השופט אני צריך לדון דין בין איש לחברו ולא יותר, אלא כל מעשי בני העיר תלויים על ערפו, ואם עוצם עיניו ממעשי בני העיר הוא נתפס בעונותיהם</w:t>
      </w:r>
      <w:r w:rsidR="00E64076" w:rsidRPr="00E64076">
        <w:rPr>
          <w:rStyle w:val="HebrewChar"/>
          <w:rFonts w:cs="FrankRuehl" w:hint="cs"/>
          <w:rtl/>
        </w:rPr>
        <w:t>...</w:t>
      </w:r>
      <w:r w:rsidRPr="00E64076">
        <w:rPr>
          <w:rStyle w:val="HebrewChar"/>
          <w:rFonts w:cs="FrankRuehl" w:hint="cs"/>
          <w:rtl/>
        </w:rPr>
        <w:t xml:space="preserve"> מכאן למדתי שאין שופט בכל דור ודור שלא יהיה רשום ונודע למעלה, ובשעה שנתעורר דין על העולם הוא נדון תחילה, שכתוב שפוט השופטים. (שם קלז)</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ומה תלמוד לומר מן הבוקר עד הערב, אלא מלמד </w:t>
      </w:r>
      <w:r w:rsidR="007C5C5A">
        <w:rPr>
          <w:rStyle w:val="HebrewChar"/>
          <w:rtl/>
        </w:rPr>
        <w:t> </w:t>
      </w:r>
      <w:r w:rsidR="007C5C5A" w:rsidRPr="00E64076">
        <w:rPr>
          <w:rStyle w:val="HebrewChar"/>
          <w:rFonts w:cs="FrankRuehl" w:hint="cs"/>
          <w:bCs/>
          <w:rtl/>
        </w:rPr>
        <w:t xml:space="preserve">שכל מי שמוציא דין אמת לאמיתו מעלה עליו הכתוב כאילו היה שותף עם הקב"ה במעשה בראשית,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 xml:space="preserve">כתיב הכא מן הבוקר עד הערב, ובמעשה בראשית כתיב ויהי ערב ויהי בקר. </w:t>
      </w:r>
      <w:r w:rsidR="007C5C5A" w:rsidRPr="00E64076">
        <w:rPr>
          <w:rStyle w:val="HebrewChar"/>
          <w:rFonts w:cs="FrankRuehl" w:hint="cs"/>
          <w:rtl/>
        </w:rPr>
        <w:lastRenderedPageBreak/>
        <w:t>(יתרו פרשה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עקיבא אומר בדיינים הכתוב מדבר, שנאמר עד האלהים יבא דבר שניהם, אלהים לא תקלל, אין לי אלא דיין, נשיא מניין, תלמוד לומר ונשיא בעמך</w:t>
      </w:r>
      <w:r w:rsidR="00E64076" w:rsidRPr="00E64076">
        <w:rPr>
          <w:rStyle w:val="HebrewChar"/>
          <w:rFonts w:cs="FrankRuehl" w:hint="cs"/>
          <w:rtl/>
        </w:rPr>
        <w:t>...</w:t>
      </w:r>
      <w:r w:rsidRPr="00E64076">
        <w:rPr>
          <w:rStyle w:val="HebrewChar"/>
          <w:rFonts w:cs="FrankRuehl" w:hint="cs"/>
          <w:rtl/>
        </w:rPr>
        <w:t xml:space="preserve"> (משפטים פרשה 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תשא שמע שוא, הרי אזהרה למקבל לשון הרע, דבר אחר אזהרה לדיין שלא ישמע מבעל דין עד שיהא בעל דינו עמו, שנאמר עד האלהים יבא דבר שניהם. דבר אחר אזהרה לבעל דין שלא ישמיע דבריו לדיין עד שיהא בעל דינו עמו</w:t>
      </w:r>
      <w:r w:rsidR="00E64076" w:rsidRPr="00E64076">
        <w:rPr>
          <w:rStyle w:val="HebrewChar"/>
          <w:rFonts w:cs="FrankRuehl" w:hint="cs"/>
          <w:rtl/>
        </w:rPr>
        <w:t>...</w:t>
      </w:r>
      <w:r w:rsidRPr="00E64076">
        <w:rPr>
          <w:rStyle w:val="HebrewChar"/>
          <w:rFonts w:cs="FrankRuehl" w:hint="cs"/>
          <w:rtl/>
        </w:rPr>
        <w:t xml:space="preserve"> (שם פרשה כ)</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מכאן אמרו כל הנוטל ממון ומטה את הדין אינו יוצא מן העולם עד שיחסר מאור עיניו, רבי נתן אומר עד שיהא בו אחד משלשה דברים הללו, או טירוף דעת בתורה, שיטהר טמא או שיטמא טהור, או יצטרך לבריות, או שיחסר מאור עיניו. (שם)</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לא תעשו עול במשפט, מלמד שהדיין המקלקל את הדין קרוי עול, שנאוי ומשוקץ, חרם ותועבה, וגורם לחמשה דברים, מטמא את הארץ, ומחלל את השם, ומסלק את השכינה, ומפיל את ישראל בחרב, ומגלה אותו מארצו. (קדושים פרק 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והוא לא אויב לו, לפסול את השונאים מלישב בדין, אין לי אלא שונאים, קרובים מניין, תלמוד לומר בין המכה ובין גואל הדם</w:t>
      </w:r>
      <w:r w:rsidR="00E64076" w:rsidRPr="00E64076">
        <w:rPr>
          <w:rStyle w:val="HebrewChar"/>
          <w:rFonts w:cs="FrankRuehl" w:hint="cs"/>
          <w:rtl/>
        </w:rPr>
        <w:t>...</w:t>
      </w:r>
      <w:r w:rsidRPr="00E64076">
        <w:rPr>
          <w:rStyle w:val="HebrewChar"/>
          <w:rFonts w:cs="FrankRuehl" w:hint="cs"/>
          <w:rtl/>
        </w:rPr>
        <w:t xml:space="preserve"> אין לי אלא לישראל, לגרים מניין, תלמוד לומר על המשפטים האלה, אין לי אלא דיני נפשות דיני ממונות מניין, תלמוד לומר על המשפטים האלה. או כשם שדיני נפשות בעשרים ושלשה כך דיני ממונות בעשרים ושלשה, תלמוד לומר על המשפטים האלה, אלה בעשרים ושלשה ואין דיני ממונות בעשרים ושלשה</w:t>
      </w:r>
      <w:r w:rsidR="00E64076" w:rsidRPr="00E64076">
        <w:rPr>
          <w:rStyle w:val="HebrewChar"/>
          <w:rFonts w:cs="FrankRuehl" w:hint="cs"/>
          <w:rtl/>
        </w:rPr>
        <w:t>...</w:t>
      </w:r>
      <w:r w:rsidRPr="00E64076">
        <w:rPr>
          <w:rStyle w:val="HebrewChar"/>
          <w:rFonts w:cs="FrankRuehl" w:hint="cs"/>
          <w:rtl/>
        </w:rPr>
        <w:t xml:space="preserve"> ומניין שדיני נפשות בעשרים ושלשה, תלמוד לומר ושפטו העדה הרי הם עשרה, והצילו העדה הרי עשרה, שלשה מניין, הרי אתה דן, הואיל ואמרה תורה הרוג על פי עדים הרוג על פי מטי דינים, מה עדים שנים אף דיינים שנים, אין בית דין שקול, מוסיפים עליהם עוד אחד הרי שלשה</w:t>
      </w:r>
      <w:r w:rsidR="00E64076" w:rsidRPr="00E64076">
        <w:rPr>
          <w:rStyle w:val="HebrewChar"/>
          <w:rFonts w:cs="FrankRuehl" w:hint="cs"/>
          <w:rtl/>
        </w:rPr>
        <w:t>...</w:t>
      </w:r>
      <w:r w:rsidRPr="00E64076">
        <w:rPr>
          <w:rStyle w:val="HebrewChar"/>
          <w:rFonts w:cs="FrankRuehl" w:hint="cs"/>
          <w:rtl/>
        </w:rPr>
        <w:t xml:space="preserve"> (מסעי </w:t>
      </w:r>
      <w:r w:rsidRPr="00E64076">
        <w:rPr>
          <w:rStyle w:val="HebrewChar"/>
          <w:rFonts w:cs="FrankRuehl" w:hint="cs"/>
          <w:rtl/>
        </w:rPr>
        <w:lastRenderedPageBreak/>
        <w:t>קס)</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אלא כך אמר להם, ה' אלקיכם הרבה אתכם על גבי דייניכם, וכן שלמה אמר ונתת לעבדך לב שומע לשפוט את עמך, כי מי יוכל לשפוט את עמך הכבד הזה. אפשר שלמה לא היה יכול לדון את ישראל, שנאמר בו ותרב חכמת שלמה מחכמת כל בני קדם וכו', אלא כך אמר להם, איני כשאר כל הדיינים, מלך בשר ודם יושב על בימה שלו דן להריגה ולחניקה ולשרפה ולסקילה, ואין בכך כלום, ואם חייב ליטול סלע נוטל שתים</w:t>
      </w:r>
      <w:r w:rsidRPr="00E64076">
        <w:rPr>
          <w:rStyle w:val="HebrewChar"/>
          <w:rFonts w:cs="FrankRuehl" w:hint="cs"/>
          <w:rtl/>
        </w:rPr>
        <w:t>...</w:t>
      </w:r>
      <w:r w:rsidR="007C5C5A" w:rsidRPr="00E64076">
        <w:rPr>
          <w:rStyle w:val="HebrewChar"/>
          <w:rFonts w:cs="FrankRuehl" w:hint="cs"/>
          <w:rtl/>
        </w:rPr>
        <w:t xml:space="preserve"> ואם חייב ליטול דינר נוטל מנה, אתה אינו כך, אלא חייבתי ממון נפשות אתה תובע, וכן הוא אומר אל תגזול דל כי דל הוא ואל תדכא עני בשער כי ה' יריב ריבם וקבע את קובעיהם נפש. (דברים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תכירו פנים במשפט, זה הממונה להושיב דיינים, לא יאמר איש פלוני נאה אושיבנו דיין, איש פלוני גבור אושיבנו דיין, איש פלוני קרובי אושיבנו דיין</w:t>
      </w:r>
      <w:r w:rsidR="00E64076" w:rsidRPr="00E64076">
        <w:rPr>
          <w:rStyle w:val="HebrewChar"/>
          <w:rFonts w:cs="FrankRuehl" w:hint="cs"/>
          <w:rtl/>
        </w:rPr>
        <w:t>...</w:t>
      </w:r>
      <w:r w:rsidRPr="00E64076">
        <w:rPr>
          <w:rStyle w:val="HebrewChar"/>
          <w:rFonts w:cs="FrankRuehl" w:hint="cs"/>
          <w:rtl/>
        </w:rPr>
        <w:t xml:space="preserve"> איש פלוני יודע בכל לשון אושיבנו דיין, נמצית מזכה את החייב ומחייב את הזכאי, לא מפני שהוא רשע, ולא מפני שאינו יודע, מעלה עליו כאילו הכיר פנים בדין.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שמא תאמר הואיל וזה עני וזה עשיר וזה מצוה לפרנסו אזכינו נמצא מתפרנס בנקיות, תלמוד לומר כקטון כגדול תשמעון. דבר אחר כקטון כגדול תשמעון, שמא תאמר היאך אני פוגם כבודו של עשיר זה בשביל דינר, אזכינו ולכשיצא חוץ אומר ליתן לו שאתה חייב לו, תלמוד לומר כקטון כגדול תשמעון.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תגורו מפני איש, שאם באים שנים לדון לפניך, עד שלא תשמע את דבריהם אתה רשאי לשתוק כשיתגלה לך הדין אי אתה רשאי לשתוק. שמעת את הדין ואין אתה יודע להיכן לזכות הזכאי ולחייב את החייב אתה רשאי לשתוק, שנאמר ואלה הדברים אשר תעשו, דברו אמת איש לרעהו אמת ומשפט, שלום שיש בו משפט אמת הוי אומר זה הביצוע</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לא תגורו מפני איש, שמא תאמר מתיירא אני מפני איש פלוני שמא יהרוג את בני או שמא ידליק את גדישי או שמא יקצוץ את נטיעותי, תלמוד לומר לא תגורו מפני איש</w:t>
      </w:r>
      <w:r w:rsidR="00E64076" w:rsidRPr="00E64076">
        <w:rPr>
          <w:rStyle w:val="HebrewChar"/>
          <w:rFonts w:cs="FrankRuehl" w:hint="cs"/>
          <w:rtl/>
        </w:rPr>
        <w:t>...</w:t>
      </w:r>
      <w:r w:rsidRPr="00E64076">
        <w:rPr>
          <w:rStyle w:val="HebrewChar"/>
          <w:rFonts w:cs="FrankRuehl" w:hint="cs"/>
          <w:rtl/>
        </w:rPr>
        <w:t xml:space="preserve"> (דברים 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תטה משפט, שלא תאמר איש פלוני נאה, </w:t>
      </w:r>
      <w:r w:rsidRPr="00E64076">
        <w:rPr>
          <w:rStyle w:val="HebrewChar"/>
          <w:rFonts w:cs="FrankRuehl" w:hint="cs"/>
          <w:rtl/>
        </w:rPr>
        <w:lastRenderedPageBreak/>
        <w:t>איש פלוני קרובי, ולא תכיר פנים, שלא תאמר איש פלוני עשיר, איש פלוני עני, ולא תקח שוחד, ואין צריך לומר לזכות את החייב ולחייב את הזכאי, אלא אפילו לזכות את הזכאי ולחייב את החייב. כי השוחד יעור עיני חכמים, ואין צריך לומר עיני טפשים</w:t>
      </w:r>
      <w:r w:rsidR="00E64076" w:rsidRPr="00E64076">
        <w:rPr>
          <w:rStyle w:val="HebrewChar"/>
          <w:rFonts w:cs="FrankRuehl" w:hint="cs"/>
          <w:rtl/>
        </w:rPr>
        <w:t>...</w:t>
      </w:r>
      <w:r w:rsidRPr="00E64076">
        <w:rPr>
          <w:rStyle w:val="HebrewChar"/>
          <w:rFonts w:cs="FrankRuehl" w:hint="cs"/>
          <w:rtl/>
        </w:rPr>
        <w:t xml:space="preserve"> כי השוחד יעור האומר על טהור טמא ועל טמא טהור</w:t>
      </w:r>
      <w:r w:rsidR="00E64076" w:rsidRPr="00E64076">
        <w:rPr>
          <w:rStyle w:val="HebrewChar"/>
          <w:rFonts w:cs="FrankRuehl" w:hint="cs"/>
          <w:rtl/>
        </w:rPr>
        <w:t>...</w:t>
      </w:r>
      <w:r w:rsidRPr="00E64076">
        <w:rPr>
          <w:rStyle w:val="HebrewChar"/>
          <w:rFonts w:cs="FrankRuehl" w:hint="cs"/>
          <w:rtl/>
        </w:rPr>
        <w:t xml:space="preserve"> דבר אחר כי השוחד יעוור עיני חכמים, אינו יוצא ידי עולמו עד שיורוהו צדק בהוראתו. ויסלף דברי צדיקים, אין יוצא ידי עולמו עד שידע מה דבר. (שופטים קמד)</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אשר יהיה בימים ההם, אמר רבי יוסי הגלילי,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וכי תעלה על דעתך שאדם הולך אצל שופט שלא נמצא בימיו, אלא שופט שהוא כשר ומוחזק באותן הימים,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היה קרוב ונתרחק כשר</w:t>
      </w:r>
      <w:r w:rsidR="00E64076" w:rsidRPr="00E64076">
        <w:rPr>
          <w:rStyle w:val="HebrewChar"/>
          <w:rFonts w:cs="FrankRuehl" w:hint="cs"/>
          <w:rtl/>
        </w:rPr>
        <w:t>...</w:t>
      </w:r>
      <w:r w:rsidRPr="00E64076">
        <w:rPr>
          <w:rStyle w:val="HebrewChar"/>
          <w:rFonts w:cs="FrankRuehl" w:hint="cs"/>
          <w:rtl/>
        </w:rPr>
        <w:t xml:space="preserve"> (שם קנג)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ומניין </w:t>
      </w:r>
      <w:r w:rsidR="007C5C5A">
        <w:rPr>
          <w:rStyle w:val="HebrewChar"/>
          <w:rtl/>
        </w:rPr>
        <w:t> </w:t>
      </w:r>
      <w:r w:rsidR="007C5C5A" w:rsidRPr="00E64076">
        <w:rPr>
          <w:rStyle w:val="HebrewChar"/>
          <w:rFonts w:cs="FrankRuehl" w:hint="cs"/>
          <w:bCs/>
          <w:rtl/>
        </w:rPr>
        <w:t xml:space="preserve">לשלשה שיושבין בדין ששכינה עמהם,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שנאמר בקרב אלקים ישפוט. (ברכות 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אזל אכל ביה קורצי בי מלכא, אמר איכא חד גברא ביהודאי דקא דיין דינא בלא הרמנא דמלכא</w:t>
      </w:r>
      <w:r w:rsidRPr="00E64076">
        <w:rPr>
          <w:rStyle w:val="HebrewChar"/>
          <w:rFonts w:cs="FrankRuehl" w:hint="cs"/>
          <w:rtl/>
        </w:rPr>
        <w:t>...</w:t>
      </w:r>
      <w:r w:rsidR="007C5C5A" w:rsidRPr="00E64076">
        <w:rPr>
          <w:rStyle w:val="HebrewChar"/>
          <w:rFonts w:cs="FrankRuehl" w:hint="cs"/>
          <w:rtl/>
        </w:rPr>
        <w:t xml:space="preserve"> אמרו חביבא עליה יקרא דמלכותא כולי האי, יהבי ליה קולפא (מקל לרדות), אמרו ליה דון דינא</w:t>
      </w:r>
      <w:r w:rsidRPr="00E64076">
        <w:rPr>
          <w:rStyle w:val="HebrewChar"/>
          <w:rFonts w:cs="FrankRuehl" w:hint="cs"/>
          <w:rtl/>
        </w:rPr>
        <w:t>...</w:t>
      </w:r>
      <w:r w:rsidR="007C5C5A" w:rsidRPr="00E64076">
        <w:rPr>
          <w:rStyle w:val="HebrewChar"/>
          <w:rFonts w:cs="FrankRuehl" w:hint="cs"/>
          <w:rtl/>
        </w:rPr>
        <w:t xml:space="preserve"> (שם נח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אלא לומר לך </w:t>
      </w:r>
      <w:r w:rsidR="007C5C5A">
        <w:rPr>
          <w:rStyle w:val="HebrewChar"/>
          <w:rtl/>
        </w:rPr>
        <w:t> </w:t>
      </w:r>
      <w:r w:rsidR="007C5C5A" w:rsidRPr="00E64076">
        <w:rPr>
          <w:rStyle w:val="HebrewChar"/>
          <w:rFonts w:cs="FrankRuehl" w:hint="cs"/>
          <w:bCs/>
          <w:rtl/>
        </w:rPr>
        <w:t xml:space="preserve">כל דיין שדן דין אמת לאמיתו אפילו שעה אחת מעלה עליו הכתוב כאילו נעשה שותף להקב"ה במעשה בראשית,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כתיב הכא ויעמד העם על משה מן הבקר עד הערב, וכתיב התם ויהי ערב ויהי בקר יום אחד. עד מתי יושבין בדין, אמר רב ששת עד זמן סעודה</w:t>
      </w:r>
      <w:r w:rsidRPr="00E64076">
        <w:rPr>
          <w:rStyle w:val="HebrewChar"/>
          <w:rFonts w:cs="FrankRuehl" w:hint="cs"/>
          <w:rtl/>
        </w:rPr>
        <w:t>...</w:t>
      </w:r>
      <w:r w:rsidR="007C5C5A" w:rsidRPr="00E64076">
        <w:rPr>
          <w:rStyle w:val="HebrewChar"/>
          <w:rFonts w:cs="FrankRuehl" w:hint="cs"/>
          <w:rtl/>
        </w:rPr>
        <w:t xml:space="preserve"> (שבת י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 יהודה הוה יתיב קמיה דשמואל, אתאי ההיא איתתא קא צווחה קמיה ולא היה משגח בה, א"ל לא סבר ליה מר אוטם אזנו מזעקת דל גם הוא יקרא ולא יענה, א"ל שיננא רישך בקרירי רישא דרישיך בחמימי, הא יתיב מר עוקבא אב בית דין, דכתיב בית דוד כה אמר ה' דינו לבקר משפט והצילו גזול מיד עושק פן תצא כאש חמתי ובערה ואין מכבה מפני רוע מעלליהם. (שבת נה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אלא מה אני מקיים וכמוהו לא היה לפניו מלך אשר שב וגו' שכל דין שדן מבן שמנה עד שמנה </w:t>
      </w:r>
      <w:r w:rsidR="007C5C5A" w:rsidRPr="00E64076">
        <w:rPr>
          <w:rStyle w:val="HebrewChar"/>
          <w:rFonts w:cs="FrankRuehl" w:hint="cs"/>
          <w:rtl/>
        </w:rPr>
        <w:lastRenderedPageBreak/>
        <w:t>עשרה החזירן להן</w:t>
      </w:r>
      <w:r w:rsidRPr="00E64076">
        <w:rPr>
          <w:rStyle w:val="HebrewChar"/>
          <w:rFonts w:cs="FrankRuehl" w:hint="cs"/>
          <w:rtl/>
        </w:rPr>
        <w:t>...</w:t>
      </w:r>
      <w:r w:rsidR="007C5C5A" w:rsidRPr="00E64076">
        <w:rPr>
          <w:rStyle w:val="HebrewChar"/>
          <w:rFonts w:cs="FrankRuehl" w:hint="cs"/>
          <w:rtl/>
        </w:rPr>
        <w:t xml:space="preserve"> (שבת נו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תניא רבי יוסי בן אלישע אומר,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אם ראית דור שצרות רבות באות עליו צא ובדוק בדייני ישראל, שכל פורענות שבאה לעולם לא באת אלא בשביל דייני ישראל,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שמעו נא זאת ראשי בית יעקב וקציני בית ישראל המתעבים משפט ואת כל הישרה יעקשו בונה ציון בדמים וירושלים בעולה ראשיה בשוחד ישפוטו וכהניה במחיר יורו ונביאיה בכסף יקסומו ועל ה' ישענו וגו'. רשעים הם אלא שתלו בטחונם במי שאמר והיה העולם, לפיכך מביא הקב"ה עליהן ג' פורעניות, כנגד ג' עבירות שבידם</w:t>
      </w:r>
      <w:r w:rsidR="00E64076" w:rsidRPr="00E64076">
        <w:rPr>
          <w:rStyle w:val="HebrewChar"/>
          <w:rFonts w:cs="FrankRuehl" w:hint="cs"/>
          <w:rtl/>
        </w:rPr>
        <w:t>...</w:t>
      </w:r>
      <w:r w:rsidRPr="00E64076">
        <w:rPr>
          <w:rStyle w:val="HebrewChar"/>
          <w:rFonts w:cs="FrankRuehl" w:hint="cs"/>
          <w:rtl/>
        </w:rPr>
        <w:t xml:space="preserve"> ואין הקב"ה משרה שכינתו על ישראל עד שיכלו שופטים ושוטרים רעים מישראל, שנאמר ואשיבה ידי עליך ואצרוף כבור סיגיך ואסירה כל בדיליך ואשיבה שופטיך כבראשונה ויועציך כבתחלה וגו'. אמר עולא</w:t>
      </w:r>
      <w:r w:rsidR="00E64076" w:rsidRPr="00E64076">
        <w:rPr>
          <w:rStyle w:val="HebrewChar"/>
          <w:rFonts w:cs="FrankRuehl" w:hint="cs"/>
          <w:rtl/>
        </w:rPr>
        <w:t>...</w:t>
      </w:r>
      <w:r w:rsidRPr="00E64076">
        <w:rPr>
          <w:rStyle w:val="HebrewChar"/>
          <w:rFonts w:cs="FrankRuehl" w:hint="cs"/>
          <w:rtl/>
        </w:rPr>
        <w:t xml:space="preserve"> אי בטלי דייני בטלי גזירפטי</w:t>
      </w:r>
      <w:r w:rsidR="00E64076" w:rsidRPr="00E64076">
        <w:rPr>
          <w:rStyle w:val="HebrewChar"/>
          <w:rFonts w:cs="FrankRuehl" w:hint="cs"/>
          <w:rtl/>
        </w:rPr>
        <w:t>...</w:t>
      </w:r>
      <w:r w:rsidRPr="00E64076">
        <w:rPr>
          <w:rStyle w:val="HebrewChar"/>
          <w:rFonts w:cs="FrankRuehl" w:hint="cs"/>
          <w:rtl/>
        </w:rPr>
        <w:t xml:space="preserve"> דכתיב הסיר ה' משפטיך פנה אויבך.</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מלאי משום ר"א בר' שמעון מאי דכתיב שבר ה' מטה רשעים שבט מושלים, שבר ה' מטה רשעים אלו הדיינין שנעשו מקל לחזניהם, שבט מושלים אלו תלמידי חכמים שבמשפחות הדיינין. מר זוטרא אמר אלו תלמידי חכמים שמלמדים הלכות ציבור לדייני בור. אמר ר"א בן מלאי משום ר"ל מאי דכתיב כי כפיכם נגואלו בדם ואצבעותיכם בעון שפתותיכם דברו שקר לשונכם עולה תהגה, כי כפיכם נגואלו בדם אלו הדיינין, ואצבעותיכם בעון אלו סופרי הדיינין, שפתותיכם דברו שקר אלו עורכי הדיינין, לשונכם עולה תהגה אלו בעלי דינין. (שבת קלט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בא לו אצל ר' דוסא בן הרכינס, אמר לו אם באין אנו לדון אחר בית דינו של ר"ג צריכין אנו לדון אחר כל בית דין ובית דין שעמד מימות משה ועד עכשיו, שנאמר ויעל משה ואהרן נדב ואביהוא ושבעים מזקני ישראל, ולמה לא נתפרשו שמותן של זקנים, אלא ללמד </w:t>
      </w:r>
      <w:r w:rsidR="007C5C5A">
        <w:rPr>
          <w:rStyle w:val="HebrewChar"/>
          <w:rtl/>
        </w:rPr>
        <w:t> </w:t>
      </w:r>
      <w:r w:rsidR="007C5C5A" w:rsidRPr="00E64076">
        <w:rPr>
          <w:rStyle w:val="HebrewChar"/>
          <w:rFonts w:cs="FrankRuehl" w:hint="cs"/>
          <w:bCs/>
          <w:rtl/>
        </w:rPr>
        <w:t xml:space="preserve">שכל שלשה ושלשה שעמדו בית דין על ישראל הרי הוא כבית דינו של משה.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(ראש השנה כה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למה לא נתפרשו שמותם של זקנים הללו, שלא יאמר אדם פלוני כמשה ואהרן, פלוני כנדב ואביהוא, פלוני כאלדד ומידד, ואומר ויאמר שמואל אל העם ה' אשר עשה את </w:t>
      </w:r>
      <w:r w:rsidRPr="00E64076">
        <w:rPr>
          <w:rStyle w:val="HebrewChar"/>
          <w:rFonts w:cs="FrankRuehl" w:hint="cs"/>
          <w:rtl/>
        </w:rPr>
        <w:lastRenderedPageBreak/>
        <w:t>משה ואת אהרן ואומר וישלח ה' את ירובעל ואת בדן ואת יפתח ואת שמואל</w:t>
      </w:r>
      <w:r w:rsidR="00E64076" w:rsidRPr="00E64076">
        <w:rPr>
          <w:rStyle w:val="HebrewChar"/>
          <w:rFonts w:cs="FrankRuehl" w:hint="cs"/>
          <w:rtl/>
        </w:rPr>
        <w:t>...</w:t>
      </w:r>
      <w:r w:rsidRPr="00E64076">
        <w:rPr>
          <w:rStyle w:val="HebrewChar"/>
          <w:rFonts w:cs="FrankRuehl" w:hint="cs"/>
          <w:rtl/>
        </w:rPr>
        <w:t xml:space="preserve"> לומר לך ירובעל בדורו כמשה בדורו, בדן בדורו כאהרן בדורו, יפתח בדורו כשמואל בדורו, ללמדך שאפילו קל שבקלין ונתמנה פרנס על הצבור הרי הוא כאביר שבאבירים. ואומר ובאת אל הכהנים הלוים ואל השופט אשר יהיה בימים ההם, וכי תעלה על דעתך שאדם הולך אצל הדיין שלא היה בימיו, הא אין לך לילך אלא אצל שופט שבימיו</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ג' דברים צוה ר' ישמעאל בר' יוסי את רבי, אל תעש מום בעצמך, מאי היא, לא תיהוי לך דינא בהדי תלתא, דחד הוי בעל דינך ותרי סהדי</w:t>
      </w:r>
      <w:r w:rsidR="00E64076" w:rsidRPr="00E64076">
        <w:rPr>
          <w:rStyle w:val="HebrewChar"/>
          <w:rFonts w:cs="FrankRuehl" w:hint="cs"/>
          <w:rtl/>
        </w:rPr>
        <w:t>...</w:t>
      </w:r>
      <w:r w:rsidRPr="00E64076">
        <w:rPr>
          <w:rStyle w:val="HebrewChar"/>
          <w:rFonts w:cs="FrankRuehl" w:hint="cs"/>
          <w:rtl/>
        </w:rPr>
        <w:t xml:space="preserve"> (פסחים קיב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והא כתיב אם יחטא איש לאיש ופללו אלהים, מאן אלהים דיינא</w:t>
      </w:r>
      <w:r w:rsidRPr="00E64076">
        <w:rPr>
          <w:rStyle w:val="HebrewChar"/>
          <w:rFonts w:cs="FrankRuehl" w:hint="cs"/>
          <w:rtl/>
        </w:rPr>
        <w:t>...</w:t>
      </w:r>
      <w:r w:rsidR="007C5C5A" w:rsidRPr="00E64076">
        <w:rPr>
          <w:rStyle w:val="HebrewChar"/>
          <w:rFonts w:cs="FrankRuehl" w:hint="cs"/>
          <w:rtl/>
        </w:rPr>
        <w:t xml:space="preserve"> (יומא פז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וליושב על המשפט זה הדן דין אמת לאמתו</w:t>
      </w:r>
      <w:r w:rsidRPr="00E64076">
        <w:rPr>
          <w:rStyle w:val="HebrewChar"/>
          <w:rFonts w:cs="FrankRuehl" w:hint="cs"/>
          <w:rtl/>
        </w:rPr>
        <w:t>...</w:t>
      </w:r>
      <w:r w:rsidR="007C5C5A" w:rsidRPr="00E64076">
        <w:rPr>
          <w:rStyle w:val="HebrewChar"/>
          <w:rFonts w:cs="FrankRuehl" w:hint="cs"/>
          <w:rtl/>
        </w:rPr>
        <w:t xml:space="preserve"> ואין פליליה אלא דיינין, שנאמר ונתן בפלילים. (מגילה טו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עיילוהו למערתא דחסידי ולא קיבלוהו, עיילוהו למערתא דדייני וקיבלוהו. (מועד קטן יז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שופט זה דיין שדן דין אמת לאמיתו</w:t>
      </w:r>
      <w:r w:rsidRPr="00E64076">
        <w:rPr>
          <w:rStyle w:val="HebrewChar"/>
          <w:rFonts w:cs="FrankRuehl" w:hint="cs"/>
          <w:rtl/>
        </w:rPr>
        <w:t>...</w:t>
      </w:r>
      <w:r w:rsidR="007C5C5A" w:rsidRPr="00E64076">
        <w:rPr>
          <w:rStyle w:val="HebrewChar"/>
          <w:rFonts w:cs="FrankRuehl" w:hint="cs"/>
          <w:rtl/>
        </w:rPr>
        <w:t xml:space="preserve"> (חגיגה יד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ואיבעית אימא תוקע עצמו לדבר הלכה בדיינא דאתי דינא לקמיה וגמר הלכה ומדמי מילתא למילתא ואית ליה רבה ולא אזיל משאיל. דאמר רבי שמואל בר נחמני אמר רבי יונתן לעולם יראה דיין עצמו כאילו חרב מונחת לו בין יריכותיו וגיהנם פתוחה לו מתחתיו, שנאמר הנה מטתו שלשלמה ששים גבורים סביב לה מגבורי ישראל וגו' מפחד בלילות, מפחד של גיהנם שדומה ללילה. (יבמות קט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אמר רבי יוחנן עשינו עצמינו כעורכי הדיינין</w:t>
      </w:r>
      <w:r w:rsidRPr="00E64076">
        <w:rPr>
          <w:rStyle w:val="HebrewChar"/>
          <w:rFonts w:cs="FrankRuehl" w:hint="cs"/>
          <w:rtl/>
        </w:rPr>
        <w:t>...</w:t>
      </w:r>
      <w:r w:rsidR="007C5C5A" w:rsidRPr="00E64076">
        <w:rPr>
          <w:rStyle w:val="HebrewChar"/>
          <w:rFonts w:cs="FrankRuehl" w:hint="cs"/>
          <w:rtl/>
        </w:rPr>
        <w:t xml:space="preserve"> מעיקרא סבר ומבשרך לא תתעלם, ולבסוף סבר אדם חשוב שאני. (כתובות נב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שני דייני גזירות היו בירושלים, אדמון וחנן בן אבישלום</w:t>
      </w:r>
      <w:r w:rsidR="00E64076" w:rsidRPr="00E64076">
        <w:rPr>
          <w:rStyle w:val="HebrewChar"/>
          <w:rFonts w:cs="FrankRuehl" w:hint="cs"/>
          <w:rtl/>
        </w:rPr>
        <w:t>...</w:t>
      </w:r>
      <w:r w:rsidRPr="00E64076">
        <w:rPr>
          <w:rStyle w:val="HebrewChar"/>
          <w:rFonts w:cs="FrankRuehl" w:hint="cs"/>
          <w:rtl/>
        </w:rPr>
        <w:t xml:space="preserve"> ורמינהי, שלשה דייני גזילות היו בירושלים</w:t>
      </w:r>
      <w:r w:rsidR="00E64076" w:rsidRPr="00E64076">
        <w:rPr>
          <w:rStyle w:val="HebrewChar"/>
          <w:rFonts w:cs="FrankRuehl" w:hint="cs"/>
          <w:rtl/>
        </w:rPr>
        <w:t>...</w:t>
      </w:r>
      <w:r w:rsidRPr="00E64076">
        <w:rPr>
          <w:rStyle w:val="HebrewChar"/>
          <w:rFonts w:cs="FrankRuehl" w:hint="cs"/>
          <w:rtl/>
        </w:rPr>
        <w:t xml:space="preserve"> אמר רב נחמן בר יצחק שהיו גוזרין גזירות על גזילות</w:t>
      </w:r>
      <w:r w:rsidR="00E64076" w:rsidRPr="00E64076">
        <w:rPr>
          <w:rStyle w:val="HebrewChar"/>
          <w:rFonts w:cs="FrankRuehl" w:hint="cs"/>
          <w:rtl/>
        </w:rPr>
        <w:t>...</w:t>
      </w:r>
      <w:r w:rsidRPr="00E64076">
        <w:rPr>
          <w:rStyle w:val="HebrewChar"/>
          <w:rFonts w:cs="FrankRuehl" w:hint="cs"/>
          <w:rtl/>
        </w:rPr>
        <w:t xml:space="preserve"> ותו ליכא, והאמר ר' פנחס אמר רבי אושעיא </w:t>
      </w:r>
      <w:r>
        <w:rPr>
          <w:rStyle w:val="HebrewChar"/>
          <w:rtl/>
        </w:rPr>
        <w:t> </w:t>
      </w:r>
      <w:r w:rsidRPr="00E64076">
        <w:rPr>
          <w:rStyle w:val="HebrewChar"/>
          <w:rFonts w:cs="FrankRuehl" w:hint="cs"/>
          <w:bCs/>
          <w:rtl/>
        </w:rPr>
        <w:t xml:space="preserve">שלש מאות ותשעים וארבעה בתי דינין היו בירושלים,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כנגדן בתי כנסיות וכנגדן בתי מדרשות וכנגדן בתי סופרים, דיינין </w:t>
      </w:r>
      <w:r w:rsidRPr="00E64076">
        <w:rPr>
          <w:rStyle w:val="HebrewChar"/>
          <w:rFonts w:cs="FrankRuehl" w:hint="cs"/>
          <w:rtl/>
        </w:rPr>
        <w:lastRenderedPageBreak/>
        <w:t>טובא הוו, וכי קאמרינן אגוזרי גזירות קאמרינן</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קרנא הוה שקיל איסתירא מזכאי ואיסתירא מחייב ודאין להו דינא,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והיכי עבדי הכי והכתיב ושוחד לא תקח, וכי תימא הני מילי היכא דלא שקיל מתרוייהו, דלמא אתי לאצלויי דינא, קרנא כיון דשקיל מתרווייהו לא אתי לאצלויי דינא, וכי לא אתי לאצלויי דינא מי שרי, והתניא ושוחד לא תקח, מה תלמוד לומר, אם ללמד שלא לזכות את החייב ושלא לחייב את הזכאי, הרי כבר נאמר לא תטה משפט, אלא אפילו לזכות את הזכאי ולחייב את החייב אמרה תורה ושוחד לא תקח. הני מילי היכא דשקיל בתורת שוחד, קרנא בתורת אגרא הוה שקיל. ובתורת אגרא מי שרי, והתנן הנוטל שכר לדון דיניו בטלין, הני מילי אגר דינא, קרנא אגר בטילא הוה שקיל. ואגר בטילא מי שריא, והתניא מכוער הדיין שנוטל שכר לדון אלא שדינו דין, היכי דמי, אילימא אגר דינא, דינו דין, והתניא הנוטל שכר לדון דיניו בטילין, אלא אגר בטילא וקתני מכוער הדיין, הני מילי בטילא דלא מוכחא,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קרנא בטילא דמוכחא הוה שקיל, דהוה תהי באמברא דחמרא ויהבי ליה זוזא.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הא דרב הונא כי הוה אתי דינא לקמיה אמר להו הבו לי גברא דדלי לי בחריקאי (ידלה במקומי) ואידון לכו דינא</w:t>
      </w:r>
      <w:r w:rsidR="00E64076" w:rsidRPr="00E64076">
        <w:rPr>
          <w:rStyle w:val="HebrewChar"/>
          <w:rFonts w:cs="FrankRuehl" w:hint="cs"/>
          <w:rtl/>
        </w:rPr>
        <w:t>...</w:t>
      </w:r>
      <w:r w:rsidRPr="00E64076">
        <w:rPr>
          <w:rStyle w:val="HebrewChar"/>
          <w:rFonts w:cs="FrankRuehl" w:hint="cs"/>
          <w:rtl/>
        </w:rPr>
        <w:t xml:space="preserve"> (כתובות קד ב, וראה עוד ערך שוחד)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אתא רב דימי אמר דרש רב נחמן בר כהן מאי דכתיב מלך במשפט יעמיד ארץ ואיש תרומות יהרסנה, אם דומה דיין למלך שאינו צריך לכלום יעמיד ארץ, ואם דומה לכהן שמחזר על הגרנות יהרסנה. אמר רבה בר רב שילא האי דיינא דשאיל שאילתא פסול למידן דינא. ולא אמרן אלא דלית ליה לאושולי אבל אית ליה לאושולי לית לן בה</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 פפא לא לידון איניש דינא למאן דרחים ליה ולא למאן דסני ליה. דרחים ליה לא חזי ליה חובה, דסני ליה לא חזי ליה זכותא</w:t>
      </w:r>
      <w:r w:rsidR="00E64076" w:rsidRPr="00E64076">
        <w:rPr>
          <w:rStyle w:val="HebrewChar"/>
          <w:rFonts w:cs="FrankRuehl" w:hint="cs"/>
          <w:rtl/>
        </w:rPr>
        <w:t>...</w:t>
      </w:r>
      <w:r w:rsidRPr="00E64076">
        <w:rPr>
          <w:rStyle w:val="HebrewChar"/>
          <w:rFonts w:cs="FrankRuehl" w:hint="cs"/>
          <w:rtl/>
        </w:rPr>
        <w:t xml:space="preserve"> (כתובות קה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העורר על השדה והוא חתום עליה בעד, אדמון אומר השני נוח לי והראשון קשה הימנו, וחכמים אומרים איבד את זכותו</w:t>
      </w:r>
      <w:r w:rsidR="00E64076" w:rsidRPr="00E64076">
        <w:rPr>
          <w:rStyle w:val="HebrewChar"/>
          <w:rFonts w:cs="FrankRuehl" w:hint="cs"/>
          <w:rtl/>
        </w:rPr>
        <w:t>...</w:t>
      </w:r>
      <w:r w:rsidRPr="00E64076">
        <w:rPr>
          <w:rStyle w:val="HebrewChar"/>
          <w:rFonts w:cs="FrankRuehl" w:hint="cs"/>
          <w:rtl/>
        </w:rPr>
        <w:t xml:space="preserve"> אמר אביי לא שנו אלא עד, אבל דיין לא איבד את זכותו, דתני ר' חייא אין העדים חותמין על השטר אלא אם </w:t>
      </w:r>
      <w:r w:rsidRPr="00E64076">
        <w:rPr>
          <w:rStyle w:val="HebrewChar"/>
          <w:rFonts w:cs="FrankRuehl" w:hint="cs"/>
          <w:rtl/>
        </w:rPr>
        <w:lastRenderedPageBreak/>
        <w:t>כן קראוהו, אבל הדיינין חותמים אף על פי שלא קראוהו. (כתובות קט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אמר רב, אמר שמשון לפני הקב"ה, רבונו של עולם זכור לי עשרים ושתים שנה ששפטתי את ישראל ולא אמרתי לאחד מהם העבר לי מקל ממקום למקום</w:t>
      </w:r>
      <w:r w:rsidRPr="00E64076">
        <w:rPr>
          <w:rStyle w:val="HebrewChar"/>
          <w:rFonts w:cs="FrankRuehl" w:hint="cs"/>
          <w:rtl/>
        </w:rPr>
        <w:t>...</w:t>
      </w:r>
      <w:r w:rsidR="007C5C5A" w:rsidRPr="00E64076">
        <w:rPr>
          <w:rStyle w:val="HebrewChar"/>
          <w:rFonts w:cs="FrankRuehl" w:hint="cs"/>
          <w:rtl/>
        </w:rPr>
        <w:t xml:space="preserve"> וא"ר יוחנן שמשון דן את ישראל כאביהם שבשמים, שנאמר דן ידין עמו כאחד וגו'. (סוטה י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היכי דמי רשע ערום, אמר רבי יוחנן זה המטעים דבריו לדיין קודם שיבא בעל דין חברו. (סוטה כא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משרבו בעלי הנאה נתעותו הדינין ונתקלקלו המעשים ואין נוח בעולם. משרבו רואי פנים בדין בטל לא תגורו ופסק לא תכירו ופרקו עול שמים ונתנו עליהם עול בשר ודם. משרבו לוחשי לחישות בדין, (עורכי הדיינין ומתלחשים עם הדיינין לפתוח להם פתח בזכותו של זה ובחובתו של זה), רבה חרון אף בישראל ונסתלקה השכינה, משום שנאמר בקרב אלקים ישפוט. (סוטה מז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הכא בשליח נעשה עד ועד נעשה דיין קמיפלגי, מאן דאמר בפני שנים, קסבר שליח נעשה עד ועד נעשה דיין, ומאן דאמר בפני ג' קסבר שליח נעשה עד ואין עד נעשה דיין. והא קיימא לן בדרבנן דעד נעשה דיין</w:t>
      </w:r>
      <w:r w:rsidRPr="00E64076">
        <w:rPr>
          <w:rStyle w:val="HebrewChar"/>
          <w:rFonts w:cs="FrankRuehl" w:hint="cs"/>
          <w:rtl/>
        </w:rPr>
        <w:t>...</w:t>
      </w:r>
      <w:r w:rsidR="007C5C5A" w:rsidRPr="00E64076">
        <w:rPr>
          <w:rStyle w:val="HebrewChar"/>
          <w:rFonts w:cs="FrankRuehl" w:hint="cs"/>
          <w:rtl/>
        </w:rPr>
        <w:t xml:space="preserve"> (גיטין 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ותניא היה ר"ט אומר כל מקום שאתה מוצא אגוריאות של עובדי כוכבים אף על פי שדיניהם כדיני ישראל אי אתה רשאי להזקק להם, שנאמר ואלה המשפטים אשר תשים לפניהם, לפניהם ולא לפני עובדי כוכבים. (גיטין פח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הדר יתבי וקאמרי, הא דאמר רב יהודה אמר שמואל כל שאינו יודע בטיב גיטין וקדושין לא יהא לו עסק עמהן, אמר רב אסי אמר רבי יוחנן וקשין לעולם יותר מדור המבול, שנאמר אלה וכחש ורצוח וגנוב ונאוף פרצו ודמים בדמים נגעו</w:t>
      </w:r>
      <w:r w:rsidR="00E64076" w:rsidRPr="00E64076">
        <w:rPr>
          <w:rStyle w:val="HebrewChar"/>
          <w:rFonts w:cs="FrankRuehl" w:hint="cs"/>
          <w:rtl/>
        </w:rPr>
        <w:t>...</w:t>
      </w:r>
      <w:r w:rsidRPr="00E64076">
        <w:rPr>
          <w:rStyle w:val="HebrewChar"/>
          <w:rFonts w:cs="FrankRuehl" w:hint="cs"/>
          <w:rtl/>
        </w:rPr>
        <w:t xml:space="preserve"> (קדושין יג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נאמן דיין לומר לזה זכיתי ולזה חייבתי, במה דברים אמורים שבעלי דינים עומדים לפניו</w:t>
      </w:r>
      <w:r w:rsidR="00E64076" w:rsidRPr="00E64076">
        <w:rPr>
          <w:rStyle w:val="HebrewChar"/>
          <w:rFonts w:cs="FrankRuehl" w:hint="cs"/>
          <w:rtl/>
        </w:rPr>
        <w:t>...</w:t>
      </w:r>
      <w:r w:rsidRPr="00E64076">
        <w:rPr>
          <w:rStyle w:val="HebrewChar"/>
          <w:rFonts w:cs="FrankRuehl" w:hint="cs"/>
          <w:rtl/>
        </w:rPr>
        <w:t xml:space="preserve"> (שם עד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בודקין (ליוחסין) לא מן המזבח ולמעלה ולא מן הדוכן ולמעלה, ולא מן הסנהדרין ולמעלה</w:t>
      </w:r>
      <w:r w:rsidR="00E64076" w:rsidRPr="00E64076">
        <w:rPr>
          <w:rStyle w:val="HebrewChar"/>
          <w:rFonts w:cs="FrankRuehl" w:hint="cs"/>
          <w:rtl/>
        </w:rPr>
        <w:t>...</w:t>
      </w:r>
      <w:r w:rsidRPr="00E64076">
        <w:rPr>
          <w:rStyle w:val="HebrewChar"/>
          <w:rFonts w:cs="FrankRuehl" w:hint="cs"/>
          <w:rtl/>
        </w:rPr>
        <w:t xml:space="preserve"> מאי טעמא, דתני רבי יוסף כשם שבית דין מנוקין בצדק כך מנוקין מכל מום, </w:t>
      </w:r>
      <w:r w:rsidRPr="00E64076">
        <w:rPr>
          <w:rStyle w:val="HebrewChar"/>
          <w:rFonts w:cs="FrankRuehl" w:hint="cs"/>
          <w:rtl/>
        </w:rPr>
        <w:lastRenderedPageBreak/>
        <w:t>אמר מרימר מאי קראה, כולך יפה רעיתי ומום אין בך. אימא מומא ממש, אמר רב אחא בר יעקב אמר קרא והתייצבו שם עמך, עמך בדומים לך</w:t>
      </w:r>
      <w:r w:rsidR="00E64076" w:rsidRPr="00E64076">
        <w:rPr>
          <w:rStyle w:val="HebrewChar"/>
          <w:rFonts w:cs="FrankRuehl" w:hint="cs"/>
          <w:rtl/>
        </w:rPr>
        <w:t>...</w:t>
      </w:r>
      <w:r w:rsidRPr="00E64076">
        <w:rPr>
          <w:rStyle w:val="HebrewChar"/>
          <w:rFonts w:cs="FrankRuehl" w:hint="cs"/>
          <w:rtl/>
        </w:rPr>
        <w:t xml:space="preserve"> (קדושין עו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והא רבי יוסי בר חנינא דיינא הוא ונחית לעומקיה דדינא</w:t>
      </w:r>
      <w:r w:rsidRPr="00E64076">
        <w:rPr>
          <w:rStyle w:val="HebrewChar"/>
          <w:rFonts w:cs="FrankRuehl" w:hint="cs"/>
          <w:rtl/>
        </w:rPr>
        <w:t>...</w:t>
      </w:r>
      <w:r w:rsidR="007C5C5A" w:rsidRPr="00E64076">
        <w:rPr>
          <w:rStyle w:val="HebrewChar"/>
          <w:rFonts w:cs="FrankRuehl" w:hint="cs"/>
          <w:rtl/>
        </w:rPr>
        <w:t xml:space="preserve"> (בבא קמא לט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אמר, גבי ריש גלותא דדאין דינא דפרסאה למה לי</w:t>
      </w:r>
      <w:r w:rsidRPr="00E64076">
        <w:rPr>
          <w:rStyle w:val="HebrewChar"/>
          <w:rFonts w:cs="FrankRuehl" w:hint="cs"/>
          <w:rtl/>
        </w:rPr>
        <w:t>...</w:t>
      </w:r>
      <w:r w:rsidR="007C5C5A" w:rsidRPr="00E64076">
        <w:rPr>
          <w:rStyle w:val="HebrewChar"/>
          <w:rFonts w:cs="FrankRuehl" w:hint="cs"/>
          <w:rtl/>
        </w:rPr>
        <w:t xml:space="preserve"> (שם נח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למימרא דעד נעשה דיין, והתניא סנהדרין שראו באחד שהרג את הנפש מקצתן נעשו עדים ומקצתן נעשו דיינין, דברי רבי טרפון, רבי עקיבא אומר כולם עדים הם, ואין עד נעשה דיין</w:t>
      </w:r>
      <w:r w:rsidR="00E64076" w:rsidRPr="00E64076">
        <w:rPr>
          <w:rStyle w:val="HebrewChar"/>
          <w:rFonts w:cs="FrankRuehl" w:hint="cs"/>
          <w:rtl/>
        </w:rPr>
        <w:t>...</w:t>
      </w:r>
      <w:r w:rsidRPr="00E64076">
        <w:rPr>
          <w:rStyle w:val="HebrewChar"/>
          <w:rFonts w:cs="FrankRuehl" w:hint="cs"/>
          <w:rtl/>
        </w:rPr>
        <w:t xml:space="preserve"> (שם צ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כל דיינא דלא דאין כי האי דינא לאו דיינא הוא</w:t>
      </w:r>
      <w:r w:rsidRPr="00E64076">
        <w:rPr>
          <w:rStyle w:val="HebrewChar"/>
          <w:rFonts w:cs="FrankRuehl" w:hint="cs"/>
          <w:rtl/>
        </w:rPr>
        <w:t>...</w:t>
      </w:r>
      <w:r w:rsidR="007C5C5A" w:rsidRPr="00E64076">
        <w:rPr>
          <w:rStyle w:val="HebrewChar"/>
          <w:rFonts w:cs="FrankRuehl" w:hint="cs"/>
          <w:rtl/>
        </w:rPr>
        <w:t xml:space="preserve"> (בבא מציעא לו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והמשכילים יזהירו כזוהר הרקיע וגו' זה דיין שדן דין אמת לאמיתו</w:t>
      </w:r>
      <w:r w:rsidR="00E64076" w:rsidRPr="00E64076">
        <w:rPr>
          <w:rStyle w:val="HebrewChar"/>
          <w:rFonts w:cs="FrankRuehl" w:hint="cs"/>
          <w:rtl/>
        </w:rPr>
        <w:t>...</w:t>
      </w:r>
      <w:r w:rsidRPr="00E64076">
        <w:rPr>
          <w:rStyle w:val="HebrewChar"/>
          <w:rFonts w:cs="FrankRuehl" w:hint="cs"/>
          <w:rtl/>
        </w:rPr>
        <w:t xml:space="preserve"> (בבא בתרא ח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איכא דאמרי אמר רבי יצחק כל דיין שלוקח שוחד מביא חימה לעולם, שנאמר ושחד בחיק וגו'. (שם ט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רבי אלעזר אומר איוב בימי שפוט השופטים היה, שנאמר הן אתם כולכם חזיתם ולמה זה הבל תהבלו, איזה דור שכולו הבל, הוי אומר זה דורו של שפוט השופטים. (שם טו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א"ל דייני דשפילי (שאינם בקיאים בדין) הכי דאיני</w:t>
      </w:r>
      <w:r w:rsidRPr="00E64076">
        <w:rPr>
          <w:rStyle w:val="HebrewChar"/>
          <w:rFonts w:cs="FrankRuehl" w:hint="cs"/>
          <w:rtl/>
        </w:rPr>
        <w:t>...</w:t>
      </w:r>
      <w:r w:rsidR="007C5C5A" w:rsidRPr="00E64076">
        <w:rPr>
          <w:rStyle w:val="HebrewChar"/>
          <w:rFonts w:cs="FrankRuehl" w:hint="cs"/>
          <w:rtl/>
        </w:rPr>
        <w:t xml:space="preserve"> (שם כט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ושמואל אמר שודא דדייני (לאותו שיהא נוטה לה בדיינים שהיה הניתן אוהבו או קרובו יותר לו יתנו)</w:t>
      </w:r>
      <w:r w:rsidRPr="00E64076">
        <w:rPr>
          <w:rStyle w:val="HebrewChar"/>
          <w:rFonts w:cs="FrankRuehl" w:hint="cs"/>
          <w:rtl/>
        </w:rPr>
        <w:t>...</w:t>
      </w:r>
      <w:r w:rsidR="007C5C5A" w:rsidRPr="00E64076">
        <w:rPr>
          <w:rStyle w:val="HebrewChar"/>
          <w:rFonts w:cs="FrankRuehl" w:hint="cs"/>
          <w:rtl/>
        </w:rPr>
        <w:t xml:space="preserve"> (שם לה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אמרי הואיל וחכים כולי האי (ר' בנאה), ליתיב אבבא ונידון דינא, חזאה דהוה כתיב באבולא כל דיין דמתקרי לדין לא שמיה דיין, אמר להו אלא מעתה אתא איניש מעלמא ומזמין לדינא פסליה, אלא כל דיין דמתקרי לדין ומפקין מיניה ממונא בדין לאו שמיה דיין</w:t>
      </w:r>
      <w:r w:rsidRPr="00E64076">
        <w:rPr>
          <w:rStyle w:val="HebrewChar"/>
          <w:rFonts w:cs="FrankRuehl" w:hint="cs"/>
          <w:rtl/>
        </w:rPr>
        <w:t>...</w:t>
      </w:r>
      <w:r w:rsidR="007C5C5A" w:rsidRPr="00E64076">
        <w:rPr>
          <w:rStyle w:val="HebrewChar"/>
          <w:rFonts w:cs="FrankRuehl" w:hint="cs"/>
          <w:rtl/>
        </w:rPr>
        <w:t xml:space="preserve"> (שם נח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אמר ליה הלכתא כוותייכו דמקרביתו לבבא דריש גלותא דשכיחי דייני. (שם סה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 יהודה שלשה שנכנסו לבקר את החולה רצו כותבין רצו עושין דין, שנים כותבין ואין עושין דין</w:t>
      </w:r>
      <w:r w:rsidR="00E64076" w:rsidRPr="00E64076">
        <w:rPr>
          <w:rStyle w:val="HebrewChar"/>
          <w:rFonts w:cs="FrankRuehl" w:hint="cs"/>
          <w:rtl/>
        </w:rPr>
        <w:t>...</w:t>
      </w:r>
      <w:r w:rsidRPr="00E64076">
        <w:rPr>
          <w:rStyle w:val="HebrewChar"/>
          <w:rFonts w:cs="FrankRuehl" w:hint="cs"/>
          <w:rtl/>
        </w:rPr>
        <w:t xml:space="preserve"> (שם קיג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דאין לדיין אלא מה שעיניו רואות. (שם קלא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א"ל דייני דחצצתא (דייני פשרה שאין בקיאין </w:t>
      </w:r>
      <w:r w:rsidR="007C5C5A" w:rsidRPr="00E64076">
        <w:rPr>
          <w:rStyle w:val="HebrewChar"/>
          <w:rFonts w:cs="FrankRuehl" w:hint="cs"/>
          <w:rtl/>
        </w:rPr>
        <w:lastRenderedPageBreak/>
        <w:t>בדין וחוצצין מחצה לזה ומחצה לזה) הכי דייני. (שם קלג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דיני ממונות בשלשה, גזילות וחבלות בשלשה, נזק וחצי נזק תשלומי כפל ותשלומי ארבעה וחמשה בשלשה</w:t>
      </w:r>
      <w:r w:rsidR="00E64076" w:rsidRPr="00E64076">
        <w:rPr>
          <w:rStyle w:val="HebrewChar"/>
          <w:rFonts w:cs="FrankRuehl" w:hint="cs"/>
          <w:rtl/>
        </w:rPr>
        <w:t>...</w:t>
      </w:r>
      <w:r w:rsidRPr="00E64076">
        <w:rPr>
          <w:rStyle w:val="HebrewChar"/>
          <w:rFonts w:cs="FrankRuehl" w:hint="cs"/>
          <w:rtl/>
        </w:rPr>
        <w:t xml:space="preserve"> (סנהדרין ב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תנו רבנן דיני ממונות בשלשה, ואם היה מומחה לרבים דן אפילו יחידי,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רב נחמן כגון אנא דן דיני ממונות ביחידי</w:t>
      </w:r>
      <w:r w:rsidR="00E64076" w:rsidRPr="00E64076">
        <w:rPr>
          <w:rStyle w:val="HebrewChar"/>
          <w:rFonts w:cs="FrankRuehl" w:hint="cs"/>
          <w:rtl/>
        </w:rPr>
        <w:t>...</w:t>
      </w:r>
      <w:r w:rsidRPr="00E64076">
        <w:rPr>
          <w:rStyle w:val="HebrewChar"/>
          <w:rFonts w:cs="FrankRuehl" w:hint="cs"/>
          <w:rtl/>
        </w:rPr>
        <w:t xml:space="preserve"> איבעיא להו, כגון אנא דגמירנא וסבירנא ונקיטנא רשותא אבל לא נקיט רשותא דיניה לא דינא, או דילמא אף על גב דלא נקיט רשותא דיניה דינא. תא שמע דמר זוטרא בריה דר"נ דן דינא וטעה, אתא לקמיה דרב יוסף א"ל אם קיבלוך עלייהו לא תשלם ואי לא זיל שלים, שמע מינה כי לא נקיט רשותא דיניה דינא, שמע מינה. אמר רב האי מאן דבעי למידן דינא ואי טעה מיבעי למיפטרא לישקול רשותא מבי ריש גלותא</w:t>
      </w:r>
      <w:r w:rsidR="00E64076" w:rsidRPr="00E64076">
        <w:rPr>
          <w:rStyle w:val="HebrewChar"/>
          <w:rFonts w:cs="FrankRuehl" w:hint="cs"/>
          <w:rtl/>
        </w:rPr>
        <w:t>...</w:t>
      </w:r>
      <w:r w:rsidRPr="00E64076">
        <w:rPr>
          <w:rStyle w:val="HebrewChar"/>
          <w:rFonts w:cs="FrankRuehl" w:hint="cs"/>
          <w:rtl/>
        </w:rPr>
        <w:t xml:space="preserve"> (שם ד ב,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גופא אמר שמואל שנים שדנו דיניהם דין אלא שנקרא בית דין חצוף, יתיב רב נחמן וקאמר להא שמעתא, איתיביה רבא לרב נחמן אפילו שנים מזכין או שנים מחייבין ואחד אומר איני יודע יוסיפו הדיינין, ואי איתא להוו כשנים שדנו, שאני התם דמעיקרא אדעתא דתלתא יתיבי הכא לאו אדעתא דתלתא יתיבי. איתיביה רבן שמעון בן גמליאל אומר הדין בשלשה ופשרה בשנים, ויפה כח פשרה מכח הדין, ששנים שדנו בעלי דינין יכולין לחזור בהן, ושנים שעשו פשרה אין בעלי דינין יכולין לחזור בהן</w:t>
      </w:r>
      <w:r w:rsidR="00E64076" w:rsidRPr="00E64076">
        <w:rPr>
          <w:rStyle w:val="HebrewChar"/>
          <w:rFonts w:cs="FrankRuehl" w:hint="cs"/>
          <w:rtl/>
        </w:rPr>
        <w:t>...</w:t>
      </w:r>
      <w:r w:rsidRPr="00E64076">
        <w:rPr>
          <w:rStyle w:val="HebrewChar"/>
          <w:rFonts w:cs="FrankRuehl" w:hint="cs"/>
          <w:rtl/>
        </w:rPr>
        <w:t xml:space="preserve"> (שם ה ב,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שמעון בן מנסיא אומר שנים שבאו לפניך לדין עד שלא תשמע דבריהן או משתשמע דבריהן ואי אתה יודע להיכן דין נוטה אתה רשאי לומר להן צאו ובצעו, משתשמע דבריהן ואתה יודע להיכן הדין נוטה אי אתה רשאי לומר להן צאו ובצעו, שנאמר פוטר מים ראשית מדון ולפני התגלע הריב נטוש, קודם שנתגלע הריב אתה יכול לנטשו, משנתגלע הריב אי אתה יכול לנטשו. ריש לקיש אמר שנים שבאו לדין אחד רך ואחד קשה, עד שלא תשמע דבריהן או משתשמע דבריהן ואי אתה יודע להיכן דין נוטה אתה רשאי לומר להם אין אני נזקק לכם שמא נתחייב חזק ונמצא חזק רודפי, משתשמע דבריהן ואתה יודע להיכן הדין נוטה אי אתה </w:t>
      </w:r>
      <w:r w:rsidRPr="00E64076">
        <w:rPr>
          <w:rStyle w:val="HebrewChar"/>
          <w:rFonts w:cs="FrankRuehl" w:hint="cs"/>
          <w:rtl/>
        </w:rPr>
        <w:lastRenderedPageBreak/>
        <w:t>יכול לומר להן איני נזקק לכם, שנאמר לא תגורו מפני איש</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ויהיו הדיינים יודעים את מי הן דנין ולפני מי הן דנין, ומי עתיד ליפרע מהן, שנאמר אלקים נצב בעדת א-ל, וכן ביהושפט הוא אומר ויאמר אל השופטים ראו מה אתם עושים כי לא לאדם תשפטו כי לה', שמא יאמר הדיין מה לי בצער הזה, תלמוד לומר עמכם בדבר משפט, אין לו לדיין אלא מה שעיניו רואות. היכי דמי גמר דין, אמר רב יהודה אמר רב איש פלוני אתה חייב איש פלוני אתה זכאי</w:t>
      </w:r>
      <w:r w:rsidR="00E64076" w:rsidRPr="00E64076">
        <w:rPr>
          <w:rStyle w:val="HebrewChar"/>
          <w:rFonts w:cs="FrankRuehl" w:hint="cs"/>
          <w:rtl/>
        </w:rPr>
        <w:t>...</w:t>
      </w:r>
      <w:r w:rsidRPr="00E64076">
        <w:rPr>
          <w:rStyle w:val="HebrewChar"/>
          <w:rFonts w:cs="FrankRuehl" w:hint="cs"/>
          <w:rtl/>
        </w:rPr>
        <w:t xml:space="preserve"> איני והא רב הונא תלמידיה דרב הוה כי הוה אתו לקמיה דרב הונא אמר להו אי דינא בעיתו אי פשרה בעיתו, מאי מצוה נמי דקאמר רבי יהושע בן קרחה למימרא להו אי דינא בעיתו אי פשרה בעיתו</w:t>
      </w:r>
      <w:r w:rsidR="00E64076" w:rsidRPr="00E64076">
        <w:rPr>
          <w:rStyle w:val="HebrewChar"/>
          <w:rFonts w:cs="FrankRuehl" w:hint="cs"/>
          <w:rtl/>
        </w:rPr>
        <w:t>...</w:t>
      </w:r>
      <w:r w:rsidRPr="00E64076">
        <w:rPr>
          <w:rStyle w:val="HebrewChar"/>
          <w:rFonts w:cs="FrankRuehl" w:hint="cs"/>
          <w:rtl/>
        </w:rPr>
        <w:t xml:space="preserve"> (שם ו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שמואל בר נחמני אמר רבי יונתן כל דיין שדן דין אמת לאמיתו משרה שכינה בישראל, שנאמר אלקים נצב בעדת א-ל בקרב אלקים ישפוט, וכל דיין שאינו דן דין אמת לאמיתו גורם לשכינה שתסתלק מישראל, שנאמר משוד עניים מאנקת אביונים עתה אקום יאמר ה' וגו'. ואמר רבי שמואל בן נחמן אמר רבי יונתן כל דיין שנוטל מזה ונותן לזה שלא כדין הקב"ה נוטל ממנו נפשו, שנאמר אל תגזול דל כי דל הוא ואל תדכא עני בשער כי ה' יריב ריבם וקבע את קובעיהם נפש. ואמר רבי שמואל בר נחמני אמר רבי יונתן לעולם יראה דיין עצמו כאילו חרב מונחת לו בין ירכותיו וגיהנם פתוחה לו מתחתיו, שנאמר הנה מטתו שלשלמה ששים גבורים סביב למה מגבורי ישראל כולם אחוזי חרב מלומדי מלחמה איש חרבו על ירכו מפחד בלילות, מפחדה של גיהנם שדומה ללילה.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דרש ר' יאשיה ואיתימא רב נחמן בר יצחק מאי דכתיב בית דוד כה אמר ה' דינו לבקר משפט והצילו גזול מיד עושק, וכי בבקר דנין וכל היום אין דנין, אלא אם ברור לך הדבר כבקר אמרהו, ואם לאו אל תאמרהו. ר' חייא בר אבא א"ר יונתן מהכא, אמור לחכמה אחותי את,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אם ברור לך הדבר כאחותך שהיא אסורה לך אומרהו, ואם לאו אל תאמרהו. אמר ר' יהושע בן לוי עשרה שיושבין בדין קולר תלוי בצואר כולן, </w:t>
      </w:r>
      <w:r>
        <w:rPr>
          <w:rStyle w:val="HebrewChar"/>
          <w:rtl/>
        </w:rPr>
        <w:t> </w:t>
      </w:r>
      <w:r w:rsidR="00E64076" w:rsidRPr="00E64076">
        <w:rPr>
          <w:rStyle w:val="HebrewChar"/>
          <w:rFonts w:cs="FrankRuehl" w:hint="cs"/>
          <w:rtl/>
        </w:rPr>
        <w:t xml:space="preserve"> </w:t>
      </w:r>
      <w:r w:rsidRPr="00E64076">
        <w:rPr>
          <w:rStyle w:val="HebrewChar"/>
          <w:rFonts w:cs="FrankRuehl" w:hint="cs"/>
          <w:rtl/>
        </w:rPr>
        <w:t>פשיטא, לא צריכא אלא לתלמיד היושב לפני רבו</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אתא רב דימי אמר דרש רב נחמן בר כהן מאי </w:t>
      </w:r>
      <w:r w:rsidRPr="00E64076">
        <w:rPr>
          <w:rStyle w:val="HebrewChar"/>
          <w:rFonts w:cs="FrankRuehl" w:hint="cs"/>
          <w:rtl/>
        </w:rPr>
        <w:lastRenderedPageBreak/>
        <w:t>דכתיב מלך במשפט יעמיד ארץ ואיש תרומות יהרסנה, אם דיין דומה למלך שאינו צריך לכלום יעמיד ארץ, ואם דומה לכהן שמחזר בבית הגרנות יהרסנה. דבי נשיא אוקמו דיינא דלא הוה גמיר, א"ל ליהודה בר נחמני מתורגמניה דריש לקיש קום עליה באמורא, קם עליה ולא א"ל ולא מידי, פתח ואמר הוי אומר לעץ הקיצה עורי לאבן דומם הוא יורה הנה הוא תפוש זהב וכסף וכל רוח אין בקרבו, ועתיד הקב"ה ליפרע ממעמידין, שנאמר וה' בהיכל קדשו הס מפניו כל הארץ.</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ריש לקיש כל המעמיד דיין על הצבור שאינו הגון כאילו נוטע אשירה בישראל, שנאמר שופטים ושוטרים תתן לך, וסמיך ליה לא תטע לך אשירה כל עץ, אמר רב אשי ובמקום שיש תלמידי חכמים כאילו נטעו אצל מזבח, שנאמר אצל מזבח ה' אלקיך. כתיב לא תעשון אתי אלהי כסף ואלהי זהב, אלהי כסף ואלהי זהב הוא דלא עבדי הא דעץ שרי, אמר רב אשי אלוה הבא בשביל כסף ואלוה הבא בשביל זהב.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 כי הוה אתי לבי דינא אמר הכי ברעות נפשיה לקטלא נפיק וצבי ביתיה לית הוא עביד, ורוקן לביתיה עייל, ולואי שתהא ביאה כיציאה</w:t>
      </w:r>
      <w:r w:rsidR="00E64076" w:rsidRPr="00E64076">
        <w:rPr>
          <w:rStyle w:val="HebrewChar"/>
          <w:rFonts w:cs="FrankRuehl" w:hint="cs"/>
          <w:rtl/>
        </w:rPr>
        <w:t>...</w:t>
      </w:r>
      <w:r w:rsidRPr="00E64076">
        <w:rPr>
          <w:rStyle w:val="HebrewChar"/>
          <w:rFonts w:cs="FrankRuehl" w:hint="cs"/>
          <w:rtl/>
        </w:rPr>
        <w:t xml:space="preserve"> דרש בר קפרא מנא הא מילתא דאמרו רבנן הוו מתונין בדין, דכתיב לא תעלה במעלות וסמיך ליה ואלה המשפטים. אמר ר' אליעזר מניין לדיין שלא יפסע על ראשי עם קודש, שנאמר לא תעלה במעלות, וסמיך ליה ואלה המשפטים אשר תשים, אשר תלמדם מיבעי ליה, אמר רבי ירמיה ואיתימא רבי חייא בר אבא אלו כלי הדיינין. רב הונא כי הוה נפק לדינא אמר הכי, אפיקו לי מאני חנותאי, מקל ורצועה ושופרא וסנדלא. ואצוה את שופטיכם בעת ההיא אמר רבי יוחנן כנגד מקל ורצועה תהא זריז.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שמוע בין אחיכם ושפטתם, אמר רבי חנינא אזהרה לבית דין שלא ישמע דברי בעל דין קודם שיבא בעל דין חבירו, קרי ביה נמי שמע בין אחיכם, רב כהנא אמר מהכא, מלא תשא, לא תשיא. ושפטתם צדק, אמר ריש לקיש צדק את הדין ואחר כך חתכהו</w:t>
      </w:r>
      <w:r w:rsidR="00E64076" w:rsidRPr="00E64076">
        <w:rPr>
          <w:rStyle w:val="HebrewChar"/>
          <w:rFonts w:cs="FrankRuehl" w:hint="cs"/>
          <w:rtl/>
        </w:rPr>
        <w:t>...</w:t>
      </w:r>
      <w:r w:rsidRPr="00E64076">
        <w:rPr>
          <w:rStyle w:val="HebrewChar"/>
          <w:rFonts w:cs="FrankRuehl" w:hint="cs"/>
          <w:rtl/>
        </w:rPr>
        <w:t xml:space="preserve"> (שם ז ב, וראה עוד 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כתיב ואצוה את שופטיכם בעת ההיא, וכתיב ואצוה אתכם בעת ההיא, אמר רבי אלעזר אמר רבי שמלאי </w:t>
      </w:r>
      <w:r>
        <w:rPr>
          <w:rStyle w:val="HebrewChar"/>
          <w:rtl/>
        </w:rPr>
        <w:t> </w:t>
      </w:r>
      <w:r w:rsidRPr="00E64076">
        <w:rPr>
          <w:rStyle w:val="HebrewChar"/>
          <w:rFonts w:cs="FrankRuehl" w:hint="cs"/>
          <w:bCs/>
          <w:rtl/>
        </w:rPr>
        <w:t xml:space="preserve">אזהרה לצבור שתהא אימת דיין </w:t>
      </w:r>
      <w:r w:rsidRPr="00E64076">
        <w:rPr>
          <w:rStyle w:val="HebrewChar"/>
          <w:rFonts w:cs="FrankRuehl" w:hint="cs"/>
          <w:bCs/>
          <w:rtl/>
        </w:rPr>
        <w:lastRenderedPageBreak/>
        <w:t xml:space="preserve">עליהן, ואזהרה לדיין שיסבול את הציבור. </w:t>
      </w:r>
      <w:r>
        <w:rPr>
          <w:rStyle w:val="HebrewChar"/>
          <w:rtl/>
        </w:rPr>
        <w:t> </w:t>
      </w:r>
      <w:r w:rsidR="00E64076" w:rsidRPr="00E64076">
        <w:rPr>
          <w:rStyle w:val="HebrewChar"/>
          <w:rFonts w:cs="FrankRuehl" w:hint="cs"/>
          <w:rtl/>
        </w:rPr>
        <w:t xml:space="preserve"> </w:t>
      </w:r>
      <w:r w:rsidRPr="00E64076">
        <w:rPr>
          <w:rStyle w:val="HebrewChar"/>
          <w:rFonts w:cs="FrankRuehl" w:hint="cs"/>
          <w:rtl/>
        </w:rPr>
        <w:t>עד כמה, אמר רבי חנן ואיתימא רבי שבתאי כאשר ישא האומן את היונק. (שם 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דייני גולה קרנא, דייני דארץ ישראל רבי אמי ורבי אסי, דייני דפומבדיתא רב פפא בר שמואל, דייני דנהרדעא רב אדא בר מניומי. (שם יז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ושמת עליהם שרי אלפים שרי מאות שרי חמשים ושרי עשרות שרי אלפים שש מאות, שרי מאות ששת אלפים, שרי חמשים שנים עשר אלף, שרי עשרות ששת ריבוא, נמצאו דייני ישראל שבעת ריבוא ושמונת אלפים ושש מאות. (שם יח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דיני ממונות בשלשה, זה בורר לו אחד וזה בורר לו אחד, ושניהן בוררין להן עוד אחד דברי ר"מ, וחכמים אומרים שני דיינין בוררין להן עוד אחד. זה פוסל דיינו של זה וזה פוסל דיינו של זה דברי ר' מאיר, וחכמים אומרים אימתי בזמן שמביא עליהן ראיה שהן קרובין או פסולין, אבל אם היו כשרין או מומחין מפי בית דין אינו יכול לפוסלן</w:t>
      </w:r>
      <w:r w:rsidR="00E64076" w:rsidRPr="00E64076">
        <w:rPr>
          <w:rStyle w:val="HebrewChar"/>
          <w:rFonts w:cs="FrankRuehl" w:hint="cs"/>
          <w:rtl/>
        </w:rPr>
        <w:t>...</w:t>
      </w:r>
      <w:r w:rsidRPr="00E64076">
        <w:rPr>
          <w:rStyle w:val="HebrewChar"/>
          <w:rFonts w:cs="FrankRuehl" w:hint="cs"/>
          <w:rtl/>
        </w:rPr>
        <w:t xml:space="preserve"> הכי אמרי במערבא משמיה דר' זירא מתוך שזה בורר לו דיין אחד וזה בורר לו דיין אחד ושניהן בוררין להן עוד אחד יצא הדין לאמיתו</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נמי הכי, כך היו נקיי הדעת שבירושלים עושין, לא היו חותמין על השטר אלא אם כן יודעין מי חותם עמהם, ולא היו יושבין בדין אלא אם כן יודעין מי יושב עמהן</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זה פוסל דיינו וכו', כל כמיניה דפסיל דייני, א"ר יוחנן בערכאות שבסוריא שנו, אבל מומחים לא</w:t>
      </w:r>
      <w:r w:rsidR="00E64076" w:rsidRPr="00E64076">
        <w:rPr>
          <w:rStyle w:val="HebrewChar"/>
          <w:rFonts w:cs="FrankRuehl" w:hint="cs"/>
          <w:rtl/>
        </w:rPr>
        <w:t>...</w:t>
      </w:r>
      <w:r w:rsidRPr="00E64076">
        <w:rPr>
          <w:rStyle w:val="HebrewChar"/>
          <w:rFonts w:cs="FrankRuehl" w:hint="cs"/>
          <w:rtl/>
        </w:rPr>
        <w:t xml:space="preserve"> הכי קאמר אבל אם היו כשרין נעשו כמומחין מפי בית דין ואינו יכול לפוסלן</w:t>
      </w:r>
      <w:r w:rsidR="00E64076" w:rsidRPr="00E64076">
        <w:rPr>
          <w:rStyle w:val="HebrewChar"/>
          <w:rFonts w:cs="FrankRuehl" w:hint="cs"/>
          <w:rtl/>
        </w:rPr>
        <w:t>...</w:t>
      </w:r>
      <w:r w:rsidRPr="00E64076">
        <w:rPr>
          <w:rStyle w:val="HebrewChar"/>
          <w:rFonts w:cs="FrankRuehl" w:hint="cs"/>
          <w:rtl/>
        </w:rPr>
        <w:t xml:space="preserve"> (שם כג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והוא לא אויב לא יעידנו, ולא מבקש רעתו ידיננו. אשכחן שונא, אוהב מנלן, קרי ביה הכי והוא לא אויב לו ולא אוהב לו יעידנו ולא מבקש רעתו ולא טובתו ידיננו. מידי אוהב כתיב, אלא סברא הוא, אויב מאי טעמא משום דמרחקא דעתיה, אוהב נמי מקרבא דעתיה. ורבנן האי לא אויב לו ולא מבקש רעתו מאי דרשי ביה, חד לדיין, אידך כדתניא אמר רבי יוסי ברבי יהודה מכאן לשני תלמידי חכמים ששונאין זה את זה שאין יושבין בדין כאחד. (שם כט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מניין לכשיצא לא יאמר הריני מזכה </w:t>
      </w:r>
      <w:r w:rsidRPr="00E64076">
        <w:rPr>
          <w:rStyle w:val="HebrewChar"/>
          <w:rFonts w:cs="FrankRuehl" w:hint="cs"/>
          <w:rtl/>
        </w:rPr>
        <w:lastRenderedPageBreak/>
        <w:t>וחבירי מחייבין אבל מה אעשה שחברי רבו עלי, תלמוד לומר לא תלך רכיל בעמך, ואומר הולך רכיל מגלה סוד. (שם לא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תא שמע שני סופרי הדיינין עומדין לפניהן, אחד מן הימין ואחד מן השמאל וכותבין דברי המזכין ודברי המחייבין</w:t>
      </w:r>
      <w:r w:rsidR="00E64076" w:rsidRPr="00E64076">
        <w:rPr>
          <w:rStyle w:val="HebrewChar"/>
          <w:rFonts w:cs="FrankRuehl" w:hint="cs"/>
          <w:rtl/>
        </w:rPr>
        <w:t>...</w:t>
      </w:r>
      <w:r w:rsidRPr="00E64076">
        <w:rPr>
          <w:rStyle w:val="HebrewChar"/>
          <w:rFonts w:cs="FrankRuehl" w:hint="cs"/>
          <w:rtl/>
        </w:rPr>
        <w:t xml:space="preserve"> (שם לד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ורבא אמר מהכא, אשרו חמוץ, אשרו דיין שמחמץ את דינו</w:t>
      </w:r>
      <w:r w:rsidRPr="00E64076">
        <w:rPr>
          <w:rStyle w:val="HebrewChar"/>
          <w:rFonts w:cs="FrankRuehl" w:hint="cs"/>
          <w:rtl/>
        </w:rPr>
        <w:t>...</w:t>
      </w:r>
      <w:r w:rsidR="007C5C5A" w:rsidRPr="00E64076">
        <w:rPr>
          <w:rStyle w:val="HebrewChar"/>
          <w:rFonts w:cs="FrankRuehl" w:hint="cs"/>
          <w:rtl/>
        </w:rPr>
        <w:t xml:space="preserve"> (שם לה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והקרובים באים ושואלים בשלום הדיינין ובשלום העדים, כלומר שאין בלבנו עליכם שדין אמת דנתם</w:t>
      </w:r>
      <w:r w:rsidRPr="00E64076">
        <w:rPr>
          <w:rStyle w:val="HebrewChar"/>
          <w:rFonts w:cs="FrankRuehl" w:hint="cs"/>
          <w:rtl/>
        </w:rPr>
        <w:t>...</w:t>
      </w:r>
      <w:r w:rsidR="007C5C5A" w:rsidRPr="00E64076">
        <w:rPr>
          <w:rStyle w:val="HebrewChar"/>
          <w:rFonts w:cs="FrankRuehl" w:hint="cs"/>
          <w:rtl/>
        </w:rPr>
        <w:t xml:space="preserve"> (שם מו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ומשם כותבין ושולחין בכל המקומות, מי שהוא חכם ושפל ברך ודעת הבריות נוחה הימנו יהא דיין בעירו, משם מעלין אותו להר הבית, משם לעזרה, משם ללשכת הגזית. (שם פח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 לא קראו, רב אמר אלו הדיינין, ושמואל אמר אלו מלמדי תינוקות. (שם קד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ארבע דייני היו בסדום, שקראי ושקירוראי זייפי ומצלי דינא</w:t>
      </w:r>
      <w:r w:rsidR="00E64076" w:rsidRPr="00E64076">
        <w:rPr>
          <w:rStyle w:val="HebrewChar"/>
          <w:rFonts w:cs="FrankRuehl" w:hint="cs"/>
          <w:rtl/>
        </w:rPr>
        <w:t>...</w:t>
      </w:r>
      <w:r w:rsidRPr="00E64076">
        <w:rPr>
          <w:rStyle w:val="HebrewChar"/>
          <w:rFonts w:cs="FrankRuehl" w:hint="cs"/>
          <w:rtl/>
        </w:rPr>
        <w:t xml:space="preserve"> (שם קט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אבל בשעת גמר דין דברי הכל דיינין בישיבה ובעלי דינין בעמידה</w:t>
      </w:r>
      <w:r w:rsidRPr="00E64076">
        <w:rPr>
          <w:rStyle w:val="HebrewChar"/>
          <w:rFonts w:cs="FrankRuehl" w:hint="cs"/>
          <w:rtl/>
        </w:rPr>
        <w:t>...</w:t>
      </w:r>
      <w:r w:rsidR="007C5C5A" w:rsidRPr="00E64076">
        <w:rPr>
          <w:rStyle w:val="HebrewChar"/>
          <w:rFonts w:cs="FrankRuehl" w:hint="cs"/>
          <w:rtl/>
        </w:rPr>
        <w:t xml:space="preserve"> (שבועות ל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מניין לדיין שלא יעשה סניגרון לדבריו, (לא יחזיק דבריו להביא ראיות להעמידם, שבוש לחזור), תלמוד לומר מדבר שקר תרחק, ומניין לדיין שלא ישב תלמיד בור לפניו, תלמוד לומר מדבר שקר תרחק. מניין לדיין שיודע לחבירו שהוא גזלן, וכן עד שיודע בחבירו שהוא גזלן מנין שלא יצטרף עמו, תלמוד לומר מדבר שקר תרחק, מניין לדיין שיודע בדין שהוא מרומה שלא יאמר הואיל והעדים מעידין אחתכנו, ויהא קולר תלוי בצואר העדים, תלמוד לומר מדבר שקר תרחק</w:t>
      </w:r>
      <w:r w:rsidR="00E64076" w:rsidRPr="00E64076">
        <w:rPr>
          <w:rStyle w:val="HebrewChar"/>
          <w:rFonts w:cs="FrankRuehl" w:hint="cs"/>
          <w:rtl/>
        </w:rPr>
        <w:t>...</w:t>
      </w:r>
      <w:r w:rsidRPr="00E64076">
        <w:rPr>
          <w:rStyle w:val="HebrewChar"/>
          <w:rFonts w:cs="FrankRuehl" w:hint="cs"/>
          <w:rtl/>
        </w:rPr>
        <w:t xml:space="preserve"> (שם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יהודה בן טבאי אומר אל תעש עצמך כעורכי הדיינים, וכשיהיו בעלי דינים עומדים לפניך יהיו בעיניך כרשעים, וכשנפטרים מלפניך יהיו בעיניך כזכאים כשקבלו עליהם את הדין</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שמעון בן שטח אומר הוי מרבה לחקור את העדים והוי זהיר בדבריך שמא מתוכם ילמדו לשקר. (אבות א ח וט)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ישמעאל אומר החושך עצמו מן הדין פורק ממנו איבה וגזל ושבועת שוא, והגס לבו בהוראה שוטה רשע וגס רוח. הוא היה אומר אל תהי דן יחידי, שאין דן יחידי אלא אחד, ואל </w:t>
      </w:r>
      <w:r w:rsidRPr="00E64076">
        <w:rPr>
          <w:rStyle w:val="HebrewChar"/>
          <w:rFonts w:cs="FrankRuehl" w:hint="cs"/>
          <w:rtl/>
        </w:rPr>
        <w:lastRenderedPageBreak/>
        <w:t>תאמר קבלו דעתי, שהן רשאין ולא אתה. (שם ד 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ותיפוק ליה משום חשדא, דתניא דן את הדין זיכה וחייב טימא וטיהר אסר והתיר וכן העדים שהעידו כולן רשאין ליקח, אבל אמרו חכמים הרחק מן הכיעור ומן הדומה לו</w:t>
      </w:r>
      <w:r w:rsidR="00E64076" w:rsidRPr="00E64076">
        <w:rPr>
          <w:rStyle w:val="HebrewChar"/>
          <w:rFonts w:cs="FrankRuehl" w:hint="cs"/>
          <w:rtl/>
        </w:rPr>
        <w:t>...</w:t>
      </w:r>
      <w:r w:rsidRPr="00E64076">
        <w:rPr>
          <w:rStyle w:val="HebrewChar"/>
          <w:rFonts w:cs="FrankRuehl" w:hint="cs"/>
          <w:rtl/>
        </w:rPr>
        <w:t xml:space="preserve"> (חולין מד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דן את הדין, זיכה את החייב וחייב את הזכאי, טימא את הטהור וטיהר את הטמא מה שעשה עשוי וישלם מביתו, ואם היה מומחה לבית דין פטור מלשלם</w:t>
      </w:r>
      <w:r w:rsidR="00E64076" w:rsidRPr="00E64076">
        <w:rPr>
          <w:rStyle w:val="HebrewChar"/>
          <w:rFonts w:cs="FrankRuehl" w:hint="cs"/>
          <w:rtl/>
        </w:rPr>
        <w:t>...</w:t>
      </w:r>
      <w:r w:rsidRPr="00E64076">
        <w:rPr>
          <w:rStyle w:val="HebrewChar"/>
          <w:rFonts w:cs="FrankRuehl" w:hint="cs"/>
          <w:rtl/>
        </w:rPr>
        <w:t xml:space="preserve"> א"ר אילעא אמר רב כגון שנשא ונתן ביד</w:t>
      </w:r>
      <w:r w:rsidR="00E64076" w:rsidRPr="00E64076">
        <w:rPr>
          <w:rStyle w:val="HebrewChar"/>
          <w:rFonts w:cs="FrankRuehl" w:hint="cs"/>
          <w:rtl/>
        </w:rPr>
        <w:t>...</w:t>
      </w:r>
      <w:r w:rsidRPr="00E64076">
        <w:rPr>
          <w:rStyle w:val="HebrewChar"/>
          <w:rFonts w:cs="FrankRuehl" w:hint="cs"/>
          <w:rtl/>
        </w:rPr>
        <w:t xml:space="preserve"> כגון שהיה לו משכון ונטלו הימנו, טימא את הטהור דאגע בהו שרץ, טיהר את הטמא שעירבן עם פירותיו. (בכורות כח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הנוטל שכר לדין דיניו בטילין</w:t>
      </w:r>
      <w:r w:rsidR="00E64076" w:rsidRPr="00E64076">
        <w:rPr>
          <w:rStyle w:val="HebrewChar"/>
          <w:rFonts w:cs="FrankRuehl" w:hint="cs"/>
          <w:rtl/>
        </w:rPr>
        <w:t>...</w:t>
      </w:r>
      <w:r w:rsidRPr="00E64076">
        <w:rPr>
          <w:rStyle w:val="HebrewChar"/>
          <w:rFonts w:cs="FrankRuehl" w:hint="cs"/>
          <w:rtl/>
        </w:rPr>
        <w:t xml:space="preserve"> מנהני מילי, אמר רב יהודה אמר רב דאמר קרא ראה למדתי אתכם וגו', מה אני בחנם אף אתם בחנם</w:t>
      </w:r>
      <w:r w:rsidR="00E64076" w:rsidRPr="00E64076">
        <w:rPr>
          <w:rStyle w:val="HebrewChar"/>
          <w:rFonts w:cs="FrankRuehl" w:hint="cs"/>
          <w:rtl/>
        </w:rPr>
        <w:t>...</w:t>
      </w:r>
      <w:r w:rsidRPr="00E64076">
        <w:rPr>
          <w:rStyle w:val="HebrewChar"/>
          <w:rFonts w:cs="FrankRuehl" w:hint="cs"/>
          <w:rtl/>
        </w:rPr>
        <w:t xml:space="preserve"> (בכורות כט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ועל זה נאמר ברוך הגבר אשר יבטח בה' והיה ה' מבטחו, וכן דיין שדן דין אמת לאמיתו</w:t>
      </w:r>
      <w:r w:rsidRPr="00E64076">
        <w:rPr>
          <w:rStyle w:val="HebrewChar"/>
          <w:rFonts w:cs="FrankRuehl" w:hint="cs"/>
          <w:rtl/>
        </w:rPr>
        <w:t>...</w:t>
      </w:r>
      <w:r w:rsidR="007C5C5A" w:rsidRPr="00E64076">
        <w:rPr>
          <w:rStyle w:val="HebrewChar"/>
          <w:rFonts w:cs="FrankRuehl" w:hint="cs"/>
          <w:rtl/>
        </w:rPr>
        <w:t xml:space="preserve"> וכל דיין שלוקח שוחד ומטה את הדין אינו מת מן הזקנה עד שיהא עיניו כהות, שנאמר ושוחד לא תקח כי השוחד יעור עיני חכמים וגו'. (פאה לז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 אמר הדיינין חותמין אף על פי שאינן יודעין לקרות, אבל אין העדים חותמין אלא אם כן יודעין לקרות</w:t>
      </w:r>
      <w:r w:rsidR="00E64076" w:rsidRPr="00E64076">
        <w:rPr>
          <w:rStyle w:val="HebrewChar"/>
          <w:rFonts w:cs="FrankRuehl" w:hint="cs"/>
          <w:rtl/>
        </w:rPr>
        <w:t>...</w:t>
      </w:r>
      <w:r w:rsidRPr="00E64076">
        <w:rPr>
          <w:rStyle w:val="HebrewChar"/>
          <w:rFonts w:cs="FrankRuehl" w:hint="cs"/>
          <w:rtl/>
        </w:rPr>
        <w:t xml:space="preserve"> (גיטין נג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רבי בא בשם רבי אבהו בשאמרו לו הרי את מקובל עלינו כשלשה על מנת שתדיננו דין תורה, וטעה ודנן משיקול הדעת, מה שעשה עשוי מפני שטעה ודנן משיקול הדעת, ישלם מביתו שהגיס דעתו לדון יחידי דין תורה, דתנינן אל תהי דן יחיד, שאין דן יחיד אלא אחד. אמר רבי יהודה בן פזי אף הקב"ה אינו דן יחידי, שנאמר וכל צבא השמים עומדים עליו מימינו ומשמאלו, אילו מטין לכף זכות, ואילו מטין לכף חובה, אף על פי שאינו דן יחידי חותם יחידי, שנאמר אבל אגיד לך את הרשום בכתב אמת</w:t>
      </w:r>
      <w:r w:rsidRPr="00E64076">
        <w:rPr>
          <w:rStyle w:val="HebrewChar"/>
          <w:rFonts w:cs="FrankRuehl" w:hint="cs"/>
          <w:rtl/>
        </w:rPr>
        <w:t>...</w:t>
      </w:r>
      <w:r w:rsidR="007C5C5A" w:rsidRPr="00E64076">
        <w:rPr>
          <w:rStyle w:val="HebrewChar"/>
          <w:rFonts w:cs="FrankRuehl" w:hint="cs"/>
          <w:rtl/>
        </w:rPr>
        <w:t xml:space="preserve"> (סנהדרין א ב,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7C5C5A" w:rsidRPr="00E64076">
        <w:rPr>
          <w:rStyle w:val="HebrewChar"/>
          <w:rFonts w:cs="FrankRuehl" w:hint="cs"/>
          <w:bCs/>
          <w:rtl/>
        </w:rPr>
        <w:t xml:space="preserve">ומנין שלא יהו הדיינין קרובין זה לזה, אמרה תורה הרוג על פי עדים, הרוג על פי דיינין, מה עדים אין קרובין זה לזה, אף דיינין אין קרובין זה </w:t>
      </w:r>
      <w:r w:rsidR="007C5C5A" w:rsidRPr="00E64076">
        <w:rPr>
          <w:rStyle w:val="HebrewChar"/>
          <w:rFonts w:cs="FrankRuehl" w:hint="cs"/>
          <w:bCs/>
          <w:rtl/>
        </w:rPr>
        <w:lastRenderedPageBreak/>
        <w:t>לזה</w:t>
      </w:r>
      <w:r w:rsidRPr="00E64076">
        <w:rPr>
          <w:rStyle w:val="HebrewChar"/>
          <w:rFonts w:cs="FrankRuehl" w:hint="cs"/>
          <w:bCs/>
          <w:rtl/>
        </w:rPr>
        <w:t>...</w:t>
      </w:r>
      <w:r w:rsidR="007C5C5A" w:rsidRPr="00E64076">
        <w:rPr>
          <w:rStyle w:val="HebrewChar"/>
          <w:rFonts w:cs="FrankRuehl" w:hint="cs"/>
          <w:bCs/>
          <w:rtl/>
        </w:rPr>
        <w:t xml:space="preserve">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(שם יח ב, ורא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7C5C5A" w:rsidRPr="00E64076">
        <w:rPr>
          <w:rStyle w:val="HebrewChar"/>
          <w:rFonts w:cs="FrankRuehl" w:hint="cs"/>
          <w:bCs/>
          <w:rtl/>
        </w:rPr>
        <w:t xml:space="preserve">וכל מי שלא ראה בנים כשר לדון דיני ממונות ולא דיני נפשות, רבי אבהו בשם רבי יוחנן אף פחות מבן עשרים ושלא הביא ב' שערות </w:t>
      </w:r>
      <w:r w:rsidR="007C5C5A">
        <w:rPr>
          <w:rStyle w:val="HebrewChar"/>
          <w:rtl/>
        </w:rPr>
        <w:t> </w:t>
      </w:r>
      <w:r w:rsidR="007C5C5A" w:rsidRPr="00E64076">
        <w:rPr>
          <w:rStyle w:val="HebrewChar"/>
          <w:rFonts w:cs="FrankRuehl" w:hint="cs"/>
          <w:rtl/>
        </w:rPr>
        <w:t>כשר בדיני ממונות ולא בדיני נפשות, ויושב בדינו של שור</w:t>
      </w:r>
      <w:r w:rsidRPr="00E64076">
        <w:rPr>
          <w:rStyle w:val="HebrewChar"/>
          <w:rFonts w:cs="FrankRuehl" w:hint="cs"/>
          <w:rtl/>
        </w:rPr>
        <w:t>...</w:t>
      </w:r>
      <w:r w:rsidR="007C5C5A" w:rsidRPr="00E64076">
        <w:rPr>
          <w:rStyle w:val="HebrewChar"/>
          <w:rFonts w:cs="FrankRuehl" w:hint="cs"/>
          <w:rtl/>
        </w:rPr>
        <w:t xml:space="preserve"> (שם כג א, וראה שם עוד)</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כשם שאת דורש באביו ואמו (של בן סורר ומורה), כך את דורש בזקני בית דין, שנאמר ויצאו פרט לחגרים, ואמרו פרט לאילמים, ידינו לא שפכו פרט לגדמים, ועינינו לא ראו פרט לסומין, מגיד הכתוב כשם שזקני בית דין שלימים בצדק, כך הם צריכין להיות שלימין באיבריהן</w:t>
      </w:r>
      <w:r w:rsidR="00E64076" w:rsidRPr="00E64076">
        <w:rPr>
          <w:rStyle w:val="HebrewChar"/>
          <w:rFonts w:cs="FrankRuehl" w:hint="cs"/>
          <w:rtl/>
        </w:rPr>
        <w:t>...</w:t>
      </w:r>
      <w:r w:rsidRPr="00E64076">
        <w:rPr>
          <w:rStyle w:val="HebrewChar"/>
          <w:rFonts w:cs="FrankRuehl" w:hint="cs"/>
          <w:rtl/>
        </w:rPr>
        <w:t xml:space="preserve"> (שם מב 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 תעש עצמך כעורכי הדיינים, כיצד, מלמד שאם באת לבית המדרש ושמעת דבר או הלכה אל תבהל ברוחך להשיב, אלא הוי יושב ושואל</w:t>
      </w:r>
      <w:r w:rsidR="00E64076" w:rsidRPr="00E64076">
        <w:rPr>
          <w:rStyle w:val="HebrewChar"/>
          <w:rFonts w:cs="FrankRuehl" w:hint="cs"/>
          <w:rtl/>
        </w:rPr>
        <w:t>...</w:t>
      </w:r>
      <w:r w:rsidRPr="00E64076">
        <w:rPr>
          <w:rStyle w:val="HebrewChar"/>
          <w:rFonts w:cs="FrankRuehl" w:hint="cs"/>
          <w:rtl/>
        </w:rPr>
        <w:t xml:space="preserve"> ובזמן ששני בצעי דינין באין לפניך לדון דין אחד עני ואחד עשיר, אל תאמר היאך אזכה את העני ואחייב את העשיר</w:t>
      </w:r>
      <w:r w:rsidR="00E64076" w:rsidRPr="00E64076">
        <w:rPr>
          <w:rStyle w:val="HebrewChar"/>
          <w:rFonts w:cs="FrankRuehl" w:hint="cs"/>
          <w:rtl/>
        </w:rPr>
        <w:t>...</w:t>
      </w:r>
      <w:r w:rsidRPr="00E64076">
        <w:rPr>
          <w:rStyle w:val="HebrewChar"/>
          <w:rFonts w:cs="FrankRuehl" w:hint="cs"/>
          <w:rtl/>
        </w:rPr>
        <w:t xml:space="preserve"> (פרק י ב, וראה שם עוד)</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שבעה אין להם חלק לעולם הבא</w:t>
      </w:r>
      <w:r w:rsidR="00E64076" w:rsidRPr="00E64076">
        <w:rPr>
          <w:rStyle w:val="HebrewChar"/>
          <w:rFonts w:cs="FrankRuehl" w:hint="cs"/>
          <w:rtl/>
        </w:rPr>
        <w:t>...</w:t>
      </w:r>
      <w:r w:rsidRPr="00E64076">
        <w:rPr>
          <w:rStyle w:val="HebrewChar"/>
          <w:rFonts w:cs="FrankRuehl" w:hint="cs"/>
          <w:rtl/>
        </w:rPr>
        <w:t xml:space="preserve"> ודיין לעירו (דן יחיד, וראה שם עוד פירושים). (פרק לו ה)</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כך בימי שפוט השופטים היה אדם מישראל עובד ע"ז והיה הדיין מבקש להעביר עליו מדת הדין, והיה הוא בא ומלקה את הדיין, אמר מה שבקש לעשות לי עשיתי לו. אמרו אוי לו לדור ששפטו את שופטיהם, הה"ד ויהי בימי שפוט השופטים ויהי רעב בארץ. (בראשית פרשה מב 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הדיין הזה כל זמן שהסניגור מלמד הוא ממתין, נשתתק הסניגור עמד לו הדיין, כך וילך ה' כאשר כלה לדבר אל אברהם. הסניגור הזה כל זמן שהדיין מסביר לו פנים הוא מלמד, עמד לו הדיין נשתתק הסניגור</w:t>
      </w:r>
      <w:r w:rsidR="00E64076" w:rsidRPr="00E64076">
        <w:rPr>
          <w:rStyle w:val="HebrewChar"/>
          <w:rFonts w:cs="FrankRuehl" w:hint="cs"/>
          <w:rtl/>
        </w:rPr>
        <w:t>...</w:t>
      </w:r>
      <w:r w:rsidRPr="00E64076">
        <w:rPr>
          <w:rStyle w:val="HebrewChar"/>
          <w:rFonts w:cs="FrankRuehl" w:hint="cs"/>
          <w:rtl/>
        </w:rPr>
        <w:t xml:space="preserve"> (שם מט כו)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ולוט יושב, ישב כתיב, אותו היום מינוהו ארכי דיינים. חמשה ראשי דיינים היו בסדום, רב שקר, ורב שקר, רב מסטירין, רב נבל וקלא פנדר</w:t>
      </w:r>
      <w:r w:rsidR="00E64076" w:rsidRPr="00E64076">
        <w:rPr>
          <w:rStyle w:val="HebrewChar"/>
          <w:rFonts w:cs="FrankRuehl" w:hint="cs"/>
          <w:rtl/>
        </w:rPr>
        <w:t>...</w:t>
      </w:r>
      <w:r w:rsidRPr="00E64076">
        <w:rPr>
          <w:rStyle w:val="HebrewChar"/>
          <w:rFonts w:cs="FrankRuehl" w:hint="cs"/>
          <w:rtl/>
        </w:rPr>
        <w:t xml:space="preserve"> (שם פרשה נ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ויאמר מי שמך לאיש וגו', רבי יהודה אומר בן כ' </w:t>
      </w:r>
      <w:r w:rsidRPr="00E64076">
        <w:rPr>
          <w:rStyle w:val="HebrewChar"/>
          <w:rFonts w:cs="FrankRuehl" w:hint="cs"/>
          <w:rtl/>
        </w:rPr>
        <w:lastRenderedPageBreak/>
        <w:t>שנה היה משה באותה שעה, אמר לו עדיין אין אתה ראוי להיות שר ושופט עלינו, לפי שבן ארבעים לבינה</w:t>
      </w:r>
      <w:r w:rsidR="00E64076" w:rsidRPr="00E64076">
        <w:rPr>
          <w:rStyle w:val="HebrewChar"/>
          <w:rFonts w:cs="FrankRuehl" w:hint="cs"/>
          <w:rtl/>
        </w:rPr>
        <w:t>...</w:t>
      </w:r>
      <w:r w:rsidRPr="00E64076">
        <w:rPr>
          <w:rStyle w:val="HebrewChar"/>
          <w:rFonts w:cs="FrankRuehl" w:hint="cs"/>
          <w:rtl/>
        </w:rPr>
        <w:t xml:space="preserve"> (שמות פרשה א לה)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אלא אמר רבי אבינא כשם שהזהיר הקב"ה את הכהנים שלא יהו פוסעין פסיעות גסות על גב המזבח, אלא עקב בצד אגודל, כך הזהיר הקב"ה את הדיינין שלא יפסיעו פסיעות גסות בדין. (שם פרשה ל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מלך במשפט יעמיד ארץ זה יהושפט, שנאמר (דהי"ב י"ט) ויאמר יהושפט אל השופטים ראו מה אתם עושים, ואיש תרומות יהרסנה, זה חכם שהוא יודע הלכות ומדרשות ואגדות </w:t>
      </w:r>
      <w:r>
        <w:rPr>
          <w:rStyle w:val="HebrewChar"/>
          <w:rtl/>
        </w:rPr>
        <w:t> </w:t>
      </w:r>
      <w:r w:rsidRPr="00E64076">
        <w:rPr>
          <w:rStyle w:val="HebrewChar"/>
          <w:rFonts w:cs="FrankRuehl" w:hint="cs"/>
          <w:bCs/>
          <w:rtl/>
        </w:rPr>
        <w:t>ויתום ואלמנה הולכין אצלו שיעשה דין ביניהן, והוא אומר להן עסוק אני במשנתי איני פנוי, אמר לו הקב"ה מעלה אני עליך כאילו החרבת את העולם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שם 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ולמה נתן הקב"ה כתר ליהודה, והלא לא לבדו הוא גבור מכל אחיו, והלא שמעון ולוי גבורים והאחרים, אלא שדן דין של יתומה לפניו וזיכה אותה</w:t>
      </w:r>
      <w:r w:rsidR="00E64076" w:rsidRPr="00E64076">
        <w:rPr>
          <w:rStyle w:val="HebrewChar"/>
          <w:rFonts w:cs="FrankRuehl" w:hint="cs"/>
          <w:rtl/>
        </w:rPr>
        <w:t>...</w:t>
      </w:r>
      <w:r w:rsidRPr="00E64076">
        <w:rPr>
          <w:rStyle w:val="HebrewChar"/>
          <w:rFonts w:cs="FrankRuehl" w:hint="cs"/>
          <w:rtl/>
        </w:rPr>
        <w:t xml:space="preserve"> כיצד היו יצחק ויעקב יושבין שם וכל אחיו והיו מחפין אותו, הכיר יהודה למקום ואמר אמיתת הדבר</w:t>
      </w:r>
      <w:r w:rsidR="00E64076" w:rsidRPr="00E64076">
        <w:rPr>
          <w:rStyle w:val="HebrewChar"/>
          <w:rFonts w:cs="FrankRuehl" w:hint="cs"/>
          <w:rtl/>
        </w:rPr>
        <w:t>...</w:t>
      </w:r>
      <w:r w:rsidRPr="00E64076">
        <w:rPr>
          <w:rStyle w:val="HebrewChar"/>
          <w:rFonts w:cs="FrankRuehl" w:hint="cs"/>
          <w:rtl/>
        </w:rPr>
        <w:t xml:space="preserve"> (שם שם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ואלה המשפטים, יש לעכו"ם שופטים ויש לישראל שופטים ואין אתה יודע מה ביניהן</w:t>
      </w:r>
      <w:r w:rsidR="00E64076" w:rsidRPr="00E64076">
        <w:rPr>
          <w:rStyle w:val="HebrewChar"/>
          <w:rFonts w:cs="FrankRuehl" w:hint="cs"/>
          <w:rtl/>
        </w:rPr>
        <w:t>...</w:t>
      </w:r>
      <w:r w:rsidRPr="00E64076">
        <w:rPr>
          <w:rStyle w:val="HebrewChar"/>
          <w:rFonts w:cs="FrankRuehl" w:hint="cs"/>
          <w:rtl/>
        </w:rPr>
        <w:t xml:space="preserve"> כך לעכו"ם שופטים ואינן עוסקין בתורה ואינן עושין אותה, שנאמר (יחזקאל כ') וגם אני נתתי להם חקים לא טובים וגו', אבל המצות כתיב בהן (ויקרא י"ח) אשר יעשה אותם האדם וחי בהם. (שם שם יח)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זה שאמר הכתוב (משלי כ"ד) גם אלה לחכמים הכר פנים במשפט בל טוב, אמר הקב"ה מי גרם לדיינין שיהיו יודעין לדון, על ידי שקבלתם את התורה שכתוב בה אלה החוקים וגו'</w:t>
      </w:r>
      <w:r w:rsidRPr="00E64076">
        <w:rPr>
          <w:rStyle w:val="HebrewChar"/>
          <w:rFonts w:cs="FrankRuehl" w:hint="cs"/>
          <w:rtl/>
        </w:rPr>
        <w:t>...</w:t>
      </w:r>
      <w:r w:rsidR="007C5C5A" w:rsidRPr="00E64076">
        <w:rPr>
          <w:rStyle w:val="HebrewChar"/>
          <w:rFonts w:cs="FrankRuehl" w:hint="cs"/>
          <w:rtl/>
        </w:rPr>
        <w:t xml:space="preserve"> מהו בל טוב, אלא בשעה שהדיין יושב ודן באמת, כביכול, מניח הקב"ה שמי השמים ומשרה שכינתו בצדו, שנאמר (שופטים ב') וכי הקים ה' להם שופטים והיה ה' עם השופט, וכיון שרואה אותו שהוא נושא פנים, כביכול, מסלק שכינתו ועלה לשמים</w:t>
      </w:r>
      <w:r w:rsidRPr="00E64076">
        <w:rPr>
          <w:rStyle w:val="HebrewChar"/>
          <w:rFonts w:cs="FrankRuehl" w:hint="cs"/>
          <w:rtl/>
        </w:rPr>
        <w:t>...</w:t>
      </w:r>
      <w:r w:rsidR="007C5C5A" w:rsidRPr="00E64076">
        <w:rPr>
          <w:rStyle w:val="HebrewChar"/>
          <w:rFonts w:cs="FrankRuehl" w:hint="cs"/>
          <w:rtl/>
        </w:rPr>
        <w:t xml:space="preserve"> ומה הקב"ה עושה, שולף חרבו כנגדו להודיעו שיש דיין למעלה</w:t>
      </w:r>
      <w:r w:rsidRPr="00E64076">
        <w:rPr>
          <w:rStyle w:val="HebrewChar"/>
          <w:rFonts w:cs="FrankRuehl" w:hint="cs"/>
          <w:rtl/>
        </w:rPr>
        <w:t>...</w:t>
      </w:r>
      <w:r w:rsidR="007C5C5A" w:rsidRPr="00E64076">
        <w:rPr>
          <w:rStyle w:val="HebrewChar"/>
          <w:rFonts w:cs="FrankRuehl" w:hint="cs"/>
          <w:rtl/>
        </w:rPr>
        <w:t xml:space="preserve"> (שם שם כ)</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תשימון עליו נשך, לא היה צריך לומר אלא לא תשים, מהו לא תשימון, אלו העדים והערב </w:t>
      </w:r>
      <w:r w:rsidRPr="00E64076">
        <w:rPr>
          <w:rStyle w:val="HebrewChar"/>
          <w:rFonts w:cs="FrankRuehl" w:hint="cs"/>
          <w:rtl/>
        </w:rPr>
        <w:lastRenderedPageBreak/>
        <w:t>והדיינין והסופר שאילולא הם לא יטול כלום, לפיכך לוקים כולם. (שם פרשה לא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מה כתיב אחריו, אלהים לא תקלל, ומה ענין זה לזה, אמרו רבותינו מעשה באחד שהיה לו דין ובא אצל הדיין וזיכה אותו, ובא ויצא אותו שנזדכה ואמר, פלוני השופט אין כמותו בכל העולם. אחר ימים היה לו דין ובא אצלו וחייבו, יצא מלפניו ואמר אין דיין שוטה הימנו, אמרו לו אתמול היה משובח והיום שוטה, לכך הזהיר לך הכתוב, אלהים לא תקלל. (שם שם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אלהים לא תקלל, רמ"א על הכל הזהיר הקב"ה על דייני ישראל שהם מלמדים אותן משפט ועל הנשיא</w:t>
      </w:r>
      <w:r w:rsidR="00E64076" w:rsidRPr="00E64076">
        <w:rPr>
          <w:rStyle w:val="HebrewChar"/>
          <w:rFonts w:cs="FrankRuehl" w:hint="cs"/>
          <w:rtl/>
        </w:rPr>
        <w:t>...</w:t>
      </w:r>
      <w:r w:rsidRPr="00E64076">
        <w:rPr>
          <w:rStyle w:val="HebrewChar"/>
          <w:rFonts w:cs="FrankRuehl" w:hint="cs"/>
          <w:rtl/>
        </w:rPr>
        <w:t xml:space="preserve"> וכן אתה מוצא שלא לקה קרח ועדתו אלא על שפשט ידו במשה ואהרן</w:t>
      </w:r>
      <w:r w:rsidR="00E64076" w:rsidRPr="00E64076">
        <w:rPr>
          <w:rStyle w:val="HebrewChar"/>
          <w:rFonts w:cs="FrankRuehl" w:hint="cs"/>
          <w:rtl/>
        </w:rPr>
        <w:t>...</w:t>
      </w:r>
      <w:r w:rsidRPr="00E64076">
        <w:rPr>
          <w:rStyle w:val="HebrewChar"/>
          <w:rFonts w:cs="FrankRuehl" w:hint="cs"/>
          <w:rtl/>
        </w:rPr>
        <w:t xml:space="preserve"> (שם שם יז)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אלא הותרה הרצועה לית דין ולית דיין</w:t>
      </w:r>
      <w:r w:rsidRPr="00E64076">
        <w:rPr>
          <w:rStyle w:val="HebrewChar"/>
          <w:rFonts w:cs="FrankRuehl" w:hint="cs"/>
          <w:rtl/>
        </w:rPr>
        <w:t>...</w:t>
      </w:r>
      <w:r w:rsidR="007C5C5A" w:rsidRPr="00E64076">
        <w:rPr>
          <w:rStyle w:val="HebrewChar"/>
          <w:rFonts w:cs="FrankRuehl" w:hint="cs"/>
          <w:rtl/>
        </w:rPr>
        <w:t xml:space="preserve"> (ויקרא כח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מה ראה נשיא אשר להקריב אחר נשיא דן, לפי שדן נקרא שמו על שם דין, ואשר נקרא שמו על שם אישורו, לפיכך ציוה הקב"ה להקריב אשר אחר דן, שצריך הדיין לאשר דינו, כמו שכתוב (ישעיה א') דרשו משפט אשרו חמוץ. (במדבר פרשה יד כ)</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שמואל הצדיק</w:t>
      </w:r>
      <w:r w:rsidR="00E64076" w:rsidRPr="00E64076">
        <w:rPr>
          <w:rStyle w:val="HebrewChar"/>
          <w:rFonts w:cs="FrankRuehl" w:hint="cs"/>
          <w:rtl/>
        </w:rPr>
        <w:t>...</w:t>
      </w:r>
      <w:r w:rsidRPr="00E64076">
        <w:rPr>
          <w:rStyle w:val="HebrewChar"/>
          <w:rFonts w:cs="FrankRuehl" w:hint="cs"/>
          <w:rtl/>
        </w:rPr>
        <w:t xml:space="preserve"> דרך העולם בעלי דינין הולכין אצל הדיין, ואני הייתי הולך וסובב מעיר לעיר וממקום למקום וחמור שלי. וכן משה אמר (שמות י"ח) כי יהיה להם דבר בא אלי ושפטתי, ואני לא עשיתי כן אלא הלכתי אצלם</w:t>
      </w:r>
      <w:r w:rsidR="00E64076" w:rsidRPr="00E64076">
        <w:rPr>
          <w:rStyle w:val="HebrewChar"/>
          <w:rFonts w:cs="FrankRuehl" w:hint="cs"/>
          <w:rtl/>
        </w:rPr>
        <w:t>...</w:t>
      </w:r>
      <w:r w:rsidRPr="00E64076">
        <w:rPr>
          <w:rStyle w:val="HebrewChar"/>
          <w:rFonts w:cs="FrankRuehl" w:hint="cs"/>
          <w:rtl/>
        </w:rPr>
        <w:t xml:space="preserve"> (במדבר פרשה יח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 אלקי אבותיכם, הלכה אחד מישראל שנתמנה חכם או דיין על הצבור מהו שיהא מותר לו לדון לעצמו, כך שנו רבותינו אל תהי דן יחידי</w:t>
      </w:r>
      <w:r w:rsidR="00E64076" w:rsidRPr="00E64076">
        <w:rPr>
          <w:rStyle w:val="HebrewChar"/>
          <w:rFonts w:cs="FrankRuehl" w:hint="cs"/>
          <w:rtl/>
        </w:rPr>
        <w:t>...</w:t>
      </w:r>
      <w:r w:rsidRPr="00E64076">
        <w:rPr>
          <w:rStyle w:val="HebrewChar"/>
          <w:rFonts w:cs="FrankRuehl" w:hint="cs"/>
          <w:rtl/>
        </w:rPr>
        <w:t xml:space="preserve"> רבנן אמרי בא וראה בשעה שנתמנה משה על ישראל אמר להן איני יכול לישא את משאכם לעצמי, אלא מנו לכם דיינים שיהיו דנין אתכם, שנאמר הבו לכם אנשים. אמר רבי ברכיה בשם רבי חנין </w:t>
      </w:r>
      <w:r>
        <w:rPr>
          <w:rStyle w:val="HebrewChar"/>
          <w:rtl/>
        </w:rPr>
        <w:t> </w:t>
      </w:r>
      <w:r w:rsidRPr="00E64076">
        <w:rPr>
          <w:rStyle w:val="HebrewChar"/>
          <w:rFonts w:cs="FrankRuehl" w:hint="cs"/>
          <w:bCs/>
          <w:rtl/>
        </w:rPr>
        <w:t xml:space="preserve">צריכין הדיינין שיהא בהן שבע מדות, ואלו הן, חכמים ונבונים וידועים, וארבע כמו שכתוב להלן,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י"ח) אנשי חיל יראי אלקים אנשי אמת שונאי בצע. ולמה לא נכתבו שבע כאחת, שאם לא נמצא מביא מג', ואם לא נמצאו מג' מביא מאחד, שכן כתיב אשת חיל מי ימצא. (דברים פרשה א 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שנאמר (ש"ב ח') ויהי דוד עושה משפט וצדקה, </w:t>
      </w:r>
      <w:r w:rsidRPr="00E64076">
        <w:rPr>
          <w:rStyle w:val="HebrewChar"/>
          <w:rFonts w:cs="FrankRuehl" w:hint="cs"/>
          <w:rtl/>
        </w:rPr>
        <w:lastRenderedPageBreak/>
        <w:t>מהו משפט וצדקה לכל עמו, רבי יהודה ורב נחמן, חד אמר היה דן את הדין מזכה את הזכאי ומחייב את החייב, אם לא היה לחייב היה דוד נותן משלו, הוי משפט וצדקה. א"ל רב נחמן א"כ נמצאת מביא את ישראל לידי רמיות, ומהו משפט וצדקה, היה דן את הדין מזכה את הזכאי ומחייב את החייב, הוי משפט וצדקה שהיה מוציא את הגזל מידו. (שם פרשה ה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והרי הכרוז עומד לפני כסאו של שלמה, כיון שהיה עולה מעלה הראשונה היה כורז לא תטה משפט, מעלה השניה היה כורז לא תכיר פנים, שלישית היה כורז לא תקח שחד, רביעית לא תטע לך אשרה, חמישית לא תקים לך מצבה, ששית לא תזבח לה' אלקיך וגו'. א"ר חייא בר אבא סדר הדין כך הוא, התובע תובע והנתבע משיב והדיין מכריע, א"ר סימא וצריך הדיין לשנות טענותיהם מפיו, ממי אתה למד משלמה, שנאמר (מ"א ג) ויאמר המלך זאת אומרת וגו'. א"ר יהודה בר אלעאי שמעתי שאם רוצה הדיין להושיב האנטדיקון יושיב, ואיזה אסור שלא יהא אחד יושב ואחד עומד</w:t>
      </w:r>
      <w:r w:rsidRPr="00E64076">
        <w:rPr>
          <w:rStyle w:val="HebrewChar"/>
          <w:rFonts w:cs="FrankRuehl" w:hint="cs"/>
          <w:rtl/>
        </w:rPr>
        <w:t>...</w:t>
      </w:r>
      <w:r w:rsidR="007C5C5A" w:rsidRPr="00E64076">
        <w:rPr>
          <w:rStyle w:val="HebrewChar"/>
          <w:rFonts w:cs="FrankRuehl" w:hint="cs"/>
          <w:rtl/>
        </w:rPr>
        <w:t xml:space="preserve"> (שם שם 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בימי שפוט השופטים, אוי לדור ששפטו את שופטיהם, ואוי לדור ששופטיו צריכין להשפט, שנאמר (שופטים ב') וגם אל שופטיהם לא שמעו, ומי היו רב אמר ברק ודבורה היו, ריב"ל אמר שמגר ואהוד היו</w:t>
      </w:r>
      <w:r w:rsidR="00E64076" w:rsidRPr="00E64076">
        <w:rPr>
          <w:rStyle w:val="HebrewChar"/>
          <w:rFonts w:cs="FrankRuehl" w:hint="cs"/>
          <w:rtl/>
        </w:rPr>
        <w:t>...</w:t>
      </w:r>
      <w:r w:rsidRPr="00E64076">
        <w:rPr>
          <w:rStyle w:val="HebrewChar"/>
          <w:rFonts w:cs="FrankRuehl" w:hint="cs"/>
          <w:rtl/>
        </w:rPr>
        <w:t xml:space="preserve"> (רות פרשה א 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אימתי דברי תורה מתבזין בפני עמי הארץ בשעה שבעליהן מבזין אותם</w:t>
      </w:r>
      <w:r w:rsidR="00E64076" w:rsidRPr="00E64076">
        <w:rPr>
          <w:rStyle w:val="HebrewChar"/>
          <w:rFonts w:cs="FrankRuehl" w:hint="cs"/>
          <w:rtl/>
        </w:rPr>
        <w:t>...</w:t>
      </w:r>
      <w:r w:rsidRPr="00E64076">
        <w:rPr>
          <w:rStyle w:val="HebrewChar"/>
          <w:rFonts w:cs="FrankRuehl" w:hint="cs"/>
          <w:rtl/>
        </w:rPr>
        <w:t xml:space="preserve"> כגון זקן יושב ודורש (דברים י"ט) לא תטה משפט והוא מטה משפט, לא תכיר פנים והוא מכיר פנים</w:t>
      </w:r>
      <w:r w:rsidR="00E64076" w:rsidRPr="00E64076">
        <w:rPr>
          <w:rStyle w:val="HebrewChar"/>
          <w:rFonts w:cs="FrankRuehl" w:hint="cs"/>
          <w:rtl/>
        </w:rPr>
        <w:t>...</w:t>
      </w:r>
      <w:r w:rsidRPr="00E64076">
        <w:rPr>
          <w:rStyle w:val="HebrewChar"/>
          <w:rFonts w:cs="FrankRuehl" w:hint="cs"/>
          <w:rtl/>
        </w:rPr>
        <w:t xml:space="preserve"> תני ר' חייא (ויקרא י"ט) לא תעשו עול במשפט, מלמד שהדיין שמקלקל הדין קרוי ה' שמות, עול, שנוי, משוקץ, חרם תועבה, והקב"ה קורא עליו ה', רע מנאץ מפר ברית מכעיס וממרה, וגורם ה' דברים לעולם, מטמא את הארץ, ומחלל את השם ומסלק את השכינה, ומפיל ישראל בחרב ומגלם מארצם, אוי לדור שמקולקל במדה זו</w:t>
      </w:r>
      <w:r w:rsidR="00E64076" w:rsidRPr="00E64076">
        <w:rPr>
          <w:rStyle w:val="HebrewChar"/>
          <w:rFonts w:cs="FrankRuehl" w:hint="cs"/>
          <w:rtl/>
        </w:rPr>
        <w:t>...</w:t>
      </w:r>
      <w:r w:rsidRPr="00E64076">
        <w:rPr>
          <w:rStyle w:val="HebrewChar"/>
          <w:rFonts w:cs="FrankRuehl" w:hint="cs"/>
          <w:rtl/>
        </w:rPr>
        <w:t xml:space="preserve"> (שם שם 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ואיש תרומות יהרסנה, אם משים אדם עצמו כתרומה הזו שמושלכת בזוית הבית, ואומר מה לי בטורח הצבור מה לי בדיניהם מה לי לשמוע </w:t>
      </w:r>
      <w:r w:rsidRPr="00E64076">
        <w:rPr>
          <w:rStyle w:val="HebrewChar"/>
          <w:rFonts w:cs="FrankRuehl" w:hint="cs"/>
          <w:rtl/>
        </w:rPr>
        <w:lastRenderedPageBreak/>
        <w:t>קולם, שלום עליך נפשי, הרי זה מחריב את העולם, הוי ואיש תרומות יהרסנה. (משפטים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7C5C5A" w:rsidRPr="00E64076">
        <w:rPr>
          <w:rStyle w:val="HebrewChar"/>
          <w:rFonts w:cs="FrankRuehl" w:hint="cs"/>
          <w:bCs/>
          <w:rtl/>
        </w:rPr>
        <w:t xml:space="preserve">שכל מי שמניח דייני ישראל והולך לפני עכו"ם כפר בהקב"ה תחלה ואחרי כן כפר בתורה,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שנאמר (דברים ל"ב) כי לא כצורנו צורם ואויבינו פלילים</w:t>
      </w:r>
      <w:r w:rsidRPr="00E64076">
        <w:rPr>
          <w:rStyle w:val="HebrewChar"/>
          <w:rFonts w:cs="FrankRuehl" w:hint="cs"/>
          <w:rtl/>
        </w:rPr>
        <w:t>...</w:t>
      </w:r>
      <w:r w:rsidR="007C5C5A" w:rsidRPr="00E64076">
        <w:rPr>
          <w:rStyle w:val="HebrewChar"/>
          <w:rFonts w:cs="FrankRuehl" w:hint="cs"/>
          <w:rtl/>
        </w:rPr>
        <w:t xml:space="preserve"> (שם 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הכר פנים במשפט בל טוב, מהו, שבשעה שדיין מכיר פנים ומקלקל את הדין מסלק את השכינה, שכתוב בו טוב ה' לכל (תהלים קמ"ה), מפני שכתוב בו אלקים נצב בעדת א-ל בקרב אלקים ישפוט, ומלאכי השרת אומרים, מהו זה שסלק שכינתו מן ישראל, והוא אומר סלקתי את שכינתי ממקום פלוני מפני שראיתי הדיין שקלקל את הדין ועמדתי משם</w:t>
      </w:r>
      <w:r w:rsidR="00E64076" w:rsidRPr="00E64076">
        <w:rPr>
          <w:rStyle w:val="HebrewChar"/>
          <w:rFonts w:cs="FrankRuehl" w:hint="cs"/>
          <w:rtl/>
        </w:rPr>
        <w:t>...</w:t>
      </w:r>
      <w:r w:rsidRPr="00E64076">
        <w:rPr>
          <w:rStyle w:val="HebrewChar"/>
          <w:rFonts w:cs="FrankRuehl" w:hint="cs"/>
          <w:rtl/>
        </w:rPr>
        <w:t xml:space="preserve"> וכשדן דין אמת אין השכינה זזה הימנו</w:t>
      </w:r>
      <w:r w:rsidR="00E64076" w:rsidRPr="00E64076">
        <w:rPr>
          <w:rStyle w:val="HebrewChar"/>
          <w:rFonts w:cs="FrankRuehl" w:hint="cs"/>
          <w:rtl/>
        </w:rPr>
        <w:t>...</w:t>
      </w:r>
      <w:r w:rsidRPr="00E64076">
        <w:rPr>
          <w:rStyle w:val="HebrewChar"/>
          <w:rFonts w:cs="FrankRuehl" w:hint="cs"/>
          <w:rtl/>
        </w:rPr>
        <w:t xml:space="preserve"> (שם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שנאמר (דה"ב י"ז) וימלך יהושפט וגו' ויתחזק על ישראל, מהו ויתחזק שנתחזק ומינה את הדיינין, ואומר, (שם) ויגבה לבו בדרכי ה' ועוד הסיר את הבמות ואת האשרים מיהודה, גסות רוח היתה בו שהוא אומר ויגבה לבו, אלא שמינה דיינין עליהן היודעין ללכת בדרכי ה'</w:t>
      </w:r>
      <w:r w:rsidRPr="00E64076">
        <w:rPr>
          <w:rStyle w:val="HebrewChar"/>
          <w:rFonts w:cs="FrankRuehl" w:hint="cs"/>
          <w:rtl/>
        </w:rPr>
        <w:t>...</w:t>
      </w:r>
      <w:r w:rsidR="007C5C5A" w:rsidRPr="00E64076">
        <w:rPr>
          <w:rStyle w:val="HebrewChar"/>
          <w:rFonts w:cs="FrankRuehl" w:hint="cs"/>
          <w:rtl/>
        </w:rPr>
        <w:t xml:space="preserve"> (שופטים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באותה שעה נשבע הקב"ה שהוא נפרע לעצמו מן הדיינין שנאמר (ישעיה א') לכן נאם האדון ה' צב-אות אביר ישראל וגו', ואין לכן אלא לשון שבועה</w:t>
      </w:r>
      <w:r w:rsidR="00E64076" w:rsidRPr="00E64076">
        <w:rPr>
          <w:rStyle w:val="HebrewChar"/>
          <w:rFonts w:cs="FrankRuehl" w:hint="cs"/>
          <w:rtl/>
        </w:rPr>
        <w:t>...</w:t>
      </w:r>
      <w:r w:rsidRPr="00E64076">
        <w:rPr>
          <w:rStyle w:val="HebrewChar"/>
          <w:rFonts w:cs="FrankRuehl" w:hint="cs"/>
          <w:rtl/>
        </w:rPr>
        <w:t xml:space="preserve"> מה כתיב אחריו, ואשיבה שופטיך כבראשונה ויועציך כבתחילה, לפיכך אמר דוד (תהלים קמ"ז) מגיד דבריו ליעקב וגו'. (שם)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שופטים ושוטרים, שופטים אלו הדיינים, שוטרים אלו הפרנסים שמנהיגים את העדה. רבי אלעזר אומר אם אין שוטר אין שופט, כיצד, כיון שנתחייב אדם בדין לחבירו אם אין שוטר מוציא ממנו, כיון שפורש מן הדיין אין ספיקה ביד הדיין לעשות לו כלום, אלא אם כן מוסרו ביד השוטר והשוטר מוציא ממנו. וכן הוא אומר (דהי"א) וימלך דוד על כל ישראל ויהי עושה משפט וצדקה לכל עמו ויואב בן צרויה על הצבא</w:t>
      </w:r>
      <w:r w:rsidR="00E64076" w:rsidRPr="00E64076">
        <w:rPr>
          <w:rStyle w:val="HebrewChar"/>
          <w:rFonts w:cs="FrankRuehl" w:hint="cs"/>
          <w:rtl/>
        </w:rPr>
        <w:t>...</w:t>
      </w:r>
      <w:r w:rsidRPr="00E64076">
        <w:rPr>
          <w:rStyle w:val="HebrewChar"/>
          <w:rFonts w:cs="FrankRuehl" w:hint="cs"/>
          <w:rtl/>
        </w:rPr>
        <w:t xml:space="preserve"> אלא כל מי שאינו שומע לדין מוסרין אותו ביד יואב ומוציא ממנו בעל כרחו. (שם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שופטים וגו', צריך שיהיו השופטים בעלי זרוע במעשים טובים, שכך עשה משה, ויבחר משה אנשי חיל (שמות י"ח) בתורה ובמעשים טובים ובגבורה, וצריך שיהיו נקיים מכל משפט, שלא </w:t>
      </w:r>
      <w:r w:rsidRPr="00E64076">
        <w:rPr>
          <w:rStyle w:val="HebrewChar"/>
          <w:rFonts w:cs="FrankRuehl" w:hint="cs"/>
          <w:rtl/>
        </w:rPr>
        <w:lastRenderedPageBreak/>
        <w:t>יהא לאדם פתחון פה עליהם, כמשה שאמר לישראל (במדבר ט"ז) לא חמור אחד מהם נשאתי</w:t>
      </w:r>
      <w:r w:rsidR="00E64076" w:rsidRPr="00E64076">
        <w:rPr>
          <w:rStyle w:val="HebrewChar"/>
          <w:rFonts w:cs="FrankRuehl" w:hint="cs"/>
          <w:rtl/>
        </w:rPr>
        <w:t>...</w:t>
      </w:r>
      <w:r w:rsidRPr="00E64076">
        <w:rPr>
          <w:rStyle w:val="HebrewChar"/>
          <w:rFonts w:cs="FrankRuehl" w:hint="cs"/>
          <w:rtl/>
        </w:rPr>
        <w:t xml:space="preserve"> (שם 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תתן לך</w:t>
      </w:r>
      <w:r w:rsidR="00E64076" w:rsidRPr="00E64076">
        <w:rPr>
          <w:rStyle w:val="HebrewChar"/>
          <w:rFonts w:cs="FrankRuehl" w:hint="cs"/>
          <w:rtl/>
        </w:rPr>
        <w:t>...</w:t>
      </w:r>
      <w:r w:rsidRPr="00E64076">
        <w:rPr>
          <w:rStyle w:val="HebrewChar"/>
          <w:rFonts w:cs="FrankRuehl" w:hint="cs"/>
          <w:rtl/>
        </w:rPr>
        <w:t xml:space="preserve"> דבר אחר מלמד שנקראו הדיינין על שם משה, זה אחד משלשה דברים שמסר משה נפשו עליהן ונקראו על שמו</w:t>
      </w:r>
      <w:r w:rsidR="00E64076" w:rsidRPr="00E64076">
        <w:rPr>
          <w:rStyle w:val="HebrewChar"/>
          <w:rFonts w:cs="FrankRuehl" w:hint="cs"/>
          <w:rtl/>
        </w:rPr>
        <w:t>...</w:t>
      </w:r>
      <w:r w:rsidRPr="00E64076">
        <w:rPr>
          <w:rStyle w:val="HebrewChar"/>
          <w:rFonts w:cs="FrankRuehl" w:hint="cs"/>
          <w:rtl/>
        </w:rPr>
        <w:t xml:space="preserve"> נתן נפשו על דינין שנאמר (שמות ב') ויך את המצרי ויצא ביום השני וגו', לפיכך נקראו של שמו, שנאמר צדקת ה' עשה ומשפטיו עם ישראל. (שם 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משפט צדק, ללמדך שצדקה עושין עם שניהם עם הזכאי שנוטל את שלו, ועם החייב שמוציאין גזל מתחת ידו. דבר אחר משפט צדק, בזמן שעוסקין ודנין בצדק הן עושין צדקה עם הבריות ומצילין אותן מן הפורעניות, שנאמר (תהלים פ"ה) אמת מארץ תצמח וגו', בזמן שדין אמת מארץ תצמח, אז צדק משמים נשקף, הקב"ה עושה צדקה עם הבריות ומציל אותן מפורעניות ומיסורין, וטובה באה לעולם. (שם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לא תטה פנים, אזהרה לחכם שלא יושיב אצלו מי שאינו ראוי לדין, ואם הושיב כאילו נטע אשרה, דסמיך ליה לא תטע לך וגו'. לא תטה משפט, צריך שיהיו הדיינים רואים כאילו שכינה ביניהם, שנאמר בקרב אלקים ישפוט, מכאן לבעלי דינין שינהגו אימה לעצמן</w:t>
      </w:r>
      <w:r w:rsidR="00E64076" w:rsidRPr="00E64076">
        <w:rPr>
          <w:rStyle w:val="HebrewChar"/>
          <w:rFonts w:cs="FrankRuehl" w:hint="cs"/>
          <w:rtl/>
        </w:rPr>
        <w:t>...</w:t>
      </w:r>
      <w:r w:rsidRPr="00E64076">
        <w:rPr>
          <w:rStyle w:val="HebrewChar"/>
          <w:rFonts w:cs="FrankRuehl" w:hint="cs"/>
          <w:rtl/>
        </w:rPr>
        <w:t xml:space="preserve"> (שם 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לא תקח שוחד, כיון שנותן הדיין לבו על השוחד נעשה עיוור בדין ואינו יכול לדון אותו באמת</w:t>
      </w:r>
      <w:r w:rsidR="00E64076" w:rsidRPr="00E64076">
        <w:rPr>
          <w:rStyle w:val="HebrewChar"/>
          <w:rFonts w:cs="FrankRuehl" w:hint="cs"/>
          <w:rtl/>
        </w:rPr>
        <w:t>...</w:t>
      </w:r>
      <w:r w:rsidRPr="00E64076">
        <w:rPr>
          <w:rStyle w:val="HebrewChar"/>
          <w:rFonts w:cs="FrankRuehl" w:hint="cs"/>
          <w:rtl/>
        </w:rPr>
        <w:t xml:space="preserve"> (שם 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 דרשב"י:</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ויבחר משה אנשי חיל מכל ישראל, מינה עליהן דיינין וצוה את הדיינין שיהיו סובלין טורח הצבור כענין שנאמר ואצוה את שופטיכם (דברים א'), וצוה את העם שיהיו נוהגין כבוד בדיינין, כענין שנאמר ואצו אתכם בעת ההיא את כל הדברים אשר תעשון. (שמות יח כה)</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ואתה תחזה - בנבואה. אנשי חיל אלו עשירים ובעלי ממון, יראי אלקים אלו שהן יראים מפני המקום בדין, אנשי אמת אלו בעל הבטחה, שונאי בצע אלו ששונאים לקבל ממון בדין, דברי רבי יהושע, רבי אלעזר המודעי אומר </w:t>
      </w:r>
      <w:r w:rsidRPr="00E64076">
        <w:rPr>
          <w:rStyle w:val="HebrewChar"/>
          <w:rFonts w:cs="FrankRuehl" w:hint="cs"/>
          <w:rtl/>
        </w:rPr>
        <w:lastRenderedPageBreak/>
        <w:t>ואתה תחזה להם באספקלריא במחזות זו שמחזין בה מלכים, אנשי חיל אלו בעלי הבטחה, יראי אלקים אלו שעושין פשרה בדין, אנשי אמת כגון רבי חנינא בן דוסא וחבריו, שונאי בצע אלו שהן שונאין ממון עצמן, ואם ממונם שונאין קל וחומר ממון חביריהם</w:t>
      </w:r>
      <w:r w:rsidR="00E64076" w:rsidRPr="00E64076">
        <w:rPr>
          <w:rStyle w:val="HebrewChar"/>
          <w:rFonts w:cs="FrankRuehl" w:hint="cs"/>
          <w:rtl/>
        </w:rPr>
        <w:t>...</w:t>
      </w:r>
      <w:r w:rsidRPr="00E64076">
        <w:rPr>
          <w:rStyle w:val="HebrewChar"/>
          <w:rFonts w:cs="FrankRuehl" w:hint="cs"/>
          <w:rtl/>
        </w:rPr>
        <w:t xml:space="preserve"> (שמות פרק יח ער)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ושפטו את העם בכל עת, רבי יהושע אומר </w:t>
      </w:r>
      <w:r>
        <w:rPr>
          <w:rStyle w:val="HebrewChar"/>
          <w:rtl/>
        </w:rPr>
        <w:t> </w:t>
      </w:r>
      <w:r w:rsidRPr="00E64076">
        <w:rPr>
          <w:rStyle w:val="HebrewChar"/>
          <w:rFonts w:cs="FrankRuehl" w:hint="cs"/>
          <w:bCs/>
          <w:rtl/>
        </w:rPr>
        <w:t>בני אדם שהן בטלין ממלאכתם יהיו דנים את העם בכל עת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רעא)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רבן שמעון בן גמליאל אומר אין כל ישיבה וישיבה יושבת עד שהבריות מרננות אחריו ואומרות, מה ראה איש פלוני לישב, ומה ראה איש פלוני שלא לישב, לכך נאמר וידועים לשבטיכם, שיהו ידועים לכם.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ואשימם בראשיכם, ואשמם כתיב, אמר להם משה אם אין אתם נשמעין להם, אשמה תלויה בראשיכם, משל למה הדבר דומה, לנחש הזה שאמר הזנב לראש עד מתי אתה מהלך תחלה, אני אלך תחילה, הלך ומצא גומא של מים והשליכו לתוכה</w:t>
      </w:r>
      <w:r w:rsidR="00E64076" w:rsidRPr="00E64076">
        <w:rPr>
          <w:rStyle w:val="HebrewChar"/>
          <w:rFonts w:cs="FrankRuehl" w:hint="cs"/>
          <w:rtl/>
        </w:rPr>
        <w:t>...</w:t>
      </w:r>
      <w:r w:rsidRPr="00E64076">
        <w:rPr>
          <w:rStyle w:val="HebrewChar"/>
          <w:rFonts w:cs="FrankRuehl" w:hint="cs"/>
          <w:rtl/>
        </w:rPr>
        <w:t xml:space="preserve"> כך כשהקטנים נשמעים לגדולים הן גוזרין לפני הקב"ה והוא עושה, ובשעה שהגדולים הולכים אחר הקטנים הם נופלים</w:t>
      </w:r>
      <w:r w:rsidR="00E64076" w:rsidRPr="00E64076">
        <w:rPr>
          <w:rStyle w:val="HebrewChar"/>
          <w:rFonts w:cs="FrankRuehl" w:hint="cs"/>
          <w:rtl/>
        </w:rPr>
        <w:t>...</w:t>
      </w:r>
      <w:r w:rsidRPr="00E64076">
        <w:rPr>
          <w:rStyle w:val="HebrewChar"/>
          <w:rFonts w:cs="FrankRuehl" w:hint="cs"/>
          <w:rtl/>
        </w:rPr>
        <w:t xml:space="preserve"> (דברים פרק א, תתיב)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ואקח את ראשי שבטיכם וגו' ואצוה את שופטיכם, משכתים בדברים, אמרתי להם אשריכם על מי באתם להתמנות על בני אברהם יצחק ויעקב, בני אדם שנראו אחים ורעים, כרם חמד, נחלה, צאן מרעיתו וכל לשון חבה</w:t>
      </w:r>
      <w:r w:rsidR="00E64076" w:rsidRPr="00E64076">
        <w:rPr>
          <w:rStyle w:val="HebrewChar"/>
          <w:rFonts w:cs="FrankRuehl" w:hint="cs"/>
          <w:rtl/>
        </w:rPr>
        <w:t>...</w:t>
      </w:r>
      <w:r w:rsidRPr="00E64076">
        <w:rPr>
          <w:rStyle w:val="HebrewChar"/>
          <w:rFonts w:cs="FrankRuehl" w:hint="cs"/>
          <w:rtl/>
        </w:rPr>
        <w:t xml:space="preserve"> בעת ההיא, לשעבר הייתם עומדים ברשות עצמכם, עכשיו הרי אתם משועבדים לצבור</w:t>
      </w:r>
      <w:r w:rsidR="00E64076" w:rsidRPr="00E64076">
        <w:rPr>
          <w:rStyle w:val="HebrewChar"/>
          <w:rFonts w:cs="FrankRuehl" w:hint="cs"/>
          <w:rtl/>
        </w:rPr>
        <w:t>...</w:t>
      </w:r>
      <w:r w:rsidRPr="00E64076">
        <w:rPr>
          <w:rStyle w:val="HebrewChar"/>
          <w:rFonts w:cs="FrankRuehl" w:hint="cs"/>
          <w:rtl/>
        </w:rPr>
        <w:t xml:space="preserve"> ואצוה את שופטיכם וכתיב ואצוה אתכם, אזהרה לצבור שתהא אימת הדיין עליהם, ואזהרה לדיין שיסבול את הצבור, עד כמה, עד כדי כאשר ישא האומן. ואצוה את שופטיכם בעת ההיא לאמר כנגד מקל ורצועה תהא זריז. (שם)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זנתה אמם הובישה הורתם, אמר רבי שמלאי אמר הקב"ה דייניכם מביישין דברי בפני עמי הארץ, כיצד, יושב ודורש לא תלוה ברבית, והוא מלוה ברבית</w:t>
      </w:r>
      <w:r w:rsidR="00E64076" w:rsidRPr="00E64076">
        <w:rPr>
          <w:rStyle w:val="HebrewChar"/>
          <w:rFonts w:cs="FrankRuehl" w:hint="cs"/>
          <w:rtl/>
        </w:rPr>
        <w:t>...</w:t>
      </w:r>
      <w:r w:rsidRPr="00E64076">
        <w:rPr>
          <w:rStyle w:val="HebrewChar"/>
          <w:rFonts w:cs="FrankRuehl" w:hint="cs"/>
          <w:rtl/>
        </w:rPr>
        <w:t xml:space="preserve"> ואמר רבי ברכיה מעשה באדם אחד שנגנב טליתו והלך לקבול עליה לדיין ומצאה פרוסה על מטתו</w:t>
      </w:r>
      <w:r w:rsidR="00E64076" w:rsidRPr="00E64076">
        <w:rPr>
          <w:rStyle w:val="HebrewChar"/>
          <w:rFonts w:cs="FrankRuehl" w:hint="cs"/>
          <w:rtl/>
        </w:rPr>
        <w:t>...</w:t>
      </w:r>
      <w:r w:rsidRPr="00E64076">
        <w:rPr>
          <w:rStyle w:val="HebrewChar"/>
          <w:rFonts w:cs="FrankRuehl" w:hint="cs"/>
          <w:rtl/>
        </w:rPr>
        <w:t xml:space="preserve"> (הושע פרק ב, תקיז)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מכאן אמרו כל מי שיושב בדין שני דברים </w:t>
      </w:r>
      <w:r w:rsidRPr="00E64076">
        <w:rPr>
          <w:rStyle w:val="HebrewChar"/>
          <w:rFonts w:cs="FrankRuehl" w:hint="cs"/>
          <w:rtl/>
        </w:rPr>
        <w:lastRenderedPageBreak/>
        <w:t>נזקקין לו, אלו הם הסייף מלמעלה והגיהנם מלמטה, אם זכה והוציא את הדין לאמיתו ניצל משניהם, ואם לאו נמסר בידיהם. (משלי פרק ב, תתקלב)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ישלם שבעתים זה הדיין, שבשעה שנתמנה על הצבור ואינו דן דין אמת לאמיתו הקב"ה משלימו לי"ד מדורי גיהנם, ולא עוד אלא שמוריד עמו כל בניו וממונו, שנאמר את כל הון ביתו יתן, (שם פרק ו תתקלט)</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ושפטו את העם בכל עת - ר' יהושע אומר בני אדם שבטילין ממלאכתן יהיו דנין את ישראל בכל עת. ר' אלעזר המודעי אומר בני אדם שבטילין ממלאכתן ועוסקין בתורה יהיו דנין את ישראל בכל עת, וכן הוא אומר (שופטים ה') רוכבי אתונות צחורות אלו תלמידי חכמים שמהלכין מעיר לעיר וממדינה למדינה ועוסקין בתורה ועושין אותה כצהרים, יושבי על מדין, שיושבין ודנין דין אמת לאמתו</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ושפטו את העם בכל עת בדיני ממונות הכתוב מדבר שדנין אותן בכל יום מן התורה ואפילו בערב שבת, ומדברי סופרים שאין דנין בערב שבת</w:t>
      </w:r>
      <w:r w:rsidR="00E64076" w:rsidRPr="00E64076">
        <w:rPr>
          <w:rStyle w:val="HebrewChar"/>
          <w:rFonts w:cs="FrankRuehl" w:hint="cs"/>
          <w:rtl/>
        </w:rPr>
        <w:t>...</w:t>
      </w:r>
      <w:r w:rsidRPr="00E64076">
        <w:rPr>
          <w:rStyle w:val="HebrewChar"/>
          <w:rFonts w:cs="FrankRuehl" w:hint="cs"/>
          <w:rtl/>
        </w:rPr>
        <w:t xml:space="preserve"> (שמות יח כב)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הכתוב מדבר בדיין, כיצד אמר הקב"ה לדיין הוי יודע שישראל צאני צאן מרעיתי, הזהר שלא תפרוץ כבודן ושלא תקנוט עליהן ותסבול טרחן ומשאן וריבם עד כאשר ישא האומן את היונק, ותהיה להם כרועה, ודרכו של רועה מפורש בקבלה (ישעיה מ') כרועה עדרו ירעה בזרועו יקבץ טלאים ובחיקו ישא עלות ינהל, ולא תפסע על ראשיהם ואל תקלקל את הדין ואל תעות את הדין ואל תענה את הדין לדבר בעולם. שית לבך לעדרים, תן דעתך על הסופרים ועל החזנים ועל השוטרים העומדין לפניו שלא תגדל מעלתן עליהם ולא תרבה להן שכר ותטריח על הצבור ותעלה על עצמך כאלו נטלת שוחד</w:t>
      </w:r>
      <w:r w:rsidRPr="00E64076">
        <w:rPr>
          <w:rStyle w:val="HebrewChar"/>
          <w:rFonts w:cs="FrankRuehl" w:hint="cs"/>
          <w:rtl/>
        </w:rPr>
        <w:t>...</w:t>
      </w:r>
      <w:r w:rsidR="007C5C5A" w:rsidRPr="00E64076">
        <w:rPr>
          <w:rStyle w:val="HebrewChar"/>
          <w:rFonts w:cs="FrankRuehl" w:hint="cs"/>
          <w:rtl/>
        </w:rPr>
        <w:t xml:space="preserve"> (שם כא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הן השבע מדות שצריך שיהיו כולן אפילו בבית דין שלשלשה, חכמה ויראה וענוה ושנאת ממון ואהבת האמת ואהבת הבריות להן ובעלי שם טוב, חכמה מנין, שנאמר (דברים א י"ג) אנשים חכמים ונבונים</w:t>
      </w:r>
      <w:r w:rsidR="00E64076" w:rsidRPr="00E64076">
        <w:rPr>
          <w:rStyle w:val="HebrewChar"/>
          <w:rFonts w:cs="FrankRuehl" w:hint="cs"/>
          <w:rtl/>
        </w:rPr>
        <w:t>...</w:t>
      </w:r>
      <w:r w:rsidRPr="00E64076">
        <w:rPr>
          <w:rStyle w:val="HebrewChar"/>
          <w:rFonts w:cs="FrankRuehl" w:hint="cs"/>
          <w:rtl/>
        </w:rPr>
        <w:t xml:space="preserve"> ואהבת הבריות להן, </w:t>
      </w:r>
      <w:r w:rsidRPr="00E64076">
        <w:rPr>
          <w:rStyle w:val="HebrewChar"/>
          <w:rFonts w:cs="FrankRuehl" w:hint="cs"/>
          <w:rtl/>
        </w:rPr>
        <w:lastRenderedPageBreak/>
        <w:t>שנאמר (שם) וידועים לשבטיכם, ובמה יהיו אהובין לבריות, בזמן שהן בעלי עין טובה ונפש שפלה וחברתן טובה ומשאן ודבורן בנחת עם הבריות, ובעלי שם טוב, שנאמר אנשי חיל, אלו שהן גבורים במצות וכובשין יצרן עד שלא יהיה להן שם גנאי, ויהיה פרקן נאה. ובכלל אנשי חיל שיהיה להן לב אמיץ להציל עשוק מיד גוזל, כענין שנאמר (שמות ב') ויקם משה ויושיען</w:t>
      </w:r>
      <w:r w:rsidR="00E64076" w:rsidRPr="00E64076">
        <w:rPr>
          <w:rStyle w:val="HebrewChar"/>
          <w:rFonts w:cs="FrankRuehl" w:hint="cs"/>
          <w:rtl/>
        </w:rPr>
        <w:t>...</w:t>
      </w:r>
      <w:r w:rsidRPr="00E64076">
        <w:rPr>
          <w:rStyle w:val="HebrewChar"/>
          <w:rFonts w:cs="FrankRuehl" w:hint="cs"/>
          <w:rtl/>
        </w:rPr>
        <w:t xml:space="preserve"> (דברים א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ושפטו את העם, אמר ר' שמואל </w:t>
      </w:r>
      <w:r>
        <w:rPr>
          <w:rStyle w:val="HebrewChar"/>
          <w:rtl/>
        </w:rPr>
        <w:t> </w:t>
      </w:r>
      <w:r w:rsidRPr="00E64076">
        <w:rPr>
          <w:rStyle w:val="HebrewChar"/>
          <w:rFonts w:cs="FrankRuehl" w:hint="cs"/>
          <w:bCs/>
          <w:rtl/>
        </w:rPr>
        <w:t xml:space="preserve">כל זמן שישראל נשמעין לדייניהן הקב"ה עושה להן דין בשונאיהן,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ושפט את ישראל את כל המקומות האלה (ש"א ז'), ומה כתיב אחריו (שם) ותהי יד ה' בפלשתים כל ימי שאול. (שם טז יט)</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משפט צדק, אמר הקב"ה לדיינין אם עושין אתם משפט אמת בארץ אני עושה עמכם צדקה מן השמים, שנאמר (תהלים פ"ה) אמת מארץ תצמח וצדק משמים נשקף, ואם מטין אתם את הדין אתם מזמינין עצמכם לגיהנם, לכך נאמר לא תטה משפט. (שם)</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אלהים לא תקלל - עמי בני ישראל דייניכון לא תקילין</w:t>
      </w:r>
      <w:r w:rsidR="00E64076" w:rsidRPr="00E64076">
        <w:rPr>
          <w:rStyle w:val="HebrewChar"/>
          <w:rFonts w:cs="FrankRuehl" w:hint="cs"/>
          <w:rtl/>
        </w:rPr>
        <w:t>...</w:t>
      </w:r>
      <w:r w:rsidRPr="00E64076">
        <w:rPr>
          <w:rStyle w:val="HebrewChar"/>
          <w:rFonts w:cs="FrankRuehl" w:hint="cs"/>
          <w:rtl/>
        </w:rPr>
        <w:t xml:space="preserve"> (שמות כב כז)</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מן הבקר עד הערב - אפשר לומר כן, אלא כל דיין שדן דין אמת לאמיתו אפילו שעה אחת, מעלה עליו הכתוב כאילו עוסק בתורה כל היום, וכאילו נעשה שותף להקב"ה במעשה בראשית, שנאמר בו ויהי ערב וגו'. (שמות יח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אנשי חיל - עשירים, שאינם צריכים להחניף. אנשי אמת - בעלי הבטחה, שהם כדאים לסמוך על דבריהם, שעל ידי כן יהיו דבריהם נשמעים. שנאי בצע - ששונאים את ממונם בדין</w:t>
      </w:r>
      <w:r w:rsidR="00E64076" w:rsidRPr="00E64076">
        <w:rPr>
          <w:rStyle w:val="HebrewChar"/>
          <w:rFonts w:cs="FrankRuehl" w:hint="cs"/>
          <w:rtl/>
        </w:rPr>
        <w:t>...</w:t>
      </w:r>
      <w:r w:rsidRPr="00E64076">
        <w:rPr>
          <w:rStyle w:val="HebrewChar"/>
          <w:rFonts w:cs="FrankRuehl" w:hint="cs"/>
          <w:rtl/>
        </w:rPr>
        <w:t xml:space="preserve"> (שם שם כא)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אלהים לא תקלל - הרי זו אזהרה לברכת השם ואזהרה לקללת דיין. (שמות כב כז)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ושוחד לא תקח - אפילו לשפוט אמת, וכל שכן להטות את הדין. יעוור פקחים - אפילו חכם בתורה ונוטל שוחד סוף שתטרף דעתו עליו, וישתכח תלמודו ויכהה מאור עיניו. (שם כג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לא אוכל לבדי - אפשר שלא היה משה יכול לידון את ישראל, אדם שהוציאם ממצרים וכו'</w:t>
      </w:r>
      <w:r w:rsidR="00E64076" w:rsidRPr="00E64076">
        <w:rPr>
          <w:rStyle w:val="HebrewChar"/>
          <w:rFonts w:cs="FrankRuehl" w:hint="cs"/>
          <w:szCs w:val="20"/>
          <w:rtl/>
        </w:rPr>
        <w:t>?</w:t>
      </w:r>
      <w:r w:rsidRPr="00E64076">
        <w:rPr>
          <w:rStyle w:val="HebrewChar"/>
          <w:rFonts w:cs="FrankRuehl" w:hint="cs"/>
          <w:rtl/>
        </w:rPr>
        <w:t xml:space="preserve"> אלא אמר להם ה' אלקיכם הגדיל והרים אתכם על דייניכם, נטל את העונש מכם ונתנו על הדיינים</w:t>
      </w:r>
      <w:r w:rsidR="00E64076" w:rsidRPr="00E64076">
        <w:rPr>
          <w:rStyle w:val="HebrewChar"/>
          <w:rFonts w:cs="FrankRuehl" w:hint="cs"/>
          <w:rtl/>
        </w:rPr>
        <w:t>...</w:t>
      </w:r>
      <w:r w:rsidRPr="00E64076">
        <w:rPr>
          <w:rStyle w:val="HebrewChar"/>
          <w:rFonts w:cs="FrankRuehl" w:hint="cs"/>
          <w:rtl/>
        </w:rPr>
        <w:t xml:space="preserve"> אמר שלמה אין דייני אומה זו כדייני שאר האומות, שאם דן הורג ומכה וחונק ומטה את דינו אין בכך כלום, אני אם חייבתי ממון שלא כדין נפשות אני נתבע, שנאמר "וקבע את קובעיהם נפש". (דברים א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ואשימם בראשיכם - מכובדים עליכם, שתהיו נוהגים בהם כבוד ויראה. ואשמם חסר יו"ד, שאשמותיהם של ישראל תלויים בראשי דייניהם, שהיה להם למחות ולכווין אותם לדרך הישרה. (שם שם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ראשים עליכם - במקח בממכר, במשא ומתן, נכנס אחרון ויוצא ראשון. ואצוה - הוו מתונים בדין, אם בא לפניך דין פעם שתים ושלש אל תאמר כבר בא לפני פעמים הרבה, אלא היו נושאים ונותנים בו</w:t>
      </w:r>
      <w:r w:rsidR="00E64076" w:rsidRPr="00E64076">
        <w:rPr>
          <w:rStyle w:val="HebrewChar"/>
          <w:rFonts w:cs="FrankRuehl" w:hint="cs"/>
          <w:rtl/>
        </w:rPr>
        <w:t>...</w:t>
      </w:r>
      <w:r w:rsidRPr="00E64076">
        <w:rPr>
          <w:rStyle w:val="HebrewChar"/>
          <w:rFonts w:cs="FrankRuehl" w:hint="cs"/>
          <w:rtl/>
        </w:rPr>
        <w:t xml:space="preserve"> (שם שם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השופט אשר יהיה בימים ההם - ואפילו אינו כשאר שופטים שהיו לפניו אתה צריך לשמוע לו, אין לך אלא שופט שבימיך. ימין ושמאל - אפילו אומר לך על ימין שהוא שמאל. (שם יז ט ויא)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ודרשו עוד לפניהם - ולא לפני הדיוטות, מפני שכתב במשפטים "והגישו אדוניו אל האלהים", "עד האלהים יבא דבר שניהם", וכתיב גם כן "ונתן בפלילים", שהם הדיינין המומחין הסמוכים עד משה רבינו, ולכך אמר בכאן שהמשפטים האלה ישימו אותם לפני האלהים שיזכיר ולא לפני הכו"ם, ולא לפני מי שאינו שופט על פי התורה והוא ההדיוט, לזה אסור לבא לפניו כשם שאסור לבא לפני עכו"ם</w:t>
      </w:r>
      <w:r w:rsidRPr="00E64076">
        <w:rPr>
          <w:rStyle w:val="HebrewChar"/>
          <w:rFonts w:cs="FrankRuehl" w:hint="cs"/>
          <w:rtl/>
        </w:rPr>
        <w:t>...</w:t>
      </w:r>
      <w:r w:rsidR="007C5C5A" w:rsidRPr="00E64076">
        <w:rPr>
          <w:rStyle w:val="HebrewChar"/>
          <w:rFonts w:cs="FrankRuehl" w:hint="cs"/>
          <w:rtl/>
        </w:rPr>
        <w:t xml:space="preserve"> לשומו דיין ולצעוק לו שיכוף את בעל דינו לדון לפניו. וההדיוט עצמו אסור לדון להם, ואף על פי שהזכירו חכמים שתי הכתות האלה באחת </w:t>
      </w:r>
      <w:r w:rsidR="007C5C5A">
        <w:rPr>
          <w:rStyle w:val="HebrewChar"/>
          <w:rtl/>
        </w:rPr>
        <w:t> </w:t>
      </w:r>
      <w:r w:rsidR="007C5C5A" w:rsidRPr="00E64076">
        <w:rPr>
          <w:rStyle w:val="HebrewChar"/>
          <w:rFonts w:cs="FrankRuehl" w:hint="cs"/>
          <w:bCs/>
          <w:rtl/>
        </w:rPr>
        <w:t xml:space="preserve">יש הפרש ביניהם, שאם רצו שתי בעלי הדין לבא לפני ההדיוט שבישראל מותר הוא, ובדקבלוה עילוייהו דינו דין,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 xml:space="preserve">אבל לפני העכו"ם אסורין הם לבא לפניו שידון להם ביניהם לעולם, </w:t>
      </w:r>
      <w:r w:rsidR="007C5C5A" w:rsidRPr="00E64076">
        <w:rPr>
          <w:rStyle w:val="HebrewChar"/>
          <w:rFonts w:cs="FrankRuehl" w:hint="cs"/>
          <w:rtl/>
        </w:rPr>
        <w:lastRenderedPageBreak/>
        <w:t>ואפילו דיניהם כדיננו לאותו ענין. (שמות כא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אלהים לא תקלל - אמר אונקלוס על הדיין שלא יקלל אותו כאשר יחייבנו בדין, לא תקיל לשון קללה הוא בארמית</w:t>
      </w:r>
      <w:r w:rsidR="00E64076" w:rsidRPr="00E64076">
        <w:rPr>
          <w:rStyle w:val="HebrewChar"/>
          <w:rFonts w:cs="FrankRuehl" w:hint="cs"/>
          <w:rtl/>
        </w:rPr>
        <w:t>...</w:t>
      </w:r>
      <w:r w:rsidRPr="00E64076">
        <w:rPr>
          <w:rStyle w:val="HebrewChar"/>
          <w:rFonts w:cs="FrankRuehl" w:hint="cs"/>
          <w:rtl/>
        </w:rPr>
        <w:t xml:space="preserve"> ועל דעת רבותינו בגמרא אלקים לא תקלל אזהרה על ברכת השם אפילו בכינוי. והנה הזהיר על המלך העליון יתברך ועל המולך בארץ, והם אמרו בגמרא כי יכנס בכלל אלהים השם הנכבד והשופט אשר ישב מושב אלקים בארץ. ולא נתבאר אם יכנס בכלל הנשיא ראש סנהדרי גדולה שנקרא נשיא בגמרא, והרב רבי משה אמר שהוא נכלל באזהרה הזו, וכן נראה לי</w:t>
      </w:r>
      <w:r w:rsidR="00E64076" w:rsidRPr="00E64076">
        <w:rPr>
          <w:rStyle w:val="HebrewChar"/>
          <w:rFonts w:cs="FrankRuehl" w:hint="cs"/>
          <w:rtl/>
        </w:rPr>
        <w:t>...</w:t>
      </w:r>
      <w:r w:rsidRPr="00E64076">
        <w:rPr>
          <w:rStyle w:val="HebrewChar"/>
          <w:rFonts w:cs="FrankRuehl" w:hint="cs"/>
          <w:rtl/>
        </w:rPr>
        <w:t xml:space="preserve"> (שמות כב כז)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המשפט לאלקים - </w:t>
      </w:r>
      <w:r w:rsidR="00E64076" w:rsidRPr="00E64076">
        <w:rPr>
          <w:rStyle w:val="HebrewChar"/>
          <w:rFonts w:cs="FrankRuehl" w:hint="cs"/>
          <w:rtl/>
        </w:rPr>
        <w:t>...</w:t>
      </w:r>
      <w:r w:rsidRPr="00E64076">
        <w:rPr>
          <w:rStyle w:val="HebrewChar"/>
          <w:rFonts w:cs="FrankRuehl" w:hint="cs"/>
          <w:rtl/>
        </w:rPr>
        <w:t>ונתן אתכם במקומו, ואם תגורו ותעשו חמס הנה חטאתם לה' כי מעלתם בשליחותו. (דברים א יז)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צוה בתורה "עד האלהים יבא דבר שניהם", "ונתן בפלילים", אם כן מצוה שיהיו לישראל פלילים, יבא בכאן שישימו השופטים בכל עריהם כאשר יתן להם השם את הארץ, כי בחוצה לארץ אינם חייבים למנות להם בית דין, אבל כאשר יצעק המעוות יעמדו עליו הראויים לשפוט ובמשפטיהם ישפטוהו, או יעלה לארץ בזמנן ושם ישפטוהו במקום המשפט. והוסיף בכאן שוטרים והם שיהיו נוגשים בדבר המשפט. ולפי זה אין ישראל שבחוצה לארץ מצווים למנות להם דיינין בעיירות. וכן כתב הרב ר' משה. אבל במסכת מכות שנו, "והיו אלה לכם לחקת משפט לדורותיכם", מלמד שסנהדרין נוהגת בארץ ובחוצה לארץ</w:t>
      </w:r>
      <w:r w:rsidR="00E64076" w:rsidRPr="00E64076">
        <w:rPr>
          <w:rStyle w:val="HebrewChar"/>
          <w:rFonts w:cs="FrankRuehl" w:hint="cs"/>
          <w:rtl/>
        </w:rPr>
        <w:t>...</w:t>
      </w:r>
      <w:r w:rsidRPr="00E64076">
        <w:rPr>
          <w:rStyle w:val="HebrewChar"/>
          <w:rFonts w:cs="FrankRuehl" w:hint="cs"/>
          <w:rtl/>
        </w:rPr>
        <w:t xml:space="preserve"> (דברים טז יח, וראה שם עוד וערך בית 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זאת אומרת - אמרו חז"ל מכאן שצריך הדיין לשנות טענות בעלי הדין, כדי שישמעו בעלי הריב שהבין טענותיהם. (מלכים א ג כג)</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אלמים - במדרש, וכי יש כלבים אלמים</w:t>
      </w:r>
      <w:r w:rsidR="00E64076" w:rsidRPr="00E64076">
        <w:rPr>
          <w:rStyle w:val="HebrewChar"/>
          <w:rFonts w:cs="FrankRuehl" w:hint="cs"/>
          <w:szCs w:val="20"/>
          <w:rtl/>
        </w:rPr>
        <w:t>?</w:t>
      </w:r>
      <w:r w:rsidRPr="00E64076">
        <w:rPr>
          <w:rStyle w:val="HebrewChar"/>
          <w:rFonts w:cs="FrankRuehl" w:hint="cs"/>
          <w:rtl/>
        </w:rPr>
        <w:t xml:space="preserve"> אלא כמו הכלב משליך לו פרוסה וסוכר פיו, כן דייני ישראל. (ישעיה נו י)</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אלהים לא תקלל - דבר הכתוב בהווה, לפי שהמלכים והדיינין דנין דיני ממונות ונפשות רגילים בני אדם לקללם, וכן הוא אומר "גם </w:t>
      </w:r>
      <w:r w:rsidRPr="00E64076">
        <w:rPr>
          <w:rStyle w:val="HebrewChar"/>
          <w:rFonts w:cs="FrankRuehl" w:hint="cs"/>
          <w:rtl/>
        </w:rPr>
        <w:lastRenderedPageBreak/>
        <w:t>במדעך מלך אל תקלל", וכן הוא אומר "כי קללת אלקים תלוי", כשרואים את האדם תלוי מקללים את הדיינים</w:t>
      </w:r>
      <w:r w:rsidR="00E64076" w:rsidRPr="00E64076">
        <w:rPr>
          <w:rStyle w:val="HebrewChar"/>
          <w:rFonts w:cs="FrankRuehl" w:hint="cs"/>
          <w:rtl/>
        </w:rPr>
        <w:t>...</w:t>
      </w:r>
      <w:r w:rsidRPr="00E64076">
        <w:rPr>
          <w:rStyle w:val="HebrewChar"/>
          <w:rFonts w:cs="FrankRuehl" w:hint="cs"/>
          <w:rtl/>
        </w:rPr>
        <w:t xml:space="preserve"> (שמות כב כז)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תשא - אזהרה לדיין לחקור, ואפילו שני עדי שקר ויגמר הדין על פיהם לא יצטרף עמהם. (שם כג 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מדבר שקר תרחק - ואם נראה בעיניך דין מרומה ועדים רמאים ואין אתה יכול להכחישן התרחק מאותו הדין ואל תדין בו כלל, ואף על פי כן אם הוא נקי וצדיק בדין, שכבר גומר הדין לזכות אל תהרגו עוד מאחר שכבר קבלת העדים וגמרת הדין ולא נתת לבך על זה עד לבסוף, שאם אתה הצדקתו אני לא אצדיקו וחייב מיתה</w:t>
      </w:r>
      <w:r w:rsidR="00E64076" w:rsidRPr="00E64076">
        <w:rPr>
          <w:rStyle w:val="HebrewChar"/>
          <w:rFonts w:cs="FrankRuehl" w:hint="cs"/>
          <w:rtl/>
        </w:rPr>
        <w:t>...</w:t>
      </w:r>
      <w:r w:rsidRPr="00E64076">
        <w:rPr>
          <w:rStyle w:val="HebrewChar"/>
          <w:rFonts w:cs="FrankRuehl" w:hint="cs"/>
          <w:rtl/>
        </w:rPr>
        <w:t xml:space="preserve"> (שם שם ז)</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מצות עשה של תורה למנות שופטים ושוטרים בכל מדינה ובכל פלך. שופטים אלו הדיינים הקבועים בבית דין, ובעלי דינין באים לפניהם, שוטרים אלו בעלי מקל ורצועה והם עומדים לפני הדיינים המסבבין בשווקים וברחובות לתקן השערים והמדות, ולהכות כל מעוות, וכל מעשיהם על פי דיינים, וכל שיראו בו עיוות דבר מביאין אותו לבית דין. (סנהדרין פרק א 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bCs/>
          <w:rtl/>
        </w:rPr>
        <w:t>אין אנו חייבין להעמיד בתי דינים בכל פלך ובכל עיר אלא בארץ ישראל בלבד. כמה בתי דינין קבועין יהיו בישראל</w:t>
      </w:r>
      <w:r w:rsidR="00E64076" w:rsidRPr="00E64076">
        <w:rPr>
          <w:rStyle w:val="HebrewChar"/>
          <w:rFonts w:cs="FrankRuehl" w:hint="cs"/>
          <w:bCs/>
          <w:szCs w:val="20"/>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קובעין תחלה בית דין הגדול במקדש, והוא הנקרא סנהדרי גדולה ומניינם שבעים ואחד</w:t>
      </w:r>
      <w:r w:rsidR="00E64076" w:rsidRPr="00E64076">
        <w:rPr>
          <w:rStyle w:val="HebrewChar"/>
          <w:rFonts w:cs="FrankRuehl" w:hint="cs"/>
          <w:rtl/>
        </w:rPr>
        <w:t>...</w:t>
      </w:r>
      <w:r w:rsidRPr="00E64076">
        <w:rPr>
          <w:rStyle w:val="HebrewChar"/>
          <w:rFonts w:cs="FrankRuehl" w:hint="cs"/>
          <w:rtl/>
        </w:rPr>
        <w:t xml:space="preserve"> (שם שם ב וג, וראה עוד ערך בית 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אין מעמידין בסנהדרין בין בגדולה בין בקטנה אלא אנשים חכמים ונבונים מופלגים בחכמת התורה, בעלי דיעה מרובה, ויודעים קצת משאר חכמות כגון רפואות וחשבון ותקופות ומזלות ואיצטגנינות, ודרכי המעוננים והקוסמים והבלי עבודה זרה,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כדי שיהיו יודעים לדון אותם</w:t>
      </w:r>
      <w:r w:rsidR="00E64076" w:rsidRPr="00E64076">
        <w:rPr>
          <w:rStyle w:val="HebrewChar"/>
          <w:rFonts w:cs="FrankRuehl" w:hint="cs"/>
          <w:rtl/>
        </w:rPr>
        <w:t>...</w:t>
      </w:r>
      <w:r w:rsidRPr="00E64076">
        <w:rPr>
          <w:rStyle w:val="HebrewChar"/>
          <w:rFonts w:cs="FrankRuehl" w:hint="cs"/>
          <w:rtl/>
        </w:rPr>
        <w:t xml:space="preserve"> (שם פרק ב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כשם שבית דין מנוקין בצדק, כך צריכים להיות מנוקין מכל מומי הגוף, וצריך להשתדל ולבדוק ולחפש שיהיו כולן בעלי שיבה, בעלי קומה, בעלי מראה, נבוני לחש, ושידעו ברוב הלשונות, כדי שלא תהא סנהדרין שומעת מפי התורגמן, בית דין של ג' אף על פי שאין מדקדקין בהן בכל </w:t>
      </w:r>
      <w:r w:rsidRPr="00E64076">
        <w:rPr>
          <w:rStyle w:val="HebrewChar"/>
          <w:rFonts w:cs="FrankRuehl" w:hint="cs"/>
          <w:rtl/>
        </w:rPr>
        <w:lastRenderedPageBreak/>
        <w:t>אלו הדברים, צריך שיהיה בכל אחד מהן ז' דברים, חכמה, ענוה, ויראה, ושנאת ממון, ואהבת האמת, ואהבת הבריות להן, ובעל שם טוב, וכל אלו הדברים מפורשים בתורה</w:t>
      </w:r>
      <w:r w:rsidR="00E64076" w:rsidRPr="00E64076">
        <w:rPr>
          <w:rStyle w:val="HebrewChar"/>
          <w:rFonts w:cs="FrankRuehl" w:hint="cs"/>
          <w:rtl/>
        </w:rPr>
        <w:t>...</w:t>
      </w:r>
      <w:r w:rsidRPr="00E64076">
        <w:rPr>
          <w:rStyle w:val="HebrewChar"/>
          <w:rFonts w:cs="FrankRuehl" w:hint="cs"/>
          <w:rtl/>
        </w:rPr>
        <w:t xml:space="preserve"> ובמה יהיו אהובים לבריות</w:t>
      </w:r>
      <w:r w:rsidR="00E64076" w:rsidRPr="00E64076">
        <w:rPr>
          <w:rStyle w:val="HebrewChar"/>
          <w:rFonts w:cs="FrankRuehl" w:hint="cs"/>
          <w:szCs w:val="20"/>
          <w:rtl/>
        </w:rPr>
        <w:t>?</w:t>
      </w:r>
      <w:r w:rsidRPr="00E64076">
        <w:rPr>
          <w:rStyle w:val="HebrewChar"/>
          <w:rFonts w:cs="FrankRuehl" w:hint="cs"/>
          <w:rtl/>
        </w:rPr>
        <w:t xml:space="preserve"> בזמן שיהיו בעלי עין טובה, ונפש שפלה, וחברתן טובה, ודבורן ומשאן בנחת עם הבריות, ולהלן הוא אומר "אנשי חיל", שהן גבורים במצוות ומדקדקין על עצמם וכובשין את יצרם, עד שלא יהיה להם שום גנאי ולא שם רע, ויהא פרקן נאה, ולב אמיץ להציל עשוק מיד עושקו. ומה משה רבינו עניו אף כל דיין צריך להיות עניו, יראי אלקים, שונאי בצע - אף ממון שלהם אינן נבהלים עליו, ולא רודפין לקבץ ממון, אנשי אמת - שיהיו רודפין אחר הצדק מחמת עצמן בדעתן, אוהבין את האמת ושונאין את החמס ובורחין מכל מיני העול. (שם שם 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בית דין, שם כל פרק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כל בית דין של ישראל שהוא הגון שכינה עמהם, לפיכך צריכים הדיינים לישב באימה וביראה ועטיפה וכובד ראש,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ואסור להקל ראש או לשחק או לספר בשיחה בטלה בבית דין, אלא בדברי תורה וחכמה. (שם פרק ג 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כל סנהדרין או מלך או ראש גולה שהעמידו להן לישראל דיין שאינו הגון ואינו חכם בחכמת התורה וראוי להיות דיין, אף על פי שהוא כולו מחמדים ויש בו טובות אחרות, הרי זה שהעמידו עובר בלא תעשה</w:t>
      </w:r>
      <w:r w:rsidR="00E64076" w:rsidRPr="00E64076">
        <w:rPr>
          <w:rStyle w:val="HebrewChar"/>
          <w:rFonts w:cs="FrankRuehl" w:hint="cs"/>
          <w:rtl/>
        </w:rPr>
        <w:t>...</w:t>
      </w:r>
      <w:r w:rsidRPr="00E64076">
        <w:rPr>
          <w:rStyle w:val="HebrewChar"/>
          <w:rFonts w:cs="FrankRuehl" w:hint="cs"/>
          <w:rtl/>
        </w:rPr>
        <w:t xml:space="preserve"> ועוד אמרו כל המעמיד לישראל דיין שאינו הגון כאילו הקים מצבה, שנאמר "ולא תקים לך מצבה", ובמקום תלמידי חכמים כאילו נטע אשרה, וכן אמרו חכמים, "לא תעשון אתי אלהי כסף" זה הדיין שמינוהו בשביל עשרו בלבד. (שם שם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כל דיין שנתן ממון בשביל שימנוהו אסור לעמוד מפניו, וציוו חכמים להקל אותו ולזלזל בו, ואמרו חכמים שהטלית שמתעטף בה תהי בעיניך כמרדעת של חמור. (שם שם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כך היה דרך חכמים הראשונים בורחין מלהתמנות</w:t>
      </w:r>
      <w:r w:rsidR="00E64076" w:rsidRPr="00E64076">
        <w:rPr>
          <w:rStyle w:val="HebrewChar"/>
          <w:rFonts w:cs="FrankRuehl" w:hint="cs"/>
          <w:rtl/>
        </w:rPr>
        <w:t>...</w:t>
      </w:r>
      <w:r w:rsidRPr="00E64076">
        <w:rPr>
          <w:rStyle w:val="HebrewChar"/>
          <w:rFonts w:cs="FrankRuehl" w:hint="cs"/>
          <w:rtl/>
        </w:rPr>
        <w:t xml:space="preserve"> (שם שם י)</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עוד בית דין שם פרק 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כל דיין הראוי לדון שנתן לו ראש גלות רשות לדון, יש לו רשות לדון בכל העולם אף על פי שלא רצו בעלי דינין.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וכל דיין הראוי לדון </w:t>
      </w:r>
      <w:r w:rsidRPr="00E64076">
        <w:rPr>
          <w:rStyle w:val="HebrewChar"/>
          <w:rFonts w:cs="FrankRuehl" w:hint="cs"/>
          <w:rtl/>
        </w:rPr>
        <w:lastRenderedPageBreak/>
        <w:t>שנתנו לו בית דין שבארץ ישראל רשות לדון, יש לו רשות לדון בכל ארץ ישראל ובעיירות העומדות על הגבולים אף על פי שלא רצו בעלי דינין, אבל בחוצה לארץ אין רשותן מועלת לו לכוף בעלי דינין</w:t>
      </w:r>
      <w:r w:rsidR="00E64076" w:rsidRPr="00E64076">
        <w:rPr>
          <w:rStyle w:val="HebrewChar"/>
          <w:rFonts w:cs="FrankRuehl" w:hint="cs"/>
          <w:rtl/>
        </w:rPr>
        <w:t>...</w:t>
      </w:r>
      <w:r w:rsidRPr="00E64076">
        <w:rPr>
          <w:rStyle w:val="HebrewChar"/>
          <w:rFonts w:cs="FrankRuehl" w:hint="cs"/>
          <w:rtl/>
        </w:rPr>
        <w:t xml:space="preserve"> (שם פרק ד יד)</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מי שאינו ראוי לדון מפני שאינו יודע או מפני שאינו הגון, שעבר ראש גלות ונתן לו רשות או שטעו בית דין ונתנו לו רשות, אין הרשות מועלת לו כלום עד שיהא ראוי. (שם שם טו)</w:t>
      </w:r>
    </w:p>
    <w:p w:rsidR="00E64076" w:rsidRPr="00E64076" w:rsidRDefault="007C5C5A" w:rsidP="00E64076">
      <w:pPr>
        <w:pStyle w:val="NormalPar"/>
        <w:spacing w:line="254" w:lineRule="exact"/>
        <w:jc w:val="both"/>
        <w:rPr>
          <w:rStyle w:val="HebrewChar"/>
          <w:rFonts w:cs="FrankRuehl" w:hint="cs"/>
          <w:bCs/>
          <w:rtl/>
        </w:rPr>
      </w:pPr>
      <w:r w:rsidRPr="00E64076">
        <w:rPr>
          <w:rStyle w:val="HebrewChar"/>
          <w:rFonts w:cs="FrankRuehl" w:hint="cs"/>
          <w:bCs/>
          <w:rtl/>
        </w:rPr>
        <w:t>כל דיין שדן דיני ממונות וטעה, אם טעה בדברים הגלויים, כגון דינין המפורשין במשנה או בגמרא חוזר הדין כשהיה, ודנ</w:t>
      </w:r>
      <w:r w:rsidRPr="00E64076">
        <w:rPr>
          <w:rStyle w:val="HebrewChar"/>
          <w:rFonts w:cs="FrankRuehl"/>
          <w:bCs/>
          <w:rtl/>
        </w:rPr>
        <w:t>ין</w:t>
      </w:r>
      <w:r w:rsidRPr="00E64076">
        <w:rPr>
          <w:rStyle w:val="HebrewChar"/>
          <w:rFonts w:cs="FrankRuehl" w:hint="cs"/>
          <w:bCs/>
          <w:rtl/>
        </w:rPr>
        <w:t xml:space="preserve"> בו כהלכה, ואם אי אפשר להחזיר פטור מלשלם, אף על פי שגרם להזיק לא נתכוון להזיק. (שם פרק ו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טעה בשקול הדעת כגון דבר שהוא מחלוקת תנאים או אמוראים ולא נפסקה הלכה כאחד מהן בפירוש, אם היה זה דיין מומחה ונטל רשות מראש גולה או שלא היה נוטל רשות אבל קבלו אותו בעלי דינין עליהן, הואיל והוא מומחה חוזר הדין.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ואם אי אפשר להחזיר פטור מלשלם. היה הטועה מומחה ולא נטל רשות ולא קבלו אותו בעלי דינין או שלא היה מומחה אבל קבלו אותו וטעה בשיקול הדעת, אם נשא ונתן ביד מה שעשה עשוי וישלם מביתו, אם לא נשא ונתן ביד יחזור הדין, ואם אי אפשר להחזיר ישלם מביתו. (שם שם ב וג)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מי שאינו מומחה ולא קבלו אותו בעלי דינין, אף על פי שנטל רשות הרי זה בכלל בעלי זרוע, לפיכך אין דיניו דין, בין טעה בין לא טעה, וכל אחד מבעלי דינין אם רצה חוזר</w:t>
      </w:r>
      <w:r w:rsidR="00E64076" w:rsidRPr="00E64076">
        <w:rPr>
          <w:rStyle w:val="HebrewChar"/>
          <w:rFonts w:cs="FrankRuehl" w:hint="cs"/>
          <w:rtl/>
        </w:rPr>
        <w:t>...</w:t>
      </w:r>
      <w:r w:rsidRPr="00E64076">
        <w:rPr>
          <w:rStyle w:val="HebrewChar"/>
          <w:rFonts w:cs="FrankRuehl" w:hint="cs"/>
          <w:rtl/>
        </w:rPr>
        <w:t xml:space="preserve"> (שם שם ד,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שקבל עליו קרוב או פסול בין להיותו דיין בין להיותו עד</w:t>
      </w:r>
      <w:r w:rsidR="00E64076" w:rsidRPr="00E64076">
        <w:rPr>
          <w:rStyle w:val="HebrewChar"/>
          <w:rFonts w:cs="FrankRuehl" w:hint="cs"/>
          <w:rtl/>
        </w:rPr>
        <w:t>...</w:t>
      </w:r>
      <w:r w:rsidRPr="00E64076">
        <w:rPr>
          <w:rStyle w:val="HebrewChar"/>
          <w:rFonts w:cs="FrankRuehl" w:hint="cs"/>
          <w:rtl/>
        </w:rPr>
        <w:t xml:space="preserve"> אם קנו מידו על זה אינו יכל לחזור בו עד שיגמר הדין, נגמר הדין והוציא הממון בדין זה הפסול או בעדותו אינו יכול לחזור. (שם פרק 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הכל כשרים לדון דיני ממונות אפילו גר, והוא שתהיה אמו מישראל, וגר דן חברו הגר אף על פי שאין אמו מישראל, וכן הממזר והסומא באחת מעיניו כשר לדון דיני ממונות, אבל בדיני נפשות אין דנין אותן אלא כהנים לוים וישראל המשיאין לכהונה ולא יהיה אחד מהן סומא אפילו באחת מעיניו. (שם פרק יא יא)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לא תעשו עול במשפט - זה המעוות הדין ומזכה את החייב ומחייב את הזכאי, וכן המענה את הדין ומאריך בדברים ברורים, כדי לצער אחד מבעלי דינים. הגס לבו בהוראה, וקופץ וחותך את הדין קודם שיחקרנו בינו לבין עצמו עד שיהא ברור לו כשמש, הרי זה שוטה רשע וגס רוח. (שם פרק כ ו וז)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כל דיין שבא לפניו דין והתחיל לדמותו בדין פסוק שכבר ידע אותו, ויש במדינה גדול ממנו בחכמה ואינו הולך ונמלך בו, הרי זה בכלל הרשעים שלבם גס בהוראה</w:t>
      </w:r>
      <w:r w:rsidR="00E64076" w:rsidRPr="00E64076">
        <w:rPr>
          <w:rStyle w:val="HebrewChar"/>
          <w:rFonts w:cs="FrankRuehl" w:hint="cs"/>
          <w:rtl/>
        </w:rPr>
        <w:t>...</w:t>
      </w:r>
      <w:r w:rsidRPr="00E64076">
        <w:rPr>
          <w:rStyle w:val="HebrewChar"/>
          <w:rFonts w:cs="FrankRuehl" w:hint="cs"/>
          <w:rtl/>
        </w:rPr>
        <w:t xml:space="preserve"> "כי רבים חללים הפילה" זה תלמיד שלא הגיע להוראה ומורה, "ועצומים כל הרוגיה" זה שהגיע להוראה ואינו מורה, והוא שהדור צריך לו</w:t>
      </w:r>
      <w:r w:rsidR="00E64076" w:rsidRPr="00E64076">
        <w:rPr>
          <w:rStyle w:val="HebrewChar"/>
          <w:rFonts w:cs="FrankRuehl" w:hint="cs"/>
          <w:rtl/>
        </w:rPr>
        <w:t>...</w:t>
      </w:r>
      <w:r w:rsidRPr="00E64076">
        <w:rPr>
          <w:rStyle w:val="HebrewChar"/>
          <w:rFonts w:cs="FrankRuehl" w:hint="cs"/>
          <w:rtl/>
        </w:rPr>
        <w:t xml:space="preserve"> (שם שם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עוד ערך דין שם פרק כא.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אסור לאחד הדיינים כשיצא מבית דין לומר, אני הוא המזכה או מחייב וחברי חולקין עלי, ואם אמר כן הוא בכלל הולך רכיל מגלה סוד</w:t>
      </w:r>
      <w:r w:rsidR="00E64076" w:rsidRPr="00E64076">
        <w:rPr>
          <w:rStyle w:val="HebrewChar"/>
          <w:rFonts w:cs="FrankRuehl" w:hint="cs"/>
          <w:rtl/>
        </w:rPr>
        <w:t>...</w:t>
      </w:r>
      <w:r w:rsidRPr="00E64076">
        <w:rPr>
          <w:rStyle w:val="HebrewChar"/>
          <w:rFonts w:cs="FrankRuehl" w:hint="cs"/>
          <w:rtl/>
        </w:rPr>
        <w:t xml:space="preserve"> (שם פרק כב 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דיין שהוא יודע בחברו שהוא גזלן או רשע אסור להצטרף עמו, שנאמר "מדבר שקר תרחק"</w:t>
      </w:r>
      <w:r w:rsidR="00E64076" w:rsidRPr="00E64076">
        <w:rPr>
          <w:rStyle w:val="HebrewChar"/>
          <w:rFonts w:cs="FrankRuehl" w:hint="cs"/>
          <w:rtl/>
        </w:rPr>
        <w:t>...</w:t>
      </w:r>
      <w:r w:rsidRPr="00E64076">
        <w:rPr>
          <w:rStyle w:val="HebrewChar"/>
          <w:rFonts w:cs="FrankRuehl" w:hint="cs"/>
          <w:rtl/>
        </w:rPr>
        <w:t xml:space="preserve"> (שם שם 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כל דיין שנוטל שכר לדון דיניו בטלים, והוא שלא יהיה שכר הניכר, אבל אם היה עוסק במלאכתו ובאו לפניו שנים לדין, ואמר להם תנו לי מי שיעשה תחתי עד שאדון לכם, או תנו לי שכר בטלתי, הרי זה מותר. והוא שיהיה הדבר ניכר שהוא שכר הבטלה בלבד, ויטול משניהם בשוה זה בפני זה. (שם פרק כג 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אסור לדיין לדון מי שהוא אוהבו אף על פי שאינו שושבינו ולא ריעו כנפשו, ולא למי ששונאו אף על פי שאינו אויב לו, אלא צריך שיהיו שני בעלי דינים שוים בעיני הדיינים, ובלבם. ואם לא היה מכיר אחד מהם ולא מעשיו, אין לך דיין צדק כמוהו. (שם שם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כל שני תלמידי חכמים ששונאים זה את זה אסורין לישב בדין זה עם זה, שדבר זה גורם ליציאת משפט מעוקל. (שם שם 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לעולם יראה דיין עצמו כאילו חרב מונחת לו על צוארו, וגיהנם פתוחה לו מתחתיו, וידע את מי הוא דן ולפני מי הוא דן, ומי עתיד להפרע ממנו אם נטה מקו האמת. (שם שם ח)</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כל דיין שאינו דן דין אמת לאמיתו גורם השכינה </w:t>
      </w:r>
      <w:r w:rsidRPr="00E64076">
        <w:rPr>
          <w:rStyle w:val="HebrewChar"/>
          <w:rFonts w:cs="FrankRuehl" w:hint="cs"/>
          <w:bCs/>
          <w:rtl/>
        </w:rPr>
        <w:lastRenderedPageBreak/>
        <w:t xml:space="preserve">שתסתלק מישראל. וכל דיין שנוטל מזה ונותן לזה שלא כדין, הקב"ה גובה ממנו נפשות.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וכל דיין שדן דין אמת לאמיתו אפילו שעה אחת כאילו תקן את כל העולם, וגורם לשכינה שתשרה בישראל. ושמא יאמר הדיין מה לי ולצרה הזאת, תלמוד לומר "ועמכם בדבר משפט", אין לדיין אלא מה שעיניו רואות. (שם שם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וכן יש לדיין תמיד להפקיר ממון שיש לו בעלים ומאבד ונותן כפי מה שיראה לגדור פרצות הדת ולחזק הבדק או לקנוס אלם</w:t>
      </w:r>
      <w:r w:rsidR="00E64076" w:rsidRPr="00E64076">
        <w:rPr>
          <w:rStyle w:val="HebrewChar"/>
          <w:rFonts w:cs="FrankRuehl" w:hint="cs"/>
          <w:bCs/>
          <w:rtl/>
        </w:rPr>
        <w:t>...</w:t>
      </w:r>
      <w:r w:rsidRPr="00E64076">
        <w:rPr>
          <w:rStyle w:val="HebrewChar"/>
          <w:rFonts w:cs="FrankRuehl" w:hint="cs"/>
          <w:bCs/>
          <w:rtl/>
        </w:rPr>
        <w:t xml:space="preserve"> וכן יש לדיין לנדות ולהחרים מי שאינו בן נידוי כדי לגדור פרץ כפי מה שיראה לו והשעה צריכה לכך,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ויאמר שנידהו והחרימו על דעתו, ויפרסם חטאו ברבים. וכן יש לדיין לעשות מריבה עם הראוי לריב עמו ולקללו ולהכותו ולתלוש שערו ולהשביעו באלקים בעל כרחו שלא יעשה או שלא עשה. וכן יש לו לכפות ידים ורגלים ולאסור בבית האסורים ולדחוף ולסחוב על הארץ</w:t>
      </w:r>
      <w:r w:rsidR="00E64076" w:rsidRPr="00E64076">
        <w:rPr>
          <w:rStyle w:val="HebrewChar"/>
          <w:rFonts w:cs="FrankRuehl" w:hint="cs"/>
          <w:rtl/>
        </w:rPr>
        <w:t>...</w:t>
      </w:r>
      <w:r w:rsidRPr="00E64076">
        <w:rPr>
          <w:rStyle w:val="HebrewChar"/>
          <w:rFonts w:cs="FrankRuehl" w:hint="cs"/>
          <w:rtl/>
        </w:rPr>
        <w:t xml:space="preserve"> ובכל יהיו מעשיו לשם שמים, ואל יהיה כבוד הבריות קל בעיניו</w:t>
      </w:r>
      <w:r w:rsidR="00E64076" w:rsidRPr="00E64076">
        <w:rPr>
          <w:rStyle w:val="HebrewChar"/>
          <w:rFonts w:cs="FrankRuehl" w:hint="cs"/>
          <w:rtl/>
        </w:rPr>
        <w:t>...</w:t>
      </w:r>
      <w:r w:rsidRPr="00E64076">
        <w:rPr>
          <w:rStyle w:val="HebrewChar"/>
          <w:rFonts w:cs="FrankRuehl" w:hint="cs"/>
          <w:rtl/>
        </w:rPr>
        <w:t xml:space="preserve"> (שם פרק כד ו והלאה)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שלשה שישבו לקיים את השטר, ובאו שני עדים ועירערו על אחד מהם שהוא גזלן וכיוצא בו, ובאו שנים אחרים והעידו שחזר בתשובה, אם עד שלא חתמו העידו שחזר הרי זה חותם עמהם</w:t>
      </w:r>
      <w:r w:rsidR="00E64076" w:rsidRPr="00E64076">
        <w:rPr>
          <w:rStyle w:val="HebrewChar"/>
          <w:rFonts w:cs="FrankRuehl" w:hint="cs"/>
          <w:rtl/>
        </w:rPr>
        <w:t>...</w:t>
      </w:r>
      <w:r w:rsidRPr="00E64076">
        <w:rPr>
          <w:rStyle w:val="HebrewChar"/>
          <w:rFonts w:cs="FrankRuehl" w:hint="cs"/>
          <w:rtl/>
        </w:rPr>
        <w:t xml:space="preserve"> אבל אם ערערו עליו בפגם משפחה, שאמו לא נשתחררה או לא נתגיירה ונודע אחר שחתמו השנים שאין במשפחתו פגם וכשר הוא, הרי זה חותם עמהם, שזה גילוי דבר שהיה מקודם הוא</w:t>
      </w:r>
      <w:r w:rsidR="00E64076" w:rsidRPr="00E64076">
        <w:rPr>
          <w:rStyle w:val="HebrewChar"/>
          <w:rFonts w:cs="FrankRuehl" w:hint="cs"/>
          <w:rtl/>
        </w:rPr>
        <w:t>...</w:t>
      </w:r>
      <w:r w:rsidRPr="00E64076">
        <w:rPr>
          <w:rStyle w:val="HebrewChar"/>
          <w:rFonts w:cs="FrankRuehl" w:hint="cs"/>
          <w:rtl/>
        </w:rPr>
        <w:t xml:space="preserve"> (עדות פרק ו 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כל הכשר לדון כשר להעיד, ויש שכשר להעיד ואינו כשר לדון, האוהב והשונא, והגר והמשוחרר, וכן הזקן והסריס, והממזר וסומא באחת מעיניו אינן כשרים לדון דיני נפשות. (שם פרק טז ו)</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ערך 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ולא תענה - אזהרה לדיין וליושבים לפניו שלא יטענו לבעל דין, ודרשו עוד שלא יעמד בדין </w:t>
      </w:r>
      <w:r w:rsidRPr="00E64076">
        <w:rPr>
          <w:rStyle w:val="HebrewChar"/>
          <w:rFonts w:cs="FrankRuehl" w:hint="cs"/>
          <w:rtl/>
        </w:rPr>
        <w:lastRenderedPageBreak/>
        <w:t>לפני רבו או שגדול ממנו. (שמות כג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ויש שפירשו החושך עצמו מן הדין על הדיין שיברח מן הדין שלא יתמנה לכך, וכן מצינו בקצת חכמי התלמוד</w:t>
      </w:r>
      <w:r w:rsidR="00E64076" w:rsidRPr="00E64076">
        <w:rPr>
          <w:rStyle w:val="HebrewChar"/>
          <w:rFonts w:cs="FrankRuehl" w:hint="cs"/>
          <w:rtl/>
        </w:rPr>
        <w:t>...</w:t>
      </w:r>
      <w:r w:rsidRPr="00E64076">
        <w:rPr>
          <w:rStyle w:val="HebrewChar"/>
          <w:rFonts w:cs="FrankRuehl" w:hint="cs"/>
          <w:rtl/>
        </w:rPr>
        <w:t xml:space="preserve"> פורק ממנו איבה - שישנאוהו בעלי הריב מפני הדין, וכן פורק ממנו גזל - שאולי יטעה בדין והרי זה גזל, וכן בעל הריב נשבע לשקר. והגס לבו בהוראה - אינו מסתפק ואינו מתפחד מהשגיאה והטעות הרי זה שוטה - שאינו חושש לדברים וממה שאפשר שיארע. רשע - שאינו מתמלא ספקות ומתיירא שמא יטעה בהוראתו, וכיון שהורה להיתר לא ירצה לחזור בו, ויראה פנים להיתר להחזיק דברו, ונמצא מאכיל האסור. (אבות פרק ד משנה ט)</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לקלל הדיינים, שנאמר "אלהים לא תקלל", והוציאו הכתוב בלשון אלקים כדי שיהא נכלל בלאו של ברכת השם</w:t>
      </w:r>
      <w:r w:rsidR="00E64076" w:rsidRPr="00E64076">
        <w:rPr>
          <w:rStyle w:val="HebrewChar"/>
          <w:rFonts w:cs="FrankRuehl" w:hint="cs"/>
          <w:rtl/>
        </w:rPr>
        <w:t>...</w:t>
      </w:r>
      <w:r w:rsidRPr="00E64076">
        <w:rPr>
          <w:rStyle w:val="HebrewChar"/>
          <w:rFonts w:cs="FrankRuehl" w:hint="cs"/>
          <w:rtl/>
        </w:rPr>
        <w:t xml:space="preserve"> משרשי המצוה להסיר מהדיינים יראת הנידון וקללתו, כדי שיוציאו דין לאמיתו. ועוד תועלת אחרת, כי המון העם בסיכלותם שונאים הדיין, ואם לא יוזהרו מקללתו אולי יקללוהו ויתעוררו מתוך כך לקום עליו. ואין החיוב אלא המקלל הדיין בשם משמות השם או בכינוי, אבל בלא שם וכינוי אין בו חיוב אבל אסור, והאיסור בכל לשון. (משפטים מצוה סט, וראה עוד ערך דין למצוה עד)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ילך אחד הדיינים אחר דעת דיין גדול או אחר דעת הרוב מבלי שיהיה הדבר מובן אצלו בשכלו, ואם הדין תלוי בגזירת הכתוב וכו' שיהא יודע אותו הוא. ובזה הלאו נכלל שהמלמד זכות בדיני נפשות לא יחזור וילמד חובה</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ונוהגת מצוה זו בזכרים אבל לא בנשים שאינן דנות. ואל יקשה בעיניך מה שכתוב בדבורה הנביאה "היא שופטה את ישראל", שאפשר לתרץ שלא היה הדין נחתך על פיה, אלא היתה חכמה ונושאים ונותנים עמה. או נאמר שקבלוה עליהם ראשי ישראל לדון על פיה,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שבקבלה ודאי הכל כשרים, דכל תנאי שבממון קיים. אבל לדעת קצת מפרשים נשים כשרות לדון מפסוק זה, ורק להעיד ודאי שאינן כשרות. (שם מצוה עז)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שלא יעשה הדיין עוול בדין, והעוול בכל עת, שיעבר על מה שציותה לנו התורה בענין הדין, אלא אם כן עשה ברצון בעלי הדין. מדיני המצוה, שהמענה (דוחה) את הדין מכלל מעוול. ומה שאמרו "הוו מתונים בדין", אמרו רז"ל שצריך להמלך עם גדול ממנו אם הוא אצלו</w:t>
      </w:r>
      <w:r w:rsidR="00E64076" w:rsidRPr="00E64076">
        <w:rPr>
          <w:rStyle w:val="HebrewChar"/>
          <w:rFonts w:cs="FrankRuehl" w:hint="cs"/>
          <w:rtl/>
        </w:rPr>
        <w:t>...</w:t>
      </w:r>
      <w:r w:rsidRPr="00E64076">
        <w:rPr>
          <w:rStyle w:val="HebrewChar"/>
          <w:rFonts w:cs="FrankRuehl" w:hint="cs"/>
          <w:rtl/>
        </w:rPr>
        <w:t xml:space="preserve"> שהדבר צריך מתון וישוב דעת הרבה שלא יטעו, וחכם גדול צריך להיות בדין</w:t>
      </w:r>
      <w:r w:rsidR="00E64076" w:rsidRPr="00E64076">
        <w:rPr>
          <w:rStyle w:val="HebrewChar"/>
          <w:rFonts w:cs="FrankRuehl" w:hint="cs"/>
          <w:rtl/>
        </w:rPr>
        <w:t>...</w:t>
      </w:r>
      <w:r w:rsidRPr="00E64076">
        <w:rPr>
          <w:rStyle w:val="HebrewChar"/>
          <w:rFonts w:cs="FrankRuehl" w:hint="cs"/>
          <w:rtl/>
        </w:rPr>
        <w:t xml:space="preserve"> ומפני חומר הדין שבחו הרבה מי שיכול להטיל פשרה בין בעלי הריב</w:t>
      </w:r>
      <w:r w:rsidR="00E64076" w:rsidRPr="00E64076">
        <w:rPr>
          <w:rStyle w:val="HebrewChar"/>
          <w:rFonts w:cs="FrankRuehl" w:hint="cs"/>
          <w:rtl/>
        </w:rPr>
        <w:t>...</w:t>
      </w:r>
      <w:r w:rsidRPr="00E64076">
        <w:rPr>
          <w:rStyle w:val="HebrewChar"/>
          <w:rFonts w:cs="FrankRuehl" w:hint="cs"/>
          <w:rtl/>
        </w:rPr>
        <w:t xml:space="preserve"> (קדושים מצוה רלג,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ובכלל מצוה זו שכל איש שהוא חכם בדיני התורה וישר בדרכיו שהוא מצווה שידין דין תורה בין בעלי הריב אם יש כח בידו, ואפילו יחיד יכול לדון מדין תורה, וחכמים הזהירו שלא יהא אדם דן יחידי</w:t>
      </w:r>
      <w:r w:rsidR="00E64076" w:rsidRPr="00E64076">
        <w:rPr>
          <w:rStyle w:val="HebrewChar"/>
          <w:rFonts w:cs="FrankRuehl" w:hint="cs"/>
          <w:rtl/>
        </w:rPr>
        <w:t>...</w:t>
      </w:r>
      <w:r w:rsidRPr="00E64076">
        <w:rPr>
          <w:rStyle w:val="HebrewChar"/>
          <w:rFonts w:cs="FrankRuehl" w:hint="cs"/>
          <w:rtl/>
        </w:rPr>
        <w:t xml:space="preserve"> (שם מצוה רלה)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אבל בדיני ממונות יש לעד ללמד זכות או חובה, אבל לא ימנה מן הדיינים, שאין עד נעשה דיין אפילו בדיני ממונות. במה דברים אמורים, בדבר שצריך עדים מן התורה, אבל בשל דבריהם נעשה דיין, כגון קיום שטרות. (מסעי מצוה תיא)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שמנע בית דין הגדול או ראש גלות שלא יעמיד דיין לשפט העם שלא למד חכמת התורה וביאור משפטיה הישרים, ואפילו היו בו כמה מדות נכבדות</w:t>
      </w:r>
      <w:r w:rsidR="00E64076" w:rsidRPr="00E64076">
        <w:rPr>
          <w:rStyle w:val="HebrewChar"/>
          <w:rFonts w:cs="FrankRuehl" w:hint="cs"/>
          <w:rtl/>
        </w:rPr>
        <w:t>...</w:t>
      </w:r>
      <w:r w:rsidRPr="00E64076">
        <w:rPr>
          <w:rStyle w:val="HebrewChar"/>
          <w:rFonts w:cs="FrankRuehl" w:hint="cs"/>
          <w:rtl/>
        </w:rPr>
        <w:t xml:space="preserve"> כשם שצריך הראוי להיות דיין להיות יודע דיני התורה, כמו כן צריך להיות בעל מדות ואדם כשר, שלא יאמר לו הנידון טול קורה מבין עיניך</w:t>
      </w:r>
      <w:r w:rsidR="00E64076" w:rsidRPr="00E64076">
        <w:rPr>
          <w:rStyle w:val="HebrewChar"/>
          <w:rFonts w:cs="FrankRuehl" w:hint="cs"/>
          <w:rtl/>
        </w:rPr>
        <w:t>...</w:t>
      </w:r>
      <w:r w:rsidRPr="00E64076">
        <w:rPr>
          <w:rStyle w:val="HebrewChar"/>
          <w:rFonts w:cs="FrankRuehl" w:hint="cs"/>
          <w:rtl/>
        </w:rPr>
        <w:t xml:space="preserve"> (דברים מצוה תיד)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שנמנע הדיין מלירא מאיש לדון דין אמת, ואפילו הוא איש מזיק עז פנים עב המח, אלא יחתוך הדין ולא ישים לבו כלל למה שיקרה עליו מההיזק, ואמרו חז"ל עד שלא תשמע דבריהם, או משתשמע דבריהם ואי אתה יודע להיכן הדין נוטה אתה רשאי לומר להם איני נזקק לכם, שמא יתחייב ונמצא רודף אחר הדיין להרגו</w:t>
      </w:r>
      <w:r w:rsidR="00E64076" w:rsidRPr="00E64076">
        <w:rPr>
          <w:rStyle w:val="HebrewChar"/>
          <w:rFonts w:cs="FrankRuehl" w:hint="cs"/>
          <w:rtl/>
        </w:rPr>
        <w:t>...</w:t>
      </w:r>
      <w:r w:rsidRPr="00E64076">
        <w:rPr>
          <w:rStyle w:val="HebrewChar"/>
          <w:rFonts w:cs="FrankRuehl" w:hint="cs"/>
          <w:rtl/>
        </w:rPr>
        <w:t xml:space="preserve"> (שם מצוה תטו)</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למנות שופטים ושוטרים שיכריחו לעשות מצוות התורה ויחזירו הנוטים מדרך האמת אליה בעל כרחם, ויצוו בראוי לעשות וימנעו הדברים המגונים, ויקיימו הגדרים על העובר, שלא יהיו מצוות התורה ומניעותיה צריכות לאמונת כל איש ואיש</w:t>
      </w:r>
      <w:r w:rsidR="00E64076" w:rsidRPr="00E64076">
        <w:rPr>
          <w:rStyle w:val="HebrewChar"/>
          <w:rFonts w:cs="FrankRuehl" w:hint="cs"/>
          <w:rtl/>
        </w:rPr>
        <w:t>...</w:t>
      </w:r>
      <w:r w:rsidRPr="00E64076">
        <w:rPr>
          <w:rStyle w:val="HebrewChar"/>
          <w:rFonts w:cs="FrankRuehl" w:hint="cs"/>
          <w:rtl/>
        </w:rPr>
        <w:t xml:space="preserve"> (שופטים מצוה תצא, וראה גם בית 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מאירי: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צדיק הראשון - אזהרה לדיין שלא ישקיע מחשבתו במה שסיפר הראשון</w:t>
      </w:r>
      <w:r w:rsidR="00E64076" w:rsidRPr="00E64076">
        <w:rPr>
          <w:rStyle w:val="HebrewChar"/>
          <w:rFonts w:cs="FrankRuehl" w:hint="cs"/>
          <w:rtl/>
        </w:rPr>
        <w:t>...</w:t>
      </w:r>
      <w:r w:rsidRPr="00E64076">
        <w:rPr>
          <w:rStyle w:val="HebrewChar"/>
          <w:rFonts w:cs="FrankRuehl" w:hint="cs"/>
          <w:rtl/>
        </w:rPr>
        <w:t xml:space="preserve"> (משלי יח יז)</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 xml:space="preserve">והוא אמרם רז"ל אם ראית דור שצרות רבות באות עליו, צא ובדוק בדייני ישראל, שאין פורענות באה לעולם אלא בשביל דייני ישראל. ברור אצלי, </w:t>
      </w:r>
      <w:r w:rsidR="007C5C5A">
        <w:rPr>
          <w:rStyle w:val="HebrewChar"/>
          <w:rtl/>
        </w:rPr>
        <w:t> </w:t>
      </w:r>
      <w:r w:rsidRPr="00E64076">
        <w:rPr>
          <w:rStyle w:val="HebrewChar"/>
          <w:rFonts w:cs="FrankRuehl" w:hint="cs"/>
          <w:bCs/>
          <w:rtl/>
        </w:rPr>
        <w:t xml:space="preserve"> </w:t>
      </w:r>
      <w:r w:rsidR="007C5C5A" w:rsidRPr="00E64076">
        <w:rPr>
          <w:rStyle w:val="HebrewChar"/>
          <w:rFonts w:cs="FrankRuehl" w:hint="cs"/>
          <w:bCs/>
          <w:rtl/>
        </w:rPr>
        <w:t>שהדיינים הם סבת כל העבירות בהתרשלם בתוכחות ולנקום נקמת ה' בעוברי מצוותיו, וכל שכן בהעזרם מהם</w:t>
      </w:r>
      <w:r w:rsidRPr="00E64076">
        <w:rPr>
          <w:rStyle w:val="HebrewChar"/>
          <w:rFonts w:cs="FrankRuehl" w:hint="cs"/>
          <w:bCs/>
          <w:rtl/>
        </w:rPr>
        <w:t>...</w:t>
      </w:r>
      <w:r w:rsidR="007C5C5A" w:rsidRPr="00E64076">
        <w:rPr>
          <w:rStyle w:val="HebrewChar"/>
          <w:rFonts w:cs="FrankRuehl" w:hint="cs"/>
          <w:bCs/>
          <w:rtl/>
        </w:rPr>
        <w:t xml:space="preserve">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(חבור התשובה מאמר א פרק יא)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אלהים - בגימטריא הוא דיין. (שמות כב כז)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ואצוה את שופטיכם בעת - ראשי תיבות ואשב, שצריך הדיין שישב, כי המשפט לאלקים הוא, וסמיך ליה, והדבר אשר יקשה מכם, לומר כל שמקשה ערפו כנגד הדיין כאילו מקשה כנגד השכינה. (דברים א טז ויז)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שופטים - בגימטריא מכשף, שמעמידין מכשף בעלי כשפים שיודעים לבטל כשפים. שופטים - תגין למעלה ולמטה, יראה הדיין כאלו חרב מלמעלה וגיהנם פתוחה מלמטה. (שם טז יז)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שופטים ושפטו משפט - הרי ג', שדיני ממונות בג'. (שם)</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מדרש רות, פתח ההוא סבא ואמר ויהי בימי שפוט השופטים, בזמן שהקב"ה דן את העולם למי דן תחילה, לאותן שהן דנין את העולם, הן דנין את העולם ומי דן להם, הקב"ה</w:t>
      </w:r>
      <w:r w:rsidR="00E64076" w:rsidRPr="00E64076">
        <w:rPr>
          <w:rStyle w:val="HebrewChar"/>
          <w:rFonts w:cs="FrankRuehl" w:hint="cs"/>
          <w:rtl/>
        </w:rPr>
        <w:t>...</w:t>
      </w:r>
      <w:r w:rsidRPr="00E64076">
        <w:rPr>
          <w:rStyle w:val="HebrewChar"/>
          <w:rFonts w:cs="FrankRuehl" w:hint="cs"/>
          <w:rtl/>
        </w:rPr>
        <w:t xml:space="preserve"> יש מי שעומד בשלוה ונספה מן העולם על איזה עון, על עון שמקלקלין את הדין ומעותין אותו, ואי תימא אם הגדולים חוטאים בלא משפט שלא עשו משפט בעולם הקב"ה בא להרוג את העניים בשבילם, אלא העניים הם כליו של הקב"ה והם קרובים אליו, וכשהרעב בא לעולם הם צועקים עליו והקב"ה שומע להם ומעיין עליהן ודן לאותן שגרמו צער זה על העניים ונספין מן העולם קודם זמנם, דא"ר יודן כל דיין שאינו מחמיץ את הדין אין מחמיצין דינו מלמעלה ומסתלק מן העולם קודם זמנו, ההוא דאמר יש נספה בלא משפט. יש מי שאינו דן את הדין לאמתו ומקבל עליו שכר מאת הקב"ה ויש מי </w:t>
      </w:r>
      <w:r w:rsidRPr="00E64076">
        <w:rPr>
          <w:rStyle w:val="HebrewChar"/>
          <w:rFonts w:cs="FrankRuehl" w:hint="cs"/>
          <w:rtl/>
        </w:rPr>
        <w:lastRenderedPageBreak/>
        <w:t>שדן את הדין לאמיתו ונתפס עליו לפני הקב"ה, כגון דיין שמדקדק דקדוקין לזכות לרשע</w:t>
      </w:r>
      <w:r w:rsidR="00E64076" w:rsidRPr="00E64076">
        <w:rPr>
          <w:rStyle w:val="HebrewChar"/>
          <w:rFonts w:cs="FrankRuehl" w:hint="cs"/>
          <w:rtl/>
        </w:rPr>
        <w:t>...</w:t>
      </w:r>
      <w:r w:rsidRPr="00E64076">
        <w:rPr>
          <w:rStyle w:val="HebrewChar"/>
          <w:rFonts w:cs="FrankRuehl" w:hint="cs"/>
          <w:rtl/>
        </w:rPr>
        <w:t xml:space="preserve"> כשהקב"ה דן את העולם אותו הדיין נתפש עליו ומסתלק מן העולם קודם זמנו, ואם לאו עליו כתיב "לא נין ולא נכד בעמו", כשעצמו אינו נתפש נתפש זרעו. יש מי שאינו דן את הדין לאמתו וקבל עליו שכר, כגון אבא שראה מחבר לאשת איש ומחבקה ומנשקה אפיק לו לקולפול וקטיל לון, לאו דבני הריגה נינהו אלא לעשות סייג לתורה, דלא תימא דיינא אפיק לי בדין בתורה וסגי לי, אלא דיינא דלא עבד סייג לתורה אין לו סייג בעולם הזה ובעולם הבא סייג שלו נין ונכד עצור ועזוב הוי בעולם הזה, בעולם הבא מעבירין ממנו אותם מעשים טובים שהם סייג לעולם הבא לאדם</w:t>
      </w:r>
      <w:r w:rsidR="00E64076" w:rsidRPr="00E64076">
        <w:rPr>
          <w:rStyle w:val="HebrewChar"/>
          <w:rFonts w:cs="FrankRuehl" w:hint="cs"/>
          <w:rtl/>
        </w:rPr>
        <w:t>...</w:t>
      </w:r>
      <w:r w:rsidRPr="00E64076">
        <w:rPr>
          <w:rStyle w:val="HebrewChar"/>
          <w:rFonts w:cs="FrankRuehl" w:hint="cs"/>
          <w:rtl/>
        </w:rPr>
        <w:t xml:space="preserve"> (משפטים)</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ערך בית דין ודין.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ויעמד העם - כי עוד לא היו להם דיני משפטים, והוצרך לשפט לפי שיקול דעתו וסברתו, ואם כן לא היה יכול למנות דיינים תחתיו, כי לא יסמוך שיכוונו אל היושר כמוהו, או שלא יקבלום הכיתות עליהם. ולסלק זה הטורח הסכימו העמים לייסד חוקים מטעם המלך וגדוליו, ומעתה על הדיין רק לפרש החוק ואין עליו תרעומת. (שמות יח יג)</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ונקראו השופטים אלהים ושותפים להקב"ה, כי ענינם להשיב החלקים אל הכללות, כמו שהוא יתברך כולל כל הענינים הנפרדים ומשיבן להכלל באחדותו הנפלאה</w:t>
      </w:r>
      <w:r w:rsidRPr="00E64076">
        <w:rPr>
          <w:rStyle w:val="HebrewChar"/>
          <w:rFonts w:cs="FrankRuehl" w:hint="cs"/>
          <w:rtl/>
        </w:rPr>
        <w:t>...</w:t>
      </w:r>
      <w:r w:rsidR="007C5C5A" w:rsidRPr="00E64076">
        <w:rPr>
          <w:rStyle w:val="HebrewChar"/>
          <w:rFonts w:cs="FrankRuehl" w:hint="cs"/>
          <w:rtl/>
        </w:rPr>
        <w:t xml:space="preserve"> (דברים טז יח)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מנורת המאור: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מעמידין דיינים בישראל אלא ראויים לדון ושלמים בכל דבר, כבפרק קמא דסנהדרין י"ז א', אמר רבי יוחנן אין מושיבין סנהדרין אלא בעלי חכמה, ובעלי קומה, ובעלי מראה, ובעלי כשפים ויודע שבעים לשון</w:t>
      </w:r>
      <w:r w:rsidR="00E64076" w:rsidRPr="00E64076">
        <w:rPr>
          <w:rStyle w:val="HebrewChar"/>
          <w:rFonts w:cs="FrankRuehl" w:hint="cs"/>
          <w:rtl/>
        </w:rPr>
        <w:t>...</w:t>
      </w:r>
      <w:r w:rsidRPr="00E64076">
        <w:rPr>
          <w:rStyle w:val="HebrewChar"/>
          <w:rFonts w:cs="FrankRuehl" w:hint="cs"/>
          <w:rtl/>
        </w:rPr>
        <w:t xml:space="preserve"> וכבר ראינו מה שאירע לגדולי ישראל בשביל שהחניפו לינאי המלך אף על פי שהיה מלך, כבמסכת סנהדרין י"ט א'</w:t>
      </w:r>
      <w:r w:rsidR="00E64076" w:rsidRPr="00E64076">
        <w:rPr>
          <w:rStyle w:val="HebrewChar"/>
          <w:rFonts w:cs="FrankRuehl" w:hint="cs"/>
          <w:rtl/>
        </w:rPr>
        <w:t>...</w:t>
      </w:r>
      <w:r w:rsidRPr="00E64076">
        <w:rPr>
          <w:rStyle w:val="HebrewChar"/>
          <w:rFonts w:cs="FrankRuehl" w:hint="cs"/>
          <w:rtl/>
        </w:rPr>
        <w:t xml:space="preserve"> ואם זה בא להם על שהחניפו למלך, מה יבא לדיינים המחניפין לבעלי דינין. אבל הדיינין </w:t>
      </w:r>
      <w:r w:rsidRPr="00E64076">
        <w:rPr>
          <w:rStyle w:val="HebrewChar"/>
          <w:rFonts w:cs="FrankRuehl" w:hint="cs"/>
          <w:rtl/>
        </w:rPr>
        <w:lastRenderedPageBreak/>
        <w:t>שדנין דין אמת ואין מחניפין לשום אדם יזהירו בעולם הזה ובעולם הבא</w:t>
      </w:r>
      <w:r w:rsidR="00E64076" w:rsidRPr="00E64076">
        <w:rPr>
          <w:rStyle w:val="HebrewChar"/>
          <w:rFonts w:cs="FrankRuehl" w:hint="cs"/>
          <w:rtl/>
        </w:rPr>
        <w:t>...</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וגרסינן במדרש השכם חייבין ישראל למנות דיינין שיהא בהם יראת שמים, כדי שלא יהא בהם משוא פנים ולא מקח שוחד, שכששופטי ישראל ומנהיגי הדור וגדולינו הולכין בישרות ובתמימות ומתרחקים מן הכיעור ומן החטא, כך הם כל ישראל, שהגוף הולך אחר הראש</w:t>
      </w:r>
      <w:r w:rsidR="00E64076" w:rsidRPr="00E64076">
        <w:rPr>
          <w:rStyle w:val="HebrewChar"/>
          <w:rFonts w:cs="FrankRuehl" w:hint="cs"/>
          <w:rtl/>
        </w:rPr>
        <w:t>...</w:t>
      </w:r>
      <w:r w:rsidRPr="00E64076">
        <w:rPr>
          <w:rStyle w:val="HebrewChar"/>
          <w:rFonts w:cs="FrankRuehl" w:hint="cs"/>
          <w:rtl/>
        </w:rPr>
        <w:t xml:space="preserve"> המשפט הישר הוא קיום לישראל בכלל ולדיין ולבעלי דינין בפרט, ולפיכך כשהדיין ישב לדון ידקדק מאד בדבר, שלא יצא מתחת ידו אלא משפט צדק, וידע שיש מנהיג בעולם, ושהוא משגיח על הכל ושופט על הדיינין, ויראה עצמו כאילו עומד עליו צופה וחרבו שלופה בידו</w:t>
      </w:r>
      <w:r w:rsidR="00E64076" w:rsidRPr="00E64076">
        <w:rPr>
          <w:rStyle w:val="HebrewChar"/>
          <w:rFonts w:cs="FrankRuehl" w:hint="cs"/>
          <w:rtl/>
        </w:rPr>
        <w:t>...</w:t>
      </w:r>
      <w:r w:rsidRPr="00E64076">
        <w:rPr>
          <w:rStyle w:val="HebrewChar"/>
          <w:rFonts w:cs="FrankRuehl" w:hint="cs"/>
          <w:rtl/>
        </w:rPr>
        <w:t xml:space="preserve"> ואל יתגאה את עצמו בדין</w:t>
      </w:r>
      <w:r w:rsidR="00E64076" w:rsidRPr="00E64076">
        <w:rPr>
          <w:rStyle w:val="HebrewChar"/>
          <w:rFonts w:cs="FrankRuehl" w:hint="cs"/>
          <w:rtl/>
        </w:rPr>
        <w:t>...</w:t>
      </w:r>
      <w:r w:rsidRPr="00E64076">
        <w:rPr>
          <w:rStyle w:val="HebrewChar"/>
          <w:rFonts w:cs="FrankRuehl" w:hint="cs"/>
          <w:rtl/>
        </w:rPr>
        <w:t xml:space="preserve"> וכשהדיין יהא כוונתו לשם שמים ויהו בעלי דינין שוין בלבו ויפשפש ויברר הדין על בוריו, בית דין של מעלה יסייעוהו להוציא הדין לאמיתו ויהא שכרו מושלם</w:t>
      </w:r>
      <w:r w:rsidR="00E64076" w:rsidRPr="00E64076">
        <w:rPr>
          <w:rStyle w:val="HebrewChar"/>
          <w:rFonts w:cs="FrankRuehl" w:hint="cs"/>
          <w:rtl/>
        </w:rPr>
        <w:t>...</w:t>
      </w:r>
      <w:r w:rsidRPr="00E64076">
        <w:rPr>
          <w:rStyle w:val="HebrewChar"/>
          <w:rFonts w:cs="FrankRuehl" w:hint="cs"/>
          <w:rtl/>
        </w:rPr>
        <w:t xml:space="preserve"> כל דיין שצועק לפניו העשוק ואוטם אזנו ממנו עונשו הוא מדה כנגד מדה, שגם הוא יקרא ולא יענה</w:t>
      </w:r>
      <w:r w:rsidR="00E64076" w:rsidRPr="00E64076">
        <w:rPr>
          <w:rStyle w:val="HebrewChar"/>
          <w:rFonts w:cs="FrankRuehl" w:hint="cs"/>
          <w:rtl/>
        </w:rPr>
        <w:t>...</w:t>
      </w:r>
      <w:r w:rsidRPr="00E64076">
        <w:rPr>
          <w:rStyle w:val="HebrewChar"/>
          <w:rFonts w:cs="FrankRuehl" w:hint="cs"/>
          <w:rtl/>
        </w:rPr>
        <w:t xml:space="preserve"> (נר ג כלל ט חלק ב פרק א והלאה)</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ואצוה - ראה רש"י, ונראה שהזהירם על חמשה דברים שיפשעו השופטים, שמע - שלא יחסכו עצמם מעמל הדין. ושפטתם - שלא יעשה פשרה או יפסוק מאומד אחרי שיודע פסק הדין. לא תכירו - לפסוק על פי שוחד או הכרת פנים. תשמעון - שישמעו הטענות בשוה. לא תגורו - מפני אלימות. אשר יקשה מכם - בל יחשבו שמשה עסוק ויפסקו מה שלא ידעו. (דברים א טז ויז)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תתן לך - שימנו אותם בעצמם, ולא הנביא כבמדבר, או שאין ראוי שהמלך ימנה אותם אלא העם</w:t>
      </w:r>
      <w:r w:rsidR="00E64076" w:rsidRPr="00E64076">
        <w:rPr>
          <w:rStyle w:val="HebrewChar"/>
          <w:rFonts w:cs="FrankRuehl" w:hint="cs"/>
          <w:rtl/>
        </w:rPr>
        <w:t>...</w:t>
      </w:r>
      <w:r w:rsidRPr="00E64076">
        <w:rPr>
          <w:rStyle w:val="HebrewChar"/>
          <w:rFonts w:cs="FrankRuehl" w:hint="cs"/>
          <w:rtl/>
        </w:rPr>
        <w:t xml:space="preserve"> ומזהיר על מינוי ראויים, ושלא יהיו עכו"ם ולא עמי הארצות, ושיהיו בעלי מדות, לכן סמך לכאן הפסוקים של בעל מום וכו'. (שם טז יח)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אלהים לא תקלל - אף על פי שתחשוב שהטה את דינך הדיין לא תקללהו, שאין אדם רואה </w:t>
      </w:r>
      <w:r w:rsidRPr="00E64076">
        <w:rPr>
          <w:rStyle w:val="HebrewChar"/>
          <w:rFonts w:cs="FrankRuehl" w:hint="cs"/>
          <w:rtl/>
        </w:rPr>
        <w:lastRenderedPageBreak/>
        <w:t>חובה לעצמו. (שמות כב כז)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מדבר שקר תרחק - מכל דבר שיכול לסבב שקר, כמאמר ז"ל הוי זהיר בדבריך שמא מתוכם ילמדו לשקר. (שם כג 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צדק צדק - בחר היותר שופטים בצדק אף על פי שאין בהם שאר התנאים הנחוצים לדין. (דברים טז כ)</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לא תטע - מביא שלשה הנאים בחוש ונמאסים מפני מומם הרוחני, אשרה שהיא לנוי אבל תכסיס לע"ז, וכן נעדיף צדק רוחני על שלמות הגוף. מצבה - שכאילו המקריב ניצב תמיד לפני ה', אבל נפלו ממדרגה זאת בעגל, וכן הוא זקן שיצא עליו שם רע בילדותו. וקרבן בעל מום, אף שאין הבהמה חסרה בשויה, כן בעל מדות ושלם אף שאינו עשיר ונאה. (שם שם כא)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 תעש עצמך כעורכי הדיינים, הם מסדרי הטענות לבעלי דינים, ועורכים תביעות התובעים ותשובות הנתבע, ולפי שהם סבה שיתמידו הדיינים מקום מושבם ויעוררוהו פעם אחר פעם לשמוע הטענות קראם עורכי הדיינים</w:t>
      </w:r>
      <w:r w:rsidR="00E64076" w:rsidRPr="00E64076">
        <w:rPr>
          <w:rStyle w:val="HebrewChar"/>
          <w:rFonts w:cs="FrankRuehl" w:hint="cs"/>
          <w:rtl/>
        </w:rPr>
        <w:t>...</w:t>
      </w:r>
      <w:r w:rsidRPr="00E64076">
        <w:rPr>
          <w:rStyle w:val="HebrewChar"/>
          <w:rFonts w:cs="FrankRuehl" w:hint="cs"/>
          <w:rtl/>
        </w:rPr>
        <w:t xml:space="preserve"> והנראה לומר שהזהיר לדיין הצדיק בענין דק, והוא שידוע שאין לדיין אלא מה שעיניו ראותו, ויש לו לדון לפי טענות בעלי הריב לא לפי מה שאפשר להתפלפל ולחשוב בסתירת הטענות, הוא אמרו אל תעש עצמך בהיותך יושב ודן כעורכי הדיינים, שהם חושבים דבר והפכו, שמא תוליד מחשבתך טענה כסותרת על דרך הפלפול, וכשיטעון בעל הריב אותה הטענה תהיה אצלך קרובה. זה סבה לנטות מן האמת כאילו היה הטוען קרובך</w:t>
      </w:r>
      <w:r w:rsidR="00E64076" w:rsidRPr="00E64076">
        <w:rPr>
          <w:rStyle w:val="HebrewChar"/>
          <w:rFonts w:cs="FrankRuehl" w:hint="cs"/>
          <w:rtl/>
        </w:rPr>
        <w:t>...</w:t>
      </w:r>
      <w:r w:rsidRPr="00E64076">
        <w:rPr>
          <w:rStyle w:val="HebrewChar"/>
          <w:rFonts w:cs="FrankRuehl" w:hint="cs"/>
          <w:rtl/>
        </w:rPr>
        <w:t xml:space="preserve"> (אבות א משנה ח)</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ידין עמך בצדק - שאמר ב'  ענינים נכבדים נפרדים זה מזה לשיעור מופלג. הא', שהדיין יהיה מזומן לכל מי שיבא ויצעק לפניו, וידוננו ויושיענו בצדק ובמשפט, והוא אומרו ידין עמך וגו'. והב', שיהיה הדיין מוטבע במדת המשפט ובשנאת העולה, עד שהוא בעצמו ידרוש אחרי העשוקים והעושקים מבלי בואם לפניו, וכמו שהזהיר הנביא לבעלי תשובה (ישעיה א') "דרשו משפט"</w:t>
      </w:r>
      <w:r w:rsidR="00E64076" w:rsidRPr="00E64076">
        <w:rPr>
          <w:rStyle w:val="HebrewChar"/>
          <w:rFonts w:cs="FrankRuehl" w:hint="cs"/>
          <w:rtl/>
        </w:rPr>
        <w:t>...</w:t>
      </w:r>
      <w:r w:rsidRPr="00E64076">
        <w:rPr>
          <w:rStyle w:val="HebrewChar"/>
          <w:rFonts w:cs="FrankRuehl" w:hint="cs"/>
          <w:rtl/>
        </w:rPr>
        <w:t xml:space="preserve">ובזה יתקנו את אשר עוותו בימים הקדמונים. וזהו לדעתי (שמות י"ח) </w:t>
      </w:r>
      <w:r w:rsidRPr="00E64076">
        <w:rPr>
          <w:rStyle w:val="HebrewChar"/>
          <w:rFonts w:cs="FrankRuehl" w:hint="cs"/>
          <w:rtl/>
        </w:rPr>
        <w:lastRenderedPageBreak/>
        <w:t>"יראי אלקים אנשי אמת שונאי בצע", יראי אלקים לדון בצדק ובמשפט, וצרף לזה תנאי והוא שיהיו אוהבי האמת בטבע, וזה שאפילו יהיו יראי אלקים אפשר שיטו הדין לפי שבוש דעתם, כי אין לדיין אלא מה שעיניו רואות, ולזה התנה אנשי אמת, שידינו משפט צודק בטבע. ואמר שונאי בצע</w:t>
      </w:r>
      <w:r w:rsidR="00E64076" w:rsidRPr="00E64076">
        <w:rPr>
          <w:rStyle w:val="HebrewChar"/>
          <w:rFonts w:cs="FrankRuehl" w:hint="cs"/>
          <w:rtl/>
        </w:rPr>
        <w:t>...</w:t>
      </w:r>
      <w:r w:rsidRPr="00E64076">
        <w:rPr>
          <w:rStyle w:val="HebrewChar"/>
          <w:rFonts w:cs="FrankRuehl" w:hint="cs"/>
          <w:rtl/>
        </w:rPr>
        <w:t xml:space="preserve"> שלא יכול לסבול הגזל והחמס ויקשה בעיניו מאד, ולזה יזדרז להציל עשוק מיד עשקו מבלי דרישת העשוק, והיא מדה עליונה אלקית</w:t>
      </w:r>
      <w:r w:rsidR="00E64076" w:rsidRPr="00E64076">
        <w:rPr>
          <w:rStyle w:val="HebrewChar"/>
          <w:rFonts w:cs="FrankRuehl" w:hint="cs"/>
          <w:rtl/>
        </w:rPr>
        <w:t>...</w:t>
      </w:r>
      <w:r w:rsidRPr="00E64076">
        <w:rPr>
          <w:rStyle w:val="HebrewChar"/>
          <w:rFonts w:cs="FrankRuehl" w:hint="cs"/>
          <w:rtl/>
        </w:rPr>
        <w:t xml:space="preserve"> (תהלים עב 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שמואל: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והריטב"א ז"ל כתב, הוו מתונים בדין, מלשון מתנה, כלומר הוו ממנין דיינין שיהיו שונאי בצע, כדי שלא יקחו שוחד לעוות את הדין אלא שיתנו הדין במתנה. אי נמי הוו מתונים כמו נתונים, כלומר הוו בעיניכם כאילו אתם נתונים בדין, וכמו שאם אתם הייתם עומדין בדין תדקדקו בו כדי שתהיו יוצאין זכאין, כך אתם כשיעמדו אחרים לפניכם בדין תדקדקו בו ותזכו למי שהוא זכאי ותחייבו למי שהוא חייב על פי הדין ועל פי האמת ולא תגורו מפני איש</w:t>
      </w:r>
      <w:r w:rsidR="00E64076" w:rsidRPr="00E64076">
        <w:rPr>
          <w:rStyle w:val="HebrewChar"/>
          <w:rFonts w:cs="FrankRuehl" w:hint="cs"/>
          <w:rtl/>
        </w:rPr>
        <w:t>...</w:t>
      </w:r>
      <w:r w:rsidRPr="00E64076">
        <w:rPr>
          <w:rStyle w:val="HebrewChar"/>
          <w:rFonts w:cs="FrankRuehl" w:hint="cs"/>
          <w:rtl/>
        </w:rPr>
        <w:t xml:space="preserve"> (אבות 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והר' יוסף ן' נחמיאש ז"ל כתב, אל תעש עצמך כאורכי הדיינים באל"ף, והוא ראש הדיינין, כדאיתא בב"ר ועפרון יושב בתוך בני חת, אותו היום מינוהו ארכי</w:t>
      </w:r>
      <w:r w:rsidR="00E64076" w:rsidRPr="00E64076">
        <w:rPr>
          <w:rStyle w:val="HebrewChar"/>
          <w:rFonts w:cs="FrankRuehl" w:hint="cs"/>
          <w:rtl/>
        </w:rPr>
        <w:t>...</w:t>
      </w:r>
      <w:r w:rsidRPr="00E64076">
        <w:rPr>
          <w:rStyle w:val="HebrewChar"/>
          <w:rFonts w:cs="FrankRuehl" w:hint="cs"/>
          <w:rtl/>
        </w:rPr>
        <w:t xml:space="preserve"> שלא תדבר בראש מושב זקנים ממך. וה"ר ברוך ן' מלך ז"ל כתב, אל תעש עצמך כאורכי הדיינין, שלא תעשה כמנהג ערכאות של כותים אותם שמנהגם לגלות ליחיד את הדין, אלא שמוע בין אחיכם עד שיהיו שניהם לפניך</w:t>
      </w:r>
      <w:r w:rsidR="00E64076" w:rsidRPr="00E64076">
        <w:rPr>
          <w:rStyle w:val="HebrewChar"/>
          <w:rFonts w:cs="FrankRuehl" w:hint="cs"/>
          <w:rtl/>
        </w:rPr>
        <w:t>...</w:t>
      </w:r>
      <w:r w:rsidRPr="00E64076">
        <w:rPr>
          <w:rStyle w:val="HebrewChar"/>
          <w:rFonts w:cs="FrankRuehl" w:hint="cs"/>
          <w:rtl/>
        </w:rPr>
        <w:t xml:space="preserve"> (שם שם משנה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ואפשר עוד שדבריו מיוסדים על דברי רבותיו אשר דברו עם הדיין והזהירו אותו על ענין הדיינות, עתה גם הוא לא יחשוך את פיו מדבר עם הדיין ואמר לו אהוב את מלאכת הדיינות וההוראה ועסוק בתורה יומם ולילה, כדי שתהיה בקי להבין ולהורות, כי הדן דין אמת נעשה שותף להקב"ה, אבל שנא את הרבנות והשררה הנמשכת לך מן הדיינות, ולא תתגאה ותשתרר על העם</w:t>
      </w:r>
      <w:r w:rsidR="00E64076" w:rsidRPr="00E64076">
        <w:rPr>
          <w:rStyle w:val="HebrewChar"/>
          <w:rFonts w:cs="FrankRuehl" w:hint="cs"/>
          <w:rtl/>
        </w:rPr>
        <w:t>...</w:t>
      </w:r>
      <w:r w:rsidRPr="00E64076">
        <w:rPr>
          <w:rStyle w:val="HebrewChar"/>
          <w:rFonts w:cs="FrankRuehl" w:hint="cs"/>
          <w:rtl/>
        </w:rPr>
        <w:t xml:space="preserve"> (שם משנה ט)</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ואמר ואל תאמר קבלו דעתי, כלומר אל תאמר כיון שמן הדין הייתי ראוי לדון יחידי ולא </w:t>
      </w:r>
      <w:r w:rsidRPr="00E64076">
        <w:rPr>
          <w:rStyle w:val="HebrewChar"/>
          <w:rFonts w:cs="FrankRuehl" w:hint="cs"/>
          <w:rtl/>
        </w:rPr>
        <w:lastRenderedPageBreak/>
        <w:t>נשתתפתי עם אחרים אלא ממדת חסידות, וכיון שכן אכריח את חבירי לקבל דעתי, שהם רשאים שהם הרבים ולא אתה, שהם רשאים להכריח אותך ולא אתה. אי נמי אל תאמר לבעלי הדין קבלו דעתי והתרצו במה שאדון מדעתי ואף אם אטעה בדין, לפי שהם רשאים ולא אתה, הם רשאים מעצמם לומר לך שהם מקבלים עליהם את הדין ואף שתטעה בדין, אבל אין אתה רשאי לומר להם שיקבלו עליהם את הדין אף שתטעה</w:t>
      </w:r>
      <w:r w:rsidR="00E64076" w:rsidRPr="00E64076">
        <w:rPr>
          <w:rStyle w:val="HebrewChar"/>
          <w:rFonts w:cs="FrankRuehl" w:hint="cs"/>
          <w:rtl/>
        </w:rPr>
        <w:t>...</w:t>
      </w:r>
      <w:r w:rsidRPr="00E64076">
        <w:rPr>
          <w:rStyle w:val="HebrewChar"/>
          <w:rFonts w:cs="FrankRuehl" w:hint="cs"/>
          <w:rtl/>
        </w:rPr>
        <w:t xml:space="preserve"> (שם ד משנה י)</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בא אלי - ורק הוא יכול לשפוט ברוח הקודש כשאין עדים, והדבר בעצמו בא לפניו. בין איש - שיודע מה בלב איש. (שמות יח טז)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והנה כל אבן (בחושן) רמז למדות המשפטים, ג' ראשונות שישים הדיין אל לבו לקנא על שפיכות דמים גילוי עריות וע"ז, ונגדם אבן ראובן שאמר "אל תשפכו דם", שמעון שקינא על הזימה בשכם, ולוי שקינאו בעגל. והדיין צריך אחר כך ט' מדות לדון בצדק, שיודה על האמת כיהודה בתמר, שלא יטה משפט כיששכר והספיר הנוקב את ההר, שונא בצע כזבולון שהיה עשיר וחקוק ביהלום העגול, כי העושר מתגלגל בעולם, וכזבולון הוציא כל הונו לתלמוד תורה, וידקדק במשפט כי לאלקים הוא, כדן שאבנו לשם, כי לשם הוא השם, ויהיה מתון בדין כנפתלי שחזר למצרים להביא שטר מכירת המכפלה, ואבנו הוא שבו, שבו והמתינו, ושלא ישא פנים כנגד הגבור, ואבנו אחלמה, כלומר אח למה תשא, ולא ישא פני דל ואבנו תרשיש, שגם המתרושש יהיה בעיניך כמאושר, ויהיה סבלן כיוסף שאבנו שהם, מאותיות מה העניו, וישתוק אם חבריו מחייבים כבנימין שהיה יודע במכירת יוסף ושתק, ואבנו ישפה, כלומר יש פה. (שמות כח טז)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ושפטו את העם - או שלא ישפטו את השופטים עצמם, כי דיין שמוציאים ממנו ממון בדין אינו דיין. אשר ה' אלקיך נותן לך - ואם תאמר ואם לא ימצאו שופטים כאלה, ה' מזמינם לכל דור כפי ערך הדור, ואתה תכוון לשם שמים, ומגלגלים זכות על ידי זכאי. (דברים טז יח, וראה עוד ערך דין)</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ושפטום - או כבר שפטוהו בבית דין של מעלה, וזה שאמרו דן דין אמת לאמיתו, שנדון כבר כך למעלה, וצריך זכות רב לבל יטה הדין, ואחשוב שאם יכוונו לשם שמים אין תקלה יוצאת מתחת יד הדיינים. (שם כה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ואמר ברוך הוא וכו', נתן אל השי"ת ארבעה דברים והם כולם שייכים אל הדיין, וכן בכתוב תמצא ארבעה מדות בדיינים, דכתיב "אנשי חיל יראי אלקים אנשי אמת שונאי בצע", פירוש אנשי חיל שהוא אדם זריז להציל עשוק מיד עושקו, וזהו נקרא אנשי חיל. יראי אלקים, שהם יראים את השי"ת בדין ואינם יראים את האדם, וזהו נקרא ירא אלקים, שאם אינו ירא אלקים הוא ירא מלעשות דין באנשים, אנשי אמת, שהוא אוהב את האמת, ומתוך כך לא יפסוק עד שידע אמתת הדין, ולא יפסוק באומדנא רק רוצה לשפוט אמת. שונאי בצע, שאם אוהב ממון באולי יהיה לו הנאה של מה בדין ולא יכול לברר הדין לאמתו</w:t>
      </w:r>
      <w:r w:rsidRPr="00E64076">
        <w:rPr>
          <w:rStyle w:val="HebrewChar"/>
          <w:rFonts w:cs="FrankRuehl" w:hint="cs"/>
          <w:rtl/>
        </w:rPr>
        <w:t>...</w:t>
      </w:r>
      <w:r w:rsidR="007C5C5A" w:rsidRPr="00E64076">
        <w:rPr>
          <w:rStyle w:val="HebrewChar"/>
          <w:rFonts w:cs="FrankRuehl" w:hint="cs"/>
          <w:rtl/>
        </w:rPr>
        <w:t xml:space="preserve"> (דרך חיים ד משנה כב, וראה עוד בערך דין שם א משנה ח, וד משנה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הרי לך ד' דברים שהם ד' אבות נזיקין בדין, המשקר במעשים שלוקח ממון חברו, המשקר בדברים ומחניף אנשים ומכיר פנים לגדולים במשפט, והמטה דין שאין יראת אלקים על פניו, וכנגד ד' אלו אמרה תורה אנשי חיל, יראי אלקים, אנשי אמת שונאי בצע.</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לך להבין שהזהירה תורה שיש למנות דיינים שאין בהם פחיתות כלל. והנה האדם יש בו ד' חלקים אלו, הגוף, הנפש, השכל וממונו, שביארנו כי גם הממון נכנס בגדר האדם לפי שהוא חיותו, ויש שממונו חביב עליו מגופו, וכנגד שלא תהיה לדיין תכונה רעה מצד גופו אמר אנשי חיל, שמצד הגוף האדם נכנע לפני התקיף ממנו, ויהיה בעל כח מצד הגוף ואינו מחניף אף לגדול שבגדולים. ויש אדם שגובר בו כח הנפש עד שאף מהשי"ת אינו ירא, כנגד זה אמר יראי אלקים, ולא יטה משפט אלא ידקדק בו. אנשי אמת הוא כנגד השכל, שאוהבים השכל ומפני כך אוהבים האמת השכלית. שונאי בצע הוא נגד הממון, ובזה האדם שלם בכל</w:t>
      </w:r>
      <w:r w:rsidR="00E64076" w:rsidRPr="00E64076">
        <w:rPr>
          <w:rStyle w:val="HebrewChar"/>
          <w:rFonts w:cs="FrankRuehl" w:hint="cs"/>
          <w:rtl/>
        </w:rPr>
        <w:t>...</w:t>
      </w:r>
      <w:r w:rsidRPr="00E64076">
        <w:rPr>
          <w:rStyle w:val="HebrewChar"/>
          <w:rFonts w:cs="FrankRuehl" w:hint="cs"/>
          <w:rtl/>
        </w:rPr>
        <w:t xml:space="preserve"> (נתיב גמילות חסדים פרק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7C5C5A" w:rsidRPr="00E64076">
        <w:rPr>
          <w:rStyle w:val="HebrewChar"/>
          <w:rFonts w:cs="FrankRuehl" w:hint="cs"/>
          <w:rtl/>
        </w:rPr>
        <w:t>ודבר זה ידוע כי אלקים מדת הדין, ובשם הזה ברא הקב"ה עולמו, כי נברא העולם בדין שגזר להיות נבראים, והדיין שדן דין אמת נעשה שותף לקב"ה במעשה בראשית, שהרי נקרא הדיין בשם אלקים, ובזה נשתתף לשמו אשר ברא כל, ואין הדין כמדת החסד, כי יש חסד למעלה מחסד, והקב"ה חסדו גדול יותר מחסד אדם, ולא שייך בחסד לומר שנעשה שותף עם השי"ת, אבל המשפט שהוא משפט אמת אין לומר בזה כי משפט גדול ממשפט אחר, ולכן כאשר דן דין אמת לאמיתו מתחבר אל הדין.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ולשון "לאמיתו" שאמר אינו כבמקצת מפרשים שאם היה דן הדין ובעל הדין היה רמאי עד שלא יצא דין אמת והדיין עשה מה שיש לו לעשות, שזה לא נקרא דין אמת, אלא פירושו שהוא מכוון אל האמת לגמרי, שהוא ברור אצלו, ואילו לא אמר "לאמיתו" היה משמע גם כשהדיין לא התכוון לאמת רק לזכות את אוהבו, ובאמת היה הדין כך</w:t>
      </w:r>
      <w:r w:rsidR="00E64076" w:rsidRPr="00E64076">
        <w:rPr>
          <w:rStyle w:val="HebrewChar"/>
          <w:rFonts w:cs="FrankRuehl" w:hint="cs"/>
          <w:rtl/>
        </w:rPr>
        <w:t>...</w:t>
      </w:r>
      <w:r w:rsidRPr="00E64076">
        <w:rPr>
          <w:rStyle w:val="HebrewChar"/>
          <w:rFonts w:cs="FrankRuehl" w:hint="cs"/>
          <w:rtl/>
        </w:rPr>
        <w:t xml:space="preserve"> (נתיב הדין פרק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ולפיכך צריך שיהיה מתון בדין, כמו שראוי לאדם במה שהוא אדם גשמי שאין השכל אתו בפועל לגמרי, ואין אתו המשפט, ולפיכך צריך המתנה</w:t>
      </w:r>
      <w:r w:rsidRPr="00E64076">
        <w:rPr>
          <w:rStyle w:val="HebrewChar"/>
          <w:rFonts w:cs="FrankRuehl" w:hint="cs"/>
          <w:rtl/>
        </w:rPr>
        <w:t>...</w:t>
      </w:r>
      <w:r w:rsidR="007C5C5A" w:rsidRPr="00E64076">
        <w:rPr>
          <w:rStyle w:val="HebrewChar"/>
          <w:rFonts w:cs="FrankRuehl" w:hint="cs"/>
          <w:rtl/>
        </w:rPr>
        <w:t xml:space="preserve"> כי אי אפשר שיקנה השכל אלא על ידי עיכוב והמתנה, והממהר לפסוק הוא שוטה וגס רוח, לכך כמו שאמר "ולא תעלה במעלות על מזבחי", ודבר זה הוא ערוה שהיא פחיתות גשמית, ומי שממהר לפסוק נוטה אל הגשמי. ואמר גם אזהרה למי שפוסע על ראשי עם קדש, שהיא גאוה אצל הדיין, שהגאוה הסרה מן השכלי, ועל כן כמו שאסור להעמיד דיין עם הארץ, כך אסור להעמיד בעל גאוה, כי אין ספק שאין אתו החכמה כלל</w:t>
      </w:r>
      <w:r w:rsidRPr="00E64076">
        <w:rPr>
          <w:rStyle w:val="HebrewChar"/>
          <w:rFonts w:cs="FrankRuehl" w:hint="cs"/>
          <w:rtl/>
        </w:rPr>
        <w:t>...</w:t>
      </w:r>
      <w:r w:rsidR="007C5C5A" w:rsidRPr="00E64076">
        <w:rPr>
          <w:rStyle w:val="HebrewChar"/>
          <w:rFonts w:cs="FrankRuehl" w:hint="cs"/>
          <w:rtl/>
        </w:rPr>
        <w:t xml:space="preserve"> (שם)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ובפרק שני דייני גזירות, אמר רב אמר רב שילא דיין השואל פסול לדון (שואל חפץ מחברו). והטעם </w:t>
      </w:r>
      <w:r>
        <w:rPr>
          <w:rStyle w:val="HebrewChar"/>
          <w:rtl/>
        </w:rPr>
        <w:t> </w:t>
      </w:r>
      <w:r w:rsidRPr="00E64076">
        <w:rPr>
          <w:rStyle w:val="HebrewChar"/>
          <w:rFonts w:cs="FrankRuehl" w:hint="cs"/>
          <w:bCs/>
          <w:rtl/>
        </w:rPr>
        <w:t xml:space="preserve">כי הדיין שנתלה בבריות וצריך להם פסול לדין,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כי אין ראוי שיהיה צריך אל מי שהוא דן. ומעתה אוי לנו מיום הדין, כי הדיינים שהם הרבנים במדינות אלו כולם תלויים בראשיתם וביחידי הקהל, שכל שנה או ג' שנים חוזרים להעמיד אותו על רבנות, ואיך לא יהיה ירא מפניהם. וראוי לומר כי דיין כמו זה פסול מדינא, וכל זה ממעשה הדור עם שאר דברים שבארצות אלו, כי אין בעלי הבתים מאמינים </w:t>
      </w:r>
      <w:r w:rsidRPr="00E64076">
        <w:rPr>
          <w:rStyle w:val="HebrewChar"/>
          <w:rFonts w:cs="FrankRuehl" w:hint="cs"/>
          <w:rtl/>
        </w:rPr>
        <w:lastRenderedPageBreak/>
        <w:t>לרב, כי יראים אולי יצא חוץ לשורה, ולכך יש לחוש גם כן כי הרב ירא מבעלי הבתים אם לא יעשה רצונם</w:t>
      </w:r>
      <w:r w:rsidR="00E64076" w:rsidRPr="00E64076">
        <w:rPr>
          <w:rStyle w:val="HebrewChar"/>
          <w:rFonts w:cs="FrankRuehl" w:hint="cs"/>
          <w:rtl/>
        </w:rPr>
        <w:t>...</w:t>
      </w:r>
      <w:r w:rsidRPr="00E64076">
        <w:rPr>
          <w:rStyle w:val="HebrewChar"/>
          <w:rFonts w:cs="FrankRuehl" w:hint="cs"/>
          <w:rtl/>
        </w:rPr>
        <w:t xml:space="preserve"> (שם פרק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חלקם שאלו בפיהם, נראה דהכי פירושו, חלק הראוי להם לפרנסה שאלו בפיהם שיתנו להם, ודבר זה נקרא חלקם, כלומר החלק שראוי להם לפרנסתם, ודרך הוא לפרנס את הדיינים, כדתניא (כתובות ק"ה א') דייני גזירות היו נוטלים שכרם מתרומת הלשכה, ור' יהודה סבר שדבר זה היה נטיה אחר הבצע, כאשר יאמר תן לי. אבל דבר זה שהטילו מלאי על בעלי הבתים ולא נתנו להם דבר, רק שהוצרכו לטרוח בעבורם דבר זה נקרא שהיו נוטים אחר הבצע. ולר"ע יותר מעט עשו, שלא היו נוטלים כלום מן בעלי בתים, רק דבר כמו זה שנטלו מעשר יותר מן הראוי להם ליטול, והרי דבר זה ראוי להם רק שנטלו בחזקה יותר ממה שנטלו אחרים</w:t>
      </w:r>
      <w:r w:rsidR="00E64076" w:rsidRPr="00E64076">
        <w:rPr>
          <w:rStyle w:val="HebrewChar"/>
          <w:rFonts w:cs="FrankRuehl" w:hint="cs"/>
          <w:rtl/>
        </w:rPr>
        <w:t>...</w:t>
      </w:r>
      <w:r w:rsidRPr="00E64076">
        <w:rPr>
          <w:rStyle w:val="HebrewChar"/>
          <w:rFonts w:cs="FrankRuehl" w:hint="cs"/>
          <w:rtl/>
        </w:rPr>
        <w:t xml:space="preserve"> (חידושי אגדות שבת נו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אם דומה הדיין וכו', פירוש כי הדיין לחוזק כחו הוא מחזיק ונותן יסוד קיים לארץ, כי כל כך הדין חזק, וזה כאשר אינו נצרך לבריות אז הדין חזק, וכל דבר שהוא חזק יש לו כח לקיים העולם, ואם הדיין צריך לבריות אין לדיין הזה החוזק, כי אי אפשר זה מאחר שהוא תש כחו אין עושה בכח, ולכך מהרס את העולם</w:t>
      </w:r>
      <w:r w:rsidR="00E64076" w:rsidRPr="00E64076">
        <w:rPr>
          <w:rStyle w:val="HebrewChar"/>
          <w:rFonts w:cs="FrankRuehl" w:hint="cs"/>
          <w:rtl/>
        </w:rPr>
        <w:t>...</w:t>
      </w:r>
      <w:r w:rsidRPr="00E64076">
        <w:rPr>
          <w:rStyle w:val="HebrewChar"/>
          <w:rFonts w:cs="FrankRuehl" w:hint="cs"/>
          <w:rtl/>
        </w:rPr>
        <w:t xml:space="preserve"> (שם כתובות קה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ששים גבורים סביב לה, כלומר שהדיין קרוב אל השי"ת, כי הדיין נקרא גבור שיש בידו חרב, שהוא על משפט, כמו שאמר "כלם אחוזי חרב". ומה שאמר ששים גבורים כי ששים הוא מן מדת הגבורה וזה המספר שייך לו</w:t>
      </w:r>
      <w:r w:rsidR="00E64076" w:rsidRPr="00E64076">
        <w:rPr>
          <w:rStyle w:val="HebrewChar"/>
          <w:rFonts w:cs="FrankRuehl" w:hint="cs"/>
          <w:rtl/>
        </w:rPr>
        <w:t>...</w:t>
      </w:r>
      <w:r w:rsidRPr="00E64076">
        <w:rPr>
          <w:rStyle w:val="HebrewChar"/>
          <w:rFonts w:cs="FrankRuehl" w:hint="cs"/>
          <w:rtl/>
        </w:rPr>
        <w:t xml:space="preserve"> (שם סנהדרין ז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בפרק בתרא דכתובות, לא לידון אינש לא למאן דרחים ליה ולא למאן דסני ליה</w:t>
      </w:r>
      <w:r w:rsidR="00E64076" w:rsidRPr="00E64076">
        <w:rPr>
          <w:rStyle w:val="HebrewChar"/>
          <w:rFonts w:cs="FrankRuehl" w:hint="cs"/>
          <w:rtl/>
        </w:rPr>
        <w:t>...</w:t>
      </w:r>
      <w:r w:rsidRPr="00E64076">
        <w:rPr>
          <w:rStyle w:val="HebrewChar"/>
          <w:rFonts w:cs="FrankRuehl" w:hint="cs"/>
          <w:rtl/>
        </w:rPr>
        <w:t xml:space="preserve"> על כן כל דיין יבחן מה שבלבו וקיים ויראת מאלקיך, דברים המסורים ללב, וימנע עצמו מהדין אלא אם כן שני בעלי דינין שוין בלבו, ומכל שכן אם מקרבא דעתו לאחד מהם מצד הקורבא אף שכשר מצד הדין, כי הפסולין לאדם שאמרו החכמים מחמת קורבא ונתנו גבול והתירו יותר מזה, זהו בסתם בני אדם, אבל אם מבורר בדעת </w:t>
      </w:r>
      <w:r w:rsidRPr="00E64076">
        <w:rPr>
          <w:rStyle w:val="HebrewChar"/>
          <w:rFonts w:cs="FrankRuehl" w:hint="cs"/>
          <w:rtl/>
        </w:rPr>
        <w:lastRenderedPageBreak/>
        <w:t>בני אדם שעדיין אהבת הקורבא בלבו שלזה, אזי ימנעוהו לישב על הדין, ולא ישגיחו בגבול קורבא שנתנו חכמים</w:t>
      </w:r>
      <w:r w:rsidR="00E64076" w:rsidRPr="00E64076">
        <w:rPr>
          <w:rStyle w:val="HebrewChar"/>
          <w:rFonts w:cs="FrankRuehl" w:hint="cs"/>
          <w:rtl/>
        </w:rPr>
        <w:t>...</w:t>
      </w:r>
      <w:r w:rsidRPr="00E64076">
        <w:rPr>
          <w:rStyle w:val="HebrewChar"/>
          <w:rFonts w:cs="FrankRuehl" w:hint="cs"/>
          <w:rtl/>
        </w:rPr>
        <w:t xml:space="preserve"> ואף אם הדיין יודע בעצמו ששני בעלי דינין שויין בעיניו רק מבין שבעל דין אחד חושדו שמקריב דעתיה להשני ביותר, ימנע עצמו מלישב בדין. (מסכת ראש השנה עמוד הדין)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ביאור הדברים חמשה כללים, ב' כללים מעלת הדיין מצד עצמו, עוד ב' כללים מעלת הדיין מצד הבעלי דינין מצד עצמו, א' להיות הדיין בטבעו אמיץ כח מחזיק הדין כברזל אף שורף גדישו מצד הבעלי דינין, אמרו רז"ל כל דיין שדן דין אמת לאמיתו אפילו שעה אחת כאילו תיקן העולם כולו וגורם לשכינה שתשרה בישראל</w:t>
      </w:r>
      <w:r w:rsidRPr="00E64076">
        <w:rPr>
          <w:rStyle w:val="HebrewChar"/>
          <w:rFonts w:cs="FrankRuehl" w:hint="cs"/>
          <w:rtl/>
        </w:rPr>
        <w:t>...</w:t>
      </w:r>
      <w:r w:rsidR="007C5C5A" w:rsidRPr="00E64076">
        <w:rPr>
          <w:rStyle w:val="HebrewChar"/>
          <w:rFonts w:cs="FrankRuehl" w:hint="cs"/>
          <w:rtl/>
        </w:rPr>
        <w:t xml:space="preserve"> (תורה שבכתב משפטים, וראה שם עוד)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ואתה תחזה - </w:t>
      </w:r>
      <w:r w:rsidR="00E64076" w:rsidRPr="00E64076">
        <w:rPr>
          <w:rStyle w:val="HebrewChar"/>
          <w:rFonts w:cs="FrankRuehl" w:hint="cs"/>
          <w:rtl/>
        </w:rPr>
        <w:t>...</w:t>
      </w:r>
      <w:r w:rsidRPr="00E64076">
        <w:rPr>
          <w:rStyle w:val="HebrewChar"/>
          <w:rFonts w:cs="FrankRuehl" w:hint="cs"/>
          <w:rtl/>
        </w:rPr>
        <w:t xml:space="preserve">וכל המעלות שבך צריכין להיות גם בדיינים, אנשי חיל, המה גבורי כח אשר ככחם אז כן עתה לשבר זרועות רמות, כי כל דיין תש כח מסתמא הוא עובר בלא תגור ממנו. יראי אלקים, המה הענוים כי ענוה מביאה לידי יראה, שנאמר (משלי כ"ב) עקב ענוה יראת ה', לכך נאמר "ידרך ענוים במשפט", כי על ידי הענוה יבא לידי יראה וכל הגס לבו בהוראה שוטה רשע וגס רוח. אנשי אמת, המה החכמים היודעים להבחין בין אמת לשקר, כדי לדון דין אמת לאמתו, כי מי פתי יסור להבחין בין אמת לשקר בלי ספק לא ידע ולא יבין בחשיכה יתהלך. שונאי בצע אלו העשירים אשר יש להם כל ובצע לא לקחו וכל דיין עני יש לחוש פן יקח שוחד להטות דין. ועל ד' כתות אלו אמר המשורר (תהלים פ"ב) "מזמור לאסף אלקים נצב בעדת א-ל בקרב אלקים ישפוט", כי הקב"ה נצב להיות שופט את שופטי ישראל על העול הנעשה בקרבם. ואמר "עד מתי תשפטו עול ופני רשעים תשאו סלה", כנגד העדר היראה, כי בזמן שאין הדיין ירא אלקים וגס רוח אז הוא נושא פני הרשע ביתר שאת, כדי שיכבדו וינשאו גם הרשע מצד רום לבבו של הדיין המבקש התנשאות, "שפטו דל ויתום עני ורש הצדיקו", הורה שלא היו עשירים והיו לוקחין שוחד, על כן לעולם לא יצא שום דל ויתום צדיק בריבו, כי לא היה לו </w:t>
      </w:r>
      <w:r w:rsidRPr="00E64076">
        <w:rPr>
          <w:rStyle w:val="HebrewChar"/>
          <w:rFonts w:cs="FrankRuehl" w:hint="cs"/>
          <w:rtl/>
        </w:rPr>
        <w:lastRenderedPageBreak/>
        <w:t>מה ליתן לדיין לשחדו</w:t>
      </w:r>
      <w:r w:rsidR="00E64076" w:rsidRPr="00E64076">
        <w:rPr>
          <w:rStyle w:val="HebrewChar"/>
          <w:rFonts w:cs="FrankRuehl" w:hint="cs"/>
          <w:rtl/>
        </w:rPr>
        <w:t>...</w:t>
      </w:r>
      <w:r w:rsidRPr="00E64076">
        <w:rPr>
          <w:rStyle w:val="HebrewChar"/>
          <w:rFonts w:cs="FrankRuehl" w:hint="cs"/>
          <w:rtl/>
        </w:rPr>
        <w:t xml:space="preserve"> (שמות יח כא,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והקרוב אלי שכך פירושו, כי כל דיין שאינו דן במתון הוא מצד גסות רוחו שהוא רוצה להראות לכל אדם כי הוא בקי בדינין ויודע לדמות מילתא למילתא, ובגובה אפו בל ידרוש מעל ספר תוכן הדין, ונמצא שזה שאינו דן במתון הוא העולה במעלה דרך גאה וגאון, וזהו שפירש"י במרוצה, כי עד מהרה ירוץ דברו לחתוך הדין, והוא גס לבו בהוראה, והפסוק אומר (תהלים ע"ה) "כי אקח מועד אני מישרים אשפוט", דוקא בזמן שאקח לי זמן ומועד</w:t>
      </w:r>
      <w:r w:rsidRPr="00E64076">
        <w:rPr>
          <w:rStyle w:val="HebrewChar"/>
          <w:rFonts w:cs="FrankRuehl" w:hint="cs"/>
          <w:rtl/>
        </w:rPr>
        <w:t>...</w:t>
      </w:r>
      <w:r w:rsidR="007C5C5A" w:rsidRPr="00E64076">
        <w:rPr>
          <w:rStyle w:val="HebrewChar"/>
          <w:rFonts w:cs="FrankRuehl" w:hint="cs"/>
          <w:rtl/>
        </w:rPr>
        <w:t xml:space="preserve"> (שם כא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השני מסכים לפירש"י שפירש ה' אלקיכם הרבה אתכם - נטל העונש מכם והטילו על הדיינים, והדין דין אמת, כי זה המחזיק הממון שלא כדין סובר שהדין עמו מאחר שהדיין פוסק לו כן הרי באמת הוא שלו, ועל כן דין הוא שהדין קיים והדיין נושא אלומותיו של זה. ונראה שלכך אמר "והנכם היום ככוכבי השמים" שהם קיימים, וקיום זה בא לכם מצד שה' אלקיכם הרבה והגדיל אתכם והטיל עונש שלכם על הדיינים. ועל זה אמר גם כן ואשמם בראשיכם, שאשמת העם תלוי בכל מקום בראשיהם, כי ענין הדיינים בנין אב לכל התורה</w:t>
      </w:r>
      <w:r w:rsidRPr="00E64076">
        <w:rPr>
          <w:rStyle w:val="HebrewChar"/>
          <w:rFonts w:cs="FrankRuehl" w:hint="cs"/>
          <w:rtl/>
        </w:rPr>
        <w:t>...</w:t>
      </w:r>
      <w:r w:rsidR="007C5C5A" w:rsidRPr="00E64076">
        <w:rPr>
          <w:rStyle w:val="HebrewChar"/>
          <w:rFonts w:cs="FrankRuehl" w:hint="cs"/>
          <w:rtl/>
        </w:rPr>
        <w:t xml:space="preserve"> (דברים א יא)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הבו לכם - </w:t>
      </w:r>
      <w:r w:rsidR="00E64076" w:rsidRPr="00E64076">
        <w:rPr>
          <w:rStyle w:val="HebrewChar"/>
          <w:rFonts w:cs="FrankRuehl" w:hint="cs"/>
          <w:rtl/>
        </w:rPr>
        <w:t>...</w:t>
      </w:r>
      <w:r w:rsidRPr="00E64076">
        <w:rPr>
          <w:rStyle w:val="HebrewChar"/>
          <w:rFonts w:cs="FrankRuehl" w:hint="cs"/>
          <w:rtl/>
        </w:rPr>
        <w:t>ואמר משה אתם יש בידכם כח למנות דיינים שיהיו רודים בשבטיכם, אבל אין בכם כח להשליטם גם על הנשיאים, כי אם אני, ועל כן אמר אתם הבו לכם אנשים וגו' לשבטיכם, שיהיו רודים בכל שבטיכם, ואני אשימם גם בראשיכם שיהיו רודין גם בנשיאים שהם ראשיכם. (שם שם יג)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ואתה תחזה - פירוש לא שהעם ימנו עליהם אלא הוא יחזה. עוד רמז כי לצד זה יחשב כאלו הוא השופט כיון שהם שלוחיו ויטול חלק במצוה. מכל העם - הגם שימצא בני אדם שיראה בעיניו כי הם ראוים לדבר, אף על פי כן לא יהיה מתרצה בהם עד שיבקש כל העם ויקח הגדול שבכולם בכל בחינה מבחינות הטובות. אנשי חיל - כנגד שרי אלפים, תיבת חיל מגיד עוצם </w:t>
      </w:r>
      <w:r w:rsidRPr="00E64076">
        <w:rPr>
          <w:rStyle w:val="HebrewChar"/>
          <w:rFonts w:cs="FrankRuehl" w:hint="cs"/>
          <w:rtl/>
        </w:rPr>
        <w:lastRenderedPageBreak/>
        <w:t>השלמת האושר והמדות והגבורה וכללות השלימות, כי כן צריך להיות שר האלף, וכנגד שרי המאות אמר יראי אלקים, כי לצד פרט זה לא יצטרך כל כך אלא כשיהיה ירא אלקים ראוי להתמנות שר למאה</w:t>
      </w:r>
      <w:r w:rsidR="00E64076" w:rsidRPr="00E64076">
        <w:rPr>
          <w:rStyle w:val="HebrewChar"/>
          <w:rFonts w:cs="FrankRuehl" w:hint="cs"/>
          <w:rtl/>
        </w:rPr>
        <w:t>...</w:t>
      </w:r>
      <w:r w:rsidRPr="00E64076">
        <w:rPr>
          <w:rStyle w:val="HebrewChar"/>
          <w:rFonts w:cs="FrankRuehl" w:hint="cs"/>
          <w:rtl/>
        </w:rPr>
        <w:t xml:space="preserve"> וכנגד שרי חמשים אמר אנשי אמת, שיספיק לגדר זה הגם שלא השיגו לבחינה זו של יראת עוצם הדין, אלא שיהיו אנשי אמת שישתדלו על העמדת האמת לבל תהיה נעדרת. וכנגד שרי עשרות אמר שונאי בצע די להם גדר זה, ובזה יהיו ראוים להיות שרי עשרות. ודקדק לומר שונאי פירוש כי יהיה להם הדבר שנאוי לא שיצטרכו להרחיק תאותם, כי לאלה יש חשד שינוצחו מהרשע המפתה</w:t>
      </w:r>
      <w:r w:rsidR="00E64076" w:rsidRPr="00E64076">
        <w:rPr>
          <w:rStyle w:val="HebrewChar"/>
          <w:rFonts w:cs="FrankRuehl" w:hint="cs"/>
          <w:rtl/>
        </w:rPr>
        <w:t>...</w:t>
      </w:r>
      <w:r w:rsidRPr="00E64076">
        <w:rPr>
          <w:rStyle w:val="HebrewChar"/>
          <w:rFonts w:cs="FrankRuehl" w:hint="cs"/>
          <w:rtl/>
        </w:rPr>
        <w:t xml:space="preserve"> (שמות יח כא)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ואמר להטות, פירוש כשתהיה כוונתך להטות ממה שבדעתך בעיון משפט התורה שהוא חייב, ואתה מטה לומר זכאי כדי שיצא חייב לנטות אחרי רבים ויצא חייב, אלא אמור דעתך הגם שיצא זכאי הפך דעתך זכהו. וטעם משפט זה לצד כי ה' יושב במסיבת הדיינים והוא ישפוט בפיהם וכשיראה משפט מרומה ואין בו מציאות לזכות הזכאי יתחכם לפתות כולן לחובה וצוה שיצא זה זכאי. (שם כג ב,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הבו לכם - כי זה מהנאות לכם כשיהיה כל שבט שופטיו ממנו</w:t>
      </w:r>
      <w:r w:rsidR="00E64076" w:rsidRPr="00E64076">
        <w:rPr>
          <w:rStyle w:val="HebrewChar"/>
          <w:rFonts w:cs="FrankRuehl" w:hint="cs"/>
          <w:rtl/>
        </w:rPr>
        <w:t>...</w:t>
      </w:r>
      <w:r w:rsidRPr="00E64076">
        <w:rPr>
          <w:rStyle w:val="HebrewChar"/>
          <w:rFonts w:cs="FrankRuehl" w:hint="cs"/>
          <w:rtl/>
        </w:rPr>
        <w:t xml:space="preserve"> ואשימכם בראשיכם - הגם שאני אומר לכם הבו לכם שאתם הם הבוחרים אותם, לא יהיה תחת מאמרכם ורשיונכם אני אשים אותם לראשים עליכם לרדותכם במקל וברצועה. (דברים א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תטה משפט - לא יחד האזהרה לשופטים, וצוה לנוכח להעיר כי כללות ישראל ישנם גם כן באלו אזהרות אם לא ימנו השופטים כדרך שנצטוו הם המטים משפט, הם העוברים על כל האמור. (שם טז 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צדק צדק תרדוף - בא להזהיר כשיש בעיר ב' אנשים מופלגים בחכמה ושנים אחרים גם כן חכמים אלא שאינם בסוג הראשון, אל יאמר אדם כיון ששני אנשים יכולין להורות ולשפוט בצדק לא אטריח את המופלגים לישא בעול מינוי הדיינות, או לצד שצריך להם טורח במינוי ימנע ויסתפק בקטנים, תלמוד לומר צדק צדק, פירוש הגם שהשגת לדיינים שהם ראויים, עליך לחזור אחר היותר ראויים מהם. (שם שם כ)</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האומר וגו' יורו - יתבאר על דרך אומרם ז"ל במעשה שבאו לדון על אילן שהיה מזיק לדרך הרבים וכו' ואמר להם עד למחר וכו' ושלח וקץ (קודם את האילן שלו) וכו'. והוא אומרו האומר וגו' אדם כזה ראוי להורות משפט וכו', כי אין מקום לומר לו טול קורה מבין עיניך, וזה לך האות האומר לאביו ולאמו וגו'. עוד ירצה לפי שצוה שופטים וגו' לשבטיך, ואמרו רז"ל שצריך לימנה דיינים לכל שבט, לזה אמר כי שבט לוי לצד מה שהוכחנו שלא נשאו פנים לאב ולאח ולבן ראויים הם להתמנות על כל שבטי ישראל, כי אין לחוש שישאו פנים לשבטם יותר משבט זולתם. (שם לב ט)</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למדו היטב - </w:t>
      </w:r>
      <w:r>
        <w:rPr>
          <w:rStyle w:val="HebrewChar"/>
          <w:rtl/>
        </w:rPr>
        <w:t> </w:t>
      </w:r>
      <w:r w:rsidRPr="00E64076">
        <w:rPr>
          <w:rStyle w:val="HebrewChar"/>
          <w:rFonts w:cs="FrankRuehl" w:hint="cs"/>
          <w:bCs/>
          <w:rtl/>
        </w:rPr>
        <w:t xml:space="preserve">על הדיין להיות בקי בדין וגם בהוויות העולם,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וזה שאמר בפסוק חכמים ופקחים. (ישעיה א 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בני אם ערבת לרעך - </w:t>
      </w:r>
      <w:r w:rsidR="00E64076" w:rsidRPr="00E64076">
        <w:rPr>
          <w:rStyle w:val="HebrewChar"/>
          <w:rFonts w:cs="FrankRuehl" w:hint="cs"/>
          <w:rtl/>
        </w:rPr>
        <w:t>...</w:t>
      </w:r>
      <w:r w:rsidRPr="00E64076">
        <w:rPr>
          <w:rStyle w:val="HebrewChar"/>
          <w:rFonts w:cs="FrankRuehl" w:hint="cs"/>
          <w:rtl/>
        </w:rPr>
        <w:t>והענין שהם נגד שני מיני ראשי ישראל, והם הערבים לעם, כמו שנאמר "ואשימם בראשיכם", והם הזקנים והשופטים, וכמו שנאמר "לא יסור שבט מיהודה ומחוקק מבין רגליו"</w:t>
      </w:r>
      <w:r w:rsidR="00E64076" w:rsidRPr="00E64076">
        <w:rPr>
          <w:rStyle w:val="HebrewChar"/>
          <w:rFonts w:cs="FrankRuehl" w:hint="cs"/>
          <w:rtl/>
        </w:rPr>
        <w:t>...</w:t>
      </w:r>
      <w:r w:rsidRPr="00E64076">
        <w:rPr>
          <w:rStyle w:val="HebrewChar"/>
          <w:rFonts w:cs="FrankRuehl" w:hint="cs"/>
          <w:rtl/>
        </w:rPr>
        <w:t xml:space="preserve"> ואותם המלמדים תורה הן ערב סתם, שהוא מחוייב לראות שלא יבא מכשול מידו, היינו שילמד אותם היטב</w:t>
      </w:r>
      <w:r w:rsidR="00E64076" w:rsidRPr="00E64076">
        <w:rPr>
          <w:rStyle w:val="HebrewChar"/>
          <w:rFonts w:cs="FrankRuehl" w:hint="cs"/>
          <w:rtl/>
        </w:rPr>
        <w:t>...</w:t>
      </w:r>
      <w:r w:rsidRPr="00E64076">
        <w:rPr>
          <w:rStyle w:val="HebrewChar"/>
          <w:rFonts w:cs="FrankRuehl" w:hint="cs"/>
          <w:rtl/>
        </w:rPr>
        <w:t xml:space="preserve"> ואם "תקעת לזר כפיך" הוא נגד הדיינים, שהם כמו ערב קבלן, שמכניס עצמו במקומו ממש, וכן הדיין הכניס את עצמו, כי נוטל ממון מזה ונותן לזה בלא רצון הבעל דין</w:t>
      </w:r>
      <w:r w:rsidR="00E64076" w:rsidRPr="00E64076">
        <w:rPr>
          <w:rStyle w:val="HebrewChar"/>
          <w:rFonts w:cs="FrankRuehl" w:hint="cs"/>
          <w:rtl/>
        </w:rPr>
        <w:t>...</w:t>
      </w:r>
      <w:r w:rsidRPr="00E64076">
        <w:rPr>
          <w:rStyle w:val="HebrewChar"/>
          <w:rFonts w:cs="FrankRuehl" w:hint="cs"/>
          <w:rtl/>
        </w:rPr>
        <w:t xml:space="preserve"> (משלי ו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עיני ה' נצרו דעת - </w:t>
      </w:r>
      <w:r w:rsidR="00E64076" w:rsidRPr="00E64076">
        <w:rPr>
          <w:rStyle w:val="HebrewChar"/>
          <w:rFonts w:cs="FrankRuehl" w:hint="cs"/>
          <w:rtl/>
        </w:rPr>
        <w:t>...</w:t>
      </w:r>
      <w:r w:rsidRPr="00E64076">
        <w:rPr>
          <w:rStyle w:val="HebrewChar"/>
          <w:rFonts w:cs="FrankRuehl" w:hint="cs"/>
          <w:rtl/>
        </w:rPr>
        <w:t>והענין הוא כי הדיין צריך לשני דברים, אחד, שיהיה בקי בתורה לידע הדין לאשורו, והשני, שיהיה בקי בישובו של עולם ולהבין בחכמה דברי העדים ובעלי דינין אם כנים דבריהם ואין בפיהם עולה, כי אם יהיה בקי בתורה ולא בעניני הבריות אם יטענו שקר ידונם לפי דבריהם ולא יבין רמאותם</w:t>
      </w:r>
      <w:r w:rsidR="00E64076" w:rsidRPr="00E64076">
        <w:rPr>
          <w:rStyle w:val="HebrewChar"/>
          <w:rFonts w:cs="FrankRuehl" w:hint="cs"/>
          <w:rtl/>
        </w:rPr>
        <w:t>...</w:t>
      </w:r>
      <w:r w:rsidRPr="00E64076">
        <w:rPr>
          <w:rStyle w:val="HebrewChar"/>
          <w:rFonts w:cs="FrankRuehl" w:hint="cs"/>
          <w:rtl/>
        </w:rPr>
        <w:t xml:space="preserve"> וזה שאמרו חז"ל כל דיין שדן דין אמת לאמיתו וכו'</w:t>
      </w:r>
      <w:r w:rsidR="00E64076" w:rsidRPr="00E64076">
        <w:rPr>
          <w:rStyle w:val="HebrewChar"/>
          <w:rFonts w:cs="FrankRuehl" w:hint="cs"/>
          <w:rtl/>
        </w:rPr>
        <w:t>...</w:t>
      </w:r>
      <w:r w:rsidRPr="00E64076">
        <w:rPr>
          <w:rStyle w:val="HebrewChar"/>
          <w:rFonts w:cs="FrankRuehl" w:hint="cs"/>
          <w:rtl/>
        </w:rPr>
        <w:t xml:space="preserve"> וזה שאמר כי השוחד וגו' חכמים ואחר כך פקחים, כי חכמים הם בתורה ופקחים הם בעניני העולם</w:t>
      </w:r>
      <w:r w:rsidR="00E64076" w:rsidRPr="00E64076">
        <w:rPr>
          <w:rStyle w:val="HebrewChar"/>
          <w:rFonts w:cs="FrankRuehl" w:hint="cs"/>
          <w:rtl/>
        </w:rPr>
        <w:t>...</w:t>
      </w:r>
      <w:r w:rsidRPr="00E64076">
        <w:rPr>
          <w:rStyle w:val="HebrewChar"/>
          <w:rFonts w:cs="FrankRuehl" w:hint="cs"/>
          <w:rtl/>
        </w:rPr>
        <w:t xml:space="preserve"> (שם כב יא)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פתח פיך - אל תשתה יין ותהיה בדעה מיושבת בבא דין האילם לסדר טענותיו. בני חלוף - והסכלים המחליפים דבריהם בסכלותם להישרם </w:t>
      </w:r>
      <w:r w:rsidRPr="00E64076">
        <w:rPr>
          <w:rStyle w:val="HebrewChar"/>
          <w:rFonts w:cs="FrankRuehl" w:hint="cs"/>
          <w:rtl/>
        </w:rPr>
        <w:lastRenderedPageBreak/>
        <w:t>לכוונתם. (שם לא 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רוח חיים:</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הוי מרבה לחקור - </w:t>
      </w:r>
      <w:r>
        <w:rPr>
          <w:rStyle w:val="HebrewChar"/>
          <w:rtl/>
        </w:rPr>
        <w:t> </w:t>
      </w:r>
      <w:r w:rsidRPr="00E64076">
        <w:rPr>
          <w:rStyle w:val="HebrewChar"/>
          <w:rFonts w:cs="FrankRuehl" w:hint="cs"/>
          <w:bCs/>
          <w:rtl/>
        </w:rPr>
        <w:t>כי בחקירת העדים צריך לפעמים איזו תחבולה כעין גניבת דעת לרמות העדים להוציא מפיהם דבר אמת, אך צריך לעשות זאת בחכמה נפלאה, שלא יבין העד,</w:t>
      </w:r>
      <w:r>
        <w:rPr>
          <w:rStyle w:val="HebrewChar"/>
          <w:rtl/>
        </w:rPr>
        <w:t> </w:t>
      </w:r>
      <w:r w:rsidRPr="00E64076">
        <w:rPr>
          <w:rStyle w:val="HebrewChar"/>
          <w:rFonts w:cs="FrankRuehl" w:hint="cs"/>
          <w:rtl/>
        </w:rPr>
        <w:t xml:space="preserve"> ושלא יאמר הדיין גונב דעתי והרי הותר הדבר ויעשה גם כן, ולא ידע כי להדיין מותר ולא לו. (אבות א משנה ט)</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והוא לא אויב לו - ממקרא זה למדונו רבותינו שהשונא לבעל דין לא ידון אותו (דלא מצי לאפוכיה בזכותיה), וכן שני דיינים ששונאים זה את זה פסולים לדון, (דמפני שנאה שביניהם ידע כל אחד לסתור דברי חברו ויצא משפט מעוקל). בהשקפה ראשונה יפלא דהא קרא ברוצח ונרצח משתעי ולא בדיין</w:t>
      </w:r>
      <w:r w:rsidR="00E64076" w:rsidRPr="00E64076">
        <w:rPr>
          <w:rStyle w:val="HebrewChar"/>
          <w:rFonts w:cs="FrankRuehl" w:hint="cs"/>
          <w:rtl/>
        </w:rPr>
        <w:t>...</w:t>
      </w:r>
      <w:r w:rsidRPr="00E64076">
        <w:rPr>
          <w:rStyle w:val="HebrewChar"/>
          <w:rFonts w:cs="FrankRuehl" w:hint="cs"/>
          <w:rtl/>
        </w:rPr>
        <w:t xml:space="preserve"> ונ"ל דמלישנא דקרא עצמו מוכח דלא ברוצח ונרצח ידבר, דאם כן היה לו לומר ולא בקש רעתו בפעל עבר, שהרציחה כבר עברה, ועוד דאי "והוא לא אויב לו" על הרוצח קאי היה לו להקדימו למאמר "ויפל עליו וימות", כבמקראות הקודמים שיקדים תכונת נפש הרוצח לפעל רציחה, "אם בשנאה יהדפנו" כל זה יורה שאינו מוסב על הרוצח</w:t>
      </w:r>
      <w:r w:rsidR="00E64076" w:rsidRPr="00E64076">
        <w:rPr>
          <w:rStyle w:val="HebrewChar"/>
          <w:rFonts w:cs="FrankRuehl" w:hint="cs"/>
          <w:rtl/>
        </w:rPr>
        <w:t>...</w:t>
      </w:r>
      <w:r w:rsidRPr="00E64076">
        <w:rPr>
          <w:rStyle w:val="HebrewChar"/>
          <w:rFonts w:cs="FrankRuehl" w:hint="cs"/>
          <w:rtl/>
        </w:rPr>
        <w:t xml:space="preserve"> (במדבר לא כג)</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וידועים - </w:t>
      </w:r>
      <w:r w:rsidR="00E64076" w:rsidRPr="00E64076">
        <w:rPr>
          <w:rStyle w:val="HebrewChar"/>
          <w:rFonts w:cs="FrankRuehl" w:hint="cs"/>
          <w:rtl/>
        </w:rPr>
        <w:t>...</w:t>
      </w:r>
      <w:r w:rsidRPr="00E64076">
        <w:rPr>
          <w:rStyle w:val="HebrewChar"/>
          <w:rFonts w:cs="FrankRuehl" w:hint="cs"/>
          <w:rtl/>
        </w:rPr>
        <w:t>לפי נגינת הטעם מלת וידועים מתחברת עם חכמים ונבונים, ופירושו וידועים בעלי דעה</w:t>
      </w:r>
      <w:r w:rsidR="00E64076" w:rsidRPr="00E64076">
        <w:rPr>
          <w:rStyle w:val="HebrewChar"/>
          <w:rFonts w:cs="FrankRuehl" w:hint="cs"/>
          <w:rtl/>
        </w:rPr>
        <w:t>...</w:t>
      </w:r>
      <w:r w:rsidRPr="00E64076">
        <w:rPr>
          <w:rStyle w:val="HebrewChar"/>
          <w:rFonts w:cs="FrankRuehl" w:hint="cs"/>
          <w:rtl/>
        </w:rPr>
        <w:t xml:space="preserve"> תואר לבעלי מדע</w:t>
      </w:r>
      <w:r w:rsidR="00E64076" w:rsidRPr="00E64076">
        <w:rPr>
          <w:rStyle w:val="HebrewChar"/>
          <w:rFonts w:cs="FrankRuehl" w:hint="cs"/>
          <w:rtl/>
        </w:rPr>
        <w:t>...</w:t>
      </w:r>
      <w:r w:rsidRPr="00E64076">
        <w:rPr>
          <w:rStyle w:val="HebrewChar"/>
          <w:rFonts w:cs="FrankRuehl" w:hint="cs"/>
          <w:rtl/>
        </w:rPr>
        <w:t xml:space="preserve"> לבעלי מדע ראוי לקרותם בשם יודעים, ומדשינה לקרותם כאן ידועים פירשו בו כוונה שנייה גם כן, ושפיר כתב הרמב"ן וידועים כלומר שמעלתם ידועה ונכרת למנותם שופטים</w:t>
      </w:r>
      <w:r w:rsidR="00E64076" w:rsidRPr="00E64076">
        <w:rPr>
          <w:rStyle w:val="HebrewChar"/>
          <w:rFonts w:cs="FrankRuehl" w:hint="cs"/>
          <w:rtl/>
        </w:rPr>
        <w:t>...</w:t>
      </w:r>
      <w:r w:rsidRPr="00E64076">
        <w:rPr>
          <w:rStyle w:val="HebrewChar"/>
          <w:rFonts w:cs="FrankRuehl" w:hint="cs"/>
          <w:rtl/>
        </w:rPr>
        <w:t xml:space="preserve"> (דברים א יג)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ואתן אותם - מכאן אולי נתקבל הנוהג שהשופט הוא מצד אחד מומחה לרבים וידוע בעם, ואחר כך מקבל רשות מהנשיא. (דברים א טו)</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שופטים ושוטרים - סמך ענין לברכת ה' דברכה </w:t>
      </w:r>
      <w:r w:rsidRPr="00E64076">
        <w:rPr>
          <w:rStyle w:val="HebrewChar"/>
          <w:rFonts w:cs="FrankRuehl" w:hint="cs"/>
          <w:rtl/>
        </w:rPr>
        <w:lastRenderedPageBreak/>
        <w:t>מצויה בזמן שמכבדין את הדיינים</w:t>
      </w:r>
      <w:r w:rsidR="00E64076" w:rsidRPr="00E64076">
        <w:rPr>
          <w:rStyle w:val="HebrewChar"/>
          <w:rFonts w:cs="FrankRuehl" w:hint="cs"/>
          <w:rtl/>
        </w:rPr>
        <w:t>...</w:t>
      </w:r>
      <w:r w:rsidRPr="00E64076">
        <w:rPr>
          <w:rStyle w:val="HebrewChar"/>
          <w:rFonts w:cs="FrankRuehl" w:hint="cs"/>
          <w:rtl/>
        </w:rPr>
        <w:t xml:space="preserve"> ושפטו את העם משפט צדק - גם זה אזהרה על כנסת ישראל שישגיחו על הדיינים שישפטו בצדק והקולר תלוי גם בצוארם. ומזה למדנו על ראש עירו שמחוייב להשגיח על בית דין שבעירו</w:t>
      </w:r>
      <w:r w:rsidR="00E64076" w:rsidRPr="00E64076">
        <w:rPr>
          <w:rStyle w:val="HebrewChar"/>
          <w:rFonts w:cs="FrankRuehl" w:hint="cs"/>
          <w:rtl/>
        </w:rPr>
        <w:t>...</w:t>
      </w:r>
      <w:r w:rsidRPr="00E64076">
        <w:rPr>
          <w:rStyle w:val="HebrewChar"/>
          <w:rFonts w:cs="FrankRuehl" w:hint="cs"/>
          <w:rtl/>
        </w:rPr>
        <w:t xml:space="preserve"> (דברים טז יח)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וביארנו בשאלתות הנוספות לפרשת משפטים על פי דברי גאון ז"ל דיש נפקא מינה לדין, דבמקום שאין תלמיד חכם אין אסור להעמיד דיין עם הארץ אם אין לפנינו דיין על פי התורה, ואם אי אפשר להשיג אזי אפילו ערכאות שבסוריא שדנים על פי דעת בני אדם כשר, ואם כן הרי זה כמו דין מצבה שפעם היא כשרה היינו בימי האבות, פעם היא אסורה</w:t>
      </w:r>
      <w:r w:rsidRPr="00E64076">
        <w:rPr>
          <w:rStyle w:val="HebrewChar"/>
          <w:rFonts w:cs="FrankRuehl" w:hint="cs"/>
          <w:rtl/>
        </w:rPr>
        <w:t>...</w:t>
      </w:r>
      <w:r w:rsidR="007C5C5A" w:rsidRPr="00E64076">
        <w:rPr>
          <w:rStyle w:val="HebrewChar"/>
          <w:rFonts w:cs="FrankRuehl" w:hint="cs"/>
          <w:rtl/>
        </w:rPr>
        <w:t xml:space="preserve"> מה שאינו כן במקום שיש תלמיד חכם אלא שהוא אינו דיין על פי איזו סיבה אסור להעמיד דיין עם הארץ אפילו אי אפשר להשיג דיין על פי התורה, והרי זה כמו איסור אשרה לע"ז דלעולם אסור להעמיד</w:t>
      </w:r>
      <w:r w:rsidRPr="00E64076">
        <w:rPr>
          <w:rStyle w:val="HebrewChar"/>
          <w:rFonts w:cs="FrankRuehl" w:hint="cs"/>
          <w:rtl/>
        </w:rPr>
        <w:t>...</w:t>
      </w:r>
      <w:r w:rsidR="007C5C5A" w:rsidRPr="00E64076">
        <w:rPr>
          <w:rStyle w:val="HebrewChar"/>
          <w:rFonts w:cs="FrankRuehl" w:hint="cs"/>
          <w:rtl/>
        </w:rPr>
        <w:t xml:space="preserve"> (שם יז א הרחב דבר)</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בערך 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מן הבוקר עד הערב</w:t>
      </w:r>
      <w:r w:rsidR="00E64076" w:rsidRPr="00E64076">
        <w:rPr>
          <w:rStyle w:val="HebrewChar"/>
          <w:rFonts w:cs="FrankRuehl" w:hint="cs"/>
          <w:rtl/>
        </w:rPr>
        <w:t>...</w:t>
      </w:r>
      <w:r w:rsidRPr="00E64076">
        <w:rPr>
          <w:rStyle w:val="HebrewChar"/>
          <w:rFonts w:cs="FrankRuehl" w:hint="cs"/>
          <w:rtl/>
        </w:rPr>
        <w:t xml:space="preserve"> אך אמת כי גם במצות פשוטי בני אדם לעשות דין ומשפט בין איש לרעהו אם הוא באמת הוא דבר גדול, ונאמר עליו מבוקר עד ערב, שמתקשרין על ידי זה כל העולמות וממשיך האמת עד דרגא תחתונה, והוא באמת נחמה לדיינים העוסקים בצורכי ציבור, שנאמר בגמרא ומדרש שעל ידי זה באין לביטול תורה, רק שגדולה מצוה בשעתה</w:t>
      </w:r>
      <w:r w:rsidR="00E64076" w:rsidRPr="00E64076">
        <w:rPr>
          <w:rStyle w:val="HebrewChar"/>
          <w:rFonts w:cs="FrankRuehl" w:hint="cs"/>
          <w:rtl/>
        </w:rPr>
        <w:t>...</w:t>
      </w:r>
      <w:r w:rsidRPr="00E64076">
        <w:rPr>
          <w:rStyle w:val="HebrewChar"/>
          <w:rFonts w:cs="FrankRuehl" w:hint="cs"/>
          <w:rtl/>
        </w:rPr>
        <w:t xml:space="preserve"> (יתרו תרל"ה)</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ואלה מוסיף על הראשונים וכו'</w:t>
      </w:r>
      <w:r w:rsidR="00E64076" w:rsidRPr="00E64076">
        <w:rPr>
          <w:rStyle w:val="HebrewChar"/>
          <w:rFonts w:cs="FrankRuehl" w:hint="cs"/>
          <w:rtl/>
        </w:rPr>
        <w:t>...</w:t>
      </w:r>
      <w:r w:rsidRPr="00E64076">
        <w:rPr>
          <w:rStyle w:val="HebrewChar"/>
          <w:rFonts w:cs="FrankRuehl" w:hint="cs"/>
          <w:rtl/>
        </w:rPr>
        <w:t xml:space="preserve"> אך בקבלת התורה בסיני קבלו בני ישראל אלקות, כמו שכתוב אנכי ה' אלקיך, ונכתב בתורה, לכן על ידי היגיעה בתורה זוכין למצא כח אלקי, ולכן נקראו הדיינים אלהים, וכמו שכתוב אלקים נצב בעדת א-ל, שהדיינים המומחין מתלבשים ברוח הקדש, ולא זו בדין שבין אדם לחבירו, רק לזכות לשפוט את עצמם בדרך המשפט, כמ"ש חז"ל צדיקים יצר טוב שופטן, וכל זה זוכין בכח </w:t>
      </w:r>
      <w:r w:rsidRPr="00E64076">
        <w:rPr>
          <w:rStyle w:val="HebrewChar"/>
          <w:rFonts w:cs="FrankRuehl" w:hint="cs"/>
          <w:rtl/>
        </w:rPr>
        <w:lastRenderedPageBreak/>
        <w:t>התורה</w:t>
      </w:r>
      <w:r w:rsidR="00E64076" w:rsidRPr="00E64076">
        <w:rPr>
          <w:rStyle w:val="HebrewChar"/>
          <w:rFonts w:cs="FrankRuehl" w:hint="cs"/>
          <w:rtl/>
        </w:rPr>
        <w:t>...</w:t>
      </w:r>
      <w:r w:rsidRPr="00E64076">
        <w:rPr>
          <w:rStyle w:val="HebrewChar"/>
          <w:rFonts w:cs="FrankRuehl" w:hint="cs"/>
          <w:rtl/>
        </w:rPr>
        <w:t xml:space="preserve"> (משפטים תרנ"ג)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ונראה דלא דוקא באותו דבר ששפט יהא נקי ממנו, אלא אף בכל עניניו והנהגותיו, שכמו שהוא שופט צדק ומיישר בין אדם לחבירו, שלא יכנס אחד בגבול רעהו, ומברר מה שייך לזה ומה לזה, כן צריך להיישיר את עצמו מקודם בינו לבין עצמו</w:t>
      </w:r>
      <w:r w:rsidR="00E64076" w:rsidRPr="00E64076">
        <w:rPr>
          <w:rStyle w:val="HebrewChar"/>
          <w:rFonts w:cs="FrankRuehl" w:hint="cs"/>
          <w:rtl/>
        </w:rPr>
        <w:t>...</w:t>
      </w:r>
      <w:r w:rsidRPr="00E64076">
        <w:rPr>
          <w:rStyle w:val="HebrewChar"/>
          <w:rFonts w:cs="FrankRuehl" w:hint="cs"/>
          <w:rtl/>
        </w:rPr>
        <w:t xml:space="preserve"> אם מעשה זה שבא לידו הגון לפניו והתועלת שנמשכת ממנו</w:t>
      </w:r>
      <w:r w:rsidR="00E64076" w:rsidRPr="00E64076">
        <w:rPr>
          <w:rStyle w:val="HebrewChar"/>
          <w:rFonts w:cs="FrankRuehl" w:hint="cs"/>
          <w:rtl/>
        </w:rPr>
        <w:t>...</w:t>
      </w:r>
      <w:r w:rsidRPr="00E64076">
        <w:rPr>
          <w:rStyle w:val="HebrewChar"/>
          <w:rFonts w:cs="FrankRuehl" w:hint="cs"/>
          <w:rtl/>
        </w:rPr>
        <w:t xml:space="preserve"> וכבר אמרנו במקום אחר שזוהי מצות מינוי שופטים בכלל ובפרט, כל איש ואיש יהיה שופט על עצמו, ולעומת שהוא שופט נאמן על עצמו אז יכול להיות שופט נאמן על זולתו</w:t>
      </w:r>
      <w:r w:rsidR="00E64076" w:rsidRPr="00E64076">
        <w:rPr>
          <w:rStyle w:val="HebrewChar"/>
          <w:rFonts w:cs="FrankRuehl" w:hint="cs"/>
          <w:rtl/>
        </w:rPr>
        <w:t>...</w:t>
      </w:r>
      <w:r w:rsidRPr="00E64076">
        <w:rPr>
          <w:rStyle w:val="HebrewChar"/>
          <w:rFonts w:cs="FrankRuehl" w:hint="cs"/>
          <w:rtl/>
        </w:rPr>
        <w:t xml:space="preserve"> (משפטים תרע"ג)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אחרי שידוע שהתורה אינה פסוקה משמים רק נמסרה לחכמי הדור, בקביעת מועדים, בכריתות ומיתת בית דין, הכל כאשר נראה לבית דין של מטה, ועל ידם נפסק הדין בשמים למעשה, אם כן </w:t>
      </w:r>
      <w:r>
        <w:rPr>
          <w:rStyle w:val="HebrewChar"/>
          <w:rtl/>
        </w:rPr>
        <w:t> </w:t>
      </w:r>
      <w:r w:rsidRPr="00E64076">
        <w:rPr>
          <w:rStyle w:val="HebrewChar"/>
          <w:rFonts w:cs="FrankRuehl" w:hint="cs"/>
          <w:bCs/>
          <w:rtl/>
        </w:rPr>
        <w:t xml:space="preserve">צריך הדיין להשלים עצמו במדות תחילה, ואז לא יהיה משוחד כי יש לו עינים לראות,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מה שאינו כן אם לא השלים עצמו במדות, אז אינו ראוי להיות דיין, אף אם פעם מכוון לאמת אין תורתו תורה כלל</w:t>
      </w:r>
      <w:r w:rsidR="00E64076" w:rsidRPr="00E64076">
        <w:rPr>
          <w:rStyle w:val="HebrewChar"/>
          <w:rFonts w:cs="FrankRuehl" w:hint="cs"/>
          <w:rtl/>
        </w:rPr>
        <w:t>...</w:t>
      </w:r>
      <w:r w:rsidRPr="00E64076">
        <w:rPr>
          <w:rStyle w:val="HebrewChar"/>
          <w:rFonts w:cs="FrankRuehl" w:hint="cs"/>
          <w:rtl/>
        </w:rPr>
        <w:t xml:space="preserve"> (חלק א יא)</w:t>
      </w:r>
    </w:p>
    <w:p w:rsidR="00E64076" w:rsidRDefault="007C5C5A" w:rsidP="00E64076">
      <w:pPr>
        <w:pStyle w:val="NormalPar"/>
        <w:widowControl w:val="0"/>
        <w:spacing w:before="200" w:line="254" w:lineRule="exact"/>
        <w:jc w:val="both"/>
        <w:rPr>
          <w:rStyle w:val="HebrewChar"/>
          <w:rFonts w:hint="cs"/>
          <w:rtl/>
        </w:rPr>
      </w:pPr>
      <w:r w:rsidRPr="00E64076">
        <w:rPr>
          <w:rStyle w:val="Code01"/>
          <w:rFonts w:hint="cs"/>
          <w:rtl/>
        </w:rPr>
        <w:t>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גם: אלקים-דין-מדת הדין, בית דין, בן נח-דין,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דיין,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משפט, עדות)</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תהיה אחרי רבים לרעות, ולא תענה על ריב לנטות אחרי רבים להטות. ודל לא תהדר בריבו</w:t>
      </w:r>
      <w:r w:rsidR="00E64076" w:rsidRPr="00E64076">
        <w:rPr>
          <w:rStyle w:val="HebrewChar"/>
          <w:rFonts w:cs="FrankRuehl" w:hint="cs"/>
          <w:rtl/>
        </w:rPr>
        <w:t>...</w:t>
      </w:r>
      <w:r w:rsidRPr="00E64076">
        <w:rPr>
          <w:rStyle w:val="HebrewChar"/>
          <w:rFonts w:cs="FrankRuehl" w:hint="cs"/>
          <w:rtl/>
        </w:rPr>
        <w:t xml:space="preserve"> לא תטה משפט אביונך בריבו. מדבר שקר תרחק, ונקי וצדיק אל תהרוג כי לא אצדיק רשע. ושחד לא תקח, כי השחד יעוור פקחים ויסלף דברי צדיקים</w:t>
      </w:r>
      <w:r w:rsidR="00E64076" w:rsidRPr="00E64076">
        <w:rPr>
          <w:rStyle w:val="HebrewChar"/>
          <w:rFonts w:cs="FrankRuehl" w:hint="cs"/>
          <w:rtl/>
        </w:rPr>
        <w:t>...</w:t>
      </w:r>
      <w:r w:rsidRPr="00E64076">
        <w:rPr>
          <w:rStyle w:val="HebrewChar"/>
          <w:rFonts w:cs="FrankRuehl" w:hint="cs"/>
          <w:rtl/>
        </w:rPr>
        <w:t xml:space="preserve"> (שמות כב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תעשו עוול במשפט לא תשא פני דל ולא תהדר פני גדול, בצדק תשפוט עמיתך. (ויקרא יט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ושפטו העדה בין המכה ובין גואל הדם, על המשפטים האלה. והצילו העדה את הרוצח מיד גואל הדם והשיבו אותו העדה אל עיר מקלטו אשר נס שמה, וישב בה עד מות הכהן הגדול אשר משח אותו בשמן הקדש</w:t>
      </w:r>
      <w:r w:rsidR="00E64076" w:rsidRPr="00E64076">
        <w:rPr>
          <w:rStyle w:val="HebrewChar"/>
          <w:rFonts w:cs="FrankRuehl" w:hint="cs"/>
          <w:rtl/>
        </w:rPr>
        <w:t>...</w:t>
      </w:r>
      <w:r w:rsidRPr="00E64076">
        <w:rPr>
          <w:rStyle w:val="HebrewChar"/>
          <w:rFonts w:cs="FrankRuehl" w:hint="cs"/>
          <w:rtl/>
        </w:rPr>
        <w:t xml:space="preserve"> כל מכה נפש לפי עדים ירצח את הרוצח, ועד אחד לא יענה </w:t>
      </w:r>
      <w:r w:rsidRPr="00E64076">
        <w:rPr>
          <w:rStyle w:val="HebrewChar"/>
          <w:rFonts w:cs="FrankRuehl" w:hint="cs"/>
          <w:rtl/>
        </w:rPr>
        <w:lastRenderedPageBreak/>
        <w:t>בנפש למות</w:t>
      </w:r>
      <w:r w:rsidR="00E64076" w:rsidRPr="00E64076">
        <w:rPr>
          <w:rStyle w:val="HebrewChar"/>
          <w:rFonts w:cs="FrankRuehl" w:hint="cs"/>
          <w:rtl/>
        </w:rPr>
        <w:t>...</w:t>
      </w:r>
      <w:r w:rsidRPr="00E64076">
        <w:rPr>
          <w:rStyle w:val="HebrewChar"/>
          <w:rFonts w:cs="FrankRuehl" w:hint="cs"/>
          <w:rtl/>
        </w:rPr>
        <w:t xml:space="preserve"> (במדבר לה כד)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ואצוה את שופטיכם בעת ההיא לאמר, שמוע בין אחיכם ושפטתם צדק בין איש ובין אחיו ובין גרו. לא תכירו פנים במשפט כקטון כגדול תשמעון לא תגורו מפני איש כי המשפט לאלקים הוא, והדבר אשר יקשה מכם תקריבון אלי ושמעתיו. (דברים א טז)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תטה משפט לא תכיר פנים ולא תקח שחד כי השחד יעור עיני חכמים ויסלף דברי צדיקים. צדק צדק תרדוף, למען תחיה וירשת את הארץ אשר ה' אלקיך נותן לך. (שם טז 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יפלא ממך דבר למשפט בין דם לדם בין דין לדין ובין נגע לנגע דברי ריבות בשעריך, וקמת ועלית אל המקום אשר יבחר ה' אלקיך בו. ובאת אל הכהנים הלוים ואל השופט אשר יהיה בימים ההם, ודרשת והגידו לך את דבר המשפט</w:t>
      </w:r>
      <w:r w:rsidR="00E64076" w:rsidRPr="00E64076">
        <w:rPr>
          <w:rStyle w:val="HebrewChar"/>
          <w:rFonts w:cs="FrankRuehl" w:hint="cs"/>
          <w:rtl/>
        </w:rPr>
        <w:t>...</w:t>
      </w:r>
      <w:r w:rsidRPr="00E64076">
        <w:rPr>
          <w:rStyle w:val="HebrewChar"/>
          <w:rFonts w:cs="FrankRuehl" w:hint="cs"/>
          <w:rtl/>
        </w:rPr>
        <w:t xml:space="preserve"> (שם יז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יקום עד אחד באיש לכל עון ולכל חטאת בכל חטא אשר יחטא, על פי שני עדים או על פי שלשה עדים יקום דבר</w:t>
      </w:r>
      <w:r w:rsidR="00E64076" w:rsidRPr="00E64076">
        <w:rPr>
          <w:rStyle w:val="HebrewChar"/>
          <w:rFonts w:cs="FrankRuehl" w:hint="cs"/>
          <w:rtl/>
        </w:rPr>
        <w:t>...</w:t>
      </w:r>
      <w:r w:rsidRPr="00E64076">
        <w:rPr>
          <w:rStyle w:val="HebrewChar"/>
          <w:rFonts w:cs="FrankRuehl" w:hint="cs"/>
          <w:rtl/>
        </w:rPr>
        <w:t xml:space="preserve"> (שם יט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איכה היתה לזונה קריה נאמנה, מלאתי משפט צדק ילין בה ועתה מרצחים. כספך היה לסיגים, סבאך מהול במים. שריך סוררים וחברי גנבים כלו אוהב שוחד ורודף שלמונים, יתום לא ישפוטו וריב אלמנה לא יבא אליהם</w:t>
      </w:r>
      <w:r w:rsidR="00E64076" w:rsidRPr="00E64076">
        <w:rPr>
          <w:rStyle w:val="HebrewChar"/>
          <w:rFonts w:cs="FrankRuehl" w:hint="cs"/>
          <w:rtl/>
        </w:rPr>
        <w:t>...</w:t>
      </w:r>
      <w:r w:rsidRPr="00E64076">
        <w:rPr>
          <w:rStyle w:val="HebrewChar"/>
          <w:rFonts w:cs="FrankRuehl" w:hint="cs"/>
          <w:rtl/>
        </w:rPr>
        <w:t xml:space="preserve"> ואשיבה שופטיך כבראשונה ויועציך כבתחלה, אחרי כן יקרא לך עיר הצדק קריה נאמנה. ציון במשפט תפדה ושביה בצדקה. (ישעיה א כא)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בית דוד כה אמר ה' דינו לבקר משפט והצילו גזול מיד עושק, פן תבא כאש חמתי</w:t>
      </w:r>
      <w:r w:rsidR="00E64076" w:rsidRPr="00E64076">
        <w:rPr>
          <w:rStyle w:val="HebrewChar"/>
          <w:rFonts w:cs="FrankRuehl" w:hint="cs"/>
          <w:rtl/>
        </w:rPr>
        <w:t>...</w:t>
      </w:r>
      <w:r w:rsidRPr="00E64076">
        <w:rPr>
          <w:rStyle w:val="HebrewChar"/>
          <w:rFonts w:cs="FrankRuehl" w:hint="cs"/>
          <w:rtl/>
        </w:rPr>
        <w:t xml:space="preserve"> (ירמיה כא יב)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כה אמר ה' עשו משפט וצדקה והצילו גזול מיד עשוק, וגר ויתום ואלמנה אל תונו אל תחמודו ודם נקי אל תשפכו במקום הזה. כי אם עשו תעשו את הדבר הזה, ובאו בשערי הבית הזה מלכים יושבים לדוד על כסאו</w:t>
      </w:r>
      <w:r w:rsidR="00E64076" w:rsidRPr="00E64076">
        <w:rPr>
          <w:rStyle w:val="HebrewChar"/>
          <w:rFonts w:cs="FrankRuehl" w:hint="cs"/>
          <w:rtl/>
        </w:rPr>
        <w:t>...</w:t>
      </w:r>
      <w:r w:rsidRPr="00E64076">
        <w:rPr>
          <w:rStyle w:val="HebrewChar"/>
          <w:rFonts w:cs="FrankRuehl" w:hint="cs"/>
          <w:rtl/>
        </w:rPr>
        <w:t xml:space="preserve"> (שם כב ג,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מזמור לאסף אלקים נצב בעדת א-ל בקרב אלקים ישפוט. עד מתי תשפטו עול ופני רשעים תשאו סלה. שפטו דל ויתום עני ורש הצדיקו. פלטו דל ואביון מיד רשעים הצילו. לא ידעו ולא יבינו בחשכה יתהלכון ימוטו כל מוסדי ארץ</w:t>
      </w:r>
      <w:r w:rsidR="00E64076" w:rsidRPr="00E64076">
        <w:rPr>
          <w:rStyle w:val="HebrewChar"/>
          <w:rFonts w:cs="FrankRuehl" w:hint="cs"/>
          <w:rtl/>
        </w:rPr>
        <w:t>...</w:t>
      </w:r>
      <w:r w:rsidRPr="00E64076">
        <w:rPr>
          <w:rStyle w:val="HebrewChar"/>
          <w:rFonts w:cs="FrankRuehl" w:hint="cs"/>
          <w:rtl/>
        </w:rPr>
        <w:t xml:space="preserve"> (תהלים פב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פוטר מים ראשית מדון, ולפני התגלע הריב נטוש. מצדיק רשע ומרשיע צדיק, תועבת ה' גם שניהם</w:t>
      </w:r>
      <w:r w:rsidR="00E64076" w:rsidRPr="00E64076">
        <w:rPr>
          <w:rStyle w:val="HebrewChar"/>
          <w:rFonts w:cs="FrankRuehl" w:hint="cs"/>
          <w:rtl/>
        </w:rPr>
        <w:t>...</w:t>
      </w:r>
      <w:r w:rsidRPr="00E64076">
        <w:rPr>
          <w:rStyle w:val="HebrewChar"/>
          <w:rFonts w:cs="FrankRuehl" w:hint="cs"/>
          <w:rtl/>
        </w:rPr>
        <w:t xml:space="preserve"> (משלי יז יד)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פתח פיך לאלם אל דין כל בני חלוף. פתח פיך שפט צדק ודין עני ואביון. (שם לא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ראיתי תחת השמש, מקום המשפט שמה הרשע ומקום הצדק שמה הרשע. (קהלת ג טז)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וישב יהושפט בירושלים, וישב ויצא בעם מבאר שבע עד הר אפרים וישיבם אל ה' אלקי אבותיהם. ויעמד שופטים בארץ בכל ערי יהודה הבצורות לעיר ועיר. ויאמר אל השופטים ראו מה אתם עושים כי לא לאדם תשפטו כי לה' ועמכם בדבר משפט. ועתה יהי פחד ה' עליכם שמרו ועשו כי אין עם ה' אלקינו עולה ומשא פנים ומקח שחד. וגם בירושלים העמיד יהושפט מן הלוים והכהנים ומראשי האבות לישראל למשפט ה' ולריב וישובו ירושלים. ויצו עליהם לאמר כה תעשון ביראת ה' באמונה ובלבב שלם. וכל ריב אשר יבוא עליכם מאחיכם היושבים בעריהם בין דם לדם בין תורה למצוה ולחקים ולמשפטים והזהרתם אותם ואל יאשמו לה' והיה קצף עליכם ועל אחיכם כה תעשון ולא תאשמו</w:t>
      </w:r>
      <w:r w:rsidR="00E64076" w:rsidRPr="00E64076">
        <w:rPr>
          <w:rStyle w:val="HebrewChar"/>
          <w:rFonts w:cs="FrankRuehl" w:hint="cs"/>
          <w:rtl/>
        </w:rPr>
        <w:t>...</w:t>
      </w:r>
      <w:r w:rsidRPr="00E64076">
        <w:rPr>
          <w:rStyle w:val="HebrewChar"/>
          <w:rFonts w:cs="FrankRuehl" w:hint="cs"/>
          <w:rtl/>
        </w:rPr>
        <w:t xml:space="preserve"> (דברי הימים ב יט 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יתרו הוא שנתן עצה למשה על תיקון הדינים, וכך צריך להיות וזה סוד שהודה להקב"ה וסדר לפניו תיקון דיניו, להורות מה שכתוב כי המשפט לאלקים הוא, ולא לסטרא אחרא, והדינים ניתנו לישראל ולא לאחר, שכתוב חוקיו ומשפטיו לישראל</w:t>
      </w:r>
      <w:r w:rsidR="00E64076" w:rsidRPr="00E64076">
        <w:rPr>
          <w:rStyle w:val="HebrewChar"/>
          <w:rFonts w:cs="FrankRuehl" w:hint="cs"/>
          <w:rtl/>
        </w:rPr>
        <w:t>...</w:t>
      </w:r>
      <w:r w:rsidRPr="00E64076">
        <w:rPr>
          <w:rStyle w:val="HebrewChar"/>
          <w:rFonts w:cs="FrankRuehl" w:hint="cs"/>
          <w:rtl/>
        </w:rPr>
        <w:t xml:space="preserve"> (יתרו לא)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קום התעורר בדינים. פתח רעיא מהימנא ואמר, אד-ני שפתי תפתח ופי יגיד תהלתך, אד-ני בהפיכת האותיות היא דינא, ומשום זה אמרו בעלי המשנה, דינא דמלכותא דינא, (משום שהמלכות נקרא אד-ני שהוא אותיות דינא), כי הדינים בשם הזה נדונו, (ונדונים) בד' ובג' בד' היא השכינה שכנגד ג' אבות, (שהיא רביעי אליהם, ובג' הוא) עמוד האמצעי, (דהיינו ז"א שכולל חג"ת), שהוא דיין אמת, והוא דיין, לדון מצד אד-ני (שהוא מלכות), ששם הוא דיין אמת, ומצד שם אלקים (שהוא בינה) הוא שופט, ז"ש כי אלקים שופט.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ומה הם הדינים, אחד לדון בנזקי שור, שני, לדון בנזקי בור, שלישי, לדון בנזקי אש, רביעי לדון בנזקי אדם, ואחריהם לדון בדין ארבעה שומרים, שומר חנם</w:t>
      </w:r>
      <w:r w:rsidR="00E64076" w:rsidRPr="00E64076">
        <w:rPr>
          <w:rStyle w:val="HebrewChar"/>
          <w:rFonts w:cs="FrankRuehl" w:hint="cs"/>
          <w:rtl/>
        </w:rPr>
        <w:t>...</w:t>
      </w:r>
      <w:r w:rsidRPr="00E64076">
        <w:rPr>
          <w:rStyle w:val="HebrewChar"/>
          <w:rFonts w:cs="FrankRuehl" w:hint="cs"/>
          <w:rtl/>
        </w:rPr>
        <w:t xml:space="preserve"> כנגדם ארבעה דינים, דין חלוקת השותפין, דין חלוקת קרקעות, דיני עבדים ושפחות, דיני תובע ונתבע, בכמה מיני תביעות דחיוב ממון וגזל ואבדה או שמזיק לחבירו, והורגו באחד מד' מיתות בית 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אדון הוא הקב"ה באד-ני, (כי אדון הוא מלשון דין), לדון בכל מיני דינים לשפחה רעה כי תירש גבירתה, שממנה נמצאים כל הנזקים שהם מלאכי חבלה, שמהם הנשמות של הרשעים כמו שהעמידו בעלי המשנה, נשמות הרשעים הן הן המזיקים שבעולם אל אחר, (הוא) מזיק גזלן רשע, ובת זוגיה (הוא) סם המות</w:t>
      </w:r>
      <w:r w:rsidR="00E64076" w:rsidRPr="00E64076">
        <w:rPr>
          <w:rStyle w:val="HebrewChar"/>
          <w:rFonts w:cs="FrankRuehl" w:hint="cs"/>
          <w:rtl/>
        </w:rPr>
        <w:t>...</w:t>
      </w:r>
      <w:r w:rsidRPr="00E64076">
        <w:rPr>
          <w:rStyle w:val="HebrewChar"/>
          <w:rFonts w:cs="FrankRuehl" w:hint="cs"/>
          <w:rtl/>
        </w:rPr>
        <w:t xml:space="preserve"> (משפטים תמו)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תאנא אמר ר' יוסי, מה ראה הקב"ה לתת הדינים לישראל (דהיינו פרשת משפטים) אחר עשרת הדברות, אלא כך למדנו, מצד הגבורה ניתנה התורה לישראל, משום זה צריכים לתת שלום ביניהם, (על ידי דינים ומשפטים), כדי שהתורה תהיה שמירה מכל צדדיה, שאמר ר' אבא אמר ר' יצחק אין העולם מתקיים אלא על דין, שלולא הדין לא היה מתקיים, ומשום זה נברא העולם בדין ונתקיים.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תאנא ר' אבא, כתוב, דינו לבקר משפט, וכי רק לבקר ולא כל היום. אלא לבקר עד שלא יאכלו השופטים ולא ישתו, שכל מי שדן דין אחר שאכל ושתה אין הוא דין אמת, שכתוב, לא תאכלו על הדם, מהו על הדם, הוא אזהרה לשופטים שלא יאכלו קודם שדנו דין, שכל מי שדן דין אחר שאכל ושתה כאלו מחייב דם חבירו ונותנו לאחר, כי דמו ממש נותן לאחר (על ידי דין שקר), זהו בכסף, כל שכן בדיני נפשות שצריכים השופטים להשמר שלא לדון דין אלא לפני שאכלו ושתו, ועל זה כתוב דינו לבקר משפט, וכתוב, אני ה' עושה חסד ומשפט וגו'.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תניא אמר ר' יהודה, מי שמשקר בדין, משקר בתקוני המלך, מה הם תקוני המלך, הם אלו שלמדנו שכתוב עושה חסד ומשפט וצדקה בארץ, וכתוב כי באלה חפצתי נאום ה', והכל (חסד ומשפט וצדקה) זה בזה תלוי. ר' יוסי אמר, אלו הם תקונים של הכסא, (שהוא מלכות), </w:t>
      </w:r>
      <w:r w:rsidRPr="00E64076">
        <w:rPr>
          <w:rStyle w:val="HebrewChar"/>
          <w:rFonts w:cs="FrankRuehl" w:hint="cs"/>
          <w:rtl/>
        </w:rPr>
        <w:lastRenderedPageBreak/>
        <w:t>שכתוב צדק ומשפט מכון כסאך, וכתוב והוכן בחסד כסא</w:t>
      </w:r>
      <w:r w:rsidR="00E64076" w:rsidRPr="00E64076">
        <w:rPr>
          <w:rStyle w:val="HebrewChar"/>
          <w:rFonts w:cs="FrankRuehl" w:hint="cs"/>
          <w:rtl/>
        </w:rPr>
        <w:t>...</w:t>
      </w:r>
      <w:r w:rsidRPr="00E64076">
        <w:rPr>
          <w:rStyle w:val="HebrewChar"/>
          <w:rFonts w:cs="FrankRuehl" w:hint="cs"/>
          <w:rtl/>
        </w:rPr>
        <w:t xml:space="preserve"> (משפטים תקיז)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ביום ראש השנה, כשהדין מתעורר בעולם, צריכים ישראל למטה לעורר רחמים מתוך השופר כעין סוד העליון, וצריכים לחבר הדין כנגד זכות, (שהוא חסד), כי כשנמצא הדין בזכות הכל הוא ביחוד אחד, ולמעלה ומטה הוא בשלמות, ואז ועולתה קפצה פיה, שאין לה רשות להשטין ולקטרג בעולם, ואז הכל ביחוד אחד כראוי, ודין בלא זכות אינו 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הוא בישראל, שיש להם דין בזכות, אבל שאר העמים אין להם דין של זכות, ועל כן אסור לנו לערוך הדינים שלנו בערכאות של עמים כי אין להם חלק בצד האמונה שלנו, שכתוב לא עשה כן לכל גוי ומשפטים בל ידעום, ומצד ישראל כל מי שדן דין ולא כלל בו זכות, זה הוא חוטא, כי גרע סוד האמונה והטה את עצמו לצד ההוא שיש בו דין בלא זכות, (דהיינו הס"א).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ותא חזי, כשעמדו הסנהדרין למטה לדון דיני נפשות, היו צריכים לפתוח בזכות, כדי לכלול הזכות בדין, ועוד שהם נקראים לדון, מבית הזכות, (כלומר שסוד הסנהדרין הוא בהיכל הזכות), ועל כן היה ההשתדלות שלהם לפתוח בזכות, ומתחילים בזכות מן הקטן (שבסנהדרין), ואחר כך נשלם הדין בהעליון (שבסנהדרין), שתהיה הזכות כלול בדין, זה למעלה וזה למטה, דין בזכות הוא שלמות הדין, זה בלא זה אינו שלימות, ומשום זה יצחק ורבקה הם כאחד, שזה דין וזה זכות שתהיה שלמות אחת, אשרי חלקם של ישראל שהקב"ה נתן להם תורה שלמה ללכת בדרך האמת כעין (האורות) שלמעלה.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שהם לא היו דנים דין אלא בזכות, ומעיינים בזכות בתחלה, שיהיו כלולים זה בזה, והסנהדרין היו מהפכים בזכות, בדין, לכלול הכל כאחד, כדי שלא ישלוט הסטרא אחרא, כי כשלא נמצא זכות נמצא שם הסטרא אחרא</w:t>
      </w:r>
      <w:r w:rsidR="00E64076" w:rsidRPr="00E64076">
        <w:rPr>
          <w:rStyle w:val="HebrewChar"/>
          <w:rFonts w:cs="FrankRuehl" w:hint="cs"/>
          <w:rtl/>
        </w:rPr>
        <w:t>...</w:t>
      </w:r>
      <w:r w:rsidRPr="00E64076">
        <w:rPr>
          <w:rStyle w:val="HebrewChar"/>
          <w:rFonts w:cs="FrankRuehl" w:hint="cs"/>
          <w:rtl/>
        </w:rPr>
        <w:t xml:space="preserve"> ועל כן ביום ראש השנה צריכים לחבר זכות בדין</w:t>
      </w:r>
      <w:r w:rsidR="00E64076" w:rsidRPr="00E64076">
        <w:rPr>
          <w:rStyle w:val="HebrewChar"/>
          <w:rFonts w:cs="FrankRuehl" w:hint="cs"/>
          <w:rtl/>
        </w:rPr>
        <w:t>...</w:t>
      </w:r>
      <w:r w:rsidRPr="00E64076">
        <w:rPr>
          <w:rStyle w:val="HebrewChar"/>
          <w:rFonts w:cs="FrankRuehl" w:hint="cs"/>
          <w:rtl/>
        </w:rPr>
        <w:t xml:space="preserve"> (פקודי תשכב)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מהו השינוי שבסמאל כתוב וזרח (משעיר למו), וברהב כתוב הופיע, אלא לקח באותו האור שהפשיט מסמאל את החרב וההריגה, להרג בדין ולהרג כראוי, זה שאמר ואשר חרב גאותך, אף על פי שאינו שלך</w:t>
      </w:r>
      <w:r w:rsidR="00E64076" w:rsidRPr="00E64076">
        <w:rPr>
          <w:rStyle w:val="HebrewChar"/>
          <w:rFonts w:cs="FrankRuehl" w:hint="cs"/>
          <w:rtl/>
        </w:rPr>
        <w:t>...</w:t>
      </w:r>
      <w:r w:rsidRPr="00E64076">
        <w:rPr>
          <w:rStyle w:val="HebrewChar"/>
          <w:rFonts w:cs="FrankRuehl" w:hint="cs"/>
          <w:rtl/>
        </w:rPr>
        <w:t xml:space="preserve"> (בלק קמז)</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w:t>
      </w:r>
      <w:r w:rsidR="007C5C5A" w:rsidRPr="00E64076">
        <w:rPr>
          <w:rStyle w:val="HebrewChar"/>
          <w:rFonts w:cs="FrankRuehl" w:hint="cs"/>
          <w:rtl/>
        </w:rPr>
        <w:t>שתי פיות של החרב, צדק צדק תרדוף, שחותכים שני דינים, דין מפי בית דין של מעלה, ודין מפי בית דין של מטה, ומכאן נודע שאין אדם נוקף אצבעו מלמטה עד שניתן לו רשות מלמעלה</w:t>
      </w:r>
      <w:r w:rsidRPr="00E64076">
        <w:rPr>
          <w:rStyle w:val="HebrewChar"/>
          <w:rFonts w:cs="FrankRuehl" w:hint="cs"/>
          <w:rtl/>
        </w:rPr>
        <w:t>...</w:t>
      </w:r>
      <w:r w:rsidR="007C5C5A" w:rsidRPr="00E64076">
        <w:rPr>
          <w:rStyle w:val="HebrewChar"/>
          <w:rFonts w:cs="FrankRuehl" w:hint="cs"/>
          <w:rtl/>
        </w:rPr>
        <w:t xml:space="preserve"> (שופטים ג ועיין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7C5C5A" w:rsidRPr="00E64076">
        <w:rPr>
          <w:rStyle w:val="HebrewChar"/>
          <w:rFonts w:cs="FrankRuehl" w:hint="cs"/>
          <w:bCs/>
          <w:rtl/>
        </w:rPr>
        <w:t xml:space="preserve">וזהו גלות רביעית (שהיא ריק בלי תורה), שהוא דור של רשעים מלא נחשים ועקרבים, שהם רמאים כנחשים ועקרבין משום שעקרו דברי חכמים ודנים שקר,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ועליהם נאמר היו צריה לראש</w:t>
      </w:r>
      <w:r w:rsidRPr="00E64076">
        <w:rPr>
          <w:rStyle w:val="HebrewChar"/>
          <w:rFonts w:cs="FrankRuehl" w:hint="cs"/>
          <w:rtl/>
        </w:rPr>
        <w:t>...</w:t>
      </w:r>
      <w:r w:rsidR="007C5C5A" w:rsidRPr="00E64076">
        <w:rPr>
          <w:rStyle w:val="HebrewChar"/>
          <w:rFonts w:cs="FrankRuehl" w:hint="cs"/>
          <w:rtl/>
        </w:rPr>
        <w:t xml:space="preserve"> (תצא סד)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ושפטתי בין איש זה הדין שאין בו פשרה, בין רעהו זה הדין שיש בו פשרה, מגיד ששניהם נפטרין זה מזה כרעים. (יתרו פרשה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יהודה אומר ואלה המשפטים במרה, שנאמר שם שם לו חוק ומשפט, רבי אלעזר בן עזריה אומר הרי הגוים שדנו כדיני ישראל, שומע אני יהו קיימים, תלמוד לומר ואלה המשפטים, אתה דן את שלהם והם אינם דנים את שלך, מכאן אמרו גט המעושה בישראל כשר ובגוים פסול.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שמעון אומר מה ראו דינין לקדום לכל מצוות שבתורה, שכשהדין בין אדם לחבריו תחרות ביניהם, נפסק הדין נעשה שלום ביניהם. (משפטים פרשה 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לא תטה משפט אביונך בריבו, למה נאמר, לפי שהוא אומר ודל לא תהדר בריבו, אין לי אלא דל, עני תאב מנין, תלמוד לומר לא תטה. אבא חנן אומר משום רבי אליעזר בלקט שכחה ופאה הכתוב מדבר, ורשע וכשר עומדין לפניך בדין, שלא תאמר הואיל ורשע הוא אטה עליו הדין</w:t>
      </w:r>
      <w:r w:rsidR="00E64076" w:rsidRPr="00E64076">
        <w:rPr>
          <w:rStyle w:val="HebrewChar"/>
          <w:rFonts w:cs="FrankRuehl" w:hint="cs"/>
          <w:rtl/>
        </w:rPr>
        <w:t>...</w:t>
      </w:r>
      <w:r w:rsidRPr="00E64076">
        <w:rPr>
          <w:rStyle w:val="HebrewChar"/>
          <w:rFonts w:cs="FrankRuehl" w:hint="cs"/>
          <w:rtl/>
        </w:rPr>
        <w:t xml:space="preserve"> ונקי וצדיק אל תהרוג, הרי שיצא מבית דין חייב ומצאו לו זכות לאחר מכאן, שומע אני יהא חייב, תלמוד לומר ונקי וצדיק אל תהרוג, כשם שיצא מבית דינך כך יצא מבית דיני</w:t>
      </w:r>
      <w:r w:rsidR="00E64076" w:rsidRPr="00E64076">
        <w:rPr>
          <w:rStyle w:val="HebrewChar"/>
          <w:rFonts w:cs="FrankRuehl" w:hint="cs"/>
          <w:rtl/>
        </w:rPr>
        <w:t>...</w:t>
      </w:r>
      <w:r w:rsidRPr="00E64076">
        <w:rPr>
          <w:rStyle w:val="HebrewChar"/>
          <w:rFonts w:cs="FrankRuehl" w:hint="cs"/>
          <w:rtl/>
        </w:rPr>
        <w:t xml:space="preserve"> הרי שיצא מבית דין זכאי ואחר כך מצאו לו חובה, שומע אני יהא חייב, תלמוד לומר וצדיק אל תהרוג, כשם שיצא מבית דינך כך יצא מבית דיני, תלמוד לומר כי לא אצדיק רשע</w:t>
      </w:r>
      <w:r w:rsidR="00E64076" w:rsidRPr="00E64076">
        <w:rPr>
          <w:rStyle w:val="HebrewChar"/>
          <w:rFonts w:cs="FrankRuehl" w:hint="cs"/>
          <w:rtl/>
        </w:rPr>
        <w:t>...</w:t>
      </w:r>
      <w:r w:rsidRPr="00E64076">
        <w:rPr>
          <w:rStyle w:val="HebrewChar"/>
          <w:rFonts w:cs="FrankRuehl" w:hint="cs"/>
          <w:rtl/>
        </w:rPr>
        <w:t xml:space="preserve"> (שם פרשה כ)</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תשא פני דל, שלא תאמר עני הוא זה, הואיל ואני והעשיר הזה חייבים לפרנסו אזכנו ונמצא </w:t>
      </w:r>
      <w:r w:rsidRPr="00E64076">
        <w:rPr>
          <w:rStyle w:val="HebrewChar"/>
          <w:rFonts w:cs="FrankRuehl" w:hint="cs"/>
          <w:rtl/>
        </w:rPr>
        <w:lastRenderedPageBreak/>
        <w:t>מתפרנס בנקיות. ולא תהדר פני גדול, שלא תאמר עשיר הוא זה, בן גדולים הוא זה ולא אביישנו ואראה בבשתו, על אחת כמה וכמה שאני מביישו. בצדק תשפוט עמיתך, שלא יהיה אחד מדבר כל צרכו ואחד אומר לו קצר דבריך, שלא יהיה אחד עומד ואחד יושב. (קדושים פרשה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משפט אחד יהיה לכם, כמשפט דיני נפשות דיני ממונות, מה דיני נפשות בדרישה וחקירה, אף דיני ממונות בדרישה וחקירה, אי מה דיני נפשות בעשרים ושלשה אף דיני ממונות בעשרים ושלשה, תלמוד לומר עין תחת עין, רבה. (אמור פרק כ)</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שמע בין אחיכם ושפטתם צדק, אמרתי להם הוו מתונים בדין, שאם בא דין לפניך פעם אחת שתים ושלש אל תאמר כבר בא דין זה לפני ושיניתיו ושילשתיו, אלא הוו מתונים בדין</w:t>
      </w:r>
      <w:r w:rsidR="00E64076" w:rsidRPr="00E64076">
        <w:rPr>
          <w:rStyle w:val="HebrewChar"/>
          <w:rFonts w:cs="FrankRuehl" w:hint="cs"/>
          <w:rtl/>
        </w:rPr>
        <w:t>...</w:t>
      </w:r>
      <w:r w:rsidRPr="00E64076">
        <w:rPr>
          <w:rStyle w:val="HebrewChar"/>
          <w:rFonts w:cs="FrankRuehl" w:hint="cs"/>
          <w:rtl/>
        </w:rPr>
        <w:t xml:space="preserve"> כך היה מדתו של רבי ישמעאל כשהיו שנים באים אצלו לדון אחד גוי ואחד ישראל אם בא לדון בדיני ישראל היה דן בדיני ישראל, ואם בדיני אומות העולם היה דן בדיני אומות העולם</w:t>
      </w:r>
      <w:r w:rsidR="00E64076" w:rsidRPr="00E64076">
        <w:rPr>
          <w:rStyle w:val="HebrewChar"/>
          <w:rFonts w:cs="FrankRuehl" w:hint="cs"/>
          <w:rtl/>
        </w:rPr>
        <w:t>...</w:t>
      </w:r>
      <w:r w:rsidRPr="00E64076">
        <w:rPr>
          <w:rStyle w:val="HebrewChar"/>
          <w:rFonts w:cs="FrankRuehl" w:hint="cs"/>
          <w:rtl/>
        </w:rPr>
        <w:t xml:space="preserve"> לכך נאמר ושפטתם צדק, צדיק בצדקו תובע ומביא ראיות, בין איש, להוציא את הקטן. מיכן אמרו אין דנים יתומים. בין איש ובין אחיו ובין גרו, אין לי אלא בין איש ובין לאשתו, בין אשה לאיש בין אומה למשפחה בין משפחה לחבירתה מניין, תלמוד לומר בין איש ובין אחיו מכל מקום. ובין גרו, זה שאוגר עליו דברים</w:t>
      </w:r>
      <w:r w:rsidR="00E64076" w:rsidRPr="00E64076">
        <w:rPr>
          <w:rStyle w:val="HebrewChar"/>
          <w:rFonts w:cs="FrankRuehl" w:hint="cs"/>
          <w:rtl/>
        </w:rPr>
        <w:t>...</w:t>
      </w:r>
      <w:r w:rsidRPr="00E64076">
        <w:rPr>
          <w:rStyle w:val="HebrewChar"/>
          <w:rFonts w:cs="FrankRuehl" w:hint="cs"/>
          <w:rtl/>
        </w:rPr>
        <w:t xml:space="preserve"> דבר אחד זה שכנו, דבר אחר ובין גרו זה שושבינו, דבר אחר ובין גרו זה חותנו. (דברים טז)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דברו אמת איש לרעהו אמת ומשפט שלום שיש בו משפט אמת הוי אומר זה ביצוע. רבן שמעון בן גמליאל אומר המעלה את הקטן למקום גדול וגדול למקום קטן זה ביצוע, וחכמים אומרים כל המבצע הרי זה מנאץ, שנאמר ובוצע ברך נאץ ה', נמצא זה משבח את הדיינים ומנאץ את יוצרו</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והדבר אשר יקשה מכם אמר לו הקב"ה למשה אתה דן דין קשה, חייך שאני מודיעך שאין אתה דן דין קשה, שאני מביא עליך דין קשה שתלמיד תלמידך יכול לשמוע ואין אתה יכול לשומעו, </w:t>
      </w:r>
      <w:r w:rsidRPr="00E64076">
        <w:rPr>
          <w:rStyle w:val="HebrewChar"/>
          <w:rFonts w:cs="FrankRuehl" w:hint="cs"/>
          <w:rtl/>
        </w:rPr>
        <w:lastRenderedPageBreak/>
        <w:t>ואיזה זה דינן של בנות צלפחד</w:t>
      </w:r>
      <w:r w:rsidR="00E64076" w:rsidRPr="00E64076">
        <w:rPr>
          <w:rStyle w:val="HebrewChar"/>
          <w:rFonts w:cs="FrankRuehl" w:hint="cs"/>
          <w:rtl/>
        </w:rPr>
        <w:t>...</w:t>
      </w:r>
      <w:r w:rsidRPr="00E64076">
        <w:rPr>
          <w:rStyle w:val="HebrewChar"/>
          <w:rFonts w:cs="FrankRuehl" w:hint="cs"/>
          <w:rtl/>
        </w:rPr>
        <w:t xml:space="preserve"> (שם 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ואצוה אתכם בעת ההיא וגו' אלו עשרה דברים שבין דיני ממונות לדיני נפשות. (שם יח)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ויאמר ה' אלי רב לך, אמר לו דוגמא אתה עושה לדיינים שיאמרו מה משה חכם גדול לא נשא לו פנים, על ידי שאמר שמעו נא המורים נגזר גזירה שלא יכנס לארץ, המענין את הדין והמעותין את הדין על אחת כמה וכמה</w:t>
      </w:r>
      <w:r w:rsidR="00E64076" w:rsidRPr="00E64076">
        <w:rPr>
          <w:rStyle w:val="HebrewChar"/>
          <w:rFonts w:cs="FrankRuehl" w:hint="cs"/>
          <w:rtl/>
        </w:rPr>
        <w:t>...</w:t>
      </w:r>
      <w:r w:rsidRPr="00E64076">
        <w:rPr>
          <w:rStyle w:val="HebrewChar"/>
          <w:rFonts w:cs="FrankRuehl" w:hint="cs"/>
          <w:rtl/>
        </w:rPr>
        <w:t xml:space="preserve"> (ואתחנן כט)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לפני ה', שהם סבורים לפני בשר ודם הם עומדים, ואין עומדים אלא לפני המקום</w:t>
      </w:r>
      <w:r w:rsidR="00E64076" w:rsidRPr="00E64076">
        <w:rPr>
          <w:rStyle w:val="HebrewChar"/>
          <w:rFonts w:cs="FrankRuehl" w:hint="cs"/>
          <w:rtl/>
        </w:rPr>
        <w:t>...</w:t>
      </w:r>
      <w:r w:rsidRPr="00E64076">
        <w:rPr>
          <w:rStyle w:val="HebrewChar"/>
          <w:rFonts w:cs="FrankRuehl" w:hint="cs"/>
          <w:rtl/>
        </w:rPr>
        <w:t xml:space="preserve"> ודרשו השופטים היטב, ולהלן הוא אומר ודרשת וחקרת ושאלת היטב, היטב היטב לגזירה שוה, מלמד שבודקים אותו בשבע חקירות. בדיקות מניין, תלמוד לומר והנה אמת נכון הדבר</w:t>
      </w:r>
      <w:r w:rsidR="00E64076" w:rsidRPr="00E64076">
        <w:rPr>
          <w:rStyle w:val="HebrewChar"/>
          <w:rFonts w:cs="FrankRuehl" w:hint="cs"/>
          <w:rtl/>
        </w:rPr>
        <w:t>...</w:t>
      </w:r>
      <w:r w:rsidRPr="00E64076">
        <w:rPr>
          <w:rStyle w:val="HebrewChar"/>
          <w:rFonts w:cs="FrankRuehl" w:hint="cs"/>
          <w:rtl/>
        </w:rPr>
        <w:t xml:space="preserve"> (שופטים קצ)</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והנה הוא שם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מלמד שתובע מתחיל בדברים תחילה.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(תצא רלו)</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ומנין לשלשה שיושבין בדין ששכינה עמהם, שנאמר בקרב אלקים ישפוט</w:t>
      </w:r>
      <w:r w:rsidR="00E64076" w:rsidRPr="00E64076">
        <w:rPr>
          <w:rStyle w:val="HebrewChar"/>
          <w:rFonts w:cs="FrankRuehl" w:hint="cs"/>
          <w:rtl/>
        </w:rPr>
        <w:t>...</w:t>
      </w:r>
      <w:r w:rsidRPr="00E64076">
        <w:rPr>
          <w:rStyle w:val="HebrewChar"/>
          <w:rFonts w:cs="FrankRuehl" w:hint="cs"/>
          <w:rtl/>
        </w:rPr>
        <w:t xml:space="preserve"> מהו דתימא דינא שלמא בעלמא הוא ולא אתיא שכינה,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קמשמע לן דדינא נמי היינו תורה.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(ברכות ו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 אמי ור' אסי דאמרי תרוייהו כאילו נדון בשני דינים, אש ומים, שנאמר הרכבת אנוש לראשנו באנו באש ובמים. (שם שם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וא"ר יצחק שלשה דברים מזכירים עונותיו של אדם ואלו הן קיר נטוי ועיון תפלה ומוסר דין על חבירו לשמים. (שם נה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ואחר, אמר רב לאחר שדנה לאה דין בעצמה ואמרה, י"ב שבטים עתידין לצאת מיעקב ששה יצאו ממני וארבעה מן השפחות הרי עשרה, אם זה זכר לא תהא אחותי רחל כאחת השפחות, מיד נהפכה לבת, שנאמר ותקרא את שמה דינה. (שם ס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ישב אדם לפני הספר סמוך למנחה (בערב שבת) עד שיתפלל, לא יכנס אדם</w:t>
      </w:r>
      <w:r w:rsidR="00E64076" w:rsidRPr="00E64076">
        <w:rPr>
          <w:rStyle w:val="HebrewChar"/>
          <w:rFonts w:cs="FrankRuehl" w:hint="cs"/>
          <w:rtl/>
        </w:rPr>
        <w:t>...</w:t>
      </w:r>
      <w:r w:rsidRPr="00E64076">
        <w:rPr>
          <w:rStyle w:val="HebrewChar"/>
          <w:rFonts w:cs="FrankRuehl" w:hint="cs"/>
          <w:rtl/>
        </w:rPr>
        <w:t xml:space="preserve"> ולא לדין, ואם התחילו אין מפסיקין, מפסיקין לקריאת שמע ואין מפסיקין לתפלה</w:t>
      </w:r>
      <w:r w:rsidR="00E64076" w:rsidRPr="00E64076">
        <w:rPr>
          <w:rStyle w:val="HebrewChar"/>
          <w:rFonts w:cs="FrankRuehl" w:hint="cs"/>
          <w:rtl/>
        </w:rPr>
        <w:t>...</w:t>
      </w:r>
      <w:r w:rsidRPr="00E64076">
        <w:rPr>
          <w:rStyle w:val="HebrewChar"/>
          <w:rFonts w:cs="FrankRuehl" w:hint="cs"/>
          <w:rtl/>
        </w:rPr>
        <w:t xml:space="preserve"> ולא לדין בגמר הדין, לכתחלה אמאי לא, דילמא חזי טעמא וסתר דינא</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מאימתי התחלת דין, רבי ירמיה ורבי יונה חד אמר משיתעטפו הדיינים, וחד אמר </w:t>
      </w:r>
      <w:r w:rsidRPr="00E64076">
        <w:rPr>
          <w:rStyle w:val="HebrewChar"/>
          <w:rFonts w:cs="FrankRuehl" w:hint="cs"/>
          <w:bCs/>
          <w:rtl/>
        </w:rPr>
        <w:lastRenderedPageBreak/>
        <w:t xml:space="preserve">משיפתחו בעלי דינים,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ולא פליגי, הא דעסקי ואתו בדינא, הא דלא עסקי ואתו בדינא</w:t>
      </w:r>
      <w:r w:rsidR="00E64076" w:rsidRPr="00E64076">
        <w:rPr>
          <w:rStyle w:val="HebrewChar"/>
          <w:rFonts w:cs="FrankRuehl" w:hint="cs"/>
          <w:rtl/>
        </w:rPr>
        <w:t>...</w:t>
      </w:r>
      <w:r w:rsidRPr="00E64076">
        <w:rPr>
          <w:rStyle w:val="HebrewChar"/>
          <w:rFonts w:cs="FrankRuehl" w:hint="cs"/>
          <w:rtl/>
        </w:rPr>
        <w:t xml:space="preserve"> (שבת ט ב,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בשעה שמכניסין אדם לדין אומרים לו נשאת ונתת באמונה, קבעת עתים לתורה, עסקת בפריה ורביה, צפית לישועה, פלפלת בחכמה, הבנת דבר מתוך דבר, ואפילו הכי אי יראת ה' היא אוצרו אין אי לא לא</w:t>
      </w:r>
      <w:r w:rsidR="00E64076" w:rsidRPr="00E64076">
        <w:rPr>
          <w:rStyle w:val="HebrewChar"/>
          <w:rFonts w:cs="FrankRuehl" w:hint="cs"/>
          <w:rtl/>
        </w:rPr>
        <w:t>...</w:t>
      </w:r>
      <w:r w:rsidRPr="00E64076">
        <w:rPr>
          <w:rStyle w:val="HebrewChar"/>
          <w:rFonts w:cs="FrankRuehl" w:hint="cs"/>
          <w:rtl/>
        </w:rPr>
        <w:t xml:space="preserve"> (שבת לא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בעון עינוי הדין ועיוות הדין וקלקול הדין ובטול תורה חרב וביזה רבה, ודבר ובצורת בא, ובני אדם אוכלין ואינם שבעין, ואוכלין לחמם במשקל</w:t>
      </w:r>
      <w:r w:rsidR="00E64076" w:rsidRPr="00E64076">
        <w:rPr>
          <w:rStyle w:val="HebrewChar"/>
          <w:rFonts w:cs="FrankRuehl" w:hint="cs"/>
          <w:rtl/>
        </w:rPr>
        <w:t>...</w:t>
      </w:r>
      <w:r w:rsidRPr="00E64076">
        <w:rPr>
          <w:rStyle w:val="HebrewChar"/>
          <w:rFonts w:cs="FrankRuehl" w:hint="cs"/>
          <w:rtl/>
        </w:rPr>
        <w:t xml:space="preserve"> (שם לג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תיתי לי דכי אתא צורבא מרבנן קמאי לדינא לא מזיגנא רישי אבי סדיא כמה דלא מהפיכנא בזכותיה</w:t>
      </w:r>
      <w:r w:rsidR="00E64076" w:rsidRPr="00E64076">
        <w:rPr>
          <w:rStyle w:val="HebrewChar"/>
          <w:rFonts w:cs="FrankRuehl" w:hint="cs"/>
          <w:rtl/>
        </w:rPr>
        <w:t>...</w:t>
      </w:r>
      <w:r w:rsidRPr="00E64076">
        <w:rPr>
          <w:rStyle w:val="HebrewChar"/>
          <w:rFonts w:cs="FrankRuehl" w:hint="cs"/>
          <w:rtl/>
        </w:rPr>
        <w:t xml:space="preserve"> אמר מר בר רב אשי פסילנא ליה לצורבא מרבנן לדינא, מאי טעמא דחביב עלי כגופאי, ואין אדם רואה חובה לעצמו. (שבת קיט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לכה דודי נצא השדה, אמרה כנסת ישראל לפני הקב"ה רבונו של עולם אל תדינני כיושבי כרכים שיש בהן גזל ועריות ושבועת שוא ושבועות שקר, נצא השדה, בא ואראך תלמידי חכמים שעוסקין בתורה מתוך הדחק</w:t>
      </w:r>
      <w:r w:rsidR="00E64076" w:rsidRPr="00E64076">
        <w:rPr>
          <w:rStyle w:val="HebrewChar"/>
          <w:rFonts w:cs="FrankRuehl" w:hint="cs"/>
          <w:rtl/>
        </w:rPr>
        <w:t>...</w:t>
      </w:r>
      <w:r w:rsidRPr="00E64076">
        <w:rPr>
          <w:rStyle w:val="HebrewChar"/>
          <w:rFonts w:cs="FrankRuehl" w:hint="cs"/>
          <w:rtl/>
        </w:rPr>
        <w:t xml:space="preserve"> (עירובין כא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ההוא דאמר דונו דיני, אמרי שמע מינה מדן קאתי, דכתיב דן ידין עמו כאחד שבטי ישראל. (פסחים ד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שבעה דברים מכוסים מבני אדם, אלו הן, יום המיתה ויום הנחמה ועומק הדין</w:t>
      </w:r>
      <w:r w:rsidR="00E64076" w:rsidRPr="00E64076">
        <w:rPr>
          <w:rStyle w:val="HebrewChar"/>
          <w:rFonts w:cs="FrankRuehl" w:hint="cs"/>
          <w:rtl/>
        </w:rPr>
        <w:t>...</w:t>
      </w:r>
      <w:r w:rsidRPr="00E64076">
        <w:rPr>
          <w:rStyle w:val="HebrewChar"/>
          <w:rFonts w:cs="FrankRuehl" w:hint="cs"/>
          <w:rtl/>
        </w:rPr>
        <w:t xml:space="preserve"> (פסחים נד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ג' דברים צוה ר' ישמעאל בר' יוסי את רבי, אל תעש מום בעצמך, מאי היא, לא תיהוי לך דינא בהדי תלתא דחד הוי בעל דינך ותרי סהדי</w:t>
      </w:r>
      <w:r w:rsidR="00E64076" w:rsidRPr="00E64076">
        <w:rPr>
          <w:rStyle w:val="HebrewChar"/>
          <w:rFonts w:cs="FrankRuehl" w:hint="cs"/>
          <w:rtl/>
        </w:rPr>
        <w:t>...</w:t>
      </w:r>
      <w:r w:rsidRPr="00E64076">
        <w:rPr>
          <w:rStyle w:val="HebrewChar"/>
          <w:rFonts w:cs="FrankRuehl" w:hint="cs"/>
          <w:rtl/>
        </w:rPr>
        <w:t xml:space="preserve"> (שם קיב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עני ועשיר ורשע באין לדין, לעני אומרים לו מפני מה לא עסקת בתורה, אם אומר עני הייתי וטרוד במזונותי, אומרים לו כלום עני היית יותר מהלל</w:t>
      </w:r>
      <w:r w:rsidR="00E64076" w:rsidRPr="00E64076">
        <w:rPr>
          <w:rStyle w:val="HebrewChar"/>
          <w:rFonts w:cs="FrankRuehl" w:hint="cs"/>
          <w:rtl/>
        </w:rPr>
        <w:t>...</w:t>
      </w:r>
      <w:r w:rsidRPr="00E64076">
        <w:rPr>
          <w:rStyle w:val="HebrewChar"/>
          <w:rFonts w:cs="FrankRuehl" w:hint="cs"/>
          <w:rtl/>
        </w:rPr>
        <w:t xml:space="preserve"> אם אומר עשיר הייתי וטרוד הייתי בנכסי, אומרים לו כלום עשיר היית יותר מרבי אלעזר בן חרסום, שהניח לו אביו אלף עיירות ביבשה וכנגדן אלף ספינות בים, ובכל יום ויום נוטל נאד של קמח על כתיפו ומהלך מעיר לעיר וממדינה למדינה ללמוד תורה</w:t>
      </w:r>
      <w:r w:rsidR="00E64076" w:rsidRPr="00E64076">
        <w:rPr>
          <w:rStyle w:val="HebrewChar"/>
          <w:rFonts w:cs="FrankRuehl" w:hint="cs"/>
          <w:rtl/>
        </w:rPr>
        <w:t>...</w:t>
      </w:r>
      <w:r w:rsidRPr="00E64076">
        <w:rPr>
          <w:rStyle w:val="HebrewChar"/>
          <w:rFonts w:cs="FrankRuehl" w:hint="cs"/>
          <w:rtl/>
        </w:rPr>
        <w:t xml:space="preserve"> אם אמר נאה הייתי וטרוד ביצרי, אומרים לו כלום </w:t>
      </w:r>
      <w:r w:rsidRPr="00E64076">
        <w:rPr>
          <w:rStyle w:val="HebrewChar"/>
          <w:rFonts w:cs="FrankRuehl" w:hint="cs"/>
          <w:rtl/>
        </w:rPr>
        <w:lastRenderedPageBreak/>
        <w:t>נאה היית מיוסף</w:t>
      </w:r>
      <w:r w:rsidR="00E64076" w:rsidRPr="00E64076">
        <w:rPr>
          <w:rStyle w:val="HebrewChar"/>
          <w:rFonts w:cs="FrankRuehl" w:hint="cs"/>
          <w:rtl/>
        </w:rPr>
        <w:t>...</w:t>
      </w:r>
      <w:r w:rsidRPr="00E64076">
        <w:rPr>
          <w:rStyle w:val="HebrewChar"/>
          <w:rFonts w:cs="FrankRuehl" w:hint="cs"/>
          <w:rtl/>
        </w:rPr>
        <w:t xml:space="preserve"> (יומא לה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 כי הוה נפיק למידן דינא אמר הכי, בצבו נפשיה לקטלא נפיק, וצבו ביתיה לית הוא עביד, וריקן לביתיה אזיל, ולואי שתהא ביאה כיציאה. רבא כי הוה נפיק לדינא אמר הכי, בצבו נפשיה לקטלא נפיק, וצבו ביתיה לית הוא עביד, וריקן לביתיה אזיל, ולואי שתהא ביאה כיציאה. (יומא פו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כי חק לישראל הוא משפט לאלקי יעקב, מלמד שאין בית דין של מעלה נכנסין לדין אלא אם כן קידשו בית דין של מטה את החדש</w:t>
      </w:r>
      <w:r w:rsidR="00E64076" w:rsidRPr="00E64076">
        <w:rPr>
          <w:rStyle w:val="HebrewChar"/>
          <w:rFonts w:cs="FrankRuehl" w:hint="cs"/>
          <w:rtl/>
        </w:rPr>
        <w:t>...</w:t>
      </w:r>
      <w:r w:rsidRPr="00E64076">
        <w:rPr>
          <w:rStyle w:val="HebrewChar"/>
          <w:rFonts w:cs="FrankRuehl" w:hint="cs"/>
          <w:rtl/>
        </w:rPr>
        <w:t xml:space="preserve"> אם כן מה תלמוד לומר כי חק לישראל מלמד שישראל נכנסין תחילה לדין, כדרב חסדא, דאמר רב חסדא מלך וציבור מלך נכנס תחילה לדין, שנאמר משפט עבדו ומשפט עמו, מאי טעמא אי בעית אימא לאו אורח ארעא למיקם מלכא אבראי, ואיבעית אימא מקמי דליפוש חרון אף. (ראש השנה ח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בארבעה פרקים העולם נידון, בפסח על התבואה, בעצרת על פירות האילן, בראש השנה כל באי עולם עוברין לפניו כבני מרון, שנאמר היוצר יחד לבם המבין אל כל מעשיהם, ובחג נידונין על המים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ואדם נידון בראש השנה וגזר דין שלו נחתם ביום הכפורים, ר' יוסי אומר אדם נידון בכל יום, שנאמר ותפקדנו לבקרים, רבי נתן אומר אדם נידון בכל שעה,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לרגעים תבחננו</w:t>
      </w:r>
      <w:r w:rsidR="00E64076" w:rsidRPr="00E64076">
        <w:rPr>
          <w:rStyle w:val="HebrewChar"/>
          <w:rFonts w:cs="FrankRuehl" w:hint="cs"/>
          <w:rtl/>
        </w:rPr>
        <w:t>...</w:t>
      </w:r>
      <w:r w:rsidRPr="00E64076">
        <w:rPr>
          <w:rStyle w:val="HebrewChar"/>
          <w:rFonts w:cs="FrankRuehl" w:hint="cs"/>
          <w:rtl/>
        </w:rPr>
        <w:t xml:space="preserve"> (שם טז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וגזר דין דיחיד תנאי היא, דתניא היה רבי מאיר אומר שנים שעלו למטה וחוליין שוה, וכן שנים שעלו לגרדום לידון ודינן שוה, זה ירד וזה לא ירד, זה ניצל וזה לא ניצל, מפני מה זה ירד וזה לא ירד</w:t>
      </w:r>
      <w:r w:rsidRPr="00E64076">
        <w:rPr>
          <w:rStyle w:val="HebrewChar"/>
          <w:rFonts w:cs="FrankRuehl" w:hint="cs"/>
          <w:rtl/>
        </w:rPr>
        <w:t>...</w:t>
      </w:r>
      <w:r w:rsidR="007C5C5A" w:rsidRPr="00E64076">
        <w:rPr>
          <w:rStyle w:val="HebrewChar"/>
          <w:rFonts w:cs="FrankRuehl" w:hint="cs"/>
          <w:rtl/>
        </w:rPr>
        <w:t xml:space="preserve"> זה התפלל ונענה וזה התפלל ולא נענה</w:t>
      </w:r>
      <w:r w:rsidRPr="00E64076">
        <w:rPr>
          <w:rStyle w:val="HebrewChar"/>
          <w:rFonts w:cs="FrankRuehl" w:hint="cs"/>
          <w:rtl/>
        </w:rPr>
        <w:t>...</w:t>
      </w:r>
      <w:r w:rsidR="007C5C5A" w:rsidRPr="00E64076">
        <w:rPr>
          <w:rStyle w:val="HebrewChar"/>
          <w:rFonts w:cs="FrankRuehl" w:hint="cs"/>
          <w:rtl/>
        </w:rPr>
        <w:t xml:space="preserve"> זה התפלל תפלה שלימה נענה וזה לא התפלל תפלה שלימה לא נענה. ר' אלעזר אמר כאן קודם גזר דין כאן לאחר גזר דין</w:t>
      </w:r>
      <w:r w:rsidRPr="00E64076">
        <w:rPr>
          <w:rStyle w:val="HebrewChar"/>
          <w:rFonts w:cs="FrankRuehl" w:hint="cs"/>
          <w:rtl/>
        </w:rPr>
        <w:t>...</w:t>
      </w:r>
      <w:r w:rsidR="007C5C5A" w:rsidRPr="00E64076">
        <w:rPr>
          <w:rStyle w:val="HebrewChar"/>
          <w:rFonts w:cs="FrankRuehl" w:hint="cs"/>
          <w:rtl/>
        </w:rPr>
        <w:t xml:space="preserve"> (שם יח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בקש קהלת למצא דברי חפץ, בקש קהלת לדון דינין שבלב שלא בעדים ושלא בהתראה, יצתה בת קול ואמרה לו וכתוב יושר דברי אמת, על פי שנים עדים וגו'. (שם כא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 יוחנן כל המצדיק את עצמו מלמטה מצדיקין עליו הדין מלמעלה, שנאמר אמת מארץ תצמח וצדק משמים נשקף, רבי חייא בר </w:t>
      </w:r>
      <w:r w:rsidRPr="00E64076">
        <w:rPr>
          <w:rStyle w:val="HebrewChar"/>
          <w:rFonts w:cs="FrankRuehl" w:hint="cs"/>
          <w:rtl/>
        </w:rPr>
        <w:lastRenderedPageBreak/>
        <w:t>אבין אמר רב הונא מהכא, וכיראתך עברתך</w:t>
      </w:r>
      <w:r w:rsidR="00E64076" w:rsidRPr="00E64076">
        <w:rPr>
          <w:rStyle w:val="HebrewChar"/>
          <w:rFonts w:cs="FrankRuehl" w:hint="cs"/>
          <w:rtl/>
        </w:rPr>
        <w:t>...</w:t>
      </w:r>
      <w:r w:rsidRPr="00E64076">
        <w:rPr>
          <w:rStyle w:val="HebrewChar"/>
          <w:rFonts w:cs="FrankRuehl" w:hint="cs"/>
          <w:rtl/>
        </w:rPr>
        <w:t xml:space="preserve"> (תענית ח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פפא הלכך בר ישראל דאית ליה דינא בהדי נכרי לישתמיט מיניה באב דריע מזליה, ולימצי נפשיה באדר דבריא מזליה. (תענית כט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וכיון שנתקבצו גליות נעשה דין ברשעים, שנאמר ואשיבה ידי עליך ואצרוף כבור סיגיך, וכתיב ואשיבה שופטיך כבראשונה</w:t>
      </w:r>
      <w:r w:rsidRPr="00E64076">
        <w:rPr>
          <w:rStyle w:val="HebrewChar"/>
          <w:rFonts w:cs="FrankRuehl" w:hint="cs"/>
          <w:rtl/>
        </w:rPr>
        <w:t>...</w:t>
      </w:r>
      <w:r w:rsidR="007C5C5A" w:rsidRPr="00E64076">
        <w:rPr>
          <w:rStyle w:val="HebrewChar"/>
          <w:rFonts w:cs="FrankRuehl" w:hint="cs"/>
          <w:rtl/>
        </w:rPr>
        <w:t xml:space="preserve"> (מגילה יז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אלעזר כי מטי להאי קרא בכי, ויאמר שמואל אל שאול למה הרגזתני להעלות אותי, ומה שמואל הצדיק היה מתיירא מן הדין, אנו על אחת כמה וכמה</w:t>
      </w:r>
      <w:r w:rsidR="00E64076" w:rsidRPr="00E64076">
        <w:rPr>
          <w:rStyle w:val="HebrewChar"/>
          <w:rFonts w:cs="FrankRuehl" w:hint="cs"/>
          <w:rtl/>
        </w:rPr>
        <w:t>...</w:t>
      </w:r>
      <w:r w:rsidRPr="00E64076">
        <w:rPr>
          <w:rStyle w:val="HebrewChar"/>
          <w:rFonts w:cs="FrankRuehl" w:hint="cs"/>
          <w:rtl/>
        </w:rPr>
        <w:t xml:space="preserve"> עולים תרי משמע, חד שמואל, ואידך דאזל שמואל ואתיה למשה בהדיה, אמר ליה דלמא חס ושלום לדינא מתבעינא קום בהדאי דליכא מילתא דכתבת באורייתא דלא קיימתיה. (חגיגה ד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ריש לקיש כל המטה דינו של גר כאילו מטה דינו של מעלה, שנאמר ומטי גר, ומטי כתיב. (חגיגה 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הדינין והעבודות</w:t>
      </w:r>
      <w:r w:rsidR="00E64076" w:rsidRPr="00E64076">
        <w:rPr>
          <w:rStyle w:val="HebrewChar"/>
          <w:rFonts w:cs="FrankRuehl" w:hint="cs"/>
          <w:rtl/>
        </w:rPr>
        <w:t>...</w:t>
      </w:r>
      <w:r w:rsidRPr="00E64076">
        <w:rPr>
          <w:rStyle w:val="HebrewChar"/>
          <w:rFonts w:cs="FrankRuehl" w:hint="cs"/>
          <w:rtl/>
        </w:rPr>
        <w:t xml:space="preserve"> יש להן על מה שיסמכו והן הן גופי תורה</w:t>
      </w:r>
      <w:r w:rsidR="00E64076" w:rsidRPr="00E64076">
        <w:rPr>
          <w:rStyle w:val="HebrewChar"/>
          <w:rFonts w:cs="FrankRuehl" w:hint="cs"/>
          <w:rtl/>
        </w:rPr>
        <w:t>...</w:t>
      </w:r>
      <w:r w:rsidRPr="00E64076">
        <w:rPr>
          <w:rStyle w:val="HebrewChar"/>
          <w:rFonts w:cs="FrankRuehl" w:hint="cs"/>
          <w:rtl/>
        </w:rPr>
        <w:t xml:space="preserve"> (שם י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דתניא ר' אליעזר אומר יקוב הדין את ההר ותביא חטאת שמינה</w:t>
      </w:r>
      <w:r w:rsidRPr="00E64076">
        <w:rPr>
          <w:rStyle w:val="HebrewChar"/>
          <w:rFonts w:cs="FrankRuehl" w:hint="cs"/>
          <w:rtl/>
        </w:rPr>
        <w:t>...</w:t>
      </w:r>
      <w:r w:rsidR="007C5C5A" w:rsidRPr="00E64076">
        <w:rPr>
          <w:rStyle w:val="HebrewChar"/>
          <w:rFonts w:cs="FrankRuehl" w:hint="cs"/>
          <w:rtl/>
        </w:rPr>
        <w:t xml:space="preserve"> (יבמות צב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מרישא כי הוו אתו גברא ואיתתא לדינא קמאי הוה שרינא תיגרא דגברא ברישא, אמינא דמחייב במצוות, כיון דשמעינא להא שרינא תיגרא דאיתתא ברישא, מאי טעמא, משום זילותא. (יבמות ק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גר דן את חבירו דבר תורה</w:t>
      </w:r>
      <w:r w:rsidR="00E64076" w:rsidRPr="00E64076">
        <w:rPr>
          <w:rStyle w:val="HebrewChar"/>
          <w:rFonts w:cs="FrankRuehl" w:hint="cs"/>
          <w:rtl/>
        </w:rPr>
        <w:t>...</w:t>
      </w:r>
      <w:r w:rsidRPr="00E64076">
        <w:rPr>
          <w:rStyle w:val="HebrewChar"/>
          <w:rFonts w:cs="FrankRuehl" w:hint="cs"/>
          <w:rtl/>
        </w:rPr>
        <w:t xml:space="preserve"> (שם קב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דא"ר יצחק מאי דכתיב רע ירוע כי ערב זר, רעה אחר רעה תבא למקבלי גרים ולערבי שלציון ולתוקע עצמו לדבר הלכה</w:t>
      </w:r>
      <w:r w:rsidR="00E64076" w:rsidRPr="00E64076">
        <w:rPr>
          <w:rStyle w:val="HebrewChar"/>
          <w:rFonts w:cs="FrankRuehl" w:hint="cs"/>
          <w:rtl/>
        </w:rPr>
        <w:t>...</w:t>
      </w:r>
      <w:r w:rsidRPr="00E64076">
        <w:rPr>
          <w:rStyle w:val="HebrewChar"/>
          <w:rFonts w:cs="FrankRuehl" w:hint="cs"/>
          <w:rtl/>
        </w:rPr>
        <w:t xml:space="preserve"> דתניא רבי יוסי אומר כל האומר אין לו תורה אין לו תורה</w:t>
      </w:r>
      <w:r w:rsidR="00E64076" w:rsidRPr="00E64076">
        <w:rPr>
          <w:rStyle w:val="HebrewChar"/>
          <w:rFonts w:cs="FrankRuehl" w:hint="cs"/>
          <w:rtl/>
        </w:rPr>
        <w:t>...</w:t>
      </w:r>
      <w:r w:rsidRPr="00E64076">
        <w:rPr>
          <w:rStyle w:val="HebrewChar"/>
          <w:rFonts w:cs="FrankRuehl" w:hint="cs"/>
          <w:rtl/>
        </w:rPr>
        <w:t xml:space="preserve"> אלא כל האומר אין לו אלא תורה אין לו אלא תורה</w:t>
      </w:r>
      <w:r w:rsidR="00E64076" w:rsidRPr="00E64076">
        <w:rPr>
          <w:rStyle w:val="HebrewChar"/>
          <w:rFonts w:cs="FrankRuehl" w:hint="cs"/>
          <w:rtl/>
        </w:rPr>
        <w:t>...</w:t>
      </w:r>
      <w:r w:rsidRPr="00E64076">
        <w:rPr>
          <w:rStyle w:val="HebrewChar"/>
          <w:rFonts w:cs="FrankRuehl" w:hint="cs"/>
          <w:rtl/>
        </w:rPr>
        <w:t xml:space="preserve"> אלא דאפילו תורה אין לו</w:t>
      </w:r>
      <w:r w:rsidR="00E64076" w:rsidRPr="00E64076">
        <w:rPr>
          <w:rStyle w:val="HebrewChar"/>
          <w:rFonts w:cs="FrankRuehl" w:hint="cs"/>
          <w:rtl/>
        </w:rPr>
        <w:t>...</w:t>
      </w:r>
      <w:r w:rsidRPr="00E64076">
        <w:rPr>
          <w:rStyle w:val="HebrewChar"/>
          <w:rFonts w:cs="FrankRuehl" w:hint="cs"/>
          <w:rtl/>
        </w:rPr>
        <w:t xml:space="preserve"> ואיבעית אימא תוקע עצמו לדבר הלכה בדיינא דאתי דינא לקמיה וגמר הלכה ומדמי מילתא למילתא ואית ליה רבה ולא אזיל משאיל. דאמר רבי שמואל בר נחמני אמר רבי יונתן לעולם יראה דיין עצמו כאילו חרב מונחת לו בין יריכותיו וגיהנם </w:t>
      </w:r>
      <w:r w:rsidRPr="00E64076">
        <w:rPr>
          <w:rStyle w:val="HebrewChar"/>
          <w:rFonts w:cs="FrankRuehl" w:hint="cs"/>
          <w:rtl/>
        </w:rPr>
        <w:lastRenderedPageBreak/>
        <w:t>פתוחה לו תחתיו</w:t>
      </w:r>
      <w:r w:rsidR="00E64076" w:rsidRPr="00E64076">
        <w:rPr>
          <w:rStyle w:val="HebrewChar"/>
          <w:rFonts w:cs="FrankRuehl" w:hint="cs"/>
          <w:rtl/>
        </w:rPr>
        <w:t>...</w:t>
      </w:r>
      <w:r w:rsidRPr="00E64076">
        <w:rPr>
          <w:rStyle w:val="HebrewChar"/>
          <w:rFonts w:cs="FrankRuehl" w:hint="cs"/>
          <w:rtl/>
        </w:rPr>
        <w:t xml:space="preserve"> (שם קט ב, וראה עוד דיין)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דינא הכי המוציא מחבירו עליו הראיה, אמר ליה הכי דאיננא לך ולכולהו אלימי חברך</w:t>
      </w:r>
      <w:r w:rsidR="00E64076" w:rsidRPr="00E64076">
        <w:rPr>
          <w:rStyle w:val="HebrewChar"/>
          <w:rFonts w:cs="FrankRuehl" w:hint="cs"/>
          <w:rtl/>
        </w:rPr>
        <w:t>...</w:t>
      </w:r>
      <w:r w:rsidRPr="00E64076">
        <w:rPr>
          <w:rStyle w:val="HebrewChar"/>
          <w:rFonts w:cs="FrankRuehl" w:hint="cs"/>
          <w:rtl/>
        </w:rPr>
        <w:t xml:space="preserve"> (כתובות כז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עקיבא אומר </w:t>
      </w:r>
      <w:r>
        <w:rPr>
          <w:rStyle w:val="HebrewChar"/>
          <w:rtl/>
        </w:rPr>
        <w:t> </w:t>
      </w:r>
      <w:r w:rsidRPr="00E64076">
        <w:rPr>
          <w:rStyle w:val="HebrewChar"/>
          <w:rFonts w:cs="FrankRuehl" w:hint="cs"/>
          <w:bCs/>
          <w:rtl/>
        </w:rPr>
        <w:t xml:space="preserve">אין מרחמין בדין,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ינתנו ליורשין, שכולן צריכין שבועה ואין היורשין צריכין שבועה</w:t>
      </w:r>
      <w:r w:rsidR="00E64076" w:rsidRPr="00E64076">
        <w:rPr>
          <w:rStyle w:val="HebrewChar"/>
          <w:rFonts w:cs="FrankRuehl" w:hint="cs"/>
          <w:rtl/>
        </w:rPr>
        <w:t>...</w:t>
      </w:r>
      <w:r w:rsidRPr="00E64076">
        <w:rPr>
          <w:rStyle w:val="HebrewChar"/>
          <w:rFonts w:cs="FrankRuehl" w:hint="cs"/>
          <w:rtl/>
        </w:rPr>
        <w:t xml:space="preserve"> (שם פד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יצחק מאי דכתיב שמש ירח עמד זבולה</w:t>
      </w:r>
      <w:r w:rsidR="00E64076" w:rsidRPr="00E64076">
        <w:rPr>
          <w:rStyle w:val="HebrewChar"/>
          <w:rFonts w:cs="FrankRuehl" w:hint="cs"/>
          <w:rtl/>
        </w:rPr>
        <w:t>...</w:t>
      </w:r>
      <w:r w:rsidRPr="00E64076">
        <w:rPr>
          <w:rStyle w:val="HebrewChar"/>
          <w:rFonts w:cs="FrankRuehl" w:hint="cs"/>
          <w:rtl/>
        </w:rPr>
        <w:t xml:space="preserve"> מלמד שעלו שמש וירח מרקיע לזבול ואמרו לפניו, רבונו של עולם אם אתה עושה דין לבן עמרם אנו מאירים, ואם לאו אין אנו מאירין</w:t>
      </w:r>
      <w:r w:rsidR="00E64076" w:rsidRPr="00E64076">
        <w:rPr>
          <w:rStyle w:val="HebrewChar"/>
          <w:rFonts w:cs="FrankRuehl" w:hint="cs"/>
          <w:rtl/>
        </w:rPr>
        <w:t>...</w:t>
      </w:r>
      <w:r w:rsidRPr="00E64076">
        <w:rPr>
          <w:rStyle w:val="HebrewChar"/>
          <w:rFonts w:cs="FrankRuehl" w:hint="cs"/>
          <w:rtl/>
        </w:rPr>
        <w:t xml:space="preserve"> (נדרים לט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 שמואל בר נחמני א"ר יונתן כל העושה מצוה אחת בעולם הזה מקדמתו והולכת לפניו לעולם הבא, וכל העובר עבירה אחת בעולם הזה מלפפתו והולכת לפניו ליום הדין</w:t>
      </w:r>
      <w:r w:rsidR="00E64076" w:rsidRPr="00E64076">
        <w:rPr>
          <w:rStyle w:val="HebrewChar"/>
          <w:rFonts w:cs="FrankRuehl" w:hint="cs"/>
          <w:rtl/>
        </w:rPr>
        <w:t>...</w:t>
      </w:r>
      <w:r w:rsidRPr="00E64076">
        <w:rPr>
          <w:rStyle w:val="HebrewChar"/>
          <w:rFonts w:cs="FrankRuehl" w:hint="cs"/>
          <w:rtl/>
        </w:rPr>
        <w:t xml:space="preserve"> (סוטה ג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היכי דמי רשע ערום, אמר רבי יוחנן זה המטעים דבריו לדיין קודם שיבא בעל דין חברו</w:t>
      </w:r>
      <w:r w:rsidR="00E64076" w:rsidRPr="00E64076">
        <w:rPr>
          <w:rStyle w:val="HebrewChar"/>
          <w:rFonts w:cs="FrankRuehl" w:hint="cs"/>
          <w:rtl/>
        </w:rPr>
        <w:t>...</w:t>
      </w:r>
      <w:r w:rsidRPr="00E64076">
        <w:rPr>
          <w:rStyle w:val="HebrewChar"/>
          <w:rFonts w:cs="FrankRuehl" w:hint="cs"/>
          <w:rtl/>
        </w:rPr>
        <w:t xml:space="preserve"> (סוטה כא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אמר ר' שמעון בן חלפתא מיום שגבר אגרופה של חנופה נתעוותו הדינים ונתקלקלו המעשים ואין אדם יכול לומר לחבירו מעשי גדולים ממעשיך. (שם מא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משרבו בעלי הנאה נתעותו הדינים ונתקלקלו המעשים ואין נוח בעולם. משרבו רואי פנים בדין בטל לא תגורו, ופסק לא תכירו, ופרקו עול שמים ונתנו עליהם עול בשר ודם. </w:t>
      </w:r>
      <w:r>
        <w:rPr>
          <w:rStyle w:val="HebrewChar"/>
          <w:rtl/>
        </w:rPr>
        <w:t> </w:t>
      </w:r>
      <w:r w:rsidR="00E64076" w:rsidRPr="00E64076">
        <w:rPr>
          <w:rStyle w:val="HebrewChar"/>
          <w:rFonts w:cs="FrankRuehl" w:hint="cs"/>
          <w:rtl/>
        </w:rPr>
        <w:t xml:space="preserve"> </w:t>
      </w:r>
      <w:r w:rsidRPr="00E64076">
        <w:rPr>
          <w:rStyle w:val="HebrewChar"/>
          <w:rFonts w:cs="FrankRuehl" w:hint="cs"/>
          <w:rtl/>
        </w:rPr>
        <w:t>משרבו לוחשי לחישות בדין רבה חרון אף בישראל, ונסתלקה שכינה, משום שנאמר בקרב אלקים ישפוט</w:t>
      </w:r>
      <w:r w:rsidR="00E64076" w:rsidRPr="00E64076">
        <w:rPr>
          <w:rStyle w:val="HebrewChar"/>
          <w:rFonts w:cs="FrankRuehl" w:hint="cs"/>
          <w:rtl/>
        </w:rPr>
        <w:t>...</w:t>
      </w:r>
      <w:r w:rsidRPr="00E64076">
        <w:rPr>
          <w:rStyle w:val="HebrewChar"/>
          <w:rFonts w:cs="FrankRuehl" w:hint="cs"/>
          <w:rtl/>
        </w:rPr>
        <w:t xml:space="preserve"> (שם מז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רב גביהא מארגיזא אמר בה טעמא, כל שיש לו קנאה על חבירו ודומם שוכן עדי עד עושה לו דין</w:t>
      </w:r>
      <w:r w:rsidR="00E64076" w:rsidRPr="00E64076">
        <w:rPr>
          <w:rStyle w:val="HebrewChar"/>
          <w:rFonts w:cs="FrankRuehl" w:hint="cs"/>
          <w:rtl/>
        </w:rPr>
        <w:t>...</w:t>
      </w:r>
      <w:r w:rsidRPr="00E64076">
        <w:rPr>
          <w:rStyle w:val="HebrewChar"/>
          <w:rFonts w:cs="FrankRuehl" w:hint="cs"/>
          <w:rtl/>
        </w:rPr>
        <w:t xml:space="preserve"> רב אחא מבי חוזאה אמר בה הכי, כל מי שיש לו צעקת לגימא על חבירו ודומם שוכן בסנה עושה לי דין. (גיטין ז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 אלעזר בר' שמעון אומר לפי שהעולם נידון אחר רובו, והיחיד נידון אחר רובו, עשה מצוה אחת אשריו שהכריע את עצמו ואת כל העולם לכף זכות</w:t>
      </w:r>
      <w:r w:rsidR="00E64076" w:rsidRPr="00E64076">
        <w:rPr>
          <w:rStyle w:val="HebrewChar"/>
          <w:rFonts w:cs="FrankRuehl" w:hint="cs"/>
          <w:rtl/>
        </w:rPr>
        <w:t>...</w:t>
      </w:r>
      <w:r w:rsidRPr="00E64076">
        <w:rPr>
          <w:rStyle w:val="HebrewChar"/>
          <w:rFonts w:cs="FrankRuehl" w:hint="cs"/>
          <w:rtl/>
        </w:rPr>
        <w:t xml:space="preserve"> דאמר רב המנונא אין תחילת דינו של אדם אלא על דברי תורה, שנאמר פוטר מים ראשית מדון, וכשם שדינו קודם למעשה כך שכרו קודם למעשה</w:t>
      </w:r>
      <w:r w:rsidR="00E64076" w:rsidRPr="00E64076">
        <w:rPr>
          <w:rStyle w:val="HebrewChar"/>
          <w:rFonts w:cs="FrankRuehl" w:hint="cs"/>
          <w:rtl/>
        </w:rPr>
        <w:t>...</w:t>
      </w:r>
      <w:r w:rsidRPr="00E64076">
        <w:rPr>
          <w:rStyle w:val="HebrewChar"/>
          <w:rFonts w:cs="FrankRuehl" w:hint="cs"/>
          <w:rtl/>
        </w:rPr>
        <w:t xml:space="preserve"> (קידושין מ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רב יהודה אמר לא עביד איניש דינא לנפשיה, </w:t>
      </w:r>
      <w:r w:rsidR="007C5C5A" w:rsidRPr="00E64076">
        <w:rPr>
          <w:rStyle w:val="HebrewChar"/>
          <w:rFonts w:cs="FrankRuehl" w:hint="cs"/>
          <w:rtl/>
        </w:rPr>
        <w:lastRenderedPageBreak/>
        <w:t>דכיון דליכא פסידא ליזיל קמא דיינא. רב נחמן אמר עביד איניש דינא לנפשיה, דכיון דבדין עבד לא טרח</w:t>
      </w:r>
      <w:r w:rsidRPr="00E64076">
        <w:rPr>
          <w:rStyle w:val="HebrewChar"/>
          <w:rFonts w:cs="FrankRuehl" w:hint="cs"/>
          <w:rtl/>
        </w:rPr>
        <w:t>...</w:t>
      </w:r>
      <w:r w:rsidR="007C5C5A" w:rsidRPr="00E64076">
        <w:rPr>
          <w:rStyle w:val="HebrewChar"/>
          <w:rFonts w:cs="FrankRuehl" w:hint="cs"/>
          <w:rtl/>
        </w:rPr>
        <w:t xml:space="preserve"> (בבא קמא כז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שמואל בר נחמני מניין להמוציא מחברו עליו הראיה, שנאמר מי בעל דברים יגש אליהם, יגיש ראיה אליהם</w:t>
      </w:r>
      <w:r w:rsidR="00E64076" w:rsidRPr="00E64076">
        <w:rPr>
          <w:rStyle w:val="HebrewChar"/>
          <w:rFonts w:cs="FrankRuehl" w:hint="cs"/>
          <w:rtl/>
        </w:rPr>
        <w:t>...</w:t>
      </w:r>
      <w:r w:rsidRPr="00E64076">
        <w:rPr>
          <w:rStyle w:val="HebrewChar"/>
          <w:rFonts w:cs="FrankRuehl" w:hint="cs"/>
          <w:rtl/>
        </w:rPr>
        <w:t xml:space="preserve"> אלא קרא לכדרב נחמן אמר רבה בר אבוה</w:t>
      </w:r>
      <w:r w:rsidR="00E64076" w:rsidRPr="00E64076">
        <w:rPr>
          <w:rStyle w:val="HebrewChar"/>
          <w:rFonts w:cs="FrankRuehl" w:hint="cs"/>
          <w:rtl/>
        </w:rPr>
        <w:t>...</w:t>
      </w:r>
      <w:r w:rsidRPr="00E64076">
        <w:rPr>
          <w:rStyle w:val="HebrewChar"/>
          <w:rFonts w:cs="FrankRuehl" w:hint="cs"/>
          <w:rtl/>
        </w:rPr>
        <w:t xml:space="preserve"> מניין שאין נזקקין אלא לתובע תחילה, שנאמר מי בעל דברים יגש אליהם, יגיש דבריו אליהם. אמרי נהרדעי פעמים שנזקקים לנתבע תחילה, והיכי דמי, דקא זילי נכסיה. (שם מו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יהושע ארבעה דברים העושה אותן פטור מדיני אדם וחייב בדיני שמים, ואלו הן הפורץ גדר בפני בהמת חבירו והכופף קמתו של חבירו בפני הדליקה, והשוכר עדי שקר להעיד והיודע עדות לחברו ואינו מעיד לו</w:t>
      </w:r>
      <w:r w:rsidR="00E64076" w:rsidRPr="00E64076">
        <w:rPr>
          <w:rStyle w:val="HebrewChar"/>
          <w:rFonts w:cs="FrankRuehl" w:hint="cs"/>
          <w:rtl/>
        </w:rPr>
        <w:t>...</w:t>
      </w:r>
      <w:r w:rsidRPr="00E64076">
        <w:rPr>
          <w:rStyle w:val="HebrewChar"/>
          <w:rFonts w:cs="FrankRuehl" w:hint="cs"/>
          <w:rtl/>
        </w:rPr>
        <w:t xml:space="preserve"> (שם נה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ישמעאל מבעלי בתים שבגליל העליון היו בית אבא, ומפני מה חרבו, שהיו מרעין בחורשין ודנין דיני ממונות ביחיד</w:t>
      </w:r>
      <w:r w:rsidR="00E64076" w:rsidRPr="00E64076">
        <w:rPr>
          <w:rStyle w:val="HebrewChar"/>
          <w:rFonts w:cs="FrankRuehl" w:hint="cs"/>
          <w:rtl/>
        </w:rPr>
        <w:t>...</w:t>
      </w:r>
      <w:r w:rsidRPr="00E64076">
        <w:rPr>
          <w:rStyle w:val="HebrewChar"/>
          <w:rFonts w:cs="FrankRuehl" w:hint="cs"/>
          <w:rtl/>
        </w:rPr>
        <w:t xml:space="preserve"> (שם פ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רבא לטעמיה, דאמר רבא נזקי שור בשור ונזקי שור באדם גובין אותו בבבל, נזקי אדם באדם ונזקי אדם בשור אין גובין אותו בבבל</w:t>
      </w:r>
      <w:r w:rsidR="00E64076" w:rsidRPr="00E64076">
        <w:rPr>
          <w:rStyle w:val="HebrewChar"/>
          <w:rFonts w:cs="FrankRuehl" w:hint="cs"/>
          <w:rtl/>
        </w:rPr>
        <w:t>...</w:t>
      </w:r>
      <w:r w:rsidRPr="00E64076">
        <w:rPr>
          <w:rStyle w:val="HebrewChar"/>
          <w:rFonts w:cs="FrankRuehl" w:hint="cs"/>
          <w:rtl/>
        </w:rPr>
        <w:t xml:space="preserve"> (שם פד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אשי אמר רבי שבתאי מקבלין עדים שלא בפני בעל דין</w:t>
      </w:r>
      <w:r w:rsidR="00E64076" w:rsidRPr="00E64076">
        <w:rPr>
          <w:rStyle w:val="HebrewChar"/>
          <w:rFonts w:cs="FrankRuehl" w:hint="cs"/>
          <w:rtl/>
        </w:rPr>
        <w:t>...</w:t>
      </w:r>
      <w:r w:rsidRPr="00E64076">
        <w:rPr>
          <w:rStyle w:val="HebrewChar"/>
          <w:rFonts w:cs="FrankRuehl" w:hint="cs"/>
          <w:rtl/>
        </w:rPr>
        <w:t xml:space="preserve"> (שם קיב ב,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והאמר שמואל </w:t>
      </w:r>
      <w:r>
        <w:rPr>
          <w:rStyle w:val="HebrewChar"/>
          <w:rtl/>
        </w:rPr>
        <w:t> </w:t>
      </w:r>
      <w:r w:rsidRPr="00E64076">
        <w:rPr>
          <w:rStyle w:val="HebrewChar"/>
          <w:rFonts w:cs="FrankRuehl" w:hint="cs"/>
          <w:bCs/>
          <w:rtl/>
        </w:rPr>
        <w:t>דינא דמלכותא דינא</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קיג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מכריז רבא ואיתימא רב הונא דסלקין לעילא ודנחתין לתתא האי בר ישראל דידע סהדותא לכותי ולא תבעו מיניה ואזל ואסהיד ליה בדיני דכותי על ישראל חבריה, משמתינן ליה, מאי טעמא, דאינהו מפקי ממונא אפומא דחד</w:t>
      </w:r>
      <w:r w:rsidR="00E64076" w:rsidRPr="00E64076">
        <w:rPr>
          <w:rStyle w:val="HebrewChar"/>
          <w:rFonts w:cs="FrankRuehl" w:hint="cs"/>
          <w:rtl/>
        </w:rPr>
        <w:t>...</w:t>
      </w:r>
      <w:r w:rsidRPr="00E64076">
        <w:rPr>
          <w:rStyle w:val="HebrewChar"/>
          <w:rFonts w:cs="FrankRuehl" w:hint="cs"/>
          <w:rtl/>
        </w:rPr>
        <w:t xml:space="preserve"> (שם שם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אשי אמר רבי שבתאי מקבלין עדים שלא בפני בעל דין</w:t>
      </w:r>
      <w:r w:rsidR="00E64076" w:rsidRPr="00E64076">
        <w:rPr>
          <w:rStyle w:val="HebrewChar"/>
          <w:rFonts w:cs="FrankRuehl" w:hint="cs"/>
          <w:rtl/>
        </w:rPr>
        <w:t>...</w:t>
      </w:r>
      <w:r w:rsidRPr="00E64076">
        <w:rPr>
          <w:rStyle w:val="HebrewChar"/>
          <w:rFonts w:cs="FrankRuehl" w:hint="cs"/>
          <w:rtl/>
        </w:rPr>
        <w:t xml:space="preserve"> (שם קיב ב,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איתמר גנב ומכר ואחר כך הוכר הגנב, רב משמיה דרב חייא אמר הדין עם הראשון, רבי יוחנן משמיה דרבי ינאי אמר הדין עם השני</w:t>
      </w:r>
      <w:r w:rsidR="00E64076" w:rsidRPr="00E64076">
        <w:rPr>
          <w:rStyle w:val="HebrewChar"/>
          <w:rFonts w:cs="FrankRuehl" w:hint="cs"/>
          <w:rtl/>
        </w:rPr>
        <w:t>...</w:t>
      </w:r>
      <w:r w:rsidRPr="00E64076">
        <w:rPr>
          <w:rStyle w:val="HebrewChar"/>
          <w:rFonts w:cs="FrankRuehl" w:hint="cs"/>
          <w:rtl/>
        </w:rPr>
        <w:t xml:space="preserve"> (שם קטו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אביי ראובן שמכר שדה לשמעון באחריות ובא בעל חוב דראובן וקא טריף ליה מיניה, דינא הוא דאתי ראובן ומשתעי דינא בהדיה, ולא מצי אמר ליה לאו בעל דברים דידי את</w:t>
      </w:r>
      <w:r w:rsidR="00E64076" w:rsidRPr="00E64076">
        <w:rPr>
          <w:rStyle w:val="HebrewChar"/>
          <w:rFonts w:cs="FrankRuehl" w:hint="cs"/>
          <w:rtl/>
        </w:rPr>
        <w:t>...</w:t>
      </w:r>
      <w:r w:rsidRPr="00E64076">
        <w:rPr>
          <w:rStyle w:val="HebrewChar"/>
          <w:rFonts w:cs="FrankRuehl" w:hint="cs"/>
          <w:rtl/>
        </w:rPr>
        <w:t xml:space="preserve"> (בבא </w:t>
      </w:r>
      <w:r w:rsidRPr="00E64076">
        <w:rPr>
          <w:rStyle w:val="HebrewChar"/>
          <w:rFonts w:cs="FrankRuehl" w:hint="cs"/>
          <w:rtl/>
        </w:rPr>
        <w:lastRenderedPageBreak/>
        <w:t>מציעא יד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יעשון זו לפנים משורת הדין, דאמר רבי יוחנן מפני מה חרבה ירושלים שדנו בה דין תורה ולא עבוד לפנים משורת הדין. (שם ל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וישיבת הדיינים בפרוטה</w:t>
      </w:r>
      <w:r w:rsidR="00E64076" w:rsidRPr="00E64076">
        <w:rPr>
          <w:rStyle w:val="HebrewChar"/>
          <w:rFonts w:cs="FrankRuehl" w:hint="cs"/>
          <w:rtl/>
        </w:rPr>
        <w:t>...</w:t>
      </w:r>
      <w:r w:rsidRPr="00E64076">
        <w:rPr>
          <w:rStyle w:val="HebrewChar"/>
          <w:rFonts w:cs="FrankRuehl" w:hint="cs"/>
          <w:rtl/>
        </w:rPr>
        <w:t xml:space="preserve"> גופא אמר רב קטינא בית דין נזקקין אפילו לפחות משוה פרוטה</w:t>
      </w:r>
      <w:r w:rsidR="00E64076" w:rsidRPr="00E64076">
        <w:rPr>
          <w:rStyle w:val="HebrewChar"/>
          <w:rFonts w:cs="FrankRuehl" w:hint="cs"/>
          <w:rtl/>
        </w:rPr>
        <w:t>...</w:t>
      </w:r>
      <w:r w:rsidRPr="00E64076">
        <w:rPr>
          <w:rStyle w:val="HebrewChar"/>
          <w:rFonts w:cs="FrankRuehl" w:hint="cs"/>
          <w:rtl/>
        </w:rPr>
        <w:t xml:space="preserve"> אלא אי איתמר הכי איתמר, אמר רב קטינא אם הוזקקו בית דין לשוה פרוטה גומרין אפילו לפחות משוה פרוטה, תחילת הדין בעינן פרוטה, גמר דין לא בעינן פרוטה. (שם נה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א"ל דינא הכי, אמר ליה אין, למען תלך בדרך טובים</w:t>
      </w:r>
      <w:r w:rsidRPr="00E64076">
        <w:rPr>
          <w:rStyle w:val="HebrewChar"/>
          <w:rFonts w:cs="FrankRuehl" w:hint="cs"/>
          <w:rtl/>
        </w:rPr>
        <w:t>...</w:t>
      </w:r>
      <w:r w:rsidR="007C5C5A" w:rsidRPr="00E64076">
        <w:rPr>
          <w:rStyle w:val="HebrewChar"/>
          <w:rFonts w:cs="FrankRuehl" w:hint="cs"/>
          <w:rtl/>
        </w:rPr>
        <w:t xml:space="preserve"> אמר ליה זיל הב אגרייהו, א"ל דינא הכי, אמר ליה אין, וארחות צדיקים תשמור. (שם פג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בקש איוב לפטור את כל העולם כולו מן הדין</w:t>
      </w:r>
      <w:r w:rsidR="00E64076" w:rsidRPr="00E64076">
        <w:rPr>
          <w:rStyle w:val="HebrewChar"/>
          <w:rFonts w:cs="FrankRuehl" w:hint="cs"/>
          <w:rtl/>
        </w:rPr>
        <w:t>...</w:t>
      </w:r>
      <w:r w:rsidRPr="00E64076">
        <w:rPr>
          <w:rStyle w:val="HebrewChar"/>
          <w:rFonts w:cs="FrankRuehl" w:hint="cs"/>
          <w:rtl/>
        </w:rPr>
        <w:t xml:space="preserve"> (בבא בתרא טז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אבד חשבון, אבד חשבונו של עולם, עד דיבון, אמר הקב"ה המתן עד שיבא דין</w:t>
      </w:r>
      <w:r w:rsidRPr="00E64076">
        <w:rPr>
          <w:rStyle w:val="HebrewChar"/>
          <w:rFonts w:cs="FrankRuehl" w:hint="cs"/>
          <w:rtl/>
        </w:rPr>
        <w:t>...</w:t>
      </w:r>
      <w:r w:rsidR="007C5C5A" w:rsidRPr="00E64076">
        <w:rPr>
          <w:rStyle w:val="HebrewChar"/>
          <w:rFonts w:cs="FrankRuehl" w:hint="cs"/>
          <w:rtl/>
        </w:rPr>
        <w:t xml:space="preserve"> (שם עח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דיני ממונות בשלשה, גזילות וחבלות בשלשה נזק וחצי נזק תשלומי כפל ותשלומי וחמשה בשלשה</w:t>
      </w:r>
      <w:r w:rsidR="00E64076" w:rsidRPr="00E64076">
        <w:rPr>
          <w:rStyle w:val="HebrewChar"/>
          <w:rFonts w:cs="FrankRuehl" w:hint="cs"/>
          <w:rtl/>
        </w:rPr>
        <w:t>...</w:t>
      </w:r>
      <w:r w:rsidRPr="00E64076">
        <w:rPr>
          <w:rStyle w:val="HebrewChar"/>
          <w:rFonts w:cs="FrankRuehl" w:hint="cs"/>
          <w:rtl/>
        </w:rPr>
        <w:t xml:space="preserve"> מוציא שם רע בעשרים ושלשה מפני שיש בו דיני נפשות, מכות בשלשה, משום רבי ישמעאל אמרו בעשרים ושלשה, עיבור החדש בשלשה, עיבור השנה בשלשה דברי ר"מ, רבן שמעון בן גמליאל אומר בשלשה מתחילין ובחמשה נושאין ונותנין וגומרין בשבעה, ואם גמרו בג' מעוברת</w:t>
      </w:r>
      <w:r w:rsidR="00E64076" w:rsidRPr="00E64076">
        <w:rPr>
          <w:rStyle w:val="HebrewChar"/>
          <w:rFonts w:cs="FrankRuehl" w:hint="cs"/>
          <w:rtl/>
        </w:rPr>
        <w:t>...</w:t>
      </w:r>
      <w:r w:rsidRPr="00E64076">
        <w:rPr>
          <w:rStyle w:val="HebrewChar"/>
          <w:rFonts w:cs="FrankRuehl" w:hint="cs"/>
          <w:rtl/>
        </w:rPr>
        <w:t xml:space="preserve"> דיני נפשות בעשרים ושלשה</w:t>
      </w:r>
      <w:r w:rsidR="00E64076" w:rsidRPr="00E64076">
        <w:rPr>
          <w:rStyle w:val="HebrewChar"/>
          <w:rFonts w:cs="FrankRuehl" w:hint="cs"/>
          <w:rtl/>
        </w:rPr>
        <w:t>...</w:t>
      </w:r>
      <w:r w:rsidRPr="00E64076">
        <w:rPr>
          <w:rStyle w:val="HebrewChar"/>
          <w:rFonts w:cs="FrankRuehl" w:hint="cs"/>
          <w:rtl/>
        </w:rPr>
        <w:t xml:space="preserve"> אין דנין לא את השבט ולא את נביא השקר ולא את כהן גדול אלא על פי בית דין של שבעים ואחד</w:t>
      </w:r>
      <w:r w:rsidR="00E64076" w:rsidRPr="00E64076">
        <w:rPr>
          <w:rStyle w:val="HebrewChar"/>
          <w:rFonts w:cs="FrankRuehl" w:hint="cs"/>
          <w:rtl/>
        </w:rPr>
        <w:t>...</w:t>
      </w:r>
      <w:r w:rsidRPr="00E64076">
        <w:rPr>
          <w:rStyle w:val="HebrewChar"/>
          <w:rFonts w:cs="FrankRuehl" w:hint="cs"/>
          <w:rtl/>
        </w:rPr>
        <w:t xml:space="preserve"> ובדין הוא דליבעי מומחין, והאי דלא בעינן מומחין משום דרבי חנינא, דאמר רבי חנינא דבר תורה אחד דיני ממונות ואחד דיני נפשות בדרישה וחקירה, שנאמר משפט אחד יהיה לכם, ומה טעם אמרו דיני ממונות לא בעינן דרישה וחקירה, כדי שלא תנעול דלת בפני לווין</w:t>
      </w:r>
      <w:r w:rsidR="00E64076" w:rsidRPr="00E64076">
        <w:rPr>
          <w:rStyle w:val="HebrewChar"/>
          <w:rFonts w:cs="FrankRuehl" w:hint="cs"/>
          <w:rtl/>
        </w:rPr>
        <w:t>...</w:t>
      </w:r>
      <w:r w:rsidRPr="00E64076">
        <w:rPr>
          <w:rStyle w:val="HebrewChar"/>
          <w:rFonts w:cs="FrankRuehl" w:hint="cs"/>
          <w:rtl/>
        </w:rPr>
        <w:t xml:space="preserve"> רב אחא בריה דרב איקא אמר מדאורייתא חד נמי כשר, שנאמר בצדק תשפוט את עמיתך, אלא משום יושבי קרנות</w:t>
      </w:r>
      <w:r w:rsidR="00E64076" w:rsidRPr="00E64076">
        <w:rPr>
          <w:rStyle w:val="HebrewChar"/>
          <w:rFonts w:cs="FrankRuehl" w:hint="cs"/>
          <w:rtl/>
        </w:rPr>
        <w:t>...</w:t>
      </w:r>
      <w:r w:rsidRPr="00E64076">
        <w:rPr>
          <w:rStyle w:val="HebrewChar"/>
          <w:rFonts w:cs="FrankRuehl" w:hint="cs"/>
          <w:rtl/>
        </w:rPr>
        <w:t xml:space="preserve"> (סנהדרין ב א, וראה עוד בית דין)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ורבי יונתן לישנא דעלמא נקט, כדאמרי אינשי מאן דאית ליה דינא ליקרב לגבי דיינא</w:t>
      </w:r>
      <w:r w:rsidRPr="00E64076">
        <w:rPr>
          <w:rStyle w:val="HebrewChar"/>
          <w:rFonts w:cs="FrankRuehl" w:hint="cs"/>
          <w:rtl/>
        </w:rPr>
        <w:t>...</w:t>
      </w:r>
      <w:r w:rsidR="007C5C5A" w:rsidRPr="00E64076">
        <w:rPr>
          <w:rStyle w:val="HebrewChar"/>
          <w:rFonts w:cs="FrankRuehl" w:hint="cs"/>
          <w:rtl/>
        </w:rPr>
        <w:t xml:space="preserve"> (שם ג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 xml:space="preserve">וכן משה היה אומר יקוב הדין את ההר, אבל </w:t>
      </w:r>
      <w:r w:rsidR="007C5C5A" w:rsidRPr="00E64076">
        <w:rPr>
          <w:rStyle w:val="HebrewChar"/>
          <w:rFonts w:cs="FrankRuehl" w:hint="cs"/>
          <w:rtl/>
        </w:rPr>
        <w:lastRenderedPageBreak/>
        <w:t>אהרן אוהב שלום ורודף שלום ומשים שלום בין אדם לחבירו</w:t>
      </w:r>
      <w:r w:rsidRPr="00E64076">
        <w:rPr>
          <w:rStyle w:val="HebrewChar"/>
          <w:rFonts w:cs="FrankRuehl" w:hint="cs"/>
          <w:rtl/>
        </w:rPr>
        <w:t>...</w:t>
      </w:r>
      <w:r w:rsidR="007C5C5A" w:rsidRPr="00E64076">
        <w:rPr>
          <w:rStyle w:val="HebrewChar"/>
          <w:rFonts w:cs="FrankRuehl" w:hint="cs"/>
          <w:rtl/>
        </w:rPr>
        <w:t xml:space="preserve"> דן את הדין זיכה את הזכאי וחייב את החייב וראה שנתחייב עני ממון ושלם לו מתוך ביתו, זה משפט וצדקה, משפט לזה וצדקה לזה</w:t>
      </w:r>
      <w:r w:rsidRPr="00E64076">
        <w:rPr>
          <w:rStyle w:val="HebrewChar"/>
          <w:rFonts w:cs="FrankRuehl" w:hint="cs"/>
          <w:rtl/>
        </w:rPr>
        <w:t>...</w:t>
      </w:r>
      <w:r w:rsidR="007C5C5A" w:rsidRPr="00E64076">
        <w:rPr>
          <w:rStyle w:val="HebrewChar"/>
          <w:rFonts w:cs="FrankRuehl" w:hint="cs"/>
          <w:rtl/>
        </w:rPr>
        <w:t xml:space="preserve"> (שם ו ב, וראה שם עוד וערך דיין)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היכי דמי גמר דין, אמר רב יהודה אמר רב איש פלוני אתה חייב, איש פלוני אתה זכאי</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הוה אתו לקמיה דרב הונא אמר להו אי דינא בעיתו אי פשרה בעיתו, מאי מצוה נמי דקאמר רבי יהושע בן קרחה מצוה למימרא להו אי דינא בעיתו אי פשרה בעיתו</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ההוא דהוה קאמר ואזיל, דאזיל מבי דינא שקל גלימא (מי שנטלו בית דין טליתו לפורעה לאחר) ליזמר זמר וליזיל באורחא (הואיל ודין אמת דנו לא הפסיד כלום, אלא גזילה הוציאו מידו), א"ל שמואל לרב יהודה קרא כתיב, וגם כל העם הזה על מקומו יבא בשלום. (שם ז א, וראה עוד ערך דיין)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שמוע בין אחיכם ושפטתם, אמר רבי חנינא אזהרה לבית דין שלא ישמע דברי בעל דין קודם שיבא בעל דין חבירו, ואזהרה לבעל דין שלא יטעים דבריו לדיין קודם שיבא בעל דין חבירו, קרי ביה נמי שמע בין אחיכם</w:t>
      </w:r>
      <w:r w:rsidR="00E64076" w:rsidRPr="00E64076">
        <w:rPr>
          <w:rStyle w:val="HebrewChar"/>
          <w:rFonts w:cs="FrankRuehl" w:hint="cs"/>
          <w:rtl/>
        </w:rPr>
        <w:t>...</w:t>
      </w:r>
      <w:r w:rsidRPr="00E64076">
        <w:rPr>
          <w:rStyle w:val="HebrewChar"/>
          <w:rFonts w:cs="FrankRuehl" w:hint="cs"/>
          <w:rtl/>
        </w:rPr>
        <w:t xml:space="preserve"> ושפטתם צדק, אמר ריש לקיש צדק את הדין אחר כך חתכהו</w:t>
      </w:r>
      <w:r w:rsidR="00E64076" w:rsidRPr="00E64076">
        <w:rPr>
          <w:rStyle w:val="HebrewChar"/>
          <w:rFonts w:cs="FrankRuehl" w:hint="cs"/>
          <w:rtl/>
        </w:rPr>
        <w:t>...</w:t>
      </w:r>
      <w:r w:rsidRPr="00E64076">
        <w:rPr>
          <w:rStyle w:val="HebrewChar"/>
          <w:rFonts w:cs="FrankRuehl" w:hint="cs"/>
          <w:rtl/>
        </w:rPr>
        <w:t xml:space="preserve"> אושפיזכניה דרב אתא לקמיה לדינא, אמר לו לאו אושפיזכני את, אמר לו אין, אמר ליה דינא אית לי, אמר ליה פסילנא לך לדינא. אמר ליה רב לרב כהנא פוק דייניה, חזייה דהוה קא גאיס ביה, א"ל אי צייתא צייתא ואי לא מפיקנא לך רב מאונך.</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כקטן כגדול תשמעון, אמר ריש לקיש </w:t>
      </w:r>
      <w:r>
        <w:rPr>
          <w:rStyle w:val="HebrewChar"/>
          <w:rtl/>
        </w:rPr>
        <w:t> </w:t>
      </w:r>
      <w:r w:rsidRPr="00E64076">
        <w:rPr>
          <w:rStyle w:val="HebrewChar"/>
          <w:rFonts w:cs="FrankRuehl" w:hint="cs"/>
          <w:bCs/>
          <w:rtl/>
        </w:rPr>
        <w:t xml:space="preserve">שיהא חביב עליך דין של פרוטה כדין של מאה מנה, </w:t>
      </w:r>
      <w:r>
        <w:rPr>
          <w:rStyle w:val="HebrewChar"/>
          <w:rtl/>
        </w:rPr>
        <w:t> </w:t>
      </w:r>
      <w:r w:rsidR="00E64076" w:rsidRPr="00E64076">
        <w:rPr>
          <w:rStyle w:val="HebrewChar"/>
          <w:rFonts w:cs="FrankRuehl" w:hint="cs"/>
          <w:rtl/>
        </w:rPr>
        <w:t xml:space="preserve"> </w:t>
      </w:r>
      <w:r w:rsidRPr="00E64076">
        <w:rPr>
          <w:rStyle w:val="HebrewChar"/>
          <w:rFonts w:cs="FrankRuehl" w:hint="cs"/>
          <w:rtl/>
        </w:rPr>
        <w:t>למאי הלכתא, אילימא לעיוני ביה ומיפסקיה, פשיטא, אלא לאקדומיה</w:t>
      </w:r>
      <w:r w:rsidR="00E64076" w:rsidRPr="00E64076">
        <w:rPr>
          <w:rStyle w:val="HebrewChar"/>
          <w:rFonts w:cs="FrankRuehl" w:hint="cs"/>
          <w:rtl/>
        </w:rPr>
        <w:t>...</w:t>
      </w:r>
      <w:r w:rsidRPr="00E64076">
        <w:rPr>
          <w:rStyle w:val="HebrewChar"/>
          <w:rFonts w:cs="FrankRuehl" w:hint="cs"/>
          <w:rtl/>
        </w:rPr>
        <w:t xml:space="preserve"> (שם 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המשפט לאלקים הוא, א"ר חמא ברבי חנינא אמר הקב"ה לא דיין לרשעים שנוטלין מזה ממון ונותנים לזה שלא כדין, אלא שמטריחין אותי להחזיר ממון לבעליו. (שם ח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מלך לא דן ולא דנין אותו, אמר רב יוסף לא שנו אלא מלכי ישראל, אבל מלכי בית דוד דן ודנין אותן, דכתיב בית דוד כה אמר ה' דינו לבקר משפט</w:t>
      </w:r>
      <w:r w:rsidR="00E64076" w:rsidRPr="00E64076">
        <w:rPr>
          <w:rStyle w:val="HebrewChar"/>
          <w:rFonts w:cs="FrankRuehl" w:hint="cs"/>
          <w:rtl/>
        </w:rPr>
        <w:t>...</w:t>
      </w:r>
      <w:r w:rsidRPr="00E64076">
        <w:rPr>
          <w:rStyle w:val="HebrewChar"/>
          <w:rFonts w:cs="FrankRuehl" w:hint="cs"/>
          <w:rtl/>
        </w:rPr>
        <w:t xml:space="preserve"> (שם יט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דיני ממונות בשלשה, זה בורר לו אחד וזה בורר </w:t>
      </w:r>
      <w:r w:rsidRPr="00E64076">
        <w:rPr>
          <w:rStyle w:val="HebrewChar"/>
          <w:rFonts w:cs="FrankRuehl" w:hint="cs"/>
          <w:rtl/>
        </w:rPr>
        <w:lastRenderedPageBreak/>
        <w:t>לו אחד</w:t>
      </w:r>
      <w:r w:rsidR="00E64076" w:rsidRPr="00E64076">
        <w:rPr>
          <w:rStyle w:val="HebrewChar"/>
          <w:rFonts w:cs="FrankRuehl" w:hint="cs"/>
          <w:rtl/>
        </w:rPr>
        <w:t>...</w:t>
      </w:r>
      <w:r w:rsidRPr="00E64076">
        <w:rPr>
          <w:rStyle w:val="HebrewChar"/>
          <w:rFonts w:cs="FrankRuehl" w:hint="cs"/>
          <w:rtl/>
        </w:rPr>
        <w:t xml:space="preserve"> הכי קאמר, כשזה בורר לו בית דין וזה בורר לו בית דין, (וכל אחד פוסל של חברו), שניהן בוררין להן עוד אחד</w:t>
      </w:r>
      <w:r w:rsidR="00E64076" w:rsidRPr="00E64076">
        <w:rPr>
          <w:rStyle w:val="HebrewChar"/>
          <w:rFonts w:cs="FrankRuehl" w:hint="cs"/>
          <w:rtl/>
        </w:rPr>
        <w:t>...</w:t>
      </w:r>
      <w:r w:rsidRPr="00E64076">
        <w:rPr>
          <w:rStyle w:val="HebrewChar"/>
          <w:rFonts w:cs="FrankRuehl" w:hint="cs"/>
          <w:rtl/>
        </w:rPr>
        <w:t xml:space="preserve"> אלא הכי קאמר, כשזה בורר לו דיין אחד, וזה בורר לו דיין אחד, שניהם בוררין להן עוד אחד</w:t>
      </w:r>
      <w:r w:rsidR="00E64076" w:rsidRPr="00E64076">
        <w:rPr>
          <w:rStyle w:val="HebrewChar"/>
          <w:rFonts w:cs="FrankRuehl" w:hint="cs"/>
          <w:rtl/>
        </w:rPr>
        <w:t>...</w:t>
      </w:r>
      <w:r w:rsidRPr="00E64076">
        <w:rPr>
          <w:rStyle w:val="HebrewChar"/>
          <w:rFonts w:cs="FrankRuehl" w:hint="cs"/>
          <w:rtl/>
        </w:rPr>
        <w:t xml:space="preserve"> (שם כג א, וראה שם עוד וערך דיין)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רבי נחמיה אומר, כך היה מנהגן של נקיי הדעת שבירושלים, מכניסין לבעלי דינין ושומעין דבריהן, ומכניסין את העדים ושומעין דבריהם, ומוציאין אותן לחוץ ונושאין ונותנין בדבר</w:t>
      </w:r>
      <w:r w:rsidR="00E64076" w:rsidRPr="00E64076">
        <w:rPr>
          <w:rStyle w:val="HebrewChar"/>
          <w:rFonts w:cs="FrankRuehl" w:hint="cs"/>
          <w:rtl/>
        </w:rPr>
        <w:t>...</w:t>
      </w:r>
      <w:r w:rsidRPr="00E64076">
        <w:rPr>
          <w:rStyle w:val="HebrewChar"/>
          <w:rFonts w:cs="FrankRuehl" w:hint="cs"/>
          <w:rtl/>
        </w:rPr>
        <w:t xml:space="preserve"> (שם ל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כל זמן שמביא ראיה סותר את הדין, אמר לו כל ראיות שיש לך הבא מיכן עד שלשים יום, מצא בתוך שלשים יום סותר, לאחר שלשים יום אינו סותר, אמר רבן שמעון בן גמליאל מה יעשה זה שלא מצא בתוך שלשים ומצא לאחר שלשים</w:t>
      </w:r>
      <w:r w:rsidR="00E64076" w:rsidRPr="00E64076">
        <w:rPr>
          <w:rStyle w:val="HebrewChar"/>
          <w:rFonts w:cs="FrankRuehl" w:hint="cs"/>
          <w:rtl/>
        </w:rPr>
        <w:t>...</w:t>
      </w:r>
      <w:r w:rsidRPr="00E64076">
        <w:rPr>
          <w:rStyle w:val="HebrewChar"/>
          <w:rFonts w:cs="FrankRuehl" w:hint="cs"/>
          <w:rtl/>
        </w:rPr>
        <w:t xml:space="preserve"> (שם לא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אתי רב דימי אמר רבי יוחנן התוקף בחברו בדין, אחד אומר נידון כאן ואחד אומר נלך למקום הועד, כופין אותו וילך למקום הועד. אמר לפניו רבי אלעזר, רבי מי שנושה בחברו מנה יוציא מנה על מנה, אלא כופין אותו דון בעירו</w:t>
      </w:r>
      <w:r w:rsidR="00E64076" w:rsidRPr="00E64076">
        <w:rPr>
          <w:rStyle w:val="HebrewChar"/>
          <w:rFonts w:cs="FrankRuehl" w:hint="cs"/>
          <w:rtl/>
        </w:rPr>
        <w:t>...</w:t>
      </w:r>
      <w:r w:rsidRPr="00E64076">
        <w:rPr>
          <w:rStyle w:val="HebrewChar"/>
          <w:rFonts w:cs="FrankRuehl" w:hint="cs"/>
          <w:rtl/>
        </w:rPr>
        <w:t xml:space="preserve"> ואם הוצרך דבר לשאול כותבין ושולחין, ואם אמר כתבו ותנו לי מאיזה טעם דנתוני כותבין ונותנין לו, והיבמה הולכת אחר היבם להתירה</w:t>
      </w:r>
      <w:r w:rsidR="00E64076" w:rsidRPr="00E64076">
        <w:rPr>
          <w:rStyle w:val="HebrewChar"/>
          <w:rFonts w:cs="FrankRuehl" w:hint="cs"/>
          <w:rtl/>
        </w:rPr>
        <w:t>...</w:t>
      </w:r>
      <w:r w:rsidRPr="00E64076">
        <w:rPr>
          <w:rStyle w:val="HebrewChar"/>
          <w:rFonts w:cs="FrankRuehl" w:hint="cs"/>
          <w:rtl/>
        </w:rPr>
        <w:t xml:space="preserve"> (שם לא ב,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דריש לקיש רמי, כתיב בצדק תשפט עמיתך, וכתיב צדק צדק תרדוף, הא כיצד, כאן בדין מרומה כאן בדין שאינו מרומה. רב אשי אמר מתניתין כדשנינן, קראי אחד לדין אחד לפשרה, כדתניא, צדק צדק תרדוף, אחד לדין ואחד לפשרה, כיצד, שתי ספינות עוברות בנהר ופגעו זה בזה, אם עוברות שתיהן שתיהן טובעות, בזה אחר זה שתיהן עוברות</w:t>
      </w:r>
      <w:r w:rsidR="00E64076" w:rsidRPr="00E64076">
        <w:rPr>
          <w:rStyle w:val="HebrewChar"/>
          <w:rFonts w:cs="FrankRuehl" w:hint="cs"/>
          <w:rtl/>
        </w:rPr>
        <w:t>...</w:t>
      </w:r>
      <w:r w:rsidRPr="00E64076">
        <w:rPr>
          <w:rStyle w:val="HebrewChar"/>
          <w:rFonts w:cs="FrankRuehl" w:hint="cs"/>
          <w:rtl/>
        </w:rPr>
        <w:t xml:space="preserve"> הטל פשרה ביניהן ומעלות שכר זו לזו. תנו רבנן צדק צדק תרדוף, הלך אחר בית דין יפה, אחר רבי אליעזר ללוד</w:t>
      </w:r>
      <w:r w:rsidR="00E64076" w:rsidRPr="00E64076">
        <w:rPr>
          <w:rStyle w:val="HebrewChar"/>
          <w:rFonts w:cs="FrankRuehl" w:hint="cs"/>
          <w:rtl/>
        </w:rPr>
        <w:t>...</w:t>
      </w:r>
      <w:r w:rsidRPr="00E64076">
        <w:rPr>
          <w:rStyle w:val="HebrewChar"/>
          <w:rFonts w:cs="FrankRuehl" w:hint="cs"/>
          <w:rtl/>
        </w:rPr>
        <w:t xml:space="preserve"> (שם לב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דתניא רבי יוסי אומר, כשם שאין מוסיפין על בית דין של שבעים ואחד, כך אין מוסיפין על בית דין של עשרים ושלשה. תנו רבנן אומר בדיני ממונות נזדקן הדין, ואין אומר בדיני נפשות נזדקן הדין</w:t>
      </w:r>
      <w:r w:rsidRPr="00E64076">
        <w:rPr>
          <w:rStyle w:val="HebrewChar"/>
          <w:rFonts w:cs="FrankRuehl" w:hint="cs"/>
          <w:rtl/>
        </w:rPr>
        <w:t>...</w:t>
      </w:r>
      <w:r w:rsidR="007C5C5A" w:rsidRPr="00E64076">
        <w:rPr>
          <w:rStyle w:val="HebrewChar"/>
          <w:rFonts w:cs="FrankRuehl" w:hint="cs"/>
          <w:rtl/>
        </w:rPr>
        <w:t xml:space="preserve"> ומאי נזדקן הדין, חכם דינא (יפה העמדנו על בוריו ואין אחד ממנו צריך </w:t>
      </w:r>
      <w:r w:rsidR="007C5C5A" w:rsidRPr="00E64076">
        <w:rPr>
          <w:rStyle w:val="HebrewChar"/>
          <w:rFonts w:cs="FrankRuehl" w:hint="cs"/>
          <w:rtl/>
        </w:rPr>
        <w:lastRenderedPageBreak/>
        <w:t>להפך ולדקדק בו, ואין אומרים כן בדיני נפשות, שאף משגמרוהו אם ידקדק האחד וימצא לו זכות מחזירין את הדין)</w:t>
      </w:r>
      <w:r w:rsidRPr="00E64076">
        <w:rPr>
          <w:rStyle w:val="HebrewChar"/>
          <w:rFonts w:cs="FrankRuehl" w:hint="cs"/>
          <w:rtl/>
        </w:rPr>
        <w:t>...</w:t>
      </w:r>
      <w:r w:rsidR="007C5C5A" w:rsidRPr="00E64076">
        <w:rPr>
          <w:rStyle w:val="HebrewChar"/>
          <w:rFonts w:cs="FrankRuehl" w:hint="cs"/>
          <w:rtl/>
        </w:rPr>
        <w:t xml:space="preserve"> שאני מילתא דבי דינא אגדול רמיא, כדתנן גמרו את הדבר היו מכניסין אותן, גדול שבדיינין אומר איש פלוני אתה זכאי, איש פלוני אתה חייב. (שם מב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ז' מצוות נצטוו בני נח, דינין</w:t>
      </w:r>
      <w:r w:rsidR="00E64076" w:rsidRPr="00E64076">
        <w:rPr>
          <w:rStyle w:val="HebrewChar"/>
          <w:rFonts w:cs="FrankRuehl" w:hint="cs"/>
          <w:rtl/>
        </w:rPr>
        <w:t>...</w:t>
      </w:r>
      <w:r w:rsidRPr="00E64076">
        <w:rPr>
          <w:rStyle w:val="HebrewChar"/>
          <w:rFonts w:cs="FrankRuehl" w:hint="cs"/>
          <w:rtl/>
        </w:rPr>
        <w:t xml:space="preserve"> אמר רבי יוחנן דאמר קרא ויצו ה' אלקים על האדם וגו', ויצו אלו הדינין, וכן הוא אומר למען אשר יצוה את בניו וגו'</w:t>
      </w:r>
      <w:r w:rsidR="00E64076" w:rsidRPr="00E64076">
        <w:rPr>
          <w:rStyle w:val="HebrewChar"/>
          <w:rFonts w:cs="FrankRuehl" w:hint="cs"/>
          <w:rtl/>
        </w:rPr>
        <w:t>...</w:t>
      </w:r>
      <w:r w:rsidRPr="00E64076">
        <w:rPr>
          <w:rStyle w:val="HebrewChar"/>
          <w:rFonts w:cs="FrankRuehl" w:hint="cs"/>
          <w:rtl/>
        </w:rPr>
        <w:t xml:space="preserve"> דינין בני נח איפקוד, והתניא עשר מצוות נצטוו ישראל במרה, שבע שקבלו עליהן בני נח, והוסיפו עליהן דינין ושבת וכיבוד אב ואם</w:t>
      </w:r>
      <w:r w:rsidR="00E64076" w:rsidRPr="00E64076">
        <w:rPr>
          <w:rStyle w:val="HebrewChar"/>
          <w:rFonts w:cs="FrankRuehl" w:hint="cs"/>
          <w:rtl/>
        </w:rPr>
        <w:t>...</w:t>
      </w:r>
      <w:r w:rsidRPr="00E64076">
        <w:rPr>
          <w:rStyle w:val="HebrewChar"/>
          <w:rFonts w:cs="FrankRuehl" w:hint="cs"/>
          <w:rtl/>
        </w:rPr>
        <w:t xml:space="preserve"> אמר רב נחמן לא נצרכה אלא לעדה ועדים והתראה</w:t>
      </w:r>
      <w:r w:rsidR="00E64076" w:rsidRPr="00E64076">
        <w:rPr>
          <w:rStyle w:val="HebrewChar"/>
          <w:rFonts w:cs="FrankRuehl" w:hint="cs"/>
          <w:rtl/>
        </w:rPr>
        <w:t>...</w:t>
      </w:r>
      <w:r w:rsidRPr="00E64076">
        <w:rPr>
          <w:rStyle w:val="HebrewChar"/>
          <w:rFonts w:cs="FrankRuehl" w:hint="cs"/>
          <w:rtl/>
        </w:rPr>
        <w:t xml:space="preserve"> והתניא </w:t>
      </w:r>
      <w:r>
        <w:rPr>
          <w:rStyle w:val="HebrewChar"/>
          <w:rtl/>
        </w:rPr>
        <w:t> </w:t>
      </w:r>
      <w:r w:rsidRPr="00E64076">
        <w:rPr>
          <w:rStyle w:val="HebrewChar"/>
          <w:rFonts w:cs="FrankRuehl" w:hint="cs"/>
          <w:bCs/>
          <w:rtl/>
        </w:rPr>
        <w:t>כשם שנצטוו ישראל להושיב בתי דינין בכל פלך ופלך ובכל עיר ועיר, כך נצטוו בני נח להושיב בתי דינין בכל פלך ופלך ובכל עיר ועיר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נו א, וראה שם עוד ובן נח-דין)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אנטונינוס לרבי גוף ונשמה יכולין לפטור עצמן מן הדין, כיצד, גוף אומר נשמה חטאת, שמיום שפירשה ממני הריני מוטל כאבן דומם בקבר, ונשמה אומרת גוף חטא, שמיום שפירשתי ממנו הריני פורחת באויר כצפור</w:t>
      </w:r>
      <w:r w:rsidR="00E64076" w:rsidRPr="00E64076">
        <w:rPr>
          <w:rStyle w:val="HebrewChar"/>
          <w:rFonts w:cs="FrankRuehl" w:hint="cs"/>
          <w:rtl/>
        </w:rPr>
        <w:t>...</w:t>
      </w:r>
      <w:r w:rsidRPr="00E64076">
        <w:rPr>
          <w:rStyle w:val="HebrewChar"/>
          <w:rFonts w:cs="FrankRuehl" w:hint="cs"/>
          <w:rtl/>
        </w:rPr>
        <w:t xml:space="preserve"> (שם צא א, וראה שם עוד המשל)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פפא היינו דאמרי אינשי בת דינא בטל דינא, (כיון שלן דינא בטל הריב)</w:t>
      </w:r>
      <w:r w:rsidR="00E64076" w:rsidRPr="00E64076">
        <w:rPr>
          <w:rStyle w:val="HebrewChar"/>
          <w:rFonts w:cs="FrankRuehl" w:hint="cs"/>
          <w:rtl/>
        </w:rPr>
        <w:t>...</w:t>
      </w:r>
      <w:r w:rsidRPr="00E64076">
        <w:rPr>
          <w:rStyle w:val="HebrewChar"/>
          <w:rFonts w:cs="FrankRuehl" w:hint="cs"/>
          <w:rtl/>
        </w:rPr>
        <w:t xml:space="preserve"> (שם צה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ועמדו שני האנשים, מצוה לבעלי דינין שיעמדו, אמר רבי יהודה שמעתי שאם רצו להושיב את שניהם מושיבין. (שבועות ל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מנין לתלמיד שיושב לפני רבו ורואה זכות לעני וחוב לעשיר מנין שלא ישתוק, תלמוד לומר מדבר שקר תרחק. מנין לתלמיד שרואה את רבו שטועה בדין שלא יאמר אמתין לו עד שיגמרנו ואסתרנו ואבננו משלי כדי שיקרא הדין על שמי, תלמוד לומר מדבר שקר תרחק</w:t>
      </w:r>
      <w:r w:rsidR="00E64076" w:rsidRPr="00E64076">
        <w:rPr>
          <w:rStyle w:val="HebrewChar"/>
          <w:rFonts w:cs="FrankRuehl" w:hint="cs"/>
          <w:rtl/>
        </w:rPr>
        <w:t>...</w:t>
      </w:r>
      <w:r w:rsidRPr="00E64076">
        <w:rPr>
          <w:rStyle w:val="HebrewChar"/>
          <w:rFonts w:cs="FrankRuehl" w:hint="cs"/>
          <w:rtl/>
        </w:rPr>
        <w:t xml:space="preserve"> מנין לשנים שבאו לדין אחד לבוש סמרטוטין ואחד לבוש איצטלית בת מאה מנה שאומרין לו לבוש כמותו או הלבישהו כמותך, תלמוד לומר מדבר שקר תרחק. כי הוו אתו לקמיה דרבא בר רב הונא אמר להו שלופו פוזמקייכו וחותו לדינא</w:t>
      </w:r>
      <w:r w:rsidR="00E64076" w:rsidRPr="00E64076">
        <w:rPr>
          <w:rStyle w:val="HebrewChar"/>
          <w:rFonts w:cs="FrankRuehl" w:hint="cs"/>
          <w:rtl/>
        </w:rPr>
        <w:t>...</w:t>
      </w:r>
      <w:r w:rsidRPr="00E64076">
        <w:rPr>
          <w:rStyle w:val="HebrewChar"/>
          <w:rFonts w:cs="FrankRuehl" w:hint="cs"/>
          <w:rtl/>
        </w:rPr>
        <w:t xml:space="preserve"> ואשר לא טוב עשה בתוך עמיו, רב אמר זה הבא בהרשאה (מתעבר על ריב לו לו, ושמא הראשון </w:t>
      </w:r>
      <w:r w:rsidRPr="00E64076">
        <w:rPr>
          <w:rStyle w:val="HebrewChar"/>
          <w:rFonts w:cs="FrankRuehl" w:hint="cs"/>
          <w:rtl/>
        </w:rPr>
        <w:lastRenderedPageBreak/>
        <w:t>נוח לו ונוח לפשרה יותר)</w:t>
      </w:r>
      <w:r w:rsidR="00E64076" w:rsidRPr="00E64076">
        <w:rPr>
          <w:rStyle w:val="HebrewChar"/>
          <w:rFonts w:cs="FrankRuehl" w:hint="cs"/>
          <w:rtl/>
        </w:rPr>
        <w:t>...</w:t>
      </w:r>
      <w:r w:rsidRPr="00E64076">
        <w:rPr>
          <w:rStyle w:val="HebrewChar"/>
          <w:rFonts w:cs="FrankRuehl" w:hint="cs"/>
          <w:rtl/>
        </w:rPr>
        <w:t xml:space="preserve"> (שם לא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והא אמר רב יהודה אמר רב שתים עשרה שעות הוי היום</w:t>
      </w:r>
      <w:r w:rsidRPr="00E64076">
        <w:rPr>
          <w:rStyle w:val="HebrewChar"/>
          <w:rFonts w:cs="FrankRuehl" w:hint="cs"/>
          <w:rtl/>
        </w:rPr>
        <w:t>...</w:t>
      </w:r>
      <w:r w:rsidR="007C5C5A" w:rsidRPr="00E64076">
        <w:rPr>
          <w:rStyle w:val="HebrewChar"/>
          <w:rFonts w:cs="FrankRuehl" w:hint="cs"/>
          <w:rtl/>
        </w:rPr>
        <w:t xml:space="preserve"> שניות יושב ודן את כל העולם כולו, כיון שרואה שנתחייב עולם כלייה עומד מכסא הדין ויושב על כסא רחמים</w:t>
      </w:r>
      <w:r w:rsidRPr="00E64076">
        <w:rPr>
          <w:rStyle w:val="HebrewChar"/>
          <w:rFonts w:cs="FrankRuehl" w:hint="cs"/>
          <w:rtl/>
        </w:rPr>
        <w:t>...</w:t>
      </w:r>
      <w:r w:rsidR="007C5C5A" w:rsidRPr="00E64076">
        <w:rPr>
          <w:rStyle w:val="HebrewChar"/>
          <w:rFonts w:cs="FrankRuehl" w:hint="cs"/>
          <w:rtl/>
        </w:rPr>
        <w:t xml:space="preserve"> (עבודה זרה ג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להן הקב"ה לישראל כשאני דן את ישראל אין אני דן אותם כעובדי כוכבים, דכתיב עוה עוה עוה אשימנה וגו', אלא אני נפרע מהן כפיד של תרנגולת</w:t>
      </w:r>
      <w:r w:rsidR="00E64076" w:rsidRPr="00E64076">
        <w:rPr>
          <w:rStyle w:val="HebrewChar"/>
          <w:rFonts w:cs="FrankRuehl" w:hint="cs"/>
          <w:rtl/>
        </w:rPr>
        <w:t>...</w:t>
      </w:r>
      <w:r w:rsidRPr="00E64076">
        <w:rPr>
          <w:rStyle w:val="HebrewChar"/>
          <w:rFonts w:cs="FrankRuehl" w:hint="cs"/>
          <w:rtl/>
        </w:rPr>
        <w:t xml:space="preserve"> (שם ד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יהודה בן טבאי אומר אל תעש עצמך כעורכי הדיינים, וכשיהיו בעלי הדין עומדים לפניך יהיו בעיניך כרשעים, וכשנפטרים מלפניך יהיו בעיניך כזכאים כשקבלו עליהם את הדין. (אבות פרק א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רבן שמעון בן גמליאל אומר על שלשה דברים העולם עומד, על הדין, ועל האמת ועל השלום</w:t>
      </w:r>
      <w:r w:rsidR="00E64076" w:rsidRPr="00E64076">
        <w:rPr>
          <w:rStyle w:val="HebrewChar"/>
          <w:rFonts w:cs="FrankRuehl" w:hint="cs"/>
          <w:rtl/>
        </w:rPr>
        <w:t>...</w:t>
      </w:r>
      <w:r w:rsidRPr="00E64076">
        <w:rPr>
          <w:rStyle w:val="HebrewChar"/>
          <w:rFonts w:cs="FrankRuehl" w:hint="cs"/>
          <w:rtl/>
        </w:rPr>
        <w:t xml:space="preserve"> (שם שם יח)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ואל תדין את חברך עד שתגיע למקומו</w:t>
      </w:r>
      <w:r w:rsidRPr="00E64076">
        <w:rPr>
          <w:rStyle w:val="HebrewChar"/>
          <w:rFonts w:cs="FrankRuehl" w:hint="cs"/>
          <w:rtl/>
        </w:rPr>
        <w:t>...</w:t>
      </w:r>
      <w:r w:rsidR="007C5C5A" w:rsidRPr="00E64076">
        <w:rPr>
          <w:rStyle w:val="HebrewChar"/>
          <w:rFonts w:cs="FrankRuehl" w:hint="cs"/>
          <w:rtl/>
        </w:rPr>
        <w:t xml:space="preserve"> (שם ב 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עקביא בן מהללאל אומר הסתכל בשלשה דברים ואין אתה בא לידי עבירה, דע מאין באת ולאן אתה הולך ולפני מי אתה עתיד ליתן דין וחשבון</w:t>
      </w:r>
      <w:r w:rsidR="00E64076" w:rsidRPr="00E64076">
        <w:rPr>
          <w:rStyle w:val="HebrewChar"/>
          <w:rFonts w:cs="FrankRuehl" w:hint="cs"/>
          <w:rtl/>
        </w:rPr>
        <w:t>...</w:t>
      </w:r>
      <w:r w:rsidRPr="00E64076">
        <w:rPr>
          <w:rStyle w:val="HebrewChar"/>
          <w:rFonts w:cs="FrankRuehl" w:hint="cs"/>
          <w:rtl/>
        </w:rPr>
        <w:t xml:space="preserve"> לפני מלך מלכי המלכים הקב"ה. (שם 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ועל כרחך אתה עתיד ליתן דין וחשבון לפני מלך מלכי המלכים הקב"ה. (שם ד כב)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ישמעאל אומר החושך עצמו מן הדין פורק ממנו איבה וגזל ושבועת שוא, והגס לבו בהוראה שוטה רשע וגס רוח. הוא היה אומר אל תהי דן יחידי שאין דן יחידי אלא אחד, ואל תאמר קבלו דעתי שהן רשאין ולא אתה. (שם פרק ד ז וח)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חרב בא לעולם על ענוי הדין, ועל עוות הדין</w:t>
      </w:r>
      <w:r w:rsidR="00E64076" w:rsidRPr="00E64076">
        <w:rPr>
          <w:rStyle w:val="HebrewChar"/>
          <w:rFonts w:cs="FrankRuehl" w:hint="cs"/>
          <w:rtl/>
        </w:rPr>
        <w:t>...</w:t>
      </w:r>
      <w:r w:rsidRPr="00E64076">
        <w:rPr>
          <w:rStyle w:val="HebrewChar"/>
          <w:rFonts w:cs="FrankRuehl" w:hint="cs"/>
          <w:rtl/>
        </w:rPr>
        <w:t xml:space="preserve"> (שם ה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דא"ר חייא בר אבא א"ר יוחנן מאי דכתיב נורא אלקים ממקדשך, אל תיקרי ממקדשך אלא ממקודשיך, בשעה שעשה הקב"ה דין בקדושיו מתיירא ומתעלה ומתהלל</w:t>
      </w:r>
      <w:r w:rsidR="00E64076" w:rsidRPr="00E64076">
        <w:rPr>
          <w:rStyle w:val="HebrewChar"/>
          <w:rFonts w:cs="FrankRuehl" w:hint="cs"/>
          <w:rtl/>
        </w:rPr>
        <w:t>...</w:t>
      </w:r>
      <w:r w:rsidRPr="00E64076">
        <w:rPr>
          <w:rStyle w:val="HebrewChar"/>
          <w:rFonts w:cs="FrankRuehl" w:hint="cs"/>
          <w:rtl/>
        </w:rPr>
        <w:t xml:space="preserve"> (זבחים קטו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יוחנן כי הוה חזי שלך אמר משפטיך תהום רבה</w:t>
      </w:r>
      <w:r w:rsidR="00E64076" w:rsidRPr="00E64076">
        <w:rPr>
          <w:rStyle w:val="HebrewChar"/>
          <w:rFonts w:cs="FrankRuehl" w:hint="cs"/>
          <w:rtl/>
        </w:rPr>
        <w:t>...</w:t>
      </w:r>
      <w:r w:rsidRPr="00E64076">
        <w:rPr>
          <w:rStyle w:val="HebrewChar"/>
          <w:rFonts w:cs="FrankRuehl" w:hint="cs"/>
          <w:rtl/>
        </w:rPr>
        <w:t xml:space="preserve"> (חולין סג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דן את הדין זיכה את החייב וחייב את הזכאי, </w:t>
      </w:r>
      <w:r w:rsidRPr="00E64076">
        <w:rPr>
          <w:rStyle w:val="HebrewChar"/>
          <w:rFonts w:cs="FrankRuehl" w:hint="cs"/>
          <w:rtl/>
        </w:rPr>
        <w:lastRenderedPageBreak/>
        <w:t>טימא את הטהור וטיהר את הטמא מה שעשה עשוי וישלם מביתו, ואם היה מומחה לבית דין פטור מלשלם</w:t>
      </w:r>
      <w:r w:rsidR="00E64076" w:rsidRPr="00E64076">
        <w:rPr>
          <w:rStyle w:val="HebrewChar"/>
          <w:rFonts w:cs="FrankRuehl" w:hint="cs"/>
          <w:rtl/>
        </w:rPr>
        <w:t>...</w:t>
      </w:r>
      <w:r w:rsidRPr="00E64076">
        <w:rPr>
          <w:rStyle w:val="HebrewChar"/>
          <w:rFonts w:cs="FrankRuehl" w:hint="cs"/>
          <w:rtl/>
        </w:rPr>
        <w:t xml:space="preserve"> (בכורות כח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הנוטל שכרו לדון דיניו בטילים, להעיד עדותו בטילין</w:t>
      </w:r>
      <w:r w:rsidR="00E64076" w:rsidRPr="00E64076">
        <w:rPr>
          <w:rStyle w:val="HebrewChar"/>
          <w:rFonts w:cs="FrankRuehl" w:hint="cs"/>
          <w:rtl/>
        </w:rPr>
        <w:t>...</w:t>
      </w:r>
      <w:r w:rsidRPr="00E64076">
        <w:rPr>
          <w:rStyle w:val="HebrewChar"/>
          <w:rFonts w:cs="FrankRuehl" w:hint="cs"/>
          <w:rtl/>
        </w:rPr>
        <w:t xml:space="preserve"> מנהני מילי, אמר רב יהודה אמר רב דאמר קרא ראה למדתי אתכם וגו' מה אני בחנם אף אתם בחנם</w:t>
      </w:r>
      <w:r w:rsidR="00E64076" w:rsidRPr="00E64076">
        <w:rPr>
          <w:rStyle w:val="HebrewChar"/>
          <w:rFonts w:cs="FrankRuehl" w:hint="cs"/>
          <w:rtl/>
        </w:rPr>
        <w:t>...</w:t>
      </w:r>
      <w:r w:rsidRPr="00E64076">
        <w:rPr>
          <w:rStyle w:val="HebrewChar"/>
          <w:rFonts w:cs="FrankRuehl" w:hint="cs"/>
          <w:rtl/>
        </w:rPr>
        <w:t xml:space="preserve"> (שם כט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אמר רב יהודה אלמלא צדקתך כהררי א-ל מי יוכל לעמוד לפני משפטיך תהום רבה, רבה אמר צדקתך כהררי א-ל מפני שמשפטיך תהום רבה. (ערכין ח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תניא רבי אליעזר הגדול אומר אלמלא בא הקב"ה עם אברהם יצחק ויעקב בדין אין יכולין לעמוד מפני תוכחה</w:t>
      </w:r>
      <w:r w:rsidR="00E64076" w:rsidRPr="00E64076">
        <w:rPr>
          <w:rStyle w:val="HebrewChar"/>
          <w:rFonts w:cs="FrankRuehl" w:hint="cs"/>
          <w:rtl/>
        </w:rPr>
        <w:t>...</w:t>
      </w:r>
      <w:r w:rsidRPr="00E64076">
        <w:rPr>
          <w:rStyle w:val="HebrewChar"/>
          <w:rFonts w:cs="FrankRuehl" w:hint="cs"/>
          <w:rtl/>
        </w:rPr>
        <w:t xml:space="preserve"> (שם יז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 שמואל בר נחמני אמר הקב"ה לדוד</w:t>
      </w:r>
      <w:r w:rsidR="00E64076" w:rsidRPr="00E64076">
        <w:rPr>
          <w:rStyle w:val="HebrewChar"/>
          <w:rFonts w:cs="FrankRuehl" w:hint="cs"/>
          <w:rtl/>
        </w:rPr>
        <w:t>...</w:t>
      </w:r>
      <w:r w:rsidRPr="00E64076">
        <w:rPr>
          <w:rStyle w:val="HebrewChar"/>
          <w:rFonts w:cs="FrankRuehl" w:hint="cs"/>
          <w:rtl/>
        </w:rPr>
        <w:t xml:space="preserve"> חביב עלי משפט וצדקה שאתה עושה יותר מן הקרבנות, ומה טעם עשה צדקה ומשפט נבחר לה' מזבח. (ברכות יג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התיב ר' חגיי קומי ר' יוסה והא כתיב ועמדו שני האנשים אשר להם הריב לפי ה', מעתה אנשים מיעוט אנשים שנים, אם כן למה נאמר שני, שיהו שוין. והא כתיב לא תטה משפט גר יתום והרי מצאנו גר דן עם מי שאינו גר, יתום דן עם מי שאינו יתום</w:t>
      </w:r>
      <w:r w:rsidR="00E64076" w:rsidRPr="00E64076">
        <w:rPr>
          <w:rStyle w:val="HebrewChar"/>
          <w:rFonts w:cs="FrankRuehl" w:hint="cs"/>
          <w:rtl/>
        </w:rPr>
        <w:t>...</w:t>
      </w:r>
      <w:r w:rsidRPr="00E64076">
        <w:rPr>
          <w:rStyle w:val="HebrewChar"/>
          <w:rFonts w:cs="FrankRuehl" w:hint="cs"/>
          <w:rtl/>
        </w:rPr>
        <w:t xml:space="preserve"> אלא מפנייא להקיש לגזירה שוה, נאמר כאן שני ונאמר להלן שני, מה שני שנאמר להלן אנשים ולא נשים, ולא קטנים, אף שני שנאמר כאן אנשים ולא נשים ולא קטנים. הרי למדנו שאין האשה מעידה, מעתה אין האשה דנה. ר' יוסה בי רבי בון רבי חונה בשם רב יוסף נאמר כאן שני, על פי שנים עדים, ונאמר להלן שני, וישארו שני אנשים במחנה, מה שני שנאמר להלן אנשים ולא נשים ולא קטנים, אף שני שנאמר כאן אנשים ולא נשים ולא קטנים, אם כן למה נאמר ועמדו שני האנשים, שלא יהא אחד עומד ואחד יושב, אחד שותק ואחד מדבר</w:t>
      </w:r>
      <w:r w:rsidR="00E64076" w:rsidRPr="00E64076">
        <w:rPr>
          <w:rStyle w:val="HebrewChar"/>
          <w:rFonts w:cs="FrankRuehl" w:hint="cs"/>
          <w:rtl/>
        </w:rPr>
        <w:t>...</w:t>
      </w:r>
      <w:r w:rsidRPr="00E64076">
        <w:rPr>
          <w:rStyle w:val="HebrewChar"/>
          <w:rFonts w:cs="FrankRuehl" w:hint="cs"/>
          <w:rtl/>
        </w:rPr>
        <w:t xml:space="preserve"> שלא יהא הדיין מסביר פנים כנגד אחד ומעיז פנים כנגד האחר</w:t>
      </w:r>
      <w:r w:rsidR="00E64076" w:rsidRPr="00E64076">
        <w:rPr>
          <w:rStyle w:val="HebrewChar"/>
          <w:rFonts w:cs="FrankRuehl" w:hint="cs"/>
          <w:rtl/>
        </w:rPr>
        <w:t>...</w:t>
      </w:r>
      <w:r w:rsidRPr="00E64076">
        <w:rPr>
          <w:rStyle w:val="HebrewChar"/>
          <w:rFonts w:cs="FrankRuehl" w:hint="cs"/>
          <w:rtl/>
        </w:rPr>
        <w:t xml:space="preserve"> (יומא לב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אית תניי תני כולהם נידונין בראש השנה וגזר דינו של כל אחד ואחד מתחתם בראש השנה, אית תניי תני </w:t>
      </w:r>
      <w:r>
        <w:rPr>
          <w:rStyle w:val="HebrewChar"/>
          <w:rtl/>
        </w:rPr>
        <w:t> </w:t>
      </w:r>
      <w:r w:rsidRPr="00E64076">
        <w:rPr>
          <w:rStyle w:val="HebrewChar"/>
          <w:rFonts w:cs="FrankRuehl" w:hint="cs"/>
          <w:bCs/>
          <w:rtl/>
        </w:rPr>
        <w:t xml:space="preserve">כולהם נידונים בראש השנה וגזר </w:t>
      </w:r>
      <w:r w:rsidRPr="00E64076">
        <w:rPr>
          <w:rStyle w:val="HebrewChar"/>
          <w:rFonts w:cs="FrankRuehl" w:hint="cs"/>
          <w:bCs/>
          <w:rtl/>
        </w:rPr>
        <w:lastRenderedPageBreak/>
        <w:t>דינו של כל אחד ואחד מתחתם ביום הכפורים, ואית תניי תני כל אחד ואחד נידון בזמנו וגזר דינו של כל אחד ואחד מתחתם בזמנו</w:t>
      </w:r>
      <w:r w:rsidR="00E64076" w:rsidRPr="00E64076">
        <w:rPr>
          <w:rStyle w:val="HebrewChar"/>
          <w:rFonts w:cs="FrankRuehl" w:hint="cs"/>
          <w:bCs/>
          <w:rtl/>
        </w:rPr>
        <w:t>...</w:t>
      </w:r>
      <w:r w:rsidRPr="00E64076">
        <w:rPr>
          <w:rStyle w:val="HebrewChar"/>
          <w:rFonts w:cs="FrankRuehl" w:hint="cs"/>
          <w:bCs/>
          <w:rtl/>
        </w:rPr>
        <w:t xml:space="preserve"> דר' יוסה אמר יחיד נידון בכל שעה,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מה טעמא ותפקדנו לבקרים לרגעים תבחננו,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ותפקדנו לבקרים זו פרנסתו, לרגעים תבחננו זו אכילתו.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ר' יצחק רבה בשם ר' מלך וציבור נידונין בכל יום, מה טעמא לעשות משפט עבדו ומשפט עמו ישראל דבר יום ביומו.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 לוי והוא ישפט תבל בצדק ידין לאומים במישרים, הקב"ה דן את ישראל ביום בשעה שהן עסוקין במצות, ואת האומות בלילה בשעה שהן בטלין מן המצות</w:t>
      </w:r>
      <w:r w:rsidR="00E64076" w:rsidRPr="00E64076">
        <w:rPr>
          <w:rStyle w:val="HebrewChar"/>
          <w:rFonts w:cs="FrankRuehl" w:hint="cs"/>
          <w:rtl/>
        </w:rPr>
        <w:t>...</w:t>
      </w:r>
      <w:r w:rsidRPr="00E64076">
        <w:rPr>
          <w:rStyle w:val="HebrewChar"/>
          <w:rFonts w:cs="FrankRuehl" w:hint="cs"/>
          <w:rtl/>
        </w:rPr>
        <w:t xml:space="preserve"> (ראש השנה ז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 חמא בי ר' חנינה ור' הושעיה חד אמר אי זו אומה כאומה הזאת, בנוהג שבעולם אדם יודע שיש לו דין לובש שחורים ומתעטף שחורים ומגדל זקנו שאינו יודע היאך דינו יוצא, אבל ישראל אינן כן, אלא לובשים לבנים ומתעטפין לבנים ומגלחין זקנם ואוכלים ושותין ושמחים יודעין שהקב"ה עושה להן נסים. וחרנה אמר אי זו אומה כאומה הזאת, בנהוג שבעולם השלטון אומר הדין היום והליסטים אומר למחר הדין למי שומעין לא שלטון. אבל הקב"ה אינו כן אמרו בית דין היום ראש השנה הקב"ה אומר למלאכי השרת העמידו בימה יעמדו סניגורין יעמדו קטיגורין שאמרו בני היום ראש השנה. נמלכו בית דין לעברה למחר הקב"ה אומר למלאכי השרת העבירו בימה</w:t>
      </w:r>
      <w:r w:rsidR="00E64076" w:rsidRPr="00E64076">
        <w:rPr>
          <w:rStyle w:val="HebrewChar"/>
          <w:rFonts w:cs="FrankRuehl" w:hint="cs"/>
          <w:rtl/>
        </w:rPr>
        <w:t>...</w:t>
      </w:r>
      <w:r w:rsidRPr="00E64076">
        <w:rPr>
          <w:rStyle w:val="HebrewChar"/>
          <w:rFonts w:cs="FrankRuehl" w:hint="cs"/>
          <w:rtl/>
        </w:rPr>
        <w:t xml:space="preserve"> (שם שם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תמן תנינן רבן שמעון בן גמליאל אומר על שלשה דברים העולם עומד, על הדין ועל האמת ועל השלום ושלשתן דבר אחד הן, נעשה הדין נעשה אמת נעשה שלום. אמר רבי מנא ושלשתן בפסוק אחד, אמת ומשפט שלום שפטו בשעריכם. (תענית כא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דאתפלגון, הכל מודין שאם טעו בשיקול הדעת שאין מחזירין, מדברי תורה מחזירין, מה פליגין בטעות משנה, שרבי יוחנן אומר בטעות משנה שיקול הדעת, רבי שמעון בן לקיש אומר טעות משנה דבר תורה, היא טעות משנה היא טעות זקנים. (כתובות נג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תני אין נשאלין נדרים אלא עטופים וישובים והנשאל יושב והשואל צריך להיות עומד, מן </w:t>
      </w:r>
      <w:r w:rsidRPr="00E64076">
        <w:rPr>
          <w:rStyle w:val="HebrewChar"/>
          <w:rFonts w:cs="FrankRuehl" w:hint="cs"/>
          <w:rtl/>
        </w:rPr>
        <w:lastRenderedPageBreak/>
        <w:t>הדין ועמדו שני האנשים אשר להם הריב, אין לי עומדין אלא נידונין שואל הלכות ואגדות מניין, תלמוד לומר עמדו ועמדו</w:t>
      </w:r>
      <w:r w:rsidR="00E64076" w:rsidRPr="00E64076">
        <w:rPr>
          <w:rStyle w:val="HebrewChar"/>
          <w:rFonts w:cs="FrankRuehl" w:hint="cs"/>
          <w:rtl/>
        </w:rPr>
        <w:t>...</w:t>
      </w:r>
      <w:r w:rsidRPr="00E64076">
        <w:rPr>
          <w:rStyle w:val="HebrewChar"/>
          <w:rFonts w:cs="FrankRuehl" w:hint="cs"/>
          <w:rtl/>
        </w:rPr>
        <w:t xml:space="preserve"> (נדרים לה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ומניין לדיני ממונות שהן בשלשה, ונקרב בעל הבית אל האלהים ריבה בה דיין אחד, עד האלהים הרי שנים, אשר ירשיעון אלהים הרי כאן שלשה דברי רבי יאשיה</w:t>
      </w:r>
      <w:r w:rsidR="00E64076" w:rsidRPr="00E64076">
        <w:rPr>
          <w:rStyle w:val="HebrewChar"/>
          <w:rFonts w:cs="FrankRuehl" w:hint="cs"/>
          <w:rtl/>
        </w:rPr>
        <w:t>...</w:t>
      </w:r>
      <w:r w:rsidRPr="00E64076">
        <w:rPr>
          <w:rStyle w:val="HebrewChar"/>
          <w:rFonts w:cs="FrankRuehl" w:hint="cs"/>
          <w:rtl/>
        </w:rPr>
        <w:t xml:space="preserve"> (סנהדרין א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רבי יהושע אומר ארבעה אין חייבין לשלם מן הדין, ואין השמים מוחלין להן עד שישלמו, היודע עדות לחברו ואינו מעידו, אין חייב לשלם מן הדין, ואין השמים מוחלין לו עד שישלם, והשוכר עידי שקר וגבה אין חייב לשלם מן הדין, ואין השמים מוחלין לו עד שישלם, הכובש קמה לפני האור, והפורץ גדר לפני בהמה</w:t>
      </w:r>
      <w:r w:rsidR="00E64076" w:rsidRPr="00E64076">
        <w:rPr>
          <w:rStyle w:val="HebrewChar"/>
          <w:rFonts w:cs="FrankRuehl" w:hint="cs"/>
          <w:rtl/>
        </w:rPr>
        <w:t>...</w:t>
      </w:r>
      <w:r w:rsidRPr="00E64076">
        <w:rPr>
          <w:rStyle w:val="HebrewChar"/>
          <w:rFonts w:cs="FrankRuehl" w:hint="cs"/>
          <w:rtl/>
        </w:rPr>
        <w:t xml:space="preserve"> (בבא קמא כז 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 יוסי בר חלפתא אתון תרין בר נש מידון קומוי, א"ל על מנת שתדיננו דין תורה, אמר לון אני איני יודע דין תורה אלא היודע מחשבות יפרע מאותן האנשים מקבלין עליכון מה דנא אמר לכון. רבי עקיבה כד הוה בר נש אזל בעי מידון קומיה הוה א"ל הוו יודעין לפני מי אתם עומדין, לפני מי שאמר והיה העולם, שנאמר ועמדו שני האנשים אשר להם הריב לפני ה' ולא לפני עקיבה בן יוסף. תני קודם לארבעים שנה עד שלא חרב הבית ניטלו דיני נפשות, ובימי שמעון בן שטח ניטלו דיני ממונות. אמר ר"ש בן יוחי בריך רחמנא דלינא חכים מידון</w:t>
      </w:r>
      <w:r w:rsidR="00E64076" w:rsidRPr="00E64076">
        <w:rPr>
          <w:rStyle w:val="HebrewChar"/>
          <w:rFonts w:cs="FrankRuehl" w:hint="cs"/>
          <w:rtl/>
        </w:rPr>
        <w:t>...</w:t>
      </w:r>
      <w:r w:rsidRPr="00E64076">
        <w:rPr>
          <w:rStyle w:val="HebrewChar"/>
          <w:rFonts w:cs="FrankRuehl" w:hint="cs"/>
          <w:rtl/>
        </w:rPr>
        <w:t xml:space="preserve"> (סנהדרין א 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הוו מתונים בדין, כיצד, מלמד שיהא אדם ממתין בדין, שכל הממתין בדין מיושב בדין</w:t>
      </w:r>
      <w:r w:rsidR="00E64076" w:rsidRPr="00E64076">
        <w:rPr>
          <w:rStyle w:val="HebrewChar"/>
          <w:rFonts w:cs="FrankRuehl" w:hint="cs"/>
          <w:rtl/>
        </w:rPr>
        <w:t>...</w:t>
      </w:r>
      <w:r w:rsidRPr="00E64076">
        <w:rPr>
          <w:rStyle w:val="HebrewChar"/>
          <w:rFonts w:cs="FrankRuehl" w:hint="cs"/>
          <w:rtl/>
        </w:rPr>
        <w:t xml:space="preserve"> (פרק א 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יצחק אמר</w:t>
      </w:r>
      <w:r w:rsidR="00E64076" w:rsidRPr="00E64076">
        <w:rPr>
          <w:rStyle w:val="HebrewChar"/>
          <w:rFonts w:cs="FrankRuehl" w:hint="cs"/>
          <w:rtl/>
        </w:rPr>
        <w:t>...</w:t>
      </w:r>
      <w:r w:rsidRPr="00E64076">
        <w:rPr>
          <w:rStyle w:val="HebrewChar"/>
          <w:rFonts w:cs="FrankRuehl" w:hint="cs"/>
          <w:rtl/>
        </w:rPr>
        <w:t xml:space="preserve"> וה' אלקים אמת ולעולם כל משפט צדקך (ירמיה י') שכל גזרה וגזרה שאתה גוזר על בריותיך הן מצדיקין עליהם את הדין ומקבלין אותו באמונה, ואין כל בריה יכולה לומר שתי רשויות בראו העולם</w:t>
      </w:r>
      <w:r w:rsidR="00E64076" w:rsidRPr="00E64076">
        <w:rPr>
          <w:rStyle w:val="HebrewChar"/>
          <w:rFonts w:cs="FrankRuehl" w:hint="cs"/>
          <w:rtl/>
        </w:rPr>
        <w:t>...</w:t>
      </w:r>
      <w:r w:rsidRPr="00E64076">
        <w:rPr>
          <w:rStyle w:val="HebrewChar"/>
          <w:rFonts w:cs="FrankRuehl" w:hint="cs"/>
          <w:rtl/>
        </w:rPr>
        <w:t xml:space="preserve"> (בראשית א 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כתיב (משלי כ"ט) מלך במשפט יעמיד ארץ וגו', מלך זה מלך מלכי המלכים הקב"ה, במשפט </w:t>
      </w:r>
      <w:r w:rsidRPr="00E64076">
        <w:rPr>
          <w:rStyle w:val="HebrewChar"/>
          <w:rFonts w:cs="FrankRuehl" w:hint="cs"/>
          <w:rtl/>
        </w:rPr>
        <w:lastRenderedPageBreak/>
        <w:t>יעמיד ארץ, שברא את העולם בדין, שנאמר בראשית ברא אלקים</w:t>
      </w:r>
      <w:r w:rsidR="00E64076" w:rsidRPr="00E64076">
        <w:rPr>
          <w:rStyle w:val="HebrewChar"/>
          <w:rFonts w:cs="FrankRuehl" w:hint="cs"/>
          <w:rtl/>
        </w:rPr>
        <w:t>...</w:t>
      </w:r>
      <w:r w:rsidRPr="00E64076">
        <w:rPr>
          <w:rStyle w:val="HebrewChar"/>
          <w:rFonts w:cs="FrankRuehl" w:hint="cs"/>
          <w:rtl/>
        </w:rPr>
        <w:t xml:space="preserve"> (שם יד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 תנחום בשם ריב"ל עתיד הקב"ה להשקות כוס תרעלה לעכו"ם ממקום שהדין יוצא, מאי טעמא ונהר יוצא מעדן להשקות את הגן ומשם יפרד והיה לד' נהרים אין כתיב כאן אלא לד' ראשים, אלו ד' מלכיות</w:t>
      </w:r>
      <w:r w:rsidR="00E64076" w:rsidRPr="00E64076">
        <w:rPr>
          <w:rStyle w:val="HebrewChar"/>
          <w:rFonts w:cs="FrankRuehl" w:hint="cs"/>
          <w:rtl/>
        </w:rPr>
        <w:t>...</w:t>
      </w:r>
      <w:r w:rsidRPr="00E64076">
        <w:rPr>
          <w:rStyle w:val="HebrewChar"/>
          <w:rFonts w:cs="FrankRuehl" w:hint="cs"/>
          <w:rtl/>
        </w:rPr>
        <w:t xml:space="preserve"> (שם פרשה טז 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 לוי בא נחש הקדמוני לתבוע דינו של הבל, א"ל הקב"ה לכן אני אומר כל הורג קין יהרג, ר' נחמיה אמר לא כדינן של רוצחנין דינו של קין, קין הרג ולא היה לו ממי ללמוד, מכאן ואילך כל הורג קין יהרג. (שם פרשה כב כו)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פגע בו אדם הראשון א"ל מה נעשה בדינך, א"ל עשיתי תשובה ונתפשרתי, התחיל אדם הראשון מטפח על פניו</w:t>
      </w:r>
      <w:r w:rsidRPr="00E64076">
        <w:rPr>
          <w:rStyle w:val="HebrewChar"/>
          <w:rFonts w:cs="FrankRuehl" w:hint="cs"/>
          <w:rtl/>
        </w:rPr>
        <w:t>...</w:t>
      </w:r>
      <w:r w:rsidR="007C5C5A" w:rsidRPr="00E64076">
        <w:rPr>
          <w:rStyle w:val="HebrewChar"/>
          <w:rFonts w:cs="FrankRuehl" w:hint="cs"/>
          <w:rtl/>
        </w:rPr>
        <w:t xml:space="preserve"> (שם שם כח)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אלכסנדרוס מוקדן אזל לגבי מלכא קציא לאחורי הרי חשך ושלח ליה, נפק ליה</w:t>
      </w:r>
      <w:r w:rsidR="00E64076" w:rsidRPr="00E64076">
        <w:rPr>
          <w:rStyle w:val="HebrewChar"/>
          <w:rFonts w:cs="FrankRuehl" w:hint="cs"/>
          <w:rtl/>
        </w:rPr>
        <w:t>...</w:t>
      </w:r>
      <w:r w:rsidRPr="00E64076">
        <w:rPr>
          <w:rStyle w:val="HebrewChar"/>
          <w:rFonts w:cs="FrankRuehl" w:hint="cs"/>
          <w:rtl/>
        </w:rPr>
        <w:t xml:space="preserve"> א"ל לא אתית אלא בעיא למידע היך אתון דיינין, יתיב גביה, יומא חדא אתי חד בר נש קביל על חבריה, אמר הדין גברא זבן לי חדא קיקלקלתא ואשכחית בגוה סימתא, ההוא דזבין אמר קיקלקתא זבנית סימתא לא זבנית</w:t>
      </w:r>
      <w:r w:rsidR="00E64076" w:rsidRPr="00E64076">
        <w:rPr>
          <w:rStyle w:val="HebrewChar"/>
          <w:rFonts w:cs="FrankRuehl" w:hint="cs"/>
          <w:rtl/>
        </w:rPr>
        <w:t>...</w:t>
      </w:r>
      <w:r w:rsidRPr="00E64076">
        <w:rPr>
          <w:rStyle w:val="HebrewChar"/>
          <w:rFonts w:cs="FrankRuehl" w:hint="cs"/>
          <w:rtl/>
        </w:rPr>
        <w:t xml:space="preserve"> א"ל זיל אסיב (יתחתנו הבן והבת) דין לדין והוי ממונא לתרויהון. חמתיה יתיב תמה, א"ל מה לא דיינית טב, א"ל אין. א"ל אלו הוה גבכון היך הויתון דיינין, א"ל קטלין דין ודין ומלכותא נסבא ממונא דתרויהון. א"ל אית גבכון מטר נחית</w:t>
      </w:r>
      <w:r w:rsidR="00E64076" w:rsidRPr="00E64076">
        <w:rPr>
          <w:rStyle w:val="HebrewChar"/>
          <w:rFonts w:cs="FrankRuehl" w:hint="cs"/>
          <w:rtl/>
        </w:rPr>
        <w:t>...</w:t>
      </w:r>
      <w:r w:rsidRPr="00E64076">
        <w:rPr>
          <w:rStyle w:val="HebrewChar"/>
          <w:rFonts w:cs="FrankRuehl" w:hint="cs"/>
          <w:rtl/>
        </w:rPr>
        <w:t xml:space="preserve"> א"ל תיפח רוחיה דההוא גברא, לא בזכותכון נחית מטר ולא בזכותכון שמשא דנחא עליכון, אלא בזכותיה דבעירא, דכתיב (תהלים ל"ו) אדם ובהמה תושיע ה', אדם בזכות בהמה. (שם פרשה לג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ריב"ס כך א"ל אברהם, מלך בשר ודם תולין לו אנקליטון מדוכוס לאפרכוס</w:t>
      </w:r>
      <w:r w:rsidR="00E64076" w:rsidRPr="00E64076">
        <w:rPr>
          <w:rStyle w:val="HebrewChar"/>
          <w:rFonts w:cs="FrankRuehl" w:hint="cs"/>
          <w:rtl/>
        </w:rPr>
        <w:t>...</w:t>
      </w:r>
      <w:r w:rsidRPr="00E64076">
        <w:rPr>
          <w:rStyle w:val="HebrewChar"/>
          <w:rFonts w:cs="FrankRuehl" w:hint="cs"/>
          <w:rtl/>
        </w:rPr>
        <w:t xml:space="preserve"> ואת בשביל שאין לך מי שיתלה לך אנקליטון לא תעשה משפט</w:t>
      </w:r>
      <w:r w:rsidR="00E64076" w:rsidRPr="00E64076">
        <w:rPr>
          <w:rStyle w:val="HebrewChar"/>
          <w:rFonts w:cs="FrankRuehl" w:hint="cs"/>
          <w:rtl/>
        </w:rPr>
        <w:t>...</w:t>
      </w:r>
      <w:r w:rsidRPr="00E64076">
        <w:rPr>
          <w:rStyle w:val="HebrewChar"/>
          <w:rFonts w:cs="FrankRuehl" w:hint="cs"/>
          <w:rtl/>
        </w:rPr>
        <w:t xml:space="preserve"> שאם בקש אחד מהם לעשות דבר חבירו מעכב על ידו, ואת בשביל שאין לך מי שיעכב על ידך לא תעשה משפט. (שם פרשה מט 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 לוי השופט כל הארץ לא יעשה משפט, אם עולם אתה מבקש אין דין, ואם דין אתה מבקש לית עולם, את תפיס חבלא בתרין ראשין ובעי עלמא ובעי דינא, אם לית אתה מוותר ציבחר לית עלמא יכיל קאים</w:t>
      </w:r>
      <w:r w:rsidR="00E64076" w:rsidRPr="00E64076">
        <w:rPr>
          <w:rStyle w:val="HebrewChar"/>
          <w:rFonts w:cs="FrankRuehl" w:hint="cs"/>
          <w:rtl/>
        </w:rPr>
        <w:t>...</w:t>
      </w:r>
      <w:r w:rsidRPr="00E64076">
        <w:rPr>
          <w:rStyle w:val="HebrewChar"/>
          <w:rFonts w:cs="FrankRuehl" w:hint="cs"/>
          <w:rtl/>
        </w:rPr>
        <w:t xml:space="preserve"> (שם שם כ)</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להם כתוב אחד אומר (ישעיה ג') נצב לריב ה', וכתיב (יואל ד') כי שם אשב לשפט את כל הגוים וגו', אמרו לו בשעה שהקב"ה דן את ישראל דן אותן מעומד מקצר בדין, ומפשר בדין, אבל כשהוא דן את אומות העולם דן מיושב מדקדק בדין ומאריך בדין</w:t>
      </w:r>
      <w:r w:rsidR="00E64076" w:rsidRPr="00E64076">
        <w:rPr>
          <w:rStyle w:val="HebrewChar"/>
          <w:rFonts w:cs="FrankRuehl" w:hint="cs"/>
          <w:rtl/>
        </w:rPr>
        <w:t>...</w:t>
      </w:r>
      <w:r w:rsidRPr="00E64076">
        <w:rPr>
          <w:rStyle w:val="HebrewChar"/>
          <w:rFonts w:cs="FrankRuehl" w:hint="cs"/>
          <w:rtl/>
        </w:rPr>
        <w:t xml:space="preserve"> (שם פב ט, וראה עוד אלקים-דין)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אבא כהן ברדלא אמר אוי לנו מיום הדין אוי לנו מיום התוכחה, בלעם חכם של הגוים לא יכול לעמוד בתוכחתה של אתונו, הדא הוא דכתיב (במדבר כ"ב) ההסכן הסכנתי לעשות לך כה, ויאמר לא</w:t>
      </w:r>
      <w:r w:rsidR="00E64076" w:rsidRPr="00E64076">
        <w:rPr>
          <w:rStyle w:val="HebrewChar"/>
          <w:rFonts w:cs="FrankRuehl" w:hint="cs"/>
          <w:rtl/>
        </w:rPr>
        <w:t>...</w:t>
      </w:r>
      <w:r w:rsidRPr="00E64076">
        <w:rPr>
          <w:rStyle w:val="HebrewChar"/>
          <w:rFonts w:cs="FrankRuehl" w:hint="cs"/>
          <w:rtl/>
        </w:rPr>
        <w:t xml:space="preserve"> לכשיבא הקב"ה ויוכיח כל אחד ואחד לפי מה שהוא שנאמר (תהלים נ') אוכיחך ואערכה לנגד עיניך על אחת כמה וכמה. (שם פרשה צג 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יוסף הצדיק שהוא בשר ודם כשהוכיח את אחיו לא יכלו לעמוד בתוכחתו, הקב"ה שהוא דיין ובעל דין ויושב על כסא דין ודן כל אחד ואחד על אחת כמה וכמה שאין כל בשר ודם יכול לעמוד לפניו. (שם שם יא)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ואלה המשפטים, הה"ד (תהלים צ"ט) ועוז מלך משפט אהב, אימתי נתן העוז להקב"ה בשעה שהוא עושה את הדין בעכו"ם, שכן אתה מוצא בנבוכדנצר הרשע, על ידי שנתגאה ואמר הלא דא היא בבל רבתא וגו', א"ל הקב"ה רשע ליחה סרוחה נתגאית</w:t>
      </w:r>
      <w:r w:rsidR="00E64076" w:rsidRPr="00E64076">
        <w:rPr>
          <w:rStyle w:val="HebrewChar"/>
          <w:rFonts w:cs="FrankRuehl" w:hint="cs"/>
          <w:rtl/>
        </w:rPr>
        <w:t>...</w:t>
      </w:r>
      <w:r w:rsidRPr="00E64076">
        <w:rPr>
          <w:rStyle w:val="HebrewChar"/>
          <w:rFonts w:cs="FrankRuehl" w:hint="cs"/>
          <w:rtl/>
        </w:rPr>
        <w:t xml:space="preserve"> העוז של מלך מלכי המלכים הקב"ה והוא אוהב את המשפט ונתנו לישראל שהם אוהביו, ומה שכתוב (תהלים צ"ט) אתה כוננת מישרים, אתה כוננת ישרות לאוהביך, שעל ידי המשפטים שנתת להם הם עושים מריבה זה עם זה ובאין לידי משפט והם עושין שלום. אמרו ישראל לפני הקב"ה רבון העולם עד מתי אי אתה עושה דין בעכו"ם, א"ל עד שתגיע עונתן ליבצר</w:t>
      </w:r>
      <w:r w:rsidR="00E64076" w:rsidRPr="00E64076">
        <w:rPr>
          <w:rStyle w:val="HebrewChar"/>
          <w:rFonts w:cs="FrankRuehl" w:hint="cs"/>
          <w:rtl/>
        </w:rPr>
        <w:t>...</w:t>
      </w:r>
      <w:r w:rsidRPr="00E64076">
        <w:rPr>
          <w:rStyle w:val="HebrewChar"/>
          <w:rFonts w:cs="FrankRuehl" w:hint="cs"/>
          <w:rtl/>
        </w:rPr>
        <w:t xml:space="preserve"> ורבנן אמרין, אמר להם הקב"ה אם משנה אני מדת הדין שלי בברק אחד אני מכלה אותן, שנאמר (דברים ל"ב) אם שנותי ברק חרבי, ומה אני עושה ותאחז במשפט ידי, וכן הוא אומר (ישעיה כ"ז) או יחזק במעוזי ואין מעוזי אלא דין, שנאמר (תהלים צ"ט) ועוז מלך משפט אהב, א"ל הקב"ה לישראל כשם שאני יכול לעבור את הדין על העכו"ם, ואני איני מעביר אלא תופס אני בדין, כך אתם לא תצאו חוץ לדין, שנאמר ואלה המשפטים</w:t>
      </w:r>
      <w:r w:rsidR="00E64076" w:rsidRPr="00E64076">
        <w:rPr>
          <w:rStyle w:val="HebrewChar"/>
          <w:rFonts w:cs="FrankRuehl" w:hint="cs"/>
          <w:rtl/>
        </w:rPr>
        <w:t>...</w:t>
      </w:r>
      <w:r w:rsidRPr="00E64076">
        <w:rPr>
          <w:rStyle w:val="HebrewChar"/>
          <w:rFonts w:cs="FrankRuehl" w:hint="cs"/>
          <w:rtl/>
        </w:rPr>
        <w:t xml:space="preserve"> (שמות </w:t>
      </w:r>
      <w:r w:rsidRPr="00E64076">
        <w:rPr>
          <w:rStyle w:val="HebrewChar"/>
          <w:rFonts w:cs="FrankRuehl" w:hint="cs"/>
          <w:rtl/>
        </w:rPr>
        <w:lastRenderedPageBreak/>
        <w:t>פרשה ל א, וראה עוד אלקים-דין)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ואלה המשפטים, מה כתיב למעלה מן הפרשה (שמות י"ח) ושפטו את העם בכל עת, ואמר כאן ואלה המשפטים והדברות באמצע</w:t>
      </w:r>
      <w:r w:rsidR="00E64076" w:rsidRPr="00E64076">
        <w:rPr>
          <w:rStyle w:val="HebrewChar"/>
          <w:rFonts w:cs="FrankRuehl" w:hint="cs"/>
          <w:rtl/>
        </w:rPr>
        <w:t>...</w:t>
      </w:r>
      <w:r w:rsidRPr="00E64076">
        <w:rPr>
          <w:rStyle w:val="HebrewChar"/>
          <w:rFonts w:cs="FrankRuehl" w:hint="cs"/>
          <w:rtl/>
        </w:rPr>
        <w:t xml:space="preserve"> התורה אומרת באי זה נתיב אני מהלכת, אהלך בדרכן של עושה צדקה בתוך נתיבות משפט,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התורה באמצע ודינין מלפניה ודינין מאחריה,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מלפניה שנאמר שם שם לו חק ומשפט, מלאחריה שנאמר ואלה המשפטים. (שם שם 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ואלה המשפטים</w:t>
      </w:r>
      <w:r w:rsidR="00E64076" w:rsidRPr="00E64076">
        <w:rPr>
          <w:rStyle w:val="HebrewChar"/>
          <w:rFonts w:cs="FrankRuehl" w:hint="cs"/>
          <w:rtl/>
        </w:rPr>
        <w:t>...</w:t>
      </w:r>
      <w:r w:rsidRPr="00E64076">
        <w:rPr>
          <w:rStyle w:val="HebrewChar"/>
          <w:rFonts w:cs="FrankRuehl" w:hint="cs"/>
          <w:rtl/>
        </w:rPr>
        <w:t xml:space="preserve"> ר' אומר </w:t>
      </w:r>
      <w:r>
        <w:rPr>
          <w:rStyle w:val="HebrewChar"/>
          <w:rtl/>
        </w:rPr>
        <w:t> </w:t>
      </w:r>
      <w:r w:rsidRPr="00E64076">
        <w:rPr>
          <w:rStyle w:val="HebrewChar"/>
          <w:rFonts w:cs="FrankRuehl" w:hint="cs"/>
          <w:bCs/>
          <w:rtl/>
        </w:rPr>
        <w:t xml:space="preserve">כשם שהזהיר הקב"ה על הדברות כך הזהיר על הדין, למה שבו העולם תלוי,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(משלי כ"ט) מלך במשפט יעמיד ארץ, ובו ציון נבנית, שנאמר (ישעיה א') ציון במשפט תפדה, ובו צדיקים מתגדלין, שנאמר (תהלים ק"ו) אשרי שומרי משפט. אתה מוצא משפטים הרבה יש בענין הזה, לפי שאמר הקב"ה (שמות כ') אנכי ה' אלקיך אשר הוצאתיך מארץ מצרים מבית עבדים, מה אומר על עבד עברי, כי תקנה עבד עברי, אמר הקב"ה כשם שבראתי את העולם לו' ימים ונחתי בז', כך יעשה עמך ו' שנים ויצא בן חורין</w:t>
      </w:r>
      <w:r w:rsidR="00E64076" w:rsidRPr="00E64076">
        <w:rPr>
          <w:rStyle w:val="HebrewChar"/>
          <w:rFonts w:cs="FrankRuehl" w:hint="cs"/>
          <w:rtl/>
        </w:rPr>
        <w:t>...</w:t>
      </w:r>
      <w:r w:rsidRPr="00E64076">
        <w:rPr>
          <w:rStyle w:val="HebrewChar"/>
          <w:rFonts w:cs="FrankRuehl" w:hint="cs"/>
          <w:rtl/>
        </w:rPr>
        <w:t xml:space="preserve"> (שם שם יב)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 מאיר אומר ואלה המשפטים, נתן הקב"ה משפט לזקני ישראל כשם שסנהדרין יושבת במרום לפני האלקים</w:t>
      </w:r>
      <w:r w:rsidR="00E64076" w:rsidRPr="00E64076">
        <w:rPr>
          <w:rStyle w:val="HebrewChar"/>
          <w:rFonts w:cs="FrankRuehl" w:hint="cs"/>
          <w:rtl/>
        </w:rPr>
        <w:t>...</w:t>
      </w:r>
      <w:r w:rsidRPr="00E64076">
        <w:rPr>
          <w:rStyle w:val="HebrewChar"/>
          <w:rFonts w:cs="FrankRuehl" w:hint="cs"/>
          <w:rtl/>
        </w:rPr>
        <w:t xml:space="preserve"> (שם שם יד)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אלעזר כל התורה תלויה במשפט, לכך נתן הקב"ה דינין אחר י' הדברות, לפי שהבריות מעבירין על הדין והוא נפרע מהם, ולמד את באי עולם שלא הפך את סדום עד שעברה את הדין, שנאמר (יחזקאל ט"ז) גאון שבעת לחם וגו', ואף ירושלים לא גלתה עד שעברה את הדין, שנאמר יתום לא ישפוטו וגו', ולמה נתן הקב"ה כתר ליהודה, והלא לא לבדו הוא גבור מכל אחיו, אלא שדן דין אמת לתמר</w:t>
      </w:r>
      <w:r w:rsidR="00E64076" w:rsidRPr="00E64076">
        <w:rPr>
          <w:rStyle w:val="HebrewChar"/>
          <w:rFonts w:cs="FrankRuehl" w:hint="cs"/>
          <w:rtl/>
        </w:rPr>
        <w:t>...</w:t>
      </w:r>
      <w:r w:rsidRPr="00E64076">
        <w:rPr>
          <w:rStyle w:val="HebrewChar"/>
          <w:rFonts w:cs="FrankRuehl" w:hint="cs"/>
          <w:rtl/>
        </w:rPr>
        <w:t xml:space="preserve"> (שם שם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ואלה המשפטים, הדא דכתיב (תהלים צ"ט) ועוז מלך משפט אהב, אמר להם משה לישראל, הרי נתן לכם הקב"ה את תורתו, אם אין אתם עושים את הדינין נוטל תורתו מכם, למה שלא נתן לכם הקב"ה את התורה אלא על מנת שתעשו את הדינין, ואם עשיתם את הדינין עתיד הקב"ה להחזיר לכם בתי דינין שלכם, שנאמר ואשיבה שופטיך כבראשונה (ישעיה א') מה כתיב אחריו, ציון במשפט תפדה. (שם שם </w:t>
      </w:r>
      <w:r w:rsidRPr="00E64076">
        <w:rPr>
          <w:rStyle w:val="HebrewChar"/>
          <w:rFonts w:cs="FrankRuehl" w:hint="cs"/>
          <w:rtl/>
        </w:rPr>
        <w:lastRenderedPageBreak/>
        <w:t>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ואלה המשפטים</w:t>
      </w:r>
      <w:r w:rsidR="00E64076" w:rsidRPr="00E64076">
        <w:rPr>
          <w:rStyle w:val="HebrewChar"/>
          <w:rFonts w:cs="FrankRuehl" w:hint="cs"/>
          <w:rtl/>
        </w:rPr>
        <w:t>...</w:t>
      </w:r>
      <w:r w:rsidRPr="00E64076">
        <w:rPr>
          <w:rStyle w:val="HebrewChar"/>
          <w:rFonts w:cs="FrankRuehl" w:hint="cs"/>
          <w:rtl/>
        </w:rPr>
        <w:t xml:space="preserve"> זה שאמר הכתוב (משלי כ"ד) גם אלה לחכמים הכר פנים במשפט בל טוב, אמר הקב"ה מי גרם לדיינין שיהיו יודעין לדון, על ידי שקבלתם את התורה שכתוב בה (דברים י"ב) אלה החקים והמשפטים והתורות, אלא היו יודעים הכר פנים במשפט בל טוב</w:t>
      </w:r>
      <w:r w:rsidR="00E64076" w:rsidRPr="00E64076">
        <w:rPr>
          <w:rStyle w:val="HebrewChar"/>
          <w:rFonts w:cs="FrankRuehl" w:hint="cs"/>
          <w:rtl/>
        </w:rPr>
        <w:t>...</w:t>
      </w:r>
      <w:r w:rsidRPr="00E64076">
        <w:rPr>
          <w:rStyle w:val="HebrewChar"/>
          <w:rFonts w:cs="FrankRuehl" w:hint="cs"/>
          <w:rtl/>
        </w:rPr>
        <w:t xml:space="preserve"> (שם שם כ)</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ומי שהוא עושה משפט כותב אני עליו שהוא מקרב את הישועה, כן אתה מוצא ביהושפט שעשה שופטים, שנאמר (דהי"ב י"ט) ויעמד יהושפט שופטים, וכשבאו בני עמון ומואב הן היו עומדין והקב"ה עושה מלחמתן</w:t>
      </w:r>
      <w:r w:rsidRPr="00E64076">
        <w:rPr>
          <w:rStyle w:val="HebrewChar"/>
          <w:rFonts w:cs="FrankRuehl" w:hint="cs"/>
          <w:rtl/>
        </w:rPr>
        <w:t>...</w:t>
      </w:r>
      <w:r w:rsidR="007C5C5A" w:rsidRPr="00E64076">
        <w:rPr>
          <w:rStyle w:val="HebrewChar"/>
          <w:rFonts w:cs="FrankRuehl" w:hint="cs"/>
          <w:rtl/>
        </w:rPr>
        <w:t xml:space="preserve"> (שם שם כב)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נפש כי תחטא בשגגה מכל מצות ה'</w:t>
      </w:r>
      <w:r w:rsidR="00E64076" w:rsidRPr="00E64076">
        <w:rPr>
          <w:rStyle w:val="HebrewChar"/>
          <w:rFonts w:cs="FrankRuehl" w:hint="cs"/>
          <w:rtl/>
        </w:rPr>
        <w:t>...</w:t>
      </w:r>
      <w:r w:rsidRPr="00E64076">
        <w:rPr>
          <w:rStyle w:val="HebrewChar"/>
          <w:rFonts w:cs="FrankRuehl" w:hint="cs"/>
          <w:rtl/>
        </w:rPr>
        <w:t xml:space="preserve"> משום המשפט וגו' ר' אליעזר אומר מקום המשפט שמה הרשע, מקום שסנהדרי גדולה יושבת וחותכת דיניהם של ישראל, שמה הרשע, שמה ויבאו שרי מלך בבל וישבו בשער התוך, ששם חותכין את ההלכה</w:t>
      </w:r>
      <w:r w:rsidR="00E64076" w:rsidRPr="00E64076">
        <w:rPr>
          <w:rStyle w:val="HebrewChar"/>
          <w:rFonts w:cs="FrankRuehl" w:hint="cs"/>
          <w:rtl/>
        </w:rPr>
        <w:t>...</w:t>
      </w:r>
      <w:r w:rsidRPr="00E64076">
        <w:rPr>
          <w:rStyle w:val="HebrewChar"/>
          <w:rFonts w:cs="FrankRuehl" w:hint="cs"/>
          <w:rtl/>
        </w:rPr>
        <w:t xml:space="preserve"> ב' דברים ביד, נפש ומשפט, נפש שנאמר אשר בידו נפש כל חי, משפט דכתיב ותאחז במשפט ידי, הנפש נתונה במקום משפט ונפש יוצאה ממקום משפט וחוטאת</w:t>
      </w:r>
      <w:r w:rsidR="00E64076" w:rsidRPr="00E64076">
        <w:rPr>
          <w:rStyle w:val="HebrewChar"/>
          <w:rFonts w:cs="FrankRuehl" w:hint="cs"/>
          <w:rtl/>
        </w:rPr>
        <w:t>...</w:t>
      </w:r>
      <w:r w:rsidRPr="00E64076">
        <w:rPr>
          <w:rStyle w:val="HebrewChar"/>
          <w:rFonts w:cs="FrankRuehl" w:hint="cs"/>
          <w:rtl/>
        </w:rPr>
        <w:t xml:space="preserve"> (ויקרא פרשה ד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הקב"ה לאדם זה סימן לבניך,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כשם שעמדת לפני בדין היום הזה ויצאת בדימוס, כך עתידין בניך לעמוד לפני בדין ביום הזה ויוצאין לפני בדימוס, אימתי בחדש השביעי באחד לחדש.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פרשה כט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פתח פיך לאלם, מכאן שאם אין טוענין ליורש וללוקח שבית דין טוענין. דבר אחר כנגד היתומים הוא אומר שאין יודעין לטעון, ועוד שאין יודעין בעסק אביהם שבית דין טוענים בשבילם</w:t>
      </w:r>
      <w:r w:rsidR="00E64076" w:rsidRPr="00E64076">
        <w:rPr>
          <w:rStyle w:val="HebrewChar"/>
          <w:rFonts w:cs="FrankRuehl" w:hint="cs"/>
          <w:rtl/>
        </w:rPr>
        <w:t>...</w:t>
      </w:r>
      <w:r w:rsidRPr="00E64076">
        <w:rPr>
          <w:rStyle w:val="HebrewChar"/>
          <w:rFonts w:cs="FrankRuehl" w:hint="cs"/>
          <w:rtl/>
        </w:rPr>
        <w:t xml:space="preserve"> (במדבר פרשה י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שופטים ושוטרים וגו', הלכה קרובו של אדם מהו שיהא מותר לו לישב בדינו, כך שנו חכמים אלו הן הקרובים אביו ואחיו וגו', למה כן, אלא כשם שהקרוב פסול להעיד כן הוא פסול לדון. ומה ראית לומר כן, אמר רבי שמעון בר יוחאי כתיב (דברים כ"א) ועל פיהם יהיה כל ריב וכל נגע, בא וראה הקיש נגעים לריבים וריבים לנגעים, מה נגעים ביום אף דינים ביום ומה ריבים פרט לקרוב אף נגעים פרט לקרוב.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אמר רבן שמעון בן גמליאל </w:t>
      </w:r>
      <w:r>
        <w:rPr>
          <w:rStyle w:val="HebrewChar"/>
          <w:rtl/>
        </w:rPr>
        <w:t> </w:t>
      </w:r>
      <w:r w:rsidRPr="00E64076">
        <w:rPr>
          <w:rStyle w:val="HebrewChar"/>
          <w:rFonts w:cs="FrankRuehl" w:hint="cs"/>
          <w:bCs/>
          <w:rtl/>
        </w:rPr>
        <w:t>אל תהי מלגלג בדין שהוא אחד מג' רגלי העולם</w:t>
      </w:r>
      <w:r w:rsidR="00E64076" w:rsidRPr="00E64076">
        <w:rPr>
          <w:rStyle w:val="HebrewChar"/>
          <w:rFonts w:cs="FrankRuehl" w:hint="cs"/>
          <w:bCs/>
          <w:rtl/>
        </w:rPr>
        <w:t>...</w:t>
      </w:r>
      <w:r w:rsidRPr="00E64076">
        <w:rPr>
          <w:rStyle w:val="HebrewChar"/>
          <w:rFonts w:cs="FrankRuehl" w:hint="cs"/>
          <w:bCs/>
          <w:rtl/>
        </w:rPr>
        <w:t xml:space="preserve"> תן דעתך שאם הטית את הדין שאת מזעזע את העולם, שהוא אחד מרגליו. רבנן אמרי קשה הוא כחו של דין שהוא אחד מרגלי כסא הכבוד, </w:t>
      </w:r>
      <w:r>
        <w:rPr>
          <w:rStyle w:val="HebrewChar"/>
          <w:rtl/>
        </w:rPr>
        <w:t> </w:t>
      </w:r>
      <w:r w:rsidR="00E64076" w:rsidRPr="00E64076">
        <w:rPr>
          <w:rStyle w:val="HebrewChar"/>
          <w:rFonts w:cs="FrankRuehl" w:hint="cs"/>
          <w:rtl/>
        </w:rPr>
        <w:t xml:space="preserve"> </w:t>
      </w:r>
      <w:r w:rsidRPr="00E64076">
        <w:rPr>
          <w:rStyle w:val="HebrewChar"/>
          <w:rFonts w:cs="FrankRuehl" w:hint="cs"/>
          <w:rtl/>
        </w:rPr>
        <w:t>מנין, (תהלים פ"ט) צדק ומשפט מכון כסאך, אמר הקב"ה הואיל וכך עונשו של דין קשה, הוו זהירין. (דברים פרשה 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זה שאמר הכתוב (משלי כ"א) עשה צדקה ומשפט נבחר לה' מזבח, כיצד, הקרבנות לא היו קריבין אלא בפני הבית, אבל הצדקה והדינים נוהגות בפני הבית ושלא בפני הבית. דבר אחר הקרבנות אין מכפרין אלא לשוגג, והצדקה והדינין מכפרים בין לשוגג בין למזיד. דבר אחר הקרבנות אין נוהגין אלא בתחתונים, והצדקה והדינין נוהגין בין בעליונים בין בתחתונים. דבר אחר הקרבנות אין נוהגין אלא בעולם הזה, והצדקה והדינין נוהגין בין בעולם הזה בין בעולם הבא</w:t>
      </w:r>
      <w:r w:rsidR="00E64076" w:rsidRPr="00E64076">
        <w:rPr>
          <w:rStyle w:val="HebrewChar"/>
          <w:rFonts w:cs="FrankRuehl" w:hint="cs"/>
          <w:rtl/>
        </w:rPr>
        <w:t>...</w:t>
      </w:r>
      <w:r w:rsidRPr="00E64076">
        <w:rPr>
          <w:rStyle w:val="HebrewChar"/>
          <w:rFonts w:cs="FrankRuehl" w:hint="cs"/>
          <w:rtl/>
        </w:rPr>
        <w:t xml:space="preserve"> (שם שם 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לו הקב"ה (לדוד)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הצדקה והדינין שאתה עושה חביבין עלי מבית המקדש, </w:t>
      </w:r>
      <w:r>
        <w:rPr>
          <w:rStyle w:val="HebrewChar"/>
          <w:rtl/>
        </w:rPr>
        <w:t> </w:t>
      </w:r>
      <w:r w:rsidR="00E64076" w:rsidRPr="00E64076">
        <w:rPr>
          <w:rStyle w:val="HebrewChar"/>
          <w:rFonts w:cs="FrankRuehl" w:hint="cs"/>
          <w:rtl/>
        </w:rPr>
        <w:t xml:space="preserve"> </w:t>
      </w:r>
      <w:r w:rsidRPr="00E64076">
        <w:rPr>
          <w:rStyle w:val="HebrewChar"/>
          <w:rFonts w:cs="FrankRuehl" w:hint="cs"/>
          <w:rtl/>
        </w:rPr>
        <w:t>מנין, שנאמר (ש"ב ח') ויהי דוד עושה משפט וצדקה, מהו משפט וצדקה לכל עמו, רב יהודה ורב נחמן, חד אמר היה דן את הדין מזכה את הזכאי ומחייב את החייב, אם לא היה לחייב ליתן היה דוד נותן משלו. אמר לו רב נחמן אם כן נמצאת מביא את ישראל לידי רמיות, היה דן דין מזכה את הזכאי ומחייב את החייב</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שני דברים בידו, ואלו הן הנפש והדין</w:t>
      </w:r>
      <w:r w:rsidRPr="00E64076">
        <w:rPr>
          <w:rStyle w:val="HebrewChar"/>
          <w:rFonts w:cs="FrankRuehl" w:hint="cs"/>
          <w:rtl/>
        </w:rPr>
        <w:t>...</w:t>
      </w:r>
      <w:r w:rsidR="007C5C5A" w:rsidRPr="00E64076">
        <w:rPr>
          <w:rStyle w:val="HebrewChar"/>
          <w:rFonts w:cs="FrankRuehl" w:hint="cs"/>
          <w:rtl/>
        </w:rPr>
        <w:t xml:space="preserve"> והדין דכתיב (דברים ל"ב) ותאחז במשפט ידי, אמר הקב"ה הנפש והדין נתונים בידי, שמרו את הדין ואני אשמור נפשותיכם</w:t>
      </w:r>
      <w:r w:rsidRPr="00E64076">
        <w:rPr>
          <w:rStyle w:val="HebrewChar"/>
          <w:rFonts w:cs="FrankRuehl" w:hint="cs"/>
          <w:rtl/>
        </w:rPr>
        <w:t>...</w:t>
      </w:r>
      <w:r w:rsidR="007C5C5A" w:rsidRPr="00E64076">
        <w:rPr>
          <w:rStyle w:val="HebrewChar"/>
          <w:rFonts w:cs="FrankRuehl" w:hint="cs"/>
          <w:rtl/>
        </w:rPr>
        <w:t xml:space="preserve"> דבר אחר רבי אליעזר אומר במקום שיש דין אין דין, ובמקום שאין דין יש דין, ומהו כן, אלא אמר רבי אליעזר אם נעשה הדין למטה, אין הדין נעשה למעלה</w:t>
      </w:r>
      <w:r w:rsidRPr="00E64076">
        <w:rPr>
          <w:rStyle w:val="HebrewChar"/>
          <w:rFonts w:cs="FrankRuehl" w:hint="cs"/>
          <w:rtl/>
        </w:rPr>
        <w:t>...</w:t>
      </w:r>
      <w:r w:rsidR="007C5C5A" w:rsidRPr="00E64076">
        <w:rPr>
          <w:rStyle w:val="HebrewChar"/>
          <w:rFonts w:cs="FrankRuehl" w:hint="cs"/>
          <w:rtl/>
        </w:rPr>
        <w:t xml:space="preserve"> (שם שם 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 חייא בר אבא סדר הדין כך הוא, התובע תובע והנתבע משיב והדיין מכריע. א"ר סימא וצריך הדיין לשנות טענותיהם מפיו, ממי אתה למד משלמה</w:t>
      </w:r>
      <w:r w:rsidR="00E64076" w:rsidRPr="00E64076">
        <w:rPr>
          <w:rStyle w:val="HebrewChar"/>
          <w:rFonts w:cs="FrankRuehl" w:hint="cs"/>
          <w:rtl/>
        </w:rPr>
        <w:t>...</w:t>
      </w:r>
      <w:r w:rsidRPr="00E64076">
        <w:rPr>
          <w:rStyle w:val="HebrewChar"/>
          <w:rFonts w:cs="FrankRuehl" w:hint="cs"/>
          <w:rtl/>
        </w:rPr>
        <w:t xml:space="preserve"> לא תכירו פנים, ר' אלעזר אומר אם היית יודע שהדין עמו אל תסבר לו פנים, שלא יהא אומר מתחלה היה רוצה לזכותו, ורשב"ג אמר אם תדע שאין הדין עמו הסבר לו </w:t>
      </w:r>
      <w:r w:rsidRPr="00E64076">
        <w:rPr>
          <w:rStyle w:val="HebrewChar"/>
          <w:rFonts w:cs="FrankRuehl" w:hint="cs"/>
          <w:rtl/>
        </w:rPr>
        <w:lastRenderedPageBreak/>
        <w:t>פנים, שלא יהא אומר מתחלה היה רוצה לחייבנני. א"ר חנינא כתוב אחד אומר (דברים א') ושפטתם צדק, וכתוב אחד אומר (שם י"ג) ודרשת וחקרת ושאלת היטב, והיאך הוא, אם ראית את הדין מרומה חקרהו, ואם ראית את הדין יוצא לאמתו צדקהו. (שם שם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כך אמר הקב"ה מכל האומות שבראתי איני אוהב אלא לישראל, שנאמר (הושע י"א) כי נער ישראל ואהבהו, מכל מה שבראתי איני אוהב אלא את הדין, שנאמר (ישעיה ס"א) כי אני ה' אוהב משפט, אמר הקב"ה נותן אני מה שאהבתי לעם שאני אוהב, הוי שופטים ושוטרים. אמר הקב"ה לישראל בני, חייכם בזכות שאתם משמרים את הדין אני מתגבה, מנין, שנאמר (שם ה') ויגבה ה' צב-אות במשפט, ועל ידי שאתם מגביהין אותי בדין אף אני עושה צדקה ומשרה קדושתי ביניכם</w:t>
      </w:r>
      <w:r w:rsidRPr="00E64076">
        <w:rPr>
          <w:rStyle w:val="HebrewChar"/>
          <w:rFonts w:cs="FrankRuehl" w:hint="cs"/>
          <w:rtl/>
        </w:rPr>
        <w:t>...</w:t>
      </w:r>
      <w:r w:rsidR="007C5C5A" w:rsidRPr="00E64076">
        <w:rPr>
          <w:rStyle w:val="HebrewChar"/>
          <w:rFonts w:cs="FrankRuehl" w:hint="cs"/>
          <w:rtl/>
        </w:rPr>
        <w:t xml:space="preserve"> ואם שמרתם את שניהם הצדקה והדין מיד אני גואל אתכם גאולה שלימה, מנין שנאמר (שם נ"ו) כה אמר ה' שמרו משפט ועשו צדקה כי קרובה ישועתי לבא וצדקתי להגלות. (שם שם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תבא אל הארץ וגו', הלכה מלך ישראל שהיה לו עסק מהו שיהא מותר לו לדין לפני בית דין, כך שנו חכמים מלך לא דן ולא דנין אותו, אמר רבי ירמיה שכתוב בדוד. אמר רבי ירמיה שכתוב בדוד המלך (תהלים י"ז) מלפניך משפטי יצא, הא אין בריה דנה את המלך אלא הקב"ה. (שם שם 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עת אשר שלט האדם באדם, ר' יונתן אמר ואפילו במקל ואפילו ברצועה מתחייבין על ידי אדם זה</w:t>
      </w:r>
      <w:r w:rsidR="00E64076" w:rsidRPr="00E64076">
        <w:rPr>
          <w:rStyle w:val="HebrewChar"/>
          <w:rFonts w:cs="FrankRuehl" w:hint="cs"/>
          <w:rtl/>
        </w:rPr>
        <w:t>...</w:t>
      </w:r>
      <w:r w:rsidRPr="00E64076">
        <w:rPr>
          <w:rStyle w:val="HebrewChar"/>
          <w:rFonts w:cs="FrankRuehl" w:hint="cs"/>
          <w:rtl/>
        </w:rPr>
        <w:t xml:space="preserve"> א"ר חמא בר גריון אפילו אילני סרק עתידין ליתן דין וחשבון</w:t>
      </w:r>
      <w:r w:rsidR="00E64076" w:rsidRPr="00E64076">
        <w:rPr>
          <w:rStyle w:val="HebrewChar"/>
          <w:rFonts w:cs="FrankRuehl" w:hint="cs"/>
          <w:rtl/>
        </w:rPr>
        <w:t>...</w:t>
      </w:r>
      <w:r w:rsidRPr="00E64076">
        <w:rPr>
          <w:rStyle w:val="HebrewChar"/>
          <w:rFonts w:cs="FrankRuehl" w:hint="cs"/>
          <w:rtl/>
        </w:rPr>
        <w:t xml:space="preserve"> (קהלת פרשה ח יב)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לפניהם לא לפני עכו"ם, מנין לבעלי דינין של ישראל שיש להם דין זה עם זה, שיודעים שהעכו"ם דנין אותו הדין כדיני ישראל שאסור להזדקק לפניהם, תלמוד לומר אשר תשים לפניהם, לפני ישראל ולא לפני כותים, שכל מי שמניח דייני ישראל והולך לפני עכו"ם כפר בהקב"ה תחלה, ואחר כך כפר בתורה, שנאמר (דברים ל"ב) כי לא כצורנו צורם ואויבינו פלילים</w:t>
      </w:r>
      <w:r w:rsidR="00E64076" w:rsidRPr="00E64076">
        <w:rPr>
          <w:rStyle w:val="HebrewChar"/>
          <w:rFonts w:cs="FrankRuehl" w:hint="cs"/>
          <w:rtl/>
        </w:rPr>
        <w:t>...</w:t>
      </w:r>
      <w:r w:rsidRPr="00E64076">
        <w:rPr>
          <w:rStyle w:val="HebrewChar"/>
          <w:rFonts w:cs="FrankRuehl" w:hint="cs"/>
          <w:rtl/>
        </w:rPr>
        <w:t xml:space="preserve"> אמר הקב"ה לישראל אם עשיתם את </w:t>
      </w:r>
      <w:r w:rsidRPr="00E64076">
        <w:rPr>
          <w:rStyle w:val="HebrewChar"/>
          <w:rFonts w:cs="FrankRuehl" w:hint="cs"/>
          <w:rtl/>
        </w:rPr>
        <w:lastRenderedPageBreak/>
        <w:t>הדין ואין אתם מזדקקין לפני עובדי כוכבים אבנה לכם בית המקדש וישבו בה סנהדרין, שנאמר (ישעיה א') ואשיבה שופטיך כבראשונה</w:t>
      </w:r>
      <w:r w:rsidR="00E64076" w:rsidRPr="00E64076">
        <w:rPr>
          <w:rStyle w:val="HebrewChar"/>
          <w:rFonts w:cs="FrankRuehl" w:hint="cs"/>
          <w:rtl/>
        </w:rPr>
        <w:t>...</w:t>
      </w:r>
      <w:r w:rsidRPr="00E64076">
        <w:rPr>
          <w:rStyle w:val="HebrewChar"/>
          <w:rFonts w:cs="FrankRuehl" w:hint="cs"/>
          <w:rtl/>
        </w:rPr>
        <w:t xml:space="preserve"> (משפטים 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הקב"ה כל מה שאני עושה בדין אני עושה, שאילו הייתי מבקש פעם אחד לעבור את הדין לא היה העולם יכול לעמוד</w:t>
      </w:r>
      <w:r w:rsidR="00E64076" w:rsidRPr="00E64076">
        <w:rPr>
          <w:rStyle w:val="HebrewChar"/>
          <w:rFonts w:cs="FrankRuehl" w:hint="cs"/>
          <w:rtl/>
        </w:rPr>
        <w:t>...</w:t>
      </w:r>
      <w:r w:rsidRPr="00E64076">
        <w:rPr>
          <w:rStyle w:val="HebrewChar"/>
          <w:rFonts w:cs="FrankRuehl" w:hint="cs"/>
          <w:rtl/>
        </w:rPr>
        <w:t xml:space="preserve"> (שם ה,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ודיינים צריכין לחמוצי דינייהו, כדדרש בר קפרא מנא הא מילתא דאמרו רבנן הוו מתונים בדין, שנאמר לא תעלה במעלות וגו', וסמוך ליה ואלה המשפטים</w:t>
      </w:r>
      <w:r w:rsidRPr="00E64076">
        <w:rPr>
          <w:rStyle w:val="HebrewChar"/>
          <w:rFonts w:cs="FrankRuehl" w:hint="cs"/>
          <w:rtl/>
        </w:rPr>
        <w:t>...</w:t>
      </w:r>
      <w:r w:rsidR="007C5C5A" w:rsidRPr="00E64076">
        <w:rPr>
          <w:rStyle w:val="HebrewChar"/>
          <w:rFonts w:cs="FrankRuehl" w:hint="cs"/>
          <w:rtl/>
        </w:rPr>
        <w:t xml:space="preserve"> אלא לומר לך כשם שהזהיר הקב"ה את הכהנים שלא יפסעו פסיעות גסות במקדש, כך הזהיר את הדיינים שלא יפסעו פסיעות גסות בדין, שנאמר (ישעיה א') אשרו חמוץ, אשרי הדיין המחמיץ את דינו</w:t>
      </w:r>
      <w:r w:rsidRPr="00E64076">
        <w:rPr>
          <w:rStyle w:val="HebrewChar"/>
          <w:rFonts w:cs="FrankRuehl" w:hint="cs"/>
          <w:rtl/>
        </w:rPr>
        <w:t>...</w:t>
      </w:r>
      <w:r w:rsidR="007C5C5A" w:rsidRPr="00E64076">
        <w:rPr>
          <w:rStyle w:val="HebrewChar"/>
          <w:rFonts w:cs="FrankRuehl" w:hint="cs"/>
          <w:rtl/>
        </w:rPr>
        <w:t xml:space="preserve"> (שם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לא נתן הקב"ה את התורה ואת המשפטים אלא לישראל בלבד, ומנין אתה למד שישראל ועכו"ם שיש להם עסק זה עם זה שאסור לישראל לומר לעכו"ם לך עמי לערכאות שלכם, ושהוא עובר בלאו, שנאמר לא עשה כן לכל גוי ומשפטים בל ידעום הללויה. והלא אומות העולם נצטוו על הדינין, ומהו משפטים בל ידעום, אלו דקדוקי הדין. שכך שנינו מעשה ובדקן זכאי בעוקצי תאנים ובני נח הורגים בעד אחד ובדיין אחד ושלא בהתראה, מה שאינו כן בישראל</w:t>
      </w:r>
      <w:r w:rsidRPr="00E64076">
        <w:rPr>
          <w:rStyle w:val="HebrewChar"/>
          <w:rFonts w:cs="FrankRuehl" w:hint="cs"/>
          <w:rtl/>
        </w:rPr>
        <w:t>...</w:t>
      </w:r>
      <w:r w:rsidR="007C5C5A" w:rsidRPr="00E64076">
        <w:rPr>
          <w:rStyle w:val="HebrewChar"/>
          <w:rFonts w:cs="FrankRuehl" w:hint="cs"/>
          <w:rtl/>
        </w:rPr>
        <w:t xml:space="preserve"> וכן אתה מוצא בפרנסי ישראל שלא נשתבחו אלא על ידי הדין, בשמואל כתיב (ש"א ז') והלך מדי שנה בשנה וסבב בית אל וגו', ואף דוד לא נשתבח אלא על ידי הדין, כמה דכתיב (דה"א י"ח) וימלוך דוד על כל ישראל ויהי עושה משפט וצדקה לכל עמו</w:t>
      </w:r>
      <w:r w:rsidRPr="00E64076">
        <w:rPr>
          <w:rStyle w:val="HebrewChar"/>
          <w:rFonts w:cs="FrankRuehl" w:hint="cs"/>
          <w:rtl/>
        </w:rPr>
        <w:t>...</w:t>
      </w:r>
      <w:r w:rsidR="007C5C5A" w:rsidRPr="00E64076">
        <w:rPr>
          <w:rStyle w:val="HebrewChar"/>
          <w:rFonts w:cs="FrankRuehl" w:hint="cs"/>
          <w:rtl/>
        </w:rPr>
        <w:t xml:space="preserve"> (שופטים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משפט צדק, בזמן שעוסקין ודנין בצדק הן עושין צדקה עם הבריות ומצילין אותן מן הפורעניות, שנאמר (תהלים פ"ה) אמת מארץ תצמח וגו', בזמן שדין אמת מארץ תצמח, אז צדק משמים נשקף, הקב"ה עושה צדקה עם הבריות ומציל אותן מן הפורעניות ומייסורין וטובה באה לעולם. (שם ו)</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צדק צדק תרדוף וגו', רדפת צדק תחיה ותירש את הארץ, ואם לאו לא תירש, דבר אחר צדק צדק תרדוף שתי פעמים, מכאן שיהא אדם רודף אחר בית דין היפה. דבר אחר שני פעמים אזהרה </w:t>
      </w:r>
      <w:r w:rsidRPr="00E64076">
        <w:rPr>
          <w:rStyle w:val="HebrewChar"/>
          <w:rFonts w:cs="FrankRuehl" w:hint="cs"/>
          <w:rtl/>
        </w:rPr>
        <w:lastRenderedPageBreak/>
        <w:t>לדיינים הדנין דיני נפשות שלא יהיו חותכין את הדין ביומו, אלא יהו מלינין את הדין. למען תחיה, כל הדן דין אמת לאמיתו זוכה לחיי עולם הבא</w:t>
      </w:r>
      <w:r w:rsidR="00E64076" w:rsidRPr="00E64076">
        <w:rPr>
          <w:rStyle w:val="HebrewChar"/>
          <w:rFonts w:cs="FrankRuehl" w:hint="cs"/>
          <w:rtl/>
        </w:rPr>
        <w:t>...</w:t>
      </w:r>
      <w:r w:rsidRPr="00E64076">
        <w:rPr>
          <w:rStyle w:val="HebrewChar"/>
          <w:rFonts w:cs="FrankRuehl" w:hint="cs"/>
          <w:rtl/>
        </w:rPr>
        <w:t xml:space="preserve"> (שם 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 דרשב"י: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וגם כל העם הזה על מקומו יבא בשלום</w:t>
      </w:r>
      <w:r w:rsidR="00E64076" w:rsidRPr="00E64076">
        <w:rPr>
          <w:rStyle w:val="HebrewChar"/>
          <w:rFonts w:cs="FrankRuehl" w:hint="cs"/>
          <w:rtl/>
        </w:rPr>
        <w:t>...</w:t>
      </w:r>
      <w:r w:rsidRPr="00E64076">
        <w:rPr>
          <w:rStyle w:val="HebrewChar"/>
          <w:rFonts w:cs="FrankRuehl" w:hint="cs"/>
          <w:rtl/>
        </w:rPr>
        <w:t xml:space="preserve"> ר' סימאי אומר הדן את הדין לאמתו נראה כמטיל קנאה בין הבריות, ואינו אלא נותן שלום ביניהן, שנאמר אלה הדברים אשר תעשו וגו' אמת ומשפט שלום שפטו בשעריכם</w:t>
      </w:r>
      <w:r w:rsidR="00E64076" w:rsidRPr="00E64076">
        <w:rPr>
          <w:rStyle w:val="HebrewChar"/>
          <w:rFonts w:cs="FrankRuehl" w:hint="cs"/>
          <w:rtl/>
        </w:rPr>
        <w:t>...</w:t>
      </w:r>
      <w:r w:rsidRPr="00E64076">
        <w:rPr>
          <w:rStyle w:val="HebrewChar"/>
          <w:rFonts w:cs="FrankRuehl" w:hint="cs"/>
          <w:rtl/>
        </w:rPr>
        <w:t xml:space="preserve"> מנין שאף המתחייב ממון שגם הוא סופו שלום, שנאמר וגם כל העם הזה על מקומו יבא בשלום</w:t>
      </w:r>
      <w:r w:rsidR="00E64076" w:rsidRPr="00E64076">
        <w:rPr>
          <w:rStyle w:val="HebrewChar"/>
          <w:rFonts w:cs="FrankRuehl" w:hint="cs"/>
          <w:rtl/>
        </w:rPr>
        <w:t>...</w:t>
      </w:r>
      <w:r w:rsidRPr="00E64076">
        <w:rPr>
          <w:rStyle w:val="HebrewChar"/>
          <w:rFonts w:cs="FrankRuehl" w:hint="cs"/>
          <w:rtl/>
        </w:rPr>
        <w:t>ומנין אף לכל ישראל תלמוד לומר (תהלים ע"ב) ידין עמך בצדק וענייך במשפט מה כתיב אחריו ישאו הרים שלום לעם</w:t>
      </w:r>
      <w:r w:rsidR="00E64076" w:rsidRPr="00E64076">
        <w:rPr>
          <w:rStyle w:val="HebrewChar"/>
          <w:rFonts w:cs="FrankRuehl" w:hint="cs"/>
          <w:rtl/>
        </w:rPr>
        <w:t>...</w:t>
      </w:r>
      <w:r w:rsidRPr="00E64076">
        <w:rPr>
          <w:rStyle w:val="HebrewChar"/>
          <w:rFonts w:cs="FrankRuehl" w:hint="cs"/>
          <w:rtl/>
        </w:rPr>
        <w:t xml:space="preserve"> מנין שהמשפט </w:t>
      </w:r>
      <w:r>
        <w:rPr>
          <w:rStyle w:val="HebrewChar"/>
          <w:rtl/>
        </w:rPr>
        <w:t> </w:t>
      </w:r>
      <w:r w:rsidRPr="00E64076">
        <w:rPr>
          <w:rStyle w:val="HebrewChar"/>
          <w:rFonts w:cs="FrankRuehl" w:hint="cs"/>
          <w:bCs/>
          <w:rtl/>
        </w:rPr>
        <w:t>שלום אף לבהמות ולחיות ולכל בעלי חיים, תלמוד לומר (ישעיה י"א) ושפט בצדק דלים וגו' מה כתיב אחריו וגר זאב עם כבש וגו', כי מלאה הארץ דעה את ה', דעה זו היא המשפט,</w:t>
      </w:r>
      <w:r>
        <w:rPr>
          <w:rStyle w:val="HebrewChar"/>
          <w:rtl/>
        </w:rPr>
        <w:t> </w:t>
      </w:r>
      <w:r w:rsidRPr="00E64076">
        <w:rPr>
          <w:rStyle w:val="HebrewChar"/>
          <w:rFonts w:cs="FrankRuehl" w:hint="cs"/>
          <w:rtl/>
        </w:rPr>
        <w:t xml:space="preserve"> שכן הוא אומר (ירמיה כ"ב) לשלום התמלוך וגו' הלא היא הדעת אותי נאום ה'. גדול המשפט שכל השונאו אין רפואה למכתו, שנאמר (איוב ל"ד) האף שונא משפט יחבוש, ואין חבישה אלא רפואה</w:t>
      </w:r>
      <w:r w:rsidR="00E64076" w:rsidRPr="00E64076">
        <w:rPr>
          <w:rStyle w:val="HebrewChar"/>
          <w:rFonts w:cs="FrankRuehl" w:hint="cs"/>
          <w:rtl/>
        </w:rPr>
        <w:t>...</w:t>
      </w:r>
      <w:r w:rsidRPr="00E64076">
        <w:rPr>
          <w:rStyle w:val="HebrewChar"/>
          <w:rFonts w:cs="FrankRuehl" w:hint="cs"/>
          <w:rtl/>
        </w:rPr>
        <w:t xml:space="preserve"> (יתרו שמות כח כג)</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לא תטה משפט אביונך זה אביון במצות, שלא תאמר רשע הוא חזקתו שהוא משקר וחזקת זה שאינו משקר אעבר עליו את הדין</w:t>
      </w:r>
      <w:r w:rsidRPr="00E64076">
        <w:rPr>
          <w:rStyle w:val="HebrewChar"/>
          <w:rFonts w:cs="FrankRuehl" w:hint="cs"/>
          <w:rtl/>
        </w:rPr>
        <w:t>...</w:t>
      </w:r>
      <w:r w:rsidR="007C5C5A" w:rsidRPr="00E64076">
        <w:rPr>
          <w:rStyle w:val="HebrewChar"/>
          <w:rFonts w:cs="FrankRuehl" w:hint="cs"/>
          <w:rtl/>
        </w:rPr>
        <w:t xml:space="preserve"> (שם כג ו)</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 אלקים אל הנחש</w:t>
      </w:r>
      <w:r w:rsidR="00E64076" w:rsidRPr="00E64076">
        <w:rPr>
          <w:rStyle w:val="HebrewChar"/>
          <w:rFonts w:cs="FrankRuehl" w:hint="cs"/>
          <w:rtl/>
        </w:rPr>
        <w:t>...</w:t>
      </w:r>
      <w:r w:rsidRPr="00E64076">
        <w:rPr>
          <w:rStyle w:val="HebrewChar"/>
          <w:rFonts w:cs="FrankRuehl" w:hint="cs"/>
          <w:rtl/>
        </w:rPr>
        <w:t xml:space="preserve"> מתחלת הספר עד כאן שבעים ואחד אזכרות, מגיד שנידון בסנהדרין שלמה. (בראשית פרק ג, 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בוא וראה, שנים נכנסים לדין זה משתק את בעל דינו ואומר אני ראשון וחברו אינו מניחו אלא אומר אני ראשון, והקב"ה בזמן שאמר לישראל באו ונשפטה יחד, כדכתיב הזכירני נשפטה יחד, אמרו מי ידבר תחלה, אמר להם הקב"ה אמרו אתם תחלה, ספר אתה למען תצדק, למה אם אני נצחתי אתכם בדין אני הוא שמפסיד, אבל אם נצחתם אותי אני משתכר. נצחתי לדור המבול הפסדתי את כל אותם האוכלוסין</w:t>
      </w:r>
      <w:r w:rsidR="00E64076" w:rsidRPr="00E64076">
        <w:rPr>
          <w:rStyle w:val="HebrewChar"/>
          <w:rFonts w:cs="FrankRuehl" w:hint="cs"/>
          <w:rtl/>
        </w:rPr>
        <w:t>...</w:t>
      </w:r>
      <w:r w:rsidRPr="00E64076">
        <w:rPr>
          <w:rStyle w:val="HebrewChar"/>
          <w:rFonts w:cs="FrankRuehl" w:hint="cs"/>
          <w:rtl/>
        </w:rPr>
        <w:t xml:space="preserve"> נצחני משה נשתכרתי, הדא הוא דכתיב למנצח מזמור, זמרו </w:t>
      </w:r>
      <w:r w:rsidRPr="00E64076">
        <w:rPr>
          <w:rStyle w:val="HebrewChar"/>
          <w:rFonts w:cs="FrankRuehl" w:hint="cs"/>
          <w:rtl/>
        </w:rPr>
        <w:lastRenderedPageBreak/>
        <w:t>למי שמנצחין אותו ושמח. (ישעיה פרק מג, תנח)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כתוב אחד אומר אל תבא במשפט את עבדך, וכתוב אחד אומר שפטני ה', אמר דוד לפני הקב"ה רבונו של עולם, בשעה שאתה דן את הרשעים שפטני, ובשעה שאתה דן את הצדיקים אל תבא במשפט את עבדך. דבר אחר בעולם הזה שפטני, ולעתיד אל תבא במשפט</w:t>
      </w:r>
      <w:r w:rsidR="00E64076" w:rsidRPr="00E64076">
        <w:rPr>
          <w:rStyle w:val="HebrewChar"/>
          <w:rFonts w:cs="FrankRuehl" w:hint="cs"/>
          <w:rtl/>
        </w:rPr>
        <w:t>...</w:t>
      </w:r>
      <w:r w:rsidRPr="00E64076">
        <w:rPr>
          <w:rStyle w:val="HebrewChar"/>
          <w:rFonts w:cs="FrankRuehl" w:hint="cs"/>
          <w:rtl/>
        </w:rPr>
        <w:t xml:space="preserve"> (תהלים כו, תשג)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מזמור לאסף אלקים נצב בעדת א-ל בקרב אלקים ישפוט, זה שאמר הכתוב לא תכירו פנים במשפט, וכן הוא אומר ויאמר אל השופטים ראו מה אתם עושים כי לא לאדם תשפטו כי לה' המשפט של הקב"ה, שלא יאמרו הדיינין אנו יושבים לעצמנו בדין, א"ל הקב"ה הוו יודעים שעמכם אני יושב, ואם הטיתם אותו אתם מטים עצמכם, שנאמר וקרבתי אליכם למשפט, הוי בקרב אלקים ישפוט</w:t>
      </w:r>
      <w:r w:rsidR="00E64076" w:rsidRPr="00E64076">
        <w:rPr>
          <w:rStyle w:val="HebrewChar"/>
          <w:rFonts w:cs="FrankRuehl" w:hint="cs"/>
          <w:rtl/>
        </w:rPr>
        <w:t>...</w:t>
      </w:r>
      <w:r w:rsidRPr="00E64076">
        <w:rPr>
          <w:rStyle w:val="HebrewChar"/>
          <w:rFonts w:cs="FrankRuehl" w:hint="cs"/>
          <w:rtl/>
        </w:rPr>
        <w:t xml:space="preserve"> לא ידעו ולא יבינו אינם יודעים לדון את הדין בשביל כך העולם מתמוטט, שנאמר ימוטו כל מוסדי ארץ. (שם פב, תתלא)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לקחת מוסר השכל, כיון שנתמנה אדם שופט צריך להשכיל היאך לדקדק את הדין בשביל שלא יחטא ויחטיא את העולם, אבל אם הוא מוציא הדין לאמתו נמצא עושה צדק ומשפט ומישרים, מה מישרים הללו אדם מהלך בהם ואינו נכשל, כך אם הוא מוציא את הדין לאמתו אינו נכשל ליום הדין ומלאכי השרת מלמדין עליו זכות. (משלי פרק א, תתקכט)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 יהושע בן לוי </w:t>
      </w:r>
      <w:r>
        <w:rPr>
          <w:rStyle w:val="HebrewChar"/>
          <w:rtl/>
        </w:rPr>
        <w:t> </w:t>
      </w:r>
      <w:r w:rsidRPr="00E64076">
        <w:rPr>
          <w:rStyle w:val="HebrewChar"/>
          <w:rFonts w:cs="FrankRuehl" w:hint="cs"/>
          <w:bCs/>
          <w:rtl/>
        </w:rPr>
        <w:t>מפני מה זכו אנשי חזקיה לאריכות ימים מפני שהיו מתונים בדין ומיושבים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שכל מי שמקפיד סופו לשכוח את דבריו</w:t>
      </w:r>
      <w:r w:rsidR="00E64076" w:rsidRPr="00E64076">
        <w:rPr>
          <w:rStyle w:val="HebrewChar"/>
          <w:rFonts w:cs="FrankRuehl" w:hint="cs"/>
          <w:rtl/>
        </w:rPr>
        <w:t>...</w:t>
      </w:r>
      <w:r w:rsidRPr="00E64076">
        <w:rPr>
          <w:rStyle w:val="HebrewChar"/>
          <w:rFonts w:cs="FrankRuehl" w:hint="cs"/>
          <w:rtl/>
        </w:rPr>
        <w:t xml:space="preserve"> (שם פרק כה תתקסא)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ואשברה מלתעות עול ומשיניו אשליך טרף, לפי שאתה מוצא איוב אדם גדול ועשיר תאמר שלא היה משגיח על דין דלים, לאו אלא נתן נפשו על הדינין, ולא עוד אלא שהוא היה שופט והוא היה שוטר. אמר איוב התורה איימה על הדיין שיהא עושה את הדין ועל השוטר שיהא מוציא את הגזל, אני לא עשיתי כן אלא אף על פי שהיה השוטר לפני עומד לא הייתי ממתין לו שיהא מוציא הגזל, אלא אני הייתי עומד על הגזלן ומשבר את שניו להוציא מתוכם את הגזל. אבחר </w:t>
      </w:r>
      <w:r w:rsidRPr="00E64076">
        <w:rPr>
          <w:rStyle w:val="HebrewChar"/>
          <w:rFonts w:cs="FrankRuehl" w:hint="cs"/>
          <w:rtl/>
        </w:rPr>
        <w:lastRenderedPageBreak/>
        <w:t>דרכם ואשב ראש, שהיה מושיב דיינים והיה אומר לכל אחד ואחד דרכו ויושב בראש כלם כמלך. (איוב פרק כט, תתקיז)</w:t>
      </w:r>
    </w:p>
    <w:p w:rsidR="00E64076" w:rsidRDefault="007C5C5A" w:rsidP="00E64076">
      <w:pPr>
        <w:pStyle w:val="NormalPar"/>
        <w:widowControl w:val="0"/>
        <w:spacing w:before="240" w:line="254" w:lineRule="exact"/>
        <w:jc w:val="both"/>
        <w:rPr>
          <w:rStyle w:val="HebrewChar"/>
          <w:rtl/>
        </w:rPr>
      </w:pPr>
      <w:r w:rsidRPr="00E64076">
        <w:rPr>
          <w:rStyle w:val="HebrewChar"/>
          <w:rFonts w:cs="FrankRuehl" w:hint="cs"/>
          <w:bCs/>
          <w:szCs w:val="28"/>
          <w:rtl/>
        </w:rPr>
        <w:t>מדרש משלי:</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אמר רבי ישמעאל בא וראה כמה קשה יום הדין שעתיד הקב"ה לדון את כל העולם כולו בעמק יהושפט, וכיון שתלמיד חכם בא לפניו אומר לו כלום עסקת בתורה אמר הן, אומר לו הקב"ה הואיל והודית אמור לפני מה שקרית ומה ששנית. מכאן אמרו כל מה שקרא אדם יהא תפוס בידו ומה ששנה תהא תפוס בידו שלא תשיגהו בושה וכלימה ליום הדין</w:t>
      </w:r>
      <w:r w:rsidR="00E64076" w:rsidRPr="00E64076">
        <w:rPr>
          <w:rStyle w:val="HebrewChar"/>
          <w:rFonts w:cs="FrankRuehl" w:hint="cs"/>
          <w:rtl/>
        </w:rPr>
        <w:t>...</w:t>
      </w:r>
      <w:r w:rsidRPr="00E64076">
        <w:rPr>
          <w:rStyle w:val="HebrewChar"/>
          <w:rFonts w:cs="FrankRuehl" w:hint="cs"/>
          <w:rtl/>
        </w:rPr>
        <w:t xml:space="preserve"> (פרשה י)</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שמעון בן יוחאי אומר מפני מה קדמו דינין לכל המצות, שכשהדין בין אדם לחברו תחרות ביניהן, נפסק הדין נעשה שלום ביניהם. (שמות טו כה)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ושפטתי בין איש זה דין שיש בו פשרה, ובין רעהו זה דין שאין בו פשרה, ונפטרין והולכין כריעים. (שם יח טז)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סימאי אומר,</w:t>
      </w:r>
      <w:r>
        <w:rPr>
          <w:rStyle w:val="HebrewChar"/>
          <w:rtl/>
        </w:rPr>
        <w:t> </w:t>
      </w:r>
      <w:r w:rsidRPr="00E64076">
        <w:rPr>
          <w:rStyle w:val="HebrewChar"/>
          <w:rFonts w:cs="FrankRuehl" w:hint="cs"/>
          <w:bCs/>
          <w:rtl/>
        </w:rPr>
        <w:t xml:space="preserve"> הדן את דין האמת לאמיתו נראה כמטיל קנאה בין הבריות, ואינו אלא נותן שלום ביניהם,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אלה הדברים אשר תעשו, אמת ומשפט שלום שפטו בשעריכם, אין לי אלא נוטל ממון שיש לו שלום, מנין שאף המתחייב ממון שגם הוא סופו שלום, שנאמר וגם כל העם הזה על מקומו יבא בשלום. אין לי אלא לבעלי דינין, ומנין אף לכל ישראל, תלמוד לומר ידין עמך בצדק וענייך במשפט (תהלים ע"ב), מה כתיב אחריו, ישאו הרים שלום לעם. אין לי אלא לבני אדם, מנין שהמשפט שלום אף לבהמות ולחיות ולכל בעלי חיים, תלמוד לומר ושפט בצדק דלים וגו', ומה כתיב אחריו, (ישעיה י"א) וגר זאב עם כבש וגו' כי מלאה הארץ דעה את 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דעה זו היא המשפט,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שכן הוא אומר לשלום התמלוך וגו' ועשה משפט וצדקה אז טוב לו</w:t>
      </w:r>
      <w:r w:rsidR="00E64076" w:rsidRPr="00E64076">
        <w:rPr>
          <w:rStyle w:val="HebrewChar"/>
          <w:rFonts w:cs="FrankRuehl" w:hint="cs"/>
          <w:rtl/>
        </w:rPr>
        <w:t>...</w:t>
      </w:r>
      <w:r w:rsidRPr="00E64076">
        <w:rPr>
          <w:rStyle w:val="HebrewChar"/>
          <w:rFonts w:cs="FrankRuehl" w:hint="cs"/>
          <w:rtl/>
        </w:rPr>
        <w:t xml:space="preserve"> (שם יח כג)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ואלה המשפטים, מה כתיב למעלה מן הענין מזבח אדמה תעשה לי, על שם שנאמר עשה צדקה ומשפט נבחר לה' מזבח (משלי כ"א ג'), אמרו ישראל הרי הקרבנות בטילים אנו מה </w:t>
      </w:r>
      <w:r w:rsidRPr="00E64076">
        <w:rPr>
          <w:rStyle w:val="HebrewChar"/>
          <w:rFonts w:cs="FrankRuehl" w:hint="cs"/>
          <w:rtl/>
        </w:rPr>
        <w:lastRenderedPageBreak/>
        <w:t>נעשה, אמר להם היו עסיקין בדינין ומעלה אני עליכם כאלו הקרבתם כל הקרבנות. וכן הוא אומר (הושע ו') כי חסד חפצתי ולא זבח</w:t>
      </w:r>
      <w:r w:rsidR="00E64076" w:rsidRPr="00E64076">
        <w:rPr>
          <w:rStyle w:val="HebrewChar"/>
          <w:rFonts w:cs="FrankRuehl" w:hint="cs"/>
          <w:rtl/>
        </w:rPr>
        <w:t>...</w:t>
      </w:r>
      <w:r w:rsidRPr="00E64076">
        <w:rPr>
          <w:rStyle w:val="HebrewChar"/>
          <w:rFonts w:cs="FrankRuehl" w:hint="cs"/>
          <w:rtl/>
        </w:rPr>
        <w:t xml:space="preserve"> (שם כא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את מוצא כשקלקלו הדין נתמעטה התבואה, דכתיב ויהי בימי שפוט השופטים (רות א') שהיה הנשפט שופט את שופטו, ויהי רעב בארץ, מפני שעיוותו את הדין</w:t>
      </w:r>
      <w:r w:rsidR="00E64076" w:rsidRPr="00E64076">
        <w:rPr>
          <w:rStyle w:val="HebrewChar"/>
          <w:rFonts w:cs="FrankRuehl" w:hint="cs"/>
          <w:rtl/>
        </w:rPr>
        <w:t>...</w:t>
      </w:r>
      <w:r w:rsidRPr="00E64076">
        <w:rPr>
          <w:rStyle w:val="HebrewChar"/>
          <w:rFonts w:cs="FrankRuehl" w:hint="cs"/>
          <w:rtl/>
        </w:rPr>
        <w:t xml:space="preserve"> (שם כב כט)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מניין לדינין ולטענות ולערעורין ולכל מעשה בית דין שנקראו מלאכה, תלמוד לומר כנניהו ובניו למלאכה החיצונה על ישראל לשוטרים ולשופטים (דהי"א כ"ו)</w:t>
      </w:r>
      <w:r w:rsidR="00E64076" w:rsidRPr="00E64076">
        <w:rPr>
          <w:rStyle w:val="HebrewChar"/>
          <w:rFonts w:cs="FrankRuehl" w:hint="cs"/>
          <w:rtl/>
        </w:rPr>
        <w:t>...</w:t>
      </w:r>
      <w:r w:rsidRPr="00E64076">
        <w:rPr>
          <w:rStyle w:val="HebrewChar"/>
          <w:rFonts w:cs="FrankRuehl" w:hint="cs"/>
          <w:rtl/>
        </w:rPr>
        <w:t xml:space="preserve"> (שם לה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שמוע בין אחיכם, כך היתה מדתו של רבי ישמעאל, אם באו שנים לדון לפניו אחד גוי ואחד ישראל, אם באו לדון בדיני ישראל היה מזכה את ישראל, ואם באו לדון בדיני אומות העולם היה מזכה את הגוי. אמר מה איכפת לי, שלא אמרה תורה אלא שמוע בין אחיכם. רבן שמעון בן גמליאל אומר לא היה צריך, אלא אם באו לדון בדיני ישראל דנו כדיני ישראל, בדיני אומות העולם דנן כדיני אומות העולם, שלא אמרה תורה אלא ושפטתם צדק, לעולם הצדיק בצדקתו והתובע יביא ראיה</w:t>
      </w:r>
      <w:r w:rsidR="00E64076" w:rsidRPr="00E64076">
        <w:rPr>
          <w:rStyle w:val="HebrewChar"/>
          <w:rFonts w:cs="FrankRuehl" w:hint="cs"/>
          <w:rtl/>
        </w:rPr>
        <w:t>...</w:t>
      </w:r>
      <w:r w:rsidRPr="00E64076">
        <w:rPr>
          <w:rStyle w:val="HebrewChar"/>
          <w:rFonts w:cs="FrankRuehl" w:hint="cs"/>
          <w:rtl/>
        </w:rPr>
        <w:t xml:space="preserve"> (דברים א טז)</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הרי הוא אומר ויהי המלך דוד עושה משפט וצדקה לכל עמו (ש"ב ח') וסמיך ליה ויואב בן צרויה על הצבא (שם ח') לפי דרכינו למדנו, שכל העוסק בתורה ומוציא הדין לאמיתו הקב"ה לוחם מלחמתו ומפיל אויביו לפניו</w:t>
      </w:r>
      <w:r w:rsidRPr="00E64076">
        <w:rPr>
          <w:rStyle w:val="HebrewChar"/>
          <w:rFonts w:cs="FrankRuehl" w:hint="cs"/>
          <w:rtl/>
        </w:rPr>
        <w:t>...</w:t>
      </w:r>
      <w:r w:rsidR="007C5C5A" w:rsidRPr="00E64076">
        <w:rPr>
          <w:rStyle w:val="HebrewChar"/>
          <w:rFonts w:cs="FrankRuehl" w:hint="cs"/>
          <w:rtl/>
        </w:rPr>
        <w:t xml:space="preserve"> (שם כא י)</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המכירי: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זה שאמר הכתוב גם אלה לחכמים הכר פנים במשפט בל טוב (משלי כ"ג) מהו בל טוב, אלא בשעה שהדיין יושב ודן דין אמת, כביכול מניח הקב"ה שמי השמים ומשרה שכינתו בצדו, שנאמר וכי הקים ה' אלקים שופטים והיה ה' עם השופט, וכיון שרואה אותו שהוא נושא פנים, כביכול מסלק שכינתו ממנו ועולה לשמים, והמלאכים אומרים לו, רבון העולם מה יש, והוא אומר להם ראיתי את הדיין שהוא נושא פנים ועמדתי לי משם</w:t>
      </w:r>
      <w:r w:rsidRPr="00E64076">
        <w:rPr>
          <w:rStyle w:val="HebrewChar"/>
          <w:rFonts w:cs="FrankRuehl" w:hint="cs"/>
          <w:rtl/>
        </w:rPr>
        <w:t>...</w:t>
      </w:r>
      <w:r w:rsidR="007C5C5A" w:rsidRPr="00E64076">
        <w:rPr>
          <w:rStyle w:val="HebrewChar"/>
          <w:rFonts w:cs="FrankRuehl" w:hint="cs"/>
          <w:rtl/>
        </w:rPr>
        <w:t xml:space="preserve"> ומה הקב"ה עושה, כביכול שולף חרבו כנגדו, להודיעו שיש דיין למעלה, שנאמר נודו לכם מפני חרב</w:t>
      </w:r>
      <w:r w:rsidRPr="00E64076">
        <w:rPr>
          <w:rStyle w:val="HebrewChar"/>
          <w:rFonts w:cs="FrankRuehl" w:hint="cs"/>
          <w:rtl/>
        </w:rPr>
        <w:t>...</w:t>
      </w:r>
      <w:r w:rsidR="007C5C5A" w:rsidRPr="00E64076">
        <w:rPr>
          <w:rStyle w:val="HebrewChar"/>
          <w:rFonts w:cs="FrankRuehl" w:hint="cs"/>
          <w:rtl/>
        </w:rPr>
        <w:t xml:space="preserve"> (ישעיה נו 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מעשה בר' אמי כשהיה מסתלק מן העולם, נכנס </w:t>
      </w:r>
      <w:r w:rsidRPr="00E64076">
        <w:rPr>
          <w:rStyle w:val="HebrewChar"/>
          <w:rFonts w:cs="FrankRuehl" w:hint="cs"/>
          <w:rtl/>
        </w:rPr>
        <w:lastRenderedPageBreak/>
        <w:t>בן אחותו אצלו מצאו בוכה</w:t>
      </w:r>
      <w:r w:rsidR="00E64076" w:rsidRPr="00E64076">
        <w:rPr>
          <w:rStyle w:val="HebrewChar"/>
          <w:rFonts w:cs="FrankRuehl" w:hint="cs"/>
          <w:rtl/>
        </w:rPr>
        <w:t>...</w:t>
      </w:r>
      <w:r w:rsidRPr="00E64076">
        <w:rPr>
          <w:rStyle w:val="HebrewChar"/>
          <w:rFonts w:cs="FrankRuehl" w:hint="cs"/>
          <w:rtl/>
        </w:rPr>
        <w:t xml:space="preserve"> א"ל בני עליה אני בוכה, שלא אתן דין וחשבון שהייתי יכול לעשות דיניהם של ישראל, אוי ואיש תרומות יהרסנה. עוד שופטים ושוטרים תתן לך (דברים ט"ז), זה שאמר הכתוב מלך במשפט יעמיד ארץ זה הקב"ה שכל מה שברא במשפט ברא</w:t>
      </w:r>
      <w:r w:rsidR="00E64076" w:rsidRPr="00E64076">
        <w:rPr>
          <w:rStyle w:val="HebrewChar"/>
          <w:rFonts w:cs="FrankRuehl" w:hint="cs"/>
          <w:rtl/>
        </w:rPr>
        <w:t>...</w:t>
      </w:r>
      <w:r w:rsidRPr="00E64076">
        <w:rPr>
          <w:rStyle w:val="HebrewChar"/>
          <w:rFonts w:cs="FrankRuehl" w:hint="cs"/>
          <w:rtl/>
        </w:rPr>
        <w:t xml:space="preserve"> א"ל משה לישראל הואיל המשפטים הם מעמידים את העולם תנו לכם שופטים ושוטרים</w:t>
      </w:r>
      <w:r w:rsidR="00E64076" w:rsidRPr="00E64076">
        <w:rPr>
          <w:rStyle w:val="HebrewChar"/>
          <w:rFonts w:cs="FrankRuehl" w:hint="cs"/>
          <w:rtl/>
        </w:rPr>
        <w:t>...</w:t>
      </w:r>
      <w:r w:rsidRPr="00E64076">
        <w:rPr>
          <w:rStyle w:val="HebrewChar"/>
          <w:rFonts w:cs="FrankRuehl" w:hint="cs"/>
          <w:rtl/>
        </w:rPr>
        <w:t xml:space="preserve"> (משלי כט 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וילן שם בלילה ההוא, היינו דאמרי אינשי, בת (לן) דינא בטל דינא. (בראשית לב יד)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וירד ה' - לא הוצרך לכך, אלא ללמד לדיינים שלא ירשיעו הנידון עד שיראו ויבינו. (בראשית יא 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ארדה נא - למד לדיינים שלא יפסקו דיני נפשות אלא בראיה</w:t>
      </w:r>
      <w:r w:rsidR="00E64076" w:rsidRPr="00E64076">
        <w:rPr>
          <w:rStyle w:val="HebrewChar"/>
          <w:rFonts w:cs="FrankRuehl" w:hint="cs"/>
          <w:rtl/>
        </w:rPr>
        <w:t>...</w:t>
      </w:r>
      <w:r w:rsidRPr="00E64076">
        <w:rPr>
          <w:rStyle w:val="HebrewChar"/>
          <w:rFonts w:cs="FrankRuehl" w:hint="cs"/>
          <w:rtl/>
        </w:rPr>
        <w:t xml:space="preserve"> (שם יח כא)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אחרי רבים לרעות - מכאן דרשו שאין מטין לחובה בהכרעת דיין אחד, וסוף המקרא דרשו, אחרי רבים להטות - שאם יש שנים מחייבין יתר על המזכין הטה על פיהם, ובדיני נפשות מדבר. ולא תענה על ריב - דרשו לא תענה על רב על שאין חולקין על מופלא שבבית דין, לפיכך מתחילין בדיני נפשות מן הקטנים ששואלין תחילה שיאמרו דעתם. ולפי התרגום אם ישאלוך דבר למשפט לא תענה לנטות לצד אחד ולסלק עצמך מהדין, אלא הוי דן אותו לאמיתו. ופשוטו, לא תהיה אחרי רבים לרעות אם ראית רשעים מטים הדין לא תאמר הואיל ורבים הם הנני נוטה אחריהם, ולא תענה - ואם ישאלך הנידון על אותו משפט אל תעננו דבר הנוטה אחרי אותם רבים להטות הדין. (שמות כג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המשפט לאלקים - מה שאתה נוטל מזה שלא כדין אתה מזקיקני להחזיר לו, נמצא שהטית עלי המשפט. (דברים א 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תצא - סמך יציאת מלחמה לכאן, לומר לך אם עשית משפט צדק אתה מובטח שאתה נוצח במלחמה. (שם כ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את האשה הזאת - מכאן שאין אומר דבר אלא בפני בעל דין. (שם כב יד)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משפט גר יתום - ועל העשיר כבר הוזהר לא תטה משפט, ושנה בעני לעבור עליו בשני לאוין, לפי שנקל משפט עני להטותו יותר. שם כב 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ויחגור גם דוד - מכאן שמתחילין בדיני נפשות מן הצד. (שמואל א כה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עמך הכבד - דבר אחר דינם כבד, שאם אעשה שלא כדין הריני נענש עונש נפשות, כמו שכתוב וקבע את קובעיהם נפש. (מלכים א ג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צדק ילין בה - דבר אחר שהיו מלינים דיני נפשות אם לא מצאו לו זכות. (ישעיה א כא)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משפטי ודיני - אין חילוק ביניהם, כמו עדי וסהדי. (תהלים ט ה)</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וצדיק אל תהרוג - אם ידעת שהוא רשע בדבר אחר כדי להסיר המכשול. (שמות כג ז)</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ושפטו את העם בכל עת - כי בהיות להם שופטים רבים ילך העשוק אל השופט בכל עת שירצה וימצאנו מזומן, כי אליך לא יכול להתקרב בכל עת מפני ההמון הגדול אשר לפניך והטרדה הגדולה אשר לך, ורבים מהם יסבלו החמס הנעשה להם מפני שלא יזדמן להם להגידו לך</w:t>
      </w:r>
      <w:r w:rsidR="00E64076" w:rsidRPr="00E64076">
        <w:rPr>
          <w:rStyle w:val="HebrewChar"/>
          <w:rFonts w:cs="FrankRuehl" w:hint="cs"/>
          <w:rtl/>
        </w:rPr>
        <w:t>...</w:t>
      </w:r>
      <w:r w:rsidRPr="00E64076">
        <w:rPr>
          <w:rStyle w:val="HebrewChar"/>
          <w:rFonts w:cs="FrankRuehl" w:hint="cs"/>
          <w:rtl/>
        </w:rPr>
        <w:t xml:space="preserve"> (שמות יח כב)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טעם איש על מקומו יבא בשלום - כי עתה מפני שלא יוכלו לגשת למשפט בכל עת לא ינוחו בשלום, כי זה פתח לגוזלים לעשות חמס ולעושקים לעשות מריבה</w:t>
      </w:r>
      <w:r w:rsidR="00E64076" w:rsidRPr="00E64076">
        <w:rPr>
          <w:rStyle w:val="HebrewChar"/>
          <w:rFonts w:cs="FrankRuehl" w:hint="cs"/>
          <w:rtl/>
        </w:rPr>
        <w:t>...</w:t>
      </w:r>
      <w:r w:rsidRPr="00E64076">
        <w:rPr>
          <w:rStyle w:val="HebrewChar"/>
          <w:rFonts w:cs="FrankRuehl" w:hint="cs"/>
          <w:rtl/>
        </w:rPr>
        <w:t xml:space="preserve"> (שם שם כג)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ואהבך - כאשר תעשה המשפטים לאהבת השם גם הוא יאהב אותך, ויתכן שיהיה ואהבך יוצא שיחבב אותך למשפחות הנשפטים ולא ישנאוך עליהם. (דברים ז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כאשר זמם - ולא כאשר עשה</w:t>
      </w:r>
      <w:r w:rsidR="00E64076" w:rsidRPr="00E64076">
        <w:rPr>
          <w:rStyle w:val="HebrewChar"/>
          <w:rFonts w:cs="FrankRuehl" w:hint="cs"/>
          <w:rtl/>
        </w:rPr>
        <w:t>...</w:t>
      </w:r>
      <w:r w:rsidRPr="00E64076">
        <w:rPr>
          <w:rStyle w:val="HebrewChar"/>
          <w:rFonts w:cs="FrankRuehl" w:hint="cs"/>
          <w:rtl/>
        </w:rPr>
        <w:t xml:space="preserve"> והטעם בזה בעבור כי משפט העדים המזימין בגזירת השליט, שהם שנים ושנים. והנה כאשר יבאו שנים ויעידו על ראובן שהרג ויבואו שנים אחרים ויזימו אותם בעדותם צוה הכתוב שיהרגו, כי בזכותו של ראובן שהיה נקי וצדיק בא המעשה הזה, ואלו היה רשע בן מות לא הצילו השם מיד בית דין, כאשר אמר "כי לא אצדיק רשע", אבל אם נהרג ראובן נחשוב שהיה אמת כל אשר העידו עליו הראשונים כי הוא </w:t>
      </w:r>
      <w:r w:rsidRPr="00E64076">
        <w:rPr>
          <w:rStyle w:val="HebrewChar"/>
          <w:rFonts w:cs="FrankRuehl" w:hint="cs"/>
          <w:rtl/>
        </w:rPr>
        <w:lastRenderedPageBreak/>
        <w:t>בעונו מת, ואלו היה צדיק לא יעזבנו ה' בידם</w:t>
      </w:r>
      <w:r w:rsidR="00E64076" w:rsidRPr="00E64076">
        <w:rPr>
          <w:rStyle w:val="HebrewChar"/>
          <w:rFonts w:cs="FrankRuehl" w:hint="cs"/>
          <w:rtl/>
        </w:rPr>
        <w:t>...</w:t>
      </w:r>
      <w:r w:rsidRPr="00E64076">
        <w:rPr>
          <w:rStyle w:val="HebrewChar"/>
          <w:rFonts w:cs="FrankRuehl" w:hint="cs"/>
          <w:rtl/>
        </w:rPr>
        <w:t xml:space="preserve"> והנה כל זה מעלה גדולה בשופטי ישראל והבטחה שהקב"ה מסכים על ידם ועמהם בדבר המשפט, וזה טעם "ועמדו שני האנשים אשר להם הריב לפני ה'", כי לפני ה' הם עומדים בבואם לפני הכהנים והשופטים, והוא ינחם בדרך אמת</w:t>
      </w:r>
      <w:r w:rsidR="00E64076" w:rsidRPr="00E64076">
        <w:rPr>
          <w:rStyle w:val="HebrewChar"/>
          <w:rFonts w:cs="FrankRuehl" w:hint="cs"/>
          <w:rtl/>
        </w:rPr>
        <w:t>...</w:t>
      </w:r>
      <w:r w:rsidRPr="00E64076">
        <w:rPr>
          <w:rStyle w:val="HebrewChar"/>
          <w:rFonts w:cs="FrankRuehl" w:hint="cs"/>
          <w:rtl/>
        </w:rPr>
        <w:t xml:space="preserve"> (שם יט יט)</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דיין.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על עשרים וארבעה דברים מנדין את האדם</w:t>
      </w:r>
      <w:r w:rsidR="00E64076" w:rsidRPr="00E64076">
        <w:rPr>
          <w:rStyle w:val="HebrewChar"/>
          <w:rFonts w:cs="FrankRuehl" w:hint="cs"/>
          <w:rtl/>
        </w:rPr>
        <w:t>...</w:t>
      </w:r>
      <w:r w:rsidRPr="00E64076">
        <w:rPr>
          <w:rStyle w:val="HebrewChar"/>
          <w:rFonts w:cs="FrankRuehl" w:hint="cs"/>
          <w:rtl/>
        </w:rPr>
        <w:t xml:space="preserve"> המבזה שליח בית דין, מי ששלחו לו בית דין וקבעו לו זמן ולא בא, מי שלא קבל עליו את הדין מנדין אותו עד שיתן</w:t>
      </w:r>
      <w:r w:rsidR="00E64076" w:rsidRPr="00E64076">
        <w:rPr>
          <w:rStyle w:val="HebrewChar"/>
          <w:rFonts w:cs="FrankRuehl" w:hint="cs"/>
          <w:rtl/>
        </w:rPr>
        <w:t>...</w:t>
      </w:r>
      <w:r w:rsidRPr="00E64076">
        <w:rPr>
          <w:rStyle w:val="HebrewChar"/>
          <w:rFonts w:cs="FrankRuehl" w:hint="cs"/>
          <w:rtl/>
        </w:rPr>
        <w:t xml:space="preserve"> המעיד על ישראל בערכאות של עובדי כוכבים והוציאו ממנו בעדותו ממון שלא כדין ישראל מנדין אותו עד שישלם</w:t>
      </w:r>
      <w:r w:rsidR="00E64076" w:rsidRPr="00E64076">
        <w:rPr>
          <w:rStyle w:val="HebrewChar"/>
          <w:rFonts w:cs="FrankRuehl" w:hint="cs"/>
          <w:rtl/>
        </w:rPr>
        <w:t>...</w:t>
      </w:r>
      <w:r w:rsidRPr="00E64076">
        <w:rPr>
          <w:rStyle w:val="HebrewChar"/>
          <w:rFonts w:cs="FrankRuehl" w:hint="cs"/>
          <w:rtl/>
        </w:rPr>
        <w:t xml:space="preserve"> (תלמוד תורה פרק ו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או שהיו עוסקין בדין גומר ואחר כך קורא קריאת שמע, ואם היה מתיירא שמא יעבור זמן קריאה ופסק וקרא הרי זה משובח. (קריאת שמע פרק ב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ודנים דיני ממונות ודיני מכות ודיני נפשות במועד, ומי שלא קבל עליו את הדין משמתין אותו במועד, וכותבין מעשה בית דין וכל הדומה לו</w:t>
      </w:r>
      <w:r w:rsidR="00E64076" w:rsidRPr="00E64076">
        <w:rPr>
          <w:rStyle w:val="HebrewChar"/>
          <w:rFonts w:cs="FrankRuehl" w:hint="cs"/>
          <w:rtl/>
        </w:rPr>
        <w:t>...</w:t>
      </w:r>
      <w:r w:rsidRPr="00E64076">
        <w:rPr>
          <w:rStyle w:val="HebrewChar"/>
          <w:rFonts w:cs="FrankRuehl" w:hint="cs"/>
          <w:rtl/>
        </w:rPr>
        <w:t xml:space="preserve"> (יום טוב פרק ז יב)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מכס שפסקו המלך דבר קצוב, והעמיד מוכס ישראל לגבות חלק זה למלך, ונודע שאדם זה נאמן ואינו מוסיף כלום על מה שגזר המלך, אינו בחזקת גזלן, שדין המלך דין הוא</w:t>
      </w:r>
      <w:r w:rsidR="00E64076" w:rsidRPr="00E64076">
        <w:rPr>
          <w:rStyle w:val="HebrewChar"/>
          <w:rFonts w:cs="FrankRuehl" w:hint="cs"/>
          <w:rtl/>
        </w:rPr>
        <w:t>...</w:t>
      </w:r>
      <w:r w:rsidRPr="00E64076">
        <w:rPr>
          <w:rStyle w:val="HebrewChar"/>
          <w:rFonts w:cs="FrankRuehl" w:hint="cs"/>
          <w:rtl/>
        </w:rPr>
        <w:t xml:space="preserve"> (גזלה פרק ה יא, וראה שם עוד בענין דינא דמלכותא)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כשיתבע המלוה הלואתו אף על פי שהוא עשיר והלוה דחוק וטרוד במזונות אין מרחמין בדין אלא גובין לו חובו עד פרוטה אחרונה מכל מטלטלין שימצאו לו</w:t>
      </w:r>
      <w:r w:rsidR="00E64076" w:rsidRPr="00E64076">
        <w:rPr>
          <w:rStyle w:val="HebrewChar"/>
          <w:rFonts w:cs="FrankRuehl" w:hint="cs"/>
          <w:rtl/>
        </w:rPr>
        <w:t>...</w:t>
      </w:r>
      <w:r w:rsidRPr="00E64076">
        <w:rPr>
          <w:rStyle w:val="HebrewChar"/>
          <w:rFonts w:cs="FrankRuehl" w:hint="cs"/>
          <w:rtl/>
        </w:rPr>
        <w:t xml:space="preserve"> (מלוה פרק א ד, וראה עוד הלכות טוען ונטען)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אף על פי שאין בית דין פחות משלשה מותר לאחד לדון מן התורה, שנאמר בצדק תשפוט עמיתך, ומדברי סופרים עד שיהיו שלשה, ושנים שדנו אין דיניהם דין. אחד שהיה מומחה לרבים או שנטל רשות מבית דין הרי זה מותר לו לדון יחידי,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אבל אינו חשוב בית דין, ואף על פי שהוא מותר מצות חכמים שמושיב עמו אחרים. (סנהדרין פרק ב י ויא)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יש לאדם לעשות דין לעצמו אם יש בידו כח, הואיל וכדת וכהלכה הוא עושה אינו חייב לטרוח ולבא לבית דין, אף על פי שלא היה שם הפסד בנכסיו אילו נתאחר ובא לבית דין</w:t>
      </w:r>
      <w:r w:rsidR="00E64076" w:rsidRPr="00E64076">
        <w:rPr>
          <w:rStyle w:val="HebrewChar"/>
          <w:rFonts w:cs="FrankRuehl" w:hint="cs"/>
          <w:rtl/>
        </w:rPr>
        <w:t>...</w:t>
      </w:r>
      <w:r w:rsidRPr="00E64076">
        <w:rPr>
          <w:rStyle w:val="HebrewChar"/>
          <w:rFonts w:cs="FrankRuehl" w:hint="cs"/>
          <w:rtl/>
        </w:rPr>
        <w:t xml:space="preserve"> (שם שם יב)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אף על פי שבית דין של שלשה בית דין שלם הוא, כל זמן שהם רבים הרי זה משובח. וצריכים שיהיו כל היושבין שם בבית דין תלמידי חכמים וראויים. (שם שם יג)</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בית דין שנסמכו בארץ ישראל ויצאו לחוץ לארץ הרי הם דנים דיני קנסות בחוצה לארץ כדרך שדנים בארץ, שסנהדרין נוהגת בארץ ובחוצה לארץ, והוא שיהיו סמוכין. (שם פרק ד יב)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ראשי גלויות שבבבל במקום מלך הן עומדים,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ויש להן לרדות את ישראל בכל מקום ולדון עליהן בין רצו בין לא רצו, שנאמר "לא יסור שבט מיהודה", אלו ראשי גלויות שבבבל. (שם שם יג)</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הגונב כלי שרת מן המקדש ומקלל בקוסם והבועל ארמית אין בית דין נזקקין להן, אלא הקנאין פוגעין בהן, וכל שהורגן זכה. וכל כהן ששימש בטומאה לא היו אחיו הכהנים מביאין אותו לבית דין, אלא פרחי כהונה מוציאין אותו חוץ לעזרה ופוצעין את מוחו בגזירין.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גזירת הכתוב היא שאין ממיתין בית דין ולא מלקין את האדם בהודאת פיו, אלא על פי שנים עדים,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וזה שהרג יהושע את עכן ודוד לגר עמלקי בהודאת פיהם הוראת שעה היתה או דין המלכות</w:t>
      </w:r>
      <w:r w:rsidR="00E64076" w:rsidRPr="00E64076">
        <w:rPr>
          <w:rStyle w:val="HebrewChar"/>
          <w:rFonts w:cs="FrankRuehl" w:hint="cs"/>
          <w:rtl/>
        </w:rPr>
        <w:t>...</w:t>
      </w:r>
      <w:r w:rsidRPr="00E64076">
        <w:rPr>
          <w:rStyle w:val="HebrewChar"/>
          <w:rFonts w:cs="FrankRuehl" w:hint="cs"/>
          <w:rtl/>
        </w:rPr>
        <w:t xml:space="preserve"> (שם פרק יח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אין בית דין עונשין באומד הדעת,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על פי עדים בראיה ברורה, אפילו ראוהו העדים רודף אחר חבירו והתרו בו והעלימו עיניהם, או שנכנסו אחריו לחורבה ומצאוהו הרוג ומפרפר והסייף מנטף דם ביד ההורג, הואיל ולא ראוהו בעת שהכה אין בית דין הורגין בעדות זו, ועל כיוצא בו נאמר "וצדיק אל תהרוג"</w:t>
      </w:r>
      <w:r w:rsidR="00E64076" w:rsidRPr="00E64076">
        <w:rPr>
          <w:rStyle w:val="HebrewChar"/>
          <w:rFonts w:cs="FrankRuehl" w:hint="cs"/>
          <w:rtl/>
        </w:rPr>
        <w:t>...</w:t>
      </w:r>
      <w:r w:rsidRPr="00E64076">
        <w:rPr>
          <w:rStyle w:val="HebrewChar"/>
          <w:rFonts w:cs="FrankRuehl" w:hint="cs"/>
          <w:rtl/>
        </w:rPr>
        <w:t xml:space="preserve"> (שם פרק כ 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כל מי שעשה דבר שחייבין עליו מיתת בית דין באונס אין בית דין ממיתין אותו, ואף על פי שהיה מצווה שיהרג ואל יעבור, אף על פי שחילל את השם והוא אנוס אינו נהרג. (שם שם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אסור לבית דין לחוס על ההורג, שלא יאמרו כבר </w:t>
      </w:r>
      <w:r w:rsidRPr="00E64076">
        <w:rPr>
          <w:rStyle w:val="HebrewChar"/>
          <w:rFonts w:cs="FrankRuehl" w:hint="cs"/>
          <w:bCs/>
          <w:rtl/>
        </w:rPr>
        <w:lastRenderedPageBreak/>
        <w:t xml:space="preserve">נהרג זה, ומה תועלת יש בהריגת אחר. אסור לבית דין לחוס על מי שנתחייב קנס, </w:t>
      </w:r>
      <w:r>
        <w:rPr>
          <w:rStyle w:val="HebrewChar"/>
          <w:rtl/>
        </w:rPr>
        <w:t> </w:t>
      </w:r>
      <w:r w:rsidR="00E64076" w:rsidRPr="00E64076">
        <w:rPr>
          <w:rStyle w:val="HebrewChar"/>
          <w:rFonts w:cs="FrankRuehl" w:hint="cs"/>
          <w:rtl/>
        </w:rPr>
        <w:t xml:space="preserve"> </w:t>
      </w:r>
      <w:r w:rsidRPr="00E64076">
        <w:rPr>
          <w:rStyle w:val="HebrewChar"/>
          <w:rFonts w:cs="FrankRuehl" w:hint="cs"/>
          <w:rtl/>
        </w:rPr>
        <w:t>שלא יאמרו עני הוא זה, שלא בכוונה עשה, אלא מגבין ממנו כל מה שיש לו בלא חנינה, שנאמר "לא תחוס עינך". וכן בדיני ממונות אין מרחמין על הדל, שלא תאמר עני הוא זה ובעל דינו עשיר, הואיל ואני והעשיר חייבין לפרנסו אזכנו בדין, ונמצא מתפרנס בכבוד, על זה הזהירה תורה "ודל לא תהדר בריבו".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אסור להדר פני גדול. כיצד</w:t>
      </w:r>
      <w:r w:rsidR="00E64076" w:rsidRPr="00E64076">
        <w:rPr>
          <w:rStyle w:val="HebrewChar"/>
          <w:rFonts w:cs="FrankRuehl" w:hint="cs"/>
          <w:szCs w:val="20"/>
          <w:rtl/>
        </w:rPr>
        <w:t>?</w:t>
      </w:r>
      <w:r w:rsidRPr="00E64076">
        <w:rPr>
          <w:rStyle w:val="HebrewChar"/>
          <w:rFonts w:cs="FrankRuehl" w:hint="cs"/>
          <w:rtl/>
        </w:rPr>
        <w:t xml:space="preserve"> הרי שבאו לפניך שנים לדין אחד חכם גדול ואחד הדיוט, לא תקדים לשאול בשלומו של גדול ולא תסביר לו פנים ולא תכבדנו, כדי שלא יסתתמו טענותיו של אחר. אלא אינו נפנה לאחד מהן עד שיגמר הדין. שנאמר "ולא תהדר פני גדול". (שם שם 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באו לפניך שנים אחד כשר ואחד רשע, אל תאמר הואיל ורשע הוא חזקתו משקר, וחזקת זה שאינו משנה בדבורו, אטה הדין על הרשע, על זה נאמר "לא תטה משפט אבינך בריבו", אף על פי שהוא אביון במצוות. (שם שם 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תעשו עוול במשפט, זה המעוות את הדין ומזכה את החייב ומחייב את הזכאי. וכן המענה את הדין ומאריך בדברים ברורים כדי לצער אחד מהם. (שם שם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לעולם יהי דין אלף מנה ודין פרוטה שוים בעיניך לכל דבר. אין הדיינים יושבין לדין פחות משוה פרוטה, ואם הוזקקו לשוה פרוטה גומרין את דינו אפילו לפחות משוה פרוטה. (שם שם י ויא)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כל המטה משפט אחד מישראל עובר בלאו אחד, ואם היה גר עובר בשני לאוין, ואם היה יתום עובר בשלשה. (שם שם יב)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אי זהו צדק המשפט</w:t>
      </w:r>
      <w:r w:rsidR="00E64076" w:rsidRPr="00E64076">
        <w:rPr>
          <w:rStyle w:val="HebrewChar"/>
          <w:rFonts w:cs="FrankRuehl" w:hint="cs"/>
          <w:bCs/>
          <w:szCs w:val="20"/>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זו השוויית שני בעלי דינין בכל דבר. לא יהא אחד מדבר כל צרכו ואחד אומר לו קצר דבריך. ולא יסביר פנים לאחד וירע פניו לאחר וידבר עמו קשות. (שם פרק כא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שני בעלי דינין שהיה אחד מהם מלובש בגדים יקרים והשני בגדים בזויין, אומר למכובד או הלבישהו כמותך עד שתדון עמו, או לבוש כמותו. לא יהיה אחד יושב ואחד עומד אלא שנים עומדים, ואם רצו בית דין להושיב את שניהם מושיבין</w:t>
      </w:r>
      <w:r w:rsidR="00E64076" w:rsidRPr="00E64076">
        <w:rPr>
          <w:rStyle w:val="HebrewChar"/>
          <w:rFonts w:cs="FrankRuehl" w:hint="cs"/>
          <w:rtl/>
        </w:rPr>
        <w:t>...</w:t>
      </w:r>
      <w:r w:rsidRPr="00E64076">
        <w:rPr>
          <w:rStyle w:val="HebrewChar"/>
          <w:rFonts w:cs="FrankRuehl" w:hint="cs"/>
          <w:rtl/>
        </w:rPr>
        <w:t xml:space="preserve"> זה בצד זה, אבל בשעת גמר </w:t>
      </w:r>
      <w:r w:rsidRPr="00E64076">
        <w:rPr>
          <w:rStyle w:val="HebrewChar"/>
          <w:rFonts w:cs="FrankRuehl" w:hint="cs"/>
          <w:rtl/>
        </w:rPr>
        <w:lastRenderedPageBreak/>
        <w:t>דין שניהם בעמידה</w:t>
      </w:r>
      <w:r w:rsidR="00E64076" w:rsidRPr="00E64076">
        <w:rPr>
          <w:rStyle w:val="HebrewChar"/>
          <w:rFonts w:cs="FrankRuehl" w:hint="cs"/>
          <w:rtl/>
        </w:rPr>
        <w:t>...</w:t>
      </w:r>
      <w:r w:rsidRPr="00E64076">
        <w:rPr>
          <w:rStyle w:val="HebrewChar"/>
          <w:rFonts w:cs="FrankRuehl" w:hint="cs"/>
          <w:rtl/>
        </w:rPr>
        <w:t xml:space="preserve"> אבל העדים לעולם בעמידה. (שם שם ב וג)</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כבר נהגו כל בתי דיני ישראל מאחר הגמרא בכל הישיבות שמושיבין בעלי דינין ומושיבין העדים כדי לסלק המחלוקת. (שם שם 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היו לפני הדיינים בעלי דין הרבה, מקדימין דין היתום לדין האלמנה, ודין אלמנה קודם לתלמיד חכם, ודין תלמיד חכם קודם לדין עם הארץ, ודין האשה קודם לדין האיש,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שבושת האשה מרובה. (שם שם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אסור לדיין לשמוע דברי אחד מבעלי דינין קודם שיבא חבירו או שלא בפני חבירו, ואפילו דבר אחד אסור, שנאמר "שמוע בין אחיכם", וכל השומע מאחד עובר בלא תעשה</w:t>
      </w:r>
      <w:r w:rsidR="00E64076" w:rsidRPr="00E64076">
        <w:rPr>
          <w:rStyle w:val="HebrewChar"/>
          <w:rFonts w:cs="FrankRuehl" w:hint="cs"/>
          <w:rtl/>
        </w:rPr>
        <w:t>...</w:t>
      </w:r>
      <w:r w:rsidRPr="00E64076">
        <w:rPr>
          <w:rStyle w:val="HebrewChar"/>
          <w:rFonts w:cs="FrankRuehl" w:hint="cs"/>
          <w:rtl/>
        </w:rPr>
        <w:t xml:space="preserve"> וכן בעל דין מוזהר שלא ישמיע דבריו לדיין קודם שיבא בעל דין חבירו</w:t>
      </w:r>
      <w:r w:rsidR="00E64076" w:rsidRPr="00E64076">
        <w:rPr>
          <w:rStyle w:val="HebrewChar"/>
          <w:rFonts w:cs="FrankRuehl" w:hint="cs"/>
          <w:rtl/>
        </w:rPr>
        <w:t>...</w:t>
      </w:r>
      <w:r w:rsidRPr="00E64076">
        <w:rPr>
          <w:rStyle w:val="HebrewChar"/>
          <w:rFonts w:cs="FrankRuehl" w:hint="cs"/>
          <w:rtl/>
        </w:rPr>
        <w:t xml:space="preserve"> (שם שם 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יהיה הדיין שומע מפי התורגמן אלא אם כן היה מכיר לשון בעלי דינין ושומע טענותיהם, ואם אינו מהיר בלשונם כדי להשיב להם יעמוד התורגמן להודיע אותם פסק הדין ומאיזה טעם חייב זה וזכה זה. (שם שם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צריך הדיין לשמוע טענות בעלי דינין ולשנות טענותיהן, שנאמר "ויאמר המלך זאת אומרת זה בני החי ובנך המת", ומצדיק את הדין בלבו ואחר כך חותכו. (שם שם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מניין לדיין שלא יעשה מליץ לדבריו של בעל דין, שנאמר "מדבר שקר תרחק", אלא יאמר מה שנראה לו וישתוק, ולא ילמד אחד מבעלי דינין טענה כלל, אפילו הביא עד אחד לא יאמר לו אין מקבלין עד אחד, אלא יאמר לנטען הרי זה העיד עליך, הלואי שיודה ויאמר אמת העיד, עד שיטעון הוא ויאמר עד אחד הוא ואינו נאמן עלי, וכן כל היוצא בזה. (שם שם 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הדיין זכות לאחד מהן ובעל דין מבקש לאמרה ואינו יודע לחבר הדברים, או שראהו מצטער להציל עצמו בטענת אמת ומפני החימה והכעס נסתלק ממנו או נשתבש מפני הסכלות, הרי זה מותר לסעדו מעט להבינו תחלת הדבר משום "פתח פיך לאלם", וצריך להתיישב בדבר זה הרבה שלא יהיה כעורכי הדיינים. (שם שם יא)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שנים שבאו לפניך לדין אחד רך ואחד קשה, עד שלא תשמע את דבריהם ואי אתה יודע להיכן </w:t>
      </w:r>
      <w:r w:rsidRPr="00E64076">
        <w:rPr>
          <w:rStyle w:val="HebrewChar"/>
          <w:rFonts w:cs="FrankRuehl" w:hint="cs"/>
          <w:rtl/>
        </w:rPr>
        <w:lastRenderedPageBreak/>
        <w:t xml:space="preserve">הדין נוטה אתה רשאי לומר להם איני נזקק לכם, שמא יתחייב הקשה ונמצא רודף אחר הדיין, אבל משתשמע את דבריהם ותדע להיכן הדין נוטה, אי אתה רשאי לומר איני נזקק לכם, שנאמר "לא תגורו מפני איש", שלא תאמר איש פלוני רשע הוא שמא יהרוג את בני, שמא ידליק את גדישי, שמא יקצץ נטיעותי, ואם היה ממונה לרבים חייב להזקק להם. (שם </w:t>
      </w:r>
      <w:r>
        <w:rPr>
          <w:rStyle w:val="HebrewChar"/>
          <w:rtl/>
        </w:rPr>
        <w:t> </w:t>
      </w:r>
      <w:r w:rsidRPr="00E64076">
        <w:rPr>
          <w:rStyle w:val="HebrewChar"/>
          <w:rFonts w:cs="FrankRuehl" w:hint="cs"/>
          <w:bCs/>
          <w:rtl/>
        </w:rPr>
        <w:t>פרק כב</w:t>
      </w:r>
      <w:r w:rsidRPr="00E64076">
        <w:rPr>
          <w:rStyle w:val="HebrewChar"/>
          <w:rFonts w:cs="FrankRuehl"/>
          <w:bCs/>
          <w:rtl/>
        </w:rPr>
        <w:t> </w:t>
      </w:r>
      <w:r w:rsidRPr="00E64076">
        <w:rPr>
          <w:rStyle w:val="HebrewChar"/>
          <w:rFonts w:cs="FrankRuehl" w:hint="cs"/>
          <w:bCs/>
          <w:rtl/>
        </w:rPr>
        <w:t>06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מצוה לומר לבעלי דינים בתחילה בדין אתם רוצים או בפשרה, אם רצו בפשרה עושין ביניהן פשרה, וכל בית דין שעושין פשרה תמיד הרי זה משובח, </w:t>
      </w:r>
      <w:r>
        <w:rPr>
          <w:rStyle w:val="HebrewChar"/>
          <w:rtl/>
        </w:rPr>
        <w:t> </w:t>
      </w:r>
      <w:r w:rsidR="00E64076" w:rsidRPr="00E64076">
        <w:rPr>
          <w:rStyle w:val="HebrewChar"/>
          <w:rFonts w:cs="FrankRuehl" w:hint="cs"/>
          <w:rtl/>
        </w:rPr>
        <w:t xml:space="preserve"> </w:t>
      </w:r>
      <w:r w:rsidRPr="00E64076">
        <w:rPr>
          <w:rStyle w:val="HebrewChar"/>
          <w:rFonts w:cs="FrankRuehl" w:hint="cs"/>
          <w:rtl/>
        </w:rPr>
        <w:t>ועליו נאמר "משפט שלום שפטו בשעריכם", אי זהו משפט שיש עמו שלום הוי אומר זה ביצוע</w:t>
      </w:r>
      <w:r w:rsidR="00E64076" w:rsidRPr="00E64076">
        <w:rPr>
          <w:rStyle w:val="HebrewChar"/>
          <w:rFonts w:cs="FrankRuehl" w:hint="cs"/>
          <w:rtl/>
        </w:rPr>
        <w:t>...</w:t>
      </w:r>
      <w:r w:rsidRPr="00E64076">
        <w:rPr>
          <w:rStyle w:val="HebrewChar"/>
          <w:rFonts w:cs="FrankRuehl" w:hint="cs"/>
          <w:rtl/>
        </w:rPr>
        <w:t xml:space="preserve"> במה דברים אמורים קודם גמר דין, אף על פי ששמע דבריהם וידע להיכן הדין נוטה, מצוה לבצוע, אבל אחרי שגמר הדין ואמר איש פלוני אתה זכאי איש פלוני אתה חייב אינו רשאי לעשות פשרה ביניהן, אלא יקוב הדין את ההר. (שם שם 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אף על פי שרצו בעלי הדין בפשרה בבית דין יש להם לחזור ולתבוע את הדין עד שיקנו מיד שניהם. (שם שם 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יפה כח פשרה מכח הדין, ששני הדיוטות שדנו אין דיניהן דין, ויש לבעלי דינין לחזור בהן, עשו פשרה וקנו מידן אין יכולין לחזור בהן. (שם שם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שאל אחד מבעלי דינים לכתוב לו פסק דין כותבין לו כך, בא פלוני לבית דין של פלוני עם פלוני בעל דינו שטענו בכך ויצא זכאי או חייב. ונותנין לו, ואין מזכירין שם המזכין ולא שם המחייבין אלא בית דין של פלוני מדבריהם נזדכה פלוני. (שם שם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כך היה מנהגם של אנשי ירושלים, מכניסין בעלי דינין ושומעים דבריהם וטענותיהם, ומכניסים העדים ושומעים דבריהם ומוציאין כל אדם לחוץ, והדיינים נושאים ונותנים ביניהם בדבר, וגומרין את הדבר ואחר כך מכניסין בעלי דינים, וגדול שבדיינים אומר איש פלוני אתה זכאי איש פלוני אתה חייב, כדי שלא ידע אחד מבעלי דינים אי זה דיין הוא מי שזכה אותו ולא אי זה דיין הוא שחייבו. (שם שם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דיין שהוא יודע בחבירו שהוא גזלן או רשע אסור להצטרף עמו, שנאמר מדבר שקר תרחק, </w:t>
      </w:r>
      <w:r w:rsidRPr="00E64076">
        <w:rPr>
          <w:rStyle w:val="HebrewChar"/>
          <w:rFonts w:cs="FrankRuehl" w:hint="cs"/>
          <w:rtl/>
        </w:rPr>
        <w:lastRenderedPageBreak/>
        <w:t>וכך היו נקיי הדעת שבירושלים עושין, אין יושבין בדין עד שידעו עם מי הם יושבים, ולא חותמים את השטר עד שידעו מי חותם עמהם, ולא נכנסים לסעודה עד שידעו מי מיסב עמהם. (שם שם 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ולעולם יהיו בעלי דינין לפניך כרשעים ובחזקת שכל אחד מהן טוען שקר, ודון לפי מה שתראה מן הדברים, וכשיפטרו מלפניך יהיו בעיניך כצדיקים כשקבלו עליהם את הדין, ודון כל אחד מהם לכף זכות. (שם פרק כג 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יש לדיין לדון בדיני ממונות על פי הדברים שדעתו נוטה להן שהן אמת, והדבר חזק בלבו שהוא כן אף על פי שאין שם ראיה ברורה, ואין צריך לומר אם היה יודע בודאי שהדבר כן הוא, שהוא דן כפי מה שיודע. כיצד הרי שנתחייב אדם שבועה בבית דין, ואמר לדיין אדם שהוא נאמן אצלו ושדעתו מוסמכת על דבריו שזה האיש חשוד על השבועה, יש לדיין להפוך השבועה על שכנגדו וישבע ויטול, הואיל וסמכה דעתו של דיין על דברי זה. אפילו היתה אשה או עבד נאמנים אצלו הואיל ומצא הדבר חזק ונכון בלבו סומך עליו ודן, ואין צריך לומר אם ידע הוא עצמו שזה חשוד</w:t>
      </w:r>
      <w:r w:rsidR="00E64076" w:rsidRPr="00E64076">
        <w:rPr>
          <w:rStyle w:val="HebrewChar"/>
          <w:rFonts w:cs="FrankRuehl" w:hint="cs"/>
          <w:rtl/>
        </w:rPr>
        <w:t>...</w:t>
      </w:r>
      <w:r w:rsidRPr="00E64076">
        <w:rPr>
          <w:rStyle w:val="HebrewChar"/>
          <w:rFonts w:cs="FrankRuehl" w:hint="cs"/>
          <w:rtl/>
        </w:rPr>
        <w:t xml:space="preserve"> וכן מי שטען שיש לו פקדון אצל פלוני שמת בלא צוואה, ונתן סימנין מובהקין, ולא היה זה הטוען רגיל להכנס בבית זה האיש שמת, אם ידע הדיין שזה המת אינו אמור להיות לו חפץ זה וסמכה דעתו שאין זה החפץ של מת, מוציאו מן היורשין ונותנו לזה האמוד בו ונתן סימנים. וכן כל כיוצא בזה, שאין הדבר מסור אלא ללבו של דיין לפי מה שיראה לו שהוא דין האמת. אם כן למה הצריכה תורה שני עדים, שבזמן שיבואו לפני הדיין שני עדים ידון על פי עדותן אף על פי שאינו יודע אם באמת העידו או בשקר. (שם פרק כד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אלו הדברים הן עיקר הדין. אבל משרבו בתי דינין שאינן הגונים ואפילו היו הגונים במעשיהם אינן חכמים כראוי ובעלי בינה, הסכימו רוב בתי דיני ישראל שלא יהפכו שבועה אלא בראיה ברורה, ולא יפגמו שטר ויפסידו חזקתו בעדות אשה או פסול, וכן בשאר כל הדינין. ולא ידון הדיין בסמיכת דעתו ולא בידיעתו כדי שלא יאמר כל הדיוט לבי מאמין לדברי זה ודעתי סומכת על זה. וכן אין מוציאין מן היתומים אלא </w:t>
      </w:r>
      <w:r w:rsidRPr="00E64076">
        <w:rPr>
          <w:rStyle w:val="HebrewChar"/>
          <w:rFonts w:cs="FrankRuehl" w:hint="cs"/>
          <w:rtl/>
        </w:rPr>
        <w:lastRenderedPageBreak/>
        <w:t>בראיה ברורה לא בדעת הדיין ולא באומדן המת או הטוען. ואף על פי כן אם העיד אדם נאמן בדבר מכל הדברים ונטתה דעת הדיין שאמת הוא אומר, ממתין בדין ואינו דוחה עדותו, ונושא ונותן עם בעלי דינין עד שיודו לדברי העד או יעשו פשרה או יסתלק מן הדין. (שם שם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ומניין לדיין שהוא יודע בדין שהוא מרומה שלא יאמר אחתכנו ויהיה הקולר תלוי בצוארי העדים, תלמוד לומר מדבר שקר תרחק, כיצד יעשה, ידרוש בו ויחקור הרבה בדרישה ובחקירה של דיני נפשות, אם נראה לו לפי דעתו (שאין בו רמאות חותך את הדין על פי העדות, אבל </w:t>
      </w:r>
      <w:r>
        <w:rPr>
          <w:rStyle w:val="HebrewChar"/>
          <w:rtl/>
        </w:rPr>
        <w:t> </w:t>
      </w:r>
      <w:r w:rsidRPr="00E64076">
        <w:rPr>
          <w:rStyle w:val="HebrewChar"/>
          <w:rFonts w:cs="FrankRuehl" w:hint="cs"/>
          <w:bCs/>
          <w:rtl/>
        </w:rPr>
        <w:t>אם היה לבו נוקפו שיש בו רמאות או שאין דעתו סומכת על דברי העדים, אף על פי שאינו יכול לפסלן, או שדעתו נוטה שבעל דין זה רמאי ובעל ערמה והשיא את העדים אף על פי שהם כשרים ולפי תומם העידו וזה היטעם, או שנראה לו מכלל הדברים שיש שם דברים אחרים מסותרין ואינן רוצים לגלותם, כל אלו הדברים וכיוצא בהן אסור לו לחתוך אותו הדין, אלא יסלק עצמו מדין זה,</w:t>
      </w:r>
      <w:r>
        <w:rPr>
          <w:rStyle w:val="HebrewChar"/>
          <w:rtl/>
        </w:rPr>
        <w:t> </w:t>
      </w:r>
      <w:r w:rsidRPr="00E64076">
        <w:rPr>
          <w:rStyle w:val="HebrewChar"/>
          <w:rFonts w:cs="FrankRuehl" w:hint="cs"/>
          <w:rtl/>
        </w:rPr>
        <w:t xml:space="preserve"> וידיננו מי שלבו שלם בדבר. והרי הדברים מסורים ללב, והכתוב אומר "כי המשפט לאלקים הוא". (שם שם 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ששלחו לו בית דין לבוא ולא בא לדין מנדין אותו וכותבין עליו פיתחא, ונותן שכר הסופר, ובעת שיבא קורעין הפיתחא. כתבו לו פיתחא מפני שלא קבל הדין, כיון שאמר הריני מקבל הדין קורעין נידויו. קבעו לו בית דין זמן שיבא היום ולא בא כל אותו היום כותבין עליו פיתחא לערב. במה דברים אמורים בשהיה במדינה ומרד ולא בא, אבל אם היה בכפרים ויוצא ונכנס קובעים לו זמן שני וחמישי ושני, ואם שלם יום שני ולא בא אין כותבין עליו פיתחא עד למחר</w:t>
      </w:r>
      <w:r w:rsidR="00E64076" w:rsidRPr="00E64076">
        <w:rPr>
          <w:rStyle w:val="HebrewChar"/>
          <w:rFonts w:cs="FrankRuehl" w:hint="cs"/>
          <w:rtl/>
        </w:rPr>
        <w:t>...</w:t>
      </w:r>
      <w:r w:rsidRPr="00E64076">
        <w:rPr>
          <w:rStyle w:val="HebrewChar"/>
          <w:rFonts w:cs="FrankRuehl" w:hint="cs"/>
          <w:rtl/>
        </w:rPr>
        <w:t xml:space="preserve"> (שם פרק כה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שבא לבית דין וקבל הדין ואמרו לו לשלם והלך ולא שלם אין מנדין אותו עד שיתרו בו שני וחמישי ושני, ואחר כך מנדין אותו עד שיתן מה שהוא חייב. ואם עמד שלשים יום ולא תבע להתיר נידויו מחרימין אותו. (שם שם יא)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הדן בדייני עכו"ם ובערכאות שלהן אף על פי שהיו דיניהם כדיני ישראל הרי זה רשע וכאילו חרף וגדף והרים יד בתורת משה רבינו, שנאמר ואלה המשפטים אשר תשים לפניהם, לפניהם </w:t>
      </w:r>
      <w:r w:rsidRPr="00E64076">
        <w:rPr>
          <w:rStyle w:val="HebrewChar"/>
          <w:rFonts w:cs="FrankRuehl" w:hint="cs"/>
          <w:rtl/>
        </w:rPr>
        <w:lastRenderedPageBreak/>
        <w:t>ולא לפני עכו"ם, לפניהם ולא לפני הדיוטות. היתה יד העכו"ם תקיפה ובעל דינו אלם ואינו יכול להוציא ממנו בדייני ישראל, יתבענו לדייני ישראל תחלה, אם לא רצה לבא נוטל רשות מבית דין ומציל בדיני עכו"ם מיד בעל דינו. (שם פרק כו 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חייבין בית דין של ישראל לעשות שופטים לאלו הגרים התושבים לדון להן על פי המשפטים אלו, כדי שלא ישחת העולם. אם ראו בית דין שיעמידו שופטיהם מהן מעמידין, ואם ראו שיעמידו להן מישראל מעמידין. (מלכים פרק י יא)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שני עכו"ם שבאו לפניך לדון בדיני ישראל ורצו שניהן לדון דין תורה דנין, האחד רוצה והאחד אינו רוצה אין כופין אותו לדון אלא בדיניהן. היה ישראל ועכו"ם, אם יש זכות לישראל בדיניהן דנין לו בדיניהם, ואומרים לו כך דינכם, ואם יש זכות לישראל בדינינו דנין לו דין תורה ואומרים לו כך דיננו. ויראה לי שאין עושין כן לגר תושב אלא לעולם דנין לו בדיניהם</w:t>
      </w:r>
      <w:r w:rsidR="00E64076" w:rsidRPr="00E64076">
        <w:rPr>
          <w:rStyle w:val="HebrewChar"/>
          <w:rFonts w:cs="FrankRuehl" w:hint="cs"/>
          <w:rtl/>
        </w:rPr>
        <w:t>...</w:t>
      </w:r>
      <w:r w:rsidRPr="00E64076">
        <w:rPr>
          <w:rStyle w:val="HebrewChar"/>
          <w:rFonts w:cs="FrankRuehl" w:hint="cs"/>
          <w:rtl/>
        </w:rPr>
        <w:t xml:space="preserve"> (שם שם יב)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הממונה על הדין ועוסק בו אל ישאלוהו דברי תורה באותה שעה</w:t>
      </w:r>
      <w:r w:rsidR="00E64076" w:rsidRPr="00E64076">
        <w:rPr>
          <w:rStyle w:val="HebrewChar"/>
          <w:rFonts w:cs="FrankRuehl" w:hint="cs"/>
          <w:rtl/>
        </w:rPr>
        <w:t>...</w:t>
      </w:r>
      <w:r w:rsidRPr="00E64076">
        <w:rPr>
          <w:rStyle w:val="HebrewChar"/>
          <w:rFonts w:cs="FrankRuehl" w:hint="cs"/>
          <w:rtl/>
        </w:rPr>
        <w:t xml:space="preserve"> לא יפסוק הדין מיד (ביום הדין) אף על פי שיודע בברור, שגם העליונים אין גומרים הדין בפעם אחת</w:t>
      </w:r>
      <w:r w:rsidR="00E64076" w:rsidRPr="00E64076">
        <w:rPr>
          <w:rStyle w:val="HebrewChar"/>
          <w:rFonts w:cs="FrankRuehl" w:hint="cs"/>
          <w:rtl/>
        </w:rPr>
        <w:t>...</w:t>
      </w:r>
      <w:r w:rsidRPr="00E64076">
        <w:rPr>
          <w:rStyle w:val="HebrewChar"/>
          <w:rFonts w:cs="FrankRuehl" w:hint="cs"/>
          <w:rtl/>
        </w:rPr>
        <w:t xml:space="preserve"> (תי ותיא)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ידון - לרש"י לא יתרעם ויריב. דבר אחר לשון נדן, לא יהא רוחי נתון בגוף האדם לעולם - לזמן רב</w:t>
      </w:r>
      <w:r w:rsidR="00E64076" w:rsidRPr="00E64076">
        <w:rPr>
          <w:rStyle w:val="HebrewChar"/>
          <w:rFonts w:cs="FrankRuehl" w:hint="cs"/>
          <w:rtl/>
        </w:rPr>
        <w:t>...</w:t>
      </w:r>
      <w:r w:rsidRPr="00E64076">
        <w:rPr>
          <w:rStyle w:val="HebrewChar"/>
          <w:rFonts w:cs="FrankRuehl" w:hint="cs"/>
          <w:rtl/>
        </w:rPr>
        <w:t xml:space="preserve"> (בראשית ו ג)</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דן ידין - ינקום, שהוא המאסף למחנה ישראל וגבורים. (שם מט טז)</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"גם אלה לחכמים הכר פנים במשפט בל טוב" (משלי כ"ד)</w:t>
      </w:r>
      <w:r w:rsidR="00E64076" w:rsidRPr="00E64076">
        <w:rPr>
          <w:rStyle w:val="HebrewChar"/>
          <w:rFonts w:cs="FrankRuehl" w:hint="cs"/>
          <w:rtl/>
        </w:rPr>
        <w:t>...</w:t>
      </w:r>
      <w:r w:rsidRPr="00E64076">
        <w:rPr>
          <w:rStyle w:val="HebrewChar"/>
          <w:rFonts w:cs="FrankRuehl" w:hint="cs"/>
          <w:rtl/>
        </w:rPr>
        <w:t xml:space="preserve"> חידש שלמה בזה כי התורה הזהירה ולא ענשה, ובא שלמה ולמד העונש, ואומר כי מלבד שהוא עובר על מצות השי"ת והוא זעום ה' עוד הוא זעום הבריות, כי הכל יקלו אותו</w:t>
      </w:r>
      <w:r w:rsidR="00E64076" w:rsidRPr="00E64076">
        <w:rPr>
          <w:rStyle w:val="HebrewChar"/>
          <w:rFonts w:cs="FrankRuehl" w:hint="cs"/>
          <w:rtl/>
        </w:rPr>
        <w:t>...</w:t>
      </w:r>
      <w:r w:rsidRPr="00E64076">
        <w:rPr>
          <w:rStyle w:val="HebrewChar"/>
          <w:rFonts w:cs="FrankRuehl" w:hint="cs"/>
          <w:rtl/>
        </w:rPr>
        <w:t xml:space="preserve"> וידוע </w:t>
      </w:r>
      <w:r>
        <w:rPr>
          <w:rStyle w:val="HebrewChar"/>
          <w:rtl/>
        </w:rPr>
        <w:t> </w:t>
      </w:r>
      <w:r w:rsidRPr="00E64076">
        <w:rPr>
          <w:rStyle w:val="HebrewChar"/>
          <w:rFonts w:cs="FrankRuehl" w:hint="cs"/>
          <w:bCs/>
          <w:rtl/>
        </w:rPr>
        <w:t xml:space="preserve">כי המשפט מכון כסא הכבוד,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(תהלים פ"ט) "צדק ומשפט מכון </w:t>
      </w:r>
      <w:r w:rsidRPr="00E64076">
        <w:rPr>
          <w:rStyle w:val="HebrewChar"/>
          <w:rFonts w:cs="FrankRuehl" w:hint="cs"/>
          <w:rtl/>
        </w:rPr>
        <w:lastRenderedPageBreak/>
        <w:t>כסאך", ומי שמעמיד המשפט מעמיד הכסא, ומי שהוא מטה המשפט ופוגם אותו פוגם הכסא, ועל כן הזכיר "בל טוב", איננו זוכה לטוב הצפון, שכתוב בו (תהלים ל"א) "מה רב טובך אשר צפנת" וגו', ולמדנו שלמה בזה כי המכיר פנים במשפט הוא נענש בעולם הזה ובעולם הבא.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המשפט סבת השלום, ולכך מצינו ביתרו אותה עצה שנתן למשה בדבר המשפט שהזכיר בה שלום, שהוא שכתוב (שמות י"ח) "אם את הדבר הזה תעשה וגו' על מקומו יבא בשלום", והשלום הוא קיום העולם, ועל כן המשפט נמסר לחכמים, כי החכמים מרבים שלום בעולם. ולפיכך אסור להביא המשפט כי אם לפני חכמי ישראל</w:t>
      </w:r>
      <w:r w:rsidR="00E64076" w:rsidRPr="00E64076">
        <w:rPr>
          <w:rStyle w:val="HebrewChar"/>
          <w:rFonts w:cs="FrankRuehl" w:hint="cs"/>
          <w:rtl/>
        </w:rPr>
        <w:t>...</w:t>
      </w:r>
      <w:r w:rsidRPr="00E64076">
        <w:rPr>
          <w:rStyle w:val="HebrewChar"/>
          <w:rFonts w:cs="FrankRuehl" w:hint="cs"/>
          <w:rtl/>
        </w:rPr>
        <w:t xml:space="preserve"> (שמות כא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ויש לומר "מעם מזבחי" שיחזור על העד, ולומר שאם היה העד עומד ומקריב על גבי המזבח משם תקחנו למות להעיד עליו, ויש לנו ללמוד מכאן כי כליון הרשעים והכרתתם מן העולם ועשות בהם משפט נבחר לה' מזבח. (שם שם יד)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תענה על ריב - אזהרה לדיין שלא יהיה טוען לבעל דין, ואזהרה גם כן לכל היושבים לפניו שלא יטענו לאחד מבעלי הדין, ושלא יענו על ריב אלא בעל דין בלבד התובע יתחיל והנתבע יענהו, וזולתו לא יענה על ריב לא לו. ודרשו עוד לא תענה על רב, לפי שהוא חסר יו"ד, ולמדך הכתוב שאין לך לעמוד בדין לפני רבך או לפני מי שגדול ממך. (שם כג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בצדק תשפוט עמיתך - יזהיר שיהיה המשפט בצדק, כלומר שיצדיק משפט איש ולא יעותנו, שכל מי שישפט בצדק הנה הוא מעמיד כסא המלך, שנאמר (תהלים פ"ט) "צדק ומשפט מכון כסאך", ואם יעות המשפט הלא הוא פוגם הכסא אשר למלך ויזלזל בכבודו. ואמרו במדרש אם הוא שופט בצדק שכינה עמו, שנאמר (שם פ"ב) "אלקים נצב בעדת א-ל", ואם לא שכינה מסתלקת, שנאמר (שם י"ב) "משוד עניים מאנקת אביונים עתה אקום יאמר ה'"</w:t>
      </w:r>
      <w:r w:rsidR="00E64076" w:rsidRPr="00E64076">
        <w:rPr>
          <w:rStyle w:val="HebrewChar"/>
          <w:rFonts w:cs="FrankRuehl" w:hint="cs"/>
          <w:rtl/>
        </w:rPr>
        <w:t>...</w:t>
      </w:r>
      <w:r w:rsidRPr="00E64076">
        <w:rPr>
          <w:rStyle w:val="HebrewChar"/>
          <w:rFonts w:cs="FrankRuehl" w:hint="cs"/>
          <w:rtl/>
        </w:rPr>
        <w:t xml:space="preserve"> (ויקרא יט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"מגיד דבריו ליעקב" וגו',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ידוע כי לולא המשפט היה סדר העולם בטל ולא היה ישובו מתקיים כלל. ומצינו שהעולם נברא בו, שנאמר </w:t>
      </w:r>
      <w:r w:rsidRPr="00E64076">
        <w:rPr>
          <w:rStyle w:val="HebrewChar"/>
          <w:rFonts w:cs="FrankRuehl" w:hint="cs"/>
          <w:bCs/>
          <w:rtl/>
        </w:rPr>
        <w:lastRenderedPageBreak/>
        <w:t xml:space="preserve">"בראשית ברא אלקים", </w:t>
      </w:r>
      <w:r>
        <w:rPr>
          <w:rStyle w:val="HebrewChar"/>
          <w:rtl/>
        </w:rPr>
        <w:t> </w:t>
      </w:r>
      <w:r w:rsidRPr="00E64076">
        <w:rPr>
          <w:rStyle w:val="HebrewChar"/>
          <w:rFonts w:cs="FrankRuehl" w:hint="cs"/>
          <w:rtl/>
        </w:rPr>
        <w:t>ואין אלקים אלא דיין. וכן דרשו רז"ל, על שלשה דברים העולם קיים, על הדין ועל האמת ועל השלום</w:t>
      </w:r>
      <w:r w:rsidR="00E64076" w:rsidRPr="00E64076">
        <w:rPr>
          <w:rStyle w:val="HebrewChar"/>
          <w:rFonts w:cs="FrankRuehl" w:hint="cs"/>
          <w:rtl/>
        </w:rPr>
        <w:t>...</w:t>
      </w:r>
      <w:r w:rsidRPr="00E64076">
        <w:rPr>
          <w:rStyle w:val="HebrewChar"/>
          <w:rFonts w:cs="FrankRuehl" w:hint="cs"/>
          <w:rtl/>
        </w:rPr>
        <w:t xml:space="preserve"> וידוע שלא נאבדו דור המבול אלא על שקילקלו את המשפט, ולא נחתם גזר דינם אלא על החמס. הלא תראה כי כל התורה תלויה במשפט, ולכך נמסר למשה, "ואלה המשפטים אשר תשים לפניהם" אחר עשרת הדברות מיד. וכן במדרש: תורה דינים מלפניה ודינין מלאחריה, מלפניה "שם שם לו חוק ומשפט" וגו', מלאחריה "ואלה המשפטים". בא וראה כמה גדול כח המשפט, שאם אין משפט אין שלום בעולם</w:t>
      </w:r>
      <w:r w:rsidR="00E64076" w:rsidRPr="00E64076">
        <w:rPr>
          <w:rStyle w:val="HebrewChar"/>
          <w:rFonts w:cs="FrankRuehl" w:hint="cs"/>
          <w:rtl/>
        </w:rPr>
        <w:t>...</w:t>
      </w:r>
      <w:r w:rsidRPr="00E64076">
        <w:rPr>
          <w:rStyle w:val="HebrewChar"/>
          <w:rFonts w:cs="FrankRuehl" w:hint="cs"/>
          <w:rtl/>
        </w:rPr>
        <w:t xml:space="preserve"> ואין שלום במלכות אלא על ידי משפט. גדול כח המשפט שבזמן שהמשפט נעשה בארץ אין הקב"ה יושב בדין עמהם ודן אותם ברחמים.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אסור לדון בדיני האומות, שכן אמרה תורה "אשר תשים לפניהם", ודרשו רז"ל ולא לפני גוים</w:t>
      </w:r>
      <w:r w:rsidR="00E64076" w:rsidRPr="00E64076">
        <w:rPr>
          <w:rStyle w:val="HebrewChar"/>
          <w:rFonts w:cs="FrankRuehl" w:hint="cs"/>
          <w:rtl/>
        </w:rPr>
        <w:t>...</w:t>
      </w:r>
      <w:r w:rsidRPr="00E64076">
        <w:rPr>
          <w:rStyle w:val="HebrewChar"/>
          <w:rFonts w:cs="FrankRuehl" w:hint="cs"/>
          <w:rtl/>
        </w:rPr>
        <w:t xml:space="preserve"> כל מי שאינו נוהג במשפטי התורה ודן במשפטי האומות כאילו הוציא עצמו מאלוקותו של הקב"ה, שכן אמרה תורה "משפט אחד יהיה לכם כי אני ה' אלקיכם", משפט של אחד ולא של האומות. משפט קראו הכתוב משפט צדק, לפי שהשופט עושה צדק לשניהם, עם הזכאי שהוא נוהג את שלו, ועם החייב שמוציא גזלה מתחת ידו. מצינו שמשה רבינו מסר נפשו על ד' דברים, על התורה, ועל המשפט ועל ישראל</w:t>
      </w:r>
      <w:r w:rsidR="00E64076" w:rsidRPr="00E64076">
        <w:rPr>
          <w:rStyle w:val="HebrewChar"/>
          <w:rFonts w:cs="FrankRuehl" w:hint="cs"/>
          <w:rtl/>
        </w:rPr>
        <w:t>...</w:t>
      </w:r>
      <w:r w:rsidRPr="00E64076">
        <w:rPr>
          <w:rStyle w:val="HebrewChar"/>
          <w:rFonts w:cs="FrankRuehl" w:hint="cs"/>
          <w:rtl/>
        </w:rPr>
        <w:t xml:space="preserve"> ועל הדינין שנאמר, "וירא איש מצרי מכה איש עברי" וגו', שמסר עצמו תחילה, ולפי שמסר עצמו על הדין נקרא על שמו, "שופטים ושוטרים תתן לך" וגו'. (כד הקמח דינים)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ממתינים וגומרים הדין במתון, ולא שיאריכוהו זמן גדול, שזה נקרא עינוי הדין, ולא שיגמרוהו בבהלה פתאום</w:t>
      </w:r>
      <w:r w:rsidR="00E64076" w:rsidRPr="00E64076">
        <w:rPr>
          <w:rStyle w:val="HebrewChar"/>
          <w:rFonts w:cs="FrankRuehl" w:hint="cs"/>
          <w:rtl/>
        </w:rPr>
        <w:t>...</w:t>
      </w:r>
      <w:r w:rsidRPr="00E64076">
        <w:rPr>
          <w:rStyle w:val="HebrewChar"/>
          <w:rFonts w:cs="FrankRuehl" w:hint="cs"/>
          <w:rtl/>
        </w:rPr>
        <w:t xml:space="preserve"> וכן מצינו בחזקיה המלך, שעליו אמר ישעיה "הן לצדק ימלך מלך", והיה הוא ושופטיו דנין הדין במתון, וזה שכתוב "אשר העתיקו אנשי חזקיה מלך יהודה", העתיקו שהיו מיישנין את הדין, וכשיעשו הדין במתון בעלי הדין מתפייסין ורוצין בדיני התורה, ועם זה התורה מתקיימת. (אבות פרק א משנה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ונראה לי כי מה שהזכיר למעלה 'העולם עומד', וכאן 'העולם קיים', לפי שהשנים שהזכיר למעלה, התורה והעבודה, מדות </w:t>
      </w:r>
      <w:r w:rsidR="007C5C5A" w:rsidRPr="00E64076">
        <w:rPr>
          <w:rStyle w:val="HebrewChar"/>
          <w:rFonts w:cs="FrankRuehl" w:hint="cs"/>
          <w:rtl/>
        </w:rPr>
        <w:lastRenderedPageBreak/>
        <w:t>שכליות, והם עמודי העולם ובריאתו נשענת עליהם, כי הם עמודים שכליים רוחניים, וכאן הזכיר משפט שלום שהם מדות גופניות, שהן קיום בני העולם. ורבן שמעון בן גמליאל הקדים הדין מפני שכל הבריות חפצים בו וקיום המדינות וישובן אינו אלא בו. אך הנביא הקדים אמת החביב מכל, ואחריו המשפט המוסכם על האמת, ועמו יהיה השלום</w:t>
      </w:r>
      <w:r w:rsidRPr="00E64076">
        <w:rPr>
          <w:rStyle w:val="HebrewChar"/>
          <w:rFonts w:cs="FrankRuehl" w:hint="cs"/>
          <w:rtl/>
        </w:rPr>
        <w:t>...</w:t>
      </w:r>
      <w:r w:rsidR="007C5C5A" w:rsidRPr="00E64076">
        <w:rPr>
          <w:rStyle w:val="HebrewChar"/>
          <w:rFonts w:cs="FrankRuehl" w:hint="cs"/>
          <w:rtl/>
        </w:rPr>
        <w:t xml:space="preserve"> (שם משנה יח)</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החושך עצמו מן הדין וכו' - יאמר החושך עצמו מלהכנס לפני הדיין וירצה להתפשר עם בעל דינו, פורק ממנו - מסלק מעליו משא זו שאינו בא לידי איבה, שהנכנסין לבית דין לטעון זה כנגד זה סיבה לאיבה</w:t>
      </w:r>
      <w:r w:rsidR="00E64076" w:rsidRPr="00E64076">
        <w:rPr>
          <w:rStyle w:val="HebrewChar"/>
          <w:rFonts w:cs="FrankRuehl" w:hint="cs"/>
          <w:rtl/>
        </w:rPr>
        <w:t>...</w:t>
      </w:r>
      <w:r w:rsidRPr="00E64076">
        <w:rPr>
          <w:rStyle w:val="HebrewChar"/>
          <w:rFonts w:cs="FrankRuehl" w:hint="cs"/>
          <w:rtl/>
        </w:rPr>
        <w:t xml:space="preserve"> (שם פרק ד משנה ט)</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יונה: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ומן המצות החמורות שלא לדון בערכאות של עובדי ע"ז</w:t>
      </w:r>
      <w:r w:rsidR="00E64076" w:rsidRPr="00E64076">
        <w:rPr>
          <w:rStyle w:val="HebrewChar"/>
          <w:rFonts w:cs="FrankRuehl" w:hint="cs"/>
          <w:rtl/>
        </w:rPr>
        <w:t>...</w:t>
      </w:r>
      <w:r w:rsidRPr="00E64076">
        <w:rPr>
          <w:rStyle w:val="HebrewChar"/>
          <w:rFonts w:cs="FrankRuehl" w:hint="cs"/>
          <w:rtl/>
        </w:rPr>
        <w:t xml:space="preserve"> ופושעים יכשלו בה, וכבר הקדמנו לדבר על דרכי מות הנמצאים בעבירה הזאת. (שערי תשובה שער ג כ)</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הדיינים שיש בידם להציל גזול מיד עושק ויתום לא ישפוטו, משפט מות להם, שנאמר (שמות כ"ב) "אם ענה תענה אותו וגו' וחרה אפי והרגתי אתכם בחרב". (שם כד)</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"לא תגורו מפני איש כי המשפט לאלקים הוא" (דברים א'), הוזהרנו בזה להאמין שלא יקרנו נזק מצד משפט הצדק כאשר לא נכיר בו פנים</w:t>
      </w:r>
      <w:r w:rsidR="00E64076" w:rsidRPr="00E64076">
        <w:rPr>
          <w:rStyle w:val="HebrewChar"/>
          <w:rFonts w:cs="FrankRuehl" w:hint="cs"/>
          <w:rtl/>
        </w:rPr>
        <w:t>...</w:t>
      </w:r>
      <w:r w:rsidRPr="00E64076">
        <w:rPr>
          <w:rStyle w:val="HebrewChar"/>
          <w:rFonts w:cs="FrankRuehl" w:hint="cs"/>
          <w:rtl/>
        </w:rPr>
        <w:t xml:space="preserve"> (שם לג)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ואלה - נוטריקון: וחייב אדם לחקור הדין. המשפטים - הדיין מצווה שיעשה פשרה טרם יעשה משפט. אשר - אם שניהם רוצים. תשים - תשמור שניהם יחד מדברים. לפניהם - לא פני נדיב יהדר, התנכר מהם.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סמך משפטים ללא תעלה במעלות, לומר הוו מתונים בדין, מעלות בגימטריא מתונים</w:t>
      </w:r>
      <w:r w:rsidR="00E64076" w:rsidRPr="00E64076">
        <w:rPr>
          <w:rStyle w:val="HebrewChar"/>
          <w:rFonts w:cs="FrankRuehl" w:hint="cs"/>
          <w:rtl/>
        </w:rPr>
        <w:t>...</w:t>
      </w:r>
      <w:r w:rsidRPr="00E64076">
        <w:rPr>
          <w:rStyle w:val="HebrewChar"/>
          <w:rFonts w:cs="FrankRuehl" w:hint="cs"/>
          <w:rtl/>
        </w:rPr>
        <w:t xml:space="preserve"> וסמך דינין לעבודה שהם מג' דברים שהעולם עומד עליהם</w:t>
      </w:r>
      <w:r w:rsidR="00E64076" w:rsidRPr="00E64076">
        <w:rPr>
          <w:rStyle w:val="HebrewChar"/>
          <w:rFonts w:cs="FrankRuehl" w:hint="cs"/>
          <w:rtl/>
        </w:rPr>
        <w:t>...</w:t>
      </w:r>
      <w:r w:rsidRPr="00E64076">
        <w:rPr>
          <w:rStyle w:val="HebrewChar"/>
          <w:rFonts w:cs="FrankRuehl" w:hint="cs"/>
          <w:rtl/>
        </w:rPr>
        <w:t xml:space="preserve"> (שמות כא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בצדק תשפוט - רמז שבית דין יושבין ביום ב' וה' במזל צדק שופטים, וצדק משמש ביום ב' בתחילתו וביום ה' בסופו. (ויקרא יט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ואצוה את שופטיכם - ראשי תיבות ואשב, שצריך הדיין שישב. ואצוה את שופטיכם בעת </w:t>
      </w:r>
      <w:r w:rsidRPr="00E64076">
        <w:rPr>
          <w:rStyle w:val="HebrewChar"/>
          <w:rFonts w:cs="FrankRuehl" w:hint="cs"/>
          <w:rtl/>
        </w:rPr>
        <w:lastRenderedPageBreak/>
        <w:t>ההיא לאמר - סופי תיבות בגימטריא תמתין בכל דיניך, שצריך שיהיו מתונים בדין. (דברים א טז)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תשמעון - ב' במסורה, כאן ו"אליו תשמעון" בנביא, אף על פי שאני מצוה כקטן כגדול תשמעון, אם בא לפניך דין של נביא ותלמיד חכם אליו תשמעון - תחלה. (שם שם יז)</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ישמע הדיין טענת האחד שלא בפני בעל דינו, לפי שבני אדם ידברו דברי שוא שלא בפני בעל דינם, ושלא יכניס בנפשו כזביו של אחד מהם, והיא גם אזהרה לבעל הדין שלא יטעון טענותיו לדיין שלא בפני בעל דינו</w:t>
      </w:r>
      <w:r w:rsidR="00E64076" w:rsidRPr="00E64076">
        <w:rPr>
          <w:rStyle w:val="HebrewChar"/>
          <w:rFonts w:cs="FrankRuehl" w:hint="cs"/>
          <w:rtl/>
        </w:rPr>
        <w:t>...</w:t>
      </w:r>
      <w:r w:rsidRPr="00E64076">
        <w:rPr>
          <w:rStyle w:val="HebrewChar"/>
          <w:rFonts w:cs="FrankRuehl" w:hint="cs"/>
          <w:rtl/>
        </w:rPr>
        <w:t xml:space="preserve"> מדיני המצוה מה שאמרו ז"ל שכל דיין היודע בדין שהוא מרומה שחייב להסתלק ממנו. (משפטים מצוה עד)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ילך הדיין אחר הרוב בדיני נפשות כשתהיה התוספת איש אחד לבד, אבל כשיהיה ההכרע בשנים אפילו לרעות מטין על פיהם. לפי שנצטוינו להתדמות במעשינו למדות השי"ת, והוא רב חסד שעושה עם בני אדם לפנים משורת הדין, וגם אנו נצטווינו שיהיה הזכות בדיני נפשות יותר על החיוב, לפי שהוא דבר שאין לו תשלומין. (שם מצוה עו)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משרשי מצוה זו שלא ילך אחד הדיינים אחר חבריו, אלא יבין הדברים מעצמו, מפני שאפשר שמתוך כך יבא הדין כולו לפעמים על פי דעת אחד מהם, ולא רצה השי"ת למסור דין נפש לדעת אחת. אבל בדיני ממון שניתן להשבון אין חוששין לכל זה, ואפילו לשלשה מוסרין אותו לכתחילה, על סמך שאי אפשר שאין בהם אחד שלמד.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ושאר הדברים הנלמדים מכאן, כגון שהמלמד זכות שלא ילמד חובה, ושאין פותחין לחובה, ואין מתחילין מן הגדול שבבית דין, כל זה לחמלת השי"ת על בריותיו</w:t>
      </w:r>
      <w:r w:rsidR="00E64076" w:rsidRPr="00E64076">
        <w:rPr>
          <w:rStyle w:val="HebrewChar"/>
          <w:rFonts w:cs="FrankRuehl" w:hint="cs"/>
          <w:rtl/>
        </w:rPr>
        <w:t>...</w:t>
      </w:r>
      <w:r w:rsidRPr="00E64076">
        <w:rPr>
          <w:rStyle w:val="HebrewChar"/>
          <w:rFonts w:cs="FrankRuehl" w:hint="cs"/>
          <w:rtl/>
        </w:rPr>
        <w:t xml:space="preserve"> (שם מצוה עז, וראה עוד ערך דיין)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יחמול הדיין על החלש והדל בשעת הדין, אלא שידין דינו לאמיתו, לא על צד החמלה, אבל ישוה בין העשיר והדל להכריחו לפרע מה שחייב. (שם פט)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להטות הדין על אחד מבעלי הדין כשידע שהוא רשע בעל עבירות</w:t>
      </w:r>
      <w:r w:rsidR="00E64076" w:rsidRPr="00E64076">
        <w:rPr>
          <w:rStyle w:val="HebrewChar"/>
          <w:rFonts w:cs="FrankRuehl" w:hint="cs"/>
          <w:rtl/>
        </w:rPr>
        <w:t>...</w:t>
      </w:r>
      <w:r w:rsidRPr="00E64076">
        <w:rPr>
          <w:rStyle w:val="HebrewChar"/>
          <w:rFonts w:cs="FrankRuehl" w:hint="cs"/>
          <w:rtl/>
        </w:rPr>
        <w:t xml:space="preserve"> כי המשפט ברשעים </w:t>
      </w:r>
      <w:r w:rsidRPr="00E64076">
        <w:rPr>
          <w:rStyle w:val="HebrewChar"/>
          <w:rFonts w:cs="FrankRuehl" w:hint="cs"/>
          <w:rtl/>
        </w:rPr>
        <w:lastRenderedPageBreak/>
        <w:t>לאלקים הוא ולא לך. (שם מצוה פא)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יעשו הדיינים דינים בשבת, כלומר שמי שנתחייב מיתה בבית דין לא ימיתוהו בשבת. (ויקהל מצוה קיד)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יעשה הדיין עוול בדין, והעוול יהיה בכל עת שיעבר על מה שציותה לנו התורה בענין הדין, אלא אם כן עשה ברצון בעלי הדין. מכלל המצוה מה שאמרו חז"ל שהמענה הדין בכלל מעוול המשפט, ומה שאמרו הוו מתונים בדין, כדי שלא יבואו לעוול המשפט. ואמרו שראוי למי שדן להמלך עם גדול ממנו אם הוא אצלו</w:t>
      </w:r>
      <w:r w:rsidR="00E64076" w:rsidRPr="00E64076">
        <w:rPr>
          <w:rStyle w:val="HebrewChar"/>
          <w:rFonts w:cs="FrankRuehl" w:hint="cs"/>
          <w:rtl/>
        </w:rPr>
        <w:t>...</w:t>
      </w:r>
      <w:r w:rsidRPr="00E64076">
        <w:rPr>
          <w:rStyle w:val="HebrewChar"/>
          <w:rFonts w:cs="FrankRuehl" w:hint="cs"/>
          <w:rtl/>
        </w:rPr>
        <w:t xml:space="preserve"> ומפני חומר הדין שבחו הרבה מי שיוכל להטיל פשרה בין בעלי הריב, שהוא משפט של שלום</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והעובר על זה ועשה עוול במשפט, שלא דן כדין תורה לדעת, עבר על לאו זה, אבל אין לוקין עליו שאין בו מעשה. ועוד שהרי דינו חוזר, שכל הטועה לדון במה שהוא היפך כוונת התורה בלי ספק דינו בטל לגמרי, וכאילו לא נאמר, כבפרק דיני ממונות. ושם יתבאר שיש צדדים שאם דן בהיפך האמת שדינו דין, וחייב לשלם מביתו, וכגון שנשא ונתן ביד. וכלל הענין כפי הנראה שכל היכא שדן בלא קבלה, ויש בעיר גדול מהם, וטעו אפילו בשיקול הדעת - דינם חוזר. ואם נשאו ונתנו ביד אין דינם חוזר אבל חייבים לשלם. בענין אחר אין דינם חוזר. ואם דנו ברשות, שאין לומר שהיו פושעים כשבאו לדון, פטורים מלשלם. ואם שלא ברשות, או בכל צד שאפשר לומר שהיו פושעים כשבאו לדון חייבים לשלם. וכל מקום שאומרים דינם חוזר, אפילו אבד הדבר שדנו עליו פטורים מלשלם, אלא אם כן נשאו ונתנו ביד ממש, שאז מדין מזיקין חייבים לשלם. ומה שאמרנו למעלה שכל הטועה בדבר משנה חוזר, פירש לנו מורי ישמרו א-ל שלאו דווקא משנה ממש, אלא אף על המפורש בתלמוד שהיא הלכה וטעה בה, ואפילו הטועה בדבר שפסק אחד הגאונים או מהחכמים המפורסמים בינינו בחכמה - כטועה בדבר משנה, אלא אם כן יודע הבית דין, שאף על פי שיודע ונזכר דעת אותו גאון לא יהיה דן כמוהו, והוא שיהיה ראוי לכך. (קדושים מצוה רלג)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שנדין בדין מקח וממכר כענין שציוותה תורה עליו, ואף שכבר נצטווינו לדון בין טוען ונטען ומזיק וניזק, באה מצוה מיוחדת על ענין מקח </w:t>
      </w:r>
      <w:r w:rsidRPr="00E64076">
        <w:rPr>
          <w:rStyle w:val="HebrewChar"/>
          <w:rFonts w:cs="FrankRuehl" w:hint="cs"/>
          <w:rtl/>
        </w:rPr>
        <w:lastRenderedPageBreak/>
        <w:t>וממכר, מפני שהוא דבר תמידי אל הבריות, שאי אפשר לבני אדם לחיות אפילו יום אחד זולתו</w:t>
      </w:r>
      <w:r w:rsidR="00E64076" w:rsidRPr="00E64076">
        <w:rPr>
          <w:rStyle w:val="HebrewChar"/>
          <w:rFonts w:cs="FrankRuehl" w:hint="cs"/>
          <w:rtl/>
        </w:rPr>
        <w:t>...</w:t>
      </w:r>
      <w:r w:rsidRPr="00E64076">
        <w:rPr>
          <w:rStyle w:val="HebrewChar"/>
          <w:rFonts w:cs="FrankRuehl" w:hint="cs"/>
          <w:rtl/>
        </w:rPr>
        <w:t xml:space="preserve"> (בהר מצוה שלו)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משרשי המצוה, לפי שענין דיני נפשות קשה מאד, שצריך דקדוק גדול ביותר, ונצטוו העדה להיות מצילים הנידון בכל דבר הראוי להצילו בשבילו, לא שיטו הדין כדי להצילו חלילה, וצריכין להפך בזכותו, ואם יש לו זכות יצילוהו, על כן הוזהרנו שיבא הדין על כל פנים לפני בית דין, ולא ידינוהו העדים שראו הדבר בעיניהם לעולם, כי אולי מתוך ראותם הענין לא יוכלו להפוך בזכותו. (מסעי מצוה תט)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ידבר העד בדין שיעיד עליו בדיני נפשות זולתי בהגדת עדותו לבד, ואף על פי שהוא משכיל וחכם</w:t>
      </w:r>
      <w:r w:rsidR="00E64076" w:rsidRPr="00E64076">
        <w:rPr>
          <w:rStyle w:val="HebrewChar"/>
          <w:rFonts w:cs="FrankRuehl" w:hint="cs"/>
          <w:rtl/>
        </w:rPr>
        <w:t>...</w:t>
      </w:r>
      <w:r w:rsidRPr="00E64076">
        <w:rPr>
          <w:rStyle w:val="HebrewChar"/>
          <w:rFonts w:cs="FrankRuehl" w:hint="cs"/>
          <w:rtl/>
        </w:rPr>
        <w:t xml:space="preserve"> (שם מצוה תיא)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שנמנענו מלחמול על מי שהרג חברו או חיסר אחד מאבריו, שלא יאמר הדיין עני זה שכרת יד חברו לא בכוונה עשה, ועל זה נאמר "ולא תחוס עיניך"</w:t>
      </w:r>
      <w:r w:rsidR="00E64076" w:rsidRPr="00E64076">
        <w:rPr>
          <w:rStyle w:val="HebrewChar"/>
          <w:rFonts w:cs="FrankRuehl" w:hint="cs"/>
          <w:rtl/>
        </w:rPr>
        <w:t>...</w:t>
      </w:r>
      <w:r w:rsidRPr="00E64076">
        <w:rPr>
          <w:rStyle w:val="HebrewChar"/>
          <w:rFonts w:cs="FrankRuehl" w:hint="cs"/>
          <w:rtl/>
        </w:rPr>
        <w:t xml:space="preserve"> שאם לא נייסר המזיקין ונבער הרע מבינינו - איש את רעהו חיים בלעו. (שופטים מצוה תקכא)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שנמנע הדיין מהעלים עין להטות דין הגר בשני לאוין, ואם היה גר ויתום עובר בשלשה. (תצא מצוה תקצ)</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ואל תקשה עלי מה ששנינו בפרק נגמר הדין (סנהדרין מ"ו) ר' אליעזר אומר שמעתי שבית דין מכין ועונשין שלא מן התורה</w:t>
      </w:r>
      <w:r w:rsidR="00E64076" w:rsidRPr="00E64076">
        <w:rPr>
          <w:rStyle w:val="HebrewChar"/>
          <w:rFonts w:cs="FrankRuehl" w:hint="cs"/>
          <w:rtl/>
        </w:rPr>
        <w:t>...</w:t>
      </w:r>
      <w:r w:rsidRPr="00E64076">
        <w:rPr>
          <w:rStyle w:val="HebrewChar"/>
          <w:rFonts w:cs="FrankRuehl" w:hint="cs"/>
          <w:rtl/>
        </w:rPr>
        <w:t xml:space="preserve"> לעשות סייג לתורה וכו', שנראה מזה שמינוי הבית דין הוא לשפוט כתיקון הזמן, ואינו כן, אבל בזמן שהיו בישראל מלך וסנהדרין, הסנהדרין לשפוט את העם ולא לתקון ענינם יותר מזה, אם לא שיתן להם המלך כחו, אבל כאשר אין מלך בישראל יכלול השופט ב' הכחות. ואפשר עוד לומר שכל מה שנמשך למצוות התורה, בין לפי הפשט בין צורך השעה נמסר לבית דין, אבל תיקונם יותר מזה נמסר למלך.</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העולה מזה, שהשופטים נתמנו לשפוט את העם משפט צדק, ויהיו נמשכים מזה ב' תועליות, שיחול השפע האלקי וידבק בהם, ולתקן סידורם</w:t>
      </w:r>
      <w:r w:rsidR="00E64076" w:rsidRPr="00E64076">
        <w:rPr>
          <w:rStyle w:val="HebrewChar"/>
          <w:rFonts w:cs="FrankRuehl" w:hint="cs"/>
          <w:rtl/>
        </w:rPr>
        <w:t>...</w:t>
      </w:r>
      <w:r w:rsidRPr="00E64076">
        <w:rPr>
          <w:rStyle w:val="HebrewChar"/>
          <w:rFonts w:cs="FrankRuehl" w:hint="cs"/>
          <w:rtl/>
        </w:rPr>
        <w:t xml:space="preserve"> (דרוש יא)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עקדה: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ההשערה הנכונה של האדם בדינים אלו מועילה מאד להדריך האדם להפנאת מחשבותיו וזמנו אל שקידת העיון התורני והשגתו, כמו שאמרו בבא קמא ל', הרוצה להיות חסיד יקיים דברי נזיקין. ואם זה ימצא בכולם יושלם הקיבוץ עד שיקראו גוי קדוש, ועל כן יאמר המושלים כי צדק הוא הכוכב הבהיר ביותר.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אמרו שהעולם קיים על דין אמת ושלום, דין - מצד הנחתו לשפוט איך שיהיה, משפט - מצד הסכמתו לאמת הטבעי, שלום - שקבלתו תביא התיישבות הדעת ושלום. ומצד האמת המופלגת הנמצאת בדינים אלו אמר שלא ישימם לפני הדיוטות, כי לא ידעו איך ליישרו עם האמת החלקית ולדון דין אמת, כי לא ירדו לסוף הכוונה בכל אחד מהחידושים שנתחדשו יום יום</w:t>
      </w:r>
      <w:r w:rsidR="00E64076" w:rsidRPr="00E64076">
        <w:rPr>
          <w:rStyle w:val="HebrewChar"/>
          <w:rFonts w:cs="FrankRuehl" w:hint="cs"/>
          <w:rtl/>
        </w:rPr>
        <w:t>...</w:t>
      </w:r>
      <w:r w:rsidRPr="00E64076">
        <w:rPr>
          <w:rStyle w:val="HebrewChar"/>
          <w:rFonts w:cs="FrankRuehl" w:hint="cs"/>
          <w:rtl/>
        </w:rPr>
        <w:t xml:space="preserve"> (שמות כא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ונקרא חושן המשפט, שהמתבונן במעשהו ובענינו לא יחטא במשפטו, ואם כבר טעה יחזור בו. על "לא תכירו פנים" יש בחושן השבטים כסדר תולדותם, כי רק הגדולה הטבעית נחשבת, שהיא קדימת הזמן ולא קדימת העושר והכבוד וכו', ועל "כקטון כגדול תשמעון" - שיהיה דין פרוטה חשוב כשל מנה, היו בחושן אבנים יקרות עם פשוטות, וכנגד "לא תגורו מפני איש" היה השם חקוק בו, כלומר כי המשפט לאלקים, ומי יוכל להרע לעושה משפטו. וכנגד הסבה העצומה, אי ידיעת המשפט, היו שם האורים ותומים</w:t>
      </w:r>
      <w:r w:rsidRPr="00E64076">
        <w:rPr>
          <w:rStyle w:val="HebrewChar"/>
          <w:rFonts w:cs="FrankRuehl" w:hint="cs"/>
          <w:rtl/>
        </w:rPr>
        <w:t>...</w:t>
      </w:r>
      <w:r w:rsidR="007C5C5A" w:rsidRPr="00E64076">
        <w:rPr>
          <w:rStyle w:val="HebrewChar"/>
          <w:rFonts w:cs="FrankRuehl" w:hint="cs"/>
          <w:rtl/>
        </w:rPr>
        <w:t xml:space="preserve"> (שם כח 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תטה - כי על ידי זה יהיו גרועים מבעלי החיים, ואמרו חז"ל בחולין נ"ז שהנמלים ממיתים על הכזב, וסופר על מין עגור הממית על הניאוף וכו'. לא תשא - כי עקוב הלב מכל, אמנם לא תשחית ותהפך כל מחשבה אם למשולש ב' זויות ישרות, אבל תשחית המחשבה אצל הנפעלים (דברים התלויים בשיקול הדעת), וכמו שסיפרו בשבת קי"ט מרבא ועוד, ויש לו לשפוט רק עם דעתו שוה לשתי הכיתות בלי שום נטיה כלל. (דברים טז 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צדק - על הצדק המיוחד לבעלי השכל, שעליו אמרו 'כל הדן דין אמת לאמיתו נעשה שותף לקב"ה' (שבת י'). וירשת - כמו שאמרו שלא חרבה ירושלים אלא על שדנו בה דין אמת (בבא </w:t>
      </w:r>
      <w:r w:rsidRPr="00E64076">
        <w:rPr>
          <w:rStyle w:val="HebrewChar"/>
          <w:rFonts w:cs="FrankRuehl" w:hint="cs"/>
          <w:rtl/>
        </w:rPr>
        <w:lastRenderedPageBreak/>
        <w:t>מציעא ל'), שהוא המשפט הכולל שאינו לאמיתו, וזה אפשרי רק על ידי דיינים מומחים כשרים ובקיאים</w:t>
      </w:r>
      <w:r w:rsidR="00E64076" w:rsidRPr="00E64076">
        <w:rPr>
          <w:rStyle w:val="HebrewChar"/>
          <w:rFonts w:cs="FrankRuehl" w:hint="cs"/>
          <w:rtl/>
        </w:rPr>
        <w:t>...</w:t>
      </w:r>
      <w:r w:rsidRPr="00E64076">
        <w:rPr>
          <w:rStyle w:val="HebrewChar"/>
          <w:rFonts w:cs="FrankRuehl" w:hint="cs"/>
          <w:rtl/>
        </w:rPr>
        <w:t xml:space="preserve"> (שם שם כ)</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כי ימצא - אמר שהצדק התורני יבדל מהטבעי הכולל מצד הדברים שיבואו למשפט וגם באופן משפטם. ועיקר לבער ע"ז מהארץ. ובאופן המשפט דקדק בשני דברים: שמשפט זה רק ליחידים, ולא לזקן ממרא ולעיר הנדחת שהם בבית דין הגדול, וישפטו רק על פי שני עדים. (שם יז 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לנטות אחרי - מזהיר הדיין שאף על פי שבעל דין ועדים רבים לא ימשך אחריהם לרע. ולא תענה - אזהרה לעורך הדין שלא יטעון לסור מדרך המשפט. (שמות כג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תלחץ - להכריע הגר במדת הדין, ואפילו בדברים הראויים בישראל, רק ינהג לאט ובנחת כי נפשו מצירה, ויחשוב שמפני שהוא גר אתה מכריחו. (שם שם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השומעים - רבים שמעו קללתו ולא המיתוהו, והיה עליהם עוון רב, והוכיחם על שמסבירים פני הדין בענין זה. (ויקרא כד יד)</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אשר יורוך - </w:t>
      </w:r>
      <w:r w:rsidR="00E64076" w:rsidRPr="00E64076">
        <w:rPr>
          <w:rStyle w:val="HebrewChar"/>
          <w:rFonts w:cs="FrankRuehl" w:hint="cs"/>
          <w:rtl/>
        </w:rPr>
        <w:t>...</w:t>
      </w:r>
      <w:r w:rsidRPr="00E64076">
        <w:rPr>
          <w:rStyle w:val="HebrewChar"/>
          <w:rFonts w:cs="FrankRuehl" w:hint="cs"/>
          <w:rtl/>
        </w:rPr>
        <w:t>ונראה שיש משפט כולל שהם הדינים, כגון דרישה וחקירה שעל פיהם צריכים לשפוט בתי הדין, אבל זה יכול לגרום קלקול שלא יענישו הפושעים, ולזה נתן לסנהדרין הגדול כח לדון במשפט פרטי כצורך השעה, ואף שבמשפט כולל אין ימין זה ימין, במשפט הפרטי הוא ימין</w:t>
      </w:r>
      <w:r w:rsidR="00E64076" w:rsidRPr="00E64076">
        <w:rPr>
          <w:rStyle w:val="HebrewChar"/>
          <w:rFonts w:cs="FrankRuehl" w:hint="cs"/>
          <w:rtl/>
        </w:rPr>
        <w:t>...</w:t>
      </w:r>
      <w:r w:rsidRPr="00E64076">
        <w:rPr>
          <w:rStyle w:val="HebrewChar"/>
          <w:rFonts w:cs="FrankRuehl" w:hint="cs"/>
          <w:rtl/>
        </w:rPr>
        <w:t xml:space="preserve"> (דברים יז יא)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הוי מרבה לחקור את העדים, בעבור שהזהיר למעלה שלא יחקור הטענות, וכמו שפירשתי, אמר עכשיו שהמרבה לחקור את העדים הרי זה משובח, כי חקירת העדים סבה לעמוד על האמת, מה שאין כן בטענות, והוי זהיר בדבריך כשתפסוק הדין אל תגלה הטעם, כלומר פסקתי כן מפני שהודה במקצת, כי ילמדו לעשות כן פעם אחרת כשיזדמן להם דין כיוצא בזה. (אבות א משנה ט)</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הדין הוא סבת קיום התורה, כי כאשר יסרב אחד לקיים עד האלהים יובא ויענישוהו עד יקבל </w:t>
      </w:r>
      <w:r w:rsidRPr="00E64076">
        <w:rPr>
          <w:rStyle w:val="HebrewChar"/>
          <w:rFonts w:cs="FrankRuehl" w:hint="cs"/>
          <w:rtl/>
        </w:rPr>
        <w:lastRenderedPageBreak/>
        <w:t>עליו לעשות את כל דברי התורה. האמת הוא קצת תיקון לעבודה</w:t>
      </w:r>
      <w:r w:rsidR="00E64076" w:rsidRPr="00E64076">
        <w:rPr>
          <w:rStyle w:val="HebrewChar"/>
          <w:rFonts w:cs="FrankRuehl" w:hint="cs"/>
          <w:rtl/>
        </w:rPr>
        <w:t>...</w:t>
      </w:r>
      <w:r w:rsidRPr="00E64076">
        <w:rPr>
          <w:rStyle w:val="HebrewChar"/>
          <w:rFonts w:cs="FrankRuehl" w:hint="cs"/>
          <w:rtl/>
        </w:rPr>
        <w:t xml:space="preserve"> השלום הוא סבת גמילות חסדים</w:t>
      </w:r>
      <w:r w:rsidR="00E64076" w:rsidRPr="00E64076">
        <w:rPr>
          <w:rStyle w:val="HebrewChar"/>
          <w:rFonts w:cs="FrankRuehl" w:hint="cs"/>
          <w:rtl/>
        </w:rPr>
        <w:t>...</w:t>
      </w:r>
      <w:r w:rsidRPr="00E64076">
        <w:rPr>
          <w:rStyle w:val="HebrewChar"/>
          <w:rFonts w:cs="FrankRuehl" w:hint="cs"/>
          <w:rtl/>
        </w:rPr>
        <w:t xml:space="preserve"> (שם שם משנה יח)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שמואל: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והריטב"א ז"ל כתב, הוו מתונים בדין, מלשון מתנה, כלומר הוו ממנין דיינין שיהיו שונאי בצע, כדי שלא יקחו שוחד לעוות את הדין אלא שיתנו הדין במתנה. אי נמי הוו מתונים כמו נתונים, כלומר הוו בעיניכם כאילו אתם נתונים בדין, וכמו שאם אתה הייתם עומדים בדין תדקדקו בו כדי שתהיו יוצאין זכאין בדין, כך אתם כשיעמדו אחרים לפניכם בדין תדקדקו בו ותזכו למי שהוא זכאי ותחייבו למי שהוא חייב על פי הדין ועל פי האמת ולא תגורו מפני איש</w:t>
      </w:r>
      <w:r w:rsidR="00E64076" w:rsidRPr="00E64076">
        <w:rPr>
          <w:rStyle w:val="HebrewChar"/>
          <w:rFonts w:cs="FrankRuehl" w:hint="cs"/>
          <w:rtl/>
        </w:rPr>
        <w:t>...</w:t>
      </w:r>
      <w:r w:rsidRPr="00E64076">
        <w:rPr>
          <w:rStyle w:val="HebrewChar"/>
          <w:rFonts w:cs="FrankRuehl" w:hint="cs"/>
          <w:rtl/>
        </w:rPr>
        <w:t xml:space="preserve"> (אבות 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אפשר שהזהיר שלא יתנהג הדיין בחקירותיו אל העדים בכבדות ולאט לאט, שאם הוא שואל אותם בשובה ונחת שואל מעט ושוהה מעט וחוזר ושואל בין כך ובין כך יהיה זמן ופנאי אל העדים לשית עצות בנפשם לחשוב מחשבות להשיב תשובה שקרית ולחזק את דברי עדותם, ולכן הזהיר התנא לדיין שני דברים, א', הוי מרבה לחקור את העדים, דהיינו רבוי בכמות רבוי החקירות, ועוד שנית, הוי זהיר בדבריך, דהיינו שתשאל אותם בזהירות גדול ובמהירות זו אחר זו, כדי שלא יהיה להם פנאי לחשוב תשובה שקרית על דברים</w:t>
      </w:r>
      <w:r w:rsidR="00E64076" w:rsidRPr="00E64076">
        <w:rPr>
          <w:rStyle w:val="HebrewChar"/>
          <w:rFonts w:cs="FrankRuehl" w:hint="cs"/>
          <w:rtl/>
        </w:rPr>
        <w:t>...</w:t>
      </w:r>
      <w:r w:rsidRPr="00E64076">
        <w:rPr>
          <w:rStyle w:val="HebrewChar"/>
          <w:rFonts w:cs="FrankRuehl" w:hint="cs"/>
          <w:rtl/>
        </w:rPr>
        <w:t xml:space="preserve"> (שם א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ואפשר עוד שכל השלשה דברים מענין הדין, ויובן עם מה שאמרו חז"ל כל הדן דין אמת לאמתו נעשה שותף להקב"ה במעשה בראשית</w:t>
      </w:r>
      <w:r w:rsidR="00E64076" w:rsidRPr="00E64076">
        <w:rPr>
          <w:rStyle w:val="HebrewChar"/>
          <w:rFonts w:cs="FrankRuehl" w:hint="cs"/>
          <w:rtl/>
        </w:rPr>
        <w:t>...</w:t>
      </w:r>
      <w:r w:rsidRPr="00E64076">
        <w:rPr>
          <w:rStyle w:val="HebrewChar"/>
          <w:rFonts w:cs="FrankRuehl" w:hint="cs"/>
          <w:rtl/>
        </w:rPr>
        <w:t xml:space="preserve"> שאף אם ידין הדיין דין אמת והוא רוצה וחפץ שיארע הדין כן לזכות לראובן שהוא אוהבו, ושמח הוא במה שיצא דין האמת בזכותו של ראובן לא ינתן לדיין הזה שכר דן דין אמת, אפילו שהוא אמת, לפי שהוא לא דן אותו לתכלית האמת עצמה כי אם לאהבת ראובן</w:t>
      </w:r>
      <w:r w:rsidR="00E64076" w:rsidRPr="00E64076">
        <w:rPr>
          <w:rStyle w:val="HebrewChar"/>
          <w:rFonts w:cs="FrankRuehl" w:hint="cs"/>
          <w:rtl/>
        </w:rPr>
        <w:t>...</w:t>
      </w:r>
      <w:r w:rsidRPr="00E64076">
        <w:rPr>
          <w:rStyle w:val="HebrewChar"/>
          <w:rFonts w:cs="FrankRuehl" w:hint="cs"/>
          <w:rtl/>
        </w:rPr>
        <w:t xml:space="preserve"> וזה שאמר בכאן "על הדין", דהיינו לעשות הדין כדין התורה, ומלבד זה שיהיה הדיין דן אותו על האמת במה שהוא אמת, לא לאהבתו של ראובן, וגם על השלום הנמשך מן הדין, כי הדיין משים שלום בין אדם לחבירו במה שהוא דן דיניהם</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ואפשר עוד ששלשתם הם מענין הדין באופן זה, </w:t>
      </w:r>
      <w:r w:rsidRPr="00E64076">
        <w:rPr>
          <w:rStyle w:val="HebrewChar"/>
          <w:rFonts w:cs="FrankRuehl" w:hint="cs"/>
          <w:rtl/>
        </w:rPr>
        <w:lastRenderedPageBreak/>
        <w:t>כי "על הדין" הוא אזהרה אל הדיין שיהיה דן דין אמת ולא יטה משפט, ו"על האמת" הוא אזהרה לעדים שלא יעידו עדות שקר, "ועל השלום" הוא אזהרה לבעלי דינים, שאחר שנגמר ונפסק הדין כדין התורה יקבלו עליהם את הדין בשמחה ובטוב לבב ויעשו שלום ביניהם</w:t>
      </w:r>
      <w:r w:rsidR="00E64076" w:rsidRPr="00E64076">
        <w:rPr>
          <w:rStyle w:val="HebrewChar"/>
          <w:rFonts w:cs="FrankRuehl" w:hint="cs"/>
          <w:rtl/>
        </w:rPr>
        <w:t>...</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והר' מתתיה היצהרי ז"ל כתב, על הדין ועל האמת, לפעמים צריך המנהיג להנהיג על פי הדין הגמור, ואף שלא יהיה האמת, כההיא דפרק אחד דיני ממונות, אמר רבי שמעון בן שטח אראה בנחמה אם לא ראיתי אחד שרץ אחר חברו לחורבה ורצתי אחריו, ומצאתי חרב בידו מטפטף דם והרוג מפרפר</w:t>
      </w:r>
      <w:r w:rsidR="00E64076" w:rsidRPr="00E64076">
        <w:rPr>
          <w:rStyle w:val="HebrewChar"/>
          <w:rFonts w:cs="FrankRuehl" w:hint="cs"/>
          <w:rtl/>
        </w:rPr>
        <w:t>...</w:t>
      </w:r>
      <w:r w:rsidRPr="00E64076">
        <w:rPr>
          <w:rStyle w:val="HebrewChar"/>
          <w:rFonts w:cs="FrankRuehl" w:hint="cs"/>
          <w:rtl/>
        </w:rPr>
        <w:t xml:space="preserve"> אבל מה אעשה שאין דמך מסור בידי וכו'. ולפעמים צריך לימשך אחר האמת ואפילו שיהיה נגד הדין, כההיא דשמעון בן שטח עצמו שתלה שמונים נשים באשקלון ביום אחד, ואין אשה נתלית</w:t>
      </w:r>
      <w:r w:rsidR="00E64076" w:rsidRPr="00E64076">
        <w:rPr>
          <w:rStyle w:val="HebrewChar"/>
          <w:rFonts w:cs="FrankRuehl" w:hint="cs"/>
          <w:rtl/>
        </w:rPr>
        <w:t>...</w:t>
      </w:r>
      <w:r w:rsidRPr="00E64076">
        <w:rPr>
          <w:rStyle w:val="HebrewChar"/>
          <w:rFonts w:cs="FrankRuehl" w:hint="cs"/>
          <w:rtl/>
        </w:rPr>
        <w:t xml:space="preserve"> ולפעמים צריך להעלים עין משניהם לרדוף אחר השלום כפי מה שיבחון בשכלו שבזה יתקיים הדת והאמונה יותר</w:t>
      </w:r>
      <w:r w:rsidR="00E64076" w:rsidRPr="00E64076">
        <w:rPr>
          <w:rStyle w:val="HebrewChar"/>
          <w:rFonts w:cs="FrankRuehl" w:hint="cs"/>
          <w:rtl/>
        </w:rPr>
        <w:t>...</w:t>
      </w:r>
      <w:r w:rsidRPr="00E64076">
        <w:rPr>
          <w:rStyle w:val="HebrewChar"/>
          <w:rFonts w:cs="FrankRuehl" w:hint="cs"/>
          <w:rtl/>
        </w:rPr>
        <w:t xml:space="preserve"> (שם א יח)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הדבר הקשה - ויתרו אמר "הדבר הגדול", שלדעתו עיוות דין גדול חמור משל סכום קטן, ומשה לימדם שאין הבדל בין דין פרוטה למאה מנה, אלא בין קושי וחומר הדין לדבר פשוט. (שמות יח כו)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תפגע - בראשונה אמר שיחריש בדין ואל יהיה אחרי רבים לרעות, אחר כך הזהיר על האמת, "ודל לא תהדר", וכאן מזהיר על השלום, שישיב גם לשונאו, כמו שאמרו חז"ל על ג' דברים העולם עומד, על הדין, על האמת ועל השלום. או אל תחשוש שאם לא תשא פני דל יחשוב שאתה אויבו, שה' יגלגל שתחזיר לו אבדתו ויראה שאתה אוהבו</w:t>
      </w:r>
      <w:r w:rsidR="00E64076" w:rsidRPr="00E64076">
        <w:rPr>
          <w:rStyle w:val="HebrewChar"/>
          <w:rFonts w:cs="FrankRuehl" w:hint="cs"/>
          <w:rtl/>
        </w:rPr>
        <w:t>...</w:t>
      </w:r>
      <w:r w:rsidRPr="00E64076">
        <w:rPr>
          <w:rStyle w:val="HebrewChar"/>
          <w:rFonts w:cs="FrankRuehl" w:hint="cs"/>
          <w:rtl/>
        </w:rPr>
        <w:t xml:space="preserve"> (שם כג 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חושב - נאמר באפוד המכפר על ע"ז בה מחשבה פוגמת, ובחושן, כי במשפט גם כן מחשבה פוגמת, כגון אם מקבל שוחד. רבוע יהיה - בו כל צד שוה, כן יהיו בעלי הדין שוים בעיני הדיין. כפול - יאריך הדין במתינות ג' ימים, כפי שהזרת ג' טפחים, וכן ירחיב בשלשה, חקירה, דרישה ובדיקה. והנה כל אבן רמז למדות המשפט</w:t>
      </w:r>
      <w:r w:rsidR="00E64076" w:rsidRPr="00E64076">
        <w:rPr>
          <w:rStyle w:val="HebrewChar"/>
          <w:rFonts w:cs="FrankRuehl" w:hint="cs"/>
          <w:rtl/>
        </w:rPr>
        <w:t>...</w:t>
      </w:r>
      <w:r w:rsidRPr="00E64076">
        <w:rPr>
          <w:rStyle w:val="HebrewChar"/>
          <w:rFonts w:cs="FrankRuehl" w:hint="cs"/>
          <w:rtl/>
        </w:rPr>
        <w:t xml:space="preserve"> (שם כח טו וטז, וראה עוד </w:t>
      </w:r>
      <w:r w:rsidRPr="00E64076">
        <w:rPr>
          <w:rStyle w:val="HebrewChar"/>
          <w:rFonts w:cs="FrankRuehl" w:hint="cs"/>
          <w:rtl/>
        </w:rPr>
        <w:lastRenderedPageBreak/>
        <w:t>ערך דיין)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לשבטיך - או כפי שחלוקת הארץ לשבטים היתה על פי משפט ה', כן כל דין הנעשה למטה, נמצא אם מטה הדין שופט את משפט הקב"ה וגם מטריחו להחזיר הממון לשייכים לו. ואמר לא תטה משפט - שכל דין כבר נשפט בבית דין של מעלה. לא תטה - אפילו מפני השלום, כי עוד מעט ותבא גם להכרת פנים מפני הכבוד. דברים טז יח ויט)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צדק צדק - </w:t>
      </w:r>
      <w:r>
        <w:rPr>
          <w:rStyle w:val="HebrewChar"/>
          <w:rtl/>
        </w:rPr>
        <w:t> </w:t>
      </w:r>
      <w:r w:rsidRPr="00E64076">
        <w:rPr>
          <w:rStyle w:val="HebrewChar"/>
          <w:rFonts w:cs="FrankRuehl" w:hint="cs"/>
          <w:bCs/>
          <w:rtl/>
        </w:rPr>
        <w:t xml:space="preserve">שורת הדין יקרא משפט, ומשפט צדק היא פשרה,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והיא המצוה לדיינים, שאינם יכולים להרחיק הפשרה מן הדין. ולבעל הבית אמר צדק צדק - שימשך לפנים משורת הדין לוותר משלו למען השלום. (שם שם כ)</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יהיה ריב - תפארת בני ישראל במשפט וצדקה, לכן סמך עניני משפט וצדקה, ושפטום - מיד כשיגשו למשפט להשקיט ריבם. או מי שנגש למשפט כבר שפטוהו בבית דין של מעלה בראש השנה, וזה שאמרו דן דין אמת לאמיתו - שנדון כך גם למעלה. וצריך זכות רב שלא יטה הדין. ואחשוב שאם יכוונו לשם שמים אין תקלה יוצאת מתחת יד הדיינים. (שם כה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ותעמודנה לפניו - מיד, אף על פי שהיו עוד בעלי דין, כי דין האשה קודם. בי אדוני - דברה אל המלך לנוכח כדרך בעלי הדין, אבל השניה דברה רק נגד חברתה "בנך המת" וגו', כי שקר מיליה, ובושה לדבר אל המלך. (מלכים א ג טז ויז)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על דברת בני אדם - </w:t>
      </w:r>
      <w:r>
        <w:rPr>
          <w:rStyle w:val="HebrewChar"/>
          <w:rtl/>
        </w:rPr>
        <w:t> </w:t>
      </w:r>
      <w:r w:rsidRPr="00E64076">
        <w:rPr>
          <w:rStyle w:val="HebrewChar"/>
          <w:rFonts w:cs="FrankRuehl" w:hint="cs"/>
          <w:bCs/>
          <w:rtl/>
        </w:rPr>
        <w:t xml:space="preserve">ומה שהדיינים ישתברו ויתקלקלו הוא לפי בני האדם שבדור, </w:t>
      </w:r>
      <w:r>
        <w:rPr>
          <w:rStyle w:val="HebrewChar"/>
          <w:rtl/>
        </w:rPr>
        <w:t> </w:t>
      </w:r>
      <w:r w:rsidR="00E64076" w:rsidRPr="00E64076">
        <w:rPr>
          <w:rStyle w:val="HebrewChar"/>
          <w:rFonts w:cs="FrankRuehl" w:hint="cs"/>
          <w:rtl/>
        </w:rPr>
        <w:t xml:space="preserve"> </w:t>
      </w:r>
      <w:r w:rsidRPr="00E64076">
        <w:rPr>
          <w:rStyle w:val="HebrewChar"/>
          <w:rFonts w:cs="FrankRuehl" w:hint="cs"/>
          <w:rtl/>
        </w:rPr>
        <w:t>שעל פי זכותם ניתנים להם הדיינים. (קהלת ג יח)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ערך בית 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משפטי ה' אמת זו סדר נזיקין שיש בו רוב הדינים, למה שם הקב"ה כתוב בו, שהוא מעיד עליו שמפיו אמרו למשה כשם שאמרו ה' ספרי תורות. (משפטים)</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דיין שדן דין אמת לאמיתו כאלו עסק בתורה </w:t>
      </w:r>
      <w:r w:rsidRPr="00E64076">
        <w:rPr>
          <w:rStyle w:val="HebrewChar"/>
          <w:rFonts w:cs="FrankRuehl" w:hint="cs"/>
          <w:rtl/>
        </w:rPr>
        <w:lastRenderedPageBreak/>
        <w:t>כל היום כולו, דאם לא כן אם היה יושב בדין כל היום תורתו אימתי נעשה</w:t>
      </w:r>
      <w:r w:rsidR="00E64076" w:rsidRPr="00E64076">
        <w:rPr>
          <w:rStyle w:val="HebrewChar"/>
          <w:rFonts w:cs="FrankRuehl" w:hint="cs"/>
          <w:rtl/>
        </w:rPr>
        <w:t>...</w:t>
      </w:r>
      <w:r w:rsidRPr="00E64076">
        <w:rPr>
          <w:rStyle w:val="HebrewChar"/>
          <w:rFonts w:cs="FrankRuehl" w:hint="cs"/>
          <w:rtl/>
        </w:rPr>
        <w:t xml:space="preserve"> ואני אומר הטעם לפי שהיושב במשפט שעה אחת ודן את הדין, מפני שעשה דבר שיש בו גמר ושלימות, דהא כל דין יש בו שלימות הדין וגמר, ולפיכך הוא כאלו עסק בתורה כל היום כולו, לפי שאין שלימות אלא התורה רק שכתוב "והגית בו יום ולילה", ולפיכך מי שעסק בדין שעה אחת מאחר שעסק בדבר שיש בו שלימות חשב זה כאלו עסק בתורה כל היום, שאצל התורה שאין לה שלימות וגמר בעצמו רק שילמד כל היום</w:t>
      </w:r>
      <w:r w:rsidR="00E64076" w:rsidRPr="00E64076">
        <w:rPr>
          <w:rStyle w:val="HebrewChar"/>
          <w:rFonts w:cs="FrankRuehl" w:hint="cs"/>
          <w:rtl/>
        </w:rPr>
        <w:t>...</w:t>
      </w:r>
      <w:r w:rsidRPr="00E64076">
        <w:rPr>
          <w:rStyle w:val="HebrewChar"/>
          <w:rFonts w:cs="FrankRuehl" w:hint="cs"/>
          <w:rtl/>
        </w:rPr>
        <w:t xml:space="preserve"> כי למוד הדין שהוא גם כן תורה, שכל דין תורה נחשב למוד ההוא כאלו עסק בתורה כל היום</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כל דיין שדן דין אמת לאמתו, פרשו התוספות לאמתו דנקט לאפוקי דין מרומה. ולי היה נראה שכך פירושו, דיין הדן דין אמת לאמתו לאפוקי דין שודא דדיינא, שהדבר זה אינו תולה באמת רק באומד ובמחשבה, ואין זה לאמתו. וכן אם דן דין של שקול הדעת, כגון דפליגי תרי תנאי או תרי אמוראי וסוגיא דעלמא כחד אזלא והדיין פסק כך אין זה שפסק דין לאמתו, דהא לא ידע שהאמת הוא כך, רק סוגיא דעלמא כך הוא, ולא נקרא דיין שדן דין אמת לאמתו שזה לא הוי רק כאשר פסק דין אמת ברור</w:t>
      </w:r>
      <w:r w:rsidR="00E64076" w:rsidRPr="00E64076">
        <w:rPr>
          <w:rStyle w:val="HebrewChar"/>
          <w:rFonts w:cs="FrankRuehl" w:hint="cs"/>
          <w:rtl/>
        </w:rPr>
        <w:t>...</w:t>
      </w:r>
      <w:r w:rsidRPr="00E64076">
        <w:rPr>
          <w:rStyle w:val="HebrewChar"/>
          <w:rFonts w:cs="FrankRuehl" w:hint="cs"/>
          <w:rtl/>
        </w:rPr>
        <w:t xml:space="preserve"> (גור אריה שמות יח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לפניהם - </w:t>
      </w:r>
      <w:r w:rsidR="00E64076" w:rsidRPr="00E64076">
        <w:rPr>
          <w:rStyle w:val="HebrewChar"/>
          <w:rFonts w:cs="FrankRuehl" w:hint="cs"/>
          <w:rtl/>
        </w:rPr>
        <w:t>...</w:t>
      </w:r>
      <w:r w:rsidRPr="00E64076">
        <w:rPr>
          <w:rStyle w:val="HebrewChar"/>
          <w:rFonts w:cs="FrankRuehl" w:hint="cs"/>
          <w:rtl/>
        </w:rPr>
        <w:t>ולא לפני עכו"ם כלל</w:t>
      </w:r>
      <w:r w:rsidR="00E64076" w:rsidRPr="00E64076">
        <w:rPr>
          <w:rStyle w:val="HebrewChar"/>
          <w:rFonts w:cs="FrankRuehl" w:hint="cs"/>
          <w:rtl/>
        </w:rPr>
        <w:t>...</w:t>
      </w:r>
      <w:r w:rsidRPr="00E64076">
        <w:rPr>
          <w:rStyle w:val="HebrewChar"/>
          <w:rFonts w:cs="FrankRuehl" w:hint="cs"/>
          <w:rtl/>
        </w:rPr>
        <w:t xml:space="preserve"> ואם כן המביא דין בערכאות שלהם מייקר שם ע"ז לומר חס ושלום כי צורם מכרם, וטעם זה ידוע כי המשפט הוא לאלקים, כדכתיב "כי המשפט לאלקים הוא", ועוד כתיב "ולא ידעו משפט אלקי הארץ", הרי כי המשפט תולה באלקות. ועוד כי עובדי ע"ז אומרים כי המשפטים הוא לאלהות שלהם, כי כל אלהות יש לו משפט ולעולם הולכין אחר בית דין יפה חשוב יותר, נמצא דהולך לפני דין שלהם מייקר שם ע"ז להחשיב משפט אלהיהם.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ובקצת קהילות שמים ללענה משפט, ראשונה הקימו להם מצבות למנות להם מקצת ראשים בורים לא ידעו לשון משפט ומהו הדין</w:t>
      </w:r>
      <w:r w:rsidR="00E64076" w:rsidRPr="00E64076">
        <w:rPr>
          <w:rStyle w:val="HebrewChar"/>
          <w:rFonts w:cs="FrankRuehl" w:hint="cs"/>
          <w:rtl/>
        </w:rPr>
        <w:t>...</w:t>
      </w:r>
      <w:r w:rsidRPr="00E64076">
        <w:rPr>
          <w:rStyle w:val="HebrewChar"/>
          <w:rFonts w:cs="FrankRuehl" w:hint="cs"/>
          <w:rtl/>
        </w:rPr>
        <w:t xml:space="preserve"> כי אין ביד החכמים לגדר פרצת הדור, כי יאמר הראש וחבריו והדומה לו אין אתה אב בית דין לנו שאנחנו חייבים לשמע לך. ויותר קשה לסבול עולם מעול מלכות, מפני שאין הכבוד נאה לו</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אש יקוד לבי הבוערת בי, דבר בם ראיתי כי אין יוצא מאתם לא נין ולא נכד עד שהעני' שולטות זרע שיהיה לו שם בחכמים ושאר בתלמידים. ואני אומר כי ירא אלקים יחוש לו ואל יעמוד לפניהם למשפט</w:t>
      </w:r>
      <w:r w:rsidR="00E64076" w:rsidRPr="00E64076">
        <w:rPr>
          <w:rStyle w:val="HebrewChar"/>
          <w:rFonts w:cs="FrankRuehl" w:hint="cs"/>
          <w:rtl/>
        </w:rPr>
        <w:t>...</w:t>
      </w:r>
      <w:r w:rsidRPr="00E64076">
        <w:rPr>
          <w:rStyle w:val="HebrewChar"/>
          <w:rFonts w:cs="FrankRuehl" w:hint="cs"/>
          <w:rtl/>
        </w:rPr>
        <w:t xml:space="preserve"> (שם שם כא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כהנא סנהדרין שראו כולם חובה פוטרין אותו. מאי טעמא, כיוון דגמירי דבעי הלנת דין למעבד ליה זכותא, (ואלו שוב לא יראו לו זכות). גם דבר זה זר בעיניהם (של המקטרגים על התורה).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כבר אמרנו לפני זה כי אין בית דין ראוי לדון רק דבר שהוא משפט אמת מכל צד ולא יהיה בזה שום עוולה, כי השכינה בישראל, והיא עושה משפט ברשעים, ולפיכך אין על בית דין של מטה לעשות דבר שאפילו כחוט השערה אינו ראוי. </w:t>
      </w:r>
      <w:r w:rsidRPr="00E64076">
        <w:rPr>
          <w:rStyle w:val="HebrewChar"/>
          <w:rFonts w:cs="FrankRuehl"/>
          <w:rtl/>
        </w:rPr>
        <w:softHyphen/>
      </w:r>
      <w:r w:rsidRPr="00E64076">
        <w:rPr>
          <w:rStyle w:val="HebrewChar"/>
          <w:rFonts w:cs="FrankRuehl" w:hint="cs"/>
          <w:rtl/>
        </w:rPr>
        <w:t>התורה הצריכה לעשות הלנת דין, כי האדם חמרי, וכל שכל שיש לו תלות בחומר אינו שכל ברור כמו השכל הנבדל לגמרי מן החמרי, ולכך צריך הלנת דין לבא אל הבירור בפרט, כאשר הוא דין נפשות, שאם יצא שום עוולה אין להחזיר. ואם ילין הדין אין לומר שהיה ממהר לפסוק קודם שראוי, ובית דין שראו כולם לחובה כאילו כבר נפסק הדין, ומסולקים מן הדין ואין מחפש לו זכות כלל</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תדע, כי משפט בית דין של מטה הכל הוא לזכות, כי הבית דין ראויים שיהיו צדיקים וישרים, ומן הצדיק והישר בא בעצם רק הטוב, רק כאשר לא ימצאו לו זכות נידון לחובה, כי גם זה טוב לסלק הרע מן העולם. ולפיכך אמרו פותחין לזכות ולא לחובה, ולפיכך בית דין שראו כולם לחובה פוטרין אותו, כי צריך להיות בית דין של צדק, ויבא ממנו הצדק והטוב בעצם בראשונה</w:t>
      </w:r>
      <w:r w:rsidR="00E64076" w:rsidRPr="00E64076">
        <w:rPr>
          <w:rStyle w:val="HebrewChar"/>
          <w:rFonts w:cs="FrankRuehl" w:hint="cs"/>
          <w:rtl/>
        </w:rPr>
        <w:t>...</w:t>
      </w:r>
      <w:r w:rsidRPr="00E64076">
        <w:rPr>
          <w:rStyle w:val="HebrewChar"/>
          <w:rFonts w:cs="FrankRuehl" w:hint="cs"/>
          <w:rtl/>
        </w:rPr>
        <w:t xml:space="preserve"> (באר הגולה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שאמר שמאורות לוקים על אב בית דין שמת ולא נספד כהלכה כי האב בית דין ראוי לכבוד במיתתו, שהוא ממונה על הדין, ואין דבר שיש לו המציאות הגמורה כמו הדין, כי הדין הוא דבר מחוייב שיהיה, וכל דבר המחוייב שיהיה יש לו המציאות הגמורה. ולפיכך כאשר נברא העולם נאמר שם אלקים, שהוא דין</w:t>
      </w:r>
      <w:r w:rsidR="00E64076" w:rsidRPr="00E64076">
        <w:rPr>
          <w:rStyle w:val="HebrewChar"/>
          <w:rFonts w:cs="FrankRuehl" w:hint="cs"/>
          <w:rtl/>
        </w:rPr>
        <w:t>...</w:t>
      </w:r>
      <w:r w:rsidRPr="00E64076">
        <w:rPr>
          <w:rStyle w:val="HebrewChar"/>
          <w:rFonts w:cs="FrankRuehl" w:hint="cs"/>
          <w:rtl/>
        </w:rPr>
        <w:t xml:space="preserve"> (שם באר 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כעורכי הדיינים - שהם מלמדים בעלי הדין לטעון ועורכים לפני הדיינים טענותיהם. ובפרק </w:t>
      </w:r>
      <w:r w:rsidRPr="00E64076">
        <w:rPr>
          <w:rStyle w:val="HebrewChar"/>
          <w:rFonts w:cs="FrankRuehl" w:hint="cs"/>
          <w:rtl/>
        </w:rPr>
        <w:lastRenderedPageBreak/>
        <w:t>אין תולין משמע שבעלי דינין היו טוענים בעצמן ואחרים היו עורכים טענותיהם ומטעימין אותן לבית דין. וראה יהודה בן טבאי כי דבר זה מכשול גדול אצל בני אדם, וצריך אזהרה רבה, כי במעט דבור שהוא מדבר נעשה עורכי הדיינים, והוא אסור במשפט ובדין שהוא דבר גדול כאשר משנה דבר המשפט והדין.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כאשר ראו הכנסיה הגדולה התחלת החסרון בחכמה, באו לתקן החסרון, ומפני שבחסרון הידיעה והשכל בא השינוי בג' דברים, הא' במשפטים שבין איש לחבירו, השני בדברי תורה, השלישי במעשים, כי יש צורך אל אלו ג' דברים. והמשפטים אינם כמו דברי תורה, כי המשפטים בפני עצמן ודברי תורה בפני עצמם, ומעשי המצות גם כן בפני עצמם. כי המשפטים שצריך להבין שורש הדין שלא לחייב הזכאי ולזכות את החייב, ודבר זה תולה בסברת הלב, עד שמגיע לעומק המשפט, ודבר זה אינו בכלל דברי תורה, כי הוא סברת הלב בלבד, ואף שלא נכתבו בתורה, והמשפטים שנכתבו בתורה היינו עיקר הדין בלבד, אבל כל דבר שבין איש לרעהו אינו נכתב בתורה</w:t>
      </w:r>
      <w:r w:rsidRPr="00E64076">
        <w:rPr>
          <w:rStyle w:val="HebrewChar"/>
          <w:rFonts w:cs="FrankRuehl" w:hint="cs"/>
          <w:rtl/>
        </w:rPr>
        <w:t>...</w:t>
      </w:r>
      <w:r w:rsidR="007C5C5A" w:rsidRPr="00E64076">
        <w:rPr>
          <w:rStyle w:val="HebrewChar"/>
          <w:rFonts w:cs="FrankRuehl" w:hint="cs"/>
          <w:rtl/>
        </w:rPr>
        <w:t xml:space="preserve"> (דרך חיים א משנה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ולפיכך ראוי שיהיה נוהג האדם כפי מדריגתו שהוא אדם, אף כי יש לו שכל, מכל מקום הוא בעל חומר עם זה, ולכך אמר "הוו מתונים בדין", שאין האדם הכל שכל, ואם הוא ממהר לפסוק הדין בלא המתנה, כאלו היה האדם שכלי בלי חומר, שהשכל אשר הוא בלא חומר כלל אותו השכל ברור, דהיינו השכל אשר אינו בגוף, ואין צריך המתנה, </w:t>
      </w:r>
      <w:r w:rsidR="007C5C5A">
        <w:rPr>
          <w:rStyle w:val="HebrewChar"/>
          <w:rtl/>
        </w:rPr>
        <w:t> </w:t>
      </w:r>
      <w:r w:rsidRPr="00E64076">
        <w:rPr>
          <w:rStyle w:val="HebrewChar"/>
          <w:rFonts w:cs="FrankRuehl" w:hint="cs"/>
          <w:bCs/>
          <w:rtl/>
        </w:rPr>
        <w:t xml:space="preserve"> </w:t>
      </w:r>
      <w:r w:rsidR="007C5C5A" w:rsidRPr="00E64076">
        <w:rPr>
          <w:rStyle w:val="HebrewChar"/>
          <w:rFonts w:cs="FrankRuehl" w:hint="cs"/>
          <w:bCs/>
          <w:rtl/>
        </w:rPr>
        <w:t xml:space="preserve">אבל אשר הוא בחומר כמו שכל האדם אינו שכל בפועל לגמרי, ולפיכך יש לאדם לנהוג כפי מה שראוי לאדם, שיהיה מתון בדין ולא ימהר כאלו היה שכל בפועל בלי חומר.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(שם)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יהיו בעיניך כרשעים - שאם יהיו בעלי דינים בעיניך צדיקים לא יחפש בטענותיהם וידון כל אחד לכף זכות, ולא ירד לאמיתת הדין. ואמר וכשנפטרים יהיו בעיניך כצדיקים כשקבלו הדין - כי בודאי קבלת דין היא מדה טובה, שאין אדם רואה חוב לעצמו, ולפיכך בא לדין, וכאשר מקבל ומצדיק הדין הוא איש צדיק</w:t>
      </w:r>
      <w:r w:rsidR="00E64076" w:rsidRPr="00E64076">
        <w:rPr>
          <w:rStyle w:val="HebrewChar"/>
          <w:rFonts w:cs="FrankRuehl" w:hint="cs"/>
          <w:rtl/>
        </w:rPr>
        <w:t>...</w:t>
      </w:r>
      <w:r w:rsidRPr="00E64076">
        <w:rPr>
          <w:rStyle w:val="HebrewChar"/>
          <w:rFonts w:cs="FrankRuehl" w:hint="cs"/>
          <w:rtl/>
        </w:rPr>
        <w:t xml:space="preserve"> וקבלת הדין אחר המחלוקת שהיתה להם הוא מחמת צדקות שיש בו, ואף אם בא בתחילה לריב </w:t>
      </w:r>
      <w:r w:rsidRPr="00E64076">
        <w:rPr>
          <w:rStyle w:val="HebrewChar"/>
          <w:rFonts w:cs="FrankRuehl" w:hint="cs"/>
          <w:rtl/>
        </w:rPr>
        <w:lastRenderedPageBreak/>
        <w:t>ומחלוקת, היינו קודם שהגיע אל מדת הצדק שהוא המשפט, אבל כשמקבל עליו הצדק שניהם כמו צדיקים, אבל בעת המחלוקת יהיו נחשבים כמשפט החולקים שהם רשעים</w:t>
      </w:r>
      <w:r w:rsidR="00E64076" w:rsidRPr="00E64076">
        <w:rPr>
          <w:rStyle w:val="HebrewChar"/>
          <w:rFonts w:cs="FrankRuehl" w:hint="cs"/>
          <w:rtl/>
        </w:rPr>
        <w:t>...</w:t>
      </w:r>
      <w:r w:rsidRPr="00E64076">
        <w:rPr>
          <w:rStyle w:val="HebrewChar"/>
          <w:rFonts w:cs="FrankRuehl" w:hint="cs"/>
          <w:rtl/>
        </w:rPr>
        <w:t xml:space="preserve"> (שם שם משנה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ואמר החושך עצמו מן הדין - כי לפעמים הדיין חפץ לדון כי העולם עומד על הדין, והדין רק עמוד אחד שהעולם עומד עליו, ואפשר שיהרוס כל שלשה דברים שהעולם עומד עליהם, שהם הדין, והאמת והשלום. והמונע עצמו מהדין פורק ממנו הריסת אלו. כי הגזל היפך הדין, שהדיין מוציא הגזל, ולפעמים הדיין מוציא ממון שלא כדין, ובעל הדין נעשה שונא לדיין, וזהו היפך השלום. ושבועת שוא היפך האמת</w:t>
      </w:r>
      <w:r w:rsidRPr="00E64076">
        <w:rPr>
          <w:rStyle w:val="HebrewChar"/>
          <w:rFonts w:cs="FrankRuehl" w:hint="cs"/>
          <w:rtl/>
        </w:rPr>
        <w:t>...</w:t>
      </w:r>
      <w:r w:rsidR="007C5C5A" w:rsidRPr="00E64076">
        <w:rPr>
          <w:rStyle w:val="HebrewChar"/>
          <w:rFonts w:cs="FrankRuehl" w:hint="cs"/>
          <w:rtl/>
        </w:rPr>
        <w:t xml:space="preserve"> ולפעמים הדיין נושא ונותן ביד, כאשר אין הנתבע רוצה לשלם, וזה גזל גמור, וכן שבועת שוא אף על פי שהוא שוגג, הרי הנשבע יודע שהוא שקר</w:t>
      </w:r>
      <w:r w:rsidRPr="00E64076">
        <w:rPr>
          <w:rStyle w:val="HebrewChar"/>
          <w:rFonts w:cs="FrankRuehl" w:hint="cs"/>
          <w:rtl/>
        </w:rPr>
        <w:t>...</w:t>
      </w:r>
      <w:r w:rsidR="007C5C5A" w:rsidRPr="00E64076">
        <w:rPr>
          <w:rStyle w:val="HebrewChar"/>
          <w:rFonts w:cs="FrankRuehl" w:hint="cs"/>
          <w:rtl/>
        </w:rPr>
        <w:t xml:space="preserve"> ולפעמים הדיין טועה ופוסק השבועה שלא כדין ונשבע על שקר, הרי חטא שבועת שוא תולה בדיין. ורש"י פירש חושך עצמו מן הדין - שתמיד יעשה פשרה</w:t>
      </w:r>
      <w:r w:rsidRPr="00E64076">
        <w:rPr>
          <w:rStyle w:val="HebrewChar"/>
          <w:rFonts w:cs="FrankRuehl" w:hint="cs"/>
          <w:rtl/>
        </w:rPr>
        <w:t>...</w:t>
      </w:r>
      <w:r w:rsidR="007C5C5A" w:rsidRPr="00E64076">
        <w:rPr>
          <w:rStyle w:val="HebrewChar"/>
          <w:rFonts w:cs="FrankRuehl" w:hint="cs"/>
          <w:rtl/>
        </w:rPr>
        <w:t xml:space="preserve"> (שם פרק ד משנה 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 תהי דן יחידי - ואין לשאול אם כן אין לאדם ללמוד יחיד, אבל מפני שהדין הוא משפט אין ראוי שיהיה עושה בדין רק דבר שהוא ראוי לגמרי לפי הדין, ואין ראוי לפי הדין שידון ביחידי, רק מי שהוא יחיד.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יש לך לדעת שהדיין נקרא אלהים, וכתיב "כי המשפט לאלקים", ולפיכך אין לו לדון יחידי, שאם כן הוא רוצה להדמות אל הקב"ה לגמרי באלוקותו</w:t>
      </w:r>
      <w:r w:rsidR="00E64076" w:rsidRPr="00E64076">
        <w:rPr>
          <w:rStyle w:val="HebrewChar"/>
          <w:rFonts w:cs="FrankRuehl" w:hint="cs"/>
          <w:rtl/>
        </w:rPr>
        <w:t>...</w:t>
      </w:r>
      <w:r w:rsidRPr="00E64076">
        <w:rPr>
          <w:rStyle w:val="HebrewChar"/>
          <w:rFonts w:cs="FrankRuehl" w:hint="cs"/>
          <w:rtl/>
        </w:rPr>
        <w:t xml:space="preserve"> (שם משנה ח, וראה עוד דיין)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יש לך לדעת כי השוחד שמקבל מאחד נעשה עמו דבר אחד, כי הוא מקבל מאתו, ולכך נקרא שוחד - שהוא חד, שנעשה הוא והדיין אחד, ואז לא נמצא הדין מן הדיין, כי אין דין רק כשהדיין נבדל מבעל הדין, שאז הוא דן עליו, ולא יהיה זה דין כלל, כי אין דבר פועל בעצמו. ולפיכך יש לחשוב כי הוא יתברך מקבל הכבוד מן האדם ונעשה עמו אחד, ואין כאן דין אף על גב שהוא דיין אמת. ולכך אמר שאין הדבר כן, שהרי הכל שלו, ואין כאן שוחד שיהיה נעשה אחד עם בעל הדין, כי אין כאן קבלה מזולתו</w:t>
      </w:r>
      <w:r w:rsidR="00E64076" w:rsidRPr="00E64076">
        <w:rPr>
          <w:rStyle w:val="HebrewChar"/>
          <w:rFonts w:cs="FrankRuehl" w:hint="cs"/>
          <w:rtl/>
        </w:rPr>
        <w:t>...</w:t>
      </w:r>
      <w:r w:rsidRPr="00E64076">
        <w:rPr>
          <w:rStyle w:val="HebrewChar"/>
          <w:rFonts w:cs="FrankRuehl" w:hint="cs"/>
          <w:rtl/>
        </w:rPr>
        <w:t xml:space="preserve"> (שם שם משנה </w:t>
      </w:r>
      <w:r w:rsidRPr="00E64076">
        <w:rPr>
          <w:rStyle w:val="HebrewChar"/>
          <w:rFonts w:cs="FrankRuehl" w:hint="cs"/>
          <w:rtl/>
        </w:rPr>
        <w:lastRenderedPageBreak/>
        <w:t>כב)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חרב בא לעולם - יש לך לדעת כי הדין נקרא חרב, לפי שהוא גוזר ופוסק הדין כמו חרב, ולפיכך אם מונע הדין ואינו גוזר באה החרב, ובכל מקום השתמשו חכמים בלשון "גזר" דין, וגם המורה הוראה גוזר וחותך ההוראה, וכאשר מתקלקל בגזירה עונשו מדה כנגד מדה, שיבא חרב לעולם</w:t>
      </w:r>
      <w:r w:rsidR="00E64076" w:rsidRPr="00E64076">
        <w:rPr>
          <w:rStyle w:val="HebrewChar"/>
          <w:rFonts w:cs="FrankRuehl" w:hint="cs"/>
          <w:rtl/>
        </w:rPr>
        <w:t>...</w:t>
      </w:r>
      <w:r w:rsidRPr="00E64076">
        <w:rPr>
          <w:rStyle w:val="HebrewChar"/>
          <w:rFonts w:cs="FrankRuehl" w:hint="cs"/>
          <w:rtl/>
        </w:rPr>
        <w:t xml:space="preserve"> (שם פרק ה משנה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כי הדין והמשפט אין לו לצאת ממנו כלל,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ולכך נקרא נתיבות משפט, שהנתיב קצר, ובדבר מה שיצא ממנו נקרא שסר מהנתיב</w:t>
      </w:r>
      <w:r w:rsidR="00E64076" w:rsidRPr="00E64076">
        <w:rPr>
          <w:rStyle w:val="HebrewChar"/>
          <w:rFonts w:cs="FrankRuehl" w:hint="cs"/>
          <w:rtl/>
        </w:rPr>
        <w:t>...</w:t>
      </w:r>
      <w:r w:rsidRPr="00E64076">
        <w:rPr>
          <w:rStyle w:val="HebrewChar"/>
          <w:rFonts w:cs="FrankRuehl" w:hint="cs"/>
          <w:rtl/>
        </w:rPr>
        <w:t xml:space="preserve"> (נתיבות עולם הקדמה)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ובמדרש, אמר ר' שמעון בן גמליאל אל תהי מלגלג בדין שהוא אחד משלשת רגלי העולם</w:t>
      </w:r>
      <w:r w:rsidR="00E64076" w:rsidRPr="00E64076">
        <w:rPr>
          <w:rStyle w:val="HebrewChar"/>
          <w:rFonts w:cs="FrankRuehl" w:hint="cs"/>
          <w:rtl/>
        </w:rPr>
        <w:t>...</w:t>
      </w:r>
      <w:r w:rsidRPr="00E64076">
        <w:rPr>
          <w:rStyle w:val="HebrewChar"/>
          <w:rFonts w:cs="FrankRuehl" w:hint="cs"/>
          <w:rtl/>
        </w:rPr>
        <w:t xml:space="preserve"> שאם הטית הדין שהוא מזעזע את העולם. רבנן אמרי קשה כחו של דין שהוא אחד מרגלי כסא הכבוד</w:t>
      </w:r>
      <w:r w:rsidR="00E64076" w:rsidRPr="00E64076">
        <w:rPr>
          <w:rStyle w:val="HebrewChar"/>
          <w:rFonts w:cs="FrankRuehl" w:hint="cs"/>
          <w:rtl/>
        </w:rPr>
        <w:t>...</w:t>
      </w:r>
      <w:r w:rsidRPr="00E64076">
        <w:rPr>
          <w:rStyle w:val="HebrewChar"/>
          <w:rFonts w:cs="FrankRuehl" w:hint="cs"/>
          <w:rtl/>
        </w:rPr>
        <w:t xml:space="preserve"> והדבר מופלג מאד, כי אף על פי שהתורה וגמילות חסדים גם כן משלשה דברים שהעולם עומד עליהם, אין כח שלהם כל כך שאם יצא ממנו שמזעזע את העולם, אבל המשפט מפני שהוא דבר מוכרח ומחוייב, אם הטית הרי מזעזע כל העולם, כי לפי חזקו וכחו של עמוד זה כאשר מבטלו מזדעזע כל העולם, כי לפי גודל השינוי שמשנה דבר המוכרח להיות, דבר זה מביא שינוי גדול עד שמזדעזע העולם.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שהוא אחד מרגלי כסא הכבוד, שבכסא הכבוד השי"ת מתעלה, דכתיב ויגבה ה' צב-אות במשפט, וכאשר מעוות המשפט כאילו מבטל כסא כבודו. (נתיב הדין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 xml:space="preserve">גם יראה כאילו גיהנם פתוחה מתחתיו, כי החוטא במשפט ראוי לו גיהנם, </w:t>
      </w:r>
      <w:r w:rsidR="007C5C5A">
        <w:rPr>
          <w:rStyle w:val="HebrewChar"/>
          <w:rtl/>
        </w:rPr>
        <w:t> </w:t>
      </w:r>
      <w:r w:rsidRPr="00E64076">
        <w:rPr>
          <w:rStyle w:val="HebrewChar"/>
          <w:rFonts w:cs="FrankRuehl" w:hint="cs"/>
          <w:bCs/>
          <w:rtl/>
        </w:rPr>
        <w:t xml:space="preserve"> </w:t>
      </w:r>
      <w:r w:rsidR="007C5C5A" w:rsidRPr="00E64076">
        <w:rPr>
          <w:rStyle w:val="HebrewChar"/>
          <w:rFonts w:cs="FrankRuehl" w:hint="cs"/>
          <w:bCs/>
          <w:rtl/>
        </w:rPr>
        <w:t xml:space="preserve">שאין דבר בעולם שיש לו מציאות יותר כמו המשפט, שהדבר הבלתי מחוייב אין מציאותו כדבר המחוייב,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והיוצא מדבר שיש לו מציאות מחוייבת הוא בעל העדר לגמרי, ולכך יורד לגיהנם שהוא העדר הנמצאים</w:t>
      </w:r>
      <w:r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 חייא בר אבא אמר ר' יוחנן מהכא, "אמור לחכמה אחותי את", אם ברור לך הדבר כאחותך שהיא אסורה לך אמרהו</w:t>
      </w:r>
      <w:r w:rsidR="00E64076" w:rsidRPr="00E64076">
        <w:rPr>
          <w:rStyle w:val="HebrewChar"/>
          <w:rFonts w:cs="FrankRuehl" w:hint="cs"/>
          <w:rtl/>
        </w:rPr>
        <w:t>...</w:t>
      </w:r>
      <w:r w:rsidRPr="00E64076">
        <w:rPr>
          <w:rStyle w:val="HebrewChar"/>
          <w:rFonts w:cs="FrankRuehl" w:hint="cs"/>
          <w:rtl/>
        </w:rPr>
        <w:t xml:space="preserve"> פירוש שיהיה האדם מתחבר אל החכמה, כי אחותי מלשון איחוי, ואין החכמה נע ונד אצלו כאשר הדבר מספק אצלו</w:t>
      </w:r>
      <w:r w:rsidR="00E64076" w:rsidRPr="00E64076">
        <w:rPr>
          <w:rStyle w:val="HebrewChar"/>
          <w:rFonts w:cs="FrankRuehl" w:hint="cs"/>
          <w:rtl/>
        </w:rPr>
        <w:t>...</w:t>
      </w:r>
      <w:r w:rsidRPr="00E64076">
        <w:rPr>
          <w:rStyle w:val="HebrewChar"/>
          <w:rFonts w:cs="FrankRuehl" w:hint="cs"/>
          <w:rtl/>
        </w:rPr>
        <w:t xml:space="preserve"> וכן אם החכמה ברורה לך, שהיא כמו </w:t>
      </w:r>
      <w:r w:rsidRPr="00E64076">
        <w:rPr>
          <w:rStyle w:val="HebrewChar"/>
          <w:rFonts w:cs="FrankRuehl" w:hint="cs"/>
          <w:rtl/>
        </w:rPr>
        <w:lastRenderedPageBreak/>
        <w:t>עצמך ובשרך שכל כך אתה יודע טעמו של דבר, אז תאמר אותו, וכל זה מפני שנקרא משפט ודין כאשר הוא דין גמור ומחוייב</w:t>
      </w:r>
      <w:r w:rsidR="00E64076" w:rsidRPr="00E64076">
        <w:rPr>
          <w:rStyle w:val="HebrewChar"/>
          <w:rFonts w:cs="FrankRuehl" w:hint="cs"/>
          <w:rtl/>
        </w:rPr>
        <w:t>##</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וראוי לזה בעל השוחד, כי מאחר שמעוור עיני עצמו בדין ראוי שיהיה עיוור לגמרי, כי הדברים הגשמיים ימשכו אחרי השכליים וכאשר מעוור עיני שכל בדין, לבסוף יהיה עיוור בעיני בשר. כי כאשר הדיין משקר הדין, אז השי"ת יורד עמו לעומק הדין, וכן עיני בשר לוקח ממנו, ועוד כי העין היא דין, כמו שאמרו כל מקום שנתנו חכמים עיניהם או מיתה או עוני, ולכך הסנהדרין נקראים "עיני העדה", וכאשר לוקח שוחד ובטל אצלו הדין, לפיכך עיניו בטלים. ובפרק עגלה ערופה: "משרבו בעלי הנאה נתעוותו הדינים" וכו'. רצו בזה כי כאשר בני אדם רודפי הנאה ותאוה נמשך מזה ביטול הדין, כי הדין צריך שיהיה מסולק מההנאה, כי הדין הוא לאלקים, וההנאה והתאוה גשמיים, אשר מדה זאת אינה מתייחסת אל הדין, ולכך כאשר נתרבו בעלי הנאה נתעוותו הדינים ונתקלקלו המעשים, כי המעשים הם כאשר יש דין, ואז האדם עושה מה שמחוייב לעשות מצד הדין.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"ואין נוח בעולם", כי כבר התבאר שהדין גורם ההנחה, וכבר אמרנו שהעולם מזדעזע כאשר אין דין</w:t>
      </w:r>
      <w:r w:rsidR="00E64076" w:rsidRPr="00E64076">
        <w:rPr>
          <w:rStyle w:val="HebrewChar"/>
          <w:rFonts w:cs="FrankRuehl" w:hint="cs"/>
          <w:rtl/>
        </w:rPr>
        <w:t>...</w:t>
      </w:r>
      <w:r w:rsidRPr="00E64076">
        <w:rPr>
          <w:rStyle w:val="HebrewChar"/>
          <w:rFonts w:cs="FrankRuehl" w:hint="cs"/>
          <w:rtl/>
        </w:rPr>
        <w:t xml:space="preserve"> (שם פרק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שאמר דת ודין - דת הוא נימוסי, הנעשה ונקבע לפי הנימוס, ודין הוא דבר שהשכל נותן, ועוד נראה שדת הוא הנעשה לאדם ולא לחברו, אבל דין הוא מה שעשה לחברו</w:t>
      </w:r>
      <w:r w:rsidR="00E64076" w:rsidRPr="00E64076">
        <w:rPr>
          <w:rStyle w:val="HebrewChar"/>
          <w:rFonts w:cs="FrankRuehl" w:hint="cs"/>
          <w:rtl/>
        </w:rPr>
        <w:t>...</w:t>
      </w:r>
      <w:r w:rsidRPr="00E64076">
        <w:rPr>
          <w:rStyle w:val="HebrewChar"/>
          <w:rFonts w:cs="FrankRuehl" w:hint="cs"/>
          <w:rtl/>
        </w:rPr>
        <w:t xml:space="preserve"> (אור חדש ד"ה ויאמר המלך)</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והשיב, בכבודי לא מחיתם בכבוד בשר ודם מחיתם. ומה שלא מחו בכבוד המקום, כבר אמרנו, כי מה שלא היו רוצים לצאת משום שאין דין בעולם מצד העולם הזה, ואם אין למשה דין אין דין לשמש וירח שהם מכלל העולם, כי כאשר אין כאן דין בעולם אין כאן תנועה. אבל דין של הקב"ה שהוא עילת העולם נבדל מן העולם, ואין זה שייך אל השמש והירח שהם מן העולם, רק דין משה שהוא מן העולם הזה</w:t>
      </w:r>
      <w:r w:rsidR="00E64076" w:rsidRPr="00E64076">
        <w:rPr>
          <w:rStyle w:val="HebrewChar"/>
          <w:rFonts w:cs="FrankRuehl" w:hint="cs"/>
          <w:rtl/>
        </w:rPr>
        <w:t>...</w:t>
      </w:r>
      <w:r w:rsidRPr="00E64076">
        <w:rPr>
          <w:rStyle w:val="HebrewChar"/>
          <w:rFonts w:cs="FrankRuehl" w:hint="cs"/>
          <w:rtl/>
        </w:rPr>
        <w:t xml:space="preserve"> ודבר זה מורה כי אין בהם דין הגמור, שאלו היה בהם דין הגמור היו גם כן מוחים בכבוד המקום כיון שנמצא בהם הדין הגמור, ואחר שאין בהם דין הגמור, שתהיה התנועה התמידית מהם מצד </w:t>
      </w:r>
      <w:r w:rsidRPr="00E64076">
        <w:rPr>
          <w:rStyle w:val="HebrewChar"/>
          <w:rFonts w:cs="FrankRuehl" w:hint="cs"/>
          <w:rtl/>
        </w:rPr>
        <w:lastRenderedPageBreak/>
        <w:t>דין הקב"ה שהוא דין גמור, ומאתו ראוי התנועה אל הגלגל לא מצד השמש, ולפיכך אמר דלא נפקי עד דשדי ביה גירא, גירא הוא גזירת השי"ת שמסבב אותם, והוא הפועל האמיתי אשר פועל הכל בדין הגמור, כי המשפט לאלקים הוא ולא לזולתו, ולכך הוא יתברך המניע</w:t>
      </w:r>
      <w:r w:rsidR="00E64076" w:rsidRPr="00E64076">
        <w:rPr>
          <w:rStyle w:val="HebrewChar"/>
          <w:rFonts w:cs="FrankRuehl" w:hint="cs"/>
          <w:rtl/>
        </w:rPr>
        <w:t>...</w:t>
      </w:r>
      <w:r w:rsidRPr="00E64076">
        <w:rPr>
          <w:rStyle w:val="HebrewChar"/>
          <w:rFonts w:cs="FrankRuehl" w:hint="cs"/>
          <w:rtl/>
        </w:rPr>
        <w:t xml:space="preserve"> (חידושי אגדות נדרים לט ב,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בעלי הנאה, פירוש הנאת הגוף ותאוה חמרית, נתקלקל הדינים, כי הדין הוא אלקי, כדכתיב (דברים א') "כי המשפט לאלקים", ודבר זה ביארנו במקומות הרבה, וכן נתקלקלו המעשים האלקיים כאשר האדם רודף אחר התאוות החמריות הגופניות, ואין נוח בעולם כאשר האדם נעשה חמרי, כי אין הנחה ושלימות בדבר זה. (שם סוטה מז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חרבה ירושלים וכו', פירוש לא חרבה אף על גב שהיה להם חטאים אחרים היה הקב"ה משלם להם בעניין אחר ולא היה החורבן, אבל כאשר העמידו דבריהם על דין תורה ולא רצו רק הכל בדין, לא היה השי"ת עושה להם לפנים משורת הדין, והדין הוא חורבן, ולפי שהיו נמשכים בכל מעשיהם אחר הדין ודנו בה דין תורה נעשה ירושלים חרב. וזכר לזה כי התורה ניתנה במקום חורבן והוא המדבר, אבל אם לא היו דנין דין תורה ונכנסו לפנים משורת הדין לא חרבה. ועוד דע כי בודאי חטאים אחרים היה להם, מכל מקום אם היו עושים לפנים משורת הדין גם הקב"ה היה נושא להם פנים</w:t>
      </w:r>
      <w:r w:rsidR="00E64076" w:rsidRPr="00E64076">
        <w:rPr>
          <w:rStyle w:val="HebrewChar"/>
          <w:rFonts w:cs="FrankRuehl" w:hint="cs"/>
          <w:rtl/>
        </w:rPr>
        <w:t>...</w:t>
      </w:r>
      <w:r w:rsidRPr="00E64076">
        <w:rPr>
          <w:rStyle w:val="HebrewChar"/>
          <w:rFonts w:cs="FrankRuehl" w:hint="cs"/>
          <w:rtl/>
        </w:rPr>
        <w:t xml:space="preserve"> (שם בבא מציעא ל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ד' דייני היו בסדום וכו', פירוש כי האוהבים ממון מאד אין להם משפט יושר ויוצאים מן היושר, ואין המשפט בכל דבר, וכל זה גורם להם אהבת הממון עד שאין להם אמת כלל</w:t>
      </w:r>
      <w:r w:rsidR="00E64076" w:rsidRPr="00E64076">
        <w:rPr>
          <w:rStyle w:val="HebrewChar"/>
          <w:rFonts w:cs="FrankRuehl" w:hint="cs"/>
          <w:rtl/>
        </w:rPr>
        <w:t>...</w:t>
      </w:r>
      <w:r w:rsidRPr="00E64076">
        <w:rPr>
          <w:rStyle w:val="HebrewChar"/>
          <w:rFonts w:cs="FrankRuehl" w:hint="cs"/>
          <w:rtl/>
        </w:rPr>
        <w:t xml:space="preserve"> לכך עשו דיינים אלו. ועוד כי אנשי סדום בשביל שהיו מתרחקים מן מדת החסד והטוב, שלא היו רק רעים וחטאים, וכל דין בעולם, אף שהוא דין מכל מקום הוא טוב גם כן להעמיד הקבוץ בין האנשים, והדין מביא שלום לעולם, ואלו הרשעים מפני שלא היה בהם טוב כלל, כאשר לא היו גומלים חסד, ולכך בדין שלהם לא היה שום צד טוב, כי דבר זה דהיינו התרחקות מן גמילות חסד שהוא טוב, גורם דבר זה הדין הרע המגונה, כמו שהיה באנשי סדום בכל משפטיהם </w:t>
      </w:r>
      <w:r w:rsidRPr="00E64076">
        <w:rPr>
          <w:rStyle w:val="HebrewChar"/>
          <w:rFonts w:cs="FrankRuehl" w:hint="cs"/>
          <w:rtl/>
        </w:rPr>
        <w:lastRenderedPageBreak/>
        <w:t>ודיניהם. (שם סנהדרין קט 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בכלל ענוה אם הצר לו חבירו ענינים שראוי הוא וטוב וישר לתבע אותו ולבקש דין עליו, לא ימסור דינו לשמים כשיש דין בארעא, כבסוף החובל</w:t>
      </w:r>
      <w:r w:rsidR="00E64076" w:rsidRPr="00E64076">
        <w:rPr>
          <w:rStyle w:val="HebrewChar"/>
          <w:rFonts w:cs="FrankRuehl" w:hint="cs"/>
          <w:rtl/>
        </w:rPr>
        <w:t>...</w:t>
      </w:r>
      <w:r w:rsidRPr="00E64076">
        <w:rPr>
          <w:rStyle w:val="HebrewChar"/>
          <w:rFonts w:cs="FrankRuehl" w:hint="cs"/>
          <w:rtl/>
        </w:rPr>
        <w:t xml:space="preserve"> וכתב הר"ח בשם רבו הקורדווירא כי אין ראוי לעורר דין למעלה,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המלך ראוי שיהיה לעולם ברצון, והמוסר דין מעיר קנאה וקטרוגים למעלה, והמלך כועס לעשות הדין,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וכתיב חמת מלך מלאכי מות, ולכך נפרעים מן הצועק תחילה, מפני שהוא מעורר הדין שהוא שקט, וחופר גומץ בו יפול</w:t>
      </w:r>
      <w:r w:rsidR="00E64076" w:rsidRPr="00E64076">
        <w:rPr>
          <w:rStyle w:val="HebrewChar"/>
          <w:rFonts w:cs="FrankRuehl" w:hint="cs"/>
          <w:rtl/>
        </w:rPr>
        <w:t>...</w:t>
      </w:r>
      <w:r w:rsidRPr="00E64076">
        <w:rPr>
          <w:rStyle w:val="HebrewChar"/>
          <w:rFonts w:cs="FrankRuehl" w:hint="cs"/>
          <w:rtl/>
        </w:rPr>
        <w:t xml:space="preserve"> (שער האותיות אות ע)</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עוד במסכת ראש השנה עמוד הדין.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מן הבקר עד הערב - ורז"ל אמרו, שכל דיין הדן דין אמת לאמיתו אפילו שעה אחת מעלה עליו הכתוב כאילו נעשה שותף להקב"ה במעשה בראשית וכו'</w:t>
      </w:r>
      <w:r w:rsidR="00E64076" w:rsidRPr="00E64076">
        <w:rPr>
          <w:rStyle w:val="HebrewChar"/>
          <w:rFonts w:cs="FrankRuehl" w:hint="cs"/>
          <w:rtl/>
        </w:rPr>
        <w:t>...</w:t>
      </w:r>
      <w:r w:rsidRPr="00E64076">
        <w:rPr>
          <w:rStyle w:val="HebrewChar"/>
          <w:rFonts w:cs="FrankRuehl" w:hint="cs"/>
          <w:rtl/>
        </w:rPr>
        <w:t xml:space="preserve"> ותשכיל ותדע כי זה העולם בכלל אינו מתקיים כי אם בזמן שיש דין למטה או למעלה, כי רצה הקב"ה לברא את העולם במדת הדין, ואף על פי ששיתף לו גם מדת הרחמים, מכל מקום גם מדת הדין במקומה עומדת, כי מלך במשפט יעמיד ארץ</w:t>
      </w:r>
      <w:r w:rsidR="00E64076" w:rsidRPr="00E64076">
        <w:rPr>
          <w:rStyle w:val="HebrewChar"/>
          <w:rFonts w:cs="FrankRuehl" w:hint="cs"/>
          <w:rtl/>
        </w:rPr>
        <w:t>...</w:t>
      </w:r>
      <w:r w:rsidRPr="00E64076">
        <w:rPr>
          <w:rStyle w:val="HebrewChar"/>
          <w:rFonts w:cs="FrankRuehl" w:hint="cs"/>
          <w:rtl/>
        </w:rPr>
        <w:t xml:space="preserve"> שאין שעה פנויה בלי דין, כי ידוע שמדת הדין שלמעלה שולטת בלילה דווקא, אף על פי שהקב"ה פוסק הדין ביום, היינו כשאין דין למטה ביום אז הקב"ה דן גם ביום בין התחתונים על החמס שביניהם, אבל אם יש דין למטה ביום, מכל מקום יש גם דין למעלה בין שרי מעלה, ואם כן זמן דין שלמעלה מערב עד בקר, וזמן דין שלמטה מבקר עד ערב, ומטעם זה הדיין שותף להקב"ה במעשה בראשית, וחלק כחלק יעמידו יסודות של כל העולמות העומדים על הדין</w:t>
      </w:r>
      <w:r w:rsidR="00E64076" w:rsidRPr="00E64076">
        <w:rPr>
          <w:rStyle w:val="HebrewChar"/>
          <w:rFonts w:cs="FrankRuehl" w:hint="cs"/>
          <w:rtl/>
        </w:rPr>
        <w:t>...</w:t>
      </w:r>
      <w:r w:rsidRPr="00E64076">
        <w:rPr>
          <w:rStyle w:val="HebrewChar"/>
          <w:rFonts w:cs="FrankRuehl" w:hint="cs"/>
          <w:rtl/>
        </w:rPr>
        <w:t xml:space="preserve"> (שמות יח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חושן ואפוד - </w:t>
      </w:r>
      <w:r w:rsidR="00E64076" w:rsidRPr="00E64076">
        <w:rPr>
          <w:rStyle w:val="HebrewChar"/>
          <w:rFonts w:cs="FrankRuehl" w:hint="cs"/>
          <w:rtl/>
        </w:rPr>
        <w:t>...</w:t>
      </w:r>
      <w:r w:rsidRPr="00E64076">
        <w:rPr>
          <w:rStyle w:val="HebrewChar"/>
          <w:rFonts w:cs="FrankRuehl" w:hint="cs"/>
          <w:rtl/>
        </w:rPr>
        <w:t xml:space="preserve">ולפי זה נוכל ליישב מה שהקדים הקב"ה חושן לאפוד, כי יותר הקב"ה מקפיד על קלקול הדינין ממה שמקפיד על ע"ז, וראיה מן דור הפלגה, שפשטו ידיהם בעיקר ולא נאבדו, ודור המבול על ידי שהיה חמס וגזל ביניהם נאבדו, כי אם יחטא האדם אל השי"ת </w:t>
      </w:r>
      <w:r w:rsidRPr="00E64076">
        <w:rPr>
          <w:rStyle w:val="HebrewChar"/>
          <w:rFonts w:cs="FrankRuehl" w:hint="cs"/>
          <w:rtl/>
        </w:rPr>
        <w:lastRenderedPageBreak/>
        <w:t>מה יעשה לו. אבל ישראל לכבודו של מקום ב"ה הקדימו עשיית האפוד, כי חטא ע"ז חמור עליהם יותר מן קלקול הדינין</w:t>
      </w:r>
      <w:r w:rsidR="00E64076" w:rsidRPr="00E64076">
        <w:rPr>
          <w:rStyle w:val="HebrewChar"/>
          <w:rFonts w:cs="FrankRuehl" w:hint="cs"/>
          <w:rtl/>
        </w:rPr>
        <w:t>...</w:t>
      </w:r>
      <w:r w:rsidRPr="00E64076">
        <w:rPr>
          <w:rStyle w:val="HebrewChar"/>
          <w:rFonts w:cs="FrankRuehl" w:hint="cs"/>
          <w:rtl/>
        </w:rPr>
        <w:t xml:space="preserve"> (שם כח ד)</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את האורים ואת התומים - כי יושבי על מדין מאירים לכל העולם, כי מטעם זה נקראו הסנהדרין עיני העדה, כי המה להם לעינים להוציא לאור כל תעלומות של הבעלי דינין</w:t>
      </w:r>
      <w:r w:rsidR="00E64076" w:rsidRPr="00E64076">
        <w:rPr>
          <w:rStyle w:val="HebrewChar"/>
          <w:rFonts w:cs="FrankRuehl" w:hint="cs"/>
          <w:rtl/>
        </w:rPr>
        <w:t>...</w:t>
      </w:r>
      <w:r w:rsidRPr="00E64076">
        <w:rPr>
          <w:rStyle w:val="HebrewChar"/>
          <w:rFonts w:cs="FrankRuehl" w:hint="cs"/>
          <w:rtl/>
        </w:rPr>
        <w:t xml:space="preserve"> (שם שם ל)</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תשים לפניהם - ואולי כי להיות שיש חלקים בתורה שהם חובת גברא לדעת וזולת זה אינם בני ברית התורה, המשל בזה אם לא ידע שאסור לאכול טריפה הרי הוא אוכלה, וכן הדם וחלב, ובמצות עשה פסח מצה ומרור</w:t>
      </w:r>
      <w:r w:rsidR="00E64076" w:rsidRPr="00E64076">
        <w:rPr>
          <w:rStyle w:val="HebrewChar"/>
          <w:rFonts w:cs="FrankRuehl" w:hint="cs"/>
          <w:rtl/>
        </w:rPr>
        <w:t>...</w:t>
      </w:r>
      <w:r w:rsidRPr="00E64076">
        <w:rPr>
          <w:rStyle w:val="HebrewChar"/>
          <w:rFonts w:cs="FrankRuehl" w:hint="cs"/>
          <w:rtl/>
        </w:rPr>
        <w:t xml:space="preserve"> ויש בחינה אחרת כמו שתאמר דיני טוען ונטען, הלכות קידוש החודש וכדומה האמת כי חובת ידיעת התורה לכל איש ישראל, אבל לא יגרע מצדיק עינו אם יחסר ידיעתם כל שיש בישראל גדולים שישפטו ויקדשו ויורו משפטים לישראל. ונתחכם ה' לומר כאן "אשר תשים לפניהם", לומר כי דינים אלו יתחייבו בשמיעתם כל איש ישראל, שזולת זה אין הקונה מכיר בשעת הקנין לדעת את אשר יקנה, וגם אין הנקנה יודע כי ה' שחררו אחר ששם שנים לתבוע התובע</w:t>
      </w:r>
      <w:r w:rsidR="00E64076" w:rsidRPr="00E64076">
        <w:rPr>
          <w:rStyle w:val="HebrewChar"/>
          <w:rFonts w:cs="FrankRuehl" w:hint="cs"/>
          <w:rtl/>
        </w:rPr>
        <w:t>...</w:t>
      </w:r>
      <w:r w:rsidRPr="00E64076">
        <w:rPr>
          <w:rStyle w:val="HebrewChar"/>
          <w:rFonts w:cs="FrankRuehl" w:hint="cs"/>
          <w:rtl/>
        </w:rPr>
        <w:t xml:space="preserve"> (שמות כא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תעשו עול במשפט - אזהרה זו באה לבעלי דינים שלא יערימו לזכות כפי הדין, והוא עול, ולזה אמר בלשון רבים לא תעשו וגו', ושיעור אומרו עול במשפט הוא על זה הדרך, במשפט אשר ישפוט הדיינים שלא יסובבו שיהיה בו עול, כי הדיין שופט על פי הטענות אשר יסדרו לפניו, ולזה סמך מצוה זו לאזהרה "לפני עוור" וגו', כי זה מכשיל הדיין לשפוט משפטו מעוול. עוד ירצה לומר שהגם שהמשפט זכהו לא יסמוך לעשות עול כשיכיר בעצמו כי עול בימינו</w:t>
      </w:r>
      <w:r w:rsidR="00E64076" w:rsidRPr="00E64076">
        <w:rPr>
          <w:rStyle w:val="HebrewChar"/>
          <w:rFonts w:cs="FrankRuehl" w:hint="cs"/>
          <w:rtl/>
        </w:rPr>
        <w:t>...</w:t>
      </w:r>
      <w:r w:rsidRPr="00E64076">
        <w:rPr>
          <w:rStyle w:val="HebrewChar"/>
          <w:rFonts w:cs="FrankRuehl" w:hint="cs"/>
          <w:rtl/>
        </w:rPr>
        <w:t xml:space="preserve"> עוד ירצה באומרו "במשפט" בה"א הידיעה על דרך אומרם ז"ל, כי בראש השנה קוצב הקב"ה לכל איש ואיש הצריך לו על משפט צדק, ולזה אם יחייבו הזכאי ויזכו החייב הנה הוא יוצא עול במשפט עליון</w:t>
      </w:r>
      <w:r w:rsidR="00E64076" w:rsidRPr="00E64076">
        <w:rPr>
          <w:rStyle w:val="HebrewChar"/>
          <w:rFonts w:cs="FrankRuehl" w:hint="cs"/>
          <w:rtl/>
        </w:rPr>
        <w:t>...</w:t>
      </w:r>
      <w:r w:rsidRPr="00E64076">
        <w:rPr>
          <w:rStyle w:val="HebrewChar"/>
          <w:rFonts w:cs="FrankRuehl" w:hint="cs"/>
          <w:rtl/>
        </w:rPr>
        <w:t xml:space="preserve"> (ויקרא יט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ותעמדנה - </w:t>
      </w:r>
      <w:r w:rsidR="00E64076" w:rsidRPr="00E64076">
        <w:rPr>
          <w:rStyle w:val="HebrewChar"/>
          <w:rFonts w:cs="FrankRuehl" w:hint="cs"/>
          <w:rtl/>
        </w:rPr>
        <w:t>...</w:t>
      </w:r>
      <w:r w:rsidRPr="00E64076">
        <w:rPr>
          <w:rStyle w:val="HebrewChar"/>
          <w:rFonts w:cs="FrankRuehl" w:hint="cs"/>
          <w:rtl/>
        </w:rPr>
        <w:t xml:space="preserve">ויש להעיר לדברי הזוהר איך יעלה על דעת הצדקניות לחשוד בכשר כמשה, ואולי </w:t>
      </w:r>
      <w:r w:rsidRPr="00E64076">
        <w:rPr>
          <w:rStyle w:val="HebrewChar"/>
          <w:rFonts w:cs="FrankRuehl" w:hint="cs"/>
          <w:rtl/>
        </w:rPr>
        <w:lastRenderedPageBreak/>
        <w:t>שאינו אלא ללמדנו דרך החיים, וכמו שפירש שם הזוהר וזה לשונו, מכאן דחייש מן דיינא יקרב אחריני ויסגי בגוברי. וכבר אמרו ז"ל שהבנות חכמניות היו וצדקניות היו</w:t>
      </w:r>
      <w:r w:rsidR="00E64076" w:rsidRPr="00E64076">
        <w:rPr>
          <w:rStyle w:val="HebrewChar"/>
          <w:rFonts w:cs="FrankRuehl" w:hint="cs"/>
          <w:rtl/>
        </w:rPr>
        <w:t>...</w:t>
      </w:r>
      <w:r w:rsidRPr="00E64076">
        <w:rPr>
          <w:rStyle w:val="HebrewChar"/>
          <w:rFonts w:cs="FrankRuehl" w:hint="cs"/>
          <w:rtl/>
        </w:rPr>
        <w:t xml:space="preserve"> לזו כנסו כל האמורים לצדד עמו במשפט, כדי שלא יטה בשעתו לחובתם. או אפשר שנתחכמו בזה כדי שירגיש משה ויעשה מה שעשה, כאמרו שם בזוהר שנסתלק מן המשפט והקריבו לפני ה'</w:t>
      </w:r>
      <w:r w:rsidR="00E64076" w:rsidRPr="00E64076">
        <w:rPr>
          <w:rStyle w:val="HebrewChar"/>
          <w:rFonts w:cs="FrankRuehl" w:hint="cs"/>
          <w:rtl/>
        </w:rPr>
        <w:t>...</w:t>
      </w:r>
      <w:r w:rsidRPr="00E64076">
        <w:rPr>
          <w:rStyle w:val="HebrewChar"/>
          <w:rFonts w:cs="FrankRuehl" w:hint="cs"/>
          <w:rtl/>
        </w:rPr>
        <w:t xml:space="preserve"> (במדבר כז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שמוע בין אחיכם - </w:t>
      </w:r>
      <w:r w:rsidR="00E64076" w:rsidRPr="00E64076">
        <w:rPr>
          <w:rStyle w:val="HebrewChar"/>
          <w:rFonts w:cs="FrankRuehl" w:hint="cs"/>
          <w:rtl/>
        </w:rPr>
        <w:t>...</w:t>
      </w:r>
      <w:r w:rsidRPr="00E64076">
        <w:rPr>
          <w:rStyle w:val="HebrewChar"/>
          <w:rFonts w:cs="FrankRuehl" w:hint="cs"/>
          <w:rtl/>
        </w:rPr>
        <w:t xml:space="preserve"> אכן הכונה שיהיו מתמידין לשמעו ולא יקוצו. ודבר זה יתחלק לב' דברים, א' הוא מבעלי דינים עצמן, שאם יאמרו עוד יש לנו לטעון עוד יש לנו להוכיח לא יקוצו מדבריהם, ומה גם כשירבו להביא ראיות אחר ראיות ולא הועילו לא יאמר הדיין שוב אין ראיה ואין טענה, אלא שמוע בתמידות. והב' </w:t>
      </w:r>
      <w:r>
        <w:rPr>
          <w:rStyle w:val="HebrewChar"/>
          <w:rtl/>
        </w:rPr>
        <w:t> </w:t>
      </w:r>
      <w:r w:rsidRPr="00E64076">
        <w:rPr>
          <w:rStyle w:val="HebrewChar"/>
          <w:rFonts w:cs="FrankRuehl" w:hint="cs"/>
          <w:bCs/>
          <w:rtl/>
        </w:rPr>
        <w:t xml:space="preserve">שאם הטריחו עליהם בעלי דינין לא יאמרו הרבה טורח טרחנו היום ואין לשמוע עוד טוען ונטען עד אחר זמן, אלא שמוע באין הפסק.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וכאן נצטוו על עינוי הדין.</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עוד ירצה להזהירם להתחכם מתוך הדברים הנאמרים בין הטוענים להכיר אמיתות הענין, והגם שעל פי הטענות יזכה הזכאי ויתחייב החייב, אם נכרים מתוך סדר דבריהם ומעקימת שפתיהם הפך מה שנתחייב הדין, אין לדיין אלא מה שעיניו רואות, והוא אומרו "שמוע", לשון השכלה, בין אחיכם, פירוש מה שיעברו ביניהם מהדברים ומהתווכחות, ושפטתם צדק, פירוש כפי מה שיתברר לכם שהוא צדק, הגם שיהיה הפך משפט הסדור, שהמשפט לא בא אלא לדיין שאינו יודע בירור לדבר אין לדיין אלא מה שעיניו רואות</w:t>
      </w:r>
      <w:r w:rsidR="00E64076" w:rsidRPr="00E64076">
        <w:rPr>
          <w:rStyle w:val="HebrewChar"/>
          <w:rFonts w:cs="FrankRuehl" w:hint="cs"/>
          <w:rtl/>
        </w:rPr>
        <w:t>...</w:t>
      </w:r>
      <w:r w:rsidRPr="00E64076">
        <w:rPr>
          <w:rStyle w:val="HebrewChar"/>
          <w:rFonts w:cs="FrankRuehl" w:hint="cs"/>
          <w:rtl/>
        </w:rPr>
        <w:t xml:space="preserve"> (דברים א טו, וראה עוד ערך דיין)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בגמרא שבת י' כל הדן דין אמת לאמיתו כאילו נעשה שותף להקב"ה במעשה בראשית, כי יצטרך לזה ב' תנאים, שידע הדין בבירור, ושיהיה חכם להבין עם מי האמת, כי יכול להיות שלהשקרן נודעו טענות שיוכל לצאת זכאי בדין, ואין לב השני מתפייס, כי לבו יודע שקרו של חברו, ונשארת הטינא בלבו אחרי הפסק דין ולא יצמח מזה שלום. אבל אם יודע האמת הבעלי </w:t>
      </w:r>
      <w:r w:rsidRPr="00E64076">
        <w:rPr>
          <w:rStyle w:val="HebrewChar"/>
          <w:rFonts w:cs="FrankRuehl" w:hint="cs"/>
          <w:rtl/>
        </w:rPr>
        <w:lastRenderedPageBreak/>
        <w:t>דינין יוצאים מפושרים ובלב שמח בלי טינא, כי גם השקרן יודע שנתחייב בדין. ונעשה שותף להקב"ה כי העולם עומד על האמת ועל הדין ועל השלום. (קול אליהו שופטים)</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דיין.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דן אנכי - יש הבדל בין דן ובין שופט,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שמשפט בא על גמר הדין בדבר שמשפטו מבואר, ודין בא על שמיעת טענת בעלי דין או על עיון השופט וחקירתו בדבר שאין משפטו מבואר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משפטם מבואר שחייבים על זה עונש כי זאת עשו בחמס וברשע, ולא שייך על זה לשון דין. אבל העבדות שזה קבלו ישראל מרצונם, וזה מחוקי הארצות לתת מס למלך הארץ, זה ידון וידרוש ויחקור על זה אם היה כפי חוקי הארצות וכפי מה שקבלו ישראל ברצונם</w:t>
      </w:r>
      <w:r w:rsidR="00E64076" w:rsidRPr="00E64076">
        <w:rPr>
          <w:rStyle w:val="HebrewChar"/>
          <w:rFonts w:cs="FrankRuehl" w:hint="cs"/>
          <w:rtl/>
        </w:rPr>
        <w:t>...</w:t>
      </w:r>
      <w:r w:rsidRPr="00E64076">
        <w:rPr>
          <w:rStyle w:val="HebrewChar"/>
          <w:rFonts w:cs="FrankRuehl" w:hint="cs"/>
          <w:rtl/>
        </w:rPr>
        <w:t xml:space="preserve"> (בראשית טו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ויגש אליו - המתחייב במשפט יש לפניו שני דרכים, או שיבקש זכות דרך משפט, או שיבקש שימחול לו חטאו דרך חסד. ויש שני הבדלים ביניהם, אף הרוצה לזכות דרך משפט צריך להאריך בדברים ולהציע ראיותיו וזכויותיו, אבל המבקש חסד אין לו להאריך רק יש לו להודות את עונו ולבקש חסד ומחילה. ב', בדרך משפט יזכה אצל השופטים, אבל בדרך חסד לא יזכה רק אצל המלך, שבידו להעביר על עונו בחסדו ולפטרו מעונש</w:t>
      </w:r>
      <w:r w:rsidR="00E64076" w:rsidRPr="00E64076">
        <w:rPr>
          <w:rStyle w:val="HebrewChar"/>
          <w:rFonts w:cs="FrankRuehl" w:hint="cs"/>
          <w:rtl/>
        </w:rPr>
        <w:t>...</w:t>
      </w:r>
      <w:r w:rsidRPr="00E64076">
        <w:rPr>
          <w:rStyle w:val="HebrewChar"/>
          <w:rFonts w:cs="FrankRuehl" w:hint="cs"/>
          <w:rtl/>
        </w:rPr>
        <w:t xml:space="preserve"> (שם מד יח)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דברי ריבות - שיש הבדל בין ריב ובין דין,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שהדין מציין שנדונים לפני הבית דין, והריב מציין שיריבו זה עם זה על דבר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(דברים יז 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בנך המת - דרך בעל דין שקודם מקדים טענותיו, ואחר כך מפרט כל אחד מה שרוצה לזכות בו, והיתה צריכה לומר לא כי בני החי, ומשאמרה עוד "לא כי בנך המת" - משמע שזהו עיקר רצונה ולא כי בנה החי. (מלכים א ג כג)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מלך - אם יושב בעצמו על כסא דין - לחקור הדין ולא מסר לשרים ואת שמיעת הדין לעורכי הדיינים והוא בעצמו רק יפסוק המשפט, זה מזרה - ישבית ויפזר הרע במדינה. (משלי כ 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יודעי דת - בא על הדתות האלוקיות או המוסריים, ולפיו ושתי פטורה, ודין - שבין אדם לחברו ואיש לאשתו, ובזה חייבת שלא שמעה לבעלה. (אסתר א יג)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רש"ר הירש:</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נקי - קרוב לשורש נגע, נקיון חיצוני, התנערות ממעשה עוול שנדבק בו בחיצוניותו. לכן קיים גם בדין המושג "נקי", כי אין מתחשבים במעשים קודמים ובאופי הכללי של הנאשם, כי אם במעשה שהובא לפנינו. לדעת אבימלך 'תום לב' הוא כבר ערובה לנקיון כפים,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אך לפי האמת היהודית נחוצה הזדהות אוביקטיבית עם רצון ה', ולא רק תום לב סוביקטיבי</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כ 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פללתי - מלשון בלל, לערב ולחבר דבר חיצוני בחומר מסויים</w:t>
      </w:r>
      <w:r w:rsidR="00E64076" w:rsidRPr="00E64076">
        <w:rPr>
          <w:rStyle w:val="HebrewChar"/>
          <w:rFonts w:cs="FrankRuehl" w:hint="cs"/>
          <w:rtl/>
        </w:rPr>
        <w:t>...</w:t>
      </w:r>
      <w:r w:rsidRPr="00E64076">
        <w:rPr>
          <w:rStyle w:val="HebrewChar"/>
          <w:rFonts w:cs="FrankRuehl" w:hint="cs"/>
          <w:rtl/>
        </w:rPr>
        <w:t xml:space="preserve"> פלילים - כי </w:t>
      </w:r>
      <w:r>
        <w:rPr>
          <w:rStyle w:val="HebrewChar"/>
          <w:rtl/>
        </w:rPr>
        <w:t> </w:t>
      </w:r>
      <w:r w:rsidRPr="00E64076">
        <w:rPr>
          <w:rStyle w:val="HebrewChar"/>
          <w:rFonts w:cs="FrankRuehl" w:hint="cs"/>
          <w:bCs/>
          <w:rtl/>
        </w:rPr>
        <w:t>הדיין מערב ומחבר את הצדק ביחסים ההדדיים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מח יא)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תחמוד - </w:t>
      </w:r>
      <w:r w:rsidR="00E64076" w:rsidRPr="00E64076">
        <w:rPr>
          <w:rStyle w:val="HebrewChar"/>
          <w:rFonts w:cs="FrankRuehl" w:hint="cs"/>
          <w:rtl/>
        </w:rPr>
        <w:t>...</w:t>
      </w:r>
      <w:r w:rsidRPr="00E64076">
        <w:rPr>
          <w:rStyle w:val="HebrewChar"/>
          <w:rFonts w:cs="FrankRuehl" w:hint="cs"/>
          <w:rtl/>
        </w:rPr>
        <w:t>בשר ודם יכול לאסור רק את הפשע, ומשבוצע הפשע ייתבע הפושע לדין בדוחק, אולם אל עיקר מוצאו ומוקדו של הפשע לא יגיעו עיני בשר ודם, ומשהבשיל הפשע בלב אדם שוב לא יירתע מלבצעו מפני הזרוע הנטויה של עונשי בית דין של מטה, משום כך לשוא כל בניין מימשל בשר ודם, כי בניין זה יישאר מקוטע ורעוע כל עוד יושתת על תפארת האדם בלבד</w:t>
      </w:r>
      <w:r w:rsidR="00E64076" w:rsidRPr="00E64076">
        <w:rPr>
          <w:rStyle w:val="HebrewChar"/>
          <w:rFonts w:cs="FrankRuehl" w:hint="cs"/>
          <w:rtl/>
        </w:rPr>
        <w:t>...</w:t>
      </w:r>
      <w:r w:rsidRPr="00E64076">
        <w:rPr>
          <w:rStyle w:val="HebrewChar"/>
          <w:rFonts w:cs="FrankRuehl" w:hint="cs"/>
          <w:rtl/>
        </w:rPr>
        <w:t xml:space="preserve"> רק ביום בו יהיה ה' מלך על כל הארץ ורצונו יהיה לחוק בקרב בני האדם, או אז ייסגרו שערי בתי הכלא ונס יגון ואנחה</w:t>
      </w:r>
      <w:r w:rsidR="00E64076" w:rsidRPr="00E64076">
        <w:rPr>
          <w:rStyle w:val="HebrewChar"/>
          <w:rFonts w:cs="FrankRuehl" w:hint="cs"/>
          <w:rtl/>
        </w:rPr>
        <w:t>...</w:t>
      </w:r>
      <w:r w:rsidRPr="00E64076">
        <w:rPr>
          <w:rStyle w:val="HebrewChar"/>
          <w:rFonts w:cs="FrankRuehl" w:hint="cs"/>
          <w:rtl/>
        </w:rPr>
        <w:t xml:space="preserve"> (שמות כ יד)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מעם מזבחי - המזבח היהודי אינו נותן הגנה לפושע, אין כאן, כביכול, שני עקרונות המגבילים וממתיקים זה את והמתייחסים זה אל זה בביקורת הדדית, כגון הכהונה והמדינה, החסד והמשפט וכיוצא באלה. מקום המשפט בישראל, בית הדין הגדול היה סמוך למזבח שעליו לא תונף החרב</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כל מושג משפט החנינה נעדר מספר החוקים של המדינה היהודית, החוק והמשפט בישראל לאלקים הוא ולא לאדם, החוק האלוקי ניתן לנו על כל פרטיו ודקדוקיו, ולא נותר בו מקום לשרירות האדם. ואם גזר חוק זה דין מוות על פושע פלילי, הרי שאין בהוצאתו לפועל של גזר הדין משום חומרא שאפשר להמתיקה בהתחשב בנסיבות, אלא היא עצמה כפרה רבת התחשבות,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כפרת הכלל, כפרת הארץ, כפרת הפושע, כשם שהקרבן הקרב על גבי המזבח כפרה</w:t>
      </w:r>
      <w:r w:rsidR="00E64076" w:rsidRPr="00E64076">
        <w:rPr>
          <w:rStyle w:val="HebrewChar"/>
          <w:rFonts w:cs="FrankRuehl" w:hint="cs"/>
          <w:rtl/>
        </w:rPr>
        <w:t>...</w:t>
      </w:r>
      <w:r w:rsidRPr="00E64076">
        <w:rPr>
          <w:rStyle w:val="HebrewChar"/>
          <w:rFonts w:cs="FrankRuehl" w:hint="cs"/>
          <w:rtl/>
        </w:rPr>
        <w:t xml:space="preserve"> (שם כא יד)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זאת ועוד, כל המשפט הפלילי והאזרחי של </w:t>
      </w:r>
      <w:r w:rsidRPr="00E64076">
        <w:rPr>
          <w:rStyle w:val="HebrewChar"/>
          <w:rFonts w:cs="FrankRuehl" w:hint="cs"/>
          <w:rtl/>
        </w:rPr>
        <w:lastRenderedPageBreak/>
        <w:t>התורה מושתת על הכלל הגדול שכל אדם הוא בחזקת צדיק, וחזקה שכל נכס שבידו בבעלותו החוקית הוא נמצא, כל עוד לא הוכח ההיפך. בתחום המשפט האזרחי נקבע עיקרון זה בנוסחה הידועה, "המוציא מחבירו עליו הראיה", ודבר זה למדו מן הכתוב (להלן כ"ד י"ד) "מי בעל דברים יגש אלהם"</w:t>
      </w:r>
      <w:r w:rsidR="00E64076" w:rsidRPr="00E64076">
        <w:rPr>
          <w:rStyle w:val="HebrewChar"/>
          <w:rFonts w:cs="FrankRuehl" w:hint="cs"/>
          <w:rtl/>
        </w:rPr>
        <w:t>...</w:t>
      </w:r>
      <w:r w:rsidRPr="00E64076">
        <w:rPr>
          <w:rStyle w:val="HebrewChar"/>
          <w:rFonts w:cs="FrankRuehl" w:hint="cs"/>
          <w:rtl/>
        </w:rPr>
        <w:t xml:space="preserve"> (שם כב י,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מדבר שקר תרחק - פסוק זה נדרש לכמה וכמה הלכות בדיני בית דין, והצד השוה שבכולן הוא שיש למנוע כל דבר, שיוכל להביא לידי כך שפסק הדין יסטה מן האמת, אפילו סטייה כלשהי. מכאן למדו "לדיין שלא יעשה סניגרון לדבריו", שלא יעשה הדיין את עצמו לסניגור לדברי עצמו לאחר שעלה בליבו ספק בדבר נכונותם, אלא לא יבוש ויחזור בו</w:t>
      </w:r>
      <w:r w:rsidR="00E64076" w:rsidRPr="00E64076">
        <w:rPr>
          <w:rStyle w:val="HebrewChar"/>
          <w:rFonts w:cs="FrankRuehl" w:hint="cs"/>
          <w:rtl/>
        </w:rPr>
        <w:t>...</w:t>
      </w:r>
      <w:r w:rsidRPr="00E64076">
        <w:rPr>
          <w:rStyle w:val="HebrewChar"/>
          <w:rFonts w:cs="FrankRuehl" w:hint="cs"/>
          <w:rtl/>
        </w:rPr>
        <w:t xml:space="preserve"> (שם כג ז, וראה שם עוד וערך דיין)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בצדק תשפוט עמיתך - הוא ההשלמה החיובית של הדברים הקודמים, "לא תעשו עוול במשפט" וגו'. הצדק הוא הרעיון המופשט של הדין, אם יוגשם בכל מקום לא תקופח זכותו של כל אדם וכל דבר, כולם יקבלו את המגיע להם, וסיפוק תביעותיהם "ישתיק" ו"ישקיט" את טענותיהם</w:t>
      </w:r>
      <w:r w:rsidR="00E64076" w:rsidRPr="00E64076">
        <w:rPr>
          <w:rStyle w:val="HebrewChar"/>
          <w:rFonts w:cs="FrankRuehl" w:hint="cs"/>
          <w:rtl/>
        </w:rPr>
        <w:t>...</w:t>
      </w:r>
      <w:r w:rsidRPr="00E64076">
        <w:rPr>
          <w:rStyle w:val="HebrewChar"/>
          <w:rFonts w:cs="FrankRuehl" w:hint="cs"/>
          <w:rtl/>
        </w:rPr>
        <w:t xml:space="preserve"> עתה הרעיון האובייקטיבי של הצדק נלמד מתורת ה', והשופט ישווה את הצדק לנגדו, שהוא היפוכו של העוול, הנשלל בראשית הפסוק. בגזר דינו יגשים רק את הצדק, בלא התחשבות במעמדם של בעלי הדין. במידת הצדק ימוד את העומד לפניו, ובמידה זו יסדיר את עניניו, כל אחד מבעלי הדין יהיה בעיניו "עמיתו", שווה בזכויותיו</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ושמעה קול אלה - דרישה להשבע, והוא עד - מלשון עוד, לתת לדבר המשך. או ראה - נתינת כסף ולא ידע שזו הלואה, או ידע - על ידי הודאת הלוה מבלי שראה הלואה עצמה. דינים אלו שייכים רק לדיני ממונות, כי בדיני נפשות אין ערך להוכחות בלתי ישירות, ואפילו ראיה בלא כוונה אינה מועילה כעדות</w:t>
      </w:r>
      <w:r w:rsidR="00E64076" w:rsidRPr="00E64076">
        <w:rPr>
          <w:rStyle w:val="HebrewChar"/>
          <w:rFonts w:cs="FrankRuehl" w:hint="cs"/>
          <w:rtl/>
        </w:rPr>
        <w:t>...</w:t>
      </w:r>
      <w:r w:rsidRPr="00E64076">
        <w:rPr>
          <w:rStyle w:val="HebrewChar"/>
          <w:rFonts w:cs="FrankRuehl" w:hint="cs"/>
          <w:rtl/>
        </w:rPr>
        <w:t xml:space="preserve"> (ויקרא 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המאמר "בצדק תשפוט עמיתך" הוא מקור לשתי הלכות, הנראות סותרות זו לזו. השופט נתחייב בו לדון על פי הצדק המוחלט - יקוב הדין את ההר. ואילו מחוץ לכותלי בית הדין, ביחס להערכה החברתית שבין אדם לחברו, למדו </w:t>
      </w:r>
      <w:r w:rsidRPr="00E64076">
        <w:rPr>
          <w:rStyle w:val="HebrewChar"/>
          <w:rFonts w:cs="FrankRuehl" w:hint="cs"/>
          <w:rtl/>
        </w:rPr>
        <w:lastRenderedPageBreak/>
        <w:t>מכאן "הוי דן את חברך לכף זכות" (שבועות ל א') אך אין זו אלא סתירה שלכאורה, כי הדין המשפטי וההערכה החברתית שונים זה מזה מבחינת המושא. על השופט לבחון רק את גופו של מעשה, אם הוא מתאים או נוגד למדת הצדק, ועליו להתעלם מכל הנסיבות הפרטיות והאישיות, ומכל המניעים שהביאו לידי כך</w:t>
      </w:r>
      <w:r w:rsidR="00E64076" w:rsidRPr="00E64076">
        <w:rPr>
          <w:rStyle w:val="HebrewChar"/>
          <w:rFonts w:cs="FrankRuehl" w:hint="cs"/>
          <w:rtl/>
        </w:rPr>
        <w:t>...</w:t>
      </w:r>
      <w:r w:rsidRPr="00E64076">
        <w:rPr>
          <w:rStyle w:val="HebrewChar"/>
          <w:rFonts w:cs="FrankRuehl" w:hint="cs"/>
          <w:rtl/>
        </w:rPr>
        <w:t xml:space="preserve"> נגד זה החברה מעונינת בעיקר באישיות ובאופי, כל מעשה הוא בעיניה רק סימן לשלמות או לחולשה של אופי חבריה. מידת הצדק נותנת, שהשופט יתעלם מן האישיות וידון רק בגוף המעשה, ואותה מידת צדק נותנת, שהחברה תשקול את כל הנסיבות האפשריות, שיש בהן ללמד זכות על האישיות ואופיה</w:t>
      </w:r>
      <w:r w:rsidR="00E64076" w:rsidRPr="00E64076">
        <w:rPr>
          <w:rStyle w:val="HebrewChar"/>
          <w:rFonts w:cs="FrankRuehl" w:hint="cs"/>
          <w:rtl/>
        </w:rPr>
        <w:t>...</w:t>
      </w:r>
      <w:r w:rsidRPr="00E64076">
        <w:rPr>
          <w:rStyle w:val="HebrewChar"/>
          <w:rFonts w:cs="FrankRuehl" w:hint="cs"/>
          <w:rtl/>
        </w:rPr>
        <w:t xml:space="preserve"> (שם יט טו)</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ומכה אדם - </w:t>
      </w:r>
      <w:r w:rsidR="00E64076" w:rsidRPr="00E64076">
        <w:rPr>
          <w:rStyle w:val="HebrewChar"/>
          <w:rFonts w:cs="FrankRuehl" w:hint="cs"/>
          <w:rtl/>
        </w:rPr>
        <w:t>...</w:t>
      </w:r>
      <w:r w:rsidRPr="00E64076">
        <w:rPr>
          <w:rStyle w:val="HebrewChar"/>
          <w:rFonts w:cs="FrankRuehl" w:hint="cs"/>
          <w:rtl/>
        </w:rPr>
        <w:t>דינים אלו כבר נאמרו בפרשת משפטים, כאן מקדים להם את היסוד המשפטי - השי"ת, כי מי ששולל את החופש המוסרי בבורא ובאדם שולל גם את יסודות המשפט. עבור אדם כזה קיימים רק יחסי כח פיזיים בלתי חפשיים. אישיות היא מציאות המגדירה את עצמה באופן חפשי, אם חלילה אין במציאות בורא כזה שברא את האדם בצלמו ונפח בו מרוחו ואמר לו היה בעל בחירה! היה עצמאי! אזי נמצא רק עולם של חפצים הנבדלים זה מזה בכמותם אך לא באיכותם, והיחסים בין הנמצאים הללו אך ורק פיזיים - הכרחיים. אם כן יורד האדם למדרגת בעל חי משוכלל מעט אך לא מעולה במדרגה משאר בעלי החיים</w:t>
      </w:r>
      <w:r w:rsidR="00E64076" w:rsidRPr="00E64076">
        <w:rPr>
          <w:rStyle w:val="HebrewChar"/>
          <w:rFonts w:cs="FrankRuehl" w:hint="cs"/>
          <w:rtl/>
        </w:rPr>
        <w:t>...</w:t>
      </w:r>
      <w:r w:rsidRPr="00E64076">
        <w:rPr>
          <w:rStyle w:val="HebrewChar"/>
          <w:rFonts w:cs="FrankRuehl" w:hint="cs"/>
          <w:rtl/>
        </w:rPr>
        <w:t xml:space="preserve"> (שם כד כא)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ויאמר - המשפט הפלילי של תורת ה' מבוסס כולו על התביעה.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אין לבית הדין זכות להתערב כל עוד אין תובע, אך אין ממנים תובע רשמי שייצג את התביעה, אלא האומה כולה, כל הגברים העצמאיים שבה הם התובעים מטעם התורה. שני אנשים חייבים להזכיר לפושע את האיסור ואת עונשו, ואם אף על פי כן עבר את העבירה, עליהם להביא את הפושע לבית הדין ולתבע את עונשו בשם התורה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(במדבר כה ד)</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ושפטו העדה וגו' והצילו העדה - כבר הערנו שהמגמה לזכות היא תכונה מהותית של בית המשפט הפלילי בישראל</w:t>
      </w:r>
      <w:r w:rsidR="00E64076" w:rsidRPr="00E64076">
        <w:rPr>
          <w:rStyle w:val="HebrewChar"/>
          <w:rFonts w:cs="FrankRuehl" w:hint="cs"/>
          <w:rtl/>
        </w:rPr>
        <w:t>...</w:t>
      </w:r>
      <w:r w:rsidRPr="00E64076">
        <w:rPr>
          <w:rStyle w:val="HebrewChar"/>
          <w:rFonts w:cs="FrankRuehl" w:hint="cs"/>
          <w:rtl/>
        </w:rPr>
        <w:t xml:space="preserve"> בכל משפט פלילי צריכה להיות אפשרות שבית הדין יכלול עדה שופטת ועדה מצלת</w:t>
      </w:r>
      <w:r w:rsidR="00E64076" w:rsidRPr="00E64076">
        <w:rPr>
          <w:rStyle w:val="HebrewChar"/>
          <w:rFonts w:cs="FrankRuehl" w:hint="cs"/>
          <w:rtl/>
        </w:rPr>
        <w:t>...</w:t>
      </w:r>
      <w:r w:rsidRPr="00E64076">
        <w:rPr>
          <w:rStyle w:val="HebrewChar"/>
          <w:rFonts w:cs="FrankRuehl" w:hint="cs"/>
          <w:rtl/>
        </w:rPr>
        <w:t xml:space="preserve"> (שם לה כד)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lastRenderedPageBreak/>
        <w:t>...</w:t>
      </w:r>
      <w:r w:rsidR="007C5C5A" w:rsidRPr="00E64076">
        <w:rPr>
          <w:rStyle w:val="HebrewChar"/>
          <w:rFonts w:cs="FrankRuehl" w:hint="cs"/>
          <w:bCs/>
          <w:rtl/>
        </w:rPr>
        <w:t>דין הוא גמר דעתו של השופט, משפט הוא גזר הדין</w:t>
      </w:r>
      <w:r w:rsidRPr="00E64076">
        <w:rPr>
          <w:rStyle w:val="HebrewChar"/>
          <w:rFonts w:cs="FrankRuehl" w:hint="cs"/>
          <w:bCs/>
          <w:rtl/>
        </w:rPr>
        <w:t>...</w:t>
      </w:r>
      <w:r w:rsidR="007C5C5A" w:rsidRPr="00E64076">
        <w:rPr>
          <w:rStyle w:val="HebrewChar"/>
          <w:rFonts w:cs="FrankRuehl" w:hint="cs"/>
          <w:bCs/>
          <w:rtl/>
        </w:rPr>
        <w:t xml:space="preserve">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(דברים טז 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 ימצא - הכתוב מדגים כאן את תהליך המשפט בחטא הגדול ביותר, עבודה זרה. ההאשמה באה רק על ידי שני עדים, וההרשעה תתכן רק אחרי חקירתם ולא על יסוד הוכחות אחרות או על ידי חקירת אינקויזיציה הבאה אחרי הלשנה. וכן תתכן הרשעה והענשה רק אם הנאשם ידע בשעת מעשה על אי חוקיות מעשיו. (שם יז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הכהנים והשופטים - במקומות רבים צירף הכתוב כהנים ושופטים, ולמדנו מכאן שהמשפט היהודי אינו מכיר שתי דרכים נבדלות, דרך החסד ששומריה הם הכהנים ודרך המשפט שנמסרה בידי השופטים, שניהם משרתים רק אמת אחת של הצדק האלקי. (שם יט 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כאשר זמם - ולא כאשר עשה, מכאן ההלכה: הרגו (את הנאשם) אין נהרגים (הזוממים)</w:t>
      </w:r>
      <w:r w:rsidR="00E64076" w:rsidRPr="00E64076">
        <w:rPr>
          <w:rStyle w:val="HebrewChar"/>
          <w:rFonts w:cs="FrankRuehl" w:hint="cs"/>
          <w:rtl/>
        </w:rPr>
        <w:t>...</w:t>
      </w:r>
      <w:r w:rsidRPr="00E64076">
        <w:rPr>
          <w:rStyle w:val="HebrewChar"/>
          <w:rFonts w:cs="FrankRuehl" w:hint="cs"/>
          <w:rtl/>
        </w:rPr>
        <w:t xml:space="preserve"> עובדה זו מכריזה שחוק התורה נמסר לבית דינו של האדם ואין להרחיב את תחולתו על פי שיקול דעתו של האדם. ה' הוא הניצב למעלה מן החוק, וכאשר מסר את החוק לבית דינו של האדם הוא העביר אליו רק חלק ממשפטו. ובמקום שמסתיים הכח וההרשאה של בית דין האדם, שם מתחילה ההנהגה של הצדק האלוקי. נמצא שהשופטים והעדים עומדים "לפני ה'" כלשון הכתוב שלנו</w:t>
      </w:r>
      <w:r w:rsidR="00E64076" w:rsidRPr="00E64076">
        <w:rPr>
          <w:rStyle w:val="HebrewChar"/>
          <w:rFonts w:cs="FrankRuehl" w:hint="cs"/>
          <w:rtl/>
        </w:rPr>
        <w:t>...</w:t>
      </w:r>
      <w:r w:rsidRPr="00E64076">
        <w:rPr>
          <w:rStyle w:val="HebrewChar"/>
          <w:rFonts w:cs="FrankRuehl" w:hint="cs"/>
          <w:rtl/>
        </w:rPr>
        <w:t xml:space="preserve"> (שם שם יט, וראה עוד עדים זוממים)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נעיין עתה באותו כלל משפטי הפוסל עדים או דיינים קרובים עד לדרגה מסויימת של קורבה. עדים הקרובים זה לזה או הקרובים לבעלי הדין, וכנראה גם עדים הקרובים לדיינים, וכן דיינים הקרובים זה זה לזה או הקרובים לבעלי הדין. כבר נאמר בבבא בתרא קנ"ט א' שאין לתלות את פסול הקורבה בחוסר הנאמנות של הקרובים, שהרי אפילו משה רבינו ואהרן הכהן פסולים להעיד לזכותו או לחובתו של קרוב, אלא רצונו של נותן התורה פוסל קרובים לעדות. מכאן שטעם ההלכה הזאת תלוי בעצם מהות השופטים והעדים בישראל. השופטים והעדים הם נציגי האומה ושליחיה, והם ממלאים את תפקידם בשם התורה שניתנה לאומה מידי ה'. ייצוג זה ושליחות זו הם המקור היחיד של כוחם וחשיבותם. והדברים אמורים גם בעדים, שכן </w:t>
      </w:r>
      <w:r w:rsidRPr="00E64076">
        <w:rPr>
          <w:rStyle w:val="HebrewChar"/>
          <w:rFonts w:cs="FrankRuehl" w:hint="cs"/>
          <w:rtl/>
        </w:rPr>
        <w:lastRenderedPageBreak/>
        <w:t>במקרים של המשפט הפלילי העדים באים אל החוטא בשם התורה והם מזכירים לו בשעת המעשה את האיסור ואת עונשו, ולאחר המעשה הם מתייצבים כקטיגורים מטעם המדינה</w:t>
      </w:r>
      <w:r w:rsidR="00E64076" w:rsidRPr="00E64076">
        <w:rPr>
          <w:rStyle w:val="HebrewChar"/>
          <w:rFonts w:cs="FrankRuehl" w:hint="cs"/>
          <w:rtl/>
        </w:rPr>
        <w:t>...</w:t>
      </w:r>
      <w:r w:rsidRPr="00E64076">
        <w:rPr>
          <w:rStyle w:val="HebrewChar"/>
          <w:rFonts w:cs="FrankRuehl" w:hint="cs"/>
          <w:rtl/>
        </w:rPr>
        <w:t xml:space="preserve"> רק כאנשים מישראל ייראו ויפעלו העדים כאחד ויעמדו מול בעלי הדין והשופטים, ורק כאנשים מישראל ייראו ויפעלו השופטים כאחד ויעמדו מול בעלי הדין והעדים. אם יש קורבה באחד מהיחסים האלה, הרי הקשר ההדוק הזה יאפיל על הקשר הרחב והכללי, ולא על יסוד השותפות הלאומית אלא כקרובים יפעלו וייראו העדים והשופטים, ודבר זה ישמיט את הבסיס העיקרי של חובתם ורשותם לפעול</w:t>
      </w:r>
      <w:r w:rsidR="00E64076" w:rsidRPr="00E64076">
        <w:rPr>
          <w:rStyle w:val="HebrewChar"/>
          <w:rFonts w:cs="FrankRuehl" w:hint="cs"/>
          <w:rtl/>
        </w:rPr>
        <w:t>...</w:t>
      </w:r>
      <w:r w:rsidRPr="00E64076">
        <w:rPr>
          <w:rStyle w:val="HebrewChar"/>
          <w:rFonts w:cs="FrankRuehl" w:hint="cs"/>
          <w:rtl/>
        </w:rPr>
        <w:t xml:space="preserve"> (שם כד טז)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אלקים נצב בעדת א-ל - במשפט מוחש השי"ת לאנושות כמייסד ומקיים החברה האנושית. (תהלים פב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בראשית ברא אלקים - אלקים משמעו דיין, אמנם </w:t>
      </w:r>
      <w:r>
        <w:rPr>
          <w:rStyle w:val="HebrewChar"/>
          <w:rtl/>
        </w:rPr>
        <w:t> </w:t>
      </w:r>
      <w:r w:rsidRPr="00E64076">
        <w:rPr>
          <w:rStyle w:val="HebrewChar"/>
          <w:rFonts w:cs="FrankRuehl" w:hint="cs"/>
          <w:bCs/>
          <w:rtl/>
        </w:rPr>
        <w:t>כמו שחקות התורה נקרא דין, כמו כן נקרא דין גם חקות הטבע שהטביע הקב"ה את עולמו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ועוד נתבאר בבמדבר ט"ז ט"ז על פי מאמר חז"ל דדיני תורה הוא הטבע, שבהם נחקקו וקיימים טבע העולם, ומשום הכי נקראו שניהם דין</w:t>
      </w:r>
      <w:r w:rsidR="00E64076" w:rsidRPr="00E64076">
        <w:rPr>
          <w:rStyle w:val="HebrewChar"/>
          <w:rFonts w:cs="FrankRuehl" w:hint="cs"/>
          <w:rtl/>
        </w:rPr>
        <w:t>...</w:t>
      </w:r>
      <w:r w:rsidRPr="00E64076">
        <w:rPr>
          <w:rStyle w:val="HebrewChar"/>
          <w:rFonts w:cs="FrankRuehl" w:hint="cs"/>
          <w:rtl/>
        </w:rPr>
        <w:t xml:space="preserve"> (בראשית א א והרחב דבר)</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יהי דן - דכמו שכח התורה הוא מסוגל למלחמת ישראל, כך כח הדין שהוא מכונה בשם משרת התורה, כדאיתא בשמות רבה משפטים, דמתן תורה כתוב בין דינין לפניה ולאחריה, על כן היה גם כן כח הדינין של שבט דן מועיל מעין כח התורה ללחום מלחמתן של ישראל</w:t>
      </w:r>
      <w:r w:rsidR="00E64076" w:rsidRPr="00E64076">
        <w:rPr>
          <w:rStyle w:val="HebrewChar"/>
          <w:rFonts w:cs="FrankRuehl" w:hint="cs"/>
          <w:rtl/>
        </w:rPr>
        <w:t>...</w:t>
      </w:r>
      <w:r w:rsidRPr="00E64076">
        <w:rPr>
          <w:rStyle w:val="HebrewChar"/>
          <w:rFonts w:cs="FrankRuehl" w:hint="cs"/>
          <w:rtl/>
        </w:rPr>
        <w:t xml:space="preserve"> (שם מט יז)</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עולה וזבחים - </w:t>
      </w:r>
      <w:r w:rsidR="00E64076" w:rsidRPr="00E64076">
        <w:rPr>
          <w:rStyle w:val="HebrewChar"/>
          <w:rFonts w:cs="FrankRuehl" w:hint="cs"/>
          <w:rtl/>
        </w:rPr>
        <w:t>...</w:t>
      </w:r>
      <w:r w:rsidRPr="00E64076">
        <w:rPr>
          <w:rStyle w:val="HebrewChar"/>
          <w:rFonts w:cs="FrankRuehl" w:hint="cs"/>
          <w:rtl/>
        </w:rPr>
        <w:t xml:space="preserve">הביא שלמים לתכלית שם אלקים שהוא הדין, שגם הוא מביא שלום, כדתנן באבות על ג' דברים העולם קיים, על הדין ועל האמת ועל השלום, ואיתא בירושלמי מגילה פ"ג נעשה דין נעשה אמת נעשה אמת נעשה שלום.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ועולה הביא כדי להשיג דעת אלקים בכח הדין,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וכמו שאמר ירמיה כ"א "דן דין עני ואביון הלא היא הדעת אותי נאם ה'". (שמות יח יב)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תטה משפט - על כרחך לא מיירי ביודע היכן הדין נוטה והוא פוסק להיפך, דזה אינו מטה </w:t>
      </w:r>
      <w:r w:rsidRPr="00E64076">
        <w:rPr>
          <w:rStyle w:val="HebrewChar"/>
          <w:rFonts w:cs="FrankRuehl" w:hint="cs"/>
          <w:rtl/>
        </w:rPr>
        <w:lastRenderedPageBreak/>
        <w:t>משפט אלא גורם לגזול כמשמעו, אלא בשעת חקירת הפסק לא יטה דעתו לצד הסברות לצד אחד. לא תכיר פנים - היינו קודם גמר דין, אבל בשעת גמר הפסק איתא בשאלתות</w:t>
      </w:r>
      <w:r w:rsidR="00E64076" w:rsidRPr="00E64076">
        <w:rPr>
          <w:rStyle w:val="HebrewChar"/>
          <w:rFonts w:cs="FrankRuehl" w:hint="cs"/>
          <w:rtl/>
        </w:rPr>
        <w:t>...</w:t>
      </w:r>
      <w:r w:rsidRPr="00E64076">
        <w:rPr>
          <w:rStyle w:val="HebrewChar"/>
          <w:rFonts w:cs="FrankRuehl" w:hint="cs"/>
          <w:rtl/>
        </w:rPr>
        <w:t xml:space="preserve"> להכיר הבעלי דין אולי אחד רמאי. (דברים יז 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צדק צדק תרדוף - בסנהדרין ל"ג מפרשי אחד לדין ואחד לפשר</w:t>
      </w:r>
      <w:r w:rsidR="00E64076" w:rsidRPr="00E64076">
        <w:rPr>
          <w:rStyle w:val="HebrewChar"/>
          <w:rFonts w:cs="FrankRuehl" w:hint="cs"/>
          <w:rtl/>
        </w:rPr>
        <w:t>...</w:t>
      </w:r>
      <w:r w:rsidRPr="00E64076">
        <w:rPr>
          <w:rStyle w:val="HebrewChar"/>
          <w:rFonts w:cs="FrankRuehl" w:hint="cs"/>
          <w:rtl/>
        </w:rPr>
        <w:t xml:space="preserve"> ונראה דבזה מיושב סיפא דהאי ברייתא הא כיצד, שתי ספינות שפגעו זה בזה אחת טעונה ואחת שאינה טעונה, תדחה טעונה לשאינו טעונה, וקשה מאי כיצד, וכי לא ידענו מהו פשר, אלא משום דלא משכחת אזהרה זו אלא במקום שכופין לעשות פשר, ובאופן שאי אפשר להניח לבעלי דין שיגיעו לעומק הדין ואז בית דין כופין לעשות פשר</w:t>
      </w:r>
      <w:r w:rsidR="00E64076" w:rsidRPr="00E64076">
        <w:rPr>
          <w:rStyle w:val="HebrewChar"/>
          <w:rFonts w:cs="FrankRuehl" w:hint="cs"/>
          <w:rtl/>
        </w:rPr>
        <w:t>...</w:t>
      </w:r>
      <w:r w:rsidRPr="00E64076">
        <w:rPr>
          <w:rStyle w:val="HebrewChar"/>
          <w:rFonts w:cs="FrankRuehl" w:hint="cs"/>
          <w:rtl/>
        </w:rPr>
        <w:t xml:space="preserve"> ועל פי עומק הדין אין לנו במה לכוף את שאינו טעונה שתלך לאיבוד, אלא יהא כל דאלים גבר או שניהם נטבעין, אבל אין זה משפט ישר, על כן כופין לעשות פשר. ונראה עוד דעל כיוצא בזה אמרו חז"ל בפרק הפועלים שחרב בית המקדש על שהעמידו דבריהם על דברי תורה, פירוש לא רצו לוותר על הדין אף על גב שההכרח היה לעשות פשר. (שם יח כ)</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והצדיקו את הצדיק - לא כמו שדנים בתביעת ממון שאסור להיטיב פנים לזכאי ולהביט בעין רעה על החייב לשלם, אבל אם יהיה משפט של ריב אזי יש להצדיק את הצדיק בהטבת, והרשיעו את הרשע - לאמר לו דברים רעים</w:t>
      </w:r>
      <w:r w:rsidR="00E64076" w:rsidRPr="00E64076">
        <w:rPr>
          <w:rStyle w:val="HebrewChar"/>
          <w:rFonts w:cs="FrankRuehl" w:hint="cs"/>
          <w:rtl/>
        </w:rPr>
        <w:t>...</w:t>
      </w:r>
      <w:r w:rsidRPr="00E64076">
        <w:rPr>
          <w:rStyle w:val="HebrewChar"/>
          <w:rFonts w:cs="FrankRuehl" w:hint="cs"/>
          <w:rtl/>
        </w:rPr>
        <w:t xml:space="preserve"> (שם כה 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דן - </w:t>
      </w:r>
      <w:r w:rsidR="00E64076" w:rsidRPr="00E64076">
        <w:rPr>
          <w:rStyle w:val="HebrewChar"/>
          <w:rFonts w:cs="FrankRuehl" w:hint="cs"/>
          <w:rtl/>
        </w:rPr>
        <w:t>...</w:t>
      </w:r>
      <w:r w:rsidRPr="00E64076">
        <w:rPr>
          <w:rStyle w:val="HebrewChar"/>
          <w:rFonts w:cs="FrankRuehl" w:hint="cs"/>
          <w:rtl/>
        </w:rPr>
        <w:t>ולא תקשה מאין בא לשבט דן כח הדין אחרי שלא היה לו כח התורה, דכבר הראה הכתוב בפרשת יתרו לדעת שאם אין דיינים על פי התורה אז יש להעמיד ערכאות שבסוריא, היינו אנשים שאין להם דעת במשפטי התורה רק בדעת נוטה של בני אדם ולהביא בזה שלום על ישראל. ולא עוד אלא אפילו מה שהיו שבט דן עובדי ע"ז כידוע מכל מקום לא גרע זכות הדין לעשות שלום</w:t>
      </w:r>
      <w:r w:rsidR="00E64076" w:rsidRPr="00E64076">
        <w:rPr>
          <w:rStyle w:val="HebrewChar"/>
          <w:rFonts w:cs="FrankRuehl" w:hint="cs"/>
          <w:rtl/>
        </w:rPr>
        <w:t>...</w:t>
      </w:r>
      <w:r w:rsidRPr="00E64076">
        <w:rPr>
          <w:rStyle w:val="HebrewChar"/>
          <w:rFonts w:cs="FrankRuehl" w:hint="cs"/>
          <w:rtl/>
        </w:rPr>
        <w:t xml:space="preserve"> דאפילו בלי יראת ה' יש בהם זכות שעושה מישרים בין אדם לרעהו, ועל זה מסיים הנביא "ציון במשפט תפדה"</w:t>
      </w:r>
      <w:r w:rsidR="00E64076" w:rsidRPr="00E64076">
        <w:rPr>
          <w:rStyle w:val="HebrewChar"/>
          <w:rFonts w:cs="FrankRuehl" w:hint="cs"/>
          <w:rtl/>
        </w:rPr>
        <w:t>...</w:t>
      </w:r>
      <w:r w:rsidRPr="00E64076">
        <w:rPr>
          <w:rStyle w:val="HebrewChar"/>
          <w:rFonts w:cs="FrankRuehl" w:hint="cs"/>
          <w:rtl/>
        </w:rPr>
        <w:t xml:space="preserve"> (שם לג כב הרחב דבר)</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משך חכמה:</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והנה ידוע כי המשפט לאלקים, והוא באמת ענין אלקי, ולא יתכן להיות אמת רק אם הדיין אינו </w:t>
      </w:r>
      <w:r w:rsidRPr="00E64076">
        <w:rPr>
          <w:rStyle w:val="HebrewChar"/>
          <w:rFonts w:cs="FrankRuehl" w:hint="cs"/>
          <w:rtl/>
        </w:rPr>
        <w:lastRenderedPageBreak/>
        <w:t>מקבל שום תועליות לנפשו לא ממון ושום כבוד בעולם, וכן כשאינו מפחד מהבעלי דין</w:t>
      </w:r>
      <w:r w:rsidR="00E64076" w:rsidRPr="00E64076">
        <w:rPr>
          <w:rStyle w:val="HebrewChar"/>
          <w:rFonts w:cs="FrankRuehl" w:hint="cs"/>
          <w:rtl/>
        </w:rPr>
        <w:t>...</w:t>
      </w:r>
      <w:r w:rsidRPr="00E64076">
        <w:rPr>
          <w:rStyle w:val="HebrewChar"/>
          <w:rFonts w:cs="FrankRuehl" w:hint="cs"/>
          <w:rtl/>
        </w:rPr>
        <w:t xml:space="preserve"> ועל דרך כוונה שניה אפשר כי כוונו לזה במאמרם כל דיין שדן דין אמת לאמיתו נעשה שותף להקב"ה במעשה בראשית, היינו כמו שלא כיוון הבורא יתברך בהמציאות שום תעולת ותוספות לעצמותו יתברך, כן הדן דין אמת לאמיתו, היינו בלא שום פניה</w:t>
      </w:r>
      <w:r w:rsidR="00E64076" w:rsidRPr="00E64076">
        <w:rPr>
          <w:rStyle w:val="HebrewChar"/>
          <w:rFonts w:cs="FrankRuehl" w:hint="cs"/>
          <w:rtl/>
        </w:rPr>
        <w:t>...</w:t>
      </w:r>
      <w:r w:rsidRPr="00E64076">
        <w:rPr>
          <w:rStyle w:val="HebrewChar"/>
          <w:rFonts w:cs="FrankRuehl" w:hint="cs"/>
          <w:rtl/>
        </w:rPr>
        <w:t xml:space="preserve"> שזהו דבר המקיים את העולם בלא שום תועלת כלל. והנה באמת הקרבנות והמשפט בהצטרפותם המה דבר אחד להדביק ולקרב לבב בני ישראל לאביהם שבשמים, וזהו עבודה בבחינת "ובכל מאדך", זהו ממונו של אדם, רק המשפט הוא על ענין מה שבין אדם לחבירו, והקרבנות הוא לזכך נפשו המגואלה ממעשים רעים ומהרהורים רעים בחטאות ועולות, ולכן לא ניתן כפרה על מה שבין אדם לחבירו רק במשפט, וזה כוונו במכילתא, למה נסמכה פרשת המשפטים לפרשת מזבח, לומר לך שתשים סנהדרין אצל המזבח, כי בכללות שניהם נתקיימה האומה בשלמותה</w:t>
      </w:r>
      <w:r w:rsidR="00E64076" w:rsidRPr="00E64076">
        <w:rPr>
          <w:rStyle w:val="HebrewChar"/>
          <w:rFonts w:cs="FrankRuehl" w:hint="cs"/>
          <w:rtl/>
        </w:rPr>
        <w:t>...</w:t>
      </w:r>
      <w:r w:rsidRPr="00E64076">
        <w:rPr>
          <w:rStyle w:val="HebrewChar"/>
          <w:rFonts w:cs="FrankRuehl" w:hint="cs"/>
          <w:rtl/>
        </w:rPr>
        <w:t xml:space="preserve"> (דברים טז כא)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דע מי שצריך לדון לפני דיינים בדין תורה זה לו עונש ונקמה שהתורה נוקמת בו, כי באמת כל המשא ומתן הוא תורה, כי למשל הדין המחליף פרה בחמור הוא תורה, ומכל שכן כשעושין הדבר בעצמו הוא בודאי תורה, וכמו שמספרים כל זה בשם הבעש"ט ז"ל. ועל כן כשעושין משא ומתן צריך שיקשר מחשבתו רק בהתורה והדינים המלובשין שם, ומי שעוקר המשא ומתן מן התורה ונופל אל המשא ומתן בעצמו ואינו מקשר מחשבתו אל התורה המלובש שם, אזי עונשו, שאחר כך הוא צריך לדון בדין תורה, ואזי צריך לחזור ולהביא כל הדברים וכל המחשבות וכל העסקים שהיה לו בשעת המשא ומתן מתחילתו ועד סופו צריך להביא הכל אל התורה</w:t>
      </w:r>
      <w:r w:rsidR="00E64076" w:rsidRPr="00E64076">
        <w:rPr>
          <w:rStyle w:val="HebrewChar"/>
          <w:rFonts w:cs="FrankRuehl" w:hint="cs"/>
          <w:rtl/>
        </w:rPr>
        <w:t>...</w:t>
      </w:r>
      <w:r w:rsidRPr="00E64076">
        <w:rPr>
          <w:rStyle w:val="HebrewChar"/>
          <w:rFonts w:cs="FrankRuehl" w:hint="cs"/>
          <w:rtl/>
        </w:rPr>
        <w:t xml:space="preserve"> (רפ)</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אבל יש שבא טומאה הנ"ל מבחינה אחרת, כי דע שעל ידי רבנים ודיינים שאינם כשרים, שעושין עוות הדין, על ידי זה בא טומאה הנ"ל חס ושלום. כי על ידי עוות המשפט שהוא בחינת (תהלים קכ"ב) "כסאות למשפט", שהוא בחינת </w:t>
      </w:r>
      <w:r w:rsidRPr="00E64076">
        <w:rPr>
          <w:rStyle w:val="HebrewChar"/>
          <w:rFonts w:cs="FrankRuehl" w:hint="cs"/>
          <w:rtl/>
        </w:rPr>
        <w:lastRenderedPageBreak/>
        <w:t>המרכבה, שם הוא בחינת אהבה קדושה, בבחינת (שה"ש ג') "מרכבו ארגמן תוכו רצוף אהבה מבנות ירושלים". וכשנפגם המרכבה בחינת כסאות למשפט על ידי עוות הדין, אזי נופלים משם אהבות נפולות, ועל ידי האהבות הנפולות בא חס ושלום החימום והטומאה הנ"ל. ועוות המשפט נעשה על ידי בחינת תפילין רעים, כי יש בחינת תפילין מוחין, שיש בהם פסולת, כי התפילין מוחין נעשין על ידי שמעלין הלחיות ושמנונית הגוף מבחינת החתים בשרו, לבחינת חותם דקדושה, בחינת תפילין מוחין. ויש ליחות שצריכין לצאת, בבחינת טיפת עשו וישמעאל, וכשמעלין בחינות אלו השמנונית מבחינת החתים בשרו אל המוח, אזי נתערב פסולת בהמוחין והתפילין, ועל ידי זה נעשה קלקול המשפט</w:t>
      </w:r>
      <w:r w:rsidR="00E64076" w:rsidRPr="00E64076">
        <w:rPr>
          <w:rStyle w:val="HebrewChar"/>
          <w:rFonts w:cs="FrankRuehl" w:hint="cs"/>
          <w:rtl/>
        </w:rPr>
        <w:t>...</w:t>
      </w:r>
      <w:r w:rsidRPr="00E64076">
        <w:rPr>
          <w:rStyle w:val="HebrewChar"/>
          <w:rFonts w:cs="FrankRuehl" w:hint="cs"/>
          <w:rtl/>
        </w:rPr>
        <w:t xml:space="preserve"> כי המשפט על ידי המוח, כ"ש בשלמה (מלכים א' ג') "כי ראו כי חכמת אלקים בקרבו לעשות משפט"</w:t>
      </w:r>
      <w:r w:rsidR="00E64076" w:rsidRPr="00E64076">
        <w:rPr>
          <w:rStyle w:val="HebrewChar"/>
          <w:rFonts w:cs="FrankRuehl" w:hint="cs"/>
          <w:rtl/>
        </w:rPr>
        <w:t>...</w:t>
      </w:r>
      <w:r w:rsidRPr="00E64076">
        <w:rPr>
          <w:rStyle w:val="HebrewChar"/>
          <w:rFonts w:cs="FrankRuehl" w:hint="cs"/>
          <w:rtl/>
        </w:rPr>
        <w:t xml:space="preserve"> (תנינא ה יא, וראה שם עוד)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ברש"י מה ראשונים מסיני וכו'</w:t>
      </w:r>
      <w:r w:rsidR="00E64076" w:rsidRPr="00E64076">
        <w:rPr>
          <w:rStyle w:val="HebrewChar"/>
          <w:rFonts w:cs="FrankRuehl" w:hint="cs"/>
          <w:rtl/>
        </w:rPr>
        <w:t>...</w:t>
      </w:r>
      <w:r w:rsidRPr="00E64076">
        <w:rPr>
          <w:rStyle w:val="HebrewChar"/>
          <w:rFonts w:cs="FrankRuehl" w:hint="cs"/>
          <w:rtl/>
        </w:rPr>
        <w:t xml:space="preserve"> אך עיקר הרצון שידעו שאף המשפטים שמובנין על פי שכל האדם עם כל זה הם רק על ידי שכן רצונו ית', וכן זהו הטעם שאסור לדון לפני גוים, אף שדנין כישראל, כי המשפט לאלקים, וגם הטעם והסכמת השכל הכל על ידי שכן רצונו יתברך, וזה שאמר "מסיני" אף שמובן על פי שכל</w:t>
      </w:r>
      <w:r w:rsidR="00E64076" w:rsidRPr="00E64076">
        <w:rPr>
          <w:rStyle w:val="HebrewChar"/>
          <w:rFonts w:cs="FrankRuehl" w:hint="cs"/>
          <w:rtl/>
        </w:rPr>
        <w:t>...</w:t>
      </w:r>
      <w:r w:rsidRPr="00E64076">
        <w:rPr>
          <w:rStyle w:val="HebrewChar"/>
          <w:rFonts w:cs="FrankRuehl" w:hint="cs"/>
          <w:rtl/>
        </w:rPr>
        <w:t xml:space="preserve"> (משפטים תרל"א)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ואלה מוסיף על הראשונים וכו', הענין דיש מצות שבין אדם למקום ב"ה והוא עשרת הדברות, ויש בין אדם לחבירו והוא המשפטים, והם בחינת דרך ארץ ושלימות האדם בעצמו, והוא בחינת תורה שבעל פה, ושניהם מהשי"ת, כמ"ש ה' עוז לעמו יתן הוא התורה, יברך את עמו בשלום הם המשפטים</w:t>
      </w:r>
      <w:r w:rsidR="00E64076" w:rsidRPr="00E64076">
        <w:rPr>
          <w:rStyle w:val="HebrewChar"/>
          <w:rFonts w:cs="FrankRuehl" w:hint="cs"/>
          <w:rtl/>
        </w:rPr>
        <w:t>...</w:t>
      </w:r>
      <w:r w:rsidRPr="00E64076">
        <w:rPr>
          <w:rStyle w:val="HebrewChar"/>
          <w:rFonts w:cs="FrankRuehl" w:hint="cs"/>
          <w:rtl/>
        </w:rPr>
        <w:t xml:space="preserve"> (שם תרמ"ב)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במדרש משפט וצדקה ביעקב אתה עשית, כי באמת גם בני נח מצווין על הדינין, אבל כתיב חקיו ומשפטיו לישראל, היינו שבני ישראל מכוונים אל המשפט האמת, דכתיב המשפט לאלקים הוא, ובני ישראל המה רק כלים שהקב"ה מנהיג העולם על ידיהם, ונגמרים משפטי ה' על ידי סנהדרין שבישראל, וזה </w:t>
      </w:r>
      <w:r w:rsidRPr="00E64076">
        <w:rPr>
          <w:rStyle w:val="HebrewChar"/>
          <w:rFonts w:cs="FrankRuehl" w:hint="cs"/>
          <w:rtl/>
        </w:rPr>
        <w:lastRenderedPageBreak/>
        <w:t>שאמר "אתה עשית", כי עשיית בני ישראל הוא בכח סיוע משמים, והם הארות שגנוזים בנשמות בני ישראל</w:t>
      </w:r>
      <w:r w:rsidR="00E64076" w:rsidRPr="00E64076">
        <w:rPr>
          <w:rStyle w:val="HebrewChar"/>
          <w:rFonts w:cs="FrankRuehl" w:hint="cs"/>
          <w:rtl/>
        </w:rPr>
        <w:t>...</w:t>
      </w:r>
      <w:r w:rsidRPr="00E64076">
        <w:rPr>
          <w:rStyle w:val="HebrewChar"/>
          <w:rFonts w:cs="FrankRuehl" w:hint="cs"/>
          <w:rtl/>
        </w:rPr>
        <w:t xml:space="preserve"> (שם תרמ"ה)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ואלה המשפטים וכו' מוסיף על ענין ראשון, כי הדברות הם דברים שבין אדם למקום ומשפטים שבין אדם לחבירו, ונסמכו לומר כי זוכין לתורה על ידי השלום שנעשין בני ישראל אחדות אחת</w:t>
      </w:r>
      <w:r w:rsidR="00E64076" w:rsidRPr="00E64076">
        <w:rPr>
          <w:rStyle w:val="HebrewChar"/>
          <w:rFonts w:cs="FrankRuehl" w:hint="cs"/>
          <w:rtl/>
        </w:rPr>
        <w:t>...</w:t>
      </w:r>
      <w:r w:rsidRPr="00E64076">
        <w:rPr>
          <w:rStyle w:val="HebrewChar"/>
          <w:rFonts w:cs="FrankRuehl" w:hint="cs"/>
          <w:rtl/>
        </w:rPr>
        <w:t xml:space="preserve"> וצריך אדם לתקן עצמו בדברים שבינו למקום לזכות לתורה שבכתב, ולתקן שבינו לחבירו לזכות לתורה שבעל פה, ולא עוד אלא שזו מדריגה יתירה, דכתיב "מגיד דבריו וגו' חקיו ומשפטיו לישראל", וידוע דשם ישראל למעלה משם יעקב, לומר שהוא זכות גדול כשזוכין לתקן שבין אדם לחבירו, והוא הישרות שנקרא ישר א-ל</w:t>
      </w:r>
      <w:r w:rsidR="00E64076" w:rsidRPr="00E64076">
        <w:rPr>
          <w:rStyle w:val="HebrewChar"/>
          <w:rFonts w:cs="FrankRuehl" w:hint="cs"/>
          <w:rtl/>
        </w:rPr>
        <w:t>...</w:t>
      </w:r>
      <w:r w:rsidRPr="00E64076">
        <w:rPr>
          <w:rStyle w:val="HebrewChar"/>
          <w:rFonts w:cs="FrankRuehl" w:hint="cs"/>
          <w:rtl/>
        </w:rPr>
        <w:t xml:space="preserve"> (שם תרמ"ח)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ואלה המשפטים וכו' ואמרו חז"ל מוסיף על הראשונים</w:t>
      </w:r>
      <w:r w:rsidR="00E64076" w:rsidRPr="00E64076">
        <w:rPr>
          <w:rStyle w:val="HebrewChar"/>
          <w:rFonts w:cs="FrankRuehl" w:hint="cs"/>
          <w:rtl/>
        </w:rPr>
        <w:t>...</w:t>
      </w:r>
      <w:r w:rsidRPr="00E64076">
        <w:rPr>
          <w:rStyle w:val="HebrewChar"/>
          <w:rFonts w:cs="FrankRuehl" w:hint="cs"/>
          <w:rtl/>
        </w:rPr>
        <w:t xml:space="preserve"> דבכח התורה זכו אל המשפטים, דכתיב משפטי ה' אמת וכתיב תתן אמת ליעקב, כי בעולם הזה קשה להשיג האמת, דהוא עלמא דשיקרא</w:t>
      </w:r>
      <w:r w:rsidR="00E64076" w:rsidRPr="00E64076">
        <w:rPr>
          <w:rStyle w:val="HebrewChar"/>
          <w:rFonts w:cs="FrankRuehl" w:hint="cs"/>
          <w:rtl/>
        </w:rPr>
        <w:t>...</w:t>
      </w:r>
      <w:r w:rsidRPr="00E64076">
        <w:rPr>
          <w:rStyle w:val="HebrewChar"/>
          <w:rFonts w:cs="FrankRuehl" w:hint="cs"/>
          <w:rtl/>
        </w:rPr>
        <w:t xml:space="preserve"> שאם היה האמת מתגלה לא היה קיום להעולם, שהכל היה מתבטל במציאות אל אחד האמת</w:t>
      </w:r>
      <w:r w:rsidR="00E64076" w:rsidRPr="00E64076">
        <w:rPr>
          <w:rStyle w:val="HebrewChar"/>
          <w:rFonts w:cs="FrankRuehl" w:hint="cs"/>
          <w:rtl/>
        </w:rPr>
        <w:t>...</w:t>
      </w:r>
      <w:r w:rsidRPr="00E64076">
        <w:rPr>
          <w:rStyle w:val="HebrewChar"/>
          <w:rFonts w:cs="FrankRuehl" w:hint="cs"/>
          <w:rtl/>
        </w:rPr>
        <w:t xml:space="preserve"> אכן לבני ישראל ניתן האמת על ידי התורה, כמו שכתוב "מגיד דבריו ליעקב", שהיא הנהגה האמיתית הפנימיות, ולכן אי אפשר לזכות למשפט אמת רק בכח התורה שבה משפטי ה'</w:t>
      </w:r>
      <w:r w:rsidR="00E64076" w:rsidRPr="00E64076">
        <w:rPr>
          <w:rStyle w:val="HebrewChar"/>
          <w:rFonts w:cs="FrankRuehl" w:hint="cs"/>
          <w:rtl/>
        </w:rPr>
        <w:t>...</w:t>
      </w:r>
      <w:r w:rsidRPr="00E64076">
        <w:rPr>
          <w:rStyle w:val="HebrewChar"/>
          <w:rFonts w:cs="FrankRuehl" w:hint="cs"/>
          <w:rtl/>
        </w:rPr>
        <w:t xml:space="preserve"> ואלה המשפטים אשר תשים לפניהם, שנתן הקב"ה לבני ישראל מתנה כאשר מתאספין לשפוט אמת מאיר הקב"ה עיניהם, ולא עשה כן לכל גוי וכו' כי המשפט לאלקים הוא. ואיתא הדן דין אמת לאמיתו נעשה שותף להקב"ה במעשה בראשית, דכתיב בו ויהי ערב ויהי בקר</w:t>
      </w:r>
      <w:r w:rsidR="00E64076" w:rsidRPr="00E64076">
        <w:rPr>
          <w:rStyle w:val="HebrewChar"/>
          <w:rFonts w:cs="FrankRuehl" w:hint="cs"/>
          <w:rtl/>
        </w:rPr>
        <w:t>...</w:t>
      </w:r>
      <w:r w:rsidRPr="00E64076">
        <w:rPr>
          <w:rStyle w:val="HebrewChar"/>
          <w:rFonts w:cs="FrankRuehl" w:hint="cs"/>
          <w:rtl/>
        </w:rPr>
        <w:t xml:space="preserve"> הרמז כנ"ל, כי הקב"ה עשה העולם להיות מעורב ונסתר האמת, וזה נקרא ערב, ומכל מקום להמחפשין האמת יכולין לברר האמת בעזר ה', וזה היה תכלית ההעלם שיבואו בני ישראל וימצאו האמת כמו שנתקיים בקבלת התורה</w:t>
      </w:r>
      <w:r w:rsidR="00E64076" w:rsidRPr="00E64076">
        <w:rPr>
          <w:rStyle w:val="HebrewChar"/>
          <w:rFonts w:cs="FrankRuehl" w:hint="cs"/>
          <w:rtl/>
        </w:rPr>
        <w:t>...</w:t>
      </w:r>
      <w:r w:rsidRPr="00E64076">
        <w:rPr>
          <w:rStyle w:val="HebrewChar"/>
          <w:rFonts w:cs="FrankRuehl" w:hint="cs"/>
          <w:rtl/>
        </w:rPr>
        <w:t xml:space="preserve"> (שם תרנ"ב)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לא תקח שוחד וגו' ומדרש לא תטה משפט שהדין א' מעמודי עולם, דע שאתה מזעזע עולם. דאסור ליקח שוחד אפילו לשפוט צדק כדפרש"י ז"ל, והטעם כי המשפט לאלקים הוא והקב"ה נתן לנו כח המשפטים שבתורה, שבזה זוכין לשפוט משפט האמת שנשפט בשמים, דכתיב </w:t>
      </w:r>
      <w:r w:rsidRPr="00E64076">
        <w:rPr>
          <w:rStyle w:val="HebrewChar"/>
          <w:rFonts w:cs="FrankRuehl" w:hint="cs"/>
          <w:rtl/>
        </w:rPr>
        <w:lastRenderedPageBreak/>
        <w:t>"משפטי ה' אמת צדקו יחדיו", פירוש יחדיו כמו צדק צדק שיהיה צדק בעולם הזה וצדק בעולם העליון. שהגם שאין אנו יכולין לידע דעת עליון, אבל הדן דין אמת לאמתו פירוש לשמו כדי להתקשר באמת האמיתי, דכתיב "וה' אלקים אמת", אם כן אין אמת בארץ רק בכח אלקותו ית"ש, רק על ידי בקשת האמת בכח תורת אמת יכולין להתדבק בשורש האמת</w:t>
      </w:r>
      <w:r w:rsidR="00E64076" w:rsidRPr="00E64076">
        <w:rPr>
          <w:rStyle w:val="HebrewChar"/>
          <w:rFonts w:cs="FrankRuehl" w:hint="cs"/>
          <w:rtl/>
        </w:rPr>
        <w:t>...</w:t>
      </w:r>
      <w:r w:rsidRPr="00E64076">
        <w:rPr>
          <w:rStyle w:val="HebrewChar"/>
          <w:rFonts w:cs="FrankRuehl" w:hint="cs"/>
          <w:rtl/>
        </w:rPr>
        <w:t xml:space="preserve"> (שופטים תרנ"ג)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לומר שלזה רמזו חז"ל</w:t>
      </w:r>
      <w:r w:rsidR="00E64076" w:rsidRPr="00E64076">
        <w:rPr>
          <w:rStyle w:val="HebrewChar"/>
          <w:rFonts w:cs="FrankRuehl" w:hint="cs"/>
          <w:rtl/>
        </w:rPr>
        <w:t>...</w:t>
      </w:r>
      <w:r w:rsidRPr="00E64076">
        <w:rPr>
          <w:rStyle w:val="HebrewChar"/>
          <w:rFonts w:cs="FrankRuehl" w:hint="cs"/>
          <w:rtl/>
        </w:rPr>
        <w:t xml:space="preserve"> והנה דינים קדושים אינן מכריתין אלא מתקנין, והוא בבחינת שמאל דוחה למען יהיה ראוי לימין מקרבת. אבל דינין דלאו קדישין כתיב בהו ולכל תכלית הוא חוקר, ובזוהר הקדש דהא כל עובדוי לאו אינון לטב אלא לשיצאה תדיר ולמעבד כליה בעלמא, ועל כן אמרו ז"ל הרמז משיכיר בין תכלת לכרתי, שתכלת הוא דינין קדושים כבזהר הקדש</w:t>
      </w:r>
      <w:r w:rsidR="00E64076" w:rsidRPr="00E64076">
        <w:rPr>
          <w:rStyle w:val="HebrewChar"/>
          <w:rFonts w:cs="FrankRuehl" w:hint="cs"/>
          <w:rtl/>
        </w:rPr>
        <w:t>...</w:t>
      </w:r>
      <w:r w:rsidRPr="00E64076">
        <w:rPr>
          <w:rStyle w:val="HebrewChar"/>
          <w:rFonts w:cs="FrankRuehl" w:hint="cs"/>
          <w:rtl/>
        </w:rPr>
        <w:t xml:space="preserve"> וכרתי רומז לכרת שהוא בהכרח על ידי דינין דלאו קדישין, ומשיכיר בין תכלת לכרתי, היינו שאז שולט תכלת לבד, שהוא דינין קדושים ולא כרתי שהוא דינין דלאו קדישין.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כן בערב שאז זמן שליטתם והתפשטותם של כחות חיצונים בעלמא צריכין שמירה שלא יתפשטו יותר מכפי הרשות שניתנה להם, והשמירה על ידי המשפטים שישראל שומרי משפט שלא יכנס איש בגבול שאינו שלו, מתעורר לעומתם גם למעלה מדת המשפט שלא יתפשטו כחות החיצונים יותר מכפי הרשות הניתנת להם</w:t>
      </w:r>
      <w:r w:rsidR="00E64076" w:rsidRPr="00E64076">
        <w:rPr>
          <w:rStyle w:val="HebrewChar"/>
          <w:rFonts w:cs="FrankRuehl" w:hint="cs"/>
          <w:rtl/>
        </w:rPr>
        <w:t>...</w:t>
      </w:r>
      <w:r w:rsidRPr="00E64076">
        <w:rPr>
          <w:rStyle w:val="HebrewChar"/>
          <w:rFonts w:cs="FrankRuehl" w:hint="cs"/>
          <w:rtl/>
        </w:rPr>
        <w:t xml:space="preserve"> וזהו הפירוש שבבוקר ניתנה תורה, שתורה נקראת תורת חסד, ובמה שישראל עוסקין בתורה מעוררין מדת חסד בעולם, ובערב ניתנו המשפטים לעורר מדת משפט בעולם, ומשפט דאיהו רחמי</w:t>
      </w:r>
      <w:r w:rsidR="00E64076" w:rsidRPr="00E64076">
        <w:rPr>
          <w:rStyle w:val="HebrewChar"/>
          <w:rFonts w:cs="FrankRuehl" w:hint="cs"/>
          <w:rtl/>
        </w:rPr>
        <w:t>...</w:t>
      </w:r>
      <w:r w:rsidRPr="00E64076">
        <w:rPr>
          <w:rStyle w:val="HebrewChar"/>
          <w:rFonts w:cs="FrankRuehl" w:hint="cs"/>
          <w:rtl/>
        </w:rPr>
        <w:t xml:space="preserve"> שלא יתפשטו כחות הרע בעולם יותר מדי</w:t>
      </w:r>
      <w:r w:rsidR="00E64076" w:rsidRPr="00E64076">
        <w:rPr>
          <w:rStyle w:val="HebrewChar"/>
          <w:rFonts w:cs="FrankRuehl" w:hint="cs"/>
          <w:rtl/>
        </w:rPr>
        <w:t>...</w:t>
      </w:r>
      <w:r w:rsidRPr="00E64076">
        <w:rPr>
          <w:rStyle w:val="HebrewChar"/>
          <w:rFonts w:cs="FrankRuehl" w:hint="cs"/>
          <w:rtl/>
        </w:rPr>
        <w:t xml:space="preserve"> (משפטים תרע"ג)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אך הנה קרוב ונוגע פסול לדין, ואדם קרוב אצל עצמו והוא נוגע בדבר, ומקבל שוחד מהנפש המתאוה, המחליקה בעיניו כל אשר תתאוה נפשו</w:t>
      </w:r>
      <w:r w:rsidR="00E64076" w:rsidRPr="00E64076">
        <w:rPr>
          <w:rStyle w:val="HebrewChar"/>
          <w:rFonts w:cs="FrankRuehl" w:hint="cs"/>
          <w:rtl/>
        </w:rPr>
        <w:t>...</w:t>
      </w:r>
      <w:r w:rsidRPr="00E64076">
        <w:rPr>
          <w:rStyle w:val="HebrewChar"/>
          <w:rFonts w:cs="FrankRuehl" w:hint="cs"/>
          <w:rtl/>
        </w:rPr>
        <w:t xml:space="preserve"> ואיך יש מציאות שיהיה שופט על עצמו. אך זוהי מתנה טובה מהשי"ת לעמו ישראל שנתן להם כח ועוז להפשיט עצמם מכל מיני נגיעה ולהיות על עצמו כמו דיין הצופה מרחוק </w:t>
      </w:r>
      <w:r w:rsidRPr="00E64076">
        <w:rPr>
          <w:rStyle w:val="HebrewChar"/>
          <w:rFonts w:cs="FrankRuehl" w:hint="cs"/>
          <w:rtl/>
        </w:rPr>
        <w:lastRenderedPageBreak/>
        <w:t xml:space="preserve">על כל הנעשה כאילו אין הדבר נוגע אליו כלל,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וכאשר הוא שופט נאמן על עצמו כן יהיה על זולתו. וזהו שאמר המדרש שמדת העוז נצרכת למשפט, כי בלי מדת העוז לא תתקיים מדת המשפט כנ"ל. והעוז הוא של מלך מלכי המלכים הקב"ה, והוא אוהב את המשפט שהקב"ה קודש ונבדל ואין לו שום נגיעה בעולמו. וזה נתן לבני ישראל</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בש"ס עירובין (כ"א) בשעה שתיקן שלמה עירובין ונטילת ידים יצאה בת קול ואמרה, אם חכם לבך בני ישמח לבי גם אני. והגיד כ"ק אבי אדמו"ר זצללה"ה על פי דברי הש"ס (ב"ב קע"ה) הרוצה שיחכים יעסוק בדיני ממונות, דהנה להכיר בין טוב לרע אין זה כל כך רבותא,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דכל מי שאין עיניו טרוטות רואה ויודע ומבין, אבל להכיר בין טוב לטוב זה רבותא יותר. ועל כן דיני ממונות ששניהם ממון ישראל ובא מסטרא דקדושה, אלא שזה שייך לזה וזה לזה להכיר זה הוא רבותא יותר, והוא בגדר חכמה שמוציאה לאור דברים נעלמים, ועל כן הרוצה שיחכים יעסוק בדיני ממונות.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ונראה דהנה יש לדקדק בלשון מגיד ולא הודיע או דיבר, ועוד מה זה שמסיים "לא עשה כן לכל גוי"</w:t>
      </w:r>
      <w:r w:rsidR="00E64076" w:rsidRPr="00E64076">
        <w:rPr>
          <w:rStyle w:val="HebrewChar"/>
          <w:rFonts w:cs="FrankRuehl" w:hint="cs"/>
          <w:rtl/>
        </w:rPr>
        <w:t>...</w:t>
      </w:r>
      <w:r w:rsidRPr="00E64076">
        <w:rPr>
          <w:rStyle w:val="HebrewChar"/>
          <w:rFonts w:cs="FrankRuehl" w:hint="cs"/>
          <w:rtl/>
        </w:rPr>
        <w:t xml:space="preserve"> וגם אנו נאמר שזהו הפירוש מגיד דבריו ליעקב, היינו שיראה להם עד שיהיו רואים בעיניהם ממש, והיינו דמצד השכל וההבנה בדבר המשפט עוד יש מציאות לעוות אדם בריבו כאשר יהיה שום צד נגיעה השוחד יעוור את עיני השכל, ולפעמים יהיה צד נגיעה אשר האדם בעצמו איננו מרגיש שהוא נוגע בדבר</w:t>
      </w:r>
      <w:r w:rsidR="00E64076" w:rsidRPr="00E64076">
        <w:rPr>
          <w:rStyle w:val="HebrewChar"/>
          <w:rFonts w:cs="FrankRuehl" w:hint="cs"/>
          <w:rtl/>
        </w:rPr>
        <w:t>...</w:t>
      </w:r>
      <w:r w:rsidRPr="00E64076">
        <w:rPr>
          <w:rStyle w:val="HebrewChar"/>
          <w:rFonts w:cs="FrankRuehl" w:hint="cs"/>
          <w:rtl/>
        </w:rPr>
        <w:t xml:space="preserve"> וזהו הפירוש מגיד דבריו ליעקב חקיו ומשפטיו לישראל, שזוהי מעלה יתירה בשופטי ישראל שהשי"ת מראה אותם הדין כאילו רואים בעיניהם</w:t>
      </w:r>
      <w:r w:rsidR="00E64076" w:rsidRPr="00E64076">
        <w:rPr>
          <w:rStyle w:val="HebrewChar"/>
          <w:rFonts w:cs="FrankRuehl" w:hint="cs"/>
          <w:rtl/>
        </w:rPr>
        <w:t>...</w:t>
      </w:r>
      <w:r w:rsidRPr="00E64076">
        <w:rPr>
          <w:rStyle w:val="HebrewChar"/>
          <w:rFonts w:cs="FrankRuehl" w:hint="cs"/>
          <w:rtl/>
        </w:rPr>
        <w:t xml:space="preserve"> ולא סגי להו שיקול דעתם לבד</w:t>
      </w:r>
      <w:r w:rsidR="00E64076" w:rsidRPr="00E64076">
        <w:rPr>
          <w:rStyle w:val="HebrewChar"/>
          <w:rFonts w:cs="FrankRuehl" w:hint="cs"/>
          <w:rtl/>
        </w:rPr>
        <w:t>...</w:t>
      </w:r>
      <w:r w:rsidRPr="00E64076">
        <w:rPr>
          <w:rStyle w:val="HebrewChar"/>
          <w:rFonts w:cs="FrankRuehl" w:hint="cs"/>
          <w:rtl/>
        </w:rPr>
        <w:t xml:space="preserve"> (שם תרע"ח)</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לומר על פי מה שהגיד כ"ק אבי אדמו"ר זצללה"ה בהא דשלמה המלך שאל מהשי"ת ליתן לו חכמה לעשות משפט</w:t>
      </w:r>
      <w:r w:rsidR="00E64076" w:rsidRPr="00E64076">
        <w:rPr>
          <w:rStyle w:val="HebrewChar"/>
          <w:rFonts w:cs="FrankRuehl" w:hint="cs"/>
          <w:rtl/>
        </w:rPr>
        <w:t>...</w:t>
      </w:r>
      <w:r w:rsidRPr="00E64076">
        <w:rPr>
          <w:rStyle w:val="HebrewChar"/>
          <w:rFonts w:cs="FrankRuehl" w:hint="cs"/>
          <w:rtl/>
        </w:rPr>
        <w:t xml:space="preserve"> משמע שלעשות משפט צריכין חכמה יתירה מבכל התורה כולה, וכן אמרו ז"ל הרוצה שיחכים יעסוק בדיני ממונות, והענין כי להכיר ולברר בין היתר לאיסור בין טהור לטמא ובין כשר לפסול באשר שזה מצד הרע וזה מצד הטוב ומשתנים במהותם </w:t>
      </w:r>
      <w:r w:rsidRPr="00E64076">
        <w:rPr>
          <w:rStyle w:val="HebrewChar"/>
          <w:rFonts w:cs="FrankRuehl" w:hint="cs"/>
          <w:rtl/>
        </w:rPr>
        <w:lastRenderedPageBreak/>
        <w:t>אין רבותא כמו להכיר בממון שהוא היתר לבד, אלא אם שייך לזה או לזה. ומכל מקום מבואר במדרש שנמלה אחת שהפילה חטה והיו הנמלים באין ומריחין בה ולא נטלוה מפני שהרגישו שאינה שייכת להם, ומוכח שממונו של איש שייך דוקא אליו ולא אל זולתו</w:t>
      </w:r>
      <w:r w:rsidR="00E64076" w:rsidRPr="00E64076">
        <w:rPr>
          <w:rStyle w:val="HebrewChar"/>
          <w:rFonts w:cs="FrankRuehl" w:hint="cs"/>
          <w:rtl/>
        </w:rPr>
        <w:t>...</w:t>
      </w:r>
      <w:r w:rsidRPr="00E64076">
        <w:rPr>
          <w:rStyle w:val="HebrewChar"/>
          <w:rFonts w:cs="FrankRuehl" w:hint="cs"/>
          <w:rtl/>
        </w:rPr>
        <w:t xml:space="preserve"> על כן במשפט לברר אם שייך לזה או לזה צריך ליתרון חכמה. ולפי האמור יש ליתן טעם למה שייך משפט למלך, שלכאורה משפט שייך רק לסנהדרין ודיינים שעל כן נקראים אלקים, מפני שעושין משפט אלקים בארץ, והרי מפורש בכמה מקומות בכתוב שהמלך היה שופט</w:t>
      </w:r>
      <w:r w:rsidR="00E64076" w:rsidRPr="00E64076">
        <w:rPr>
          <w:rStyle w:val="HebrewChar"/>
          <w:rFonts w:cs="FrankRuehl" w:hint="cs"/>
          <w:rtl/>
        </w:rPr>
        <w:t>...</w:t>
      </w:r>
      <w:r w:rsidRPr="00E64076">
        <w:rPr>
          <w:rStyle w:val="HebrewChar"/>
          <w:rFonts w:cs="FrankRuehl" w:hint="cs"/>
          <w:rtl/>
        </w:rPr>
        <w:t xml:space="preserve"> ונראה לומר דהנה מצינו באברהם אע"ה שלא רצה ליקח מרכוש סדום שהציל במלחמתו עם המלכים</w:t>
      </w:r>
      <w:r w:rsidR="00E64076" w:rsidRPr="00E64076">
        <w:rPr>
          <w:rStyle w:val="HebrewChar"/>
          <w:rFonts w:cs="FrankRuehl" w:hint="cs"/>
          <w:rtl/>
        </w:rPr>
        <w:t>...</w:t>
      </w:r>
      <w:r w:rsidRPr="00E64076">
        <w:rPr>
          <w:rStyle w:val="HebrewChar"/>
          <w:rFonts w:cs="FrankRuehl" w:hint="cs"/>
          <w:rtl/>
        </w:rPr>
        <w:t xml:space="preserve"> אף שעל פי הדין המציל מן הנהר ומן הגייס הרי אלו שלו, יש לומר הטעם מפני שאברהם אע"ה היה מהותו לחבר את כל באי עולם תחת כנפי השכינה</w:t>
      </w:r>
      <w:r w:rsidR="00E64076" w:rsidRPr="00E64076">
        <w:rPr>
          <w:rStyle w:val="HebrewChar"/>
          <w:rFonts w:cs="FrankRuehl" w:hint="cs"/>
          <w:rtl/>
        </w:rPr>
        <w:t>...</w:t>
      </w:r>
      <w:r w:rsidRPr="00E64076">
        <w:rPr>
          <w:rStyle w:val="HebrewChar"/>
          <w:rFonts w:cs="FrankRuehl" w:hint="cs"/>
          <w:rtl/>
        </w:rPr>
        <w:t xml:space="preserve"> וידוע שענין זה צריך שמירה יתירה מפני כחות החיצונים הלהוטין להתחבר ולהתהנות משפע קדושה</w:t>
      </w:r>
      <w:r w:rsidR="00E64076" w:rsidRPr="00E64076">
        <w:rPr>
          <w:rStyle w:val="HebrewChar"/>
          <w:rFonts w:cs="FrankRuehl" w:hint="cs"/>
          <w:rtl/>
        </w:rPr>
        <w:t>...</w:t>
      </w:r>
      <w:r w:rsidRPr="00E64076">
        <w:rPr>
          <w:rStyle w:val="HebrewChar"/>
          <w:rFonts w:cs="FrankRuehl" w:hint="cs"/>
          <w:rtl/>
        </w:rPr>
        <w:t xml:space="preserve"> ועל כן אברהם אע"ה לרגלי מהותו שחיבר כנ"ל עשה משמרת למשמרת ולא רצה שיתחבר אליו מרכוש סדום כלל.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וכך יש לומר במלך ישראל, כי מלך הוא המחבר את העם ונקרא מטעם זה בלשון עוצר</w:t>
      </w:r>
      <w:r w:rsidR="00E64076" w:rsidRPr="00E64076">
        <w:rPr>
          <w:rStyle w:val="HebrewChar"/>
          <w:rFonts w:cs="FrankRuehl" w:hint="cs"/>
          <w:rtl/>
        </w:rPr>
        <w:t>...</w:t>
      </w:r>
      <w:r w:rsidRPr="00E64076">
        <w:rPr>
          <w:rStyle w:val="HebrewChar"/>
          <w:rFonts w:cs="FrankRuehl" w:hint="cs"/>
          <w:rtl/>
        </w:rPr>
        <w:t xml:space="preserve"> והנה התחברות והתקשרות צריכה שמירה לבל יתאחד גם כן מה שאינו ראוי כנ"ל. אך במה שהמלך עושה משפט המברר השייך לזה או לזה על ידי דקות החכמה כנ"ל, שוב לעומתו נעשה גם כן בירור מי הוא הראוי להתאחד ונדחה מה שאינו ראוי ליקח חלק באחדותו על פי עומק המשפט, על כן נמסר המשפט למלך כנ"ל. (ויקרא תרע"ה)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אמרו ז"ל (שבת י"ד) בשעה שתיקן שלמה המלך ע"ה עירובין ונטילת ידים יצאה בת קול ואמרה, בני אם חכם לבך ישמח לבי גם אני. וביאר כ"ק אבי אדמו"ר זצללה"ה דהנה מבואר בכתוב (מ"ב ג') ששלמה ביקש מהשי"ת חכמה לעשות משפט, אף כי כל התורה היא בירור טוב לרע, כשר ופסול, טהור וטמא, יש יתרון למשפט, שמברר למי שייך הממון לזה או לזה אף ששניהם יהודים, ולשניהם באה השפעה מסטרא דקדושה, מכל מקום ממונו של אדם </w:t>
      </w:r>
      <w:r w:rsidRPr="00E64076">
        <w:rPr>
          <w:rStyle w:val="HebrewChar"/>
          <w:rFonts w:cs="FrankRuehl" w:hint="cs"/>
          <w:rtl/>
        </w:rPr>
        <w:lastRenderedPageBreak/>
        <w:t>שייך דוקא אליו, ולברר את זה הוא רבותא יותר מלברר בין הבא מסטרא דקדושה להבא מסט"א, ועל כן למשפט צריכין חכמה יתירה</w:t>
      </w:r>
      <w:r w:rsidR="00E64076" w:rsidRPr="00E64076">
        <w:rPr>
          <w:rStyle w:val="HebrewChar"/>
          <w:rFonts w:cs="FrankRuehl" w:hint="cs"/>
          <w:rtl/>
        </w:rPr>
        <w:t>...</w:t>
      </w:r>
      <w:r w:rsidRPr="00E64076">
        <w:rPr>
          <w:rStyle w:val="HebrewChar"/>
          <w:rFonts w:cs="FrankRuehl" w:hint="cs"/>
          <w:rtl/>
        </w:rPr>
        <w:t xml:space="preserve"> מעין הפרש בין רשות היחיד שמסטרא דקדושה לרשות הרבים עלמא דפרודא, וכן נטילת ידים לסעודה כי הידים יש להן התפשטות, והן מסוגלות לצאת ממה ששיך אל האדם, וזה טומאת ידים שתיקנו חכמים</w:t>
      </w:r>
      <w:r w:rsidR="00E64076" w:rsidRPr="00E64076">
        <w:rPr>
          <w:rStyle w:val="HebrewChar"/>
          <w:rFonts w:cs="FrankRuehl" w:hint="cs"/>
          <w:rtl/>
        </w:rPr>
        <w:t>...</w:t>
      </w:r>
      <w:r w:rsidRPr="00E64076">
        <w:rPr>
          <w:rStyle w:val="HebrewChar"/>
          <w:rFonts w:cs="FrankRuehl" w:hint="cs"/>
          <w:rtl/>
        </w:rPr>
        <w:t xml:space="preserve"> היוצא לנו מדברים אלו השייך לעניננו כי יש בכח המשפט בירור דברים הנעלמים אף שממש דומים זה לזה, מה גם לדברים הדומים זה לזה רק בחיצוניות</w:t>
      </w:r>
      <w:r w:rsidR="00E64076" w:rsidRPr="00E64076">
        <w:rPr>
          <w:rStyle w:val="HebrewChar"/>
          <w:rFonts w:cs="FrankRuehl" w:hint="cs"/>
          <w:rtl/>
        </w:rPr>
        <w:t>...</w:t>
      </w:r>
      <w:r w:rsidRPr="00E64076">
        <w:rPr>
          <w:rStyle w:val="HebrewChar"/>
          <w:rFonts w:cs="FrankRuehl" w:hint="cs"/>
          <w:rtl/>
        </w:rPr>
        <w:t xml:space="preserve"> (דברים תרע"ז)</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ונראה עוד לומר</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הלאו הראשון הוא לא תטה משפט, שייך בכל איש ואיש שיהיה שוקל את כל מעשיו במשפט אמת ולא יונה את עצמו,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ענין הטיית משפט איננו כשיודע שהדין הוא עם ראובן והוא מזכה את שמעון, כי זה נקרא גזלן ולא מטה משפט, אלא הטיית משפט היא שאיננו מדקדק בשכל הישר, על כן השכל הטעהו לעוות משפט, וזה שייך בכל אדם שידקדק בכל מעשיו אם לנוכח ה' דרכו וישפוט בשכלו הראוי מבלתי ראוי. לא תכיר פנים היינו להיות נוטה יותר מדי לקצה אחד אפילו שכוונתו לטובה</w:t>
      </w:r>
      <w:r w:rsidR="00E64076" w:rsidRPr="00E64076">
        <w:rPr>
          <w:rStyle w:val="HebrewChar"/>
          <w:rFonts w:cs="FrankRuehl" w:hint="cs"/>
          <w:rtl/>
        </w:rPr>
        <w:t>...</w:t>
      </w:r>
      <w:r w:rsidRPr="00E64076">
        <w:rPr>
          <w:rStyle w:val="HebrewChar"/>
          <w:rFonts w:cs="FrankRuehl" w:hint="cs"/>
          <w:rtl/>
        </w:rPr>
        <w:t xml:space="preserve"> (שופטים תרע"ה)</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וזהו שאמר כי כן דבר המלך לפני כל יודעי דת ודין, דת היא נימוס המחוקק על פי יודעים ובעלי דעת שהוא למעלה מהשגת אדם ושכל אנושי, ודין הוא משפט השכל האנושי</w:t>
      </w:r>
      <w:r w:rsidR="00E64076" w:rsidRPr="00E64076">
        <w:rPr>
          <w:rStyle w:val="HebrewChar"/>
          <w:rFonts w:cs="FrankRuehl" w:hint="cs"/>
          <w:rtl/>
        </w:rPr>
        <w:t>...</w:t>
      </w:r>
      <w:r w:rsidRPr="00E64076">
        <w:rPr>
          <w:rStyle w:val="HebrewChar"/>
          <w:rFonts w:cs="FrankRuehl" w:hint="cs"/>
          <w:rtl/>
        </w:rPr>
        <w:t xml:space="preserve"> (חלק ד מחשבות חרוץ עמוד קמג)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ירוחם:</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ערך משפט.</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עוד במשנה שם, אם עד שלא נגמר דינו מת כהן גדול ומינו אחר תחתיו</w:t>
      </w:r>
      <w:r w:rsidRPr="00E64076">
        <w:rPr>
          <w:rStyle w:val="HebrewChar"/>
          <w:rFonts w:cs="FrankRuehl" w:hint="cs"/>
          <w:rtl/>
        </w:rPr>
        <w:t>...</w:t>
      </w:r>
      <w:r w:rsidR="007C5C5A" w:rsidRPr="00E64076">
        <w:rPr>
          <w:rStyle w:val="HebrewChar"/>
          <w:rFonts w:cs="FrankRuehl" w:hint="cs"/>
          <w:rtl/>
        </w:rPr>
        <w:t xml:space="preserve"> חוזר במיתתו של שני. ומפרשת הגמרא כי הכהן הגדול השני היה לו לבקש רחמים שיגמר דינו לזכות ולא בקש. לכאורה תמוה, וכי ימות משום שלא התפלל שיטעו הדיינים בדין ויזכו את זה</w:t>
      </w:r>
      <w:r w:rsidRPr="00E64076">
        <w:rPr>
          <w:rStyle w:val="HebrewChar"/>
          <w:rFonts w:cs="FrankRuehl" w:hint="cs"/>
          <w:szCs w:val="20"/>
          <w:rtl/>
        </w:rPr>
        <w:t>?</w:t>
      </w:r>
      <w:r w:rsidR="007C5C5A" w:rsidRPr="00E64076">
        <w:rPr>
          <w:rStyle w:val="HebrewChar"/>
          <w:rFonts w:cs="FrankRuehl" w:hint="cs"/>
          <w:rtl/>
        </w:rPr>
        <w:t xml:space="preserve"> הביאור הוא, </w:t>
      </w:r>
      <w:r w:rsidR="007C5C5A">
        <w:rPr>
          <w:rStyle w:val="HebrewChar"/>
          <w:rtl/>
        </w:rPr>
        <w:t> </w:t>
      </w:r>
      <w:r w:rsidRPr="00E64076">
        <w:rPr>
          <w:rStyle w:val="HebrewChar"/>
          <w:rFonts w:cs="FrankRuehl" w:hint="cs"/>
          <w:bCs/>
          <w:rtl/>
        </w:rPr>
        <w:t xml:space="preserve"> </w:t>
      </w:r>
      <w:r w:rsidR="007C5C5A" w:rsidRPr="00E64076">
        <w:rPr>
          <w:rStyle w:val="HebrewChar"/>
          <w:rFonts w:cs="FrankRuehl" w:hint="cs"/>
          <w:bCs/>
          <w:rtl/>
        </w:rPr>
        <w:t xml:space="preserve">שאם מתפלל הצדיק בעבור הרשע והחטא מגיע </w:t>
      </w:r>
      <w:r w:rsidR="007C5C5A" w:rsidRPr="00E64076">
        <w:rPr>
          <w:rStyle w:val="HebrewChar"/>
          <w:rFonts w:cs="FrankRuehl" w:hint="cs"/>
          <w:bCs/>
          <w:rtl/>
        </w:rPr>
        <w:lastRenderedPageBreak/>
        <w:t xml:space="preserve">על ידי זה לתיקונו, כמבואר לעיל, הרי בדין שמים כבר נפטר החוטא מעונשו ואינו זקוק עוד לדין גלות. במצב כזה מסבבים משמים שיראו בית דין איזו זכות לרוצח,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כי זהו גדר "אלקים ניצב בעדת א-ל", זהו גדר דין אמת לאמיתו, שהוא למעלה ממדרגת דין אמת</w:t>
      </w:r>
      <w:r w:rsidRPr="00E64076">
        <w:rPr>
          <w:rStyle w:val="HebrewChar"/>
          <w:rFonts w:cs="FrankRuehl" w:hint="cs"/>
          <w:rtl/>
        </w:rPr>
        <w:t>...</w:t>
      </w:r>
      <w:r w:rsidR="007C5C5A" w:rsidRPr="00E64076">
        <w:rPr>
          <w:rStyle w:val="HebrewChar"/>
          <w:rFonts w:cs="FrankRuehl" w:hint="cs"/>
          <w:rtl/>
        </w:rPr>
        <w:t xml:space="preserve"> (חלק ג עמוד פז)</w:t>
      </w:r>
    </w:p>
    <w:p w:rsidR="00E64076" w:rsidRDefault="007C5C5A" w:rsidP="00E64076">
      <w:pPr>
        <w:pStyle w:val="NormalPar"/>
        <w:widowControl w:val="0"/>
        <w:spacing w:before="200" w:line="254" w:lineRule="exact"/>
        <w:jc w:val="both"/>
        <w:rPr>
          <w:rStyle w:val="HebrewChar"/>
          <w:rFonts w:hint="cs"/>
          <w:rtl/>
        </w:rPr>
      </w:pPr>
      <w:r w:rsidRPr="00E64076">
        <w:rPr>
          <w:rStyle w:val="Code01"/>
          <w:rFonts w:hint="cs"/>
          <w:rtl/>
        </w:rPr>
        <w:t>דינה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אסנת, יעקב-ובניו, שבטים, שכם)</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ואחר ילדה בת, ותקרא את שמה דינה. (בראשית ל כא)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ותצא דינה בת לאה אשר ילדה ליעקב, לראות בבנות הארץ. וירא אותה שכם בן חמור החוי נשיא הארץ, ויקח אותה וישכב אותה ויענה. ותדבק נפשו בדינה בת יעקב, ויאהב את הנערה וידבר על לב הנערה</w:t>
      </w:r>
      <w:r w:rsidR="00E64076" w:rsidRPr="00E64076">
        <w:rPr>
          <w:rStyle w:val="HebrewChar"/>
          <w:rFonts w:cs="FrankRuehl" w:hint="cs"/>
          <w:rtl/>
        </w:rPr>
        <w:t>...</w:t>
      </w:r>
      <w:r w:rsidRPr="00E64076">
        <w:rPr>
          <w:rStyle w:val="HebrewChar"/>
          <w:rFonts w:cs="FrankRuehl" w:hint="cs"/>
          <w:rtl/>
        </w:rPr>
        <w:t xml:space="preserve"> ואת חמור ואת שכם בנו הרגו לפי חרב, ויקחו את דינה מבית שכם ויצאו</w:t>
      </w:r>
      <w:r w:rsidR="00E64076" w:rsidRPr="00E64076">
        <w:rPr>
          <w:rStyle w:val="HebrewChar"/>
          <w:rFonts w:cs="FrankRuehl" w:hint="cs"/>
          <w:rtl/>
        </w:rPr>
        <w:t>...</w:t>
      </w:r>
      <w:r w:rsidRPr="00E64076">
        <w:rPr>
          <w:rStyle w:val="HebrewChar"/>
          <w:rFonts w:cs="FrankRuehl" w:hint="cs"/>
          <w:rtl/>
        </w:rPr>
        <w:t xml:space="preserve"> (שם לד א והלאה)</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מתיב רב יוסף, ואחר ילדה בת ותקרא את שמה דינה, מאי ואחר, אמר רב לאחר </w:t>
      </w:r>
      <w:r>
        <w:rPr>
          <w:rStyle w:val="HebrewChar"/>
          <w:rtl/>
        </w:rPr>
        <w:t> </w:t>
      </w:r>
      <w:r w:rsidRPr="00E64076">
        <w:rPr>
          <w:rStyle w:val="HebrewChar"/>
          <w:rFonts w:cs="FrankRuehl" w:hint="cs"/>
          <w:bCs/>
          <w:rtl/>
        </w:rPr>
        <w:t xml:space="preserve">שדנה לאה דין בעצמה, ואמרה, י"ב שבטים עתידין לצאת מיעקב, ששה יצאו ממני וארבעה מן השפחות הרי עשרה, אם זה זכר לא תהא אחותי רחל כאחת השפחות, מיד נהפכה לבת,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ותקרא את שמה דינה</w:t>
      </w:r>
      <w:r w:rsidR="00E64076" w:rsidRPr="00E64076">
        <w:rPr>
          <w:rStyle w:val="HebrewChar"/>
          <w:rFonts w:cs="FrankRuehl" w:hint="cs"/>
          <w:rtl/>
        </w:rPr>
        <w:t>...</w:t>
      </w:r>
      <w:r w:rsidRPr="00E64076">
        <w:rPr>
          <w:rStyle w:val="HebrewChar"/>
          <w:rFonts w:cs="FrankRuehl" w:hint="cs"/>
          <w:rtl/>
        </w:rPr>
        <w:t xml:space="preserve"> ואי בעית אימא מעשה דלאה בתוך ארבעים יום הוה. (ברכות ס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7C5C5A" w:rsidRPr="00E64076">
        <w:rPr>
          <w:rStyle w:val="HebrewChar"/>
          <w:rFonts w:cs="FrankRuehl" w:hint="cs"/>
          <w:bCs/>
          <w:rtl/>
        </w:rPr>
        <w:t>ויש אומרים איוב בימי יעקב היה ודינה בת יעקב נשא</w:t>
      </w:r>
      <w:r w:rsidRPr="00E64076">
        <w:rPr>
          <w:rStyle w:val="HebrewChar"/>
          <w:rFonts w:cs="FrankRuehl" w:hint="cs"/>
          <w:bCs/>
          <w:rtl/>
        </w:rPr>
        <w:t>...</w:t>
      </w:r>
      <w:r w:rsidR="007C5C5A" w:rsidRPr="00E64076">
        <w:rPr>
          <w:rStyle w:val="HebrewChar"/>
          <w:rFonts w:cs="FrankRuehl" w:hint="cs"/>
          <w:bCs/>
          <w:rtl/>
        </w:rPr>
        <w:t xml:space="preserve">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(בבא בתרא טו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רבי אבא אמר בימי יעקב אבינו היה (איוב), ודינה היתה אשתו, הדא הוא דכתיב כדבר אחת הנבלות תדברי, וכתיב כי נבלה עשה בישראל. (סוטה כה 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ויקם בלילה הוא וגו',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ודינה היכן היתה, נתנה בתיבה ונעל בפניה,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אמר, הרשע הזה עינו רמה, שלא יתלה עיניו ויראה אותה ויקח אותה ממני. רבי הונא בשם רבי אבא הכהן ברדלא אמר, אמר לו הקב"ה (איוב ו') למס מרעהו חסד, מנעת </w:t>
      </w:r>
      <w:r w:rsidRPr="00E64076">
        <w:rPr>
          <w:rStyle w:val="HebrewChar"/>
          <w:rFonts w:cs="FrankRuehl" w:hint="cs"/>
          <w:rtl/>
        </w:rPr>
        <w:lastRenderedPageBreak/>
        <w:t>חסד מרעך, מנעת חסדך מן אחוך, דאילו איתנסיבת לגברא לא זינתה, לא בקשת להשיאה למהול, הרי היא נשאת לערל</w:t>
      </w:r>
      <w:r w:rsidR="00E64076" w:rsidRPr="00E64076">
        <w:rPr>
          <w:rStyle w:val="HebrewChar"/>
          <w:rFonts w:cs="FrankRuehl" w:hint="cs"/>
          <w:rtl/>
        </w:rPr>
        <w:t>...</w:t>
      </w:r>
      <w:r w:rsidRPr="00E64076">
        <w:rPr>
          <w:rStyle w:val="HebrewChar"/>
          <w:rFonts w:cs="FrankRuehl" w:hint="cs"/>
          <w:rtl/>
        </w:rPr>
        <w:t xml:space="preserve"> (בראשית פרשה עו 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ותצא דינה בת לאה, (יחזקאל ט"ז) הנה כל המשל עליך ימשל לאמר כאמה בתה</w:t>
      </w:r>
      <w:r w:rsidR="00E64076" w:rsidRPr="00E64076">
        <w:rPr>
          <w:rStyle w:val="HebrewChar"/>
          <w:rFonts w:cs="FrankRuehl" w:hint="cs"/>
          <w:rtl/>
        </w:rPr>
        <w:t>...</w:t>
      </w:r>
      <w:r w:rsidRPr="00E64076">
        <w:rPr>
          <w:rStyle w:val="HebrewChar"/>
          <w:rFonts w:cs="FrankRuehl" w:hint="cs"/>
          <w:rtl/>
        </w:rPr>
        <w:t xml:space="preserve"> אמר להם ותצא לאה לקראתו וגו' יצאת מקושטת כזונה לפיכך ותצא דינה בת לאה. (שם פרשה פ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יהודה בר סימון פתח, (משלי כ"ז) אל תתהלל ביום מחר, ואת אמרת וענתה בי צדקתי ביום מחר, מחר בתך יוצאת ומתענה, הדא הוא דכתיב ותצא דינה וגו'. רבי חנינא בשם רבי אבא הכהן בן רבי אליעזר פתח, (איוב ו') למס מרעהו חסד, מנעת חסד מן אחוך, היא נסבת לאיוב שאינו לא גר ולא מהול</w:t>
      </w:r>
      <w:r w:rsidR="00E64076" w:rsidRPr="00E64076">
        <w:rPr>
          <w:rStyle w:val="HebrewChar"/>
          <w:rFonts w:cs="FrankRuehl" w:hint="cs"/>
          <w:rtl/>
        </w:rPr>
        <w:t>...</w:t>
      </w:r>
      <w:r w:rsidRPr="00E64076">
        <w:rPr>
          <w:rStyle w:val="HebrewChar"/>
          <w:rFonts w:cs="FrankRuehl" w:hint="cs"/>
          <w:rtl/>
        </w:rPr>
        <w:t xml:space="preserve"> (שם שם 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ויקח את דינה, רבי יודן אמר גוררין בה ויוצאין. אמר רב הונא הנבעלת לערל קשה לה לפרוש. אמר רב הונא אמרה ואני אנה אוליך את חרפתי,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עד שנשבע לה שמעון שהוא נוטלה,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הדא הוא דכתיב (בראשית מ"ו) ושאול בן הכנענית, בן דינה שנבעלה לכנעני</w:t>
      </w:r>
      <w:r w:rsidR="00E64076" w:rsidRPr="00E64076">
        <w:rPr>
          <w:rStyle w:val="HebrewChar"/>
          <w:rFonts w:cs="FrankRuehl" w:hint="cs"/>
          <w:rtl/>
        </w:rPr>
        <w:t>...</w:t>
      </w:r>
      <w:r w:rsidRPr="00E64076">
        <w:rPr>
          <w:rStyle w:val="HebrewChar"/>
          <w:rFonts w:cs="FrankRuehl" w:hint="cs"/>
          <w:rtl/>
        </w:rPr>
        <w:t xml:space="preserve"> ר' יהודה אמר שעשת כמעשה כנענים, ר' נחמיה אמר שנבעלה מחוי שהוא בכלל כנענים, ורבנן אמרי נטלה שמעון וקברה בארץ כנען. (שם שם י)</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ופורץ גדר ישכנו נחש זו דינה, כשהיו אביה ואחיה יושבין בבית המדרש יצאה לראות בבנות הארץ, גרמה לעצמה שיבא עליה שכם בן חמור החוי שנקרא נחש</w:t>
      </w:r>
      <w:r w:rsidR="00E64076" w:rsidRPr="00E64076">
        <w:rPr>
          <w:rStyle w:val="HebrewChar"/>
          <w:rFonts w:cs="FrankRuehl" w:hint="cs"/>
          <w:rtl/>
        </w:rPr>
        <w:t>...</w:t>
      </w:r>
      <w:r w:rsidRPr="00E64076">
        <w:rPr>
          <w:rStyle w:val="HebrewChar"/>
          <w:rFonts w:cs="FrankRuehl" w:hint="cs"/>
          <w:rtl/>
        </w:rPr>
        <w:t xml:space="preserve"> ויקח אותה, פתה אותה בדברים, וישכב אותה בדרך ארץ, ויענה במשכב זכור. (קהלת פרשה י י)</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ותצא דינה בת לאה, ולא בת יעקב היא, תלאה הכתוב באמה, מה לאה יוצאנית אף זו יוצאנית, ומנין, דכתיב ותצא לאה לקראתו (בראשית ל'). אמר יחזקאל הנה כל המושל עליך ימשול לאמר כאמה בתה בת אמך את וגו' (יחזקאל ט"ז). לראות, ליראות, בקשת לראות ונראה, שנאמר וירא אותה שכם בן חמור. ויאמר שכם אל חמור אביו לאמר קח לי את הילדה</w:t>
      </w:r>
      <w:r w:rsidR="00E64076" w:rsidRPr="00E64076">
        <w:rPr>
          <w:rStyle w:val="HebrewChar"/>
          <w:rFonts w:cs="FrankRuehl" w:hint="cs"/>
          <w:rtl/>
        </w:rPr>
        <w:t>...</w:t>
      </w:r>
      <w:r w:rsidRPr="00E64076">
        <w:rPr>
          <w:rStyle w:val="HebrewChar"/>
          <w:rFonts w:cs="FrankRuehl" w:hint="cs"/>
          <w:rtl/>
        </w:rPr>
        <w:t xml:space="preserve"> (וישלח ז)</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 הקדום: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w:t>
      </w:r>
      <w:r w:rsidR="007C5C5A" w:rsidRPr="00E64076">
        <w:rPr>
          <w:rStyle w:val="HebrewChar"/>
          <w:rFonts w:cs="FrankRuehl" w:hint="cs"/>
          <w:rtl/>
        </w:rPr>
        <w:t xml:space="preserve">א"ל הקב"ה חסכתה אותה ממנו, חייך לאדם ערל היא מתוקנת, הוא דכתיב למס מרעהו חסד, </w:t>
      </w:r>
      <w:r w:rsidR="007C5C5A">
        <w:rPr>
          <w:rStyle w:val="HebrewChar"/>
          <w:rtl/>
        </w:rPr>
        <w:t> </w:t>
      </w:r>
      <w:r w:rsidRPr="00E64076">
        <w:rPr>
          <w:rStyle w:val="HebrewChar"/>
          <w:rFonts w:cs="FrankRuehl" w:hint="cs"/>
          <w:bCs/>
          <w:rtl/>
        </w:rPr>
        <w:t xml:space="preserve"> </w:t>
      </w:r>
      <w:r w:rsidR="007C5C5A" w:rsidRPr="00E64076">
        <w:rPr>
          <w:rStyle w:val="HebrewChar"/>
          <w:rFonts w:cs="FrankRuehl" w:hint="cs"/>
          <w:bCs/>
          <w:rtl/>
        </w:rPr>
        <w:t xml:space="preserve">אילו היתה נישאת לעשו שמא היתה מגיירת אותו, כשנטלה איוב לא גיירה אותו, </w:t>
      </w:r>
      <w:r w:rsidR="007C5C5A">
        <w:rPr>
          <w:rStyle w:val="HebrewChar"/>
          <w:rtl/>
        </w:rPr>
        <w:t> </w:t>
      </w:r>
      <w:r w:rsidRPr="00E64076">
        <w:rPr>
          <w:rStyle w:val="HebrewChar"/>
          <w:rFonts w:cs="FrankRuehl" w:hint="cs"/>
          <w:rtl/>
        </w:rPr>
        <w:t xml:space="preserve"> </w:t>
      </w:r>
      <w:r w:rsidR="007C5C5A" w:rsidRPr="00E64076">
        <w:rPr>
          <w:rStyle w:val="HebrewChar"/>
          <w:rFonts w:cs="FrankRuehl" w:hint="cs"/>
          <w:rtl/>
        </w:rPr>
        <w:t>לפיכך חסכתה אותה הרי בן מאירה בו כנגדה, וירא אותה שכם בן חמור. (וישלח יט)</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דרבי אליעזר:</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וכולן נולדו זווגן עמם חוץ מיוסף שלא נולד זיווגו עמו, שהיתה אסנת בת דינה ראויה לו לאשה, וחוץ מדינה שלא נולד זיווגה עמה, אמרה הילדה הזאת דין ומשפט היא, על כן קראה שמה דינה</w:t>
      </w:r>
      <w:r w:rsidRPr="00E64076">
        <w:rPr>
          <w:rStyle w:val="HebrewChar"/>
          <w:rFonts w:cs="FrankRuehl" w:hint="cs"/>
          <w:rtl/>
        </w:rPr>
        <w:t>...</w:t>
      </w:r>
      <w:r w:rsidR="007C5C5A" w:rsidRPr="00E64076">
        <w:rPr>
          <w:rStyle w:val="HebrewChar"/>
          <w:rFonts w:cs="FrankRuehl" w:hint="cs"/>
          <w:rtl/>
        </w:rPr>
        <w:t xml:space="preserve"> (פרק לו)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שהיתה בתו של יעקב יושבת אוהלים ולא היתה יוצאת החוצה. מה עשה שכם בן חמור, הביא משחקות נערות חוצה לה מתופפות בתופים, יצאה דינה לראות בבנות המשחקות ושללה וכו', התרתה והרתה את אסנת, ואמרו בני ישראל להרגה, שעכשיו יאמרו כל הארץ שיש בית זמה באהלי יעקב. מה עשה יעקב, הביא ציץ וכתב עליו שם הקדש ותלה על צוארה ושלחה והלכה לה. והכל צפוי לפני הקב"ה, וירד מיכאל המלאך והורידה למצרים לביתו של פוטיפרע, שהיתה אסנת ראויה ליוסף לאשה. והיתה אשתו של פוטיפרע עקרה וגדלה עמה כבת, וכשירד יוסף למצרים לקחה לו</w:t>
      </w:r>
      <w:r w:rsidRPr="00E64076">
        <w:rPr>
          <w:rStyle w:val="HebrewChar"/>
          <w:rFonts w:cs="FrankRuehl" w:hint="cs"/>
          <w:rtl/>
        </w:rPr>
        <w:t>...</w:t>
      </w:r>
      <w:r w:rsidR="007C5C5A" w:rsidRPr="00E64076">
        <w:rPr>
          <w:rStyle w:val="HebrewChar"/>
          <w:rFonts w:cs="FrankRuehl" w:hint="cs"/>
          <w:rtl/>
        </w:rPr>
        <w:t xml:space="preserve"> (פרק לח)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סופרים:</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בת </w:t>
      </w:r>
      <w:r>
        <w:rPr>
          <w:rStyle w:val="HebrewChar"/>
          <w:rtl/>
        </w:rPr>
        <w:t> </w:t>
      </w:r>
      <w:r w:rsidRPr="00E64076">
        <w:rPr>
          <w:rStyle w:val="HebrewChar"/>
          <w:rFonts w:cs="FrankRuehl" w:hint="cs"/>
          <w:bCs/>
          <w:rtl/>
        </w:rPr>
        <w:t>שש שנים היתה דינה כשהולידה את אסנת משכם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(פרק כא ט)</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ותצא דינה בת לאה, לא יצאה אלא להראות עצמה ויפיה וגרם לה החטא ודבק בה שכם בן חמור. (בראשית לד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קח לי את הילדה, עדיין לא הגיעה לעונת נעורים, לכך כתוב הנער חסר ה'. (בראשית לד 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לראות בבנות הארץ - למיחמי בנימוס בנת עמי </w:t>
      </w:r>
      <w:r w:rsidRPr="00E64076">
        <w:rPr>
          <w:rStyle w:val="HebrewChar"/>
          <w:rFonts w:cs="FrankRuehl" w:hint="cs"/>
          <w:rtl/>
        </w:rPr>
        <w:lastRenderedPageBreak/>
        <w:t>ארעא. (בראשית לד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bCs/>
          <w:szCs w:val="28"/>
          <w:rtl/>
        </w:rPr>
        <w:t>ר</w:t>
      </w:r>
      <w:r w:rsidRPr="00E64076">
        <w:rPr>
          <w:rStyle w:val="HebrewChar"/>
          <w:rFonts w:cs="FrankRuehl" w:hint="cs"/>
          <w:bCs/>
          <w:szCs w:val="28"/>
          <w:rtl/>
        </w:rPr>
        <w:t>מב</w:t>
      </w:r>
      <w:r w:rsidRPr="00E64076">
        <w:rPr>
          <w:rStyle w:val="HebrewChar"/>
          <w:rFonts w:cs="FrankRuehl"/>
          <w:bCs/>
          <w:szCs w:val="28"/>
          <w:rtl/>
        </w:rPr>
        <w:t>"</w:t>
      </w:r>
      <w:r w:rsidRPr="00E64076">
        <w:rPr>
          <w:rStyle w:val="HebrewChar"/>
          <w:rFonts w:cs="FrankRuehl" w:hint="cs"/>
          <w:bCs/>
          <w:szCs w:val="28"/>
          <w:rtl/>
        </w:rPr>
        <w:t>ן:</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ויענה - </w:t>
      </w:r>
      <w:r w:rsidR="00E64076" w:rsidRPr="00E64076">
        <w:rPr>
          <w:rStyle w:val="HebrewChar"/>
          <w:rFonts w:cs="FrankRuehl" w:hint="cs"/>
          <w:rtl/>
        </w:rPr>
        <w:t>...</w:t>
      </w:r>
      <w:r w:rsidRPr="00E64076">
        <w:rPr>
          <w:rStyle w:val="HebrewChar"/>
          <w:rFonts w:cs="FrankRuehl" w:hint="cs"/>
          <w:rtl/>
        </w:rPr>
        <w:t xml:space="preserve"> מגיד הכתוב כי היתה אנוסה ולא נתרצית לנשיא הארץ, לספר בשבחה. (שם שם ב)</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מהר ומתן - </w:t>
      </w:r>
      <w:r w:rsidR="00E64076" w:rsidRPr="00E64076">
        <w:rPr>
          <w:rStyle w:val="HebrewChar"/>
          <w:rFonts w:cs="FrankRuehl" w:hint="cs"/>
          <w:rtl/>
        </w:rPr>
        <w:t>...</w:t>
      </w:r>
      <w:r w:rsidRPr="00E64076">
        <w:rPr>
          <w:rStyle w:val="HebrewChar"/>
          <w:rFonts w:cs="FrankRuehl" w:hint="cs"/>
          <w:rtl/>
        </w:rPr>
        <w:t>והחשק הגדול לשכם כי היתה הנערה יפת תאר מאד, אבל לא ספר הכתוב ביפיה כאשר עשה בשרה וברבקה וברחל כי לא ירצה להזכיר יפיה בהיותו אליה למכשול עון</w:t>
      </w:r>
      <w:r w:rsidR="00E64076" w:rsidRPr="00E64076">
        <w:rPr>
          <w:rStyle w:val="HebrewChar"/>
          <w:rFonts w:cs="FrankRuehl" w:hint="cs"/>
          <w:rtl/>
        </w:rPr>
        <w:t>...</w:t>
      </w:r>
      <w:r w:rsidRPr="00E64076">
        <w:rPr>
          <w:rStyle w:val="HebrewChar"/>
          <w:rFonts w:cs="FrankRuehl" w:hint="cs"/>
          <w:rtl/>
        </w:rPr>
        <w:t xml:space="preserve"> וכן לא הזכיר הכתוב מה נעשה בה אחרי כן, ועל דרך הפשט עמדה עם אחיה צרורה באלמנות חיות, כי היתה טמאה בעיניהם, כדכתיב "אשר טמא את דינה אחותם". ורבותינו נחלקו בה, והקרוב דברי האומר נטלה שמעון וקברה בארץ כנען, והוא כמו שאמרנו כי היתה עמו בביתו כאלמנה וירדה עמהם למצרים ושם מתה ונקברה בארץ וקבורתה ידועה עד היום בקבלה, והוא בעיר ארבאל עם קבר נתאי הארבלי. ויתכן כי העלה שמעון עצמותיה לחמלה עליה, או שהעלו אותם ישראל עם עצמות אחיה כל השבטים, כמו שהזכירו רבותינו. (שם שם יב)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ואחר ילדה בת - נראה כי דינה תאומה היתה עם זבולון, לפיכך אמר "ואחר ילדה בת", ולא אמר ותלד עוד, ולא זכר למה קרא שמה דינה, ויש דרש שדנה לאה בעצמה, ואמרה אם זה זכר לא תהא אחותי כאחת השפחות, והתפללה ונהפכה לנקבה. (שם ל כא)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ויקן - וזה גרם, כי נטה שם אהלו וערערו עליו עד שהוצרך לקנות השדה מיד בני הנשיא, ואז באו לביתו וראו את דינה. (שם לג יט)</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ויקרא לו - </w:t>
      </w:r>
      <w:r w:rsidR="00E64076" w:rsidRPr="00E64076">
        <w:rPr>
          <w:rStyle w:val="HebrewChar"/>
          <w:rFonts w:cs="FrankRuehl" w:hint="cs"/>
          <w:rtl/>
        </w:rPr>
        <w:t>...</w:t>
      </w:r>
      <w:r w:rsidRPr="00E64076">
        <w:rPr>
          <w:rStyle w:val="HebrewChar"/>
          <w:rFonts w:cs="FrankRuehl" w:hint="cs"/>
          <w:rtl/>
        </w:rPr>
        <w:t>ואולי גם זאת סבה שבחנוכת המזבח ואכלם שלמים באו אנשי הארץ לראות וראו את דינה. (שם לג כ)</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בת לאה - שהיתה צנועה ואפילו לא יצאה עם הצאן, וגם היתה בת יעקב והלכה לראות בנות אחרות. (שם לד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בת לאה - נראה שנותן בזה טעם ליציאתה, שלאה התפללה ונהפכה מזכר לנקבה, ונשאר בה מטבע הזכר שדרכו לצאת. ולמדה תורה מה רעה יציאת האשה אף שהיא קדושה כבת יעקב, שלא דבקה כלל בשכם, והיתה מסולקת מכל פניה לא טובה. (שם)</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דינה היא חמורתיה דרבי יוסף דמן יוקרת בפרק סדר תעניות (כ"ד א'), ועל שנדבקה בשכם בן חמור ירדה בהאי עיבור לתיקונה. (גלגולי נשמות מג)</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דינה נולדה בהריון א' עם זבולן. (ויצא)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ותצא דינה בת לאה, ידוע תדע כי האבות לא היו מזוקקים מסיגים עד שיצא מהם הסיגים הם הדינים מן אברהם ישמעאל, מן יצחק עשו, ויעקב שהיה מטתו שלימה מזוקק שבעתים בלתי סיג נתדבקה בו סיג לבן חותנו, שנאמר ואחר כן ילדה בת ותקרא שמה דינה, דינה ממש.</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ויעקב שמע כי טמא את דינה בתו וגו',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ר"ע היה גלגול שמעון שנשא את דינה שנשאת לשכם, ויצא זמרי והטיל בה תוקף הדינים,</w:t>
      </w:r>
      <w:r>
        <w:rPr>
          <w:rStyle w:val="HebrewChar"/>
          <w:rtl/>
        </w:rPr>
        <w:t> </w:t>
      </w:r>
      <w:r w:rsidRPr="00E64076">
        <w:rPr>
          <w:rStyle w:val="HebrewChar"/>
          <w:rFonts w:cs="FrankRuehl" w:hint="cs"/>
          <w:rtl/>
        </w:rPr>
        <w:t xml:space="preserve"> וגם מאז היתה נשמת ר"ע גנוז תוך הקליפה שיצא מבני בניו של סיסרא ושהוא ניצוץ פרעה</w:t>
      </w:r>
      <w:r w:rsidR="00E64076" w:rsidRPr="00E64076">
        <w:rPr>
          <w:rStyle w:val="HebrewChar"/>
          <w:rFonts w:cs="FrankRuehl" w:hint="cs"/>
          <w:rtl/>
        </w:rPr>
        <w:t>...</w:t>
      </w:r>
      <w:r w:rsidRPr="00E64076">
        <w:rPr>
          <w:rStyle w:val="HebrewChar"/>
          <w:rFonts w:cs="FrankRuehl" w:hint="cs"/>
          <w:rtl/>
        </w:rPr>
        <w:t xml:space="preserve"> ועל פי הקדמה וכו' הנ"ל יובן הפסוקים כי שכם לא נתן עיניו ביופיה של דינה רק בקדושה זרע אמת, וזהו ותדבק נפשו מכח בית יעקב, וזהו שאמר תנ"ו ל"י הנער"ה לאש"ה ראשי תיבות שם הוי"ה, וכאן אתחסד ולא אחר הנער לעשות הדבר וגו', לכן היה ר"ע דורש כל אתין את ה' לרבות תלמידי חכמים</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דינה בת יעקב נישאת לשבעה אלופים, שכם בן חמור, שמעון בן יעקב, איוב, נבל, דוד, טורנוס רופוס</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שכם בני חשקה נפשו בבתכם וגו', אין לטומאה שום תאוה בקדושה אם לא שיהיה לו איזה שייכות לקדושה וראויה להטהר, או שאותה קדושה יש לה שייכות לטומאה. על כן לא לחנם הלך זמרי אחר כזבי, בעת שהיתה דינה אצל שכם הוטל בה זוהמא והיה לה דביקות מזוהמת טומאתו ואנשי שכם שנימולו היה להם קצת </w:t>
      </w:r>
      <w:r w:rsidRPr="00E64076">
        <w:rPr>
          <w:rStyle w:val="HebrewChar"/>
          <w:rFonts w:cs="FrankRuehl" w:hint="cs"/>
          <w:rtl/>
        </w:rPr>
        <w:lastRenderedPageBreak/>
        <w:t>תיקון ושייכות אל דינה, ועל ידי שהיה שלא לשמה על כן נהרגו מהם כ"ד אלפים, על כן כתיב שכם בני חשקה נפשו בבתכם, דייקא, וכשנשאת אחר כך לשמעון ילדה לו זמרי בן סלוא שהוא גלגול שכם, וכזבי היא גלגול דינה, ועל כן היתה תאות זמרי לכזבי, ונהרגו על ידי זה כ"ד אלף כמנין הרוגי שכם, כי אותן ההרוגים היה להם קצת שייכות בדינה</w:t>
      </w:r>
      <w:r w:rsidR="00E64076" w:rsidRPr="00E64076">
        <w:rPr>
          <w:rStyle w:val="HebrewChar"/>
          <w:rFonts w:cs="FrankRuehl" w:hint="cs"/>
          <w:rtl/>
        </w:rPr>
        <w:t>...</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דע כי דינה בת יעקב נולדה בשנת צ' ליעקב ויוסף אחיה בשנת צ"א, וכשהיתה דינה בת ז' שנים נתעברה לשכם בן חמור וילדה את אסנת כשהיתה בת שמנה, וכשהיתה בת ט' נשאת לשמעון אחיה וילדה שאול בן הכנענית,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וכשהיתה דינה בת מ' ירדה למצרים ויוסף היה בן ל"ט שנה</w:t>
      </w:r>
      <w:r w:rsidR="00E64076" w:rsidRPr="00E64076">
        <w:rPr>
          <w:rStyle w:val="HebrewChar"/>
          <w:rFonts w:cs="FrankRuehl" w:hint="cs"/>
          <w:bCs/>
          <w:rtl/>
        </w:rPr>
        <w:t>...</w:t>
      </w:r>
      <w:r w:rsidRPr="00E64076">
        <w:rPr>
          <w:rStyle w:val="HebrewChar"/>
          <w:rFonts w:cs="FrankRuehl" w:hint="cs"/>
          <w:bCs/>
          <w:rtl/>
        </w:rPr>
        <w:t xml:space="preserve"> ולאחר ו' שנה אחר פטירת יעקב נשאת דינה לאיוב, והיא היתה בת ס"ג והוא בן כ"ח</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(וישלח)</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ולמאן דאמר בימי יעקב היה ודינה בת יעקב נשא. ודבר זה תבין מן הדברים אשר נתבארו למעלה, כי יעקב היה מדריגתו על כל הנבראים עד שהיה צורתו חקוקה בכסא הכבוד, ומפני המדריגה העליונה שירש יעקב אי אפשר שתהיה אותה מדריגה בשלימות ונמשך אחר זה העדר וחסרון, כמו שתראה כי אחר שהיה ליעקב שנים עשר שבטי תם שהיו שלימים נולדה בת ושמה דינה, שנבעלה לשכם בן חמור, שתראה כי אי אפשר שתהיה המעלה העליונה בשלימות, ונמשך אחר זה העדר ולכך נולדה לו נקיבה, כי ההעדר דבק ביותר בנקיבה, שהרי נברא השטן עמה. ולכך אמר בימי יעקב שהיה לו י"ב שבטי תם, שלימים ותמימים, והיה נמשך אחר זה ההעדר ונולדה לו דינה בתו אשר דבק בה ההעדר. ולכך אמר דינה בת יעקב נשא, כי ראויה היתה דינה לאיוב, כי כאשר דינה היתה דבק בה העדר בערך י"ב שבטי תם, לכך היתה ראויה לאיוב ששולט בה השטן הוא ההעדר, ולפיכך היתה אומרת לאיוב ברך אלקים ומות, שהיתה רוצה שילך איוב בעצתה להגיע אל איוב ההעדר והמיתה לגמרי, ודבר זה עצת האשה, שההולך אחר עצת אשתו נופל בגיהנם</w:t>
      </w:r>
      <w:r w:rsidRPr="00E64076">
        <w:rPr>
          <w:rStyle w:val="HebrewChar"/>
          <w:rFonts w:cs="FrankRuehl" w:hint="cs"/>
          <w:rtl/>
        </w:rPr>
        <w:t>...</w:t>
      </w:r>
      <w:r w:rsidR="007C5C5A" w:rsidRPr="00E64076">
        <w:rPr>
          <w:rStyle w:val="HebrewChar"/>
          <w:rFonts w:cs="FrankRuehl" w:hint="cs"/>
          <w:rtl/>
        </w:rPr>
        <w:t xml:space="preserve"> (חידושי אגדות בבא בתרא טו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אור החיים:</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ותצא דינה - טעם אומרו בת לאה וגו' נתכוין הכתוב להודיע הסיבות אשר סיבבו היציאה והם במספר ג'</w:t>
      </w:r>
      <w:r w:rsidR="00E64076" w:rsidRPr="00E64076">
        <w:rPr>
          <w:rStyle w:val="HebrewChar"/>
          <w:rFonts w:cs="FrankRuehl" w:hint="cs"/>
          <w:rtl/>
        </w:rPr>
        <w:t>...</w:t>
      </w:r>
      <w:r w:rsidRPr="00E64076">
        <w:rPr>
          <w:rStyle w:val="HebrewChar"/>
          <w:rFonts w:cs="FrankRuehl" w:hint="cs"/>
          <w:rtl/>
        </w:rPr>
        <w:t xml:space="preserve"> להיותה בת לאה, שאלו היתה בת רחל לא היתה יוצאה, אלא לצד היותה בת יצאנית יולדתה ילדה במזגה וטבעה. סיבה ב' להיותה בת יחידה ליעקב בת אחת בין הבנים, עוד להיותה בת יעקב יצא לה שם הויתה בעולם שבאמצעות זה עשה שכם מה שעשה כאשר אבאר. ג', לראות בבנות הארץ, על דרך אומרם ז"ל כי שכם הביא בנות הארץ סביב לאהל יעקב והיו משחקים בכלי נבל וגו' לצאת דינה לקולם</w:t>
      </w:r>
      <w:r w:rsidR="00E64076" w:rsidRPr="00E64076">
        <w:rPr>
          <w:rStyle w:val="HebrewChar"/>
          <w:rFonts w:cs="FrankRuehl" w:hint="cs"/>
          <w:rtl/>
        </w:rPr>
        <w:t>...</w:t>
      </w:r>
      <w:r w:rsidRPr="00E64076">
        <w:rPr>
          <w:rStyle w:val="HebrewChar"/>
          <w:rFonts w:cs="FrankRuehl" w:hint="cs"/>
          <w:rtl/>
        </w:rPr>
        <w:t xml:space="preserve"> (בראשית לד 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בת לאה - מודיע כי דינה לא אשמה בזה, שלא תאמר שפרצה גדר הצניעות, כי היתה בת לאה שהיתה צנועה באהלה, ואשר ילדה ליעקב, שלידתה היה מתיחס אל יעקב שהיתה צנועה וכשרה, כי לא היתה היציאה ללכת אחרי הבחורים רק לראות בבנות הארץ ובתהלוכותיהן. וירא אותה - בל תאמר שנכנסה אמו בדברי עגבים, כי ראה אותה בפעם הראשון. ויקח אתה - ביד חזקה ואין מציל מידו כי היה נשיא הארץ</w:t>
      </w:r>
      <w:r w:rsidR="00E64076" w:rsidRPr="00E64076">
        <w:rPr>
          <w:rStyle w:val="HebrewChar"/>
          <w:rFonts w:cs="FrankRuehl" w:hint="cs"/>
          <w:rtl/>
        </w:rPr>
        <w:t>...</w:t>
      </w:r>
      <w:r w:rsidRPr="00E64076">
        <w:rPr>
          <w:rStyle w:val="HebrewChar"/>
          <w:rFonts w:cs="FrankRuehl" w:hint="cs"/>
          <w:rtl/>
        </w:rPr>
        <w:t xml:space="preserve"> (שם)</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נראה מהפיטן שההתחלפות בבטן לאה ולד זכר לדינה היתה בראש השנה, ויש ליתן טעם לזה, כי כבר אמרנו שראש השנה באשר הוא ראשית הוא כולל כל המתחלפין, ועל כן נעשה בו חילוף זה</w:t>
      </w:r>
      <w:r w:rsidR="00E64076" w:rsidRPr="00E64076">
        <w:rPr>
          <w:rStyle w:val="HebrewChar"/>
          <w:rFonts w:cs="FrankRuehl" w:hint="cs"/>
          <w:rtl/>
        </w:rPr>
        <w:t>...</w:t>
      </w:r>
      <w:r w:rsidRPr="00E64076">
        <w:rPr>
          <w:rStyle w:val="HebrewChar"/>
          <w:rFonts w:cs="FrankRuehl" w:hint="cs"/>
          <w:rtl/>
        </w:rPr>
        <w:t xml:space="preserve"> (ראש השנה תרע"ד)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7C5C5A" w:rsidRPr="00E64076">
        <w:rPr>
          <w:rStyle w:val="HebrewChar"/>
          <w:rFonts w:cs="FrankRuehl" w:hint="cs"/>
          <w:rtl/>
        </w:rPr>
        <w:t xml:space="preserve">וכן דינה שמה מעיד עליה שהיא מצד מדת הדין ועל כן מנעה יעקב מעשו שידע שיחשוק בה כי שייכה למדתו שיונק, אבל היא מצד הקדושה. ומכל מקום היה אחיזה לאותו נחש החוי בה עד שהיה קשה לה לפרוש, אבל סוף שבני ישראל הרגום כולם וקלטו הניצוצות קדושה שבהם והחזירו אל הקודש בזמרי בן סלוא כנודע, דהיא נתגלגלה בכזבי, והיינו על ידי חטאה במה שלא רצתה לפרוש אף דהוא על </w:t>
      </w:r>
      <w:r w:rsidR="007C5C5A" w:rsidRPr="00E64076">
        <w:rPr>
          <w:rStyle w:val="HebrewChar"/>
          <w:rFonts w:cs="FrankRuehl" w:hint="cs"/>
          <w:rtl/>
        </w:rPr>
        <w:lastRenderedPageBreak/>
        <w:t>ידי הזוהמא שהטיל בה סוף סוף נכנס בה זוהמא דעל כן נקראה הכנענית, כמ"ש ז"ל על פסוק שאול בן הכנענית, דעל ידי שנבעלה לכנען נחשבה כמוהו דמסתמא גם באשה דכמהילא דמיא כשנבעלה לעכו"ם אינה עוד כמהילא וכבועל ארמית, אלא דהכל רק למראית עין דהרי המשוך אין צריך לחזור למולו מדאורייתא</w:t>
      </w:r>
      <w:r w:rsidRPr="00E64076">
        <w:rPr>
          <w:rStyle w:val="HebrewChar"/>
          <w:rFonts w:cs="FrankRuehl" w:hint="cs"/>
          <w:rtl/>
        </w:rPr>
        <w:t>...</w:t>
      </w:r>
      <w:r w:rsidR="007C5C5A" w:rsidRPr="00E64076">
        <w:rPr>
          <w:rStyle w:val="HebrewChar"/>
          <w:rFonts w:cs="FrankRuehl" w:hint="cs"/>
          <w:rtl/>
        </w:rPr>
        <w:t xml:space="preserve"> ורז"ל אמרו דנענש (יעקב) על שהטמינה מעשו דהיתה מחזירתו למוטב, והיה בזה גמר התיקון כשלא היה יוצא ממנו עוד עמלק שהוא הראשית דכל עכו"ם</w:t>
      </w:r>
      <w:r w:rsidRPr="00E64076">
        <w:rPr>
          <w:rStyle w:val="HebrewChar"/>
          <w:rFonts w:cs="FrankRuehl" w:hint="cs"/>
          <w:rtl/>
        </w:rPr>
        <w:t>...</w:t>
      </w:r>
      <w:r w:rsidR="007C5C5A" w:rsidRPr="00E64076">
        <w:rPr>
          <w:rStyle w:val="HebrewChar"/>
          <w:rFonts w:cs="FrankRuehl" w:hint="cs"/>
          <w:rtl/>
        </w:rPr>
        <w:t xml:space="preserve"> אבל יעקב אע"ה כונתו לשם שמים שראה מדת הדין גוברת בה וירא אולי לא תוכל להפכו והיה חס ושלום מוליד עמלק ממנה</w:t>
      </w:r>
      <w:r w:rsidRPr="00E64076">
        <w:rPr>
          <w:rStyle w:val="HebrewChar"/>
          <w:rFonts w:cs="FrankRuehl" w:hint="cs"/>
          <w:rtl/>
        </w:rPr>
        <w:t>...</w:t>
      </w:r>
      <w:r w:rsidR="007C5C5A" w:rsidRPr="00E64076">
        <w:rPr>
          <w:rStyle w:val="HebrewChar"/>
          <w:rFonts w:cs="FrankRuehl" w:hint="cs"/>
          <w:rtl/>
        </w:rPr>
        <w:t xml:space="preserve"> (חלק א פוקד עקרים עמוד מב)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שעורי דעת:</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כיוצא בזה מצינו בפרשה זו, "ותצא דינה בת לאה אשר ילדה ליעקב לראות בבנות הארץ", ואמרו על זה חז"ל, בת לאה ולא בת יעקב</w:t>
      </w:r>
      <w:r w:rsidR="00E64076" w:rsidRPr="00E64076">
        <w:rPr>
          <w:rStyle w:val="HebrewChar"/>
          <w:rFonts w:cs="FrankRuehl" w:hint="cs"/>
          <w:szCs w:val="20"/>
          <w:rtl/>
        </w:rPr>
        <w:t>?</w:t>
      </w:r>
      <w:r w:rsidRPr="00E64076">
        <w:rPr>
          <w:rStyle w:val="HebrewChar"/>
          <w:rFonts w:cs="FrankRuehl" w:hint="cs"/>
          <w:rtl/>
        </w:rPr>
        <w:t xml:space="preserve"> אלא על שם יציאתה נקראת בת לאה, שאף היא יצאנית היתה, שנאמר "ותצא לאה לקראתו"</w:t>
      </w:r>
      <w:r w:rsidR="00E64076" w:rsidRPr="00E64076">
        <w:rPr>
          <w:rStyle w:val="HebrewChar"/>
          <w:rFonts w:cs="FrankRuehl" w:hint="cs"/>
          <w:rtl/>
        </w:rPr>
        <w:t>...</w:t>
      </w:r>
      <w:r w:rsidRPr="00E64076">
        <w:rPr>
          <w:rStyle w:val="HebrewChar"/>
          <w:rFonts w:cs="FrankRuehl" w:hint="cs"/>
          <w:rtl/>
        </w:rPr>
        <w:t xml:space="preserve"> והנה מצינו שחז"ל דברו הרבה בשבחה של לאה אמנו שהשתדלה להרבות שבטים מיעקב אבינו, וכמו שאמרו חז"ל (מד"ר ויצא פרשה ע"ב)</w:t>
      </w:r>
      <w:r w:rsidR="00E64076" w:rsidRPr="00E64076">
        <w:rPr>
          <w:rStyle w:val="HebrewChar"/>
          <w:rFonts w:cs="FrankRuehl" w:hint="cs"/>
          <w:rtl/>
        </w:rPr>
        <w:t>...</w:t>
      </w:r>
      <w:r w:rsidRPr="00E64076">
        <w:rPr>
          <w:rStyle w:val="HebrewChar"/>
          <w:rFonts w:cs="FrankRuehl" w:hint="cs"/>
          <w:rtl/>
        </w:rPr>
        <w:t xml:space="preserve"> ואף על פי כן ירדו חז"ל לתוך עומק נפש האדם ומצאו כי במעשה טוב זה עזרה לה תכונתה שחסר לה קצת ממדת הצניעות של "כבודה בת מלך פנימה", ולמדו זאת מדברי התורה שכשיצאה דינה לראות בבנות הארץ נקראת בת לאה. כי לרחמנא גליא שאחרי כל צדקות לאה אמנו ואחר זה שהיתה מתאוה להעמיד שבטים, לא היתה יכולה לצאת לקראת יעקב לאמר לו אלי תבא, לולא היתה לקויה קצת במדת "כבודה בת מלך פנימה", ואם כי השתמשה בזה לדבר טוב ונעלה, בכל זאת פעלה מדת הלקוי שהיתה בנפשה - אם אף במדה הכי קטנה, מדת יצאנות זו - ונמסרה בתולדה לדינה בתה. ובהתמזג מדה זו עם עוד סבות וכחות שונים, גרם לה למעשה זה של "ותצא דינה בת לאה לראות בבנות הארץ", ומזריעה קטנה זו שבנפש לאה יצא דבר נורא, שדינה בת לאה נטמאה, והיה עלול שרושם טומאה זו ימסר לבנות ישראל וישאר בהן חסרון צניעות, לולא עשו בני יעקב רעש </w:t>
      </w:r>
      <w:r w:rsidRPr="00E64076">
        <w:rPr>
          <w:rStyle w:val="HebrewChar"/>
          <w:rFonts w:cs="FrankRuehl" w:hint="cs"/>
          <w:rtl/>
        </w:rPr>
        <w:lastRenderedPageBreak/>
        <w:t>גדול והרגו את אנשי שכם לפי חרב, שעל ידי זה הבליטו את גנות המעשה ועשו רושם שכל הנוגע בטהרת בנות ישראל לא ינקה</w:t>
      </w:r>
      <w:r w:rsidR="00E64076" w:rsidRPr="00E64076">
        <w:rPr>
          <w:rStyle w:val="HebrewChar"/>
          <w:rFonts w:cs="FrankRuehl" w:hint="cs"/>
          <w:rtl/>
        </w:rPr>
        <w:t>...</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ומדויק זה ביותר לפי הגרסא שהביא רש"י ז"ל אחותינו ביו"ד, שיש בזה מלשון רבים כלומר הכזונה יעשה את אחיותינו</w:t>
      </w:r>
      <w:r w:rsidR="00E64076" w:rsidRPr="00E64076">
        <w:rPr>
          <w:rStyle w:val="HebrewChar"/>
          <w:rFonts w:cs="FrankRuehl" w:hint="cs"/>
          <w:szCs w:val="20"/>
          <w:rtl/>
        </w:rPr>
        <w:t>?</w:t>
      </w:r>
      <w:r w:rsidRPr="00E64076">
        <w:rPr>
          <w:rStyle w:val="HebrewChar"/>
          <w:rFonts w:cs="FrankRuehl" w:hint="cs"/>
          <w:rtl/>
        </w:rPr>
        <w:t xml:space="preserve"> על כן צריכים אנו למחות את הרושם הרע הזה מאחיותינו. ואף כאן נוכל להבין שראויה היתה לאה ליענש בעונש מר כזה שבתה נטמאה, אף על פי שהיא השתמשה במדת יצאנות למצוה גדולה ולמעשה טוב, משום כי לוא עמדה על מדרגה יותר גבוהה היתה יכולה להגיע לתכלית נעלה זו של העמדת שבטים באופן יותר נאה וצנוע</w:t>
      </w:r>
      <w:r w:rsidR="00E64076" w:rsidRPr="00E64076">
        <w:rPr>
          <w:rStyle w:val="HebrewChar"/>
          <w:rFonts w:cs="FrankRuehl" w:hint="cs"/>
          <w:rtl/>
        </w:rPr>
        <w:t>...</w:t>
      </w:r>
      <w:r w:rsidRPr="00E64076">
        <w:rPr>
          <w:rStyle w:val="HebrewChar"/>
          <w:rFonts w:cs="FrankRuehl" w:hint="cs"/>
          <w:rtl/>
        </w:rPr>
        <w:t xml:space="preserve"> (חלק ב עומק הדין עמוד מא)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ורואים אנו כי יעקב אבינו שהוא מרכבה לשכינה, שצורתו חקוקה בכסא הכבוד ושזכה להעמיד י"ב שבטי י-ה ושעל ידו יבנה כלל ישראל, בכל זאת עוד היה נמצא בו "אני נפרד", כפי שמוצאים אנו גבי מעשה דינה</w:t>
      </w:r>
      <w:r w:rsidR="00E64076" w:rsidRPr="00E64076">
        <w:rPr>
          <w:rStyle w:val="HebrewChar"/>
          <w:rFonts w:cs="FrankRuehl" w:hint="cs"/>
          <w:rtl/>
        </w:rPr>
        <w:t>...</w:t>
      </w:r>
      <w:r w:rsidRPr="00E64076">
        <w:rPr>
          <w:rStyle w:val="HebrewChar"/>
          <w:rFonts w:cs="FrankRuehl" w:hint="cs"/>
          <w:rtl/>
        </w:rPr>
        <w:t xml:space="preserve"> ודינה היכן היתה, נתנה בתיבה ונעל בפניה, שלא יתן בה עשו עיניו, לכך נענש יעקב שמנעה מאחיו שמא תחזירהו</w:t>
      </w:r>
      <w:r w:rsidR="00E64076" w:rsidRPr="00E64076">
        <w:rPr>
          <w:rStyle w:val="HebrewChar"/>
          <w:rFonts w:cs="FrankRuehl" w:hint="cs"/>
          <w:rtl/>
        </w:rPr>
        <w:t>...</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להתפלא ולהשתומם הוא, על מה נענש כה מר</w:t>
      </w:r>
      <w:r w:rsidR="00E64076" w:rsidRPr="00E64076">
        <w:rPr>
          <w:rStyle w:val="HebrewChar"/>
          <w:rFonts w:cs="FrankRuehl" w:hint="cs"/>
          <w:szCs w:val="20"/>
          <w:rtl/>
        </w:rPr>
        <w:t>?</w:t>
      </w:r>
      <w:r w:rsidRPr="00E64076">
        <w:rPr>
          <w:rStyle w:val="HebrewChar"/>
          <w:rFonts w:cs="FrankRuehl" w:hint="cs"/>
          <w:rtl/>
        </w:rPr>
        <w:t xml:space="preserve"> על שלא רצה לקחת את עשו לחתן לבתו. איזה חטא הוא בזה שרצה להשיא את בתו לתלמיד חכם ולא לרשע. ויעקב הלא ידע מה זאת מסירת בת לרשע, ועל ספק אולי תחזירהו למוטב לאמלל את בתו, וכה לאמלל - להשיאה לעשו הרשע!</w:t>
      </w:r>
      <w:r w:rsidR="00E64076" w:rsidRPr="00E64076">
        <w:rPr>
          <w:rStyle w:val="HebrewChar"/>
          <w:rFonts w:cs="FrankRuehl" w:hint="cs"/>
          <w:rtl/>
        </w:rPr>
        <w:t>...</w:t>
      </w:r>
      <w:r w:rsidRPr="00E64076">
        <w:rPr>
          <w:rStyle w:val="HebrewChar"/>
          <w:rFonts w:cs="FrankRuehl" w:hint="cs"/>
          <w:rtl/>
        </w:rPr>
        <w:t xml:space="preserve"> אבל זהו כפי שאמרנו, החטא היה בזה שעוד היה אצל יעקב "אני נפרד", "אני" שדרש שבתו לא תמסר לרשע, שלבתו יהיה איש תלמיד חכם,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כי לו היתה שאיפת יעקב רק מלכות שמים ולא יותר, כי אז היה מוסר את בתו לעשו. והגם שספק היה אם יוחזר למוטב, מכל מקום בידעו הכחות הגדולים שהיו לעשו והאושר הגדול שצפון בזה שיוחזר עשו למוטב ומה שיופעל בכחות כאלו לקדושת ה' וכמה מפריעה רשעתו לתכלית זו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ואם כן לו היה נמצא ביעקב רק מטרה של מלכות שמים בלבד, בודאי היה עומד בנסיון והיה מוסר את דינה גם על ספק לעשו</w:t>
      </w:r>
      <w:r w:rsidR="00E64076" w:rsidRPr="00E64076">
        <w:rPr>
          <w:rStyle w:val="HebrewChar"/>
          <w:rFonts w:cs="FrankRuehl" w:hint="cs"/>
          <w:rtl/>
        </w:rPr>
        <w:t>...</w:t>
      </w:r>
      <w:r w:rsidRPr="00E64076">
        <w:rPr>
          <w:rStyle w:val="HebrewChar"/>
          <w:rFonts w:cs="FrankRuehl" w:hint="cs"/>
          <w:rtl/>
        </w:rPr>
        <w:t xml:space="preserve"> (שם אם ראשונים כמלאכים עמוד קעב)</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ירוחם:</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ויקחו את דינה - בבראשית רבה: שהיו גוררין בה ויוצאין. מי יוכל להתבונן עד כמה זר ומעורר בחילה היה ביתו של שכם לבתו של יעקב אבינו ע"ה, נתבונן מזה כמה גדול כח הפיתוי, "וידבר על לב הנערה", שלא רק תסכים להשאר, אלא שצריך לגוררה משם! (דעת תורה וישלח)</w:t>
      </w:r>
    </w:p>
    <w:p w:rsidR="00E64076" w:rsidRDefault="007C5C5A" w:rsidP="00E64076">
      <w:pPr>
        <w:pStyle w:val="NormalPar"/>
        <w:widowControl w:val="0"/>
        <w:spacing w:before="200" w:line="254" w:lineRule="exact"/>
        <w:jc w:val="both"/>
        <w:rPr>
          <w:rStyle w:val="HebrewChar"/>
          <w:rFonts w:hint="cs"/>
          <w:rtl/>
        </w:rPr>
      </w:pPr>
      <w:r w:rsidRPr="00E64076">
        <w:rPr>
          <w:rStyle w:val="Code01"/>
          <w:rFonts w:hint="cs"/>
          <w:rtl/>
        </w:rPr>
        <w:t>דיראון</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דיראון - גידוף, ויש אומרים די מוראה. (ישעיה סו כד)</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דיראון - מיאוס מרוב סירחון, ויש מפרשים שהיא התולעת כגון הדרא והכנה שבתבואה</w:t>
      </w:r>
      <w:r w:rsidR="00E64076" w:rsidRPr="00E64076">
        <w:rPr>
          <w:rStyle w:val="HebrewChar"/>
          <w:rFonts w:cs="FrankRuehl" w:hint="cs"/>
          <w:rtl/>
        </w:rPr>
        <w:t>...</w:t>
      </w:r>
      <w:r w:rsidRPr="00E64076">
        <w:rPr>
          <w:rStyle w:val="HebrewChar"/>
          <w:rFonts w:cs="FrankRuehl" w:hint="cs"/>
          <w:rtl/>
        </w:rPr>
        <w:t xml:space="preserve"> (שם)</w:t>
      </w:r>
    </w:p>
    <w:p w:rsidR="00E64076" w:rsidRDefault="007C5C5A" w:rsidP="00E64076">
      <w:pPr>
        <w:pStyle w:val="NormalPar"/>
        <w:widowControl w:val="0"/>
        <w:spacing w:before="200" w:line="254" w:lineRule="exact"/>
        <w:jc w:val="both"/>
        <w:rPr>
          <w:rStyle w:val="HebrewChar"/>
          <w:rFonts w:hint="cs"/>
          <w:rtl/>
        </w:rPr>
      </w:pPr>
      <w:r w:rsidRPr="00E64076">
        <w:rPr>
          <w:rStyle w:val="Code01"/>
          <w:rFonts w:hint="cs"/>
          <w:rtl/>
        </w:rPr>
        <w:t>דירה</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(ראה גם: אדם-חייו, ארץ ישראל-ישוב, בית)</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rtl/>
        </w:rPr>
        <w:t xml:space="preserve">משום זה למדנו,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לעולם אל ידור אדם אלא במקום שאנשי מעשה דרים בתוכו</w:t>
      </w:r>
      <w:r>
        <w:rPr>
          <w:rStyle w:val="HebrewChar"/>
          <w:rtl/>
        </w:rPr>
        <w:t> </w:t>
      </w:r>
      <w:r w:rsidRPr="00E64076">
        <w:rPr>
          <w:rStyle w:val="HebrewChar"/>
          <w:rFonts w:cs="FrankRuehl" w:hint="cs"/>
          <w:rtl/>
        </w:rPr>
        <w:t>, משום שאוי לו לזה שמעונו בין רשעים, כי הוא נתפש בעונם, ואם מעונו בין צדיקים מטיבים לו בזכותם, כרב חסדא שהיה דר בתחילה בין אנשי קפוטקיא, והיתה השעה דוחקת לו, ומחלות היו רודפות אחריו, לקח ושם דירתו בין בעלי המגן שבצפורי, ועלה וזכה להרבה טוב, להרבה עושר ולהרבה תורה</w:t>
      </w:r>
      <w:r w:rsidR="00E64076" w:rsidRPr="00E64076">
        <w:rPr>
          <w:rStyle w:val="HebrewChar"/>
          <w:rFonts w:cs="FrankRuehl" w:hint="cs"/>
          <w:rtl/>
        </w:rPr>
        <w:t>...</w:t>
      </w:r>
      <w:r w:rsidRPr="00E64076">
        <w:rPr>
          <w:rStyle w:val="HebrewChar"/>
          <w:rFonts w:cs="FrankRuehl" w:hint="cs"/>
          <w:rtl/>
        </w:rPr>
        <w:t xml:space="preserve"> (בא קלח)</w:t>
      </w:r>
    </w:p>
    <w:p w:rsidR="00E64076" w:rsidRDefault="007C5C5A"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אף כך אדם היושב בעיר שיושבים בה אנשים רעים, ואינו יכול לקיים מצוות התורה, ואינו מצליח בתורה, הוא עושה שינוי מקום ועוקר עצמו משם, ומשתרש במקום שיושבים בו אנשים טובים, בעלי תורה ומצוות,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התורה נקראת עץ, זה שאמר עץ חיים היא למחזיקים בה, ואדם הוא נקרא עץ, שכתוב כי האדם עץ השדה, והמצות שבתורה דומות לפירות, ומה שכתוב בו, רק עץ אשר תדע כי לא עץ מאכל הוא אותו תשחית וכרת, ואותו תשחית בעולם הזה, וכרת מעולם הבא, ומשום זה הוא צריך לעקור מאותו מקום, ויטע במקום אחר בין צדיקים. (פנחס צא)</w:t>
      </w:r>
    </w:p>
    <w:p w:rsidR="00E64076" w:rsidRDefault="007C5C5A"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אמר לו (בצלאל למשה), משה רבינו מנהגו של עולם אדם בונה בית ואחר כך מכניס לתוכו כלים</w:t>
      </w:r>
      <w:r w:rsidRPr="00E64076">
        <w:rPr>
          <w:rStyle w:val="HebrewChar"/>
          <w:rFonts w:cs="FrankRuehl" w:hint="cs"/>
          <w:rtl/>
        </w:rPr>
        <w:t>...</w:t>
      </w:r>
      <w:r w:rsidR="007C5C5A" w:rsidRPr="00E64076">
        <w:rPr>
          <w:rStyle w:val="HebrewChar"/>
          <w:rFonts w:cs="FrankRuehl" w:hint="cs"/>
          <w:rtl/>
        </w:rPr>
        <w:t xml:space="preserve"> (ברכות נה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שלשה מרחיבין דעתו של אדם, אלו הן דירה נאה ואשה נאה וכלים נאים. (שם נז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לעולם יחזור אדם וישב בעיר שישיבתה קרובה, שמתוך שישיבתה קרובה עונותיה מועטין, שנאמר הנה נא העיר הזאת קרובה לנוס שמה והיא מצער</w:t>
      </w:r>
      <w:r w:rsidR="00E64076" w:rsidRPr="00E64076">
        <w:rPr>
          <w:rStyle w:val="HebrewChar"/>
          <w:rFonts w:cs="FrankRuehl" w:hint="cs"/>
          <w:rtl/>
        </w:rPr>
        <w:t>...</w:t>
      </w:r>
      <w:r w:rsidRPr="00E64076">
        <w:rPr>
          <w:rStyle w:val="HebrewChar"/>
          <w:rFonts w:cs="FrankRuehl" w:hint="cs"/>
          <w:rtl/>
        </w:rPr>
        <w:t xml:space="preserve"> אלא מתוך שישיבתה קרובה עונותיה מוצערין. (שבת י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הונא הרגיל בנר הווין ליה בנים תלמידי חכמים הזהיר במזוזה זוכה לדירה נאה</w:t>
      </w:r>
      <w:r w:rsidR="00E64076" w:rsidRPr="00E64076">
        <w:rPr>
          <w:rStyle w:val="HebrewChar"/>
          <w:rFonts w:cs="FrankRuehl" w:hint="cs"/>
          <w:rtl/>
        </w:rPr>
        <w:t>...</w:t>
      </w:r>
      <w:r w:rsidRPr="00E64076">
        <w:rPr>
          <w:rStyle w:val="HebrewChar"/>
          <w:rFonts w:cs="FrankRuehl" w:hint="cs"/>
          <w:rtl/>
        </w:rPr>
        <w:t xml:space="preserve"> (שם כג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שמעון בן לקיש</w:t>
      </w:r>
      <w:r w:rsidR="00E64076" w:rsidRPr="00E64076">
        <w:rPr>
          <w:rStyle w:val="HebrewChar"/>
          <w:rFonts w:cs="FrankRuehl" w:hint="cs"/>
          <w:rtl/>
        </w:rPr>
        <w:t>...</w:t>
      </w:r>
      <w:r w:rsidRPr="00E64076">
        <w:rPr>
          <w:rStyle w:val="HebrewChar"/>
          <w:rFonts w:cs="FrankRuehl" w:hint="cs"/>
          <w:rtl/>
        </w:rPr>
        <w:t xml:space="preserve"> אם עם הארץ הוא חסיד אל תדור בשכונתו</w:t>
      </w:r>
      <w:r w:rsidR="00E64076" w:rsidRPr="00E64076">
        <w:rPr>
          <w:rStyle w:val="HebrewChar"/>
          <w:rFonts w:cs="FrankRuehl" w:hint="cs"/>
          <w:rtl/>
        </w:rPr>
        <w:t>...</w:t>
      </w:r>
      <w:r w:rsidRPr="00E64076">
        <w:rPr>
          <w:rStyle w:val="HebrewChar"/>
          <w:rFonts w:cs="FrankRuehl" w:hint="cs"/>
          <w:rtl/>
        </w:rPr>
        <w:t xml:space="preserve"> (שם סג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ירמיה בן אלעזר כל בית שנשמעין בו דברי תורה בלילה שוב אינו חרב, שנאמר ולא אמר איה אלו-ה עושי נותן זמירות בלילה. (עירובין יח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הונא עיר שאין בה ירק אין תלמיד חכם רשאי לדור בה. למימרא דירק מעליא</w:t>
      </w:r>
      <w:r w:rsidR="00E64076" w:rsidRPr="00E64076">
        <w:rPr>
          <w:rStyle w:val="HebrewChar"/>
          <w:rFonts w:cs="FrankRuehl" w:hint="cs"/>
          <w:rtl/>
        </w:rPr>
        <w:t>...</w:t>
      </w:r>
      <w:r w:rsidRPr="00E64076">
        <w:rPr>
          <w:rStyle w:val="HebrewChar"/>
          <w:rFonts w:cs="FrankRuehl" w:hint="cs"/>
          <w:rtl/>
        </w:rPr>
        <w:t xml:space="preserve"> לא קשיא הא בתומי וכרתי, הא בשאר ירקי</w:t>
      </w:r>
      <w:r w:rsidR="00E64076" w:rsidRPr="00E64076">
        <w:rPr>
          <w:rStyle w:val="HebrewChar"/>
          <w:rFonts w:cs="FrankRuehl" w:hint="cs"/>
          <w:rtl/>
        </w:rPr>
        <w:t>...</w:t>
      </w:r>
      <w:r w:rsidRPr="00E64076">
        <w:rPr>
          <w:rStyle w:val="HebrewChar"/>
          <w:rFonts w:cs="FrankRuehl" w:hint="cs"/>
          <w:rtl/>
        </w:rPr>
        <w:t xml:space="preserve"> אמר רב יהודה אמר רב כל עיר שיש בה מעלות ומורדות אדם ובהמה שבה מתים בחצי ימיהם, מתים סלקא דעתך, אלא אימא מזקינים בחצי ימיהם. ( ם נה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הדר עם העכו"ם בחצר או עם מי שאינו מודה בעירוב הרי זה אוסר עליו</w:t>
      </w:r>
      <w:r w:rsidR="00E64076" w:rsidRPr="00E64076">
        <w:rPr>
          <w:rStyle w:val="HebrewChar"/>
          <w:rFonts w:cs="FrankRuehl" w:hint="cs"/>
          <w:rtl/>
        </w:rPr>
        <w:t>...</w:t>
      </w:r>
      <w:r w:rsidRPr="00E64076">
        <w:rPr>
          <w:rStyle w:val="HebrewChar"/>
          <w:rFonts w:cs="FrankRuehl" w:hint="cs"/>
          <w:rtl/>
        </w:rPr>
        <w:t xml:space="preserve"> אלא דכולי עלמא דירת עכו"ם לאו שמה דירה, והכא בגזירה שמא ילמד ממעשיו קמיפלגי</w:t>
      </w:r>
      <w:r w:rsidR="00E64076" w:rsidRPr="00E64076">
        <w:rPr>
          <w:rStyle w:val="HebrewChar"/>
          <w:rFonts w:cs="FrankRuehl" w:hint="cs"/>
          <w:rtl/>
        </w:rPr>
        <w:t>...</w:t>
      </w:r>
      <w:r w:rsidRPr="00E64076">
        <w:rPr>
          <w:rStyle w:val="HebrewChar"/>
          <w:rFonts w:cs="FrankRuehl" w:hint="cs"/>
          <w:rtl/>
        </w:rPr>
        <w:t xml:space="preserve"> (שם סא ב,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הנותן את עירובו בבית שער אכסדרא ומרפסת אינו עירוב, והדר שם אינו אוסר עליו, (דלאו דירה היא). בית התבן ובית הבקר ובית העצים ובית האוצרות הרי זה עירוב והדר שם אוסר עליו</w:t>
      </w:r>
      <w:r w:rsidR="00E64076" w:rsidRPr="00E64076">
        <w:rPr>
          <w:rStyle w:val="HebrewChar"/>
          <w:rFonts w:cs="FrankRuehl" w:hint="cs"/>
          <w:rtl/>
        </w:rPr>
        <w:t>...</w:t>
      </w:r>
      <w:r w:rsidRPr="00E64076">
        <w:rPr>
          <w:rStyle w:val="HebrewChar"/>
          <w:rFonts w:cs="FrankRuehl" w:hint="cs"/>
          <w:rtl/>
        </w:rPr>
        <w:t xml:space="preserve"> (שם פה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שבעה דברים צוה רבי עקיבא את רבי יהושע בנו, בני </w:t>
      </w:r>
      <w:r>
        <w:rPr>
          <w:rStyle w:val="HebrewChar"/>
          <w:rtl/>
        </w:rPr>
        <w:t> </w:t>
      </w:r>
      <w:r w:rsidRPr="00E64076">
        <w:rPr>
          <w:rStyle w:val="HebrewChar"/>
          <w:rFonts w:cs="FrankRuehl" w:hint="cs"/>
          <w:bCs/>
          <w:rtl/>
        </w:rPr>
        <w:t xml:space="preserve">אל תשב בגובהה של עיר ותשנה, ואל תדור בעיר שראשיה תלמידי חכמים,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ואל תכנס לביתך פתאום</w:t>
      </w:r>
      <w:r w:rsidR="00E64076" w:rsidRPr="00E64076">
        <w:rPr>
          <w:rStyle w:val="HebrewChar"/>
          <w:rFonts w:cs="FrankRuehl" w:hint="cs"/>
          <w:rtl/>
        </w:rPr>
        <w:t>...</w:t>
      </w:r>
      <w:r w:rsidRPr="00E64076">
        <w:rPr>
          <w:rStyle w:val="HebrewChar"/>
          <w:rFonts w:cs="FrankRuehl" w:hint="cs"/>
          <w:rtl/>
        </w:rPr>
        <w:t xml:space="preserve"> ארבעה דברים ציוה רבינו הקדוש את בניו, אל תדור בשכנציב, משום דליצני הוו, ומשכו לך בליצנותא</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(פסחים קיב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בר חנה אמר רבי יוחנן משמיה דרבי יהודה בא אילעי</w:t>
      </w:r>
      <w:r w:rsidR="00E64076" w:rsidRPr="00E64076">
        <w:rPr>
          <w:rStyle w:val="HebrewChar"/>
          <w:rFonts w:cs="FrankRuehl" w:hint="cs"/>
          <w:rtl/>
        </w:rPr>
        <w:t>...</w:t>
      </w:r>
      <w:r w:rsidRPr="00E64076">
        <w:rPr>
          <w:rStyle w:val="HebrewChar"/>
          <w:rFonts w:cs="FrankRuehl" w:hint="cs"/>
          <w:rtl/>
        </w:rPr>
        <w:t xml:space="preserve"> פחות ממילכיך ומשתיך </w:t>
      </w:r>
      <w:r>
        <w:rPr>
          <w:rStyle w:val="HebrewChar"/>
          <w:rtl/>
        </w:rPr>
        <w:t> </w:t>
      </w:r>
      <w:r w:rsidRPr="00E64076">
        <w:rPr>
          <w:rStyle w:val="HebrewChar"/>
          <w:rFonts w:cs="FrankRuehl" w:hint="cs"/>
          <w:bCs/>
          <w:rtl/>
        </w:rPr>
        <w:t xml:space="preserve">ותוסיף על דירתך.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קיד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קסבר רבי יהודה כל בית שאינו עשוי לימות החמה ולימות הגשמים אינו בית</w:t>
      </w:r>
      <w:r w:rsidRPr="00E64076">
        <w:rPr>
          <w:rStyle w:val="HebrewChar"/>
          <w:rFonts w:cs="FrankRuehl" w:hint="cs"/>
          <w:rtl/>
        </w:rPr>
        <w:t>...</w:t>
      </w:r>
      <w:r w:rsidR="007C5C5A" w:rsidRPr="00E64076">
        <w:rPr>
          <w:rStyle w:val="HebrewChar"/>
          <w:rFonts w:cs="FrankRuehl" w:hint="cs"/>
          <w:rtl/>
        </w:rPr>
        <w:t xml:space="preserve"> (יומא י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רבנן סברי דירה בעל כרחה שמה דירה, ורבי יהודה סבר דירה בעל כרחה לא שמה דירה</w:t>
      </w:r>
      <w:r w:rsidR="00E64076" w:rsidRPr="00E64076">
        <w:rPr>
          <w:rStyle w:val="HebrewChar"/>
          <w:rFonts w:cs="FrankRuehl" w:hint="cs"/>
          <w:rtl/>
        </w:rPr>
        <w:t>...</w:t>
      </w:r>
      <w:r w:rsidRPr="00E64076">
        <w:rPr>
          <w:rStyle w:val="HebrewChar"/>
          <w:rFonts w:cs="FrankRuehl" w:hint="cs"/>
          <w:rtl/>
        </w:rPr>
        <w:t xml:space="preserve"> (שם שם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מאן תנא להא דתנו רבנן בית שאין בו ארבע אמות על ארבע אמות פטור מן המזוזה ומן המעקה</w:t>
      </w:r>
      <w:r w:rsidR="00E64076" w:rsidRPr="00E64076">
        <w:rPr>
          <w:rStyle w:val="HebrewChar"/>
          <w:rFonts w:cs="FrankRuehl" w:hint="cs"/>
          <w:rtl/>
        </w:rPr>
        <w:t>...</w:t>
      </w:r>
      <w:r w:rsidRPr="00E64076">
        <w:rPr>
          <w:rStyle w:val="HebrewChar"/>
          <w:rFonts w:cs="FrankRuehl" w:hint="cs"/>
          <w:rtl/>
        </w:rPr>
        <w:t xml:space="preserve"> עד כאן לא קאמרי רבנן התם אלא לענין סוכה דדירת עראי היא, אבל לגבי בית דדירת קבע הוא אפילו רבנן מודו דאי אית ביה ד' אמות על ד' אמות דיירי ביה אינשי, ואי לא לא דיירי ביה אינשי</w:t>
      </w:r>
      <w:r w:rsidR="00E64076" w:rsidRPr="00E64076">
        <w:rPr>
          <w:rStyle w:val="HebrewChar"/>
          <w:rFonts w:cs="FrankRuehl" w:hint="cs"/>
          <w:rtl/>
        </w:rPr>
        <w:t>...</w:t>
      </w:r>
      <w:r w:rsidRPr="00E64076">
        <w:rPr>
          <w:rStyle w:val="HebrewChar"/>
          <w:rFonts w:cs="FrankRuehl" w:hint="cs"/>
          <w:rtl/>
        </w:rPr>
        <w:t xml:space="preserve"> (סוכה ג א וב)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א"ל רבא הא דירה סרוחה היא, ואין אדם דר בדירה סרוחה. (שם ד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יתום שבא לישא שוכרין לו בית ומציעין לו מטה וכל כלי תשמישו ואחר כך משיאין לו אשה, שנאמר די מחסורו אשר יחסר לו, די מחסורו זה הבית</w:t>
      </w:r>
      <w:r w:rsidR="00E64076" w:rsidRPr="00E64076">
        <w:rPr>
          <w:rStyle w:val="HebrewChar"/>
          <w:rFonts w:cs="FrankRuehl" w:hint="cs"/>
          <w:rtl/>
        </w:rPr>
        <w:t>...</w:t>
      </w:r>
      <w:r w:rsidRPr="00E64076">
        <w:rPr>
          <w:rStyle w:val="HebrewChar"/>
          <w:rFonts w:cs="FrankRuehl" w:hint="cs"/>
          <w:rtl/>
        </w:rPr>
        <w:t xml:space="preserve"> (כתובות סז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מוציאין מעיר לעיר ומכרך לכרך אבל באותה ארץ מוציאין (איש את אשתו) מעיר לעיר ומכרך לכרך, אבל לא מעיר לכרך ולא מכרך לעיר. מוציאין מנוה הרעה לנוה היפה אבל לא מנוה היפה לנוה הרעה, רבן שמעון בן גמליאל אומר אף לא מנוה הרעה לנוה היפה, מפני שהנוה היפה בודק (את הגוף וחלאים באים עליו)</w:t>
      </w:r>
      <w:r w:rsidR="00E64076" w:rsidRPr="00E64076">
        <w:rPr>
          <w:rStyle w:val="HebrewChar"/>
          <w:rFonts w:cs="FrankRuehl" w:hint="cs"/>
          <w:rtl/>
        </w:rPr>
        <w:t>...</w:t>
      </w:r>
      <w:r w:rsidRPr="00E64076">
        <w:rPr>
          <w:rStyle w:val="HebrewChar"/>
          <w:rFonts w:cs="FrankRuehl" w:hint="cs"/>
          <w:rtl/>
        </w:rPr>
        <w:t xml:space="preserve"> מסייע ליה לר' יוסי בר חנינא, דאמר רבי יוסי בר חנינא </w:t>
      </w:r>
      <w:r>
        <w:rPr>
          <w:rStyle w:val="HebrewChar"/>
          <w:rtl/>
        </w:rPr>
        <w:t> </w:t>
      </w:r>
      <w:r w:rsidRPr="00E64076">
        <w:rPr>
          <w:rStyle w:val="HebrewChar"/>
          <w:rFonts w:cs="FrankRuehl" w:hint="cs"/>
          <w:bCs/>
          <w:rtl/>
        </w:rPr>
        <w:t xml:space="preserve">מניין שישיבת כרכים קשה,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ויברכו העם לכל האנשים המתנדבים לשבת בירושלים</w:t>
      </w:r>
      <w:r w:rsidR="00E64076" w:rsidRPr="00E64076">
        <w:rPr>
          <w:rStyle w:val="HebrewChar"/>
          <w:rFonts w:cs="FrankRuehl" w:hint="cs"/>
          <w:rtl/>
        </w:rPr>
        <w:t>...</w:t>
      </w:r>
      <w:r w:rsidRPr="00E64076">
        <w:rPr>
          <w:rStyle w:val="HebrewChar"/>
          <w:rFonts w:cs="FrankRuehl" w:hint="cs"/>
          <w:rtl/>
        </w:rPr>
        <w:t xml:space="preserve"> תנו רבנן,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לעולם ידור אדם בארץ ישראל אפילו בעיר שרובה עובדי כוכבים, ואל ידור בחוצה לארץ ואפילו בעיר שרובה ישראל,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שכל הדר בארץ ישראל דומה כמי שיש לו א-לוה, וכל הדר בחוצה לארץ דומה כמי שאין לו א-לוה</w:t>
      </w:r>
      <w:r w:rsidR="00E64076" w:rsidRPr="00E64076">
        <w:rPr>
          <w:rStyle w:val="HebrewChar"/>
          <w:rFonts w:cs="FrankRuehl" w:hint="cs"/>
          <w:rtl/>
        </w:rPr>
        <w:t>...</w:t>
      </w:r>
      <w:r w:rsidRPr="00E64076">
        <w:rPr>
          <w:rStyle w:val="HebrewChar"/>
          <w:rFonts w:cs="FrankRuehl" w:hint="cs"/>
          <w:rtl/>
        </w:rPr>
        <w:t xml:space="preserve"> (כתובות קי א, וראה שם עוד)</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אשר בנה אשר נטע אשר ארש, לימדה תורה דרך ארץ שיבנה אדם בית ויטע כרם ואחר כך ישא אשה. ואף שלמה אמר בחכמתו הכן בחוץ מלאכתך זה בית ועתדה בשדה לך זה כרם ואחר ובנית ביתך זו אשה</w:t>
      </w:r>
      <w:r w:rsidR="00E64076" w:rsidRPr="00E64076">
        <w:rPr>
          <w:rStyle w:val="HebrewChar"/>
          <w:rFonts w:cs="FrankRuehl" w:hint="cs"/>
          <w:rtl/>
        </w:rPr>
        <w:t>...</w:t>
      </w:r>
      <w:r w:rsidRPr="00E64076">
        <w:rPr>
          <w:rStyle w:val="HebrewChar"/>
          <w:rFonts w:cs="FrankRuehl" w:hint="cs"/>
          <w:rtl/>
        </w:rPr>
        <w:t xml:space="preserve"> (סוטה מד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ליה הדר בחצר חברו שלא מדעתו צריך להעלות לו שכר או אינו צריך</w:t>
      </w:r>
      <w:r w:rsidR="00E64076" w:rsidRPr="00E64076">
        <w:rPr>
          <w:rStyle w:val="HebrewChar"/>
          <w:rFonts w:cs="FrankRuehl" w:hint="cs"/>
          <w:rtl/>
        </w:rPr>
        <w:t>...</w:t>
      </w:r>
      <w:r w:rsidRPr="00E64076">
        <w:rPr>
          <w:rStyle w:val="HebrewChar"/>
          <w:rFonts w:cs="FrankRuehl" w:hint="cs"/>
          <w:rtl/>
        </w:rPr>
        <w:t xml:space="preserve"> בבא קמא כ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בשלמא התם בין למאן דאמר ביתא מיתבא יתיב (אינו חרב, שהדייר משפצו תמיד) ניחא ליה, בין למאן דאמר ושאיה יוכת שער ניחא ליה, (שד מכתת כותלי ושער הבית שאין דרים בו)</w:t>
      </w:r>
      <w:r w:rsidRPr="00E64076">
        <w:rPr>
          <w:rStyle w:val="HebrewChar"/>
          <w:rFonts w:cs="FrankRuehl" w:hint="cs"/>
          <w:rtl/>
        </w:rPr>
        <w:t>...</w:t>
      </w:r>
      <w:r w:rsidR="007C5C5A" w:rsidRPr="00E64076">
        <w:rPr>
          <w:rStyle w:val="HebrewChar"/>
          <w:rFonts w:cs="FrankRuehl" w:hint="cs"/>
          <w:rtl/>
        </w:rPr>
        <w:t xml:space="preserve"> (שם צז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שלשה צועקין ואינן נענין</w:t>
      </w:r>
      <w:r w:rsidR="00E64076" w:rsidRPr="00E64076">
        <w:rPr>
          <w:rStyle w:val="HebrewChar"/>
          <w:rFonts w:cs="FrankRuehl" w:hint="cs"/>
          <w:rtl/>
        </w:rPr>
        <w:t>...</w:t>
      </w:r>
      <w:r w:rsidRPr="00E64076">
        <w:rPr>
          <w:rStyle w:val="HebrewChar"/>
          <w:rFonts w:cs="FrankRuehl" w:hint="cs"/>
          <w:rtl/>
        </w:rPr>
        <w:t xml:space="preserve"> קונה אדון לעצמו מאי היא, איכא דאמרי </w:t>
      </w:r>
      <w:r>
        <w:rPr>
          <w:rStyle w:val="HebrewChar"/>
          <w:rtl/>
        </w:rPr>
        <w:t> </w:t>
      </w:r>
      <w:r w:rsidRPr="00E64076">
        <w:rPr>
          <w:rStyle w:val="HebrewChar"/>
          <w:rFonts w:cs="FrankRuehl" w:hint="cs"/>
          <w:bCs/>
          <w:rtl/>
        </w:rPr>
        <w:t xml:space="preserve">דביש ליה בהא מתא ולא אזיל למתא אחריתא. </w:t>
      </w:r>
      <w:r>
        <w:rPr>
          <w:rStyle w:val="HebrewChar"/>
          <w:rtl/>
        </w:rPr>
        <w:t> </w:t>
      </w:r>
      <w:r w:rsidR="00E64076" w:rsidRPr="00E64076">
        <w:rPr>
          <w:rStyle w:val="HebrewChar"/>
          <w:rFonts w:cs="FrankRuehl" w:hint="cs"/>
          <w:rtl/>
        </w:rPr>
        <w:t xml:space="preserve"> </w:t>
      </w:r>
      <w:r w:rsidRPr="00E64076">
        <w:rPr>
          <w:rStyle w:val="HebrewChar"/>
          <w:rFonts w:cs="FrankRuehl" w:hint="cs"/>
          <w:rtl/>
        </w:rPr>
        <w:t>(בבא מציעא עה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המשכיר בית לחברו בימות הגשמים אינו יכול להוציאו מן החג ועד הפסח, בימות החמה שלשים יום, ובכרכים אחד ימות החמה ואחד ימות הגשמים שנים עשר חודש, ובחנויות אחד עיירות ואחד כרכים שנים עשר חודש, רבן שמעון בן גמליאל אומר חנות של נחתומים ושל צבעים שלש שנים</w:t>
      </w:r>
      <w:r w:rsidR="00E64076" w:rsidRPr="00E64076">
        <w:rPr>
          <w:rStyle w:val="HebrewChar"/>
          <w:rFonts w:cs="FrankRuehl" w:hint="cs"/>
          <w:rtl/>
        </w:rPr>
        <w:t>...</w:t>
      </w:r>
      <w:r w:rsidRPr="00E64076">
        <w:rPr>
          <w:rStyle w:val="HebrewChar"/>
          <w:rFonts w:cs="FrankRuehl" w:hint="cs"/>
          <w:rtl/>
        </w:rPr>
        <w:t xml:space="preserve"> אלא בימות הגשמים היינו טעמא דלא שכיח ביתא למיגר</w:t>
      </w:r>
      <w:r w:rsidR="00E64076" w:rsidRPr="00E64076">
        <w:rPr>
          <w:rStyle w:val="HebrewChar"/>
          <w:rFonts w:cs="FrankRuehl" w:hint="cs"/>
          <w:rtl/>
        </w:rPr>
        <w:t>...</w:t>
      </w:r>
      <w:r w:rsidRPr="00E64076">
        <w:rPr>
          <w:rStyle w:val="HebrewChar"/>
          <w:rFonts w:cs="FrankRuehl" w:hint="cs"/>
          <w:rtl/>
        </w:rPr>
        <w:t xml:space="preserve"> תניא נמי הכי, כשאמרו שלשים יום וכשאמרו שנים עשר חודש לא אמרו אלא להודיעו, וכשם שמשכיר צריך להודיע כך שוכר צריך להודיע, דאמר ליה אילו אודעתן הוה טרחנא ומותיבנא ביה איניש מעליא</w:t>
      </w:r>
      <w:r w:rsidR="00E64076" w:rsidRPr="00E64076">
        <w:rPr>
          <w:rStyle w:val="HebrewChar"/>
          <w:rFonts w:cs="FrankRuehl" w:hint="cs"/>
          <w:rtl/>
        </w:rPr>
        <w:t>...</w:t>
      </w:r>
      <w:r w:rsidRPr="00E64076">
        <w:rPr>
          <w:rStyle w:val="HebrewChar"/>
          <w:rFonts w:cs="FrankRuehl" w:hint="cs"/>
          <w:rtl/>
        </w:rPr>
        <w:t xml:space="preserve"> המשכיר בית לחברו המשכיר חייב בדלת ובנגר ובמנעול ובכל דבר שמעשה אומן, אבל דבר שאינו מעשה אומן השוכר עושהו. הזבל של בעל הבית ואין לשוכר אלא היוצא מן התנור ומן הכירים בלבד. תנו רבנן המשכיר בית לחברו משכיר חייב להעמיד לו דלתות, לפתוח לו חלונות, לחזק לו תקרה, לסמוך לו קורה, ושוכר חייב לעשות לו סולם, לעשות לו מעקה, לעשות לו מרזב, ולהטיח את גגו. בעו מיניה מרב ששת מזוזה על מי, מזוזה האמר רב משרשיא מזוזה חובת הדר, אלא מקום מזוזה על מי</w:t>
      </w:r>
      <w:r w:rsidR="00E64076" w:rsidRPr="00E64076">
        <w:rPr>
          <w:rStyle w:val="HebrewChar"/>
          <w:rFonts w:cs="FrankRuehl" w:hint="cs"/>
          <w:rtl/>
        </w:rPr>
        <w:t>...</w:t>
      </w:r>
      <w:r w:rsidRPr="00E64076">
        <w:rPr>
          <w:rStyle w:val="HebrewChar"/>
          <w:rFonts w:cs="FrankRuehl" w:hint="cs"/>
          <w:rtl/>
        </w:rPr>
        <w:t xml:space="preserve"> (שם קא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הכי אמר רב ברוך אתה בעיר שיהא ביתך סמוך לבית הכנסת, ברוך אתה בשדה, שיהו נכסיך קרובים לעיר</w:t>
      </w:r>
      <w:r w:rsidRPr="00E64076">
        <w:rPr>
          <w:rStyle w:val="HebrewChar"/>
          <w:rFonts w:cs="FrankRuehl" w:hint="cs"/>
          <w:rtl/>
        </w:rPr>
        <w:t>...</w:t>
      </w:r>
      <w:r w:rsidR="007C5C5A" w:rsidRPr="00E64076">
        <w:rPr>
          <w:rStyle w:val="HebrewChar"/>
          <w:rFonts w:cs="FrankRuehl" w:hint="cs"/>
          <w:rtl/>
        </w:rPr>
        <w:t xml:space="preserve"> ואמר להו רבי יוחנן לא אמר הכי, אלא ברוך אתה בעיר שיהא בית הכסא סמוך לשולחנך</w:t>
      </w:r>
      <w:r w:rsidRPr="00E64076">
        <w:rPr>
          <w:rStyle w:val="HebrewChar"/>
          <w:rFonts w:cs="FrankRuehl" w:hint="cs"/>
          <w:rtl/>
        </w:rPr>
        <w:t>...</w:t>
      </w:r>
      <w:r w:rsidR="007C5C5A" w:rsidRPr="00E64076">
        <w:rPr>
          <w:rStyle w:val="HebrewChar"/>
          <w:rFonts w:cs="FrankRuehl" w:hint="cs"/>
          <w:rtl/>
        </w:rPr>
        <w:t xml:space="preserve"> (שם קז א)</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הבית והעליה נפחתה העליה ואין בעל הבית רוצה לתקן הרי בעל העליה יורד ודר למטה עד </w:t>
      </w:r>
      <w:r w:rsidRPr="00E64076">
        <w:rPr>
          <w:rStyle w:val="HebrewChar"/>
          <w:rFonts w:cs="FrankRuehl" w:hint="cs"/>
          <w:rtl/>
        </w:rPr>
        <w:lastRenderedPageBreak/>
        <w:t>שיתקן לו את העליה</w:t>
      </w:r>
      <w:r w:rsidR="00E64076" w:rsidRPr="00E64076">
        <w:rPr>
          <w:rStyle w:val="HebrewChar"/>
          <w:rFonts w:cs="FrankRuehl" w:hint="cs"/>
          <w:rtl/>
        </w:rPr>
        <w:t>...</w:t>
      </w:r>
      <w:r w:rsidRPr="00E64076">
        <w:rPr>
          <w:rStyle w:val="HebrewChar"/>
          <w:rFonts w:cs="FrankRuehl" w:hint="cs"/>
          <w:rtl/>
        </w:rPr>
        <w:t xml:space="preserve"> נפחתה בכמה, רב אמר ברובה, ושמואל אמר בארבעה, רב אמר ברובה אבל בארבעה לא, אדם דר חציו למטה וחציו למעלה</w:t>
      </w:r>
      <w:r w:rsidR="00E64076" w:rsidRPr="00E64076">
        <w:rPr>
          <w:rStyle w:val="HebrewChar"/>
          <w:rFonts w:cs="FrankRuehl" w:hint="cs"/>
          <w:rtl/>
        </w:rPr>
        <w:t>...</w:t>
      </w:r>
      <w:r w:rsidRPr="00E64076">
        <w:rPr>
          <w:rStyle w:val="HebrewChar"/>
          <w:rFonts w:cs="FrankRuehl" w:hint="cs"/>
          <w:rtl/>
        </w:rPr>
        <w:t xml:space="preserve"> (שם קטז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הכי אמר רב נחמן כי דדיירי אינשי, וכמה, אמר רב הונא בריה דרב יהושע כי היכי דעיילי איסורית דמחוזא והדר (חבילות קנים ארוכים)</w:t>
      </w:r>
      <w:r w:rsidRPr="00E64076">
        <w:rPr>
          <w:rStyle w:val="HebrewChar"/>
          <w:rFonts w:cs="FrankRuehl" w:hint="cs"/>
          <w:rtl/>
        </w:rPr>
        <w:t>...</w:t>
      </w:r>
      <w:r w:rsidR="007C5C5A" w:rsidRPr="00E64076">
        <w:rPr>
          <w:rStyle w:val="HebrewChar"/>
          <w:rFonts w:cs="FrankRuehl" w:hint="cs"/>
          <w:rtl/>
        </w:rPr>
        <w:t xml:space="preserve"> (בבא בתרא ז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7C5C5A" w:rsidRPr="00E64076">
        <w:rPr>
          <w:rStyle w:val="HebrewChar"/>
          <w:rFonts w:cs="FrankRuehl" w:hint="cs"/>
          <w:rtl/>
        </w:rPr>
        <w:t>וכן המקבל מקום מחבירו לעשות לו בית חתנות לבנו ובית אלמנות לבתו בונה ארבע אמות על שש דברי ר' עקיבא, ר' ישמעאל אומר רפת בקר היא זו</w:t>
      </w:r>
      <w:r w:rsidRPr="00E64076">
        <w:rPr>
          <w:rStyle w:val="HebrewChar"/>
          <w:rFonts w:cs="FrankRuehl" w:hint="cs"/>
          <w:rtl/>
        </w:rPr>
        <w:t>...</w:t>
      </w:r>
      <w:r w:rsidR="007C5C5A" w:rsidRPr="00E64076">
        <w:rPr>
          <w:rStyle w:val="HebrewChar"/>
          <w:rFonts w:cs="FrankRuehl" w:hint="cs"/>
          <w:rtl/>
        </w:rPr>
        <w:t xml:space="preserve"> (שם צח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ותניא </w:t>
      </w:r>
      <w:r>
        <w:rPr>
          <w:rStyle w:val="HebrewChar"/>
          <w:rtl/>
        </w:rPr>
        <w:t> </w:t>
      </w:r>
      <w:r w:rsidRPr="00E64076">
        <w:rPr>
          <w:rStyle w:val="HebrewChar"/>
          <w:rFonts w:cs="FrankRuehl" w:hint="cs"/>
          <w:bCs/>
          <w:rtl/>
        </w:rPr>
        <w:t xml:space="preserve">כל עיר שאין בה עשרה דברים הללו, אין תלמיד חכם רשאי לדור בתוכה, </w:t>
      </w:r>
      <w:r>
        <w:rPr>
          <w:rStyle w:val="HebrewChar"/>
          <w:rtl/>
        </w:rPr>
        <w:t> </w:t>
      </w:r>
      <w:r w:rsidR="00E64076" w:rsidRPr="00E64076">
        <w:rPr>
          <w:rStyle w:val="HebrewChar"/>
          <w:rFonts w:cs="FrankRuehl" w:hint="cs"/>
          <w:rtl/>
        </w:rPr>
        <w:t xml:space="preserve"> </w:t>
      </w:r>
      <w:r w:rsidRPr="00E64076">
        <w:rPr>
          <w:rStyle w:val="HebrewChar"/>
          <w:rFonts w:cs="FrankRuehl" w:hint="cs"/>
          <w:rtl/>
        </w:rPr>
        <w:t>בית דין מכין ועונשין, וקופה של צדקה נגבית בשנים ומתחלקת בשלשה, ובית הכנסת, ובית המרחץ, ובית הכסא, רופא ואומן ולבלר ומלמד תינוקות, משום ר' עקיבא אמרו אף מיני פירא. (סנהדרין יז ב)</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נהוראי אומר </w:t>
      </w:r>
      <w:r>
        <w:rPr>
          <w:rStyle w:val="HebrewChar"/>
          <w:rtl/>
        </w:rPr>
        <w:t> </w:t>
      </w:r>
      <w:r w:rsidRPr="00E64076">
        <w:rPr>
          <w:rStyle w:val="HebrewChar"/>
          <w:rFonts w:cs="FrankRuehl" w:hint="cs"/>
          <w:bCs/>
          <w:rtl/>
        </w:rPr>
        <w:t xml:space="preserve">הוי גולה למקום תורה, ולא תאמר שהיא תבא אחריך,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ואל בינתך אל תשען. (אבות פרק ד יג)</w:t>
      </w:r>
    </w:p>
    <w:p w:rsidR="00E64076" w:rsidRPr="00E64076" w:rsidRDefault="007C5C5A"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יוסי בן קיסמא פעם אחת הייתי מהלך בדרך ופגע בי אדם אחד, ונתן לי שלום והחזרתי לו שלום. אמר רבי, מאיזה מקום אתה, אמרתי לו מעיר גדולה של חכמים וסופרים אני. אמר לי, רבי רצונך שתדור עמנו במקומנו, ואני אתן אלף אלפים דינרי זהב ואבנים טובות ומרגליות. אמרתי לו, בני אם אתה נותן לי כל כסף וזהב ואבנים טובות ומרגליות שבעולם </w:t>
      </w:r>
      <w:r>
        <w:rPr>
          <w:rStyle w:val="HebrewChar"/>
          <w:rtl/>
        </w:rPr>
        <w:t> </w:t>
      </w:r>
      <w:r w:rsidRPr="00E64076">
        <w:rPr>
          <w:rStyle w:val="HebrewChar"/>
          <w:rFonts w:cs="FrankRuehl" w:hint="cs"/>
          <w:bCs/>
          <w:rtl/>
        </w:rPr>
        <w:t xml:space="preserve">איני דר אלא במקום תורה,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לפי שבשעת פטירתו של אדם אין מלוין אותו לא כסף ולא זהב ולא אבנים טובות ומרגליות אלא תורה ומעשים טובים בלבד</w:t>
      </w:r>
      <w:r w:rsidR="00E64076" w:rsidRPr="00E64076">
        <w:rPr>
          <w:rStyle w:val="HebrewChar"/>
          <w:rFonts w:cs="FrankRuehl" w:hint="cs"/>
          <w:rtl/>
        </w:rPr>
        <w:t>...</w:t>
      </w:r>
      <w:r w:rsidRPr="00E64076">
        <w:rPr>
          <w:rStyle w:val="HebrewChar"/>
          <w:rFonts w:cs="FrankRuehl" w:hint="cs"/>
          <w:rtl/>
        </w:rPr>
        <w:t xml:space="preserve"> (שם ו א)</w:t>
      </w:r>
    </w:p>
    <w:p w:rsidR="00FB00F8"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hint="cs"/>
          <w:rtl/>
        </w:rPr>
        <w:t>תניא רבי שמעון בן אלעזר אומר בית תינוק ואשה אף על פי שאין נחש יש סימן. (חולין צה ב)</w:t>
      </w:r>
    </w:p>
    <w:p w:rsidR="00E64076" w:rsidRDefault="00FB00F8" w:rsidP="00E64076">
      <w:pPr>
        <w:pStyle w:val="NormalPar"/>
        <w:widowControl w:val="0"/>
        <w:spacing w:line="254" w:lineRule="exact"/>
        <w:jc w:val="both"/>
        <w:rPr>
          <w:rStyle w:val="HebrewChar"/>
          <w:rtl/>
        </w:rPr>
      </w:pPr>
      <w:r w:rsidRPr="00E64076">
        <w:rPr>
          <w:rStyle w:val="HebrewChar"/>
          <w:rFonts w:cs="FrankRuehl" w:hint="cs"/>
          <w:rtl/>
        </w:rPr>
        <w:t>א</w:t>
      </w:r>
      <w:r w:rsidRPr="00E64076">
        <w:rPr>
          <w:rStyle w:val="HebrewChar"/>
          <w:rFonts w:cs="FrankRuehl"/>
          <w:rtl/>
        </w:rPr>
        <w:t>מר להו בימא יאי למידר או ביבשתא יאי למידר, אמרו ליה ביבשתא יאי למידר, דהא כל נחותי ימא (יורדי הים) לא מיתבא דעתיהון עד דסלקין ליבשתא. (תמיד לב 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תלמוד ירושלמי:</w:t>
      </w:r>
    </w:p>
    <w:p w:rsidR="00E64076" w:rsidRPr="00E64076" w:rsidRDefault="00FB00F8" w:rsidP="00E64076">
      <w:pPr>
        <w:pStyle w:val="NormalPar"/>
        <w:spacing w:line="254" w:lineRule="exact"/>
        <w:jc w:val="both"/>
        <w:rPr>
          <w:rStyle w:val="HebrewChar"/>
          <w:rFonts w:cs="FrankRuehl"/>
          <w:bCs/>
          <w:rtl/>
        </w:rPr>
      </w:pPr>
      <w:r w:rsidRPr="00E64076">
        <w:rPr>
          <w:rStyle w:val="HebrewChar"/>
          <w:rFonts w:cs="FrankRuehl"/>
          <w:bCs/>
          <w:rtl/>
        </w:rPr>
        <w:lastRenderedPageBreak/>
        <w:t>עיקר דירה איכן היא, רבי יונא אמר אתפלגון רב ושמואל, חד אמר במקום פיתן, וחד אמר תניא רבי שמעון בן אלעזר אומר בית תינוק ואשה אף על פי שאין נחש יש סימן. (חולין צה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bCs/>
          <w:rtl/>
        </w:rPr>
        <w:t>במקום שינה</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(עירובין מא ב,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אמר רבי אבין אלמלא שנתן הקב"ה חן כל מקום בעיני יושביו לא היתה ארץ ישראל מתחלקת לעולם. ותני כן ג' חינין הן, חן אשה בעיני בעליה, </w:t>
      </w:r>
      <w:r>
        <w:rPr>
          <w:rStyle w:val="HebrewChar"/>
          <w:rtl/>
        </w:rPr>
        <w:t> </w:t>
      </w:r>
      <w:r w:rsidR="00E64076" w:rsidRPr="00E64076">
        <w:rPr>
          <w:rStyle w:val="HebrewChar"/>
          <w:rFonts w:cs="FrankRuehl"/>
          <w:bCs/>
          <w:rtl/>
        </w:rPr>
        <w:t xml:space="preserve"> </w:t>
      </w:r>
      <w:r w:rsidRPr="00E64076">
        <w:rPr>
          <w:rStyle w:val="HebrewChar"/>
          <w:rFonts w:cs="FrankRuehl"/>
          <w:bCs/>
          <w:rtl/>
        </w:rPr>
        <w:t xml:space="preserve">חן מקום בעיני יושביו, </w:t>
      </w:r>
      <w:r>
        <w:rPr>
          <w:rStyle w:val="HebrewChar"/>
          <w:rtl/>
        </w:rPr>
        <w:t> </w:t>
      </w:r>
      <w:r w:rsidR="00E64076" w:rsidRPr="00E64076">
        <w:rPr>
          <w:rStyle w:val="HebrewChar"/>
          <w:rFonts w:cs="FrankRuehl"/>
          <w:rtl/>
        </w:rPr>
        <w:t xml:space="preserve"> </w:t>
      </w:r>
      <w:r w:rsidRPr="00E64076">
        <w:rPr>
          <w:rStyle w:val="HebrewChar"/>
          <w:rFonts w:cs="FrankRuehl"/>
          <w:rtl/>
        </w:rPr>
        <w:t>חן מקח בעיני לוקחיו. (יומא כ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אין מפנין (בחול המועד) מדירה נאה לדירה נאה, ולא מדירה כאורה לדירה כאורה, ולא מדירה כאורה לדירה נאה, ואין צריך לומר מדירה נאה לדירה כאורה, </w:t>
      </w:r>
      <w:r>
        <w:rPr>
          <w:rStyle w:val="HebrewChar"/>
          <w:rtl/>
        </w:rPr>
        <w:t> </w:t>
      </w:r>
      <w:r w:rsidR="00E64076" w:rsidRPr="00E64076">
        <w:rPr>
          <w:rStyle w:val="HebrewChar"/>
          <w:rFonts w:cs="FrankRuehl"/>
          <w:bCs/>
          <w:rtl/>
        </w:rPr>
        <w:t xml:space="preserve"> </w:t>
      </w:r>
      <w:r w:rsidRPr="00E64076">
        <w:rPr>
          <w:rStyle w:val="HebrewChar"/>
          <w:rFonts w:cs="FrankRuehl"/>
          <w:bCs/>
          <w:rtl/>
        </w:rPr>
        <w:t xml:space="preserve">ובתוך שלו אפילו מדירה נאה לדירה כאורה, שמחה לאדם בשעה שהוא דר בתוך שלו. </w:t>
      </w:r>
      <w:r>
        <w:rPr>
          <w:rStyle w:val="HebrewChar"/>
          <w:rtl/>
        </w:rPr>
        <w:t> </w:t>
      </w:r>
      <w:r w:rsidR="00E64076" w:rsidRPr="00E64076">
        <w:rPr>
          <w:rStyle w:val="HebrewChar"/>
          <w:rFonts w:cs="FrankRuehl"/>
          <w:rtl/>
        </w:rPr>
        <w:t xml:space="preserve"> </w:t>
      </w:r>
      <w:r w:rsidRPr="00E64076">
        <w:rPr>
          <w:rStyle w:val="HebrewChar"/>
          <w:rFonts w:cs="FrankRuehl"/>
          <w:rtl/>
        </w:rPr>
        <w:t>(מועד קטן ט ב)</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תני מוציאין מעיר שרובה עכו"ם לעיר שכולה ישראל, אבל לא מעיר שכולה ישראל לעיר שרובה עכו"ם</w:t>
      </w:r>
      <w:r w:rsidRPr="00E64076">
        <w:rPr>
          <w:rStyle w:val="HebrewChar"/>
          <w:rFonts w:cs="FrankRuehl"/>
          <w:rtl/>
        </w:rPr>
        <w:t>...</w:t>
      </w:r>
      <w:r w:rsidR="00FB00F8" w:rsidRPr="00E64076">
        <w:rPr>
          <w:rStyle w:val="HebrewChar"/>
          <w:rFonts w:cs="FrankRuehl"/>
          <w:rtl/>
        </w:rPr>
        <w:t xml:space="preserve"> (כתובות עב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רבי חזקיה רבי כהן בשם רב אסור לדור בעיר שאין בה רופא ולא מרחץ ולא בית דין מכין וחובשין, אמר רבי יוסי בי רבי בון אף </w:t>
      </w:r>
      <w:r>
        <w:rPr>
          <w:rStyle w:val="HebrewChar"/>
          <w:rtl/>
        </w:rPr>
        <w:t> </w:t>
      </w:r>
      <w:r w:rsidRPr="00E64076">
        <w:rPr>
          <w:rStyle w:val="HebrewChar"/>
          <w:rFonts w:cs="FrankRuehl"/>
          <w:bCs/>
          <w:rtl/>
        </w:rPr>
        <w:t>אסור לדור בעיר שאין בה גינוניתא של ירק</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(קדושין מח ב)</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כמה יהא בעיר ויהא כאנשי העיר, שנים עשר חודש, קנה בה בית דירה הרי הוא כאנשי העיר מיד. אמר רבי לא כיני אורחא דמאן דמתפרנס מבני ליה שור, (עשיר בונה לו חומה סביב ביתו), שנאמר הון עשיר קרית עוזו וגו'. תני שהה שם שלשים יום הרי הוא כאנשי העיר לקופה, לכסות ששה חדשים, לפסים ולזימיות שנים עשר חודש</w:t>
      </w:r>
      <w:r w:rsidR="00E64076" w:rsidRPr="00E64076">
        <w:rPr>
          <w:rStyle w:val="HebrewChar"/>
          <w:rFonts w:cs="FrankRuehl"/>
          <w:rtl/>
        </w:rPr>
        <w:t>...</w:t>
      </w:r>
      <w:r w:rsidRPr="00E64076">
        <w:rPr>
          <w:rStyle w:val="HebrewChar"/>
          <w:rFonts w:cs="FrankRuehl"/>
          <w:rtl/>
        </w:rPr>
        <w:t xml:space="preserve"> (בבא בתרא ב 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מדרש רבה: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אמר ר' לוי למדתך תורה דרך ארץ, לפום חילך אכול, ופרא (פחות) מן מה דאת לביש, ויתיר ממה דאת שרי</w:t>
      </w:r>
      <w:r w:rsidR="00E64076" w:rsidRPr="00E64076">
        <w:rPr>
          <w:rStyle w:val="HebrewChar"/>
          <w:rFonts w:cs="FrankRuehl"/>
          <w:rtl/>
        </w:rPr>
        <w:t>...</w:t>
      </w:r>
      <w:r w:rsidRPr="00E64076">
        <w:rPr>
          <w:rStyle w:val="HebrewChar"/>
          <w:rFonts w:cs="FrankRuehl"/>
          <w:rtl/>
        </w:rPr>
        <w:t xml:space="preserve"> שהרי שנים היו שרוין בכל העולם כולו. (בראשית פרשה כ ל)</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ודתן ואבירם, </w:t>
      </w:r>
      <w:r>
        <w:rPr>
          <w:rStyle w:val="HebrewChar"/>
          <w:rtl/>
        </w:rPr>
        <w:t> </w:t>
      </w:r>
      <w:r w:rsidR="00E64076" w:rsidRPr="00E64076">
        <w:rPr>
          <w:rStyle w:val="HebrewChar"/>
          <w:rFonts w:cs="FrankRuehl"/>
          <w:bCs/>
          <w:rtl/>
        </w:rPr>
        <w:t xml:space="preserve"> </w:t>
      </w:r>
      <w:r w:rsidRPr="00E64076">
        <w:rPr>
          <w:rStyle w:val="HebrewChar"/>
          <w:rFonts w:cs="FrankRuehl"/>
          <w:bCs/>
          <w:rtl/>
        </w:rPr>
        <w:t xml:space="preserve">מכאן אמרו אוי לרשע אוי לשכנו, </w:t>
      </w:r>
      <w:r>
        <w:rPr>
          <w:rStyle w:val="HebrewChar"/>
          <w:rtl/>
        </w:rPr>
        <w:t> </w:t>
      </w:r>
      <w:r w:rsidR="00E64076" w:rsidRPr="00E64076">
        <w:rPr>
          <w:rStyle w:val="HebrewChar"/>
          <w:rFonts w:cs="FrankRuehl"/>
          <w:rtl/>
        </w:rPr>
        <w:t xml:space="preserve"> </w:t>
      </w:r>
      <w:r w:rsidRPr="00E64076">
        <w:rPr>
          <w:rStyle w:val="HebrewChar"/>
          <w:rFonts w:cs="FrankRuehl"/>
          <w:rtl/>
        </w:rPr>
        <w:t>לפי שהיו שכנים לקרח שהיה שרוי בדרום</w:t>
      </w:r>
      <w:r w:rsidR="00E64076" w:rsidRPr="00E64076">
        <w:rPr>
          <w:rStyle w:val="HebrewChar"/>
          <w:rFonts w:cs="FrankRuehl"/>
          <w:rtl/>
        </w:rPr>
        <w:t>...</w:t>
      </w:r>
      <w:r w:rsidRPr="00E64076">
        <w:rPr>
          <w:rStyle w:val="HebrewChar"/>
          <w:rFonts w:cs="FrankRuehl"/>
          <w:rtl/>
        </w:rPr>
        <w:t xml:space="preserve"> ודגלו של ראובן סמוך להם</w:t>
      </w:r>
      <w:r w:rsidR="00E64076" w:rsidRPr="00E64076">
        <w:rPr>
          <w:rStyle w:val="HebrewChar"/>
          <w:rFonts w:cs="FrankRuehl"/>
          <w:rtl/>
        </w:rPr>
        <w:t>...</w:t>
      </w:r>
      <w:r w:rsidRPr="00E64076">
        <w:rPr>
          <w:rStyle w:val="HebrewChar"/>
          <w:rFonts w:cs="FrankRuehl"/>
          <w:rtl/>
        </w:rPr>
        <w:t xml:space="preserve"> אבל דגלו של יהודה היה במזרח ויששכר וזבולון עמו, וסמוכין להם משה ואהרן, דכתיב והחונים לפני </w:t>
      </w:r>
      <w:r w:rsidRPr="00E64076">
        <w:rPr>
          <w:rStyle w:val="HebrewChar"/>
          <w:rFonts w:cs="FrankRuehl"/>
          <w:rtl/>
        </w:rPr>
        <w:lastRenderedPageBreak/>
        <w:t>המשכן קדמה וגו' (במדבר ג') לפי שהיו אלו סמוכין לתורה זכו להיות בני תורה</w:t>
      </w:r>
      <w:r w:rsidR="00E64076" w:rsidRPr="00E64076">
        <w:rPr>
          <w:rStyle w:val="HebrewChar"/>
          <w:rFonts w:cs="FrankRuehl"/>
          <w:rtl/>
        </w:rPr>
        <w:t>...</w:t>
      </w:r>
      <w:r w:rsidRPr="00E64076">
        <w:rPr>
          <w:rStyle w:val="HebrewChar"/>
          <w:rFonts w:cs="FrankRuehl"/>
          <w:rtl/>
        </w:rPr>
        <w:t xml:space="preserve"> (במדבר פרשה יח 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אבות דר' נתן:</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שלשה חייהם אינם חיים, אלו הן, המצפה לשולחן חברו, והדר בעליה</w:t>
      </w:r>
      <w:r w:rsidR="00E64076" w:rsidRPr="00E64076">
        <w:rPr>
          <w:rStyle w:val="HebrewChar"/>
          <w:rFonts w:cs="FrankRuehl"/>
          <w:rtl/>
        </w:rPr>
        <w:t>...</w:t>
      </w:r>
      <w:r w:rsidRPr="00E64076">
        <w:rPr>
          <w:rStyle w:val="HebrewChar"/>
          <w:rFonts w:cs="FrankRuehl"/>
          <w:rtl/>
        </w:rPr>
        <w:t xml:space="preserve"> (פרק כה ה)</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לקח טוב:</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ועינכם אל תחוס על כליכם, מיכן שטילטולן קשה, היינו דאמרי אינשי מבית לבית חלוק מאיגרא לאיגרא נפש. (בראשית מה כ)</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רש"י:</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משפחות בני קהת יחנו - וסמוכין להם דגל ראובן החונים תימנה, אוי לרשע אוי לשכנו, לכך לקו מהם דתן ואבירם ומאתים וחמישים איש עם קרח</w:t>
      </w:r>
      <w:r w:rsidR="00E64076" w:rsidRPr="00E64076">
        <w:rPr>
          <w:rStyle w:val="HebrewChar"/>
          <w:rFonts w:cs="FrankRuehl"/>
          <w:rtl/>
        </w:rPr>
        <w:t>...</w:t>
      </w:r>
      <w:r w:rsidRPr="00E64076">
        <w:rPr>
          <w:rStyle w:val="HebrewChar"/>
          <w:rFonts w:cs="FrankRuehl"/>
          <w:rtl/>
        </w:rPr>
        <w:t xml:space="preserve"> (במדבר ג כט)</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משה ואהרן -  וסמוכין להם דגל מחנה יהודה והחונים עליו מטה יששכר, </w:t>
      </w:r>
      <w:r>
        <w:rPr>
          <w:rStyle w:val="HebrewChar"/>
          <w:rtl/>
        </w:rPr>
        <w:t> </w:t>
      </w:r>
      <w:r w:rsidR="00E64076" w:rsidRPr="00E64076">
        <w:rPr>
          <w:rStyle w:val="HebrewChar"/>
          <w:rFonts w:cs="FrankRuehl"/>
          <w:bCs/>
          <w:rtl/>
        </w:rPr>
        <w:t xml:space="preserve"> </w:t>
      </w:r>
      <w:r w:rsidRPr="00E64076">
        <w:rPr>
          <w:rStyle w:val="HebrewChar"/>
          <w:rFonts w:cs="FrankRuehl"/>
          <w:bCs/>
          <w:rtl/>
        </w:rPr>
        <w:t xml:space="preserve">טוב לצדיק טוב לשכנו, </w:t>
      </w:r>
      <w:r>
        <w:rPr>
          <w:rStyle w:val="HebrewChar"/>
          <w:rtl/>
        </w:rPr>
        <w:t> </w:t>
      </w:r>
      <w:r w:rsidR="00E64076" w:rsidRPr="00E64076">
        <w:rPr>
          <w:rStyle w:val="HebrewChar"/>
          <w:rFonts w:cs="FrankRuehl"/>
          <w:rtl/>
        </w:rPr>
        <w:t xml:space="preserve"> </w:t>
      </w:r>
      <w:r w:rsidRPr="00E64076">
        <w:rPr>
          <w:rStyle w:val="HebrewChar"/>
          <w:rFonts w:cs="FrankRuehl"/>
          <w:rtl/>
        </w:rPr>
        <w:t>לפי שהיו שכניו של משה שהיה עוסק בתורה נעשו גדולים בתורה</w:t>
      </w:r>
      <w:r w:rsidR="00E64076" w:rsidRPr="00E64076">
        <w:rPr>
          <w:rStyle w:val="HebrewChar"/>
          <w:rFonts w:cs="FrankRuehl"/>
          <w:rtl/>
        </w:rPr>
        <w:t>...</w:t>
      </w:r>
      <w:r w:rsidRPr="00E64076">
        <w:rPr>
          <w:rStyle w:val="HebrewChar"/>
          <w:rFonts w:cs="FrankRuehl"/>
          <w:rtl/>
        </w:rPr>
        <w:t xml:space="preserve"> (שם שם לח)</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והמים רעים - ומחמתם הארץ משכלת יושביה, אם כן מהו והארץ טובה</w:t>
      </w:r>
      <w:r w:rsidR="00E64076" w:rsidRPr="00E64076">
        <w:rPr>
          <w:rStyle w:val="HebrewChar"/>
          <w:rFonts w:cs="FrankRuehl"/>
          <w:szCs w:val="20"/>
          <w:rtl/>
        </w:rPr>
        <w:t>?</w:t>
      </w:r>
      <w:r w:rsidRPr="00E64076">
        <w:rPr>
          <w:rStyle w:val="HebrewChar"/>
          <w:rFonts w:cs="FrankRuehl"/>
          <w:rtl/>
        </w:rPr>
        <w:t xml:space="preserve"> שחן מקום על יושביו. (מלכים ב ב יט)</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אבן עזרא: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בירושלים - מקום נביאים וחכמים ועם נבון, כי ישרי לב ידורו רק בג' האקלימים האמצעיים, ורוחב ירושלים ל"ג מעלות, והוא חצי הישוב, כי לא יתכן ישוב אלא אחר מעלות נטות השמש בצפון ובדרום. (קהלת א יב)</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רמב"ן:</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וישבת בארץ גושן - כי ידע שאביו לא ירצה לישב במצרים ששם המלכות. (בראשית מה י)</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רד"ק:</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מארצך - כי קשה לאדם לצאת מארצו אשר גר שם ימים רבים כל שכן אם נולד שם, כל שכן שיניח בית אביו ומשפחתו וילך לו אל ארץ לא ידע תמול שלשום</w:t>
      </w:r>
      <w:r w:rsidR="00E64076" w:rsidRPr="00E64076">
        <w:rPr>
          <w:rStyle w:val="HebrewChar"/>
          <w:rFonts w:cs="FrankRuehl"/>
          <w:rtl/>
        </w:rPr>
        <w:t>...</w:t>
      </w:r>
      <w:r w:rsidRPr="00E64076">
        <w:rPr>
          <w:rStyle w:val="HebrewChar"/>
          <w:rFonts w:cs="FrankRuehl"/>
          <w:rtl/>
        </w:rPr>
        <w:t xml:space="preserve"> (בראשית יב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באלוני ממרא - </w:t>
      </w:r>
      <w:r w:rsidR="00E64076" w:rsidRPr="00E64076">
        <w:rPr>
          <w:rStyle w:val="HebrewChar"/>
          <w:rFonts w:cs="FrankRuehl"/>
          <w:rtl/>
        </w:rPr>
        <w:t>...</w:t>
      </w:r>
      <w:r w:rsidRPr="00E64076">
        <w:rPr>
          <w:rStyle w:val="HebrewChar"/>
          <w:rFonts w:cs="FrankRuehl"/>
          <w:rtl/>
        </w:rPr>
        <w:t xml:space="preserve">וראוי לאדם לשכון אצל אוהביו, כמו שאמר שלמה "טוב שכן קרוב מאח </w:t>
      </w:r>
      <w:r w:rsidRPr="00E64076">
        <w:rPr>
          <w:rStyle w:val="HebrewChar"/>
          <w:rFonts w:cs="FrankRuehl"/>
          <w:rtl/>
        </w:rPr>
        <w:lastRenderedPageBreak/>
        <w:t>רחוק" (משלי כ"ז)</w:t>
      </w:r>
      <w:r w:rsidR="00E64076" w:rsidRPr="00E64076">
        <w:rPr>
          <w:rStyle w:val="HebrewChar"/>
          <w:rFonts w:cs="FrankRuehl"/>
          <w:rtl/>
        </w:rPr>
        <w:t>...</w:t>
      </w:r>
      <w:r w:rsidRPr="00E64076">
        <w:rPr>
          <w:rStyle w:val="HebrewChar"/>
          <w:rFonts w:cs="FrankRuehl"/>
          <w:rtl/>
        </w:rPr>
        <w:t xml:space="preserve"> (שם יח 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אשר גר שם אברהם ויצחק - אמר לפי שיעקב גם כן גר שם, </w:t>
      </w:r>
      <w:r>
        <w:rPr>
          <w:rStyle w:val="HebrewChar"/>
          <w:rtl/>
        </w:rPr>
        <w:t> </w:t>
      </w:r>
      <w:r w:rsidR="00E64076" w:rsidRPr="00E64076">
        <w:rPr>
          <w:rStyle w:val="HebrewChar"/>
          <w:rFonts w:cs="FrankRuehl"/>
          <w:bCs/>
          <w:rtl/>
        </w:rPr>
        <w:t xml:space="preserve"> </w:t>
      </w:r>
      <w:r w:rsidRPr="00E64076">
        <w:rPr>
          <w:rStyle w:val="HebrewChar"/>
          <w:rFonts w:cs="FrankRuehl"/>
          <w:bCs/>
          <w:rtl/>
        </w:rPr>
        <w:t xml:space="preserve">להודיע כי ראוי האדם לגור בעיר אבותיו לכבוד האבות שהם נקברים שם, </w:t>
      </w:r>
      <w:r>
        <w:rPr>
          <w:rStyle w:val="HebrewChar"/>
          <w:rtl/>
        </w:rPr>
        <w:t> </w:t>
      </w:r>
      <w:r w:rsidR="00E64076" w:rsidRPr="00E64076">
        <w:rPr>
          <w:rStyle w:val="HebrewChar"/>
          <w:rFonts w:cs="FrankRuehl"/>
          <w:rtl/>
        </w:rPr>
        <w:t xml:space="preserve"> </w:t>
      </w:r>
      <w:r w:rsidRPr="00E64076">
        <w:rPr>
          <w:rStyle w:val="HebrewChar"/>
          <w:rFonts w:cs="FrankRuehl"/>
          <w:rtl/>
        </w:rPr>
        <w:t>וכן אמר העיר קברות אבותי (נחמיה ב' ה'), תלה הדבר בקברת אבותיו. (שם לה כז)</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כוזרי:</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ראה ארץ ישראל-ישוב מאמר ב כב וכג.</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אמר הכוזרי, אינני שומע על השוכנים בארץ ישראל יתרון על שאר אנשי העולם.</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אמר החבר, כן ההר שלכם שאתם אומרים שמצליח בו הכרם, אילו לא היו נוטעים בו הגפנים ועובדים העבודה הראויה להם, לא היה עושה ענבים, והמעלה המיוחדת הראשונה היא לעם שהוא סגולה ולב, ויש לארץ עזר בזה עם המעשים והתורות התלויים בה, אשר הם כעבודה לכרם, אבל לא יתכן לסגולה להגיע אל הענין האלוקי מבלעדי המקום הזה</w:t>
      </w:r>
      <w:r w:rsidR="00E64076" w:rsidRPr="00E64076">
        <w:rPr>
          <w:rStyle w:val="HebrewChar"/>
          <w:rFonts w:cs="FrankRuehl"/>
          <w:rtl/>
        </w:rPr>
        <w:t>...</w:t>
      </w:r>
      <w:r w:rsidRPr="00E64076">
        <w:rPr>
          <w:rStyle w:val="HebrewChar"/>
          <w:rFonts w:cs="FrankRuehl"/>
          <w:rtl/>
        </w:rPr>
        <w:t xml:space="preserve"> (מאמר א יא ויב)</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משנה תורה: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כל </w:t>
      </w:r>
      <w:r>
        <w:rPr>
          <w:rStyle w:val="HebrewChar"/>
          <w:rtl/>
        </w:rPr>
        <w:t> </w:t>
      </w:r>
      <w:r w:rsidRPr="00E64076">
        <w:rPr>
          <w:rStyle w:val="HebrewChar"/>
          <w:rFonts w:cs="FrankRuehl"/>
          <w:bCs/>
          <w:rtl/>
        </w:rPr>
        <w:t>עיר שאין בה עשרה דברים אלו אין תלמיד חכם רשאי לדור בתוכה:</w:t>
      </w:r>
      <w:r>
        <w:rPr>
          <w:rStyle w:val="HebrewChar"/>
          <w:rtl/>
        </w:rPr>
        <w:t> </w:t>
      </w:r>
      <w:r w:rsidRPr="00E64076">
        <w:rPr>
          <w:rStyle w:val="HebrewChar"/>
          <w:rFonts w:cs="FrankRuehl"/>
          <w:rtl/>
        </w:rPr>
        <w:t xml:space="preserve"> רופא, ואומן, ובית המרחץ, ובית הכסא, ומים מצויין כגון נהר ומעין, ובית הכנסת, ומלמד תינוקות, ולבלר, וגבאי צדקה, ובית דין מכין וחובשין. (דעות פרק ד כג)</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דרך ברייתו של אדם להיות נמשך בדעותיו ובמעשיו אחרי ריעיו וחביריו, ונוהג כמנהג אנשי מדינתו, </w:t>
      </w:r>
      <w:r>
        <w:rPr>
          <w:rStyle w:val="HebrewChar"/>
          <w:rtl/>
        </w:rPr>
        <w:t> </w:t>
      </w:r>
      <w:r w:rsidR="00E64076" w:rsidRPr="00E64076">
        <w:rPr>
          <w:rStyle w:val="HebrewChar"/>
          <w:rFonts w:cs="FrankRuehl"/>
          <w:bCs/>
          <w:rtl/>
        </w:rPr>
        <w:t xml:space="preserve"> </w:t>
      </w:r>
      <w:r w:rsidRPr="00E64076">
        <w:rPr>
          <w:rStyle w:val="HebrewChar"/>
          <w:rFonts w:cs="FrankRuehl"/>
          <w:bCs/>
          <w:rtl/>
        </w:rPr>
        <w:t xml:space="preserve">לפיכך צריך אדם להתחבר לצדיקים ולישב אצל החכמים כדי שילמוד ממעשיהם, ויתרחק מן הרשעים ההולכים בחושך כדי שלא ילמוד ממעשיהם, </w:t>
      </w:r>
      <w:r>
        <w:rPr>
          <w:rStyle w:val="HebrewChar"/>
          <w:rtl/>
        </w:rPr>
        <w:t> </w:t>
      </w:r>
      <w:r w:rsidR="00E64076" w:rsidRPr="00E64076">
        <w:rPr>
          <w:rStyle w:val="HebrewChar"/>
          <w:rFonts w:cs="FrankRuehl"/>
          <w:rtl/>
        </w:rPr>
        <w:t xml:space="preserve"> </w:t>
      </w:r>
      <w:r w:rsidRPr="00E64076">
        <w:rPr>
          <w:rStyle w:val="HebrewChar"/>
          <w:rFonts w:cs="FrankRuehl"/>
          <w:rtl/>
        </w:rPr>
        <w:t xml:space="preserve">וכן אם היה במדינה שמנהגותיה רעים ואין אנשיה הולכים בדרך ישרה, ילך למקום שאנשיה צדיקים ונוהגים בדרך טובים. ואם היו כל המדינות שהוא יודען ושומע שמועתן נוהגים בדרך לא טובה כמו זמננו, או שאינו יכול ללכת למדינה שמנהגותיה טובים מפני הגייסות או החולי ישב לבדו יחיד. ואם היו רעים וחטאים שאינם מניחים אותו לישב במדינה אלא אם כן נתערב עמהם ונוהג במנהגם הרע, יצא למערות ולחוחים </w:t>
      </w:r>
      <w:r w:rsidRPr="00E64076">
        <w:rPr>
          <w:rStyle w:val="HebrewChar"/>
          <w:rFonts w:cs="FrankRuehl"/>
          <w:rtl/>
        </w:rPr>
        <w:lastRenderedPageBreak/>
        <w:t>ולמדברות</w:t>
      </w:r>
      <w:r w:rsidR="00E64076" w:rsidRPr="00E64076">
        <w:rPr>
          <w:rStyle w:val="HebrewChar"/>
          <w:rFonts w:cs="FrankRuehl"/>
          <w:rtl/>
        </w:rPr>
        <w:t>...</w:t>
      </w:r>
      <w:r w:rsidRPr="00E64076">
        <w:rPr>
          <w:rStyle w:val="HebrewChar"/>
          <w:rFonts w:cs="FrankRuehl"/>
          <w:rtl/>
        </w:rPr>
        <w:t xml:space="preserve"> (שם פרק ו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כל אלו בעלי לשון הרע שאסור לדור בשכונתם, וכל שכן לישב עמהם ולשמוע דבריהם</w:t>
      </w:r>
      <w:r w:rsidR="00E64076" w:rsidRPr="00E64076">
        <w:rPr>
          <w:rStyle w:val="HebrewChar"/>
          <w:rFonts w:cs="FrankRuehl"/>
          <w:rtl/>
        </w:rPr>
        <w:t>...</w:t>
      </w:r>
      <w:r w:rsidRPr="00E64076">
        <w:rPr>
          <w:rStyle w:val="HebrewChar"/>
          <w:rFonts w:cs="FrankRuehl"/>
          <w:rtl/>
        </w:rPr>
        <w:t xml:space="preserve"> (שם פרק ז ו)</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האיש שאמר איני דר במדור זה מפני שבני אדם רעים או פרוצים או עכו"ם בשכונתי ואני מתיירא מהם, שומעים לו, ואף על פי שלא הוחזקו בפריצות, שכך ציוו חכמים, הרחק משכן רע. וכן היא שאמרה כן, אף על פי שהוא אומר איני מקפיד עליהם שומעין לה, מפני שהיא אומרת אין רצוני שיצא עלי שם רע בשכנות האלה</w:t>
      </w:r>
      <w:r w:rsidR="00E64076"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וכשמוציאה ממדינה למדינה ומכפר לכפר באותה הארץ אינו יכול להוציאה מנוה היפה לנוה הרע ולא מרע ליפה, מפני שהיא צריכה להטפל ולבדוק עצמה בנוה היפה כדי שלא תהיה בו קלה וכעורה, וכן לא יוציאה ממקום שרובו ישראל למקום שרובו עכו"ם, ובכל מקום מוציאין ממקום שרובו עכו"ם למקום שרובו ישראל.</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במה דברים אמורים, מחוצה לארץ לחוצה לארץ או מארץ ישראל לארץ ישראל, אבל מחוצה לארץ לארץ ישראל כופין אותה לעלות אפילו מנוה היפה לנוה הרע, ואפילו ממקום שרובו ישראל למקום שרובו עכו"ם מעלין. ואין מוציאין מארץ ישראל לחוצה לארץ ואפילו מנוה הרע לנוה היפה, ואפילו ממקום שרובו עכו"ם למקום שרובו ישראל.</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אמר האיש לעלות לארץ ישראל והיא אינה רוצה תצא בלא כתובה, אמרה היא לעלות והוא אינו רוצה יוציא ויתן כתובה, והוא הדין לכל מקום מארץ ישראל עם ירושלים</w:t>
      </w:r>
      <w:r w:rsidR="00E64076" w:rsidRPr="00E64076">
        <w:rPr>
          <w:rStyle w:val="HebrewChar"/>
          <w:rFonts w:cs="FrankRuehl"/>
          <w:rtl/>
        </w:rPr>
        <w:t>...</w:t>
      </w:r>
      <w:r w:rsidRPr="00E64076">
        <w:rPr>
          <w:rStyle w:val="HebrewChar"/>
          <w:rFonts w:cs="FrankRuehl"/>
          <w:rtl/>
        </w:rPr>
        <w:t xml:space="preserve"> (אישות פרק יג טו והלאה)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ומותר לשכון בכל העולם חוץ מארץ מצרים, מן הים הגדול ועד המערב ארבע מאות פרסה על ארבע מאות פרסה כנגד ארץ כוש וכנגד המדבר הכל אסור להתיישב בה, ואלכסנדריא בכלל האיסור.</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מותר לחזור לארץ מצרים לסחורה ולכבוש ארצות אחרות, ואין אסור אלא להשתקע שם, ואין לוקין על לאו זה, שבעת הכניסה מותר הוא, ואם יחשב להשתקע שם אין בו מעשה, ויראה לי שאם כבש ארץ מצרים מלך ישראל על פי בית </w:t>
      </w:r>
      <w:r w:rsidRPr="00E64076">
        <w:rPr>
          <w:rStyle w:val="HebrewChar"/>
          <w:rFonts w:cs="FrankRuehl"/>
          <w:rtl/>
        </w:rPr>
        <w:lastRenderedPageBreak/>
        <w:t>דין שהיא מותרת, ולא הזהירה אלא לשוב לה ליחידים, או לשכון בה והיא ביד עכו"ם, מפני שמעשיה מקולקלים מכל הארצות.</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אסור לצאת מארץ ישראל לחוצה לארץ לעולם, אלא ללמוד תורה או לישא אשה, או להציל מן העכו"ם ויחזור לארץ. וכן יוצא לסחורה</w:t>
      </w:r>
      <w:r w:rsidR="00E64076" w:rsidRPr="00E64076">
        <w:rPr>
          <w:rStyle w:val="HebrewChar"/>
          <w:rFonts w:cs="FrankRuehl"/>
          <w:rtl/>
        </w:rPr>
        <w:t>...</w:t>
      </w:r>
      <w:r w:rsidRPr="00E64076">
        <w:rPr>
          <w:rStyle w:val="HebrewChar"/>
          <w:rFonts w:cs="FrankRuehl"/>
          <w:rtl/>
        </w:rPr>
        <w:t xml:space="preserve"> (מלכים פרק ה ו והלאה)</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ספר חסידים: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לא יגור במקום חשודים על חרמות ושבועות כי אין להם תקנה בתשובה, ואם נהנה מהם עובר על חרם</w:t>
      </w:r>
      <w:r w:rsidR="00E64076" w:rsidRPr="00E64076">
        <w:rPr>
          <w:rStyle w:val="HebrewChar"/>
          <w:rFonts w:cs="FrankRuehl"/>
          <w:rtl/>
        </w:rPr>
        <w:t>...</w:t>
      </w:r>
      <w:r w:rsidRPr="00E64076">
        <w:rPr>
          <w:rStyle w:val="HebrewChar"/>
          <w:rFonts w:cs="FrankRuehl"/>
          <w:rtl/>
        </w:rPr>
        <w:t xml:space="preserve"> (קו)</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אל יקבל נשים בביתו פן יהרהר, ואל ידור בבית שאנשים רעים עולים שם פן יביאוהו לידי שבועה או ילמדו בניו ממעשיהם, ולא במקום שיש משפחות מקובצות המחפות ואין מקבלים תוכחה, ולא שפרוצים שם שורים ושאין שם אחד הראש</w:t>
      </w:r>
      <w:r w:rsidR="00E64076" w:rsidRPr="00E64076">
        <w:rPr>
          <w:rStyle w:val="HebrewChar"/>
          <w:rFonts w:cs="FrankRuehl"/>
          <w:rtl/>
        </w:rPr>
        <w:t>...</w:t>
      </w:r>
      <w:r w:rsidRPr="00E64076">
        <w:rPr>
          <w:rStyle w:val="HebrewChar"/>
          <w:rFonts w:cs="FrankRuehl"/>
          <w:rtl/>
        </w:rPr>
        <w:t xml:space="preserve"> (קעט)</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יש הריגת דבר או חרב לכלות הממזרים ושלא לביישם, או שהאבות הכשרים לא עשו סייג לדבר</w:t>
      </w:r>
      <w:r w:rsidR="00E64076" w:rsidRPr="00E64076">
        <w:rPr>
          <w:rStyle w:val="HebrewChar"/>
          <w:rFonts w:cs="FrankRuehl"/>
          <w:rtl/>
        </w:rPr>
        <w:t>...</w:t>
      </w:r>
      <w:r w:rsidRPr="00E64076">
        <w:rPr>
          <w:rStyle w:val="HebrewChar"/>
          <w:rFonts w:cs="FrankRuehl"/>
          <w:rtl/>
        </w:rPr>
        <w:t xml:space="preserve"> ולא היה להם לדור עם רשעים. (ריג)</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דע שמעט מזעיר ימצאו ד' אחים או אחיות נשואים בעיר אחת לאורך ימים, על כן טוב שלא יהיו יחדיו. (רמז)</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אל ידור במקום שהשוק של נכרים בשבת, שאי אפשר שלא יחטא. (רסב)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אחים, אב ובן, רב ותלמיד כשהם בקטטות מוטב שלא יהיו יחדיו, ואפילו כשהבן מצטער על האב. (שמג)</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שר היה רע</w:t>
      </w:r>
      <w:r w:rsidR="00E64076" w:rsidRPr="00E64076">
        <w:rPr>
          <w:rStyle w:val="HebrewChar"/>
          <w:rFonts w:cs="FrankRuehl"/>
          <w:rtl/>
        </w:rPr>
        <w:t>...</w:t>
      </w:r>
      <w:r w:rsidRPr="00E64076">
        <w:rPr>
          <w:rStyle w:val="HebrewChar"/>
          <w:rFonts w:cs="FrankRuehl"/>
          <w:rtl/>
        </w:rPr>
        <w:t xml:space="preserve"> וברחו ורצו לגזור שלא ידורו בעירו לעולם, אמר החכם אל תתנו מכשול לדורות הבאים, אלא גזרו רק לזמן שהוא חי. (תכד)</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וכן כל ג' וד' שדרים בבית אחד ששמם אחד לא יצליחו</w:t>
      </w:r>
      <w:r w:rsidRPr="00E64076">
        <w:rPr>
          <w:rStyle w:val="HebrewChar"/>
          <w:rFonts w:cs="FrankRuehl"/>
          <w:rtl/>
        </w:rPr>
        <w:t>...</w:t>
      </w:r>
      <w:r w:rsidR="00FB00F8" w:rsidRPr="00E64076">
        <w:rPr>
          <w:rStyle w:val="HebrewChar"/>
          <w:rFonts w:cs="FrankRuehl"/>
          <w:rtl/>
        </w:rPr>
        <w:t xml:space="preserve"> (תעז)</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אל ידור במקום מקללים ומענישים. (תרנז)</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מעשה באחד שמתו בניו, אמר לו חכם כי ביתך מזיק לאורה של בית הכנסת, ואתה משמש מטתך סמוך לבית הכנסת. (תתיג)</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אם ניתן חרם על עיר אל ידור בעיר ששמה כשמה. (תתשב)</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אברבנאל:</w:t>
      </w:r>
    </w:p>
    <w:p w:rsidR="00E64076" w:rsidRDefault="00E64076" w:rsidP="00E64076">
      <w:pPr>
        <w:pStyle w:val="NormalPar"/>
        <w:widowControl w:val="0"/>
        <w:spacing w:line="254" w:lineRule="exact"/>
        <w:jc w:val="both"/>
        <w:rPr>
          <w:rStyle w:val="HebrewChar"/>
          <w:rtl/>
        </w:rPr>
      </w:pPr>
      <w:r w:rsidRPr="00E64076">
        <w:rPr>
          <w:rStyle w:val="HebrewChar"/>
          <w:rFonts w:cs="FrankRuehl"/>
          <w:rtl/>
        </w:rPr>
        <w:lastRenderedPageBreak/>
        <w:t>...</w:t>
      </w:r>
      <w:r w:rsidR="00FB00F8" w:rsidRPr="00E64076">
        <w:rPr>
          <w:rStyle w:val="HebrewChar"/>
          <w:rFonts w:cs="FrankRuehl"/>
          <w:rtl/>
        </w:rPr>
        <w:t>ואחר כך יהיה שלום בארץ וישבו בפרזות, כי הפרזות יותר בזול, ובעזרא כתיב "ויברכו לכל האנשים המתנדבים לשבת בירושלים, ואמרו חז"ל מכאן שישיבת כרכים קשה. (מיכה ה ט)</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מדרש שמואל:</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וה"ר ישראל כתב כי נכלל בזה שצריך האדם לבקש קהלה כשרה לדור עמהם, כי בזכותם ינצל מכל פגע רע, שנאמר "ונשאתי לכל המקום בעבורם". (אבות ב יא)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מהר"ל:</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כמו אדם שעיקר דירתו היה בארץ אחת, אף על גב שהוא יוצא ממנו לפעמים ודר בארץ אחרת וסופו לחזור הרי הוא כבן אותו ארץ, וכאלו היה דר שם</w:t>
      </w:r>
      <w:r w:rsidRPr="00E64076">
        <w:rPr>
          <w:rStyle w:val="HebrewChar"/>
          <w:rFonts w:cs="FrankRuehl"/>
          <w:rtl/>
        </w:rPr>
        <w:t>...</w:t>
      </w:r>
      <w:r w:rsidR="00FB00F8">
        <w:rPr>
          <w:rStyle w:val="HebrewChar"/>
          <w:rtl/>
        </w:rPr>
        <w:t xml:space="preserve"> </w:t>
      </w:r>
      <w:r w:rsidR="00FB00F8" w:rsidRPr="00E64076">
        <w:rPr>
          <w:rStyle w:val="HebrewChar"/>
          <w:rFonts w:cs="FrankRuehl"/>
          <w:bCs/>
          <w:rtl/>
        </w:rPr>
        <w:t xml:space="preserve">ודע כי הארץ אשר יושב בה האדם הוא מתייחס אחריה, מפני כי כל דבר מתייחס הדבר אל דבר בענין המקרה רק כאשר הוא מקומו לפי ענינו וטבעו, </w:t>
      </w:r>
      <w:r w:rsidR="00FB00F8">
        <w:rPr>
          <w:rStyle w:val="HebrewChar"/>
          <w:rtl/>
        </w:rPr>
        <w:t> </w:t>
      </w:r>
      <w:r w:rsidRPr="00E64076">
        <w:rPr>
          <w:rStyle w:val="HebrewChar"/>
          <w:rFonts w:cs="FrankRuehl"/>
          <w:rtl/>
        </w:rPr>
        <w:t xml:space="preserve"> </w:t>
      </w:r>
      <w:r w:rsidR="00FB00F8" w:rsidRPr="00E64076">
        <w:rPr>
          <w:rStyle w:val="HebrewChar"/>
          <w:rFonts w:cs="FrankRuehl"/>
          <w:rtl/>
        </w:rPr>
        <w:t>ואז אף כאשר הוא חוץ ממקומו ויש לו מקום אחר הוא מתייחס אל המקום אשר הוא מקומו הטבעי, בעבור שזהו המקום לפי טבעו ועצמותו ומתייחס אליו בטבע</w:t>
      </w:r>
      <w:r w:rsidRPr="00E64076">
        <w:rPr>
          <w:rStyle w:val="HebrewChar"/>
          <w:rFonts w:cs="FrankRuehl"/>
          <w:rtl/>
        </w:rPr>
        <w:t>...</w:t>
      </w:r>
      <w:r w:rsidR="00FB00F8" w:rsidRPr="00E64076">
        <w:rPr>
          <w:rStyle w:val="HebrewChar"/>
          <w:rFonts w:cs="FrankRuehl"/>
          <w:rtl/>
        </w:rPr>
        <w:t xml:space="preserve"> (גור אריה שמות יב מ)</w:t>
      </w:r>
    </w:p>
    <w:p w:rsidR="00E64076" w:rsidRDefault="00E64076" w:rsidP="00E64076">
      <w:pPr>
        <w:pStyle w:val="NormalPar"/>
        <w:widowControl w:val="0"/>
        <w:spacing w:line="254" w:lineRule="exact"/>
        <w:jc w:val="both"/>
        <w:rPr>
          <w:rStyle w:val="HebrewChar"/>
          <w:rtl/>
        </w:rPr>
      </w:pPr>
      <w:r w:rsidRPr="00E64076">
        <w:rPr>
          <w:rStyle w:val="HebrewChar"/>
          <w:rFonts w:cs="FrankRuehl"/>
          <w:rtl/>
        </w:rPr>
        <w:t>...</w:t>
      </w:r>
      <w:r w:rsidR="00FB00F8" w:rsidRPr="00E64076">
        <w:rPr>
          <w:rStyle w:val="HebrewChar"/>
          <w:rFonts w:cs="FrankRuehl"/>
          <w:rtl/>
        </w:rPr>
        <w:t>ובפרק קמא דסוטה אמרינן ארבעים יום קודם יצירת הולד בת קול יוצא ואומר בת פלוני לפלוני, בית פלוני לפלוני, שדה פלונית לפלוני, הרי כי אלו שלשה דברים הם עיקר שצריך אל האדם, האשה עזר כנגדו, והבית לדירתו, וצריך לו אדמה להתפרנס הימנה, ובשביל כך יש מקטרגים יותר על אלו דברים</w:t>
      </w:r>
      <w:r w:rsidRPr="00E64076">
        <w:rPr>
          <w:rStyle w:val="HebrewChar"/>
          <w:rFonts w:cs="FrankRuehl"/>
          <w:rtl/>
        </w:rPr>
        <w:t>...</w:t>
      </w:r>
      <w:r w:rsidR="00FB00F8" w:rsidRPr="00E64076">
        <w:rPr>
          <w:rStyle w:val="HebrewChar"/>
          <w:rFonts w:cs="FrankRuehl"/>
          <w:rtl/>
        </w:rPr>
        <w:t xml:space="preserve"> (דברים כ ה)</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של"ה:</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על כן בני יצ"ו, אם יתן ה' לכם עשירות גדול בנו בתים כפי הכרח צרכיכם ולא יותר, ולא תבנו מגדלים וחומות בגאוה וגדולה, רק להיות לכם מדור לפי כבודכם וחדרים להתבודד בהם לתורה ולתשובה. צאו וראו מה ציוה יונדב בן רכב לבניו בית לא תבנו וגו' כי באהלים תשבו וגו'. וזה אינו שייך האידנא לישב באהלים, רק זה אומר להניח הבנינים המפוארים יותר מדי צורך הכרח הדירה וחדרים לכבוד התבודדות לשמו יתברך. (עמוד השלום)</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lastRenderedPageBreak/>
        <w:t>שם משמואל:</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ונראה עוד לומר על פי מה ששמעתי בשם כ"ק אדמו"ר הגדול זקני זצללה"ה מקאצק </w:t>
      </w:r>
      <w:r>
        <w:rPr>
          <w:rStyle w:val="HebrewChar"/>
          <w:rtl/>
        </w:rPr>
        <w:t> </w:t>
      </w:r>
      <w:r w:rsidRPr="00E64076">
        <w:rPr>
          <w:rStyle w:val="HebrewChar"/>
          <w:rFonts w:cs="FrankRuehl"/>
          <w:bCs/>
          <w:rtl/>
        </w:rPr>
        <w:t>שענין עקירת דירה מעיר לעיר הוא ענין גדול, כי מקומו של אדם למטה יש לו שורש למעלה, ובעקירת דירתו למטה נעקר משרשו למעלה</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(ויגש תרע"ה)</w:t>
      </w:r>
    </w:p>
    <w:p w:rsidR="00E64076" w:rsidRDefault="00FB00F8" w:rsidP="00E64076">
      <w:pPr>
        <w:pStyle w:val="NormalPar"/>
        <w:widowControl w:val="0"/>
        <w:spacing w:before="200" w:line="254" w:lineRule="exact"/>
        <w:jc w:val="both"/>
        <w:rPr>
          <w:rStyle w:val="HebrewChar"/>
          <w:rtl/>
        </w:rPr>
      </w:pPr>
      <w:r w:rsidRPr="00E64076">
        <w:rPr>
          <w:rStyle w:val="Code01"/>
          <w:rtl/>
        </w:rPr>
        <w:t>דישון</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הגר"א: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ודישון - מכאן נראה שהבן החמישי של שעיר היה נקרא דישון, והשביעי דישן, וכן גם בפסוק ל', אבל כשחשב את בני בניו של שעיר בפסוק כ"ו אמר, ואלה בני דישן והוא הבן החמישי, ובפסוק כ"ה אלה בני דישן והוא הבן השביעי וקראם שניהם דישן</w:t>
      </w:r>
      <w:r w:rsidR="00E64076" w:rsidRPr="00E64076">
        <w:rPr>
          <w:rStyle w:val="HebrewChar"/>
          <w:rFonts w:cs="FrankRuehl"/>
          <w:szCs w:val="20"/>
          <w:rtl/>
        </w:rPr>
        <w:t>?</w:t>
      </w:r>
      <w:r w:rsidRPr="00E64076">
        <w:rPr>
          <w:rStyle w:val="HebrewChar"/>
          <w:rFonts w:cs="FrankRuehl"/>
          <w:rtl/>
        </w:rPr>
        <w:t xml:space="preserve"> אמנם יש לומר כי דישון שבפסוק כ"א הוא דישן שבפסוק כ"ו, רק שבפסוק כ"ו הוא באתנחתא לכן נקוד קמץ. וכן בדברי הימים נכתב יחוס בני שעיר וכתב שם בדברי הימים א' א' מ"א בשניהם דישון, כי שם אינו באתנחתא, אם כן אין קפידא לקרותם דישן או דישון. אבל בן ענה שהוא בן בנו של שעיר נקרא תמיד דישון, לכן נכתב כאן בפסוק כ"ה דישון הגם שבא באתנחתא, וכן בדברי הימים בפסוק מ"א נכתב דישון באתנחתא. (קול אליהו וישלח)</w:t>
      </w:r>
    </w:p>
    <w:p w:rsidR="00E64076" w:rsidRDefault="00FB00F8" w:rsidP="00E64076">
      <w:pPr>
        <w:pStyle w:val="NormalPar"/>
        <w:widowControl w:val="0"/>
        <w:spacing w:before="200" w:line="254" w:lineRule="exact"/>
        <w:jc w:val="both"/>
        <w:rPr>
          <w:rStyle w:val="HebrewChar"/>
          <w:rtl/>
        </w:rPr>
      </w:pPr>
      <w:r w:rsidRPr="00E64076">
        <w:rPr>
          <w:rStyle w:val="Code01"/>
          <w:rtl/>
        </w:rPr>
        <w:t>דל</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(ראה גם: אביון, עני)</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תרגום יונתן:</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דל - מסכן. (ויקרא יד כא)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דל - חשוך. (שמואל ב יג 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רש"י:</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דלות - כחושות, כמו דל של אמנון. (בראשית מא יט)</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אבן עזרא: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דל הוא - יש בגוף ויש בממון. (ויקרא יד כא)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הגר"א: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דלים - עשירים שנתדלדלו. (ישעיה י 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lastRenderedPageBreak/>
        <w:t>מלבי"ם: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דל - מורה על התמעטות דבר ממצבו הקודם, ולכן מוסיף ואין ידו משגת - שיכול להיות דל ובכל זאת עשיר. (ויקרא יד כא)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שם </w:t>
      </w:r>
      <w:r>
        <w:rPr>
          <w:rStyle w:val="HebrewChar"/>
          <w:rtl/>
        </w:rPr>
        <w:t> </w:t>
      </w:r>
      <w:r w:rsidRPr="00E64076">
        <w:rPr>
          <w:rStyle w:val="HebrewChar"/>
          <w:rFonts w:cs="FrankRuehl"/>
          <w:bCs/>
          <w:rtl/>
        </w:rPr>
        <w:t>דל מציין חסרון והתמעטות איזה דבר, או חסרון ממון או שכל או בריאות, שנתמעט על ידי חולי ורזון או חסרון כל דבר מהקנינים</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ושם דל הוא שם מצטרף שיצויר שהוא עשיר בערך איש אחר הדל ממנו ודל לפי ערכו הקודם הגם שאינו דל באמת גם עתה אלא שנתדלדל וירד מנכסיו ויש לו עוד מאומה</w:t>
      </w:r>
      <w:r w:rsidR="00E64076" w:rsidRPr="00E64076">
        <w:rPr>
          <w:rStyle w:val="HebrewChar"/>
          <w:rFonts w:cs="FrankRuehl"/>
          <w:rtl/>
        </w:rPr>
        <w:t>...</w:t>
      </w:r>
      <w:r w:rsidRPr="00E64076">
        <w:rPr>
          <w:rStyle w:val="HebrewChar"/>
          <w:rFonts w:cs="FrankRuehl"/>
          <w:rtl/>
        </w:rPr>
        <w:t xml:space="preserve"> ודל הסמוך לאביון מציין שנתדלדל לגמרי, וכן סומך דל אל עני להורות שהוא עני ונכנע מהיותו דל ואין ידו משגת והדל לא יכנע עוד ליקח צדקה רק העני, ומציין רק הדלות לא העוני והשפלות</w:t>
      </w:r>
      <w:r w:rsidR="00E64076" w:rsidRPr="00E64076">
        <w:rPr>
          <w:rStyle w:val="HebrewChar"/>
          <w:rFonts w:cs="FrankRuehl"/>
          <w:rtl/>
        </w:rPr>
        <w:t>...</w:t>
      </w:r>
      <w:r w:rsidRPr="00E64076">
        <w:rPr>
          <w:rStyle w:val="HebrewChar"/>
          <w:rFonts w:cs="FrankRuehl"/>
          <w:rtl/>
        </w:rPr>
        <w:t xml:space="preserve"> (הכרמל)</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רש"ר הירש:</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ודל - </w:t>
      </w:r>
      <w:r>
        <w:rPr>
          <w:rStyle w:val="HebrewChar"/>
          <w:rtl/>
        </w:rPr>
        <w:t> </w:t>
      </w:r>
      <w:r w:rsidRPr="00E64076">
        <w:rPr>
          <w:rStyle w:val="HebrewChar"/>
          <w:rFonts w:cs="FrankRuehl"/>
          <w:bCs/>
          <w:rtl/>
        </w:rPr>
        <w:t>זה שירד מגדולתו ואוהב להתפאר בעברו המפואר</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(שמות כג ג)</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דל - שירד מנכסיו. אביון - בלי כח ונכנע לרצון כל</w:t>
      </w:r>
      <w:r w:rsidR="00E64076" w:rsidRPr="00E64076">
        <w:rPr>
          <w:rStyle w:val="HebrewChar"/>
          <w:rFonts w:cs="FrankRuehl"/>
          <w:rtl/>
        </w:rPr>
        <w:t>...</w:t>
      </w:r>
      <w:r w:rsidRPr="00E64076">
        <w:rPr>
          <w:rStyle w:val="HebrewChar"/>
          <w:rFonts w:cs="FrankRuehl"/>
          <w:rtl/>
        </w:rPr>
        <w:t xml:space="preserve"> (תהלים קיג ז)</w:t>
      </w:r>
    </w:p>
    <w:p w:rsidR="00E64076" w:rsidRDefault="00FB00F8" w:rsidP="00E64076">
      <w:pPr>
        <w:pStyle w:val="NormalPar"/>
        <w:widowControl w:val="0"/>
        <w:spacing w:before="200" w:line="254" w:lineRule="exact"/>
        <w:jc w:val="both"/>
        <w:rPr>
          <w:rStyle w:val="HebrewChar"/>
          <w:rtl/>
        </w:rPr>
      </w:pPr>
      <w:r w:rsidRPr="00E64076">
        <w:rPr>
          <w:rStyle w:val="Code01"/>
          <w:rtl/>
        </w:rPr>
        <w:t>דלקה</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ראה: אש, שרפה.</w:t>
      </w:r>
    </w:p>
    <w:p w:rsidR="00E64076" w:rsidRDefault="00FB00F8" w:rsidP="00E64076">
      <w:pPr>
        <w:pStyle w:val="NormalPar"/>
        <w:widowControl w:val="0"/>
        <w:spacing w:before="200" w:line="254" w:lineRule="exact"/>
        <w:jc w:val="both"/>
        <w:rPr>
          <w:rStyle w:val="HebrewChar"/>
          <w:rtl/>
        </w:rPr>
      </w:pPr>
      <w:r w:rsidRPr="00E64076">
        <w:rPr>
          <w:rStyle w:val="Code01"/>
          <w:rtl/>
        </w:rPr>
        <w:t>דלת</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ראה: פתח, שער.</w:t>
      </w:r>
    </w:p>
    <w:p w:rsidR="00E64076" w:rsidRDefault="00FB00F8" w:rsidP="00E64076">
      <w:pPr>
        <w:pStyle w:val="NormalPar"/>
        <w:widowControl w:val="0"/>
        <w:spacing w:before="200" w:line="254" w:lineRule="exact"/>
        <w:jc w:val="both"/>
        <w:rPr>
          <w:rStyle w:val="HebrewChar"/>
          <w:rtl/>
        </w:rPr>
      </w:pPr>
      <w:r w:rsidRPr="00E64076">
        <w:rPr>
          <w:rStyle w:val="Code01"/>
          <w:rtl/>
        </w:rPr>
        <w:t>דם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(ראה גם: טומאה, מאכלות אסורות, קרבן-זריקה)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חקת עולם לדורותיכם בכל מושבותיכם, כל חלב וכל דם לא תאכלו. (ויקרא ג יז)</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וכל דם לא תאכלו בכל מושבותיכם לעוף ולבהמה. כל נפש אשר תאכל כל דם, ונכרתה הנפש ההיא מעמיה. (שם ז כו)</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ואיש איש מבית ישראל ומן הגר הגר בתוכם אשר יאכל כל דם ונתתי פני בנפש האוכלת את הדם והכרתי אותה מקרב עמה. כי נפש הבשר בדם היא ואני נתתיו לכם על המזבח לכפר על נפשותיכם, כי הדם הוא בנפש יכפר. על כן אמרתי לבני ישראל כל נפש מכם לא תאכל דם, והגר הגר בתוככם לא יאכל דם</w:t>
      </w:r>
      <w:r w:rsidR="00E64076" w:rsidRPr="00E64076">
        <w:rPr>
          <w:rStyle w:val="HebrewChar"/>
          <w:rFonts w:cs="FrankRuehl"/>
          <w:rtl/>
        </w:rPr>
        <w:t>...</w:t>
      </w:r>
      <w:r w:rsidRPr="00E64076">
        <w:rPr>
          <w:rStyle w:val="HebrewChar"/>
          <w:rFonts w:cs="FrankRuehl"/>
          <w:rtl/>
        </w:rPr>
        <w:t xml:space="preserve"> (שם יז י, וראה </w:t>
      </w:r>
      <w:r w:rsidRPr="00E64076">
        <w:rPr>
          <w:rStyle w:val="HebrewChar"/>
          <w:rFonts w:cs="FrankRuehl"/>
          <w:rtl/>
        </w:rPr>
        <w:lastRenderedPageBreak/>
        <w:t>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לא תאכלו על הדם, לא תנחשו ולא תעוננו. (ויקרא יט כו)</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רק הדם לא תאכלו, על הארץ תשפכנו כמים. (דברים יב טז)</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רק חזק לבלתי אכול הדם כי הדם הוא הנפש, ולא תאכל הנפש עם הבשר. לא תאכלנו על הארץ תשפכנו כמים. לא תאכלנו, למען ייטב לך ולבניך אחריך כי תעשה הישר בעיני ה'. (שם שם כג)</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ויעט העם אל השלל ויקחו צאן ובקר ובני בקר וישחטו ארצה, ויאכל העם על הדם ויגידו לשאול לאמר הנה העם חוטאים לה' לאכל על הדם. ויאמר בגדתם גולו אלי היום אבן גדולה</w:t>
      </w:r>
      <w:r w:rsidR="00E64076" w:rsidRPr="00E64076">
        <w:rPr>
          <w:rStyle w:val="HebrewChar"/>
          <w:rFonts w:cs="FrankRuehl"/>
          <w:rtl/>
        </w:rPr>
        <w:t>...</w:t>
      </w:r>
      <w:r w:rsidRPr="00E64076">
        <w:rPr>
          <w:rStyle w:val="HebrewChar"/>
          <w:rFonts w:cs="FrankRuehl"/>
          <w:rtl/>
        </w:rPr>
        <w:t xml:space="preserve"> (שמואל א יד לב)</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מכילתא: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וראה את הדם, רואה הוא דם עקדתו של יצחק, שנאמר ויקרא אברהם שם המקום ההוא ה' יראה</w:t>
      </w:r>
      <w:r w:rsidR="00E64076" w:rsidRPr="00E64076">
        <w:rPr>
          <w:rStyle w:val="HebrewChar"/>
          <w:rFonts w:cs="FrankRuehl"/>
          <w:rtl/>
        </w:rPr>
        <w:t>...</w:t>
      </w:r>
      <w:r w:rsidRPr="00E64076">
        <w:rPr>
          <w:rStyle w:val="HebrewChar"/>
          <w:rFonts w:cs="FrankRuehl"/>
          <w:rtl/>
        </w:rPr>
        <w:t xml:space="preserve"> והלא דברים קל וחומר, ומה אם דם פסח מצרים הקל שאינו אלא לשעה ואינו נוהג ביום ובלילה ואינו נוהג לדורות נאמר בו ולא יתן המשחית, מזוזה שהיא חמורה, שיש בה עשרה שמות מיוחדין ונוהגין ביום ובלילה</w:t>
      </w:r>
      <w:r w:rsidR="00E64076" w:rsidRPr="00E64076">
        <w:rPr>
          <w:rStyle w:val="HebrewChar"/>
          <w:rFonts w:cs="FrankRuehl"/>
          <w:rtl/>
        </w:rPr>
        <w:t>...</w:t>
      </w:r>
      <w:r w:rsidRPr="00E64076">
        <w:rPr>
          <w:rStyle w:val="HebrewChar"/>
          <w:rFonts w:cs="FrankRuehl"/>
          <w:rtl/>
        </w:rPr>
        <w:t xml:space="preserve"> על אחת כמה וכמה שלא יתן המשחית</w:t>
      </w:r>
      <w:r w:rsidR="00E64076" w:rsidRPr="00E64076">
        <w:rPr>
          <w:rStyle w:val="HebrewChar"/>
          <w:rFonts w:cs="FrankRuehl"/>
          <w:rtl/>
        </w:rPr>
        <w:t>...</w:t>
      </w:r>
      <w:r w:rsidRPr="00E64076">
        <w:rPr>
          <w:rStyle w:val="HebrewChar"/>
          <w:rFonts w:cs="FrankRuehl"/>
          <w:rtl/>
        </w:rPr>
        <w:t xml:space="preserve"> (בא פרשה יא)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ספרא: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חקת עולם, לבית העולמים, לדורותיכם, שינהוג הדבר לדורות, בכל מושבותיכם, בארץ ובחוצה לארץ. כל חלב וכל דם לא תאכלו, רבי יהודה אומר הקיש החלב לדם, מה החלב בשני לאוין אף הדם בשני לאוין, וחכמים אומרים אין בהן אלא הזהרה אחת</w:t>
      </w:r>
      <w:r w:rsidR="00E64076" w:rsidRPr="00E64076">
        <w:rPr>
          <w:rStyle w:val="HebrewChar"/>
          <w:rFonts w:cs="FrankRuehl"/>
          <w:rtl/>
        </w:rPr>
        <w:t>...</w:t>
      </w:r>
      <w:r w:rsidRPr="00E64076">
        <w:rPr>
          <w:rStyle w:val="HebrewChar"/>
          <w:rFonts w:cs="FrankRuehl"/>
          <w:rtl/>
        </w:rPr>
        <w:t xml:space="preserve"> (ויקרא פרק כ,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כל דם לא תאכלו, יכול אף דם מהלכי שתים, דם שרצים ודם ביצים, דם חגבים ודם דגים הכל בכלל, תלמוד לומר לעוף ולבהמה, מה עוף ובהמה מיוחדים יש בהם טומאה קלה ויש בהם טומאה חמורה, יש בהם איסור ויש בהם היתר והם מין בשר, יצא דם מהלכי שתים שאין בו טומאה קלה, דם שרצים שאין בו טומאה חמורה, דם ביצים שאין מין בשר, דם חגבים ודם דגים שכולו מותר</w:t>
      </w:r>
      <w:r w:rsidR="00E64076" w:rsidRPr="00E64076">
        <w:rPr>
          <w:rStyle w:val="HebrewChar"/>
          <w:rFonts w:cs="FrankRuehl"/>
          <w:rtl/>
        </w:rPr>
        <w:t>...</w:t>
      </w:r>
      <w:r w:rsidRPr="00E64076">
        <w:rPr>
          <w:rStyle w:val="HebrewChar"/>
          <w:rFonts w:cs="FrankRuehl"/>
          <w:rtl/>
        </w:rPr>
        <w:t xml:space="preserve"> (צו פרשה י)</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lastRenderedPageBreak/>
        <w:t>זה לכם הטמא, להביא את דמו שיטמא כבשרו, והלא דין הוא</w:t>
      </w:r>
      <w:r w:rsidR="00E64076" w:rsidRPr="00E64076">
        <w:rPr>
          <w:rStyle w:val="HebrewChar"/>
          <w:rFonts w:cs="FrankRuehl"/>
          <w:rtl/>
        </w:rPr>
        <w:t>...</w:t>
      </w:r>
      <w:r w:rsidRPr="00E64076">
        <w:rPr>
          <w:rStyle w:val="HebrewChar"/>
          <w:rFonts w:cs="FrankRuehl"/>
          <w:rtl/>
        </w:rPr>
        <w:t xml:space="preserve"> (שמיני-יין ושכר פרשה ה,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אשר יאכל כל דם מה תלמוד לומר, לפי שנאמר כי נפש הבשר בדם, שיכול אין לי חייבים אלא על דם הנפש במוקדשים, מנין על דם הנפש בחולין ועל דם התמצית בחולין, ועל דם התמצית במוקדשים, תלמוד לומר אשר יאכל כל דם דברי רבי יהודה, וחכמים אומרים על כולם אינן חייבים אלא על דם הנפש בלבד.</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ונתתי פני, פונה אני מכל עסקי ועוסק בה. בנפש, ולא בצבור, האוכלת, ולא המאכלת</w:t>
      </w:r>
      <w:r w:rsidR="00E64076" w:rsidRPr="00E64076">
        <w:rPr>
          <w:rStyle w:val="HebrewChar"/>
          <w:rFonts w:cs="FrankRuehl"/>
          <w:rtl/>
        </w:rPr>
        <w:t>...</w:t>
      </w:r>
      <w:r w:rsidRPr="00E64076">
        <w:rPr>
          <w:rStyle w:val="HebrewChar"/>
          <w:rFonts w:cs="FrankRuehl"/>
          <w:rtl/>
        </w:rPr>
        <w:t xml:space="preserve"> (אחרי פרשה ט, וראה שם עוד)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ספרי:</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רק חזק לבלתי אכול הדם, רבי יהודה אומר מגיד שהיו שטופים בדם קודם מתן תורה, יכול אף משקבלו אותה בשמחה מהר סיני, אמר רבי שמעון בן עזאי והרי שלש מצוות עשה בתורה כיוצא בזו, לומר לך מה דם שאין בכל המצוות קל ממנו הזהירך הכתוב עליו, שאר מצוות על אחת כמה וכמה</w:t>
      </w:r>
      <w:r w:rsidR="00E64076" w:rsidRPr="00E64076">
        <w:rPr>
          <w:rStyle w:val="HebrewChar"/>
          <w:rFonts w:cs="FrankRuehl"/>
          <w:rtl/>
        </w:rPr>
        <w:t>...</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כי הדם הוא הנפש, להגיד מה גרם. (ראה עו)</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תלמוד בבלי:</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וא"ר יוסי בר' חנינא משום ראב"י מאי דכתיב לא תאכלו על הדם, לא תאכלו קודם שתתפללו על דמכם. (ברכות י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כדדרש ההוא גלילאה עליה דרב חסדא, אמר הקב"ה רביעית דם נתתי בכם, על עסקי דם הזהרתי אתכם</w:t>
      </w:r>
      <w:r w:rsidR="00E64076" w:rsidRPr="00E64076">
        <w:rPr>
          <w:rStyle w:val="HebrewChar"/>
          <w:rFonts w:cs="FrankRuehl"/>
          <w:rtl/>
        </w:rPr>
        <w:t>...</w:t>
      </w:r>
      <w:r w:rsidRPr="00E64076">
        <w:rPr>
          <w:rStyle w:val="HebrewChar"/>
          <w:rFonts w:cs="FrankRuehl"/>
          <w:rtl/>
        </w:rPr>
        <w:t xml:space="preserve"> (שבת לא ב)</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הקיז דם ואין לו מה יאכל ימכור מנעלים שברגליו ויספיק מהן צרכי סעודה</w:t>
      </w:r>
      <w:r w:rsidRPr="00E64076">
        <w:rPr>
          <w:rStyle w:val="HebrewChar"/>
          <w:rFonts w:cs="FrankRuehl"/>
          <w:rtl/>
        </w:rPr>
        <w:t>...</w:t>
      </w:r>
      <w:r w:rsidR="00FB00F8" w:rsidRPr="00E64076">
        <w:rPr>
          <w:rStyle w:val="HebrewChar"/>
          <w:rFonts w:cs="FrankRuehl"/>
          <w:rtl/>
        </w:rPr>
        <w:t xml:space="preserve"> רב ושמואל דאמרי תרווייהו כל המקיל בסעודת הקזת דם מקילין לו מזונותיו מן השמים, ואומרים הוא על חייו לא חס אני אחוס עליו</w:t>
      </w:r>
      <w:r w:rsidRPr="00E64076">
        <w:rPr>
          <w:rStyle w:val="HebrewChar"/>
          <w:rFonts w:cs="FrankRuehl"/>
          <w:rtl/>
        </w:rPr>
        <w:t>...</w:t>
      </w:r>
      <w:r w:rsidR="00FB00F8" w:rsidRPr="00E64076">
        <w:rPr>
          <w:rStyle w:val="HebrewChar"/>
          <w:rFonts w:cs="FrankRuehl"/>
          <w:rtl/>
        </w:rPr>
        <w:t xml:space="preserve"> (שם קכט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והאמר רבי יוני ברבי חנינא משקין בית מטבחייא לא דיין שהן דכן אלא שאין מכשירין, תירגמא על דם, דאמר רבי חייא בר אבא אמר רבי יוחנן מנין לדם קדשים שאינו מכשיר, שנאמר על הארץ תשפכנו כמים, דם שנשפך כמים מכשיר</w:t>
      </w:r>
      <w:r w:rsidR="00E64076" w:rsidRPr="00E64076">
        <w:rPr>
          <w:rStyle w:val="HebrewChar"/>
          <w:rFonts w:cs="FrankRuehl"/>
          <w:rtl/>
        </w:rPr>
        <w:t>...</w:t>
      </w:r>
      <w:r w:rsidRPr="00E64076">
        <w:rPr>
          <w:rStyle w:val="HebrewChar"/>
          <w:rFonts w:cs="FrankRuehl"/>
          <w:rtl/>
        </w:rPr>
        <w:t xml:space="preserve"> (פסחים טז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lastRenderedPageBreak/>
        <w:t>והרי דם דרחמנא אמר כל נפש מכם לא תאכל דם, ותנן אלו ואלו מתערבין באמה ויוצאין לנחל קדרון ונמכרין לגננין לזבל ומועלין בו, שאני דם דאיתקש למים, דכתיב לא תאכלנו על הארץ תשפכנו כמים, מה מים מותרין אף דם מותר</w:t>
      </w:r>
      <w:r w:rsidR="00E64076" w:rsidRPr="00E64076">
        <w:rPr>
          <w:rStyle w:val="HebrewChar"/>
          <w:rFonts w:cs="FrankRuehl"/>
          <w:rtl/>
        </w:rPr>
        <w:t>...</w:t>
      </w:r>
      <w:r w:rsidRPr="00E64076">
        <w:rPr>
          <w:rStyle w:val="HebrewChar"/>
          <w:rFonts w:cs="FrankRuehl"/>
          <w:rtl/>
        </w:rPr>
        <w:t xml:space="preserve"> (שם כב א, וראה שם עוד)</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א"ל לקטלוך ולא תיקטול, מאי חזית דדמא דידך סומק טפי, דילמא דמא דההוא גברא סומק טפי. (שם כה ב, וראה עוד שפיכות דמים)</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והלא דם התמצית מעורב בו, רבי יהודה לטעמיה, דאמר דם התמצית דם מעליא הוא, דתניא דם התמצית באזהרה, רבי יהודה אומר בהכרת, והאמר רבי אלעזר מודה רבי יהודה לענין כפרה שאינו מכפר, שנאמר כי הדם הוא בנפש יכפר, דם שהנפש יוצאה בו מכפר, דם שאין הנפש יוצאה בו אינו מכפר. אלא רבי יהודה לטעמיה, דאמר אין דם מבטל דם</w:t>
      </w:r>
      <w:r w:rsidRPr="00E64076">
        <w:rPr>
          <w:rStyle w:val="HebrewChar"/>
          <w:rFonts w:cs="FrankRuehl"/>
          <w:rtl/>
        </w:rPr>
        <w:t>...</w:t>
      </w:r>
      <w:r w:rsidR="00FB00F8" w:rsidRPr="00E64076">
        <w:rPr>
          <w:rStyle w:val="HebrewChar"/>
          <w:rFonts w:cs="FrankRuehl"/>
          <w:rtl/>
        </w:rPr>
        <w:t xml:space="preserve"> (שם סה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אמר רבה האי מולייתא שרי, (שממלאין הטלאין והתרנגולים בין בשר לעצמות). אמר ליה אביי והא קא בלע דמא, אמר ליה כבולעה כך פולטה</w:t>
      </w:r>
      <w:r w:rsidR="00E64076" w:rsidRPr="00E64076">
        <w:rPr>
          <w:rStyle w:val="HebrewChar"/>
          <w:rFonts w:cs="FrankRuehl"/>
          <w:rtl/>
        </w:rPr>
        <w:t>...</w:t>
      </w:r>
      <w:r w:rsidRPr="00E64076">
        <w:rPr>
          <w:rStyle w:val="HebrewChar"/>
          <w:rFonts w:cs="FrankRuehl"/>
          <w:rtl/>
        </w:rPr>
        <w:t xml:space="preserve"> (שם עד א, וראה שם עוד)</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 xml:space="preserve">דלמא </w:t>
      </w:r>
      <w:r w:rsidR="00FB00F8">
        <w:rPr>
          <w:rStyle w:val="HebrewChar"/>
          <w:rtl/>
        </w:rPr>
        <w:t> </w:t>
      </w:r>
      <w:r w:rsidR="00FB00F8" w:rsidRPr="00E64076">
        <w:rPr>
          <w:rStyle w:val="HebrewChar"/>
          <w:rFonts w:cs="FrankRuehl"/>
          <w:bCs/>
          <w:rtl/>
        </w:rPr>
        <w:t>גבי המילה איכא משפחה דרפי דמא, ואיכא משפחה דקמיט דמא</w:t>
      </w:r>
      <w:r w:rsidRPr="00E64076">
        <w:rPr>
          <w:rStyle w:val="HebrewChar"/>
          <w:rFonts w:cs="FrankRuehl"/>
          <w:bCs/>
          <w:rtl/>
        </w:rPr>
        <w:t>...</w:t>
      </w:r>
      <w:r w:rsidR="00FB00F8" w:rsidRPr="00E64076">
        <w:rPr>
          <w:rStyle w:val="HebrewChar"/>
          <w:rFonts w:cs="FrankRuehl"/>
          <w:bCs/>
          <w:rtl/>
        </w:rPr>
        <w:t xml:space="preserve"> </w:t>
      </w:r>
      <w:r w:rsidR="00FB00F8">
        <w:rPr>
          <w:rStyle w:val="HebrewChar"/>
          <w:rtl/>
        </w:rPr>
        <w:t> </w:t>
      </w:r>
      <w:r w:rsidRPr="00E64076">
        <w:rPr>
          <w:rStyle w:val="HebrewChar"/>
          <w:rFonts w:cs="FrankRuehl"/>
          <w:rtl/>
        </w:rPr>
        <w:t xml:space="preserve"> </w:t>
      </w:r>
      <w:r w:rsidR="00FB00F8" w:rsidRPr="00E64076">
        <w:rPr>
          <w:rStyle w:val="HebrewChar"/>
          <w:rFonts w:cs="FrankRuehl"/>
          <w:rtl/>
        </w:rPr>
        <w:t>(יבמות סד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איבעיא להו, מהו לבעול בתולה בשבת, דם מפקד פקיד או חבורי מחבר</w:t>
      </w:r>
      <w:r w:rsidR="00E64076" w:rsidRPr="00E64076">
        <w:rPr>
          <w:rStyle w:val="HebrewChar"/>
          <w:rFonts w:cs="FrankRuehl"/>
          <w:rtl/>
        </w:rPr>
        <w:t>...</w:t>
      </w:r>
      <w:r w:rsidRPr="00E64076">
        <w:rPr>
          <w:rStyle w:val="HebrewChar"/>
          <w:rFonts w:cs="FrankRuehl"/>
          <w:rtl/>
        </w:rPr>
        <w:t xml:space="preserve"> (כתובות ה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דתני רבי חייא כשם שהשאור יפה לעיסה כך דמים יפים לאשה, ותנא משום רבי מאיר כל אשה שדמיה מרובין בניה מרובים</w:t>
      </w:r>
      <w:r w:rsidR="00E64076" w:rsidRPr="00E64076">
        <w:rPr>
          <w:rStyle w:val="HebrewChar"/>
          <w:rFonts w:cs="FrankRuehl"/>
          <w:rtl/>
        </w:rPr>
        <w:t>...</w:t>
      </w:r>
      <w:r w:rsidRPr="00E64076">
        <w:rPr>
          <w:rStyle w:val="HebrewChar"/>
          <w:rFonts w:cs="FrankRuehl"/>
          <w:rtl/>
        </w:rPr>
        <w:t xml:space="preserve"> (שם י ב)</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וחלופא בדם, כדתניא דם שעל גבי הככר גוררו ואוכלו, שבין השינים מוצצו ואינו חושש. (שם ס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חזא דכתיב בראש כל מותא אנא דם</w:t>
      </w:r>
      <w:r w:rsidR="00E64076" w:rsidRPr="00E64076">
        <w:rPr>
          <w:rStyle w:val="HebrewChar"/>
          <w:rFonts w:cs="FrankRuehl"/>
          <w:rtl/>
        </w:rPr>
        <w:t>...</w:t>
      </w:r>
      <w:r w:rsidRPr="00E64076">
        <w:rPr>
          <w:rStyle w:val="HebrewChar"/>
          <w:rFonts w:cs="FrankRuehl"/>
          <w:rtl/>
        </w:rPr>
        <w:t xml:space="preserve"> ברם סאבי דיהודאי אמרי בראש כל מרעין (מחלות) אנא דם</w:t>
      </w:r>
      <w:r w:rsidR="00E64076" w:rsidRPr="00E64076">
        <w:rPr>
          <w:rStyle w:val="HebrewChar"/>
          <w:rFonts w:cs="FrankRuehl"/>
          <w:rtl/>
        </w:rPr>
        <w:t>...</w:t>
      </w:r>
      <w:r w:rsidRPr="00E64076">
        <w:rPr>
          <w:rStyle w:val="HebrewChar"/>
          <w:rFonts w:cs="FrankRuehl"/>
          <w:rtl/>
        </w:rPr>
        <w:t xml:space="preserve"> (בבא בתרא נח ב)</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דיני נפשות דמו ודם זרעיותיו תלויין בו עד סוף העולם, שכן מצינו בקין שהרג את אחיו, שנאמר דמי אחיך צועקים, אינו אומר דם אחיך אלא דמי אחיך, דמו ודם זרעותיו, דבר אחר דמי אחיך שהיה דמו מושלך על העצים ועל האבנים. (סנהדרין לז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רבי חנניה בן גמלא אומר אף על הדם מן החי (נצטוו בני נח)</w:t>
      </w:r>
      <w:r w:rsidR="00E64076" w:rsidRPr="00E64076">
        <w:rPr>
          <w:rStyle w:val="HebrewChar"/>
          <w:rFonts w:cs="FrankRuehl"/>
          <w:rtl/>
        </w:rPr>
        <w:t>...</w:t>
      </w:r>
      <w:r w:rsidRPr="00E64076">
        <w:rPr>
          <w:rStyle w:val="HebrewChar"/>
          <w:rFonts w:cs="FrankRuehl"/>
          <w:rtl/>
        </w:rPr>
        <w:t xml:space="preserve"> (שם נו ב)</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lastRenderedPageBreak/>
        <w:t>...</w:t>
      </w:r>
      <w:r w:rsidR="00FB00F8" w:rsidRPr="00E64076">
        <w:rPr>
          <w:rStyle w:val="HebrewChar"/>
          <w:rFonts w:cs="FrankRuehl"/>
          <w:rtl/>
        </w:rPr>
        <w:t>כיוצא בדבר אתה אומר רק חזק לבלתי אכול הדם כי הדם הוא הנפש וגו', רק חזק לבלתי אכול הדם זה אבר מן החי, כי הדם הוא הנפש זה דם מן החי, ורבנן ההוא לדם הקזה שהנשמה יוצאת בו הוא דאתא</w:t>
      </w:r>
      <w:r w:rsidRPr="00E64076">
        <w:rPr>
          <w:rStyle w:val="HebrewChar"/>
          <w:rFonts w:cs="FrankRuehl"/>
          <w:rtl/>
        </w:rPr>
        <w:t>...</w:t>
      </w:r>
      <w:r w:rsidR="00FB00F8" w:rsidRPr="00E64076">
        <w:rPr>
          <w:rStyle w:val="HebrewChar"/>
          <w:rFonts w:cs="FrankRuehl"/>
          <w:rtl/>
        </w:rPr>
        <w:t xml:space="preserve"> (שם נט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יכול לא יהא אבר מן החי נוהג בו, תלמוד לומר אך בשר בנפשו דמו לא תאכלו, יכול אף לשרצים, תלמוד לומר אך, ומאי תלמודא, א"ר הונא דמו, מי שדמו חלוק מבשרו יצאו שרצים שאין דמם חלוק מבשרם</w:t>
      </w:r>
      <w:r w:rsidR="00E64076" w:rsidRPr="00E64076">
        <w:rPr>
          <w:rStyle w:val="HebrewChar"/>
          <w:rFonts w:cs="FrankRuehl"/>
          <w:rtl/>
        </w:rPr>
        <w:t>...</w:t>
      </w:r>
      <w:r w:rsidRPr="00E64076">
        <w:rPr>
          <w:rStyle w:val="HebrewChar"/>
          <w:rFonts w:cs="FrankRuehl"/>
          <w:rtl/>
        </w:rPr>
        <w:t xml:space="preserve"> (שם שם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ר"ש בר רבי אומר, הרי הוא אומר רק חזק לבלתי אכול הדם כי הדם הוא הנפש וגו', ומה אם הדם שנפשו של אדם קצה ממנו הפורש ממנו מקבל שכר, גזל ועריות שנפשו של אדם מתאוה להן ומחמדתן הפורש מהן על אחת כמה וכמה שיזכה לו ולדורותיו ולדורות דורותיו עד סוף כל הדורות. (מכות כג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אמר רב יצחק בר אבודימי מנין לדם שנפסל בשקיעת החמה, שנאמר ביום הקריבו את זבחו יאכל</w:t>
      </w:r>
      <w:r w:rsidR="00E64076" w:rsidRPr="00E64076">
        <w:rPr>
          <w:rStyle w:val="HebrewChar"/>
          <w:rFonts w:cs="FrankRuehl"/>
          <w:rtl/>
        </w:rPr>
        <w:t>...</w:t>
      </w:r>
      <w:r w:rsidRPr="00E64076">
        <w:rPr>
          <w:rStyle w:val="HebrewChar"/>
          <w:rFonts w:cs="FrankRuehl"/>
          <w:rtl/>
        </w:rPr>
        <w:t xml:space="preserve"> (זבחים נו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דם שנתערב במים, אם יש בו מראית דם כשר, נתערב ביין רואין אותו כאילו הוא מים</w:t>
      </w:r>
      <w:r w:rsidR="00E64076" w:rsidRPr="00E64076">
        <w:rPr>
          <w:rStyle w:val="HebrewChar"/>
          <w:rFonts w:cs="FrankRuehl"/>
          <w:rtl/>
        </w:rPr>
        <w:t>...</w:t>
      </w:r>
      <w:r w:rsidRPr="00E64076">
        <w:rPr>
          <w:rStyle w:val="HebrewChar"/>
          <w:rFonts w:cs="FrankRuehl"/>
          <w:rtl/>
        </w:rPr>
        <w:t xml:space="preserve"> רבי יהודה אומר אין דם מבטל דם</w:t>
      </w:r>
      <w:r w:rsidR="00E64076" w:rsidRPr="00E64076">
        <w:rPr>
          <w:rStyle w:val="HebrewChar"/>
          <w:rFonts w:cs="FrankRuehl"/>
          <w:rtl/>
        </w:rPr>
        <w:t>...</w:t>
      </w:r>
      <w:r w:rsidRPr="00E64076">
        <w:rPr>
          <w:rStyle w:val="HebrewChar"/>
          <w:rFonts w:cs="FrankRuehl"/>
          <w:rtl/>
        </w:rPr>
        <w:t xml:space="preserve"> (שם עז ב,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דם חטאת שניתז על הבגד הרי זה טעון כיבוס</w:t>
      </w:r>
      <w:r w:rsidR="00E64076" w:rsidRPr="00E64076">
        <w:rPr>
          <w:rStyle w:val="HebrewChar"/>
          <w:rFonts w:cs="FrankRuehl"/>
          <w:rtl/>
        </w:rPr>
        <w:t>...</w:t>
      </w:r>
      <w:r w:rsidRPr="00E64076">
        <w:rPr>
          <w:rStyle w:val="HebrewChar"/>
          <w:rFonts w:cs="FrankRuehl"/>
          <w:rtl/>
        </w:rPr>
        <w:t xml:space="preserve"> (שם צב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תנו רבנן חלזון זהו גופו דומה לים וברייתו דומה לדג ועולה אחד לשבעים שנה, ובדמו צובעין תכלת, לפיכך דמיו יקרים. (מנחות מד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א"ר אלעזר דם ניקוף מרצה כדם עולה, אמר רבא בגודל ימין ובניקוף שני והוא דקאזיל לדבר מצוה. (חולין ז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ור' ישמעאל האי מיבעי ליה לרביעית דם הבאה מן המת שמטמאה, שנאמר הנוגע במת בנפש האדם, איזהו נפש של אדם שמטמא, הוי אומר זו רביעית דם</w:t>
      </w:r>
      <w:r w:rsidR="00E64076" w:rsidRPr="00E64076">
        <w:rPr>
          <w:rStyle w:val="HebrewChar"/>
          <w:rFonts w:cs="FrankRuehl"/>
          <w:rtl/>
        </w:rPr>
        <w:t>...</w:t>
      </w:r>
      <w:r w:rsidRPr="00E64076">
        <w:rPr>
          <w:rStyle w:val="HebrewChar"/>
          <w:rFonts w:cs="FrankRuehl"/>
          <w:rtl/>
        </w:rPr>
        <w:t xml:space="preserve"> (שם עב א)</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אלא מעתה יטבילו בו, אמר קרא אך מעין ובור מקוה מים יהיה טהור, הני אין מידי אחריני לא</w:t>
      </w:r>
      <w:r w:rsidRPr="00E64076">
        <w:rPr>
          <w:rStyle w:val="HebrewChar"/>
          <w:rFonts w:cs="FrankRuehl"/>
          <w:rtl/>
        </w:rPr>
        <w:t>...</w:t>
      </w:r>
      <w:r w:rsidR="00FB00F8" w:rsidRPr="00E64076">
        <w:rPr>
          <w:rStyle w:val="HebrewChar"/>
          <w:rFonts w:cs="FrankRuehl"/>
          <w:rtl/>
        </w:rPr>
        <w:t xml:space="preserve"> (שם פד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אומצא דאסמיק חתכה ומלחה אפילו לקדרה נמי שפיר דמי</w:t>
      </w:r>
      <w:r w:rsidR="00E64076" w:rsidRPr="00E64076">
        <w:rPr>
          <w:rStyle w:val="HebrewChar"/>
          <w:rFonts w:cs="FrankRuehl"/>
          <w:rtl/>
        </w:rPr>
        <w:t>...</w:t>
      </w:r>
      <w:r w:rsidRPr="00E64076">
        <w:rPr>
          <w:rStyle w:val="HebrewChar"/>
          <w:rFonts w:cs="FrankRuehl"/>
          <w:rtl/>
        </w:rPr>
        <w:t xml:space="preserve"> (שם צג ב,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אמרה ליה ילתא לרב נחמן מכדי כל דאסר לן רחמנא שרא לן כוותיה, אסר לן דמא שרא לן </w:t>
      </w:r>
      <w:r w:rsidRPr="00E64076">
        <w:rPr>
          <w:rStyle w:val="HebrewChar"/>
          <w:rFonts w:cs="FrankRuehl"/>
          <w:rtl/>
        </w:rPr>
        <w:lastRenderedPageBreak/>
        <w:t>כבדא, נדה דם טוהר</w:t>
      </w:r>
      <w:r w:rsidR="00E64076" w:rsidRPr="00E64076">
        <w:rPr>
          <w:rStyle w:val="HebrewChar"/>
          <w:rFonts w:cs="FrankRuehl"/>
          <w:rtl/>
        </w:rPr>
        <w:t>...</w:t>
      </w:r>
      <w:r w:rsidRPr="00E64076">
        <w:rPr>
          <w:rStyle w:val="HebrewChar"/>
          <w:rFonts w:cs="FrankRuehl"/>
          <w:rtl/>
        </w:rPr>
        <w:t xml:space="preserve"> (שם קט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אמר שמואל </w:t>
      </w:r>
      <w:r>
        <w:rPr>
          <w:rStyle w:val="HebrewChar"/>
          <w:rtl/>
        </w:rPr>
        <w:t> </w:t>
      </w:r>
      <w:r w:rsidRPr="00E64076">
        <w:rPr>
          <w:rStyle w:val="HebrewChar"/>
          <w:rFonts w:cs="FrankRuehl"/>
          <w:bCs/>
          <w:rtl/>
        </w:rPr>
        <w:t>אין הבשר יוצא מידי דמו אלא אם כן מולחו יפה יפה ומדיחו יפה יפה</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(שם קיג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חומר בחלב מבדם וחומר בדם מבחלב, חומר בחלב שהחלב מועלין בו וחייבין עליו משום פיגול נותר וטמא מה שאין כן בדם, וחומר בדם שהדם נוהג בבהמה וחיה ועוף בין טמאים ובין טהורים</w:t>
      </w:r>
      <w:r w:rsidR="00E64076" w:rsidRPr="00E64076">
        <w:rPr>
          <w:rStyle w:val="HebrewChar"/>
          <w:rFonts w:cs="FrankRuehl"/>
          <w:rtl/>
        </w:rPr>
        <w:t>...</w:t>
      </w:r>
      <w:r w:rsidRPr="00E64076">
        <w:rPr>
          <w:rStyle w:val="HebrewChar"/>
          <w:rFonts w:cs="FrankRuehl"/>
          <w:rtl/>
        </w:rPr>
        <w:t xml:space="preserve"> (שם קטז,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דאמר מר </w:t>
      </w:r>
      <w:r>
        <w:rPr>
          <w:rStyle w:val="HebrewChar"/>
          <w:rtl/>
        </w:rPr>
        <w:t> </w:t>
      </w:r>
      <w:r w:rsidRPr="00E64076">
        <w:rPr>
          <w:rStyle w:val="HebrewChar"/>
          <w:rFonts w:cs="FrankRuehl"/>
          <w:bCs/>
          <w:rtl/>
        </w:rPr>
        <w:t>דם נעכר ונעשה חלב</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(בכורות ו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אמר ריש לקיש דם רבה שחין רבה</w:t>
      </w:r>
      <w:r w:rsidR="00E64076" w:rsidRPr="00E64076">
        <w:rPr>
          <w:rStyle w:val="HebrewChar"/>
          <w:rFonts w:cs="FrankRuehl"/>
          <w:rtl/>
        </w:rPr>
        <w:t>...</w:t>
      </w:r>
      <w:r w:rsidRPr="00E64076">
        <w:rPr>
          <w:rStyle w:val="HebrewChar"/>
          <w:rFonts w:cs="FrankRuehl"/>
          <w:rtl/>
        </w:rPr>
        <w:t xml:space="preserve"> (שם מד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זכרותא דדמא (עיקר הדם) כבדא. (שם נה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דתניא כל חלב וכל דם לא תאכלו, מה חלב לוקה שתים אף דם לוקה שתים, דברי רבי יהודה</w:t>
      </w:r>
      <w:r w:rsidR="00E64076" w:rsidRPr="00E64076">
        <w:rPr>
          <w:rStyle w:val="HebrewChar"/>
          <w:rFonts w:cs="FrankRuehl"/>
          <w:rtl/>
        </w:rPr>
        <w:t>...</w:t>
      </w:r>
      <w:r w:rsidRPr="00E64076">
        <w:rPr>
          <w:rStyle w:val="HebrewChar"/>
          <w:rFonts w:cs="FrankRuehl"/>
          <w:rtl/>
        </w:rPr>
        <w:t xml:space="preserve"> (כריתות ד ב,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דם שחיטה בבהמה בחיה ובעופות, בין טמאים בין טהורים, דם הנחירה דם העיקור דם הקזה שהנפש יוצאת בו חייבין עליו. דם הטחול דם הלב דם ביצים דם דגים דם חגבים דם שרצים דם התמצית אין חייבין עליו, רבי יהודה מחייב בדם התמצית</w:t>
      </w:r>
      <w:r w:rsidR="00E64076" w:rsidRPr="00E64076">
        <w:rPr>
          <w:rStyle w:val="HebrewChar"/>
          <w:rFonts w:cs="FrankRuehl"/>
          <w:rtl/>
        </w:rPr>
        <w:t>...</w:t>
      </w:r>
      <w:r w:rsidRPr="00E64076">
        <w:rPr>
          <w:rStyle w:val="HebrewChar"/>
          <w:rFonts w:cs="FrankRuehl"/>
          <w:rtl/>
        </w:rPr>
        <w:t xml:space="preserve"> תנו רבנן כל דם לא תאכלו שומע אני אף דם מהלכי שתים, דם ביצים או דם חגבים דם דגים הכל בכלל, תלמוד לומר לעוף ולבהמה. אמר מר יצאו דם חגבים שכולו היתר, דלא בעו שחיטה</w:t>
      </w:r>
      <w:r w:rsidR="00E64076" w:rsidRPr="00E64076">
        <w:rPr>
          <w:rStyle w:val="HebrewChar"/>
          <w:rFonts w:cs="FrankRuehl"/>
          <w:rtl/>
        </w:rPr>
        <w:t>...</w:t>
      </w:r>
      <w:r w:rsidRPr="00E64076">
        <w:rPr>
          <w:rStyle w:val="HebrewChar"/>
          <w:rFonts w:cs="FrankRuehl"/>
          <w:rtl/>
        </w:rPr>
        <w:t xml:space="preserve"> אמר רב דם דגים שכנסו אסור, מיתיבי דם דגים דם חגבים מותר, כי תניא מתניתין דאית ביה קשקשין, כי אמר רב אסור דלית בית קשקשין</w:t>
      </w:r>
      <w:r w:rsidR="00E64076" w:rsidRPr="00E64076">
        <w:rPr>
          <w:rStyle w:val="HebrewChar"/>
          <w:rFonts w:cs="FrankRuehl"/>
          <w:rtl/>
        </w:rPr>
        <w:t>...</w:t>
      </w:r>
      <w:r w:rsidRPr="00E64076">
        <w:rPr>
          <w:rStyle w:val="HebrewChar"/>
          <w:rFonts w:cs="FrankRuehl"/>
          <w:rtl/>
        </w:rPr>
        <w:t xml:space="preserve"> (שם כ ב,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כדתניא דם שעל גבי ככר גוררו ואוכלו, של בין השינים מוצץ ובולע ואינו חושש</w:t>
      </w:r>
      <w:r w:rsidR="00E64076" w:rsidRPr="00E64076">
        <w:rPr>
          <w:rStyle w:val="HebrewChar"/>
          <w:rFonts w:cs="FrankRuehl"/>
          <w:rtl/>
        </w:rPr>
        <w:t>...</w:t>
      </w:r>
      <w:r w:rsidRPr="00E64076">
        <w:rPr>
          <w:rStyle w:val="HebrewChar"/>
          <w:rFonts w:cs="FrankRuehl"/>
          <w:rtl/>
        </w:rPr>
        <w:t xml:space="preserve"> איתמר איזהו דם הקזה שהנשמה תלויה בו, רבי יוחנן אמר כל זמן שמקלח, ר"ל אמר מטיפה המשחרת ואילך</w:t>
      </w:r>
      <w:r w:rsidR="00E64076" w:rsidRPr="00E64076">
        <w:rPr>
          <w:rStyle w:val="HebrewChar"/>
          <w:rFonts w:cs="FrankRuehl"/>
          <w:rtl/>
        </w:rPr>
        <w:t>...</w:t>
      </w:r>
      <w:r w:rsidRPr="00E64076">
        <w:rPr>
          <w:rStyle w:val="HebrewChar"/>
          <w:rFonts w:cs="FrankRuehl"/>
          <w:rtl/>
        </w:rPr>
        <w:t xml:space="preserve"> (שם כב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דם בתחילתו אין מועלין בו, יצא לנחל קדרון מועלין בו</w:t>
      </w:r>
      <w:r w:rsidR="00E64076" w:rsidRPr="00E64076">
        <w:rPr>
          <w:rStyle w:val="HebrewChar"/>
          <w:rFonts w:cs="FrankRuehl"/>
          <w:rtl/>
        </w:rPr>
        <w:t>...</w:t>
      </w:r>
      <w:r w:rsidRPr="00E64076">
        <w:rPr>
          <w:rStyle w:val="HebrewChar"/>
          <w:rFonts w:cs="FrankRuehl"/>
          <w:rtl/>
        </w:rPr>
        <w:t xml:space="preserve"> (מעילה יא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דאמר רב המקיז דם לבהמת קדשים אסור בהנאה ומועלין בו</w:t>
      </w:r>
      <w:r w:rsidR="00E64076" w:rsidRPr="00E64076">
        <w:rPr>
          <w:rStyle w:val="HebrewChar"/>
          <w:rFonts w:cs="FrankRuehl"/>
          <w:rtl/>
        </w:rPr>
        <w:t>...</w:t>
      </w:r>
      <w:r w:rsidRPr="00E64076">
        <w:rPr>
          <w:rStyle w:val="HebrewChar"/>
          <w:rFonts w:cs="FrankRuehl"/>
          <w:rtl/>
        </w:rPr>
        <w:t xml:space="preserve"> (שם יב ב,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דם השרץ ובשרו מצטרפין זה עם זה</w:t>
      </w:r>
      <w:r w:rsidR="00E64076" w:rsidRPr="00E64076">
        <w:rPr>
          <w:rStyle w:val="HebrewChar"/>
          <w:rFonts w:cs="FrankRuehl"/>
          <w:rtl/>
        </w:rPr>
        <w:t>...</w:t>
      </w:r>
      <w:r w:rsidRPr="00E64076">
        <w:rPr>
          <w:rStyle w:val="HebrewChar"/>
          <w:rFonts w:cs="FrankRuehl"/>
          <w:rtl/>
        </w:rPr>
        <w:t xml:space="preserve"> (שם יז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דתניא אבל היין והדם והעצים והקטורת אין טעונין מלח</w:t>
      </w:r>
      <w:r w:rsidR="00E64076" w:rsidRPr="00E64076">
        <w:rPr>
          <w:rStyle w:val="HebrewChar"/>
          <w:rFonts w:cs="FrankRuehl"/>
          <w:rtl/>
        </w:rPr>
        <w:t>...</w:t>
      </w:r>
      <w:r w:rsidRPr="00E64076">
        <w:rPr>
          <w:rStyle w:val="HebrewChar"/>
          <w:rFonts w:cs="FrankRuehl"/>
          <w:rtl/>
        </w:rPr>
        <w:t xml:space="preserve"> כיון דמלחיה נפיק ליה מתורת דם, דאמר זעירי אמר רבי חנינא דם שבישלו אינו עובר עליו, ורב יהודה אמר זעירי דם </w:t>
      </w:r>
      <w:r w:rsidRPr="00E64076">
        <w:rPr>
          <w:rStyle w:val="HebrewChar"/>
          <w:rFonts w:cs="FrankRuehl"/>
          <w:rtl/>
        </w:rPr>
        <w:lastRenderedPageBreak/>
        <w:t>שמלחו אינו עובר עליו</w:t>
      </w:r>
      <w:r w:rsidR="00E64076" w:rsidRPr="00E64076">
        <w:rPr>
          <w:rStyle w:val="HebrewChar"/>
          <w:rFonts w:cs="FrankRuehl"/>
          <w:rtl/>
        </w:rPr>
        <w:t>...</w:t>
      </w:r>
      <w:r w:rsidRPr="00E64076">
        <w:rPr>
          <w:rStyle w:val="HebrewChar"/>
          <w:rFonts w:cs="FrankRuehl"/>
          <w:rtl/>
        </w:rPr>
        <w:t xml:space="preserve"> איתיביה אביי הקפה את הדם ואכלו או שהמחה את החלב וגמעו חייב</w:t>
      </w:r>
      <w:r w:rsidR="00E64076" w:rsidRPr="00E64076">
        <w:rPr>
          <w:rStyle w:val="HebrewChar"/>
          <w:rFonts w:cs="FrankRuehl"/>
          <w:rtl/>
        </w:rPr>
        <w:t>...</w:t>
      </w:r>
      <w:r w:rsidRPr="00E64076">
        <w:rPr>
          <w:rStyle w:val="HebrewChar"/>
          <w:rFonts w:cs="FrankRuehl"/>
          <w:rtl/>
        </w:rPr>
        <w:t xml:space="preserve"> (מנחות כא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אמר רב ביבי אמר רבי יהושע בן לוי מעשה בפרדה אחת של בית רבי שמתה, ושיערו חכמים את דמה ברביעית. מתיב רבי יצחק בר ביסנא, העיד רבי יהושע ורבי יהושע בן בתירא על דם נבילות שהוא טהור</w:t>
      </w:r>
      <w:r w:rsidR="00E64076" w:rsidRPr="00E64076">
        <w:rPr>
          <w:rStyle w:val="HebrewChar"/>
          <w:rFonts w:cs="FrankRuehl"/>
          <w:rtl/>
        </w:rPr>
        <w:t>...</w:t>
      </w:r>
      <w:r w:rsidRPr="00E64076">
        <w:rPr>
          <w:rStyle w:val="HebrewChar"/>
          <w:rFonts w:cs="FrankRuehl"/>
          <w:rtl/>
        </w:rPr>
        <w:t xml:space="preserve"> (שם קג ב,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חמשה דמים טמאים באשה, האדום והשחור וכקרן כרכום וכמימי אדמה וכמזוג</w:t>
      </w:r>
      <w:r w:rsidR="00E64076" w:rsidRPr="00E64076">
        <w:rPr>
          <w:rStyle w:val="HebrewChar"/>
          <w:rFonts w:cs="FrankRuehl"/>
          <w:rtl/>
        </w:rPr>
        <w:t>...</w:t>
      </w:r>
      <w:r w:rsidRPr="00E64076">
        <w:rPr>
          <w:rStyle w:val="HebrewChar"/>
          <w:rFonts w:cs="FrankRuehl"/>
          <w:rtl/>
        </w:rPr>
        <w:t xml:space="preserve"> איזהו אדום כדם המכה, שחור כחרת, עמוק מכן טמא, דיהה מכן טהור</w:t>
      </w:r>
      <w:r w:rsidR="00E64076" w:rsidRPr="00E64076">
        <w:rPr>
          <w:rStyle w:val="HebrewChar"/>
          <w:rFonts w:cs="FrankRuehl"/>
          <w:rtl/>
        </w:rPr>
        <w:t>...</w:t>
      </w:r>
      <w:r w:rsidRPr="00E64076">
        <w:rPr>
          <w:rStyle w:val="HebrewChar"/>
          <w:rFonts w:cs="FrankRuehl"/>
          <w:rtl/>
        </w:rPr>
        <w:t xml:space="preserve"> (נדה יט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מאי כדם המכה, אמר רב יהודה אמר שמואל כדם שור שחוט</w:t>
      </w:r>
      <w:r w:rsidR="00E64076" w:rsidRPr="00E64076">
        <w:rPr>
          <w:rStyle w:val="HebrewChar"/>
          <w:rFonts w:cs="FrankRuehl"/>
          <w:rtl/>
        </w:rPr>
        <w:t>...</w:t>
      </w:r>
      <w:r w:rsidRPr="00E64076">
        <w:rPr>
          <w:rStyle w:val="HebrewChar"/>
          <w:rFonts w:cs="FrankRuehl"/>
          <w:rtl/>
        </w:rPr>
        <w:t xml:space="preserve"> עולא אמר כדם צפור חיה</w:t>
      </w:r>
      <w:r w:rsidR="00E64076" w:rsidRPr="00E64076">
        <w:rPr>
          <w:rStyle w:val="HebrewChar"/>
          <w:rFonts w:cs="FrankRuehl"/>
          <w:rtl/>
        </w:rPr>
        <w:t>...</w:t>
      </w:r>
      <w:r w:rsidRPr="00E64076">
        <w:rPr>
          <w:rStyle w:val="HebrewChar"/>
          <w:rFonts w:cs="FrankRuehl"/>
          <w:rtl/>
        </w:rPr>
        <w:t xml:space="preserve"> זעירי אמר רבי חנינא כדם מאכולת של ראש</w:t>
      </w:r>
      <w:r w:rsidR="00E64076" w:rsidRPr="00E64076">
        <w:rPr>
          <w:rStyle w:val="HebrewChar"/>
          <w:rFonts w:cs="FrankRuehl"/>
          <w:rtl/>
        </w:rPr>
        <w:t>...</w:t>
      </w:r>
      <w:r w:rsidRPr="00E64076">
        <w:rPr>
          <w:rStyle w:val="HebrewChar"/>
          <w:rFonts w:cs="FrankRuehl"/>
          <w:rtl/>
        </w:rPr>
        <w:t xml:space="preserve"> אמי ורדינאה א"ר אבהו כדם אצבע קטנה של יד שנגפה וחייתה וחזרה ונגפה, ולא של כל אדם אלא של בחור שלא נשא אשה, ועד כמה עד בן עשרים</w:t>
      </w:r>
      <w:r w:rsidR="00E64076" w:rsidRPr="00E64076">
        <w:rPr>
          <w:rStyle w:val="HebrewChar"/>
          <w:rFonts w:cs="FrankRuehl"/>
          <w:rtl/>
        </w:rPr>
        <w:t>...</w:t>
      </w:r>
      <w:r w:rsidRPr="00E64076">
        <w:rPr>
          <w:rStyle w:val="HebrewChar"/>
          <w:rFonts w:cs="FrankRuehl"/>
          <w:rtl/>
        </w:rPr>
        <w:t xml:space="preserve"> (שם שם ב)</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שהיה רבי מאיר אומר מראה דמים משונים הן זה מזה, כיצד, דם נדה אדום דם בתולים אינו אדום, דם נדה זיהום דם בתולים אינו זיהום, דם נדה בא מן המקור דם בתולים בא מן הצדדין. אמר ר' יצחק בר רבי יוסי אמר רבי יוחנן זו דברי ר' מאיר אבל חכמים אומרים כל מראה דמים אחת הן. (שם סה ב)</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תלמוד ירושלמי:</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דם מהלכי שתים שוה לדם בהמה להכשיר את הזרעים, דם השרץ אין חייבין עליו, רבי בא בשם רב אם התרו בו לוקה, והתנינן דם השרץ אין חייבין עליו, אמר רבי בא אין חייבין עליו כרת</w:t>
      </w:r>
      <w:r w:rsidR="00E64076" w:rsidRPr="00E64076">
        <w:rPr>
          <w:rStyle w:val="HebrewChar"/>
          <w:rFonts w:cs="FrankRuehl"/>
          <w:rtl/>
        </w:rPr>
        <w:t>...</w:t>
      </w:r>
      <w:r w:rsidRPr="00E64076">
        <w:rPr>
          <w:rStyle w:val="HebrewChar"/>
          <w:rFonts w:cs="FrankRuehl"/>
          <w:rtl/>
        </w:rPr>
        <w:t xml:space="preserve"> (בכורים י א,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מיי כדון העיד רבי יהושע בן בתירא על דם נבלות שהוא טהור, מהו טהור, טהור מלהכשיר הא לטמאות מטמא</w:t>
      </w:r>
      <w:r w:rsidR="00E64076" w:rsidRPr="00E64076">
        <w:rPr>
          <w:rStyle w:val="HebrewChar"/>
          <w:rFonts w:cs="FrankRuehl"/>
          <w:rtl/>
        </w:rPr>
        <w:t>...</w:t>
      </w:r>
      <w:r w:rsidRPr="00E64076">
        <w:rPr>
          <w:rStyle w:val="HebrewChar"/>
          <w:rFonts w:cs="FrankRuehl"/>
          <w:rtl/>
        </w:rPr>
        <w:t xml:space="preserve"> (שבת נד ב,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והכתיב רק הדם לא תאכלו, מעתה אתה תופש איסור הנייה כאיסור אכילה, שנייה היא דכתיב על הארץ תשפכנו כמים, מה המים מותרין בהנייה אף הדם מותר בהנייה. (פסחים יא 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רבי יהודה אומר כוס היה ממלא מדם התערובות וזורקו זריקה אחת על גבי המזבח ולא הודו לו </w:t>
      </w:r>
      <w:r w:rsidRPr="00E64076">
        <w:rPr>
          <w:rStyle w:val="HebrewChar"/>
          <w:rFonts w:cs="FrankRuehl"/>
          <w:rtl/>
        </w:rPr>
        <w:lastRenderedPageBreak/>
        <w:t>חכמים</w:t>
      </w:r>
      <w:r w:rsidR="00E64076" w:rsidRPr="00E64076">
        <w:rPr>
          <w:rStyle w:val="HebrewChar"/>
          <w:rFonts w:cs="FrankRuehl"/>
          <w:rtl/>
        </w:rPr>
        <w:t>...</w:t>
      </w:r>
      <w:r w:rsidRPr="00E64076">
        <w:rPr>
          <w:rStyle w:val="HebrewChar"/>
          <w:rFonts w:cs="FrankRuehl"/>
          <w:rtl/>
        </w:rPr>
        <w:t xml:space="preserve"> אמרו והלא דם התמצית הוא, ודם תמצית פסול על גבי מזבח, ועוד מן הדא ורובו לא נתקבל בכלי, ודם שלא נתקבל בכלי פסול מעל גבי המזבח. ואית ליה לרבי יודה דם מבטל דם, כמה דלית ליה הדא והוא מקבל מינהון, כן לית ליה הדא והוא מקבל מינהון. רבי יוסי בי רבי בון בשם רב חסדא מתניתא אמרה כן אין לי אלא דם הנפש במוקדשין דבר שהוא ראוי לכפרה, מניין דם הנפש בחולין ודם תמצית בין בחולין בין במוקדשין, תלמוד לומר דם, וכל דם שהוא אצל נפש הוא מזכיר כפרה, אצל תמצית אינו מזכיר כפרה. (שם לח 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תוספתא: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אבא שאול אומר רביעית תחילת דמו של קטן</w:t>
      </w:r>
      <w:r w:rsidR="00E64076" w:rsidRPr="00E64076">
        <w:rPr>
          <w:rStyle w:val="HebrewChar"/>
          <w:rFonts w:cs="FrankRuehl"/>
          <w:rtl/>
        </w:rPr>
        <w:t>...</w:t>
      </w:r>
      <w:r w:rsidRPr="00E64076">
        <w:rPr>
          <w:rStyle w:val="HebrewChar"/>
          <w:rFonts w:cs="FrankRuehl"/>
          <w:rtl/>
        </w:rPr>
        <w:t xml:space="preserve"> (אהילות ג, וראה שם עוד)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מדרש רבה: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אמר ר"ל קנמון אני מעמיד בעולם, מה קנמון הזה כל זמן שאתה מזבלו ומעדרו הוא עושה פירות, כך משנצרר דמו משבטל יצרו משבטלה תאותן משנקשר דמו (של זקנים). (בראשית פרשה מו ב)</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הדא הוא דכתיב (יחזקאל ל"ה) כי לדם אעשך ודם ירדפך אם לא דם שנאת ודם ירדפך, ועשו הוא שונא את הדם, ר' שמואל בר נחמן אמר זה דם בכורה בקרבנות, ר' לוי אמר זה דם של מילה, רבנן אמרי שנאת דמו של אדם בגופו, הה"ד (התלים ק"ט) ויאהב קללה ותבואהו</w:t>
      </w:r>
      <w:r w:rsidRPr="00E64076">
        <w:rPr>
          <w:rStyle w:val="HebrewChar"/>
          <w:rFonts w:cs="FrankRuehl"/>
          <w:rtl/>
        </w:rPr>
        <w:t>...</w:t>
      </w:r>
      <w:r w:rsidR="00FB00F8" w:rsidRPr="00E64076">
        <w:rPr>
          <w:rStyle w:val="HebrewChar"/>
          <w:rFonts w:cs="FrankRuehl"/>
          <w:rtl/>
        </w:rPr>
        <w:t xml:space="preserve"> ר' הונא אמר זה דם הקרבנות שהוא קרוי ברכה</w:t>
      </w:r>
      <w:r w:rsidRPr="00E64076">
        <w:rPr>
          <w:rStyle w:val="HebrewChar"/>
          <w:rFonts w:cs="FrankRuehl"/>
          <w:rtl/>
        </w:rPr>
        <w:t>...</w:t>
      </w:r>
      <w:r w:rsidR="00FB00F8" w:rsidRPr="00E64076">
        <w:rPr>
          <w:rStyle w:val="HebrewChar"/>
          <w:rFonts w:cs="FrankRuehl"/>
          <w:rtl/>
        </w:rPr>
        <w:t xml:space="preserve"> (שם פרשה סג יח)</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וישחטו שעיר עזים, ולמה שעיר עזים, שדמו דומה לשל אדם. (שם פרשה פד יט)</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והיה דם בכל ארץ מצרים וגו' אפילו מה שהמצרי רוקק דם היה</w:t>
      </w:r>
      <w:r w:rsidR="00E64076" w:rsidRPr="00E64076">
        <w:rPr>
          <w:rStyle w:val="HebrewChar"/>
          <w:rFonts w:cs="FrankRuehl"/>
          <w:rtl/>
        </w:rPr>
        <w:t>...</w:t>
      </w:r>
      <w:r w:rsidRPr="00E64076">
        <w:rPr>
          <w:rStyle w:val="HebrewChar"/>
          <w:rFonts w:cs="FrankRuehl"/>
          <w:rtl/>
        </w:rPr>
        <w:t xml:space="preserve"> ואומר לו נשתה אני ואתה מן קערה אחת וישראל שותה מים ומצרי דם וכשהיה לוקח מישראל בדמים היה שותה מים, מכאן העשירו ישראל. (שמות פרשה ט ט, וראה עוד עשר מכות-דם)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אמר להון הקב"ה גם את בדם בריתך נזכרתי אותו הדם שבסיני, לפיכך שלחתי וגו'</w:t>
      </w:r>
      <w:r w:rsidR="00E64076" w:rsidRPr="00E64076">
        <w:rPr>
          <w:rStyle w:val="HebrewChar"/>
          <w:rFonts w:cs="FrankRuehl"/>
          <w:rtl/>
        </w:rPr>
        <w:t>...</w:t>
      </w:r>
      <w:r w:rsidRPr="00E64076">
        <w:rPr>
          <w:rStyle w:val="HebrewChar"/>
          <w:rFonts w:cs="FrankRuehl"/>
          <w:rtl/>
        </w:rPr>
        <w:t xml:space="preserve"> (ויקרא פרשה ו 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ומים תכן במדה, אדם היה משוקל חציו מים </w:t>
      </w:r>
      <w:r w:rsidRPr="00E64076">
        <w:rPr>
          <w:rStyle w:val="HebrewChar"/>
          <w:rFonts w:cs="FrankRuehl"/>
          <w:rtl/>
        </w:rPr>
        <w:lastRenderedPageBreak/>
        <w:t>וחציו דם, בשעה שהוא זוכה לא המים רבין על הדם ולא הדם רבין על המים, ובזמן שחוטא פעמים שהמים רבין על הדם ונעשה אדריפוקוס, ופעמים שהדם רבין על המים ונעשה מצורע, הה"ד אדם, או דם. (שם פרשה טו ב)</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כיצד נדרשות מאחריהם, שלש שנים יהיה לכם ערלים, מה כתיב בתריה (ויקרא י"ט) לא תאכלו על הדם, וכי מה ענין זה אצל זה, אלא אמר הקב"ה, לערלה אתה ממתין ג' שנים ולאשתך אין את ממתין עד שתטהר מנדתה, לערלה את ממתין ג' שנים ולבהמה אין את ממתין עד שתמצה דמיה. מי קיים מצות הדם, שאול קיים מצות הדם, שנאמר (שמואל א' י"ד) ויגידו לשאול הנה העם חוטאים לה' לאכול על הדם וגו'</w:t>
      </w:r>
      <w:r w:rsidR="00E64076" w:rsidRPr="00E64076">
        <w:rPr>
          <w:rStyle w:val="HebrewChar"/>
          <w:rFonts w:cs="FrankRuehl"/>
          <w:rtl/>
        </w:rPr>
        <w:t>...</w:t>
      </w:r>
      <w:r w:rsidRPr="00E64076">
        <w:rPr>
          <w:rStyle w:val="HebrewChar"/>
          <w:rFonts w:cs="FrankRuehl"/>
          <w:rtl/>
        </w:rPr>
        <w:t xml:space="preserve"> (במדבר פרשה י ד)</w:t>
      </w:r>
    </w:p>
    <w:p w:rsidR="00E64076" w:rsidRDefault="00E64076" w:rsidP="00E64076">
      <w:pPr>
        <w:pStyle w:val="NormalPar"/>
        <w:widowControl w:val="0"/>
        <w:spacing w:line="254" w:lineRule="exact"/>
        <w:jc w:val="both"/>
        <w:rPr>
          <w:rStyle w:val="HebrewChar"/>
          <w:rtl/>
        </w:rPr>
      </w:pPr>
      <w:r w:rsidRPr="00E64076">
        <w:rPr>
          <w:rStyle w:val="HebrewChar"/>
          <w:rFonts w:cs="FrankRuehl"/>
          <w:rtl/>
        </w:rPr>
        <w:t>...</w:t>
      </w:r>
      <w:r w:rsidR="00FB00F8" w:rsidRPr="00E64076">
        <w:rPr>
          <w:rStyle w:val="HebrewChar"/>
          <w:rFonts w:cs="FrankRuehl"/>
          <w:rtl/>
        </w:rPr>
        <w:t>אמרו מעשה בשני אחים שהרג אחד מהן את חבירו, מה עשתה אמן נטלה כוס אחד ומלאתו מדמו והניחה אותו במגדל, והיתה נכנסת בכל יום ויום ומוצאה אותה הדם תוסס, פעם אחד נכנסה והביטה אותו ומצאו ששתק, אותה שעה ידעה שנהרג בנה האחר, לקיים מה שנאמר שופך דם האדם באדם דמו ישפך. (דברים פרשה ב יז)</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מדרש תנחומא: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א"ר מאיר מעשה נס הקב"ה עושה עם התינוק הזה, כיצד עד שלא ילדה היתה מושכת דמים, וכשהיא יולדת דמים מסתלקות לשדים ונעשה חלב והתינוק יונק מהן. (תזריע ג)</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ילקוט שמעוני:</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בא אחד וישב כנגדי והיה בו מקרא ולא היה בו משנה. אמר לי רבי, אין דם אדם אסור מן התורה, אמרתי לו בני, מה ראית, אמר לי הכתוב אומר בכל מושבותיכם לעוף ולבהמה, אמרתי לו בני, והרי הדבר קל וחומר, ומה בהמה חיה ועוף שדרכן לאכילה דמן אסור עלינו, אדם שאין דרכו לאכילה לא כל שכן, והכתוב אומר רק חזק לבלתי אכול הדם כי הדם הוא הנפש וגו', דם כל בשר לא תאכלו להביא דם אדם שהוא אסור באכילה בו, והעבודה אף דם דגים שייחדו בפני עצמן, קרעו ונתמצה דמו ונתנו בכלי אחד אף הוא אסור, מה תלמוד לומר דם דם מכל מקום</w:t>
      </w:r>
      <w:r w:rsidR="00E64076" w:rsidRPr="00E64076">
        <w:rPr>
          <w:rStyle w:val="HebrewChar"/>
          <w:rFonts w:cs="FrankRuehl"/>
          <w:rtl/>
        </w:rPr>
        <w:t>...</w:t>
      </w:r>
      <w:r w:rsidRPr="00E64076">
        <w:rPr>
          <w:rStyle w:val="HebrewChar"/>
          <w:rFonts w:cs="FrankRuehl"/>
          <w:rtl/>
        </w:rPr>
        <w:t xml:space="preserve"> </w:t>
      </w:r>
      <w:r w:rsidRPr="00E64076">
        <w:rPr>
          <w:rStyle w:val="HebrewChar"/>
          <w:rFonts w:cs="FrankRuehl"/>
          <w:rtl/>
        </w:rPr>
        <w:lastRenderedPageBreak/>
        <w:t>(ויקרא פרק ז, תקד)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רק חזק לבלתי אכול הדם, ר' יהודה אומר מגיד שהיו שטופין בדם קודם מתן תורה, יכול אף משקיבלו אותה בשמחה מהר סיני, אמר ר"ש בן עזאי והלא שלש מצות עשה בתורה כיוצא בזה, לומר מה דם שאין בכל המצות קל ממנו הזהירך הכתוב עליו, שאר כל המצות על אחת כמה וכמה</w:t>
      </w:r>
      <w:r w:rsidR="00E64076" w:rsidRPr="00E64076">
        <w:rPr>
          <w:rStyle w:val="HebrewChar"/>
          <w:rFonts w:cs="FrankRuehl"/>
          <w:rtl/>
        </w:rPr>
        <w:t>...</w:t>
      </w:r>
      <w:r w:rsidRPr="00E64076">
        <w:rPr>
          <w:rStyle w:val="HebrewChar"/>
          <w:rFonts w:cs="FrankRuehl"/>
          <w:rtl/>
        </w:rPr>
        <w:t xml:space="preserve"> רק חזק לבלתי אכול הדם כי הדם הוא הנפש, דם שהנפש יוצאה בו קרוי דם דם שאין הנפש יוצאה בו אין קרוי דם</w:t>
      </w:r>
      <w:r w:rsidR="00E64076" w:rsidRPr="00E64076">
        <w:rPr>
          <w:rStyle w:val="HebrewChar"/>
          <w:rFonts w:cs="FrankRuehl"/>
          <w:rtl/>
        </w:rPr>
        <w:t>...</w:t>
      </w:r>
      <w:r w:rsidRPr="00E64076">
        <w:rPr>
          <w:rStyle w:val="HebrewChar"/>
          <w:rFonts w:cs="FrankRuehl"/>
          <w:rtl/>
        </w:rPr>
        <w:t xml:space="preserve"> (דברים פרק יב תתפד)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כי דורש דמים אותם זכר, כשיבא הקב"ה לתבוע דמו של רבי עקיבא הוא תובע דמו של בן קופיא, מהו לא שכח צעקת ענוים, אינו שוכח דמן של ישראל מיד העו"א, ולא דם צדיקים שנהרגו בימי גזרה כגון רבי עקיבא וחבריו בן עזאי ור' יהודה הנחתום, ועתיד הקב"ה לתבע דמן של ר' יהודה הנחתום ושל בן קופיא</w:t>
      </w:r>
      <w:r w:rsidR="00E64076" w:rsidRPr="00E64076">
        <w:rPr>
          <w:rStyle w:val="HebrewChar"/>
          <w:rFonts w:cs="FrankRuehl"/>
          <w:rtl/>
        </w:rPr>
        <w:t>...</w:t>
      </w:r>
      <w:r w:rsidRPr="00E64076">
        <w:rPr>
          <w:rStyle w:val="HebrewChar"/>
          <w:rFonts w:cs="FrankRuehl"/>
          <w:rtl/>
        </w:rPr>
        <w:t xml:space="preserve"> (תהלים ט, תרמג)</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ידין בגוים מלא גויות, אמרו רבותינו כל נפש ונפש שהרג עשו מישראל כביכול נטל הקב"ה מדם כל נפש ונפש וטובל פורפוריון שלו עד שצבעה דם, וכשמגיע יום הדין ויושב עליו בבימה לדון אותו לובש אותו פורפוריון ומראה לו גופו של כל צדיק וצדיק רשום עליה</w:t>
      </w:r>
      <w:r w:rsidR="00E64076" w:rsidRPr="00E64076">
        <w:rPr>
          <w:rStyle w:val="HebrewChar"/>
          <w:rFonts w:cs="FrankRuehl"/>
          <w:rtl/>
        </w:rPr>
        <w:t>...</w:t>
      </w:r>
      <w:r w:rsidRPr="00E64076">
        <w:rPr>
          <w:rStyle w:val="HebrewChar"/>
          <w:rFonts w:cs="FrankRuehl"/>
          <w:rtl/>
        </w:rPr>
        <w:t xml:space="preserve"> (שם קי, תתסט)</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אחת לאחת למצא חשבון, </w:t>
      </w:r>
      <w:r>
        <w:rPr>
          <w:rStyle w:val="HebrewChar"/>
          <w:rtl/>
        </w:rPr>
        <w:t> </w:t>
      </w:r>
      <w:r w:rsidR="00E64076" w:rsidRPr="00E64076">
        <w:rPr>
          <w:rStyle w:val="HebrewChar"/>
          <w:rFonts w:cs="FrankRuehl"/>
          <w:bCs/>
          <w:rtl/>
        </w:rPr>
        <w:t xml:space="preserve"> </w:t>
      </w:r>
      <w:r w:rsidRPr="00E64076">
        <w:rPr>
          <w:rStyle w:val="HebrewChar"/>
          <w:rFonts w:cs="FrankRuehl"/>
          <w:bCs/>
          <w:rtl/>
        </w:rPr>
        <w:t>בנוהג שבעולם אדם נכשל בדבר עבירה ומתחייב עליה מיתה, כיצד מתכפר לו</w:t>
      </w:r>
      <w:r w:rsidR="00E64076" w:rsidRPr="00E64076">
        <w:rPr>
          <w:rStyle w:val="HebrewChar"/>
          <w:rFonts w:cs="FrankRuehl"/>
          <w:bCs/>
          <w:rtl/>
        </w:rPr>
        <w:t>...</w:t>
      </w:r>
      <w:r w:rsidRPr="00E64076">
        <w:rPr>
          <w:rStyle w:val="HebrewChar"/>
          <w:rFonts w:cs="FrankRuehl"/>
          <w:bCs/>
          <w:rtl/>
        </w:rPr>
        <w:t xml:space="preserve"> נכשל באצבעו יצאת ממנו טפת דם, מקצת נפש ככל הנפש, חדא מן הכא וחדא מן הכא והחשבון מתמצה. </w:t>
      </w:r>
      <w:r>
        <w:rPr>
          <w:rStyle w:val="HebrewChar"/>
          <w:rtl/>
        </w:rPr>
        <w:t> </w:t>
      </w:r>
      <w:r w:rsidR="00E64076" w:rsidRPr="00E64076">
        <w:rPr>
          <w:rStyle w:val="HebrewChar"/>
          <w:rFonts w:cs="FrankRuehl"/>
          <w:rtl/>
        </w:rPr>
        <w:t xml:space="preserve"> </w:t>
      </w:r>
      <w:r w:rsidRPr="00E64076">
        <w:rPr>
          <w:rStyle w:val="HebrewChar"/>
          <w:rFonts w:cs="FrankRuehl"/>
          <w:rtl/>
        </w:rPr>
        <w:t>(קהלת פרק ז, תתקעז)</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אמונות ודעות:</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והששי מי שחשב עליה שהיא דם בהחלט, והוא ענין לבדו כמו שבאר זה בספרו, והטעהו בכך מה שאמרה התורה "כי הדם הוא הנפש" (דברים י"ב), ולא שם לב למה שאמרה לפני כן "כי נפש הבשר בדם היא", ואף הדבר גלוי שהדם משכנה ומרכזה, ובכחו ניכר כחה ובחולשתו תיראה חולשתה, וכאשר היא שמחה ובאה להראות בגלוי את שמחתה ייראה הדם, ואם בורחת מפחד מדבר שהיא יראה ממנו לוקחתו עמה לפנים. כך אמרה התורה "כי הדם הוא הנפש" </w:t>
      </w:r>
      <w:r w:rsidRPr="00E64076">
        <w:rPr>
          <w:rStyle w:val="HebrewChar"/>
          <w:rFonts w:cs="FrankRuehl"/>
          <w:rtl/>
        </w:rPr>
        <w:lastRenderedPageBreak/>
        <w:t>כפי חוקי הלשון, כי לפעמים קוראת הדבר בשם מקומו</w:t>
      </w:r>
      <w:r w:rsidR="00E64076" w:rsidRPr="00E64076">
        <w:rPr>
          <w:rStyle w:val="HebrewChar"/>
          <w:rFonts w:cs="FrankRuehl"/>
          <w:rtl/>
        </w:rPr>
        <w:t>...</w:t>
      </w:r>
      <w:r w:rsidRPr="00E64076">
        <w:rPr>
          <w:rStyle w:val="HebrewChar"/>
          <w:rFonts w:cs="FrankRuehl"/>
          <w:rtl/>
        </w:rPr>
        <w:t xml:space="preserve"> (מאמר ו פרק 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חובת הלבבות:</w:t>
      </w:r>
    </w:p>
    <w:p w:rsidR="00E64076" w:rsidRDefault="00E64076" w:rsidP="00E64076">
      <w:pPr>
        <w:pStyle w:val="NormalPar"/>
        <w:widowControl w:val="0"/>
        <w:spacing w:line="254" w:lineRule="exact"/>
        <w:jc w:val="both"/>
        <w:rPr>
          <w:rStyle w:val="HebrewChar"/>
          <w:rtl/>
        </w:rPr>
      </w:pPr>
      <w:r w:rsidRPr="00E64076">
        <w:rPr>
          <w:rStyle w:val="HebrewChar"/>
          <w:rFonts w:cs="FrankRuehl"/>
          <w:rtl/>
        </w:rPr>
        <w:t>...</w:t>
      </w:r>
      <w:r w:rsidR="00FB00F8" w:rsidRPr="00E64076">
        <w:rPr>
          <w:rStyle w:val="HebrewChar"/>
          <w:rFonts w:cs="FrankRuehl"/>
          <w:rtl/>
        </w:rPr>
        <w:t>והכין קשרים ומצועים בין הרוחניות והגשמיות, הדם והחום הטבעי והרוח החיובי</w:t>
      </w:r>
      <w:r w:rsidRPr="00E64076">
        <w:rPr>
          <w:rStyle w:val="HebrewChar"/>
          <w:rFonts w:cs="FrankRuehl"/>
          <w:rtl/>
        </w:rPr>
        <w:t>...</w:t>
      </w:r>
      <w:r w:rsidR="00FB00F8" w:rsidRPr="00E64076">
        <w:rPr>
          <w:rStyle w:val="HebrewChar"/>
          <w:rFonts w:cs="FrankRuehl"/>
          <w:rtl/>
        </w:rPr>
        <w:t xml:space="preserve"> (שער ג פרק ט)</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רש"י:</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כי נפש הבשר - של כל בריה בדם היא תלויה, ולפיכך נתתיו על המזבח לכפר על נפש האדם, תבא נפש ותכפר על הנפש. (ויקרא יז יא)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דמו בנפשו - דמו הוא לו במקום הנפש, שהנפש תלויה בו. (שם שם יד)</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רק חזק - אתה למד שהיו שטופים בדם לאוכלו, לפיכך הוצרך לומר רק חזק</w:t>
      </w:r>
      <w:r w:rsidR="00E64076" w:rsidRPr="00E64076">
        <w:rPr>
          <w:rStyle w:val="HebrewChar"/>
          <w:rFonts w:cs="FrankRuehl"/>
          <w:rtl/>
        </w:rPr>
        <w:t>...</w:t>
      </w:r>
      <w:r w:rsidRPr="00E64076">
        <w:rPr>
          <w:rStyle w:val="HebrewChar"/>
          <w:rFonts w:cs="FrankRuehl"/>
          <w:rtl/>
        </w:rPr>
        <w:t xml:space="preserve"> לא תאכלנו - אזהרה לדם התמצית. לא תאכלנו - אזהרה לדם האברים. (דברים יב כג והלאה)</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אבן עזרא: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הימנית - </w:t>
      </w:r>
      <w:r w:rsidR="00E64076" w:rsidRPr="00E64076">
        <w:rPr>
          <w:rStyle w:val="HebrewChar"/>
          <w:rFonts w:cs="FrankRuehl"/>
          <w:rtl/>
        </w:rPr>
        <w:t>...</w:t>
      </w:r>
      <w:r w:rsidRPr="00E64076">
        <w:rPr>
          <w:rStyle w:val="HebrewChar"/>
          <w:rFonts w:cs="FrankRuehl"/>
          <w:rtl/>
        </w:rPr>
        <w:t>דהנה הדם יכפר על נפש אהרן, וכן "כי הדם הוא בנפש יכפר", וטעמו בנפש שיש בו לכפר, והנה נפש תחת נפש. (ויקרא ח כג)</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 xml:space="preserve">וכן </w:t>
      </w:r>
      <w:r w:rsidR="00FB00F8">
        <w:rPr>
          <w:rStyle w:val="HebrewChar"/>
          <w:rtl/>
        </w:rPr>
        <w:t> </w:t>
      </w:r>
      <w:r w:rsidR="00FB00F8" w:rsidRPr="00E64076">
        <w:rPr>
          <w:rStyle w:val="HebrewChar"/>
          <w:rFonts w:cs="FrankRuehl"/>
          <w:bCs/>
          <w:rtl/>
        </w:rPr>
        <w:t xml:space="preserve">משפט כל דם שהוא אסור בעבור שהוא הנפש כי הבשר בדם הוא. והאמת כי הנפש שבה יחיה האדם היא בדם הלב. </w:t>
      </w:r>
      <w:r w:rsidR="00FB00F8">
        <w:rPr>
          <w:rStyle w:val="HebrewChar"/>
          <w:rtl/>
        </w:rPr>
        <w:t> </w:t>
      </w:r>
      <w:r w:rsidRPr="00E64076">
        <w:rPr>
          <w:rStyle w:val="HebrewChar"/>
          <w:rFonts w:cs="FrankRuehl"/>
          <w:rtl/>
        </w:rPr>
        <w:t xml:space="preserve"> </w:t>
      </w:r>
      <w:r w:rsidR="00FB00F8" w:rsidRPr="00E64076">
        <w:rPr>
          <w:rStyle w:val="HebrewChar"/>
          <w:rFonts w:cs="FrankRuehl"/>
          <w:rtl/>
        </w:rPr>
        <w:t>(שם יז ז)</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דמו בנפשו - הוא דבק עם הנפש, כי ידוע שהגידים היוצאים מפאת שמאל הלב מחולקים בחצי לדם ולרוח כדמות שמן זית עם האור. (שם שם יד)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רמב"ן:</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הנה נתתי לכם - </w:t>
      </w:r>
      <w:r w:rsidR="00E64076" w:rsidRPr="00E64076">
        <w:rPr>
          <w:rStyle w:val="HebrewChar"/>
          <w:rFonts w:cs="FrankRuehl"/>
          <w:rtl/>
        </w:rPr>
        <w:t>...</w:t>
      </w:r>
      <w:r w:rsidRPr="00E64076">
        <w:rPr>
          <w:rStyle w:val="HebrewChar"/>
          <w:rFonts w:cs="FrankRuehl"/>
          <w:rtl/>
        </w:rPr>
        <w:t>ועם כל זה לא נתן הרשות בנפש ואסר להם אבר מן החי, והוסיף לנו במצות לאסור כל דם מפני שהוא מעמד לנפש, כדכתיב "כי נפש כל בשר דמו בנפשו הוא ואמר לבני ישראל דם כל בשר לא תאכלו כי נפש כל בשר דמו הוא", כי התיר הגוף שאינו מדבר אחר המיתה, לא הנפש עצמה</w:t>
      </w:r>
      <w:r w:rsidR="00E64076" w:rsidRPr="00E64076">
        <w:rPr>
          <w:rStyle w:val="HebrewChar"/>
          <w:rFonts w:cs="FrankRuehl"/>
          <w:rtl/>
        </w:rPr>
        <w:t>...</w:t>
      </w:r>
      <w:r w:rsidRPr="00E64076">
        <w:rPr>
          <w:rStyle w:val="HebrewChar"/>
          <w:rFonts w:cs="FrankRuehl"/>
          <w:rtl/>
        </w:rPr>
        <w:t xml:space="preserve"> (בראשית א כט)</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כי נפש הבשר בדם היא - משמע מן הכתוב הזה, שיאמר </w:t>
      </w:r>
      <w:r>
        <w:rPr>
          <w:rStyle w:val="HebrewChar"/>
          <w:rtl/>
        </w:rPr>
        <w:t> </w:t>
      </w:r>
      <w:r w:rsidRPr="00E64076">
        <w:rPr>
          <w:rStyle w:val="HebrewChar"/>
          <w:rFonts w:cs="FrankRuehl"/>
          <w:bCs/>
          <w:rtl/>
        </w:rPr>
        <w:t xml:space="preserve">שיאסר לנו הדם מפני שנתנו לנו להיות על המזבח לכפר על נפשותינו, והוא חלק השם כטעם החלב. </w:t>
      </w:r>
      <w:r>
        <w:rPr>
          <w:rStyle w:val="HebrewChar"/>
          <w:rtl/>
        </w:rPr>
        <w:t> </w:t>
      </w:r>
      <w:r w:rsidR="00E64076" w:rsidRPr="00E64076">
        <w:rPr>
          <w:rStyle w:val="HebrewChar"/>
          <w:rFonts w:cs="FrankRuehl"/>
          <w:rtl/>
        </w:rPr>
        <w:t xml:space="preserve"> </w:t>
      </w:r>
      <w:r w:rsidRPr="00E64076">
        <w:rPr>
          <w:rStyle w:val="HebrewChar"/>
          <w:rFonts w:cs="FrankRuehl"/>
          <w:rtl/>
        </w:rPr>
        <w:t xml:space="preserve">ואם נקשה למה אסר דם החיה </w:t>
      </w:r>
      <w:r w:rsidRPr="00E64076">
        <w:rPr>
          <w:rStyle w:val="HebrewChar"/>
          <w:rFonts w:cs="FrankRuehl"/>
          <w:rtl/>
        </w:rPr>
        <w:lastRenderedPageBreak/>
        <w:t>והעוף אשר לא יקרב, נדחה את השואל לאמר לו שרצה להרחיקנו מכל דם שלא נשגה בו.</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והרב כתב במורה הנבוכים כי היו הכשדים מואסים הדם ויחשבוהו להם לטומאה אבל יאכלו ממנו הרוצים להתחבר לשדים ולהנבא מהם העתידות, והתורה תכוין להם לעולם להרוס בעניני סכלותם בהפוך מחשבותיהם, ולכן אסרה הדם באכילה ובחרה בו לטהר בהזאות לזורקו על המזבח לכפרה. ולכך אמר "ונתתי פני בנפש האוכלת את הדם", כמ"ש בנותן מזרעו למולך שהוא מביא למין ממיני ע"ז</w:t>
      </w:r>
      <w:r w:rsidR="00E64076" w:rsidRPr="00E64076">
        <w:rPr>
          <w:rStyle w:val="HebrewChar"/>
          <w:rFonts w:cs="FrankRuehl"/>
          <w:rtl/>
        </w:rPr>
        <w:t>...</w:t>
      </w:r>
      <w:r w:rsidRPr="00E64076">
        <w:rPr>
          <w:rStyle w:val="HebrewChar"/>
          <w:rFonts w:cs="FrankRuehl"/>
          <w:rtl/>
        </w:rPr>
        <w:t xml:space="preserve"> ואלו דברים מיושבים, אבל לשון הכתובים לא יורו כן, שהם יאמרו תמיד בטעם האסור "כי נפש כל בשר דמו בנפשו", "כי נפש הבשר בדם היא"</w:t>
      </w:r>
      <w:r w:rsidR="00E64076"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והראוי שנפרש בטעם איסורו כי ה' ברא כל הנבראים התחתונים לצורך האדם, כי הוא לבדו בהם מכיר את בוראו, ואף על פי כן לא התיר להם באכילה מתחלה רק הצומח לא בעלי הנפש כאשר בא בפרשת בראשית, שנאמר "הנה נתתי לכם את כל עשב זורע זרע" וגו'. וכאשר היה המבול שנצולו בזכותו של נח והקריב מהם קרבן והיה לרצון לא התיר להם השחיטה</w:t>
      </w:r>
      <w:r w:rsidR="00E64076" w:rsidRPr="00E64076">
        <w:rPr>
          <w:rStyle w:val="HebrewChar"/>
          <w:rFonts w:cs="FrankRuehl"/>
          <w:rtl/>
        </w:rPr>
        <w:t>...</w:t>
      </w:r>
      <w:r w:rsidRPr="00E64076">
        <w:rPr>
          <w:rStyle w:val="HebrewChar"/>
          <w:rFonts w:cs="FrankRuehl"/>
          <w:rtl/>
        </w:rPr>
        <w:t xml:space="preserve"> והנה התיר גופם אשר הוא חי בעבור האדם שיהיה להנאתו ולצרכו של אדם, ושתהיה הנפש שבהם לכפרה לאדם בקרבם לפניו ית', לא שיאכלוהו, כי אין ראוי לבעל נפש שיאכל נפש כי הנפשות כולן לא-ל הנה</w:t>
      </w:r>
      <w:r w:rsidR="00E64076" w:rsidRPr="00E64076">
        <w:rPr>
          <w:rStyle w:val="HebrewChar"/>
          <w:rFonts w:cs="FrankRuehl"/>
          <w:rtl/>
        </w:rPr>
        <w:t>...</w:t>
      </w:r>
      <w:r w:rsidRPr="00E64076">
        <w:rPr>
          <w:rStyle w:val="HebrewChar"/>
          <w:rFonts w:cs="FrankRuehl"/>
          <w:rtl/>
        </w:rPr>
        <w:t xml:space="preserve"> </w:t>
      </w:r>
      <w:r>
        <w:rPr>
          <w:rStyle w:val="HebrewChar"/>
          <w:rtl/>
        </w:rPr>
        <w:t> </w:t>
      </w:r>
      <w:r w:rsidR="00E64076" w:rsidRPr="00E64076">
        <w:rPr>
          <w:rStyle w:val="HebrewChar"/>
          <w:rFonts w:cs="FrankRuehl"/>
          <w:bCs/>
          <w:rtl/>
        </w:rPr>
        <w:t xml:space="preserve"> </w:t>
      </w:r>
      <w:r w:rsidRPr="00E64076">
        <w:rPr>
          <w:rStyle w:val="HebrewChar"/>
          <w:rFonts w:cs="FrankRuehl"/>
          <w:bCs/>
          <w:rtl/>
        </w:rPr>
        <w:t>מן הידוע עוד כי הנאכל ישוב בגוף האוכל והיו לבשר אחד, ואם יאכל אדם נפש כל בשר והוא התחבר בדמו והיו לאחדים בלב תהיה עובי וגסות בנפש האדם ותשוב קרוב לטבע הנפש הבהמית אשר בנאכל, כי הדם לא יצטרך עכול כשאר הנאכלים שישתנו בעכולים ויתלה בו נפש האדם בדם בהמה</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 xml:space="preserve">ולכך אמר "כי נפש כל בשר בדם היא", כי לכל בשר באדם ובבהמה נפש בדם </w:t>
      </w:r>
      <w:r>
        <w:rPr>
          <w:rStyle w:val="HebrewChar"/>
          <w:rtl/>
        </w:rPr>
        <w:t> </w:t>
      </w:r>
      <w:r w:rsidRPr="00E64076">
        <w:rPr>
          <w:rStyle w:val="HebrewChar"/>
          <w:rFonts w:cs="FrankRuehl"/>
          <w:bCs/>
          <w:rtl/>
        </w:rPr>
        <w:t>ואין ראוי לערב הנפש הנכרתת בנפש הקיימת, אבל תהיה לה כפרה על המזבח לרצון לפני ה'</w:t>
      </w:r>
      <w:r w:rsidR="00E64076" w:rsidRPr="00E64076">
        <w:rPr>
          <w:rStyle w:val="HebrewChar"/>
          <w:rFonts w:cs="FrankRuehl"/>
          <w:bCs/>
          <w:rtl/>
        </w:rPr>
        <w:t>...</w:t>
      </w:r>
      <w:r>
        <w:rPr>
          <w:rStyle w:val="HebrewChar"/>
          <w:rtl/>
        </w:rPr>
        <w:t> </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ולכך ציוה עוד לכסות כל דם בחיה ובעוף כי לא יתקרב דמם על המזבח, כי גם בעופות לא יקרב מהם רק שני מינין בלבד, וגם הם אינם נשחטים. אבל בבהמות רוב המצוים נשחטים לשם הנכבד ודמם לכפר ואין ראוי לכסותו, ולא חשש לכסות </w:t>
      </w:r>
      <w:r w:rsidRPr="00E64076">
        <w:rPr>
          <w:rStyle w:val="HebrewChar"/>
          <w:rFonts w:cs="FrankRuehl"/>
          <w:rtl/>
        </w:rPr>
        <w:lastRenderedPageBreak/>
        <w:t>דם החולין בבהמה כי אין חולין במדבר, וגם אחרי כן על הרוב יצוה. (ויקרא יז יא)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דמו בנפשו הוא - דמו הוא לו במקום נפש כי הנפש תלויה בו, לשון רש"י, ואיננו נכון. אבל אפשר לפרש שיהיה בנפשו כאן בגופו, יאמר כי נפש כל בשר דמו בגופו הוא</w:t>
      </w:r>
      <w:r w:rsidR="00E64076" w:rsidRPr="00E64076">
        <w:rPr>
          <w:rStyle w:val="HebrewChar"/>
          <w:rFonts w:cs="FrankRuehl"/>
          <w:rtl/>
        </w:rPr>
        <w:t>...</w:t>
      </w:r>
      <w:r w:rsidRPr="00E64076">
        <w:rPr>
          <w:rStyle w:val="HebrewChar"/>
          <w:rFonts w:cs="FrankRuehl"/>
          <w:rtl/>
        </w:rPr>
        <w:t xml:space="preserve"> ועל דעתי הזכיר הכתוב בדם שלשה דברים והם טעם אחד, אמר תחלה "כי נפש הבשר בדם היא", אחר כך הפך ואמר "כי נפש כל בשר דמו בנפשו הוא", לומר כי הדם בנפש והנפש היא בדם, ששניהם מעורבין יחד יהיה זה כענין יין המזוג במים, שהמים ביין והיין במים כל אחד בחבירו. ואחר כך פירש כי הדם הוא הנפש עצמו, לומר שהיו לבשר אחד לא יתפרדו, לא ימצא דם בלא נפש ולא נפש בלא דם. כי ידוע ברוח אשר תחלתו מן הלב שהוא היולי לרוחות כולן, וממנו יבא הזן שעושה מדם והדם הוא המולידו והמקיימו כענין הגולם והצורה בכל בעלי הגוף שלא ימצא האחד בלתי האחר.</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ורבותינו דרשו שלשה כריתות בדם, אחת לדם הנפש, ואחת לדם שחיטה, ואחת לדם כסוי. וזה טעמם לכריתות. אבל הטעם בשנוי הלשון בנפש ובדם כאשר פירשתי. (שם שם יד)</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והוצרך להזכיר "רק הדם לא תאכלו" מפני טעמים רבים, כי מתחלה אמר באיסור הדם ואני נתתיו לכם על המזבח לכפר על נפשותיכם, והיה במשמע הזה שהדם שאינו מכפר בבהמה לא יאסר, על כן הוצרך לאוסרו בביאור, אבל בחלב לא הזכיר כן באיסורו, ואין כל הקרב מן האימורין אסור ולא כל שאינו קרב מותר</w:t>
      </w:r>
      <w:r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ועוד כי כיון שצוה בכאן שנשחוט והזהיר שנאכל באיכות הצבי והאיל היה במשמע שנכסה הדם כאשר צונו בצבי ובאיל, ועל כל פנים הוצרך להתיר שנשפוך הדם כמים בלא כסוי</w:t>
      </w:r>
      <w:r w:rsidR="00E64076" w:rsidRPr="00E64076">
        <w:rPr>
          <w:rStyle w:val="HebrewChar"/>
          <w:rFonts w:cs="FrankRuehl"/>
          <w:rtl/>
        </w:rPr>
        <w:t>...</w:t>
      </w:r>
      <w:r w:rsidRPr="00E64076">
        <w:rPr>
          <w:rStyle w:val="HebrewChar"/>
          <w:rFonts w:cs="FrankRuehl"/>
          <w:rtl/>
        </w:rPr>
        <w:t xml:space="preserve"> וכיון שהוצרך להזכיר היתר הדם הקדים לבאר איסורו</w:t>
      </w:r>
      <w:r w:rsidR="00E64076" w:rsidRPr="00E64076">
        <w:rPr>
          <w:rStyle w:val="HebrewChar"/>
          <w:rFonts w:cs="FrankRuehl"/>
          <w:rtl/>
        </w:rPr>
        <w:t>...</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והנראה בעיני בטעם הענין הזה כי מתחלה בהיותם במדבר ילל ישימון ושעירים ירקדו שם והיו כולם יוצאי מצרים הרגילים בהם, אסר להראות הדם על פני השדה ולזבוח כלל רק לפני משכן ה' להרחיק אותם מן החטא ההוא, אבל בבואם לארץ והוצרך להתיר בשר תאוה מפני הרחק המקום ולא חשש אם ישפכו בביתם דם </w:t>
      </w:r>
      <w:r w:rsidRPr="00E64076">
        <w:rPr>
          <w:rStyle w:val="HebrewChar"/>
          <w:rFonts w:cs="FrankRuehl"/>
          <w:rtl/>
        </w:rPr>
        <w:lastRenderedPageBreak/>
        <w:t>הבקר והצאן על הארץ, אבל בדם החיה ועוף אשר יצוד בשדה וביער, והמנהג לשחטם שם ולהביאם שחוטין אל הבית השאיר המצוה כאשר היתה לכסות דמם בעפר שלא יקריבו לשעירים</w:t>
      </w:r>
      <w:r w:rsidR="00E64076" w:rsidRPr="00E64076">
        <w:rPr>
          <w:rStyle w:val="HebrewChar"/>
          <w:rFonts w:cs="FrankRuehl"/>
          <w:rtl/>
        </w:rPr>
        <w:t>...</w:t>
      </w:r>
    </w:p>
    <w:p w:rsidR="00E64076" w:rsidRDefault="00FB00F8" w:rsidP="00E64076">
      <w:pPr>
        <w:pStyle w:val="NormalPar"/>
        <w:widowControl w:val="0"/>
        <w:spacing w:line="254" w:lineRule="exact"/>
        <w:jc w:val="both"/>
        <w:rPr>
          <w:rStyle w:val="HebrewChar"/>
          <w:rtl/>
        </w:rPr>
      </w:pPr>
      <w:r w:rsidRPr="00E64076">
        <w:rPr>
          <w:rStyle w:val="HebrewChar"/>
          <w:rFonts w:cs="FrankRuehl"/>
          <w:bCs/>
          <w:rtl/>
        </w:rPr>
        <w:t>אבל נראה לי כי הזכיר בה חוזק (רק חזק) מפני הענין אשר ממנו דבקו בדם במצרים, כי היו זובחים את זבחיהם לשעירים תמיד,</w:t>
      </w:r>
      <w:r>
        <w:rPr>
          <w:rStyle w:val="HebrewChar"/>
          <w:rtl/>
        </w:rPr>
        <w:t> </w:t>
      </w:r>
      <w:r w:rsidRPr="00E64076">
        <w:rPr>
          <w:rStyle w:val="HebrewChar"/>
          <w:rFonts w:cs="FrankRuehl"/>
          <w:rtl/>
        </w:rPr>
        <w:t xml:space="preserve"> כמו שכתוב "ולא יזבחו עוד את זבחיהם לשעירים אשר הם זונים אחריהם"</w:t>
      </w:r>
      <w:r w:rsidR="00E64076" w:rsidRPr="00E64076">
        <w:rPr>
          <w:rStyle w:val="HebrewChar"/>
          <w:rFonts w:cs="FrankRuehl"/>
          <w:rtl/>
        </w:rPr>
        <w:t>...</w:t>
      </w:r>
      <w:r w:rsidRPr="00E64076">
        <w:rPr>
          <w:rStyle w:val="HebrewChar"/>
          <w:rFonts w:cs="FrankRuehl"/>
          <w:rtl/>
        </w:rPr>
        <w:t xml:space="preserve"> והיתה העבודה ההיא באכילה מן הדם כי היו מקבצים הדם לשדים והם אוכלים עליו וממנו כאלו הם קרואים לשדים לאכול על שולחן השדים ההם ומתחברים עמהם וכבר הוזכר זה בספר מורה הנבוכים, ולא שיהיה זה עיקר טעם איסור הדם, כי הכתוב מפרש טעמו "כי הדם הוא הנפש" כאשר בסדר אחרי מות. אבל מזה היו שטופים בו ורודפין אחריו מאד. והנה היו מתנבאין בו ומגידין עתידות, ולכך בא הכתוב והזהיר שאם ישמע מאוכלי הדם דבר עתיד ובא האות והמופת אל יפתה לבבו אחריו, אבל יחזיק בתומתו ובאמונת ה' ואל יאכל מן הדם בשום ענין</w:t>
      </w:r>
      <w:r w:rsidR="00E64076" w:rsidRPr="00E64076">
        <w:rPr>
          <w:rStyle w:val="HebrewChar"/>
          <w:rFonts w:cs="FrankRuehl"/>
          <w:rtl/>
        </w:rPr>
        <w:t>...</w:t>
      </w:r>
      <w:r w:rsidRPr="00E64076">
        <w:rPr>
          <w:rStyle w:val="HebrewChar"/>
          <w:rFonts w:cs="FrankRuehl"/>
          <w:rtl/>
        </w:rPr>
        <w:t xml:space="preserve"> (דברים יב כג)</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רד"ק:</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ושפכתי חמתי - </w:t>
      </w:r>
      <w:r w:rsidR="00E64076" w:rsidRPr="00E64076">
        <w:rPr>
          <w:rStyle w:val="HebrewChar"/>
          <w:rFonts w:cs="FrankRuehl"/>
          <w:rtl/>
        </w:rPr>
        <w:t>...</w:t>
      </w:r>
      <w:r w:rsidRPr="00E64076">
        <w:rPr>
          <w:rStyle w:val="HebrewChar"/>
          <w:rFonts w:cs="FrankRuehl"/>
          <w:rtl/>
        </w:rPr>
        <w:t>והאויר והדם מתדמים באיכויותיהם, שהם החום והלחות, והדם הוא הנפש, ורוח החיים תלוי באויר, ואם יפסד גם הדם מופסד. (יחזקאל יד יט)</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מדמים - בלשון רבים ויחיד, לאבן עזרא כי הדם הוא אחד ונושא את כל הד' (נפשות). (תהלים נא טז)</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hint="cs"/>
          <w:bCs/>
          <w:szCs w:val="28"/>
          <w:rtl/>
        </w:rPr>
        <w:t>ה</w:t>
      </w:r>
      <w:r w:rsidRPr="00E64076">
        <w:rPr>
          <w:rStyle w:val="HebrewChar"/>
          <w:rFonts w:cs="FrankRuehl"/>
          <w:bCs/>
          <w:szCs w:val="28"/>
          <w:rtl/>
        </w:rPr>
        <w:t>כוזרי:</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והענין האלקי לא יחול כי אם בנפש מקבלת השכל, והנפש לא תתחבר כי אם ברוח חם טבעי כהקשר הלהב בפתילה, דמיון הפתילה הוא הלב, והלב צריך אל משך הדם, והדם לא יתהווה כי אם בסבת כלי העיכול</w:t>
      </w:r>
      <w:r w:rsidRPr="00E64076">
        <w:rPr>
          <w:rStyle w:val="HebrewChar"/>
          <w:rFonts w:cs="FrankRuehl"/>
          <w:rtl/>
        </w:rPr>
        <w:t>...</w:t>
      </w:r>
      <w:r w:rsidR="00FB00F8" w:rsidRPr="00E64076">
        <w:rPr>
          <w:rStyle w:val="HebrewChar"/>
          <w:rFonts w:cs="FrankRuehl"/>
          <w:rtl/>
        </w:rPr>
        <w:t xml:space="preserve"> (מאמר ב כו)</w:t>
      </w:r>
    </w:p>
    <w:p w:rsidR="00E64076" w:rsidRDefault="00E64076" w:rsidP="00E64076">
      <w:pPr>
        <w:pStyle w:val="NormalPar"/>
        <w:widowControl w:val="0"/>
        <w:spacing w:line="254" w:lineRule="exact"/>
        <w:jc w:val="both"/>
        <w:rPr>
          <w:rStyle w:val="HebrewChar"/>
          <w:rtl/>
        </w:rPr>
      </w:pPr>
      <w:r w:rsidRPr="00E64076">
        <w:rPr>
          <w:rStyle w:val="HebrewChar"/>
          <w:rFonts w:cs="FrankRuehl"/>
          <w:rtl/>
        </w:rPr>
        <w:t>...</w:t>
      </w:r>
      <w:r w:rsidR="00FB00F8" w:rsidRPr="00E64076">
        <w:rPr>
          <w:rStyle w:val="HebrewChar"/>
          <w:rFonts w:cs="FrankRuehl"/>
          <w:rtl/>
        </w:rPr>
        <w:t>ומה שיש להם הפרש בין דם נדה ודם טהרה וזבה ובתולים, והדם ההוה מן החבורות והטחורים וזולת זה</w:t>
      </w:r>
      <w:r w:rsidRPr="00E64076">
        <w:rPr>
          <w:rStyle w:val="HebrewChar"/>
          <w:rFonts w:cs="FrankRuehl"/>
          <w:rtl/>
        </w:rPr>
        <w:t>...</w:t>
      </w:r>
      <w:r w:rsidR="00FB00F8" w:rsidRPr="00E64076">
        <w:rPr>
          <w:rStyle w:val="HebrewChar"/>
          <w:rFonts w:cs="FrankRuehl"/>
          <w:rtl/>
        </w:rPr>
        <w:t xml:space="preserve"> ממה שיהיה עמוק משכלנו. (מאמר ד לא)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lastRenderedPageBreak/>
        <w:t>משנה תורה:</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נמצא על הביצה קורט דם, אם על החלבון זורק את הדם ואוכל את השאר, ואם על החלמון כולה אסורה</w:t>
      </w:r>
      <w:r w:rsidR="00E64076" w:rsidRPr="00E64076">
        <w:rPr>
          <w:rStyle w:val="HebrewChar"/>
          <w:rFonts w:cs="FrankRuehl"/>
          <w:rtl/>
        </w:rPr>
        <w:t>...</w:t>
      </w:r>
      <w:r w:rsidRPr="00E64076">
        <w:rPr>
          <w:rStyle w:val="HebrewChar"/>
          <w:rFonts w:cs="FrankRuehl"/>
          <w:rtl/>
        </w:rPr>
        <w:t xml:space="preserve"> (מאכלות אסורות פרק ג ט)</w:t>
      </w:r>
    </w:p>
    <w:p w:rsidR="00E64076" w:rsidRDefault="00FB00F8" w:rsidP="00E64076">
      <w:pPr>
        <w:pStyle w:val="NormalPar"/>
        <w:widowControl w:val="0"/>
        <w:spacing w:line="254" w:lineRule="exact"/>
        <w:jc w:val="both"/>
        <w:rPr>
          <w:rStyle w:val="HebrewChar"/>
          <w:rtl/>
        </w:rPr>
      </w:pPr>
      <w:r w:rsidRPr="00E64076">
        <w:rPr>
          <w:rStyle w:val="HebrewChar"/>
          <w:rFonts w:cs="FrankRuehl"/>
          <w:bCs/>
          <w:rtl/>
        </w:rPr>
        <w:t xml:space="preserve">האוכל כזית מן הדם במזיד חייב כרת, בשוגג מביא חטאת קבועה, ודבר מפורש בתורה שאינו חייב אלא על דם בהמה חיה ועוף בלבד, בין טמאים בין טהורים, </w:t>
      </w:r>
      <w:r>
        <w:rPr>
          <w:rStyle w:val="HebrewChar"/>
          <w:rtl/>
        </w:rPr>
        <w:t> </w:t>
      </w:r>
      <w:r w:rsidR="00E64076" w:rsidRPr="00E64076">
        <w:rPr>
          <w:rStyle w:val="HebrewChar"/>
          <w:rFonts w:cs="FrankRuehl"/>
          <w:rtl/>
        </w:rPr>
        <w:t xml:space="preserve"> </w:t>
      </w:r>
      <w:r w:rsidRPr="00E64076">
        <w:rPr>
          <w:rStyle w:val="HebrewChar"/>
          <w:rFonts w:cs="FrankRuehl"/>
          <w:rtl/>
        </w:rPr>
        <w:t>שנאמר "וכל דם לא תאכלו בכל מושבותיכם לעוף ולבהמה", וחיה בכלל בהמה</w:t>
      </w:r>
      <w:r w:rsidR="00E64076" w:rsidRPr="00E64076">
        <w:rPr>
          <w:rStyle w:val="HebrewChar"/>
          <w:rFonts w:cs="FrankRuehl"/>
          <w:rtl/>
        </w:rPr>
        <w:t>...</w:t>
      </w:r>
      <w:r w:rsidRPr="00E64076">
        <w:rPr>
          <w:rStyle w:val="HebrewChar"/>
          <w:rFonts w:cs="FrankRuehl"/>
          <w:rtl/>
        </w:rPr>
        <w:t xml:space="preserve"> אבל דם דגים וחגבים ושקצים ורמשים ודם האדם אין חייבין עליו משום דם. לפיכך דם דגים וחגבים טהורים מותר לאכלו ואפילו כנסו בכלי ושותהו מותר</w:t>
      </w:r>
      <w:r w:rsidR="00E64076" w:rsidRPr="00E64076">
        <w:rPr>
          <w:rStyle w:val="HebrewChar"/>
          <w:rFonts w:cs="FrankRuehl"/>
          <w:rtl/>
        </w:rPr>
        <w:t>...</w:t>
      </w:r>
      <w:r w:rsidRPr="00E64076">
        <w:rPr>
          <w:rStyle w:val="HebrewChar"/>
          <w:rFonts w:cs="FrankRuehl"/>
          <w:rtl/>
        </w:rPr>
        <w:t xml:space="preserve"> (שם פרק ו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bCs/>
          <w:rtl/>
        </w:rPr>
        <w:t xml:space="preserve">דם האדם אסור מדברי סופרים אם פירש, ומכין עליו מכת מרדות. אבל דם השינים בולעו ואינו נמנע. </w:t>
      </w:r>
      <w:r>
        <w:rPr>
          <w:rStyle w:val="HebrewChar"/>
          <w:rtl/>
        </w:rPr>
        <w:t> </w:t>
      </w:r>
      <w:r w:rsidR="00E64076" w:rsidRPr="00E64076">
        <w:rPr>
          <w:rStyle w:val="HebrewChar"/>
          <w:rFonts w:cs="FrankRuehl"/>
          <w:rtl/>
        </w:rPr>
        <w:t xml:space="preserve"> </w:t>
      </w:r>
      <w:r w:rsidRPr="00E64076">
        <w:rPr>
          <w:rStyle w:val="HebrewChar"/>
          <w:rFonts w:cs="FrankRuehl"/>
          <w:rtl/>
        </w:rPr>
        <w:t>הרי שנשך בפת ומצא עליה דם גורר את הדם ואחר כך אוכל, שהרי פירש. (שם שם ב)</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אין חייבין כרת אלא על דם היוצא בשעת שחיטה ונחירה או התזת הראש כל זמן שיש בו אדמומית, ועל דם הכנוס בתוך הלב, ועל דם הקזה כל זמן שמקלח ויוצא, אבל הדם השותת בתחלת הקזה קודם שיתחיל לקלח, ודם השותת בסוף הקזה כשיתחיל הדם לפסוק אין חייבין עליו, והרי הוא כדם האברים, שדם הקילוח הוא הדם שהנפש יוצאה בו. (שם שם ג)</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bCs/>
          <w:rtl/>
        </w:rPr>
        <w:t xml:space="preserve">דם התמצית ודם האברים כגון דם הטחול ודם הכליות ודם ביצים ודם המתכנס ללב בשעת שחיטה ודם הנמצא בכבד אין חייבין עליו כרת, אבל האוכל כזית ממנו לוקה, </w:t>
      </w:r>
      <w:r>
        <w:rPr>
          <w:rStyle w:val="HebrewChar"/>
          <w:rtl/>
        </w:rPr>
        <w:t> </w:t>
      </w:r>
      <w:r w:rsidR="00E64076" w:rsidRPr="00E64076">
        <w:rPr>
          <w:rStyle w:val="HebrewChar"/>
          <w:rFonts w:cs="FrankRuehl"/>
          <w:rtl/>
        </w:rPr>
        <w:t xml:space="preserve"> </w:t>
      </w:r>
      <w:r w:rsidRPr="00E64076">
        <w:rPr>
          <w:rStyle w:val="HebrewChar"/>
          <w:rFonts w:cs="FrankRuehl"/>
          <w:rtl/>
        </w:rPr>
        <w:t>שנאמר "וכל דם לא תאכלו", ובחיוב כרת הוא אומר "כי נפש הבשר בדם היא", אינו חייב כרת אלא על הדם שהנפש יוצא בו</w:t>
      </w:r>
      <w:r w:rsidR="00E64076" w:rsidRPr="00E64076">
        <w:rPr>
          <w:rStyle w:val="HebrewChar"/>
          <w:rFonts w:cs="FrankRuehl"/>
          <w:rtl/>
        </w:rPr>
        <w:t>...</w:t>
      </w:r>
      <w:r w:rsidRPr="00E64076">
        <w:rPr>
          <w:rStyle w:val="HebrewChar"/>
          <w:rFonts w:cs="FrankRuehl"/>
          <w:rtl/>
        </w:rPr>
        <w:t xml:space="preserve"> (שם שם ד)</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השובר מפרקת בהמה קודם שתצא נפשה הרי הדם נבלע באברים, ואסור לאכל ממנה בשר חי ואפילו חלט, אלא כיצד יעשה, יחתוך החתיכה וימלח יפה יפה ואחר כך יבשל או יצלה</w:t>
      </w:r>
      <w:r w:rsidRPr="00E64076">
        <w:rPr>
          <w:rStyle w:val="HebrewChar"/>
          <w:rFonts w:cs="FrankRuehl"/>
          <w:rtl/>
        </w:rPr>
        <w:t>...</w:t>
      </w:r>
      <w:r w:rsidR="00FB00F8" w:rsidRPr="00E64076">
        <w:rPr>
          <w:rStyle w:val="HebrewChar"/>
          <w:rFonts w:cs="FrankRuehl"/>
          <w:rtl/>
        </w:rPr>
        <w:t xml:space="preserve"> (שם שם ט)</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אין הבשר יוצא מידי דמו אלא אם כן מולחו יפה יפה ומדיחו יפה יפה, כיצד עושה מדיח הבשר תחלה ואחר כך מולחו יפה יפה ומניחו במלחו כדי הילוך מיל, ואחר כך מדיחו יפה יפה עד שיצאו המים זכים ומשליכו מיד לתוך מים רותחין אבל לא לפושרין כדי שיתלבן מיד ולא </w:t>
      </w:r>
      <w:r w:rsidRPr="00E64076">
        <w:rPr>
          <w:rStyle w:val="HebrewChar"/>
          <w:rFonts w:cs="FrankRuehl"/>
          <w:rtl/>
        </w:rPr>
        <w:lastRenderedPageBreak/>
        <w:t>יצא דם</w:t>
      </w:r>
      <w:r w:rsidR="00E64076" w:rsidRPr="00E64076">
        <w:rPr>
          <w:rStyle w:val="HebrewChar"/>
          <w:rFonts w:cs="FrankRuehl"/>
          <w:rtl/>
        </w:rPr>
        <w:t>...</w:t>
      </w:r>
      <w:r w:rsidRPr="00E64076">
        <w:rPr>
          <w:rStyle w:val="HebrewChar"/>
          <w:rFonts w:cs="FrankRuehl"/>
          <w:rtl/>
        </w:rPr>
        <w:t xml:space="preserve"> (שם שם י, וראה שם עוד כל הפרק)</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מורה נבוכים: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נפש שם משותף</w:t>
      </w:r>
      <w:r w:rsidR="00E64076" w:rsidRPr="00E64076">
        <w:rPr>
          <w:rStyle w:val="HebrewChar"/>
          <w:rFonts w:cs="FrankRuehl"/>
          <w:rtl/>
        </w:rPr>
        <w:t>...</w:t>
      </w:r>
      <w:r w:rsidRPr="00E64076">
        <w:rPr>
          <w:rStyle w:val="HebrewChar"/>
          <w:rFonts w:cs="FrankRuehl"/>
          <w:rtl/>
        </w:rPr>
        <w:t xml:space="preserve"> והוא גם כן שם הדם, "לא תאכל הנפש עם הבשר"</w:t>
      </w:r>
      <w:r w:rsidR="00E64076" w:rsidRPr="00E64076">
        <w:rPr>
          <w:rStyle w:val="HebrewChar"/>
          <w:rFonts w:cs="FrankRuehl"/>
          <w:rtl/>
        </w:rPr>
        <w:t>...</w:t>
      </w:r>
      <w:r w:rsidRPr="00E64076">
        <w:rPr>
          <w:rStyle w:val="HebrewChar"/>
          <w:rFonts w:cs="FrankRuehl"/>
          <w:rtl/>
        </w:rPr>
        <w:t xml:space="preserve"> (חלק א פרק מא)</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ודע כי הדם היה טמא מאד בעיני הצאב"א, ועם כל זה היו אוכלים אותו מפני שהיו חושבים שהוא מזון השדים, וכשאכל אותו מי שאכלו כבר השתתף עם השדים ויבואוהו ויודיעוהו העתידות, כמו שידמו ההמון ממעשי השדים. והיו שם אנשים שהיה קשה בעיניהם אכילת הדם, כי הוא דבר שימאסהו טבע האדם, והיו שוחטים בהמה ומקבלים דמה בכלי או בחפירה ואוכלים בשר השחיטה ההיא סביב דמה, והיו מדמין במעשה ההוא שהשדים יאכלו הדם אשר הוא מזונם והם יאכלו הבשר, ובזה תהיה האהבה והאחוה והרעות להם, בעבור שאכלו כלם על שלחן אחד ובמושב אחד, ויבאו להם השדים ההם לפי מחשבתם בחלום ויגידו להם העתידות ויועילו להם</w:t>
      </w:r>
      <w:r w:rsidRPr="00E64076">
        <w:rPr>
          <w:rStyle w:val="HebrewChar"/>
          <w:rFonts w:cs="FrankRuehl"/>
          <w:rtl/>
        </w:rPr>
        <w:t>...</w:t>
      </w:r>
      <w:r w:rsidR="00FB00F8" w:rsidRPr="00E64076">
        <w:rPr>
          <w:rStyle w:val="HebrewChar"/>
          <w:rFonts w:cs="FrankRuehl"/>
          <w:rtl/>
        </w:rPr>
        <w:t xml:space="preserve"> ובאה התורה השלמה ליודעיה להסיר אלו החליים הנאמנים, ואסרה אכילת הדם, ועשתה חזוק באסורו כמו שעשתה בע"ז בשוה, אמר ית' "ונתתי פני בנפש האוכלת את הדם", כמ"ש בנותן מזרעו למולך "ונתתי את פני באיש ההוא"</w:t>
      </w:r>
      <w:r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וטהרה (התורה) הדם ושמה אותו מטהר מה שיגיע בו, "והזית על אהרן ועל בגדיו וקדש הוא ובגדיו", וצותה להזותו על המזבח, ושמה העבודה כלה לשופכו שם לא לאספו, ואמר "ואני נתתיו לכם על המזבח לכפר"</w:t>
      </w:r>
      <w:r w:rsidR="00E64076" w:rsidRPr="00E64076">
        <w:rPr>
          <w:rStyle w:val="HebrewChar"/>
          <w:rFonts w:cs="FrankRuehl"/>
          <w:rtl/>
        </w:rPr>
        <w:t>...</w:t>
      </w:r>
      <w:r w:rsidRPr="00E64076">
        <w:rPr>
          <w:rStyle w:val="HebrewChar"/>
          <w:rFonts w:cs="FrankRuehl"/>
          <w:rtl/>
        </w:rPr>
        <w:t>וציוה לשפוך דם כל בהמה שתשחט אף על פי שאינה קרבן, אמר "על הארץ תשפכנו כמים", ואחר כך הזהיר מלהתקבץ סביבו ולאכול שם, אמר "ולא תאכלו על הדם"</w:t>
      </w:r>
      <w:r w:rsidR="00E64076" w:rsidRPr="00E64076">
        <w:rPr>
          <w:rStyle w:val="HebrewChar"/>
          <w:rFonts w:cs="FrankRuehl"/>
          <w:rtl/>
        </w:rPr>
        <w:t>...</w:t>
      </w:r>
      <w:r w:rsidRPr="00E64076">
        <w:rPr>
          <w:rStyle w:val="HebrewChar"/>
          <w:rFonts w:cs="FrankRuehl"/>
          <w:rtl/>
        </w:rPr>
        <w:t xml:space="preserve"> (חלק ג פרק מו)</w:t>
      </w:r>
    </w:p>
    <w:p w:rsidR="00E64076" w:rsidRDefault="00E64076" w:rsidP="00E64076">
      <w:pPr>
        <w:pStyle w:val="NormalPar"/>
        <w:widowControl w:val="0"/>
        <w:spacing w:line="254" w:lineRule="exact"/>
        <w:jc w:val="both"/>
        <w:rPr>
          <w:rStyle w:val="HebrewChar"/>
          <w:rtl/>
        </w:rPr>
      </w:pPr>
      <w:r w:rsidRPr="00E64076">
        <w:rPr>
          <w:rStyle w:val="HebrewChar"/>
          <w:rFonts w:cs="FrankRuehl"/>
          <w:rtl/>
        </w:rPr>
        <w:t>...</w:t>
      </w:r>
      <w:r w:rsidR="00FB00F8" w:rsidRPr="00E64076">
        <w:rPr>
          <w:rStyle w:val="HebrewChar"/>
          <w:rFonts w:cs="FrankRuehl"/>
          <w:rtl/>
        </w:rPr>
        <w:t>וכן חלב הקרב משביע ומפסיד העכול ומוליד דם קר מדובק, ושרפתו היתה יותר ראויה מאכילתו. וכן הדם והנבילה קשים להתעכל ומזונם רע, וידוע שהטרפה תחלת נבלה היא</w:t>
      </w:r>
      <w:r w:rsidRPr="00E64076">
        <w:rPr>
          <w:rStyle w:val="HebrewChar"/>
          <w:rFonts w:cs="FrankRuehl"/>
          <w:rtl/>
        </w:rPr>
        <w:t>...</w:t>
      </w:r>
      <w:r w:rsidR="00FB00F8" w:rsidRPr="00E64076">
        <w:rPr>
          <w:rStyle w:val="HebrewChar"/>
          <w:rFonts w:cs="FrankRuehl"/>
          <w:rtl/>
        </w:rPr>
        <w:t xml:space="preserve"> (שם פרק מח)</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חזקוני:</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אשר יאכל כל דם - הזהיר עליו הרבה לפי שנבלע באברים, מה שאינו כן בחלב וגיד. </w:t>
      </w:r>
      <w:r w:rsidRPr="00E64076">
        <w:rPr>
          <w:rStyle w:val="HebrewChar"/>
          <w:rFonts w:cs="FrankRuehl"/>
          <w:rtl/>
        </w:rPr>
        <w:lastRenderedPageBreak/>
        <w:t>(ויקרא יז י)</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ספר חסידים:</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בית שנהרגו בו על קידוש השם והדם ניתז על החומה לא יהא טח עליו</w:t>
      </w:r>
      <w:r w:rsidR="00E64076" w:rsidRPr="00E64076">
        <w:rPr>
          <w:rStyle w:val="HebrewChar"/>
          <w:rFonts w:cs="FrankRuehl"/>
          <w:rtl/>
        </w:rPr>
        <w:t>...</w:t>
      </w:r>
      <w:r w:rsidRPr="00E64076">
        <w:rPr>
          <w:rStyle w:val="HebrewChar"/>
          <w:rFonts w:cs="FrankRuehl"/>
          <w:rtl/>
        </w:rPr>
        <w:t xml:space="preserve"> וכל זמן שאין הדם מכוסה הקב"ה נוקם מהר</w:t>
      </w:r>
      <w:r w:rsidR="00E64076" w:rsidRPr="00E64076">
        <w:rPr>
          <w:rStyle w:val="HebrewChar"/>
          <w:rFonts w:cs="FrankRuehl"/>
          <w:rtl/>
        </w:rPr>
        <w:t>...</w:t>
      </w:r>
      <w:r w:rsidRPr="00E64076">
        <w:rPr>
          <w:rStyle w:val="HebrewChar"/>
          <w:rFonts w:cs="FrankRuehl"/>
          <w:rtl/>
        </w:rPr>
        <w:t xml:space="preserve"> (תמט)</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רבינו בחיי:</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וכל דם לא תאכלו - </w:t>
      </w:r>
      <w:r w:rsidR="00E64076" w:rsidRPr="00E64076">
        <w:rPr>
          <w:rStyle w:val="HebrewChar"/>
          <w:rFonts w:cs="FrankRuehl"/>
          <w:rtl/>
        </w:rPr>
        <w:t>...</w:t>
      </w:r>
      <w:r w:rsidRPr="00E64076">
        <w:rPr>
          <w:rStyle w:val="HebrewChar"/>
          <w:rFonts w:cs="FrankRuehl"/>
          <w:rtl/>
        </w:rPr>
        <w:t>וידוע כי דם ביצים אין איסורו אלא מדרבנן, ודוקא כשנמצא בחלמון אבל נמצא בחלבון זורק את הדם ואוכל את השאר, זהו דעת הרב אלפס ז"ל. אבל דעת בעלי התוספות ז"ל כי כשנמצא הדם בקשר, בין בקשר החלמון בין בקשר החלבון אסור, וטעם האסור מדרבנן כשנמצא הדם בחלמון שאסור לדברי הכל היינו משום חשש מקום שיש לחוש כי מאותו מקום שנמצא הדם משם התחילה הביצה להתרקם ונמצא שהאוכל ביצה זו עובר משום השרץ השורץ על הארץ. (ויקרא ז כו)</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ספר החינוך:</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שלא לאכול דם בהמה חיה ועוף. כבר כתבתי מה שאני חושב על צד הפשט באיסור המאכלות, ואפשר לומר בדם עוד, כי מלבד רוע מזגו יהיה באכילתו קצת קנין במדת אכזריות, שיבלע אדם מבעלי חיים שכמותו בגוף אותו הדבר שבהן, שהחיות ממש תלוי עליו ונפשם נקשרת בגוף כי ידוע שיש לבהמות נפש, יכנוה החכמים נפש חיונית, כלומר שאינה שכלית</w:t>
      </w:r>
      <w:r w:rsidR="00E64076" w:rsidRPr="00E64076">
        <w:rPr>
          <w:rStyle w:val="HebrewChar"/>
          <w:rFonts w:cs="FrankRuehl"/>
          <w:rtl/>
        </w:rPr>
        <w:t>...</w:t>
      </w:r>
      <w:r w:rsidRPr="00E64076">
        <w:rPr>
          <w:rStyle w:val="HebrewChar"/>
          <w:rFonts w:cs="FrankRuehl"/>
          <w:rtl/>
        </w:rPr>
        <w:t xml:space="preserve"> דם הבלוע בשאר הבשר שנקרא גם כן דם האברים כל זמן שלא פירש מותר לאכול הבשר עם הדם הבלוע לתוכו, שאותו דם כבשר נחשב לנו כל זמן שלא פירש מהבשר, ולפיכך התירו לאכול בשר חי בלא מליחה, כל זמן שהודח יפה שלא יהיה דם על פניו בעין, אבל כשפירש הדם הבלוע ויצא לחוץ חייבין עליו בלאו, ולפיכך הרוצה לאכול בשר מבושל בקדרה חייבוהו חכמים להוציא ממנו הדם שלא יהיה פורש לתוך המרק, ולא מצאו תחבולה להוציאו כי אם במלח, שהוא שואב הדם ומיבשו בטבע וכחו רב</w:t>
      </w:r>
      <w:r w:rsidR="00E64076" w:rsidRPr="00E64076">
        <w:rPr>
          <w:rStyle w:val="HebrewChar"/>
          <w:rFonts w:cs="FrankRuehl"/>
          <w:rtl/>
        </w:rPr>
        <w:t>...</w:t>
      </w:r>
      <w:r w:rsidRPr="00E64076">
        <w:rPr>
          <w:rStyle w:val="HebrewChar"/>
          <w:rFonts w:cs="FrankRuehl"/>
          <w:rtl/>
        </w:rPr>
        <w:t xml:space="preserve"> ואם גם אחר המליחה יוצא ממנו מעט דם אין לו תורת דם אלא כמוהל אדום הוא חשוב. ויש בבהמה קצת אברים של ריבוי דם, שבהם </w:t>
      </w:r>
      <w:r w:rsidRPr="00E64076">
        <w:rPr>
          <w:rStyle w:val="HebrewChar"/>
          <w:rFonts w:cs="FrankRuehl"/>
          <w:rtl/>
        </w:rPr>
        <w:lastRenderedPageBreak/>
        <w:t>נהגו כל ישראל להוציא הדם בכח האש קודם שיבשלום בקדרה, ולא רצו לסמוך על מליחה בלבד, והם המוח והכבד</w:t>
      </w:r>
      <w:r w:rsidR="00E64076" w:rsidRPr="00E64076">
        <w:rPr>
          <w:rStyle w:val="HebrewChar"/>
          <w:rFonts w:cs="FrankRuehl"/>
          <w:rtl/>
        </w:rPr>
        <w:t>...</w:t>
      </w:r>
      <w:r w:rsidRPr="00E64076">
        <w:rPr>
          <w:rStyle w:val="HebrewChar"/>
          <w:rFonts w:cs="FrankRuehl"/>
          <w:rtl/>
        </w:rPr>
        <w:t xml:space="preserve"> (צו מצוה קמח, וראה שם עוד)</w:t>
      </w:r>
    </w:p>
    <w:p w:rsidR="00E64076" w:rsidRDefault="00E64076" w:rsidP="00E64076">
      <w:pPr>
        <w:pStyle w:val="NormalPar"/>
        <w:widowControl w:val="0"/>
        <w:spacing w:line="254" w:lineRule="exact"/>
        <w:jc w:val="both"/>
        <w:rPr>
          <w:rStyle w:val="HebrewChar"/>
          <w:rtl/>
        </w:rPr>
      </w:pPr>
      <w:r w:rsidRPr="00E64076">
        <w:rPr>
          <w:rStyle w:val="HebrewChar"/>
          <w:rFonts w:cs="FrankRuehl"/>
          <w:rtl/>
        </w:rPr>
        <w:t>...</w:t>
      </w:r>
      <w:r w:rsidR="00FB00F8" w:rsidRPr="00E64076">
        <w:rPr>
          <w:rStyle w:val="HebrewChar"/>
          <w:rFonts w:cs="FrankRuehl"/>
          <w:rtl/>
        </w:rPr>
        <w:t>ואומר גם כן על דרך הפשט, כי מצות השחיטה היא מאותו טעם, לפי שידוע כי מן הצואר יצא דם הגוף יותר מבשאר מקומות הגוף, ולכן נצטוינו לשחטו משם בטרם נאכלנו, כי משם יצא כל דמו</w:t>
      </w:r>
      <w:r w:rsidRPr="00E64076">
        <w:rPr>
          <w:rStyle w:val="HebrewChar"/>
          <w:rFonts w:cs="FrankRuehl"/>
          <w:rtl/>
        </w:rPr>
        <w:t>...</w:t>
      </w:r>
      <w:r w:rsidR="00FB00F8" w:rsidRPr="00E64076">
        <w:rPr>
          <w:rStyle w:val="HebrewChar"/>
          <w:rFonts w:cs="FrankRuehl"/>
          <w:rtl/>
        </w:rPr>
        <w:t xml:space="preserve"> (ראה מצוה תנא)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הרקאנטי:</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לא תאכלו על הדם</w:t>
      </w:r>
      <w:r w:rsidR="00E64076" w:rsidRPr="00E64076">
        <w:rPr>
          <w:rStyle w:val="HebrewChar"/>
          <w:rFonts w:cs="FrankRuehl"/>
          <w:rtl/>
        </w:rPr>
        <w:t>...</w:t>
      </w:r>
      <w:r w:rsidRPr="00E64076">
        <w:rPr>
          <w:rStyle w:val="HebrewChar"/>
          <w:rFonts w:cs="FrankRuehl"/>
          <w:rtl/>
        </w:rPr>
        <w:t xml:space="preserve"> אלו הד' פסוקים טעם אחד להם, והוא על דרך הכלל שלא יטעה האדם וידבק אחר הפעולות הנשפעות ממדת הפחד והדין, והזכיר תחלה לא תאכלו על הדם, כי היא מעבודת השדים הנקבצים בהקטרת הדם כאשר פירשתי, כי בדם הם מתקרבים והוא להם לריח ניחוח, כי הדם הוא ממדת הדין והפחד והם נדבקים במינם, והנה האוכל על הדם הוא אוכל מזבחיהם להתקרב אליהם לדעת מן העתידות ונותן כח באותן הכחות. וכדי שלא לידבק במדת הדין כי אם במדת רחמים אמר לא תאכלו על הדם. (קדושים)</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עקדה:</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כי נפש - הדם מחזיק את הנפש ככלי, אמנם הנפש תהווה את הדם, כי היא התחלת כל הפעולות, על כן אמר פעם דמו בנפשו, ופעם נפשו בדמו. ומפני היות הדם כלי לנפש היזקו יותר חמור, כי ימשיך עצם הנפש עמו, וכאילו אוכל הנפש הבהמית עמו. ואולי מפני שדם חיה ועוף יותר דק ויקלו בו האנשים ציוה לכסותו</w:t>
      </w:r>
      <w:r w:rsidR="00E64076" w:rsidRPr="00E64076">
        <w:rPr>
          <w:rStyle w:val="HebrewChar"/>
          <w:rFonts w:cs="FrankRuehl"/>
          <w:rtl/>
        </w:rPr>
        <w:t>...</w:t>
      </w:r>
      <w:r w:rsidRPr="00E64076">
        <w:rPr>
          <w:rStyle w:val="HebrewChar"/>
          <w:rFonts w:cs="FrankRuehl"/>
          <w:rtl/>
        </w:rPr>
        <w:t xml:space="preserve"> (ויקרא יז יא)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אברבנאל:</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ועוד אמרו שהבריאות והיופי סבות החטא, וסבות אלו הדם והשומן וכן הדם והשומן סבות החטא על ידי רתיחה, כמו שכתב "וישמן ישורון ויבעט", על כן ציוה שישרפו</w:t>
      </w:r>
      <w:r w:rsidRPr="00E64076">
        <w:rPr>
          <w:rStyle w:val="HebrewChar"/>
          <w:rFonts w:cs="FrankRuehl"/>
          <w:rtl/>
        </w:rPr>
        <w:t>...</w:t>
      </w:r>
      <w:r w:rsidR="00FB00F8" w:rsidRPr="00E64076">
        <w:rPr>
          <w:rStyle w:val="HebrewChar"/>
          <w:rFonts w:cs="FrankRuehl"/>
          <w:rtl/>
        </w:rPr>
        <w:t xml:space="preserve"> ועוד אמר שהעוונות נמשלו לאודם והסליחה ללבן, כמו שכתב ישעיה "אם יהיו חטאיכם כשנים כשלג ילבינו". ועל כן ציוה להקריב את אלו המורים על כך. וגם החלב נברא מהליחה הלבנה, ומפני </w:t>
      </w:r>
      <w:r w:rsidR="00FB00F8" w:rsidRPr="00E64076">
        <w:rPr>
          <w:rStyle w:val="HebrewChar"/>
          <w:rFonts w:cs="FrankRuehl"/>
          <w:rtl/>
        </w:rPr>
        <w:lastRenderedPageBreak/>
        <w:t>קרותו אינו נאות למזג האנושי, והדם שיתוולד ממנו דומה לדם החזיר, ועל כן אסרו לישראל שיהיו עם חכם</w:t>
      </w:r>
      <w:r w:rsidRPr="00E64076">
        <w:rPr>
          <w:rStyle w:val="HebrewChar"/>
          <w:rFonts w:cs="FrankRuehl"/>
          <w:rtl/>
        </w:rPr>
        <w:t>...</w:t>
      </w:r>
      <w:r w:rsidR="00FB00F8" w:rsidRPr="00E64076">
        <w:rPr>
          <w:rStyle w:val="HebrewChar"/>
          <w:rFonts w:cs="FrankRuehl"/>
          <w:rtl/>
        </w:rPr>
        <w:t xml:space="preserve"> (ויקרא ג יז)</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דם שפך - יש מפרשים יחשב לו כאילו אכלו, ויותר נראה שיתחייב על האנשים שיאכלו שם על הדם ששפך, ויתחייבו מיתה. וכבר הודעתיך שלהמורה שפיכת הדם בשדה האכילה סביבה ואכילת הדם אזהרה אחת וסבה אחת מפני עבודת השעירים. והרמב"ן השיג עליו, וכתב שהטעם הוא מפני הנפש ולא השעירים. ונראה לי לחלקם, פה מדבר מן האכילה על הדם והתקבץ סביבו שהוא מעבודת השדים והניחוש, ופה צדק המורה, ואחר כך זכר איסור אכילתו, ושם טעמו כהרמב"ן מפאת הנפש. וכן טעם הקרבת החלב כטעם הדם, אלא שמעלה עשן ולהב במזבח. (שם יז 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כל דם - הטעם בו הוא האמונה בהשארות הנפש, ועל כן מזהיר גם את הגרים עליו. וטעם איסור הדם כבר כתבתי, ואוסיף עליו, הדם הוא מרכב הרוח החיוני, ובו תשולח הנפש לכל האברים שבגוף מהלב, שממנו ישתלח הכח החיוני, הנפש, והכח הזן באמצעות הדם והרוח שבו, ועל כן יקריב הדם תחת נפשו על המזבח, וזה שאמר הדם הוא בנפש יכפר, הדם יכפר עליכם מפני הנפש הנשואה בו מפני שיתוף השם.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טעם שני: כי הנזון יהפך לטבע המזון ויתחבר דם הנאכל עם דם האוכל, ויתוולד מזה עובי וגסות בדמו ובנפשו, כי הדם לא יתעכל הרבה וידחו מותרותיו כבשאר מזונות. ועל זה אמר "כל נפש מכם לא תאכל דם", כי הם שלמים ברוחם.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דמו בנפשו - מחובר לנפש ותתערב הנפש החיונית בבהמית, ויש לומר שהבית בי"ת הפועל, ורוצה לומר שהדם כלי לנפש והיא מהווה את הדם.</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טעם שלישי: הדם נראה כנפש החי, ואם אכלו כאילו אוכל גופו ונפשו, והוא דבר מגונה וכבר נאסר לבני נח אבר מן החי</w:t>
      </w:r>
      <w:r w:rsidR="00E64076" w:rsidRPr="00E64076">
        <w:rPr>
          <w:rStyle w:val="HebrewChar"/>
          <w:rFonts w:cs="FrankRuehl"/>
          <w:rtl/>
        </w:rPr>
        <w:t>...</w:t>
      </w:r>
      <w:r w:rsidRPr="00E64076">
        <w:rPr>
          <w:rStyle w:val="HebrewChar"/>
          <w:rFonts w:cs="FrankRuehl"/>
          <w:rtl/>
        </w:rPr>
        <w:t xml:space="preserve"> (שם שם י והלאה)</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ספורנו:</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חקת עולם - </w:t>
      </w:r>
      <w:r w:rsidR="00E64076" w:rsidRPr="00E64076">
        <w:rPr>
          <w:rStyle w:val="HebrewChar"/>
          <w:rFonts w:cs="FrankRuehl"/>
          <w:rtl/>
        </w:rPr>
        <w:t>...</w:t>
      </w:r>
      <w:r w:rsidRPr="00E64076">
        <w:rPr>
          <w:rStyle w:val="HebrewChar"/>
          <w:rFonts w:cs="FrankRuehl"/>
          <w:rtl/>
        </w:rPr>
        <w:t xml:space="preserve">אמנם בדבר השדים אשר לא נזכרה בריאתם ראוי להתבונן, שהם ז"ל קראום </w:t>
      </w:r>
      <w:r w:rsidRPr="00E64076">
        <w:rPr>
          <w:rStyle w:val="HebrewChar"/>
          <w:rFonts w:cs="FrankRuehl"/>
          <w:rtl/>
        </w:rPr>
        <w:lastRenderedPageBreak/>
        <w:t>מזיקים, והזכירו שהם אוכלים ושותים</w:t>
      </w:r>
      <w:r w:rsidR="00E64076" w:rsidRPr="00E64076">
        <w:rPr>
          <w:rStyle w:val="HebrewChar"/>
          <w:rFonts w:cs="FrankRuehl"/>
          <w:rtl/>
        </w:rPr>
        <w:t>...</w:t>
      </w:r>
      <w:r w:rsidRPr="00E64076">
        <w:rPr>
          <w:rStyle w:val="HebrewChar"/>
          <w:rFonts w:cs="FrankRuehl"/>
          <w:rtl/>
        </w:rPr>
        <w:t xml:space="preserve"> בהיותם מורכבים מעצמים דקים נעדרי המראה ובהיותם אוכלים ושותים יהיה בהכרח מזונם עצם מורכב דק מאד שישתנה לעצם הנזון, ואין במורכבים אצלנו יותר דק מאותו איד הדם אשר ממנו יתהוה רוח נושא לכח החיוני, וזה הכח הנשוא בו הוא נפש החי באשר הוא חי. ובהיות שזה הכח לא יהיה בלתי זה הנושא יקרא זה הנושא לפעמים נפש, כאמרו "כי הדם הוא הנפש". </w:t>
      </w:r>
      <w:r>
        <w:rPr>
          <w:rStyle w:val="HebrewChar"/>
          <w:rtl/>
        </w:rPr>
        <w:t> </w:t>
      </w:r>
      <w:r w:rsidRPr="00E64076">
        <w:rPr>
          <w:rStyle w:val="HebrewChar"/>
          <w:rFonts w:cs="FrankRuehl"/>
          <w:bCs/>
          <w:rtl/>
        </w:rPr>
        <w:t>ובהיותו מזון לשדים הנה המקריב להם דם אשר בו זה העצם שאין כח בידם לקחתו</w:t>
      </w:r>
      <w:r w:rsidR="00E64076" w:rsidRPr="00E64076">
        <w:rPr>
          <w:rStyle w:val="HebrewChar"/>
          <w:rFonts w:cs="FrankRuehl"/>
          <w:bCs/>
          <w:rtl/>
        </w:rPr>
        <w:t>...</w:t>
      </w:r>
      <w:r w:rsidRPr="00E64076">
        <w:rPr>
          <w:rStyle w:val="HebrewChar"/>
          <w:rFonts w:cs="FrankRuehl"/>
          <w:bCs/>
          <w:rtl/>
        </w:rPr>
        <w:t xml:space="preserve"> יקנה אהבתם, והאוכלו יקנה מזג נוטה לטבעם ויאהבו חברתו</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וקצתם היו אוכלים אצל בית מקוה דמים בחשבם ששעירים ירקדו שם, כדי למשוך אהבתם והתחברות עמהם. וכאשר קדשנו הא-ל ית' והרחיק את עמו כפי האפשר מרדוף אחרי ערב בלתי מועיל הרחיק מהם את השדים וחברתם בהיותם מזיקים באמת, ואסר את הדם וענש עליו כרת, כמו שענש מיתה על אכילת עץ הדעת, ונתן טעם לזה באמרו "כי נפש הבשר בדם היא", כי אמנם הכח אשר הוא הנפש החיוני הוא נשוא בחלק האידי והדק שבדם, ואותו החלק האידי הנושא הנקרא גם כן נפש הוא בעצם כל הדם, והוסיף ואמר "ואני נתתיו לכם על המזבח", ואני לא בחרתי בו לכפר מפני היותו אהוב אצלי, אבל בהיותו נפש בצד מה ויכפר על הנפש, כענין הקטר שאר אברי הנקרב לכפר על אברי המקריב. (ויקרא יז ז)</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כי נפש כל בשר דמו בנפשו הוא - כי נפש בעל חי הוא דמו, רוצה לומר האיד הדמיי. בנפשו - עם הכח החיוני הנשוא בו, וזה כי אמנם הדם האידיי והדק שבו הוא נושא לכח החיוני, ובהיותו הדק שבגרמים הנפסדים הוא מזון לשדים בלי ספק ולמבקשים חברתם. (שם שם יד)</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על הארץ תשפכנו כמים - עשה באופן שלא יהיה ראוי לאכילה, וזה שתשפכהו על הארץ כמים ולא תצניעהו כמו שמצניעים היין והשמן ושאר משקין לאכילה ושתיה. לא תאכלנו כי תעשה הישר בעיני ה' - וכאשר תמנע מלאכול לא יהיה זה כמואס בו, אבל כדי שתעשה הישר בעיני ה', כאמרם ז"ל אל יאמר אדם קצה נפשי בבשר חזיר, אבל יאמר איפשי ואבי שבשמים </w:t>
      </w:r>
      <w:r w:rsidRPr="00E64076">
        <w:rPr>
          <w:rStyle w:val="HebrewChar"/>
          <w:rFonts w:cs="FrankRuehl"/>
          <w:rtl/>
        </w:rPr>
        <w:lastRenderedPageBreak/>
        <w:t>גזר עלי. (דברים יב כד וכה)</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אלשיך:</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כי נפש - בחיים הדם הוא מושב לנפש, ולכן נתתיו לכם לכפר גם כאשר הדם הוא - בלי הנפש אחר השחיטה. אמרתי לבני ישראל - אל תחשבו שאיסור הדם מפני דם הכותונת שחטאו בו השבטים, כי אסרתיו גם לראובן ויוסף ובנימין שלא חטאו שם. (ויקרא יז יא ויב)</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אשר יצוד - וגם בחיה ועוף שאינם קרבים אסרתי הדם. דמו בנפשו - כי אין הדם רק מושב לנפש, אלא הדם והנפש דבר אחד לקלות חיותם של אלו המינים, ולכן צריך קבורה בעפר, וכן נראה מהכרח הפסוקים, וה' יצילנו מלומר בתורתו דבר אשר לא חלילה. וכל נפש - ואל תתמה שהאוכל נבלה וטרפה שדמה נבלע בה הוא רק טמא ולוקה, והאוכל דם של שחוטה כשרה בכרת, כי אין ידיעתך כידיעתי. (שם שם יד וטו)</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מהר"ל:</w:t>
      </w:r>
    </w:p>
    <w:p w:rsidR="00E64076" w:rsidRDefault="00E64076" w:rsidP="00E64076">
      <w:pPr>
        <w:pStyle w:val="NormalPar"/>
        <w:widowControl w:val="0"/>
        <w:spacing w:line="254" w:lineRule="exact"/>
        <w:jc w:val="both"/>
        <w:rPr>
          <w:rStyle w:val="HebrewChar"/>
          <w:rtl/>
        </w:rPr>
      </w:pPr>
      <w:r w:rsidRPr="00E64076">
        <w:rPr>
          <w:rStyle w:val="HebrewChar"/>
          <w:rFonts w:cs="FrankRuehl"/>
          <w:rtl/>
        </w:rPr>
        <w:t>...</w:t>
      </w:r>
      <w:r w:rsidR="00FB00F8" w:rsidRPr="00E64076">
        <w:rPr>
          <w:rStyle w:val="HebrewChar"/>
          <w:rFonts w:cs="FrankRuehl"/>
          <w:rtl/>
        </w:rPr>
        <w:t>ואמר ששיערו הנחלים שיש בבקעת ידים שהיו שני חלקים מים ואחד דם, הוא מה שאמרנו, כי כאשר נשפך הדם שהוא הנפש, שהוא נחשב צורת האדם, בזה היה מתגבר ההיפך שהוא המים, שהם מתייחסים אל החמרי, שהמים היפך הצורה. לכך הכתוב אומר "על הארץ תשפכנו כמים", רוצה לומר כי הדם שהוא הנפש אין ראוי שפיכה כלל לנפש, אבל דם של בהמה אמר עליו תשפוך אותו כמים, שהוא היפך הנפש, לפי שאין לדם בהמה משפט הנפש. ולפיכך כאשר נגזר בחורבן הזה שיהיה הדם שהוא הנפש נשפך, בזה התגבר כח המים שהוא הפכו</w:t>
      </w:r>
      <w:r w:rsidRPr="00E64076">
        <w:rPr>
          <w:rStyle w:val="HebrewChar"/>
          <w:rFonts w:cs="FrankRuehl"/>
          <w:rtl/>
        </w:rPr>
        <w:t>...</w:t>
      </w:r>
      <w:r w:rsidR="00FB00F8" w:rsidRPr="00E64076">
        <w:rPr>
          <w:rStyle w:val="HebrewChar"/>
          <w:rFonts w:cs="FrankRuehl"/>
          <w:rtl/>
        </w:rPr>
        <w:t xml:space="preserve"> (נצח ישראל פרק ז)</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רמח"ל:</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והוא מה שאמר הנביא ישעיה, "חרב לה' מלאה דם", והבן היטב, כי תוקף הדין הקשה הוא דם, והנה זה זמן המלחמה הגדולה הוא שתילחם הקדושה עם הטומאה, ובהתעורר אלה נגד אלה יעפילו שרי הטומאה להתחזק, ובהתחזקם נמצאת הטומאה קשה מאד, והיא דם טמא, ועל כן הכינה הקדושה לזאת בראשונה, ועל כן </w:t>
      </w:r>
      <w:r w:rsidRPr="00E64076">
        <w:rPr>
          <w:rStyle w:val="HebrewChar"/>
          <w:rFonts w:cs="FrankRuehl"/>
          <w:rtl/>
        </w:rPr>
        <w:lastRenderedPageBreak/>
        <w:t>נתמלאה החרב דם, והוא דם טהור נגד הדם הטמא להכניעו מאד</w:t>
      </w:r>
      <w:r w:rsidR="00E64076" w:rsidRPr="00E64076">
        <w:rPr>
          <w:rStyle w:val="HebrewChar"/>
          <w:rFonts w:cs="FrankRuehl"/>
          <w:rtl/>
        </w:rPr>
        <w:t>...</w:t>
      </w:r>
      <w:r w:rsidRPr="00E64076">
        <w:rPr>
          <w:rStyle w:val="HebrewChar"/>
          <w:rFonts w:cs="FrankRuehl"/>
          <w:rtl/>
        </w:rPr>
        <w:t xml:space="preserve"> (מאמר הגאולה)</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והנה תראה שיש הבהמות שצריך לשחטם רוב שנים ובעופות די ברוב א', והוא כי בבהמות מתגברת הזוהמא יותר</w:t>
      </w:r>
      <w:r w:rsidR="00E64076" w:rsidRPr="00E64076">
        <w:rPr>
          <w:rStyle w:val="HebrewChar"/>
          <w:rFonts w:cs="FrankRuehl"/>
          <w:rtl/>
        </w:rPr>
        <w:t>...</w:t>
      </w:r>
      <w:r w:rsidRPr="00E64076">
        <w:rPr>
          <w:rStyle w:val="HebrewChar"/>
          <w:rFonts w:cs="FrankRuehl"/>
          <w:rtl/>
        </w:rPr>
        <w:t xml:space="preserve"> וזה כי הנה החיות ועופות הם שוין בב' דברים, בחלב ובדם, שהדם טעון כסוי וגם אין בהם חלב טמא, וזה כי חלב ודם הוא סוד עשו וישמעאל, ועיקר התגברם הוא בבחינת בהמה דוקא, אך בחיה ועוף אינו כך, ולכן יש לכל אחד מהם דרך תיקון בפני עצמו, כי דם הבהמה צריך לשפוך אותו דוקא כמים, אך החיה ועוף צריך לכסותו בעפר, וגם החלב בחיה ועוף אינו טמא כנ"ל</w:t>
      </w:r>
      <w:r w:rsidR="00E64076" w:rsidRPr="00E64076">
        <w:rPr>
          <w:rStyle w:val="HebrewChar"/>
          <w:rFonts w:cs="FrankRuehl"/>
          <w:rtl/>
        </w:rPr>
        <w:t>...</w:t>
      </w:r>
      <w:r w:rsidRPr="00E64076">
        <w:rPr>
          <w:rStyle w:val="HebrewChar"/>
          <w:rFonts w:cs="FrankRuehl"/>
          <w:rtl/>
        </w:rPr>
        <w:t xml:space="preserve"> (אדיר במרום דף פד)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אור החיים: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ואיש איש - </w:t>
      </w:r>
      <w:r w:rsidR="00E64076" w:rsidRPr="00E64076">
        <w:rPr>
          <w:rStyle w:val="HebrewChar"/>
          <w:rFonts w:cs="FrankRuehl"/>
          <w:rtl/>
        </w:rPr>
        <w:t>...</w:t>
      </w:r>
      <w:r w:rsidRPr="00E64076">
        <w:rPr>
          <w:rStyle w:val="HebrewChar"/>
          <w:rFonts w:cs="FrankRuehl"/>
          <w:rtl/>
        </w:rPr>
        <w:t>ונראה לומר בהקדם לדעת טעם איסור זה כפי מה שהאירו חכמים את עינינו בפנימיות התורה, כי כל נפשות עם בני ישראל הם ממדריגה שאין למעלה ממנה בסוד חלק ה' עמו</w:t>
      </w:r>
      <w:r w:rsidR="00E64076" w:rsidRPr="00E64076">
        <w:rPr>
          <w:rStyle w:val="HebrewChar"/>
          <w:rFonts w:cs="FrankRuehl"/>
          <w:rtl/>
        </w:rPr>
        <w:t>...</w:t>
      </w:r>
      <w:r w:rsidRPr="00E64076">
        <w:rPr>
          <w:rStyle w:val="HebrewChar"/>
          <w:rFonts w:cs="FrankRuehl"/>
          <w:rtl/>
        </w:rPr>
        <w:t xml:space="preserve"> ונפש הבהמה היא ממדריגה התחתונה אשר יתיחס מקומה אל קליפת נוגה. והנה </w:t>
      </w:r>
      <w:r>
        <w:rPr>
          <w:rStyle w:val="HebrewChar"/>
          <w:rtl/>
        </w:rPr>
        <w:t> </w:t>
      </w:r>
      <w:r w:rsidRPr="00E64076">
        <w:rPr>
          <w:rStyle w:val="HebrewChar"/>
          <w:rFonts w:cs="FrankRuehl"/>
          <w:bCs/>
          <w:rtl/>
        </w:rPr>
        <w:t xml:space="preserve">באכול אדם מדם בהמה שהנפש יוצאה בו, שעליו בא עונש כרת, קונה נפש הבהמיית מקומה בנפש אדם. והודיענו הכתוב כאן כי האוכל דם ומכניס נפש הפחותה בנפשו יגעל אותו שורש העליון לבל יהיה עוד נדבק בו, </w:t>
      </w:r>
      <w:r>
        <w:rPr>
          <w:rStyle w:val="HebrewChar"/>
          <w:rtl/>
        </w:rPr>
        <w:t> </w:t>
      </w:r>
      <w:r w:rsidR="00E64076" w:rsidRPr="00E64076">
        <w:rPr>
          <w:rStyle w:val="HebrewChar"/>
          <w:rFonts w:cs="FrankRuehl"/>
          <w:rtl/>
        </w:rPr>
        <w:t xml:space="preserve"> </w:t>
      </w:r>
      <w:r w:rsidRPr="00E64076">
        <w:rPr>
          <w:rStyle w:val="HebrewChar"/>
          <w:rFonts w:cs="FrankRuehl"/>
          <w:rtl/>
        </w:rPr>
        <w:t>והוא מאמר "ונתתי פני בנפש האוכלת את הדם והכרתי אותה מקרב עמה", פירוש שיכורת החוט הקשור בשורשו שהוא מקום כללות נפשות עם ה'</w:t>
      </w:r>
      <w:r w:rsidR="00E64076" w:rsidRPr="00E64076">
        <w:rPr>
          <w:rStyle w:val="HebrewChar"/>
          <w:rFonts w:cs="FrankRuehl"/>
          <w:rtl/>
        </w:rPr>
        <w:t>...</w:t>
      </w:r>
      <w:r w:rsidRPr="00E64076">
        <w:rPr>
          <w:rStyle w:val="HebrewChar"/>
          <w:rFonts w:cs="FrankRuehl"/>
          <w:rtl/>
        </w:rPr>
        <w:t xml:space="preserve"> (ויקרא יז י,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כי נפש הבשר - </w:t>
      </w:r>
      <w:r w:rsidR="00E64076" w:rsidRPr="00E64076">
        <w:rPr>
          <w:rStyle w:val="HebrewChar"/>
          <w:rFonts w:cs="FrankRuehl"/>
          <w:rtl/>
        </w:rPr>
        <w:t>...</w:t>
      </w:r>
      <w:r w:rsidRPr="00E64076">
        <w:rPr>
          <w:rStyle w:val="HebrewChar"/>
          <w:rFonts w:cs="FrankRuehl"/>
          <w:rtl/>
        </w:rPr>
        <w:t>הן הן הדברים שכתבנו שנותן הטעם למה תכרת נפש האוכלת לצד שיש בדם הנפש, והוא נותן בתוכו נפש הבהמית. אלא שעדיין יש לנו לחקור למה אמר נפש הבשר ולא אמר כי הנפש בדם היא. ונראה שנתחכם ה' להשיב לשואל למה לא אסר גם הבשר, כי גם בו היה חיות הבהמה, לזה אמר וכי נפש הבהמי היתה בבשר, לא כן הוא לא היתה אלא בדמו של בשר, והדם הוא מחיה הבשר ואין הנפש בבשר כל עיקר</w:t>
      </w:r>
      <w:r w:rsidR="00E64076"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ואני נתתיו - ותדע שהדם הוא הנפש שהרי אני נתתיו לכם וגו' לכפר על נפשותיכם נפש תחת </w:t>
      </w:r>
      <w:r w:rsidRPr="00E64076">
        <w:rPr>
          <w:rStyle w:val="HebrewChar"/>
          <w:rFonts w:cs="FrankRuehl"/>
          <w:rtl/>
        </w:rPr>
        <w:lastRenderedPageBreak/>
        <w:t>נפש, הרי כי הדם הוא הנפש</w:t>
      </w:r>
      <w:r w:rsidR="00E64076" w:rsidRPr="00E64076">
        <w:rPr>
          <w:rStyle w:val="HebrewChar"/>
          <w:rFonts w:cs="FrankRuehl"/>
          <w:rtl/>
        </w:rPr>
        <w:t>...</w:t>
      </w:r>
      <w:r w:rsidRPr="00E64076">
        <w:rPr>
          <w:rStyle w:val="HebrewChar"/>
          <w:rFonts w:cs="FrankRuehl"/>
          <w:rtl/>
        </w:rPr>
        <w:t xml:space="preserve"> (שם שם יא)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ראה עוד דם-כיסוי.</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הכתב והקבלה: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וגם דמו הנה נדרש - הרמב"ן נדחק לומר שחשבו שכבר מת, ואין צורך, כי כבר יאמרו 'דם' על הצער עם היותו חי, כמו שאמר דוד "ועתה יפול דמי ארצה מנגד פני ה'". (בראשית מב כב)</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דמיו בו - </w:t>
      </w:r>
      <w:r w:rsidR="00E64076" w:rsidRPr="00E64076">
        <w:rPr>
          <w:rStyle w:val="HebrewChar"/>
          <w:rFonts w:cs="FrankRuehl"/>
          <w:rtl/>
        </w:rPr>
        <w:t>...</w:t>
      </w:r>
      <w:r w:rsidRPr="00E64076">
        <w:rPr>
          <w:rStyle w:val="HebrewChar"/>
          <w:rFonts w:cs="FrankRuehl"/>
          <w:rtl/>
        </w:rPr>
        <w:t>כי שם דם פי שנים בהוראתו, אחד הליחי האדומי שבגוף האדם, והב' העדר ושלילת תנועת ההליכה, כמו "שמש בגבעון דום", "ואדום לא אמצא הפתח" (איוב ל"א). והנה עיקר הסקילה היא לדחפו ממקום גבוה או להשליך אבן כבד על לבו, הנה היתה כל ההשתדלות להביא עליו מיתתו מצד לבו דוקא, והוא האבר הראשי באדם אשר ממנו תוצאות החיים</w:t>
      </w:r>
      <w:r w:rsidR="00E64076" w:rsidRPr="00E64076">
        <w:rPr>
          <w:rStyle w:val="HebrewChar"/>
          <w:rFonts w:cs="FrankRuehl"/>
          <w:rtl/>
        </w:rPr>
        <w:t>...</w:t>
      </w:r>
      <w:r w:rsidRPr="00E64076">
        <w:rPr>
          <w:rStyle w:val="HebrewChar"/>
          <w:rFonts w:cs="FrankRuehl"/>
          <w:rtl/>
        </w:rPr>
        <w:t xml:space="preserve"> אמרה התורה "דמיו בו", ירצה הדמים שבו יהיו דוממים מנועי התנועה</w:t>
      </w:r>
      <w:r w:rsidR="00E64076" w:rsidRPr="00E64076">
        <w:rPr>
          <w:rStyle w:val="HebrewChar"/>
          <w:rFonts w:cs="FrankRuehl"/>
          <w:rtl/>
        </w:rPr>
        <w:t>...</w:t>
      </w:r>
      <w:r w:rsidRPr="00E64076">
        <w:rPr>
          <w:rStyle w:val="HebrewChar"/>
          <w:rFonts w:cs="FrankRuehl"/>
          <w:rtl/>
        </w:rPr>
        <w:t xml:space="preserve"> (ויקרא כ ט)</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מלבי"ם:</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כי יש הבדל בשם דם בין כשבא בסמיכות או בכינוי אל החי, ובין כשבא סתם בלא כינוי וסמיכות. שאם אומר שופך דם האדם, דם נקי</w:t>
      </w:r>
      <w:r w:rsidRPr="00E64076">
        <w:rPr>
          <w:rStyle w:val="HebrewChar"/>
          <w:rFonts w:cs="FrankRuehl"/>
          <w:rtl/>
        </w:rPr>
        <w:t>...</w:t>
      </w:r>
      <w:r w:rsidR="00FB00F8" w:rsidRPr="00E64076">
        <w:rPr>
          <w:rStyle w:val="HebrewChar"/>
          <w:rFonts w:cs="FrankRuehl"/>
          <w:rtl/>
        </w:rPr>
        <w:t xml:space="preserve"> וכן כשאומר דמך על ראשך, ושפך את דמו, הוא הדם שהנשמה תלויה בו, אבל כשאומר דם סתם פירוש כל דם שיהיה אף דם התמצית ודם העור או הבשר</w:t>
      </w:r>
      <w:r w:rsidRPr="00E64076">
        <w:rPr>
          <w:rStyle w:val="HebrewChar"/>
          <w:rFonts w:cs="FrankRuehl"/>
          <w:rtl/>
        </w:rPr>
        <w:t>...</w:t>
      </w:r>
      <w:r w:rsidR="00FB00F8" w:rsidRPr="00E64076">
        <w:rPr>
          <w:rStyle w:val="HebrewChar"/>
          <w:rFonts w:cs="FrankRuehl"/>
          <w:rtl/>
        </w:rPr>
        <w:t xml:space="preserve"> (ויקרא ד 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אשר יאכל כל דם - מלת כל מרבה תמיד, ובדם נמצא ג' כריתות א' בפרשת צו ושנים בפרשה זו, כמ"ש רבא בכריתות ד', ובכולהו כתב "כל דם", וס"ל לר"י שבא לרבות, א', דם הנפש בחולין, ב', דם התמצית במוקדשים, ג', דם התמצית בחולין</w:t>
      </w:r>
      <w:r w:rsidR="00E64076" w:rsidRPr="00E64076">
        <w:rPr>
          <w:rStyle w:val="HebrewChar"/>
          <w:rFonts w:cs="FrankRuehl"/>
          <w:rtl/>
        </w:rPr>
        <w:t>...</w:t>
      </w:r>
      <w:r w:rsidRPr="00E64076">
        <w:rPr>
          <w:rStyle w:val="HebrewChar"/>
          <w:rFonts w:cs="FrankRuehl"/>
          <w:rtl/>
        </w:rPr>
        <w:t xml:space="preserve"> עוד אמר רבא שם חמשה לאוין האמורים בדם למה, א' לדם חולין, וא' לדם קדשים, וא' לדם כיסוי, וא' לדם איברים, וא' לדם התמצית</w:t>
      </w:r>
      <w:r w:rsidR="00E64076" w:rsidRPr="00E64076">
        <w:rPr>
          <w:rStyle w:val="HebrewChar"/>
          <w:rFonts w:cs="FrankRuehl"/>
          <w:rtl/>
        </w:rPr>
        <w:t>...</w:t>
      </w:r>
      <w:r w:rsidRPr="00E64076">
        <w:rPr>
          <w:rStyle w:val="HebrewChar"/>
          <w:rFonts w:cs="FrankRuehl"/>
          <w:rtl/>
        </w:rPr>
        <w:t xml:space="preserve"> (שם יז י,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כי נפש הבשר בדם היא - הנה לדעת חכמים שאין חייב כרת אלא על דם הנפש, יאמר שטעם העונש מפני שנפש הבשר הוא בדם, רוצה לומר שהנפש תתקיים בגוף באמצעות הדם ותנועתו ומרוצתו בגוף, והנפש החיוני הוא נושא בחלק האדיי והדק שבדם, ולכן חייב כי הדם הוא </w:t>
      </w:r>
      <w:r w:rsidRPr="00E64076">
        <w:rPr>
          <w:rStyle w:val="HebrewChar"/>
          <w:rFonts w:cs="FrankRuehl"/>
          <w:rtl/>
        </w:rPr>
        <w:lastRenderedPageBreak/>
        <w:t>הנפש. אמנם לר"י סתמא דספרא שחייב גם על דם התמצית ע"כ מה שכתב כי נפש הבשר הוא הודעת הסבה שבעבורה אסר הדם מפני שהוא נושא הנפש בהיותו בחיים, לכן נאסר כולו אף דם התמצית, כי כולו היה עוזר לקיום הנפש בגוף</w:t>
      </w:r>
      <w:r w:rsidR="00E64076" w:rsidRPr="00E64076">
        <w:rPr>
          <w:rStyle w:val="HebrewChar"/>
          <w:rFonts w:cs="FrankRuehl"/>
          <w:rtl/>
        </w:rPr>
        <w:t>...</w:t>
      </w:r>
      <w:r w:rsidRPr="00E64076">
        <w:rPr>
          <w:rStyle w:val="HebrewChar"/>
          <w:rFonts w:cs="FrankRuehl"/>
          <w:rtl/>
        </w:rPr>
        <w:t xml:space="preserve"> (שם שם יא)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על הארץ תשפכנו כמים - זה כתוב ג' פעמים לג' דרושים, מלמד שדם פסולי המוקדשים מותר בהנאה, ומה שכתב שנית בבשר תאוה כמים מלמד שמכשיר את הזרעים, שתחלה כשהיו אסורים בבשר תאוה לא היה הדם מכשיר, דדם קדשים אינו מכשיר</w:t>
      </w:r>
      <w:r w:rsidR="00E64076" w:rsidRPr="00E64076">
        <w:rPr>
          <w:rStyle w:val="HebrewChar"/>
          <w:rFonts w:cs="FrankRuehl"/>
          <w:rtl/>
        </w:rPr>
        <w:t>...</w:t>
      </w:r>
      <w:r w:rsidRPr="00E64076">
        <w:rPr>
          <w:rStyle w:val="HebrewChar"/>
          <w:rFonts w:cs="FrankRuehl"/>
          <w:rtl/>
        </w:rPr>
        <w:t xml:space="preserve"> ומה שכתב שלישית כמים גבי בכור למד שאין טעון כסוי</w:t>
      </w:r>
      <w:r w:rsidR="00E64076" w:rsidRPr="00E64076">
        <w:rPr>
          <w:rStyle w:val="HebrewChar"/>
          <w:rFonts w:cs="FrankRuehl"/>
          <w:rtl/>
        </w:rPr>
        <w:t>...</w:t>
      </w:r>
      <w:r w:rsidRPr="00E64076">
        <w:rPr>
          <w:rStyle w:val="HebrewChar"/>
          <w:rFonts w:cs="FrankRuehl"/>
          <w:rtl/>
        </w:rPr>
        <w:t xml:space="preserve"> (דברים יב טז)</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רש"ר הירש:</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בנפשו דמו - התורה מדייקת בלשונה כדי להוציא מלב כל בעלי השקפה חמרנית, כסבורים הם שכח, רוח, נפש וחיים אינם אלא גיוונים ותארים של החומר, כסבורים הם, שבאמת הדם הוא הנפש, והמשמיד את הדם משמיד גם את הנפש, אך לא כן דעת התורה. הדם הוא כלי שרת ומתווך לנפש, כל עוד בעל החיים הוא חי, אין נפשו בדמו, אלא דמו הוא בנפשו, הדם נכלל בנפש, והנפש שליטה בו, אין הנפש בטלה בדם אלא הדם בטל בנפש</w:t>
      </w:r>
      <w:r w:rsidR="00E64076" w:rsidRPr="00E64076">
        <w:rPr>
          <w:rStyle w:val="HebrewChar"/>
          <w:rFonts w:cs="FrankRuehl"/>
          <w:rtl/>
        </w:rPr>
        <w:t>...</w:t>
      </w:r>
      <w:r w:rsidRPr="00E64076">
        <w:rPr>
          <w:rStyle w:val="HebrewChar"/>
          <w:rFonts w:cs="FrankRuehl"/>
          <w:rtl/>
        </w:rPr>
        <w:t xml:space="preserve"> דם משורש "דמה" הוא אב-טיפוס של הגוף כולו. הדם הוא הגוף בזרימה מתמדת, הוא כולל את כל החמרים, בזרימה מחזורית הוא מעביר אל כל חלקי הגוף את החמרים הדרושים להם, הגוף כולו כלול איפוא בדם</w:t>
      </w:r>
      <w:r w:rsidR="00E64076" w:rsidRPr="00E64076">
        <w:rPr>
          <w:rStyle w:val="HebrewChar"/>
          <w:rFonts w:cs="FrankRuehl"/>
          <w:rtl/>
        </w:rPr>
        <w:t>...</w:t>
      </w:r>
      <w:r w:rsidRPr="00E64076">
        <w:rPr>
          <w:rStyle w:val="HebrewChar"/>
          <w:rFonts w:cs="FrankRuehl"/>
          <w:rtl/>
        </w:rPr>
        <w:t xml:space="preserve"> כל עוד הבשר משועבד לנפש, באמצעות הדם - הרי הגוף הוא אישיות בפני עצמה, משניתק חוט זה של הנפש, חוזר הגוף אל היסודות. אמור מעתה, הדם הוא נציג גשמי של הנפש</w:t>
      </w:r>
      <w:r w:rsidR="00E64076"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bCs/>
          <w:rtl/>
        </w:rPr>
        <w:t>באמצעות הדם משפיעה הנפש על הגוף, ומשום כך "בנפש יכפר", לא בזכות עצמו, אלא בזכות הנפש המיוצגת על ידו</w:t>
      </w:r>
      <w:r w:rsidR="00E64076" w:rsidRPr="00E64076">
        <w:rPr>
          <w:rStyle w:val="HebrewChar"/>
          <w:rFonts w:cs="FrankRuehl"/>
          <w:bCs/>
          <w:rtl/>
        </w:rPr>
        <w:t>...</w:t>
      </w:r>
      <w:r w:rsidRPr="00E64076">
        <w:rPr>
          <w:rStyle w:val="HebrewChar"/>
          <w:rFonts w:cs="FrankRuehl"/>
          <w:bCs/>
          <w:rtl/>
        </w:rPr>
        <w:t xml:space="preserve"> </w:t>
      </w:r>
      <w:r>
        <w:rPr>
          <w:rStyle w:val="HebrewChar"/>
          <w:rtl/>
        </w:rPr>
        <w:t> </w:t>
      </w:r>
      <w:r w:rsidR="00E64076" w:rsidRPr="00E64076">
        <w:rPr>
          <w:rStyle w:val="HebrewChar"/>
          <w:rFonts w:cs="FrankRuehl"/>
          <w:rtl/>
        </w:rPr>
        <w:t xml:space="preserve"> </w:t>
      </w:r>
      <w:r w:rsidRPr="00E64076">
        <w:rPr>
          <w:rStyle w:val="HebrewChar"/>
          <w:rFonts w:cs="FrankRuehl"/>
          <w:rtl/>
        </w:rPr>
        <w:t>(בראשית ט ד, וראה שם עוד)</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חקת עולם - </w:t>
      </w:r>
      <w:r w:rsidR="00E64076" w:rsidRPr="00E64076">
        <w:rPr>
          <w:rStyle w:val="HebrewChar"/>
          <w:rFonts w:cs="FrankRuehl"/>
          <w:rtl/>
        </w:rPr>
        <w:t>...</w:t>
      </w:r>
      <w:r w:rsidRPr="00E64076">
        <w:rPr>
          <w:rStyle w:val="HebrewChar"/>
          <w:rFonts w:cs="FrankRuehl"/>
          <w:rtl/>
        </w:rPr>
        <w:t>כשם שמצות "כבד את אביך" לא נתבטלה באדם, שאביו אינו שרוי עמו</w:t>
      </w:r>
      <w:r w:rsidR="00E64076" w:rsidRPr="00E64076">
        <w:rPr>
          <w:rStyle w:val="HebrewChar"/>
          <w:rFonts w:cs="FrankRuehl"/>
          <w:rtl/>
        </w:rPr>
        <w:t>...</w:t>
      </w:r>
      <w:r w:rsidRPr="00E64076">
        <w:rPr>
          <w:rStyle w:val="HebrewChar"/>
          <w:rFonts w:cs="FrankRuehl"/>
          <w:rtl/>
        </w:rPr>
        <w:t xml:space="preserve"> כן הדבר גם בהלכות מקדש וקדשיו הן מוטלות עלינו גם היום, והדבר ניכר בהלכות חלב ודם הנוהגות "לדורותיכם בכל מושבותיכם", וכל </w:t>
      </w:r>
      <w:r w:rsidRPr="00E64076">
        <w:rPr>
          <w:rStyle w:val="HebrewChar"/>
          <w:rFonts w:cs="FrankRuehl"/>
          <w:rtl/>
        </w:rPr>
        <w:lastRenderedPageBreak/>
        <w:t>הנמנע מלאכול חלב ודם מכריז בכך על נצחיות הלכות הקרבנות, אף הוא מעיד על עצמו שהוא מצפה להשבת העבודה במקדש</w:t>
      </w:r>
      <w:r w:rsidR="00E64076"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הקשר בין איסור אכילת חלב לבין הלכות הקרבנות בולט בייחוד בכך, שאיסור זה נהוג רק בבהמה הראויה לקרבן</w:t>
      </w:r>
      <w:r w:rsidR="00E64076" w:rsidRPr="00E64076">
        <w:rPr>
          <w:rStyle w:val="HebrewChar"/>
          <w:rFonts w:cs="FrankRuehl"/>
          <w:rtl/>
        </w:rPr>
        <w:t>...</w:t>
      </w:r>
      <w:r w:rsidRPr="00E64076">
        <w:rPr>
          <w:rStyle w:val="HebrewChar"/>
          <w:rFonts w:cs="FrankRuehl"/>
          <w:rtl/>
        </w:rPr>
        <w:t xml:space="preserve"> שונה הדבר באיסור אכילת דם</w:t>
      </w:r>
      <w:r w:rsidR="00E64076" w:rsidRPr="00E64076">
        <w:rPr>
          <w:rStyle w:val="HebrewChar"/>
          <w:rFonts w:cs="FrankRuehl"/>
          <w:rtl/>
        </w:rPr>
        <w:t>...</w:t>
      </w:r>
      <w:r w:rsidRPr="00E64076">
        <w:rPr>
          <w:rStyle w:val="HebrewChar"/>
          <w:rFonts w:cs="FrankRuehl"/>
          <w:rtl/>
        </w:rPr>
        <w:t xml:space="preserve"> שכן בניגוד לאיסור חלב נוהג גם בחיה ועוף, בכל בעלי החיים שדמם חם. על כרחנו אנחנו אומרים שיש עוד טעם אחר לאיסור אכילת דם</w:t>
      </w:r>
      <w:r w:rsidR="00E64076"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חלב ודם הם שני הקטבים של גוף הבהמה. מהות הבהמה מרוכזת בדם, "כי הדם הוא הנפש" (דברים י"ב), ואילו החלב הוא התוצרת האחרונה של החיים האורגניים של הבהמה, והבהמה יצרתו לצורך עצמה. מבחינה סמלית - בקרבן הבהמה - יכול דם הבהמה לסמל את מהותו של אדם, וגם חלב הבהמה יכול לסמל את מטרותיו של אדם. אך מבחינה ממשית אין מהות הבהמה יכולה להיות מהות אנושית</w:t>
      </w:r>
      <w:r w:rsidR="00E64076" w:rsidRPr="00E64076">
        <w:rPr>
          <w:rStyle w:val="HebrewChar"/>
          <w:rFonts w:cs="FrankRuehl"/>
          <w:rtl/>
        </w:rPr>
        <w:t>...</w:t>
      </w:r>
      <w:r w:rsidRPr="00E64076">
        <w:rPr>
          <w:rStyle w:val="HebrewChar"/>
          <w:rFonts w:cs="FrankRuehl"/>
          <w:rtl/>
        </w:rPr>
        <w:t xml:space="preserve"> אל יעברו לאדם באורח ממשי, לבל יעלה על דעתנו שאפשר לזהות את טבע האדם עם טבע הבהמה. (ויקרא ג יז)</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כבר נסינו לעיל ג' י"ז לעמוד על טעמו של איסור אכילת חלב ודם</w:t>
      </w:r>
      <w:r w:rsidRPr="00E64076">
        <w:rPr>
          <w:rStyle w:val="HebrewChar"/>
          <w:rFonts w:cs="FrankRuehl"/>
          <w:rtl/>
        </w:rPr>
        <w:t>...</w:t>
      </w:r>
      <w:r w:rsidR="00FB00F8" w:rsidRPr="00E64076">
        <w:rPr>
          <w:rStyle w:val="HebrewChar"/>
          <w:rFonts w:cs="FrankRuehl"/>
          <w:rtl/>
        </w:rPr>
        <w:t xml:space="preserve"> ניתן לומר כך, בגופם של בעלי החיים הרי הדם הוא הנפש, והוא שולט בכל שאר האיברים והחומרים לצורך ייצור החלב. והנה כל שאר האיברים והחומרים של החי יכולים להתקבל על ידי האדם בגוף האדם תשלוט בהם נפש האדם, וזו תכוון אותם לקראת מטרות אלוקיות. ואילו דם הבהמה יכול רק לסמל את נפש האדם במסגרת הביטוי הסמלי של הקרבנות</w:t>
      </w:r>
      <w:r w:rsidRPr="00E64076">
        <w:rPr>
          <w:rStyle w:val="HebrewChar"/>
          <w:rFonts w:cs="FrankRuehl"/>
          <w:rtl/>
        </w:rPr>
        <w:t>...</w:t>
      </w:r>
      <w:r w:rsidR="00FB00F8" w:rsidRPr="00E64076">
        <w:rPr>
          <w:rStyle w:val="HebrewChar"/>
          <w:rFonts w:cs="FrankRuehl"/>
          <w:rtl/>
        </w:rPr>
        <w:t xml:space="preserve"> איסור דם הוא בחי היותר גבוה ולא בצורות החי הנמוכות, שבהם הדם הוא כבשר. בנבלה אינו מטמא, ועיין עדיות ח' ע"א בתוספות יו"ט. דם וחלב בהמה מסמלים את הקרבת נפש האדם ואת הישגיו בעבודת ה', אין להם כל דמיון פיזי-רעיוני לחלב ודם האדם, ולכן אינם מטמאים טומאת נבלות, כי בטומאה זו מטמא רק מה שיש לו דמיון כלשהו לגוף האדם</w:t>
      </w:r>
      <w:r w:rsidRPr="00E64076">
        <w:rPr>
          <w:rStyle w:val="HebrewChar"/>
          <w:rFonts w:cs="FrankRuehl"/>
          <w:rtl/>
        </w:rPr>
        <w:t>...</w:t>
      </w:r>
      <w:r w:rsidR="00FB00F8" w:rsidRPr="00E64076">
        <w:rPr>
          <w:rStyle w:val="HebrewChar"/>
          <w:rFonts w:cs="FrankRuehl"/>
          <w:rtl/>
        </w:rPr>
        <w:t xml:space="preserve"> (שם ז כו, וראה שם עוד)</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כי נפש הבשר - </w:t>
      </w:r>
      <w:r>
        <w:rPr>
          <w:rStyle w:val="HebrewChar"/>
          <w:rtl/>
        </w:rPr>
        <w:t> </w:t>
      </w:r>
      <w:r w:rsidRPr="00E64076">
        <w:rPr>
          <w:rStyle w:val="HebrewChar"/>
          <w:rFonts w:cs="FrankRuehl"/>
          <w:bCs/>
          <w:rtl/>
        </w:rPr>
        <w:t>הדם מייצג את הנפש, ועל כן מוכשר לבטא את התנשאות הנפש אל ה'.</w:t>
      </w:r>
      <w:r>
        <w:rPr>
          <w:rStyle w:val="HebrewChar"/>
          <w:rtl/>
        </w:rPr>
        <w:t> </w:t>
      </w:r>
      <w:r w:rsidRPr="00E64076">
        <w:rPr>
          <w:rStyle w:val="HebrewChar"/>
          <w:rFonts w:cs="FrankRuehl"/>
          <w:rtl/>
        </w:rPr>
        <w:t xml:space="preserve"> בנפש יכפר - כפר ב מציין את אמצעי הכפרה, ערך </w:t>
      </w:r>
      <w:r w:rsidRPr="00E64076">
        <w:rPr>
          <w:rStyle w:val="HebrewChar"/>
          <w:rFonts w:cs="FrankRuehl"/>
          <w:rtl/>
        </w:rPr>
        <w:lastRenderedPageBreak/>
        <w:t>סמלי זה של הדם אוסר את הנאתו לאדם עד כדי איסור כרת</w:t>
      </w:r>
      <w:r w:rsidR="00E64076" w:rsidRPr="00E64076">
        <w:rPr>
          <w:rStyle w:val="HebrewChar"/>
          <w:rFonts w:cs="FrankRuehl"/>
          <w:rtl/>
        </w:rPr>
        <w:t>...</w:t>
      </w:r>
      <w:r w:rsidRPr="00E64076">
        <w:rPr>
          <w:rStyle w:val="HebrewChar"/>
          <w:rFonts w:cs="FrankRuehl"/>
          <w:rtl/>
        </w:rPr>
        <w:t xml:space="preserve"> (שם יז יא)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שם משמואל:</w:t>
      </w:r>
    </w:p>
    <w:p w:rsidR="00FB00F8" w:rsidRDefault="00E64076" w:rsidP="00E64076">
      <w:pPr>
        <w:pStyle w:val="NormalPar"/>
        <w:widowControl w:val="0"/>
        <w:spacing w:line="254" w:lineRule="exact"/>
        <w:jc w:val="both"/>
        <w:rPr>
          <w:rStyle w:val="HebrewChar"/>
          <w:rtl/>
        </w:rPr>
      </w:pPr>
      <w:r w:rsidRPr="00E64076">
        <w:rPr>
          <w:rStyle w:val="HebrewChar"/>
          <w:rFonts w:cs="FrankRuehl"/>
          <w:rtl/>
        </w:rPr>
        <w:t>...</w:t>
      </w:r>
      <w:r w:rsidR="00FB00F8" w:rsidRPr="00E64076">
        <w:rPr>
          <w:rStyle w:val="HebrewChar"/>
          <w:rFonts w:cs="FrankRuehl"/>
          <w:rtl/>
        </w:rPr>
        <w:t>כמו שהממוצע בין הגוף והנפש הוא הדם, כן כל מחבר בין העליונים לתחתונים מכונה בשם דם, ועל כן הפרוכת שהיתה ממוצעת ומבדילה בין הקודש לבין קודש הקדשים דוגמת הממוצע בין עולם ועולם, כשגידר את הפרוכת נקרא בשם שפיכות דמים, היינו סילוק הממוצע, ועל כן נראה בפועל כאילו דם מבצבץ ויוצא</w:t>
      </w:r>
      <w:r w:rsidRPr="00E64076">
        <w:rPr>
          <w:rStyle w:val="HebrewChar"/>
          <w:rFonts w:cs="FrankRuehl"/>
          <w:rtl/>
        </w:rPr>
        <w:t>...</w:t>
      </w:r>
      <w:r w:rsidR="00FB00F8" w:rsidRPr="00E64076">
        <w:rPr>
          <w:rStyle w:val="HebrewChar"/>
          <w:rFonts w:cs="FrankRuehl"/>
          <w:rtl/>
        </w:rPr>
        <w:t xml:space="preserve"> (תולודת תרע"ח)</w:t>
      </w:r>
    </w:p>
    <w:p w:rsidR="00E64076" w:rsidRDefault="00FB00F8" w:rsidP="00E64076">
      <w:pPr>
        <w:pStyle w:val="NormalPar"/>
        <w:widowControl w:val="0"/>
        <w:spacing w:before="200" w:line="254" w:lineRule="exact"/>
        <w:jc w:val="both"/>
        <w:rPr>
          <w:rStyle w:val="HebrewChar"/>
          <w:rtl/>
        </w:rPr>
      </w:pPr>
      <w:r w:rsidRPr="00E64076">
        <w:rPr>
          <w:rStyle w:val="Code01"/>
          <w:rtl/>
        </w:rPr>
        <w:t>דם - כיסוי</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(ראה גם: דם-כללי, שחיטה)</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ואיש איש מבני ישראל ומן הגר הגר בתוכם אשר יצוד ציד חיה או עוף אשר יאכל, ושפך את דמו וכסהו בעפר. (ויקרא יז יג)</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ספרא:</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לפי שנאמר אשר יצוד, אין לי אלא הצד, לקח ירש נתן לו במתנה מנין, תלמוד לומר איש איש. אין לי אלא ציד ניצוד, כגון אוזים ותרנגולים מנין, תלמוד לומר צד מכל מקום. אם כן למה נאמר אשר יצוד, רבי אומר לימדך תורה דרך ארץ, שלא יאכל אדם בשר אלא בהזמנה זו.</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עוף, יכול אף עוף טמא במשמע, תלמוד לומר חיה, מה חיה שהיא מטמא בגדים, אף עוף שהוא מטמא בגדים</w:t>
      </w:r>
      <w:r w:rsidR="00E64076" w:rsidRPr="00E64076">
        <w:rPr>
          <w:rStyle w:val="HebrewChar"/>
          <w:rFonts w:cs="FrankRuehl"/>
          <w:rtl/>
        </w:rPr>
        <w:t>...</w:t>
      </w:r>
      <w:r w:rsidRPr="00E64076">
        <w:rPr>
          <w:rStyle w:val="HebrewChar"/>
          <w:rFonts w:cs="FrankRuehl"/>
          <w:rtl/>
        </w:rPr>
        <w:t xml:space="preserve"> תלמוד לומר אשר יאכל, יצא עוף טמא</w:t>
      </w:r>
      <w:r w:rsidR="00E64076" w:rsidRPr="00E64076">
        <w:rPr>
          <w:rStyle w:val="HebrewChar"/>
          <w:rFonts w:cs="FrankRuehl"/>
          <w:rtl/>
        </w:rPr>
        <w:t>...</w:t>
      </w:r>
      <w:r w:rsidRPr="00E64076">
        <w:rPr>
          <w:rStyle w:val="HebrewChar"/>
          <w:rFonts w:cs="FrankRuehl"/>
          <w:rtl/>
        </w:rPr>
        <w:t xml:space="preserve"> חיה בין מרובה בין מועטת, עוף לרבות כל משמע, בין מרובה בין מועט. מכאן אמרו שחט מאה חיות במקום אחד כיסוי אחד לכולם, מאה עופות במקום אחד כיסוי אחד לכולם, חיה ועוף במקום אחד כיסוי אחד לכולם. רבי יהודה אומר שחט חיה יכסה ואחר כך ישחוט את העוף, שנאמר חיה או עוף, אמרו לו והלא כבר נאמר כי נפש כל בשר דמו בנפשו הוא.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ושפך פרט לשוחט ונתנבלה בידו ולנוחר ולמעקר, להביא השוחט לאכילת גוים ולאכילת כלבים.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השוחט ונמצאת טרפה, השוחט לעבודה זרה, השוחט חולין בפנים וקדשים בחוץ, חיה ועוף הנסקלים רבי מאיר מחייב שנאמר ושפך וכיסה, </w:t>
      </w:r>
      <w:r w:rsidRPr="00E64076">
        <w:rPr>
          <w:rStyle w:val="HebrewChar"/>
          <w:rFonts w:cs="FrankRuehl"/>
          <w:rtl/>
        </w:rPr>
        <w:lastRenderedPageBreak/>
        <w:t>וחכמים אומרים אשר יאכל ושפך וכיסה, שחיטה שהיא כשרה לאכילה חייב לכסות.</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ושפך וכיסה, במה ששפך יכסה בו, לא יכסנו ברגל שלא יהו מצות בזויות עליו. ושפך וכסה, מי ששפך הוא יכסה, ולא יקפיד אם אחר יכסה. ומנין שאף אחרים מוזהרים, תלמוד לומר כי נפש הבשר דמו בנפשו הוא</w:t>
      </w:r>
      <w:r w:rsidR="00E64076" w:rsidRPr="00E64076">
        <w:rPr>
          <w:rStyle w:val="HebrewChar"/>
          <w:rFonts w:cs="FrankRuehl"/>
          <w:rtl/>
        </w:rPr>
        <w:t>...</w:t>
      </w:r>
      <w:r w:rsidRPr="00E64076">
        <w:rPr>
          <w:rStyle w:val="HebrewChar"/>
          <w:rFonts w:cs="FrankRuehl"/>
          <w:rtl/>
        </w:rPr>
        <w:t xml:space="preserve"> כיסהו ונתגלה פטור מלכסות, כיסהו הרוח חייב לכסות. את דמו וכסה, מלמד שכל דמו חייב לכסות, מיכן אמרו דם הניתז ושעל הסכין חייב לכסות, אמר רב יהודה אימתי בזמן שאין שם דם אלא הוא</w:t>
      </w:r>
      <w:r w:rsidR="00E64076" w:rsidRPr="00E64076">
        <w:rPr>
          <w:rStyle w:val="HebrewChar"/>
          <w:rFonts w:cs="FrankRuehl"/>
          <w:rtl/>
        </w:rPr>
        <w:t>...</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וכיסהו, יכול יכפה עליו כלים ויכפה עליו אבנים, תלמוד לומר בעפר. אין לי אלא עפר, מניין בשחיקת אבנים, בשחיקת חרסים, בנעורת של פשתן דקה, בנסורת של חרשים דקה, בזבל דק, בחול דק, בסיד ובחרסית ובלבינה ובמגופה שכתשה, תלמוד לומר וכסהו. או יכסהו יכול בשחיקת כלי מתכות, בקמח בסובין ובמורסן, תלמוד לומר עפר, מה ראית לרבות את אלו ולהוציא את אלו, אחר שריבה מיעט, מרבה אני את אלו שהן ממין עפר, ומוציא אני את אלו שאינן ממין עפר. שתמצי אומר כלל שהיה רבן שמעון בן גמליאל אומר, מה עפר מיוחד שהוא מגדל הצמחים ומכסים בו, אף כל דבר שמגדל צמחים ומכסים בו. (אחרי פרק יא, וראה שם עוד)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תלמוד בבלי:</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מתקיף לה רב יוסף וכי דם קדושה יש בו, דתניא ושפך וכסה, במה ששפך יכסה, שלא יכסנו ברגל שלא יהו מצוות בזויות עליו</w:t>
      </w:r>
      <w:r w:rsidRPr="00E64076">
        <w:rPr>
          <w:rStyle w:val="HebrewChar"/>
          <w:rFonts w:cs="FrankRuehl"/>
          <w:rtl/>
        </w:rPr>
        <w:t>...</w:t>
      </w:r>
      <w:r w:rsidR="00FB00F8" w:rsidRPr="00E64076">
        <w:rPr>
          <w:rStyle w:val="HebrewChar"/>
          <w:rFonts w:cs="FrankRuehl"/>
          <w:rtl/>
        </w:rPr>
        <w:t xml:space="preserve"> (שבת כב א)</w:t>
      </w:r>
    </w:p>
    <w:p w:rsidR="00E64076" w:rsidRPr="00E64076" w:rsidRDefault="00E64076" w:rsidP="00E64076">
      <w:pPr>
        <w:pStyle w:val="NormalPar"/>
        <w:widowControl w:val="0"/>
        <w:spacing w:line="254" w:lineRule="exact"/>
        <w:jc w:val="both"/>
        <w:rPr>
          <w:rStyle w:val="HebrewChar"/>
          <w:rFonts w:cs="FrankRuehl"/>
          <w:rtl/>
        </w:rPr>
      </w:pPr>
      <w:r w:rsidRPr="00E64076">
        <w:rPr>
          <w:rStyle w:val="HebrewChar"/>
          <w:rFonts w:cs="FrankRuehl"/>
          <w:rtl/>
        </w:rPr>
        <w:t>...</w:t>
      </w:r>
      <w:r w:rsidR="00FB00F8" w:rsidRPr="00E64076">
        <w:rPr>
          <w:rStyle w:val="HebrewChar"/>
          <w:rFonts w:cs="FrankRuehl"/>
          <w:rtl/>
        </w:rPr>
        <w:t>והאמר רב זירא אמר רב השוחט צריך שיתן עפר למטה ועפר למעלה, שנאמר וכיסהו בעפר, עפר לא נאמר אלא בעפר</w:t>
      </w:r>
      <w:r w:rsidRPr="00E64076">
        <w:rPr>
          <w:rStyle w:val="HebrewChar"/>
          <w:rFonts w:cs="FrankRuehl"/>
          <w:rtl/>
        </w:rPr>
        <w:t>...</w:t>
      </w:r>
      <w:r w:rsidR="00FB00F8" w:rsidRPr="00E64076">
        <w:rPr>
          <w:rStyle w:val="HebrewChar"/>
          <w:rFonts w:cs="FrankRuehl"/>
          <w:rtl/>
        </w:rPr>
        <w:t xml:space="preserve"> דמזמין ליה לעפר דכולה פיתקא (כל הבקעה לשם כיסוי)</w:t>
      </w:r>
      <w:r w:rsidRPr="00E64076">
        <w:rPr>
          <w:rStyle w:val="HebrewChar"/>
          <w:rFonts w:cs="FrankRuehl"/>
          <w:rtl/>
        </w:rPr>
        <w:t>...</w:t>
      </w:r>
      <w:r w:rsidR="00FB00F8" w:rsidRPr="00E64076">
        <w:rPr>
          <w:rStyle w:val="HebrewChar"/>
          <w:rFonts w:cs="FrankRuehl"/>
          <w:rtl/>
        </w:rPr>
        <w:t xml:space="preserve"> (חולין לא א)</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כסוי הדם נוהג בארץ ובחוצה לארץ, בפני הבית ושלא בפני הבית, בחולין אבל לא במוקדשין, ונוהג בחיה ובעוף, במזומן ובשאינו מזומן, ונוהג בכוי מפני שהוא ספק, ואין שוחטין אותו ביום טוב, ואם שחטו אין מכסין את דמו</w:t>
      </w:r>
      <w:r w:rsidR="00E64076" w:rsidRPr="00E64076">
        <w:rPr>
          <w:rStyle w:val="HebrewChar"/>
          <w:rFonts w:cs="FrankRuehl"/>
          <w:rtl/>
        </w:rPr>
        <w:t>...</w:t>
      </w:r>
      <w:r w:rsidRPr="00E64076">
        <w:rPr>
          <w:rStyle w:val="HebrewChar"/>
          <w:rFonts w:cs="FrankRuehl"/>
          <w:rtl/>
        </w:rPr>
        <w:t xml:space="preserve"> (שם פג ב, וראה שם עוד)</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lastRenderedPageBreak/>
        <w:t>אמר ליה יעקב מינאה לרבא קיימא לן חיה בכלל בהמה לסימנים, אימא נמי בהמה בכלל חיה לכיסוי, אמר ליה עליך אמר קרא על הארץ תשפכנו כמים, מה מים לא בעי כיסוי, אף האי נמי לא בעי כיסוי</w:t>
      </w:r>
      <w:r w:rsidR="00E64076" w:rsidRPr="00E64076">
        <w:rPr>
          <w:rStyle w:val="HebrewChar"/>
          <w:rFonts w:cs="FrankRuehl"/>
          <w:rtl/>
        </w:rPr>
        <w:t>...</w:t>
      </w:r>
      <w:r w:rsidRPr="00E64076">
        <w:rPr>
          <w:rStyle w:val="HebrewChar"/>
          <w:rFonts w:cs="FrankRuehl"/>
          <w:rtl/>
        </w:rPr>
        <w:t xml:space="preserve"> השוחט ונמצאת טרפה</w:t>
      </w:r>
      <w:r w:rsidR="00E64076" w:rsidRPr="00E64076">
        <w:rPr>
          <w:rStyle w:val="HebrewChar"/>
          <w:rFonts w:cs="FrankRuehl"/>
          <w:rtl/>
        </w:rPr>
        <w:t>...</w:t>
      </w:r>
      <w:r w:rsidRPr="00E64076">
        <w:rPr>
          <w:rStyle w:val="HebrewChar"/>
          <w:rFonts w:cs="FrankRuehl"/>
          <w:rtl/>
        </w:rPr>
        <w:t xml:space="preserve"> רבי מאיר מחייב וחכמים פוטרים. השוחט ונתנבלה בידו הנוחר והמעקר פטור מלכסות</w:t>
      </w:r>
      <w:r w:rsidR="00E64076" w:rsidRPr="00E64076">
        <w:rPr>
          <w:rStyle w:val="HebrewChar"/>
          <w:rFonts w:cs="FrankRuehl"/>
          <w:rtl/>
        </w:rPr>
        <w:t>...</w:t>
      </w:r>
      <w:r w:rsidRPr="00E64076">
        <w:rPr>
          <w:rStyle w:val="HebrewChar"/>
          <w:rFonts w:cs="FrankRuehl"/>
          <w:rtl/>
        </w:rPr>
        <w:t xml:space="preserve"> מאי טעמא דרבי מאיר באותו ואת בנו, אמר רבי יהושע בן לוי גמר שחיטה שחיטה משחוטי חוץ, מה התם שחיטה שאינה ראויה שמה שחיטה, אף הכא נמי שחיטה שאינה ראויה שמה שחיטה. ורבי שמעון מאי טעמא, אמר רבי מני בר פטיש גמר מטבוח טבח והכן, מה להלן שחיטה ראויה אף כאן שחיטה ראויה</w:t>
      </w:r>
      <w:r w:rsidR="00E64076" w:rsidRPr="00E64076">
        <w:rPr>
          <w:rStyle w:val="HebrewChar"/>
          <w:rFonts w:cs="FrankRuehl"/>
          <w:rtl/>
        </w:rPr>
        <w:t>...</w:t>
      </w:r>
      <w:r w:rsidRPr="00E64076">
        <w:rPr>
          <w:rStyle w:val="HebrewChar"/>
          <w:rFonts w:cs="FrankRuehl"/>
          <w:rtl/>
        </w:rPr>
        <w:t xml:space="preserve"> מאי טעמא דרבי מאיר בכסוי הדם, אמר רבי שמעון בן לקיש גמר שפיכה שפיכה משחוטי חוץ, מה להלן שחיטה שאינה ראויה שמה שחיטה, אף כאן</w:t>
      </w:r>
      <w:r w:rsidR="00E64076" w:rsidRPr="00E64076">
        <w:rPr>
          <w:rStyle w:val="HebrewChar"/>
          <w:rFonts w:cs="FrankRuehl"/>
          <w:rtl/>
        </w:rPr>
        <w:t>...</w:t>
      </w:r>
      <w:r w:rsidRPr="00E64076">
        <w:rPr>
          <w:rStyle w:val="HebrewChar"/>
          <w:rFonts w:cs="FrankRuehl"/>
          <w:rtl/>
        </w:rPr>
        <w:t xml:space="preserve"> ורבי שמעון אשר יאכל כתיב</w:t>
      </w:r>
      <w:r w:rsidR="00E64076" w:rsidRPr="00E64076">
        <w:rPr>
          <w:rStyle w:val="HebrewChar"/>
          <w:rFonts w:cs="FrankRuehl"/>
          <w:rtl/>
        </w:rPr>
        <w:t>...</w:t>
      </w:r>
      <w:r w:rsidRPr="00E64076">
        <w:rPr>
          <w:rStyle w:val="HebrewChar"/>
          <w:rFonts w:cs="FrankRuehl"/>
          <w:rtl/>
        </w:rPr>
        <w:t xml:space="preserve"> (שם פד ב, וראה שם עוד)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מדרש רבה: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מי קברו (את הבל)</w:t>
      </w:r>
      <w:r w:rsidR="00E64076" w:rsidRPr="00E64076">
        <w:rPr>
          <w:rStyle w:val="HebrewChar"/>
          <w:rFonts w:cs="FrankRuehl"/>
          <w:szCs w:val="20"/>
          <w:rtl/>
        </w:rPr>
        <w:t>?</w:t>
      </w:r>
      <w:r w:rsidRPr="00E64076">
        <w:rPr>
          <w:rStyle w:val="HebrewChar"/>
          <w:rFonts w:cs="FrankRuehl"/>
          <w:rtl/>
        </w:rPr>
        <w:t xml:space="preserve"> אמר רבי אלעזר בן פדת עופות השמים וחיות טהורות קברוהו, ונתן להם הקב"ה שכרן ב' ברכות שמברכין עליהן, אחד לשחיטה ואחד לכיסוי הדם. (בראשית פרשה כב יח)</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כי ירחיב וגו', הלכה אדם בישראל מהו שיהא מותר לו לכסות דם שחיטה ביום טוב. כך שנו חכמים השוחט חיה ועוף ביום טוב, בית שמאי אומרים יחפור בדקר ויכסה, ובית הלל אומרים לא ישחוט אלא אם כן היה לו עפר מוכן. אמר רבי חגי בשם רבי אחא מי שאין לו עפר מוכן אינו צריך לשחוט, שאין בין יום טוב לשבת אלא אוכל נפש בלבד, לפיכך אם שחט ביום טוב צריך שיהא לו עפר מוכן לכסות בו. (דברים פרשה ד ו, וראה ביצה ב א והלאה)</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מדרש תנחומא:</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 xml:space="preserve">בשעה שהרג קין את הבל היה מושלך ולא היה יודע מה לעשות, זימן לו הקב"ה שני עופות טהורים, והרג אחד מהם את חברו וחפר בידו וקברו, וממנו למד קין וחפר וקבר את הבל, </w:t>
      </w:r>
      <w:r>
        <w:rPr>
          <w:rStyle w:val="HebrewChar"/>
          <w:rtl/>
        </w:rPr>
        <w:t> </w:t>
      </w:r>
      <w:r w:rsidR="00E64076" w:rsidRPr="00E64076">
        <w:rPr>
          <w:rStyle w:val="HebrewChar"/>
          <w:rFonts w:cs="FrankRuehl"/>
          <w:bCs/>
          <w:rtl/>
        </w:rPr>
        <w:t xml:space="preserve"> </w:t>
      </w:r>
      <w:r w:rsidRPr="00E64076">
        <w:rPr>
          <w:rStyle w:val="HebrewChar"/>
          <w:rFonts w:cs="FrankRuehl"/>
          <w:bCs/>
          <w:rtl/>
        </w:rPr>
        <w:t xml:space="preserve">לפיכך זכו העופות לכסות את דמן. </w:t>
      </w:r>
      <w:r>
        <w:rPr>
          <w:rStyle w:val="HebrewChar"/>
          <w:rtl/>
        </w:rPr>
        <w:t> </w:t>
      </w:r>
      <w:r w:rsidR="00E64076" w:rsidRPr="00E64076">
        <w:rPr>
          <w:rStyle w:val="HebrewChar"/>
          <w:rFonts w:cs="FrankRuehl"/>
          <w:rtl/>
        </w:rPr>
        <w:t xml:space="preserve"> </w:t>
      </w:r>
      <w:r w:rsidRPr="00E64076">
        <w:rPr>
          <w:rStyle w:val="HebrewChar"/>
          <w:rFonts w:cs="FrankRuehl"/>
          <w:rtl/>
        </w:rPr>
        <w:t>(בראשית י)</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lastRenderedPageBreak/>
        <w:t>רמב"ן:</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ראה דם-כללי ויקרא יז יא, ודברים י"ב כ"ג.</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משנה תורה:</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מצות עשה לכסות דם שחיטת חיה טהורה או עוף טהור, שנאמר אשר יצוד ציד חיה או עוף אשר יאכל ושפך את דמו וכסהו בעפר. לפיכך חייב לברך קודם שיכסה בא"י אמ"ה אקב"ו על כיסוי הדם.</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כיסוי הדם נוהג במזומן ובשאינו מזומן, לא נאמר "אשר יצוד" אלא בהווה, ונוהג בחולין ולא במוקדשין, בין קדשי המזבח בין קדשי בדק הבית, ואם עבר ושחטן אינו חייב לכסות את דמן.</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שחט חיה ועוף ואחר כך הקדישן או הקדיש את הדם חייב לכסות</w:t>
      </w:r>
      <w:r w:rsidR="00E64076"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השוחט עופות ומיני חיה במקום אחד מברך ברכה אחת לכולן וכסוי אחד לכולן</w:t>
      </w:r>
      <w:r w:rsidR="00E64076" w:rsidRPr="00E64076">
        <w:rPr>
          <w:rStyle w:val="HebrewChar"/>
          <w:rFonts w:cs="FrankRuehl"/>
          <w:rtl/>
        </w:rPr>
        <w:t>...</w:t>
      </w:r>
      <w:r w:rsidRPr="00E64076">
        <w:rPr>
          <w:rStyle w:val="HebrewChar"/>
          <w:rFonts w:cs="FrankRuehl"/>
          <w:rtl/>
        </w:rPr>
        <w:t xml:space="preserve"> כסהו ונתגלה אינו חייב לכסותו פעם אחרת, כסתהו הרוח אינו חייב לכסות, חזר ונתגלה אחר שכסתהו הרוח חייב לכסות.</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דם הניתז ושעל הסכין אם אין שם דם אלא הוא חייב לכסות. שחט ונבלע הדם בקרקע, אם רישומו ניכר חייב לכסות, ואם לאו הרי זה כמי שכסתהו הרוח ופטור מלכסות.</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אין חייב בכסוי אלא דם שחיטה הראויה לאכילה, שנאמר "אשר יאכל", לפיכך השוחט ונמצאת טרפה או השוחט חולין בעזרה או השוחט חיה ועוף שנגמר דינן לסקילה והשוחט ונתנבלה בידו פטור מלכסות. וכן חרש שוטה וקטן ששחטו בינן לבין עצמן פטורין מלכסות דם שחיטתן.</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במה מכסין, בסיד ובגפסית בזבל דק ובחול דק שאין היוצר צריך לכותשו, ובשחיקת אבנים וחרשים, ובנעורת פשתן דקה, ובנסורת חרשים דקה, ובלבינה וחרסית ומגופה שכתשה, שכל אלו מין עפר הן, אבל אם כפה עליו כלי או כסהו באבנים אין זה כיסוי, שנאמר בעפר</w:t>
      </w:r>
      <w:r w:rsidR="00E64076" w:rsidRPr="00E64076">
        <w:rPr>
          <w:rStyle w:val="HebrewChar"/>
          <w:rFonts w:cs="FrankRuehl"/>
          <w:rtl/>
        </w:rPr>
        <w:t>...</w:t>
      </w:r>
    </w:p>
    <w:p w:rsidR="00E64076"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rtl/>
        </w:rPr>
        <w:t xml:space="preserve">השוחט צריך ליתן עפר למטה ואחר כך ישחוט בו ואחר כך יכסה בעפר, אבל לא ישחוט בכלי ויכסה בעפר. ומי ששחט הוא יכסה, שנאמר "וכסהו בעפר". ואם לא כסהו וראהו אחר חייב לכסות, שזהו מצוה בפני עצמה ואינה תלויה </w:t>
      </w:r>
      <w:r w:rsidRPr="00E64076">
        <w:rPr>
          <w:rStyle w:val="HebrewChar"/>
          <w:rFonts w:cs="FrankRuehl"/>
          <w:rtl/>
        </w:rPr>
        <w:lastRenderedPageBreak/>
        <w:t>בשוחט לבד.</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וכשמכסה לא יכסה ברגלו אלא בידו או בסכין או בכלי, כדי שלא ינהוג בו מנהג בזיון ויהיו מצות בזויות עליו, שאין הכבוד לעצמן של מצות אלא למי שצוה בהן ברוך הוא והצילנו מלמשש בחשך, וערך אותנו נר ליישר המעקשים ואור להורות נתיבות היושר, וכן הוא אומר "נר לרגלי דבריך ואור לנתיבתי". (שחיטה פרק יד)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ספר החינוך:</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לכסות הדם אחר זביחת חיה או עוף. משרשי המצוה לפי שהנפש תלויה בדם, ולכן ראוי לנו לכסות הנפש ולהסתירו מעין רואיו טרם נאכל הבשר, כי גם בזה נקנה אכזריות בנפשנו לאכול הבשר והנפש נשפך לפנינו. ובבהמות לא נצטוינו כך, לפי שדם הבהמה ניתן לכפרה על נפשותינו, ואי אפשר לכסותו, ואחר שכן לא רצתה תורה לחלק בין מוקדשין לחולין. ואם גם במין העופות יש קרב לגבי מזבח מועט הוא</w:t>
      </w:r>
      <w:r w:rsidR="00E64076" w:rsidRPr="00E64076">
        <w:rPr>
          <w:rStyle w:val="HebrewChar"/>
          <w:rFonts w:cs="FrankRuehl"/>
          <w:rtl/>
        </w:rPr>
        <w:t>...</w:t>
      </w:r>
      <w:r w:rsidRPr="00E64076">
        <w:rPr>
          <w:rStyle w:val="HebrewChar"/>
          <w:rFonts w:cs="FrankRuehl"/>
          <w:rtl/>
        </w:rPr>
        <w:t xml:space="preserve"> (אחרי מצוה קפז)</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עקדה:</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ראה דם-כללי ויקרא יז יא.</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ספורנו:</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אשר יצוד - שהוא לרוב במקום שמם בו נמצאים שדים, לכן ציוה לכסותו להסיר הכנת השדים. (שם שם יג)</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אלשיך:</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ראה דם-כללי שם שם יד.</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מהר"ל:</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וענין מצוה זו כמו שאמרה תורה כאשר שפך דם חיה ועוף שהם קלי תנועה, וזה מורה כי הנפש שבו מסולק מן האדמה, כי כל בעל אדמה יש בו כבדות הטבע כמו שיש לבהמה, וזה מורה שיש בה יסוד העפר ואינו צריך כיסוי בעפר, שכל דם שחיטה ראוי שיהיה מכוסה בעפר, כי אין ראוי לדם שהוא הנפש גילוי כל כך, והעפר יש לו ענין של הסתר וכסוי כמו שאמרנו למעלה, שהרי העפר הוא הפנימי ותוך היסודות, שכולם מבחוץ והוא מבפנים</w:t>
      </w:r>
      <w:r w:rsidR="00E64076" w:rsidRPr="00E64076">
        <w:rPr>
          <w:rStyle w:val="HebrewChar"/>
          <w:rFonts w:cs="FrankRuehl"/>
          <w:rtl/>
        </w:rPr>
        <w:t>...</w:t>
      </w:r>
      <w:r w:rsidRPr="00E64076">
        <w:rPr>
          <w:rStyle w:val="HebrewChar"/>
          <w:rFonts w:cs="FrankRuehl"/>
          <w:rtl/>
        </w:rPr>
        <w:t xml:space="preserve"> (נצח ישראל פרק נז)</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lastRenderedPageBreak/>
        <w:t>רמח"ל:</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ראה דם-כללי אדיר במרום.</w:t>
      </w:r>
    </w:p>
    <w:p w:rsidR="00E64076" w:rsidRDefault="00FB00F8" w:rsidP="00E64076">
      <w:pPr>
        <w:pStyle w:val="NormalPar"/>
        <w:widowControl w:val="0"/>
        <w:spacing w:before="240" w:line="254" w:lineRule="exact"/>
        <w:jc w:val="both"/>
        <w:rPr>
          <w:rStyle w:val="HebrewChar"/>
          <w:rtl/>
        </w:rPr>
      </w:pPr>
      <w:r w:rsidRPr="00E64076">
        <w:rPr>
          <w:rStyle w:val="HebrewChar"/>
          <w:rFonts w:cs="FrankRuehl"/>
          <w:bCs/>
          <w:szCs w:val="28"/>
          <w:rtl/>
        </w:rPr>
        <w:t>ילקוט ראובני:</w:t>
      </w:r>
    </w:p>
    <w:p w:rsidR="00E64076" w:rsidRDefault="00FB00F8" w:rsidP="00E64076">
      <w:pPr>
        <w:pStyle w:val="NormalPar"/>
        <w:widowControl w:val="0"/>
        <w:spacing w:line="254" w:lineRule="exact"/>
        <w:jc w:val="both"/>
        <w:rPr>
          <w:rStyle w:val="HebrewChar"/>
          <w:rtl/>
        </w:rPr>
      </w:pPr>
      <w:r w:rsidRPr="00E64076">
        <w:rPr>
          <w:rStyle w:val="HebrewChar"/>
          <w:rFonts w:cs="FrankRuehl"/>
          <w:rtl/>
        </w:rPr>
        <w:t>נתגלה אלי סוד כיסוי הדם לחיה ולעוף. תדע שרצונו וחפצו של הקב"ה הוא שנדמה צורה ליוצרה, וצוה בתורתו הקדושה לכסות דם חיה ועוף, ורמזו קא רמיז הכתוב והוא דבר נסתר ונעלם, ודא הוא הקב"ה רצה שכל מי שנתפרש ממעשיו הרעים שעשה חזר ונתלבן צואתו, רוצה לומר שנשפך דמו מרוב בושתו גזר הכתוב ושפך דמו וכסהו בעפר, הה"ד אשר יצוד ציד חיה ועוף אשר יאכל ושפך דמו וכסהו בעפר. ועל דרך האמת פירוש הפסוק כך הוא, איש דא אי"ש בלי"על שרו של עשו הנקרא איש, שנאמר ויאבק איש עמו, ודא הוא סמא"ל בעצמו, וקרא גם כן איש ציד שצד בפיו לפתות בני אדם, ולכן כתוב איש דא אשר יצוד ציד חיה ועוף מבני יעקב להכשילם כדי לגלגלם בבעלי חיים, כדי שיהיה שותפות במזבח מן הקרבנות, ושפך דמו שמבייש ומקטרג עליהם בבית דין העליון, ומביישם שם ומגלגלם במלבוש חיה ועוף ומצורת אדם נעשה חיה או עוף, אני מצוה אותך כשיגיע זמן שיהיה ראוי לאכילה לבר ישראל, הה"ד אשר יאכל ושפך דמו וכסהו בעפר, שלא יתבייש עוד כי די לו במה שהוא נתבייש על ידי אותו האיש בליעל וגו'. (אחרי)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יצוד - עיקר טעם הכיסוי הוא לעשות היכר שלא יבא לידי אכילת דם, אבל בבהמות אין צריך בהיכר זה, כי כבר הוא מזורז ועומד במה שרואה שניתן הדם על המזבח. ואין הפירוש הזה עיקר הטעם לאיסור הדם, דאם כן למה אסר דם חיה ועוף, אלא עיקר טעם האיסור הוא שלא יאכל הנפש עם הבשר, ונתן מופת על שהנפש כלול תוך הדם, שהרי נתתיו על המזבח לכפר על נפשותיכם, וכפרה זו ודאי נפש תמורת נפש. ומזה תבין מדעתך טעם איסור הדם שהוא מצד הנפש שבו</w:t>
      </w:r>
      <w:r w:rsidR="00E64076" w:rsidRPr="00E64076">
        <w:rPr>
          <w:rStyle w:val="HebrewChar"/>
          <w:rFonts w:cs="FrankRuehl" w:hint="cs"/>
          <w:rtl/>
        </w:rPr>
        <w:t>...</w:t>
      </w:r>
      <w:r w:rsidRPr="00E64076">
        <w:rPr>
          <w:rStyle w:val="HebrewChar"/>
          <w:rFonts w:cs="FrankRuehl" w:hint="cs"/>
          <w:rtl/>
        </w:rPr>
        <w:t xml:space="preserve"> אבל בדם חיה ועוף אין שום היכר על כן צוה לעשות היכר במקצתו על ידי כיסוי, ואף על פי שתורים ובני יונה קרבים לגבי מזבח, מכל מקום בטלים המה במיעוטם, כי רוב </w:t>
      </w:r>
      <w:r w:rsidRPr="00E64076">
        <w:rPr>
          <w:rStyle w:val="HebrewChar"/>
          <w:rFonts w:cs="FrankRuehl" w:hint="cs"/>
          <w:rtl/>
        </w:rPr>
        <w:lastRenderedPageBreak/>
        <w:t>העופות אינן למזבח כמו הבהמות</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דבר אחר לפי שבשר חיה ועוף אינן בנמצא והם מחוסרי צידה ובאין לאדם על ידי טורח גדול או ביוקר, ומצד היות הדבר חביב עליו ביותר יש לחוש פן יאכל הבשר עם הדם, על כן צריך לעשות היכר על ידי כיסוי. (ויקרא יז יג)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דמו בנפשו - פירוש במקום נפשו, ובזה נתן טעם למה צריך לכסות דמו, כי לצד שדמו היא נפשו מהמוסר לנהוג בו כבוד זה כדרך שצוה ה' לקבור אדם מת משום כבודו. וטעם שלא אמר כדרך שאמר בבהמה נפשו בדמו, ואולי שהבהמה יש לה נפש והיא נתונה בדם, אבל חיה ועוף אין להם נפש כבהמה, אלא הדם הוא במקום הנפש, ובזה אינם באים על המזבח לכפר כבהמה זולת תורים ובני יונה, וגם המה אין בדמם הזאה על המזבח אלא מיצוי כשמולק</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ונתתי אל לבי לדעת מה טעם יצו ה' לכסות דם חיה ועוף ולא דם בהמה. בשלמא דם הנזרק על המזבח הוד ותפארת לו מדם חיה ועוף, אבל דם שחיטת חולין אשר הוא נופל וגלוי עינים למה תגרע בהמה מחיה, ומה גם למה שמצינו שבחר לו ב"ה קרבן מהבהמה ולא מחיה ועוף זולת תורים ובני יונה. והנה לפי מה שפירשנו שחיה דמה היא הנפש עצמה, מה שאינו כן הבהמה כי יש נפש מלבד הדם והיא מורכבת בדם ואין דמה עצמו נפשה, לזה לא צוה ה' לכסות הדם אלא הדם שהוא עצמו נפש, מה שאינו כן הבהמה שאין הדם עצמו נפש כמו של חיה ועוף</w:t>
      </w:r>
      <w:r w:rsidR="00E64076" w:rsidRPr="00E64076">
        <w:rPr>
          <w:rStyle w:val="HebrewChar"/>
          <w:rFonts w:cs="FrankRuehl" w:hint="cs"/>
          <w:rtl/>
        </w:rPr>
        <w:t>...</w:t>
      </w:r>
      <w:r w:rsidRPr="00E64076">
        <w:rPr>
          <w:rStyle w:val="HebrewChar"/>
          <w:rFonts w:cs="FrankRuehl" w:hint="cs"/>
          <w:rtl/>
        </w:rPr>
        <w:t xml:space="preserve"> (שם שם יג, וראה שם עוד וערך בעלי חיים לכאן)</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וכסהו בעפר - דרך הפסוק להקדים את העיקר, ומשהקדים וכסהו למלת בעפר עיקר כוונתו שיהיה הדם מכוסה, ולאו דווקא בעפר אלא גם בדבר שבדרך השאלה נקרא עפר. ועפר שורשו פר, רוצה לומר דבר המתפורר, וגם מורה על גידול צמחים ופרי</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וכסהו בעפר - יש פועל עובר ופועל ממשיך כידוע, ובהרבה פעלים יש להסתפק אם הוא </w:t>
      </w:r>
      <w:r w:rsidRPr="00E64076">
        <w:rPr>
          <w:rStyle w:val="HebrewChar"/>
          <w:rFonts w:cs="FrankRuehl" w:hint="cs"/>
          <w:rtl/>
        </w:rPr>
        <w:lastRenderedPageBreak/>
        <w:t>ממשיך או עובר</w:t>
      </w:r>
      <w:r w:rsidR="00E64076" w:rsidRPr="00E64076">
        <w:rPr>
          <w:rStyle w:val="HebrewChar"/>
          <w:rFonts w:cs="FrankRuehl" w:hint="cs"/>
          <w:rtl/>
        </w:rPr>
        <w:t>...</w:t>
      </w:r>
      <w:r w:rsidRPr="00E64076">
        <w:rPr>
          <w:rStyle w:val="HebrewChar"/>
          <w:rFonts w:cs="FrankRuehl" w:hint="cs"/>
          <w:rtl/>
        </w:rPr>
        <w:t xml:space="preserve"> אמנם פה קבלו חז"ל שהוא פועל עובר, ואחר שכסה פעם אחת יצא ואין צריך לכסות שנית. וזה משני טעמים, א', ממ"ש וכסה בעבר המהופך לעתיד שגדרו שיהיה הפועל עשוי פעם אחת, ואם היה הכוונה שיכסה כמה פעמים היה לו לומר ויכסהו. ב', ממ"ש וכסהו בכינוי, כי כבר שמתי חק שכל שני פעלים הבאים זה אחר זה שהא' משלים פעולת חברו יבא הפועל השני בלא כינוי, ולפי זה היה לו לומר וכסה בעפר, ובא בכינוי להורות שאינו להשלים מה יעשה בהדם שהדם יהיה מכוסה (בתמידות), רק היא מצוה מיוחדת אל האיש השוחט, ושלכן המצוה שיכסנו הוא דוקא, וכיון שכסה פעם א' קיים מצותו</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ושפך את דמו וכסהו - דעת התנא קמא דדמו כל דמו משמע, ודעת ר' יהודה דאפילו מקצת דמו, ויש לומר שר"י לשטתו דסבירא ליה שדם התמצית בכרת, ולדידיה דם מעליא הוא, ואם כן במה שכתב ושפך את דמו אי אפשר לומר כל דמו, דהא דם התמצית אינו נשפך, ואם כן פירושו מקצת דמו</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וכסהו בעפר - יש הבדל בין עפר ובין אדמה, ששם אדמה יאמר על רגבים שלמים, ושם עפר יאמר על הפרור והשחוק</w:t>
      </w:r>
      <w:r w:rsidR="00E64076" w:rsidRPr="00E64076">
        <w:rPr>
          <w:rStyle w:val="HebrewChar"/>
          <w:rFonts w:cs="FrankRuehl" w:hint="cs"/>
          <w:rtl/>
        </w:rPr>
        <w:t>...</w:t>
      </w:r>
      <w:r w:rsidRPr="00E64076">
        <w:rPr>
          <w:rStyle w:val="HebrewChar"/>
          <w:rFonts w:cs="FrankRuehl" w:hint="cs"/>
          <w:rtl/>
        </w:rPr>
        <w:t xml:space="preserve"> והנה שם עפר כשיאמר בדיוק הוא רק עפר אדמה</w:t>
      </w:r>
      <w:r w:rsidR="00E64076" w:rsidRPr="00E64076">
        <w:rPr>
          <w:rStyle w:val="HebrewChar"/>
          <w:rFonts w:cs="FrankRuehl" w:hint="cs"/>
          <w:rtl/>
        </w:rPr>
        <w:t>...</w:t>
      </w:r>
      <w:r w:rsidRPr="00E64076">
        <w:rPr>
          <w:rStyle w:val="HebrewChar"/>
          <w:rFonts w:cs="FrankRuehl" w:hint="cs"/>
          <w:rtl/>
        </w:rPr>
        <w:t xml:space="preserve"> אמנם בהרחבה יכלול גם כתישת אבנים ולבנים וחרסית</w:t>
      </w:r>
      <w:r w:rsidR="00E64076" w:rsidRPr="00E64076">
        <w:rPr>
          <w:rStyle w:val="HebrewChar"/>
          <w:rFonts w:cs="FrankRuehl" w:hint="cs"/>
          <w:rtl/>
        </w:rPr>
        <w:t>...</w:t>
      </w:r>
      <w:r w:rsidRPr="00E64076">
        <w:rPr>
          <w:rStyle w:val="HebrewChar"/>
          <w:rFonts w:cs="FrankRuehl" w:hint="cs"/>
          <w:rtl/>
        </w:rPr>
        <w:t xml:space="preserve"> וכל דבר המגדל צמחים, ודעת בית הלל דגם אפר אוכלים בכלל עפר, כמו שכתוב "מעפר שריפת החטאת", ואף על גב שאינו מגדל צמחים</w:t>
      </w:r>
      <w:r w:rsidR="00E64076" w:rsidRPr="00E64076">
        <w:rPr>
          <w:rStyle w:val="HebrewChar"/>
          <w:rFonts w:cs="FrankRuehl" w:hint="cs"/>
          <w:rtl/>
        </w:rPr>
        <w:t>...</w:t>
      </w:r>
      <w:r w:rsidRPr="00E64076">
        <w:rPr>
          <w:rStyle w:val="HebrewChar"/>
          <w:rFonts w:cs="FrankRuehl" w:hint="cs"/>
          <w:rtl/>
        </w:rPr>
        <w:t xml:space="preserve"> כי כלל אצלנו שכל מקום שהקדים השם אל הפועל בא בדרך הדיוק, מה שאינו כן כשהקדים את הפעל הוא עיקר ואין הכרע שיהיה עפר דוקא</w:t>
      </w:r>
      <w:r w:rsidR="00E64076" w:rsidRPr="00E64076">
        <w:rPr>
          <w:rStyle w:val="HebrewChar"/>
          <w:rFonts w:cs="FrankRuehl" w:hint="cs"/>
          <w:rtl/>
        </w:rPr>
        <w:t>...</w:t>
      </w:r>
      <w:r w:rsidRPr="00E64076">
        <w:rPr>
          <w:rStyle w:val="HebrewChar"/>
          <w:rFonts w:cs="FrankRuehl" w:hint="cs"/>
          <w:rtl/>
        </w:rPr>
        <w:t xml:space="preserve"> (שם יז יג,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מצות כיסוי הדם האמורה כאן קשורה קשר הדוק עם איסור אכילת דם. וזו עיקרה של מצות כיסוי, חיה ועוף טהורים וכשרים טעונים כיסוי בעפר. ולמדנו מתיבת חיה שהמצוה נוהגת רק בחולין ולא במוקדשין, שהרי חיה איננה ראויה לקרבן. כן למדנו מלשון "אשר יאכל", שהמצוה נוהגת רק בטהורים ובכשרים - להוציא טמאים, </w:t>
      </w:r>
      <w:r w:rsidRPr="00E64076">
        <w:rPr>
          <w:rStyle w:val="HebrewChar"/>
          <w:rFonts w:cs="FrankRuehl" w:hint="cs"/>
          <w:rtl/>
        </w:rPr>
        <w:lastRenderedPageBreak/>
        <w:t>נבלה וטרפה</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אם נבוא לבאר את משמעות ההלכות האלה, הרי לשון הפתיחה תשמש לנו נקודת מוצא: "אשר יצוד ציד" וגו' לשון זו מבארת את טיב החיה והעוף, בטבעם המקורי הופקעו מתחום שלטון האדם. הם חיים בדרור היער, "על פני השדה", אולם תחום אותם בעלי חיים כבר תואר בהלכות שחוטי חוץ, הקשורות להלכות דם, בתחום זה מתגלה האידיאל הבהמי של חיי יצר בהמיים - המפתה את חושניות האדם. יובן אם כן כי בבוא אדם לאכול בעלי חיים מתחום זה, יש להוסיף הלכה לאיסור דם, הבא להבדיל בין אדם לבהמה</w:t>
      </w:r>
      <w:r w:rsidR="00E64076" w:rsidRPr="00E64076">
        <w:rPr>
          <w:rStyle w:val="HebrewChar"/>
          <w:rFonts w:cs="FrankRuehl" w:hint="cs"/>
          <w:rtl/>
        </w:rPr>
        <w:t>...</w:t>
      </w:r>
      <w:r w:rsidRPr="00E64076">
        <w:rPr>
          <w:rStyle w:val="HebrewChar"/>
          <w:rFonts w:cs="FrankRuehl" w:hint="cs"/>
          <w:rtl/>
        </w:rPr>
        <w:t xml:space="preserve"> (שם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תורה תמימה: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חיה או עוף - לרשב"ם כיסוי הדם כדי שלא יאכלנו, ונראה מפני שמינם אינו קרב לגבי מזבח, ושם הדם עיקר הקרבה, יש לחשוש שיבואו לאכל דם מינים אלו. ושפך וכיסהו - מדכתיב שני פעלים זה אצל זה משמע שצריכים להיות תכופים בפועל. ועוד בחולין פ"ז אף כסהו ונתגלה פטור מלכסות</w:t>
      </w:r>
      <w:r w:rsidR="00E64076" w:rsidRPr="00E64076">
        <w:rPr>
          <w:rStyle w:val="HebrewChar"/>
          <w:rFonts w:cs="FrankRuehl" w:hint="cs"/>
          <w:rtl/>
        </w:rPr>
        <w:t>...</w:t>
      </w:r>
      <w:r w:rsidRPr="00E64076">
        <w:rPr>
          <w:rStyle w:val="HebrewChar"/>
          <w:rFonts w:cs="FrankRuehl" w:hint="cs"/>
          <w:rtl/>
        </w:rPr>
        <w:t xml:space="preserve"> והרמב"ם מפרש 'דאפילו ק' פעמים' הוא רק כשנכפל המקור, כגון "השם תשיבם", או שמשמע כן מתוך הפסוק</w:t>
      </w:r>
      <w:r w:rsidR="00E64076" w:rsidRPr="00E64076">
        <w:rPr>
          <w:rStyle w:val="HebrewChar"/>
          <w:rFonts w:cs="FrankRuehl" w:hint="cs"/>
          <w:rtl/>
        </w:rPr>
        <w:t>...</w:t>
      </w:r>
      <w:r w:rsidRPr="00E64076">
        <w:rPr>
          <w:rStyle w:val="HebrewChar"/>
          <w:rFonts w:cs="FrankRuehl" w:hint="cs"/>
          <w:rtl/>
        </w:rPr>
        <w:t xml:space="preserve"> בעפר - המנהג לברך על כיסוי דם בעפר, ואם מכסה בדבר אחר הכשר נראה שצריך לומר על כיסוי בלבד</w:t>
      </w:r>
      <w:r w:rsidR="00E64076" w:rsidRPr="00E64076">
        <w:rPr>
          <w:rStyle w:val="HebrewChar"/>
          <w:rFonts w:cs="FrankRuehl" w:hint="cs"/>
          <w:rtl/>
        </w:rPr>
        <w:t>...</w:t>
      </w:r>
      <w:r w:rsidRPr="00E64076">
        <w:rPr>
          <w:rStyle w:val="HebrewChar"/>
          <w:rFonts w:cs="FrankRuehl" w:hint="cs"/>
          <w:rtl/>
        </w:rPr>
        <w:t xml:space="preserve"> (ויקרא יז יג)</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דמאי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טבל, מעשר.</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דמות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גם: אדם-צלם אלקים, עבודה זרה, פסל, צורה, צלם)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לא יעשה לו דמות כל אלה אבל יעשה לו דמות מלאכים כרובים ואופנים וחשמלים, תלמוד לומר אשר בשמים</w:t>
      </w:r>
      <w:r w:rsidRPr="00E64076">
        <w:rPr>
          <w:rStyle w:val="HebrewChar"/>
          <w:rFonts w:cs="FrankRuehl" w:hint="cs"/>
          <w:rtl/>
        </w:rPr>
        <w:t>...</w:t>
      </w:r>
      <w:r w:rsidR="00FB00F8" w:rsidRPr="00E64076">
        <w:rPr>
          <w:rStyle w:val="HebrewChar"/>
          <w:rFonts w:cs="FrankRuehl" w:hint="cs"/>
          <w:rtl/>
        </w:rPr>
        <w:t xml:space="preserve"> לא יעשה לו דמות כל אלה אבל יעשה לו דמות תהום וחשך, תלמוד לומר ואשר במים מתחת לארץ</w:t>
      </w:r>
      <w:r w:rsidRPr="00E64076">
        <w:rPr>
          <w:rStyle w:val="HebrewChar"/>
          <w:rFonts w:cs="FrankRuehl" w:hint="cs"/>
          <w:rtl/>
        </w:rPr>
        <w:t>...</w:t>
      </w:r>
      <w:r w:rsidR="00FB00F8" w:rsidRPr="00E64076">
        <w:rPr>
          <w:rStyle w:val="HebrewChar"/>
          <w:rFonts w:cs="FrankRuehl" w:hint="cs"/>
          <w:rtl/>
        </w:rPr>
        <w:t xml:space="preserve"> (יתרו-בחודש פרשה 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 xml:space="preserve">מה בין צלם לדמות, אלא </w:t>
      </w:r>
      <w:r>
        <w:rPr>
          <w:rStyle w:val="HebrewChar"/>
          <w:rtl/>
        </w:rPr>
        <w:t> </w:t>
      </w:r>
      <w:r w:rsidRPr="00E64076">
        <w:rPr>
          <w:rStyle w:val="HebrewChar"/>
          <w:rFonts w:cs="FrankRuehl" w:hint="cs"/>
          <w:bCs/>
          <w:rtl/>
        </w:rPr>
        <w:t>שהצלם הוא על תואר מראית הדבר, והדמות הוא תיקון הפנים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ותיקון הפנים הוא הדמות, כמו (יחזקאל א') "ודמות פניהם פני אדם"</w:t>
      </w:r>
      <w:r w:rsidR="00E64076" w:rsidRPr="00E64076">
        <w:rPr>
          <w:rStyle w:val="HebrewChar"/>
          <w:rFonts w:cs="FrankRuehl" w:hint="cs"/>
          <w:rtl/>
        </w:rPr>
        <w:t>...</w:t>
      </w:r>
      <w:r w:rsidRPr="00E64076">
        <w:rPr>
          <w:rStyle w:val="HebrewChar"/>
          <w:rFonts w:cs="FrankRuehl" w:hint="cs"/>
          <w:rtl/>
        </w:rPr>
        <w:t xml:space="preserve"> (בראשית א כו)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אמנם דמות הוא שם מן דמה, והוא גם כן דמיון בענין, כאמרו "דמיתי לקאת מדבר", לא שדמה לכנפיה ונוצתה, אבל דמה אבלו לאבלה. "לא דמה אליו ביפיו", דמיון בענין היופי. "חמת למו כדמות חמת נחש"</w:t>
      </w:r>
      <w:r w:rsidRPr="00E64076">
        <w:rPr>
          <w:rStyle w:val="HebrewChar"/>
          <w:rFonts w:cs="FrankRuehl" w:hint="cs"/>
          <w:rtl/>
        </w:rPr>
        <w:t>...</w:t>
      </w:r>
      <w:r w:rsidR="00FB00F8" w:rsidRPr="00E64076">
        <w:rPr>
          <w:rStyle w:val="HebrewChar"/>
          <w:rFonts w:cs="FrankRuehl" w:hint="cs"/>
          <w:rtl/>
        </w:rPr>
        <w:t xml:space="preserve"> כלם דמיון בענין, לא בתמונה ובתאר</w:t>
      </w:r>
      <w:r w:rsidRPr="00E64076">
        <w:rPr>
          <w:rStyle w:val="HebrewChar"/>
          <w:rFonts w:cs="FrankRuehl" w:hint="cs"/>
          <w:rtl/>
        </w:rPr>
        <w:t>...</w:t>
      </w:r>
      <w:r w:rsidR="00FB00F8" w:rsidRPr="00E64076">
        <w:rPr>
          <w:rStyle w:val="HebrewChar"/>
          <w:rFonts w:cs="FrankRuehl" w:hint="cs"/>
          <w:rtl/>
        </w:rPr>
        <w:t xml:space="preserve"> (חלק א פרק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אבל עם כל זה נשתנה הלשון על חלקי הספור ההוא שנוי גדול מאד, והוא כי כאשר זכר החיות אמר דמות ארבע חיות ולא אמר ארבע חיות לבד, וכן אמר ודמות על ראשי החיה רקיע, וכן אמר כמראה אבן ספיר דמות כסא</w:t>
      </w:r>
      <w:r w:rsidRPr="00E64076">
        <w:rPr>
          <w:rStyle w:val="HebrewChar"/>
          <w:rFonts w:cs="FrankRuehl" w:hint="cs"/>
          <w:rtl/>
        </w:rPr>
        <w:t>...</w:t>
      </w:r>
      <w:r w:rsidR="00FB00F8" w:rsidRPr="00E64076">
        <w:rPr>
          <w:rStyle w:val="HebrewChar"/>
          <w:rFonts w:cs="FrankRuehl" w:hint="cs"/>
          <w:rtl/>
        </w:rPr>
        <w:t xml:space="preserve"> כל אלו אמר בהן דמות, אבל באופנים לא אמר דמות אופן ולא דמות אופנים, אבל הגדה מוחלטת בתאר נמצא כפי מה שהם עליו</w:t>
      </w:r>
      <w:r w:rsidRPr="00E64076">
        <w:rPr>
          <w:rStyle w:val="HebrewChar"/>
          <w:rFonts w:cs="FrankRuehl" w:hint="cs"/>
          <w:rtl/>
        </w:rPr>
        <w:t>...</w:t>
      </w:r>
      <w:r w:rsidR="00FB00F8" w:rsidRPr="00E64076">
        <w:rPr>
          <w:rStyle w:val="HebrewChar"/>
          <w:rFonts w:cs="FrankRuehl" w:hint="cs"/>
          <w:rtl/>
        </w:rPr>
        <w:t xml:space="preserve"> (חלק ג פרק 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בצלמנו כדמותנו - שהוא העצם השכלי שבו, וזה מוכרח לפי מאמר ר' יעקב כל המבטל פריה ורביה כאילו ממעט הדמות, שנאמר "פרו ורבו" וסמיך ליה "בצלם אלקים" וגו', וזה יורה כי דמות וצלם אחד. (בראשית א כו)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כדמותנו - הרב (רמב"ם) עשה הבדל בין צלם ודמות, ולדעתי הם שמות נרדפים, לכן אמר כאן בצלם ובמקום אחר אמר בדמות אלקים עשה אותו.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ועל כן אף על פי שנאמר "וביד הנביאים אדמה", מזהירים תמיד, "ומה דמות תערכו לו", כי הרי אין הנביא רואה דמות בלא שיראה גם כן שאינה אלא דמות נבואית ולא עצמית העשויה להבנת הנביא שאינו יכול להשיג את עצמותו יתברך, הפשוט מכל דמיון לגמרי</w:t>
      </w:r>
      <w:r w:rsidRPr="00E64076">
        <w:rPr>
          <w:rStyle w:val="HebrewChar"/>
          <w:rFonts w:cs="FrankRuehl" w:hint="cs"/>
          <w:rtl/>
        </w:rPr>
        <w:t>...</w:t>
      </w:r>
      <w:r w:rsidR="00FB00F8" w:rsidRPr="00E64076">
        <w:rPr>
          <w:rStyle w:val="HebrewChar"/>
          <w:rFonts w:cs="FrankRuehl" w:hint="cs"/>
          <w:rtl/>
        </w:rPr>
        <w:t xml:space="preserve"> (דעת תבונות קפח)</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אפילו הדמות ההוא המתדמה לנפש הנביא יקרא </w:t>
      </w:r>
      <w:r w:rsidRPr="00E64076">
        <w:rPr>
          <w:rStyle w:val="HebrewChar"/>
          <w:rFonts w:cs="FrankRuehl" w:hint="cs"/>
          <w:rtl/>
        </w:rPr>
        <w:lastRenderedPageBreak/>
        <w:t>היטב "תמונת ה'", כי אין ספק אצל הנביא שהמתגלה לו ומתחפש בדמות ההיא אינו אלא האדון ב"ה, אשר על כך יוכלו לקיים בפה מלא "הוא מראה דמות כבוד ה'" וגו', כי הנה בהשגתם המושפעת יתברר להם היות הדמות ההיא דמות מתחדשת מהתגלות עליהם הכבוד העליון, ואין התמונה ההיא אלא הדרך בו מגיעים להשגת גילויו זה יתברך. למה זה דומה, לרואה את חברו מתוך אספקלריא, שהנה אף על פי שאין נעלם חברו בתוך האספקלריא ההיא, הנה מה שהוא רואה הוא באמת רק חברו שנראה לו מכח הסתכלותו באספקלריא, ונולד עוד מזה, שאם האספקלריא תהיה משונה, יראה בה צורת חברו משונה כפי ענין האספקלריא, ואמנם לא יסתפק הרואה שלא יהיה הגוף שהוא רואה גוף חברו העומד שם</w:t>
      </w:r>
      <w:r w:rsidR="00E64076" w:rsidRPr="00E64076">
        <w:rPr>
          <w:rStyle w:val="HebrewChar"/>
          <w:rFonts w:cs="FrankRuehl" w:hint="cs"/>
          <w:rtl/>
        </w:rPr>
        <w:t>...</w:t>
      </w:r>
      <w:r w:rsidRPr="00E64076">
        <w:rPr>
          <w:rStyle w:val="HebrewChar"/>
          <w:rFonts w:cs="FrankRuehl" w:hint="cs"/>
          <w:rtl/>
        </w:rPr>
        <w:t xml:space="preserve"> (שם קפז)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נפש החיים: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וכח התמזגות שרשין דג' יסודות אש רוח מים הן המה שרשים שמהם נמשכים כל פעולות הגוף, אך המה נסתרים ואינם מושגים, ואף כאשר אנו רואים פעולות הגוף הנמשך מהתמזגות הד' מרות, הנה אין היסודות נגלים לנו בחוש, אך מהפעולות הנגלות לנו נוכל לתפוס ערך התמזגותם ברוחניות, כמבואר בזהר יתרו פרשת "ואתה תחזה". ולזאת אמרו בזהר וכתבי האריז"ל </w:t>
      </w:r>
      <w:r w:rsidR="00FB00F8">
        <w:rPr>
          <w:rStyle w:val="HebrewChar"/>
          <w:rtl/>
        </w:rPr>
        <w:t> </w:t>
      </w:r>
      <w:r w:rsidR="00FB00F8" w:rsidRPr="00E64076">
        <w:rPr>
          <w:rStyle w:val="HebrewChar"/>
          <w:rFonts w:cs="FrankRuehl" w:hint="cs"/>
          <w:bCs/>
          <w:rtl/>
        </w:rPr>
        <w:t xml:space="preserve">שצלם מבחינת עלמין סתימין, ודמות מבחינת עלמין דאתגליין, גם מאמר שצלם דוכרא (זכר) ודמות נוקבא והוא כח פועל ונפעל,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וזהו "בצלמנו כדמותנו"</w:t>
      </w:r>
      <w:r w:rsidRPr="00E64076">
        <w:rPr>
          <w:rStyle w:val="HebrewChar"/>
          <w:rFonts w:cs="FrankRuehl" w:hint="cs"/>
          <w:rtl/>
        </w:rPr>
        <w:t>...</w:t>
      </w:r>
      <w:r w:rsidR="00FB00F8" w:rsidRPr="00E64076">
        <w:rPr>
          <w:rStyle w:val="HebrewChar"/>
          <w:rFonts w:cs="FrankRuehl" w:hint="cs"/>
          <w:rtl/>
        </w:rPr>
        <w:t xml:space="preserve"> (שער א פרק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כדמותנו - להתדמות אליו, וטעמו כערך שיטהר האדם את עצמו בעיונו ובמעשיו לעלות מעלה מעלה להתדמות ולהשתוות במדותיו אל מדות הרוחניות, ככה נשפיע אליו פעם ופעם צלם ונפש מטוהרה</w:t>
      </w:r>
      <w:r w:rsidR="00E64076" w:rsidRPr="00E64076">
        <w:rPr>
          <w:rStyle w:val="HebrewChar"/>
          <w:rFonts w:cs="FrankRuehl" w:hint="cs"/>
          <w:rtl/>
        </w:rPr>
        <w:t>...</w:t>
      </w:r>
      <w:r w:rsidRPr="00E64076">
        <w:rPr>
          <w:rStyle w:val="HebrewChar"/>
          <w:rFonts w:cs="FrankRuehl" w:hint="cs"/>
          <w:rtl/>
        </w:rPr>
        <w:t xml:space="preserve"> (בראשית א כו)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כדמותנו - דומה לנו, וגם משורש דומם - אינו מתנגד. תפקידו הראשון של האדם הוא אם כן להדמות לבורא. (בראשית א כו)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שפת אמת: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במדרש כי יקרא קן צפור</w:t>
      </w:r>
      <w:r w:rsidR="00E64076" w:rsidRPr="00E64076">
        <w:rPr>
          <w:rStyle w:val="HebrewChar"/>
          <w:rFonts w:cs="FrankRuehl" w:hint="cs"/>
          <w:rtl/>
        </w:rPr>
        <w:t>...</w:t>
      </w:r>
      <w:r w:rsidRPr="00E64076">
        <w:rPr>
          <w:rStyle w:val="HebrewChar"/>
          <w:rFonts w:cs="FrankRuehl" w:hint="cs"/>
          <w:rtl/>
        </w:rPr>
        <w:t xml:space="preserve"> דכתיב נעשה אדם בצלמנו כדמותנו, החילוק בין צלם לדמות </w:t>
      </w:r>
      <w:r>
        <w:rPr>
          <w:rStyle w:val="HebrewChar"/>
          <w:rtl/>
        </w:rPr>
        <w:t> </w:t>
      </w:r>
      <w:r w:rsidRPr="00E64076">
        <w:rPr>
          <w:rStyle w:val="HebrewChar"/>
          <w:rFonts w:cs="FrankRuehl" w:hint="cs"/>
          <w:bCs/>
          <w:rtl/>
        </w:rPr>
        <w:t xml:space="preserve">כי צלם הוא ציור הפנימי הקבוע, ודמות הוא ציור הנראה.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וכמו כן באדם מלבד שנעשה בצלם אלקים, אף גם זאת כל הפעולות והתנועה שלו צריך להיות כפי הנהגה עליונה</w:t>
      </w:r>
      <w:r w:rsidR="00E64076" w:rsidRPr="00E64076">
        <w:rPr>
          <w:rStyle w:val="HebrewChar"/>
          <w:rFonts w:cs="FrankRuehl" w:hint="cs"/>
          <w:rtl/>
        </w:rPr>
        <w:t>...</w:t>
      </w:r>
      <w:r w:rsidRPr="00E64076">
        <w:rPr>
          <w:rStyle w:val="HebrewChar"/>
          <w:rFonts w:cs="FrankRuehl" w:hint="cs"/>
          <w:rtl/>
        </w:rPr>
        <w:t xml:space="preserve"> (תצא תרנ"ח)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שעורי דעת:</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כל המפרשים נילאו למצא פשר ענין צלם ודמות, וכמדומה לי שאפשר לבאר, כי צלם הוא בענין האברים ותבניתם, ודמות היא מתכונת הרגשות וכחות נפשו של אדם</w:t>
      </w:r>
      <w:r w:rsidR="00E64076" w:rsidRPr="00E64076">
        <w:rPr>
          <w:rStyle w:val="HebrewChar"/>
          <w:rFonts w:cs="FrankRuehl" w:hint="cs"/>
          <w:rtl/>
        </w:rPr>
        <w:t>...</w:t>
      </w:r>
      <w:r w:rsidRPr="00E64076">
        <w:rPr>
          <w:rStyle w:val="HebrewChar"/>
          <w:rFonts w:cs="FrankRuehl" w:hint="cs"/>
          <w:rtl/>
        </w:rPr>
        <w:t xml:space="preserve"> (חלק ב בצלמנו, עמוד יג)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וכנראה מדברי הראשונים ענין "צלם" הוא על תואר הגוף תבנית האברים המכוון נגד "שיעור קומה" העליון, ו"דמות" הוא על מתכונת הנפש, דמותו הרוחנית של האדם בכחות נפשו. (שם אורי וישעי, עמוד ר)</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דמיו בו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גם: מיתת בית דין, סקילה)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ערך דם ויקרא כ 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כי בכל מקום שמדבר מהריגת איש א' כתוב "דמו בראשו" בלשון יחיד, ובלשון דמו בראשו לא דמו בו, ופה ששינה ואמר דמיו בלשון רבים מציין מיתת הסקילה שנוטלים ממנו הדמים ממקומות רבים מגופו שיפוצע מאבני הרגימה</w:t>
      </w:r>
      <w:r w:rsidRPr="00E64076">
        <w:rPr>
          <w:rStyle w:val="HebrewChar"/>
          <w:rFonts w:cs="FrankRuehl" w:hint="cs"/>
          <w:rtl/>
        </w:rPr>
        <w:t>...</w:t>
      </w:r>
      <w:r w:rsidR="00FB00F8" w:rsidRPr="00E64076">
        <w:rPr>
          <w:rStyle w:val="HebrewChar"/>
          <w:rFonts w:cs="FrankRuehl" w:hint="cs"/>
          <w:rtl/>
        </w:rPr>
        <w:t xml:space="preserve"> (ויקרא כ 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דמיו בו - הוא מבודד מן החיים, ואולי אף נתלה כי אין לו מקום בין השמים והארץ</w:t>
      </w:r>
      <w:r w:rsidR="00E64076" w:rsidRPr="00E64076">
        <w:rPr>
          <w:rStyle w:val="HebrewChar"/>
          <w:rFonts w:cs="FrankRuehl" w:hint="cs"/>
          <w:rtl/>
        </w:rPr>
        <w:t>...</w:t>
      </w:r>
      <w:r w:rsidRPr="00E64076">
        <w:rPr>
          <w:rStyle w:val="HebrewChar"/>
          <w:rFonts w:cs="FrankRuehl" w:hint="cs"/>
          <w:rtl/>
        </w:rPr>
        <w:t xml:space="preserve"> (שם שם ב)</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דמיון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גם: מחשבה)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ר' יהושע בן לוי מדמה מילתא למילתא (כל מקום שראה במתניתין שנחלק היחיד על הרבים </w:t>
      </w:r>
      <w:r w:rsidR="00FB00F8" w:rsidRPr="00E64076">
        <w:rPr>
          <w:rStyle w:val="HebrewChar"/>
          <w:rFonts w:cs="FrankRuehl" w:hint="cs"/>
          <w:rtl/>
        </w:rPr>
        <w:lastRenderedPageBreak/>
        <w:t>מחלוקת גדולה</w:t>
      </w:r>
      <w:r w:rsidRPr="00E64076">
        <w:rPr>
          <w:rStyle w:val="HebrewChar"/>
          <w:rFonts w:cs="FrankRuehl" w:hint="cs"/>
          <w:rtl/>
        </w:rPr>
        <w:t>...</w:t>
      </w:r>
      <w:r w:rsidR="00FB00F8" w:rsidRPr="00E64076">
        <w:rPr>
          <w:rStyle w:val="HebrewChar"/>
          <w:rFonts w:cs="FrankRuehl" w:hint="cs"/>
          <w:rtl/>
        </w:rPr>
        <w:t xml:space="preserve"> אמר ראוי היה כאן נדוי), ור' אלעזר לא מדמה מילתא למילתא. (ברכות יט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 חנינא משל לאדם שמבקשים ממנו כלי גדול ויש לו, דומה עליו ככלי קטן, קטן ואין לו, דומה עליו ככלי גדול. (שם לג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הרואה אוכלוסי ישראל אומר ברוך חכם הרזים, שאין דעתם דומה זה לזה, ואין פרצופיהן דומים זה לזה. (שם נח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בר רב הונא כל אדם שיש בו תורה ואין בו יראת שמים דומה לגזבר שמסרו לו מפתחות הפנימיות ומפתחות החיצונות לא מסרו לו, בהי עייל. (שבת לא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אדם יוצא לשוק יהי דומה בעיניו כמי שנמסר לסרדיוט, חש בראשו יהי דומה בעיניו כמי שנתנוהו בקולר, עלה למטה ונפל יהי דומה בעיניו כמו שהעלוהו לגרדום לידון</w:t>
      </w:r>
      <w:r w:rsidRPr="00E64076">
        <w:rPr>
          <w:rStyle w:val="HebrewChar"/>
          <w:rFonts w:cs="FrankRuehl" w:hint="cs"/>
          <w:rtl/>
        </w:rPr>
        <w:t>...</w:t>
      </w:r>
      <w:r w:rsidR="00FB00F8" w:rsidRPr="00E64076">
        <w:rPr>
          <w:rStyle w:val="HebrewChar"/>
          <w:rFonts w:cs="FrankRuehl" w:hint="cs"/>
          <w:rtl/>
        </w:rPr>
        <w:t xml:space="preserve"> (שם לב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הנצרך לנקביו ואכל דומה לתנור שהסיקוהו על גבי אפרו, וזהו תחילת ריח זוהמה, רחץ בחמין ולא שתה מהן דומה לתנור שהסיקוהו מבחוץ ולא הסיקוהו מבפנים, רחץ בחמין ולא נשתטף בצונן דומה לברזל שהכניסוהו לאור ולא הכניסוהו לצונן, רחץ ולא סך דומה למים על גבי חבית. (שם מא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ריש לקיש משום רבי יהודה נשיאה אין העולם מתקיים אלא בשביל הבל תינוקות של בית רבן</w:t>
      </w:r>
      <w:r w:rsidR="00E64076" w:rsidRPr="00E64076">
        <w:rPr>
          <w:rStyle w:val="HebrewChar"/>
          <w:rFonts w:cs="FrankRuehl" w:hint="cs"/>
          <w:rtl/>
        </w:rPr>
        <w:t>...</w:t>
      </w:r>
      <w:r w:rsidRPr="00E64076">
        <w:rPr>
          <w:rStyle w:val="HebrewChar"/>
          <w:rFonts w:cs="FrankRuehl" w:hint="cs"/>
          <w:rtl/>
        </w:rPr>
        <w:t xml:space="preserve"> א"ל אינו דומה הבל שיש בו חטא להבל שאין בו חטא</w:t>
      </w:r>
      <w:r w:rsidR="00E64076" w:rsidRPr="00E64076">
        <w:rPr>
          <w:rStyle w:val="HebrewChar"/>
          <w:rFonts w:cs="FrankRuehl" w:hint="cs"/>
          <w:rtl/>
        </w:rPr>
        <w:t>...</w:t>
      </w:r>
      <w:r w:rsidRPr="00E64076">
        <w:rPr>
          <w:rStyle w:val="HebrewChar"/>
          <w:rFonts w:cs="FrankRuehl" w:hint="cs"/>
          <w:rtl/>
        </w:rPr>
        <w:t xml:space="preserve"> (שם קיט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אבא שאול אומר ואנוהו, הוי דומה לו, מה הוא חנון ורחום אף אתה היה חנון ורחום. (שם קלג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רמי בר אבא אין חיה שולטת באדם עד שנדמה לו כבהמה, שנאמר אדם ביקר בל ילין נמשל כבהמות נדמו. (שם קנא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אמר דמי האי מרבנן כמאן דלא פרשי אינשי שמעתא</w:t>
      </w:r>
      <w:r w:rsidRPr="00E64076">
        <w:rPr>
          <w:rStyle w:val="HebrewChar"/>
          <w:rFonts w:cs="FrankRuehl" w:hint="cs"/>
          <w:rtl/>
        </w:rPr>
        <w:t>...</w:t>
      </w:r>
      <w:r w:rsidR="00FB00F8" w:rsidRPr="00E64076">
        <w:rPr>
          <w:rStyle w:val="HebrewChar"/>
          <w:rFonts w:cs="FrankRuehl" w:hint="cs"/>
          <w:rtl/>
        </w:rPr>
        <w:t xml:space="preserve"> (עירובין טו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מדת הקב"ה אדם מתחייב הריגה למקום שותק, שנאמר לך דומיה תהלה, ולא עוד אלא שמשבח, שנאמר תהלה, ולא עוד אלא שדומה לו כאילו מקריב קרבן</w:t>
      </w:r>
      <w:r w:rsidRPr="00E64076">
        <w:rPr>
          <w:rStyle w:val="HebrewChar"/>
          <w:rFonts w:cs="FrankRuehl" w:hint="cs"/>
          <w:rtl/>
        </w:rPr>
        <w:t>...</w:t>
      </w:r>
      <w:r w:rsidR="00FB00F8" w:rsidRPr="00E64076">
        <w:rPr>
          <w:rStyle w:val="HebrewChar"/>
          <w:rFonts w:cs="FrankRuehl" w:hint="cs"/>
          <w:rtl/>
        </w:rPr>
        <w:t xml:space="preserve"> (שם יט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עולא אמר רבי אליעזר בתחילה היתה תורה דומה לכפיפה שאין לה אזנים עד שבא שלמה ועשה לה אזנים. (שם כא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א"ל שמואל לרב יהודה שיננא חטוף ואכול חטוף ואשתי דעלמא דאזלינן מיניה כהלולא דמי</w:t>
      </w:r>
      <w:r w:rsidR="00E64076" w:rsidRPr="00E64076">
        <w:rPr>
          <w:rStyle w:val="HebrewChar"/>
          <w:rFonts w:cs="FrankRuehl" w:hint="cs"/>
          <w:rtl/>
        </w:rPr>
        <w:t>...</w:t>
      </w:r>
      <w:r w:rsidRPr="00E64076">
        <w:rPr>
          <w:rStyle w:val="HebrewChar"/>
          <w:rFonts w:cs="FrankRuehl" w:hint="cs"/>
          <w:rtl/>
        </w:rPr>
        <w:t xml:space="preserve"> בני אדם דומין לעשבי השדה הללו נוצצין והללו נובלין</w:t>
      </w:r>
      <w:r w:rsidR="00E64076" w:rsidRPr="00E64076">
        <w:rPr>
          <w:rStyle w:val="HebrewChar"/>
          <w:rFonts w:cs="FrankRuehl" w:hint="cs"/>
          <w:rtl/>
        </w:rPr>
        <w:t>...</w:t>
      </w:r>
      <w:r w:rsidRPr="00E64076">
        <w:rPr>
          <w:rStyle w:val="HebrewChar"/>
          <w:rFonts w:cs="FrankRuehl" w:hint="cs"/>
          <w:rtl/>
        </w:rPr>
        <w:t xml:space="preserve"> אמר (רב יוסף) דמי האי מזיגא למזיגא דרבא בריה דרב יוסף בר חמא</w:t>
      </w:r>
      <w:r w:rsidR="00E64076" w:rsidRPr="00E64076">
        <w:rPr>
          <w:rStyle w:val="HebrewChar"/>
          <w:rFonts w:cs="FrankRuehl" w:hint="cs"/>
          <w:rtl/>
        </w:rPr>
        <w:t>...</w:t>
      </w:r>
      <w:r w:rsidRPr="00E64076">
        <w:rPr>
          <w:rStyle w:val="HebrewChar"/>
          <w:rFonts w:cs="FrankRuehl" w:hint="cs"/>
          <w:rtl/>
        </w:rPr>
        <w:t xml:space="preserve"> (שם נד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התם הכי קאמר דוד, אני אמרתי אך חשך ישופני לעולם הבא שהוא דומה ליום, עכשיו העולם הזה שהוא דומה ללילה אור בעדני. (פסחים 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יוסי אין הנדון דומה לראיה</w:t>
      </w:r>
      <w:r w:rsidR="00E64076" w:rsidRPr="00E64076">
        <w:rPr>
          <w:rStyle w:val="HebrewChar"/>
          <w:rFonts w:cs="FrankRuehl" w:hint="cs"/>
          <w:rtl/>
        </w:rPr>
        <w:t>...</w:t>
      </w:r>
      <w:r w:rsidRPr="00E64076">
        <w:rPr>
          <w:rStyle w:val="HebrewChar"/>
          <w:rFonts w:cs="FrankRuehl" w:hint="cs"/>
          <w:rtl/>
        </w:rPr>
        <w:t xml:space="preserve"> (שם טו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יוחנן כל הלומד תורה ואינו מלמדה דומה להדס במדבר, איכא דאמרי כל הלומד תורה ומלמדה במקום שאין תלמיד חכם דומה להדס במדבר דחביב. (ראש השנה כג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אמי ורבי אסי חד אמר אינו דומה מי שיש לו פת בסלו למי שאין לו פת בסלו, וחד אמר אינו דומה מי שרואה ואוכל למי שאינו רואה ואוכל</w:t>
      </w:r>
      <w:r w:rsidR="00E64076" w:rsidRPr="00E64076">
        <w:rPr>
          <w:rStyle w:val="HebrewChar"/>
          <w:rFonts w:cs="FrankRuehl" w:hint="cs"/>
          <w:rtl/>
        </w:rPr>
        <w:t>...</w:t>
      </w:r>
      <w:r w:rsidRPr="00E64076">
        <w:rPr>
          <w:rStyle w:val="HebrewChar"/>
          <w:rFonts w:cs="FrankRuehl" w:hint="cs"/>
          <w:rtl/>
        </w:rPr>
        <w:t xml:space="preserve"> חד אמר כל הנותן עינו בכוסו עריות כולן דומות עליו כמישור, וחד אמר כל הנותן עינו בכוסו כל העולם כולו דומה עליו כמישור. (יומא עד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אחא בר יעקב בתחלה היו ישראל דומין כתרנגולים שמנקרין באשפה עד שבא משה וקבע להם זמן סעודה. (שם עה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משל למה הדבר דומה, לעבד שבא למזוג כוס לרבו ושפך לו קיתון על פניו. (סוכה כח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פניו (של שמש) דומין לדם חרב בא לעולם, לשק חיצי רעב באין לעולם</w:t>
      </w:r>
      <w:r w:rsidRPr="00E64076">
        <w:rPr>
          <w:rStyle w:val="HebrewChar"/>
          <w:rFonts w:cs="FrankRuehl" w:hint="cs"/>
          <w:rtl/>
        </w:rPr>
        <w:t>...</w:t>
      </w:r>
      <w:r w:rsidR="00FB00F8" w:rsidRPr="00E64076">
        <w:rPr>
          <w:rStyle w:val="HebrewChar"/>
          <w:rFonts w:cs="FrankRuehl" w:hint="cs"/>
          <w:rtl/>
        </w:rPr>
        <w:t xml:space="preserve"> (שם כט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לעתיד לבא מביאו הקב"ה ליצר הרע ושוחטו בפני הצדיקים ובפני הרשעים, צדיקים נדמה להם כהר גבוה ורשעים נדמה להם כחוט השערה</w:t>
      </w:r>
      <w:r w:rsidR="00E64076" w:rsidRPr="00E64076">
        <w:rPr>
          <w:rStyle w:val="HebrewChar"/>
          <w:rFonts w:cs="FrankRuehl" w:hint="cs"/>
          <w:rtl/>
        </w:rPr>
        <w:t>...</w:t>
      </w:r>
      <w:r w:rsidRPr="00E64076">
        <w:rPr>
          <w:rStyle w:val="HebrewChar"/>
          <w:rFonts w:cs="FrankRuehl" w:hint="cs"/>
          <w:rtl/>
        </w:rPr>
        <w:t xml:space="preserve"> יצר הרע בתחילה דומה לחוט של בוכיא ולבסוף דומה כעבותות העגלה. (שם נב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רבא האי צורבא מרבנן דמי לפרצידא דתותי קלא (הגרעין שתחת גושה של קרקע), דכיון דנבט נבט. (תענית 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אבא דמן קסרי אינו דומה מתבייש מעצמו למתבייש מאחרים. (שם טו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 אדא בר אהבה אדם שיש בידו עבירה ומתודה ואינו חוזר בה למה הוא דומה, לאדם </w:t>
      </w:r>
      <w:r w:rsidRPr="00E64076">
        <w:rPr>
          <w:rStyle w:val="HebrewChar"/>
          <w:rFonts w:cs="FrankRuehl" w:hint="cs"/>
          <w:rtl/>
        </w:rPr>
        <w:lastRenderedPageBreak/>
        <w:t>שתופס שרץ בידו, שאפילו טובל בכל מימות שבעולם לא עלתה לו טבילה, זרקו מידו, כיון שטבל בארבעים סאה מיד עלתה לו טבילה</w:t>
      </w:r>
      <w:r w:rsidR="00E64076" w:rsidRPr="00E64076">
        <w:rPr>
          <w:rStyle w:val="HebrewChar"/>
          <w:rFonts w:cs="FrankRuehl" w:hint="cs"/>
          <w:rtl/>
        </w:rPr>
        <w:t>...</w:t>
      </w:r>
      <w:r w:rsidRPr="00E64076">
        <w:rPr>
          <w:rStyle w:val="HebrewChar"/>
          <w:rFonts w:cs="FrankRuehl" w:hint="cs"/>
          <w:rtl/>
        </w:rPr>
        <w:t xml:space="preserve"> (שם טז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שנה שאין גשמיה יורדין בזמן למה הוא דומה לעבד שנתן לו רבו פרנסתו בערב שבת, נמצאת עיסה נאפית שלא כתיקונה ונאכלת שלא כתיקונה. שנה שגשמיה מרובין למה הוא דומה לעבד שנתן לו רבו פרנסתו בבת אחת, נמצאו ריחים טוחנות מן הכור מה שטוחנות מן הקב</w:t>
      </w:r>
      <w:r w:rsidR="00E64076" w:rsidRPr="00E64076">
        <w:rPr>
          <w:rStyle w:val="HebrewChar"/>
          <w:rFonts w:cs="FrankRuehl" w:hint="cs"/>
          <w:rtl/>
        </w:rPr>
        <w:t>...</w:t>
      </w:r>
      <w:r w:rsidRPr="00E64076">
        <w:rPr>
          <w:rStyle w:val="HebrewChar"/>
          <w:rFonts w:cs="FrankRuehl" w:hint="cs"/>
          <w:rtl/>
        </w:rPr>
        <w:t xml:space="preserve"> שנה שגשמיה מועטין למה הוא דומה לעבד שנתן לו רבו פרנסתו מעט מעט, נמצאו ריחיים מה שטוחנות מן הכור טוחנות מן הקב, נמצאת עיסה כמה שנאכלת מן הכור אוכלת מן הקב</w:t>
      </w:r>
      <w:r w:rsidR="00E64076" w:rsidRPr="00E64076">
        <w:rPr>
          <w:rStyle w:val="HebrewChar"/>
          <w:rFonts w:cs="FrankRuehl" w:hint="cs"/>
          <w:rtl/>
        </w:rPr>
        <w:t>...</w:t>
      </w:r>
      <w:r w:rsidRPr="00E64076">
        <w:rPr>
          <w:rStyle w:val="HebrewChar"/>
          <w:rFonts w:cs="FrankRuehl" w:hint="cs"/>
          <w:rtl/>
        </w:rPr>
        <w:t xml:space="preserve"> (שם יט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לדידי חזי לי האי רידיא (מלאך הממונה על הגשמים) דמי לעיגלא ופירסא שפוותיה וקיימא בין תהומא תתאה לתהומא עילאה</w:t>
      </w:r>
      <w:r w:rsidR="00E64076" w:rsidRPr="00E64076">
        <w:rPr>
          <w:rStyle w:val="HebrewChar"/>
          <w:rFonts w:cs="FrankRuehl" w:hint="cs"/>
          <w:rtl/>
        </w:rPr>
        <w:t>...</w:t>
      </w:r>
      <w:r w:rsidRPr="00E64076">
        <w:rPr>
          <w:rStyle w:val="HebrewChar"/>
          <w:rFonts w:cs="FrankRuehl" w:hint="cs"/>
          <w:rtl/>
        </w:rPr>
        <w:t xml:space="preserve"> (שם כה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דילמא כר' אלעזר דאמר מלמד שכל אחד ואחד נדמתה לו (אסתר) כאומתו. (מגילה 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 הכי אמר רבי יוחנן מאי דכתיב כי שפתי כהן ישמרו דעת ותורה יבקשו מפיהו כי מלאך ה' צב-אות הוא, אם דומה הרב למלאך ה' יבקשו תורה מפיו ואם לאו אל יבקשו תורה מפיו. (מועד קטן יז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מאיר המוצא את חברו אבל לאחר י"ב חודש ומדבר עמו תנחומין למה הוא דומה, לאדם שנשברה רגלו וחיתה, מצאו רופא ואמר לו כלך אצלי שאני שוברה וארפאנה כדי שתדע שסממנין שלי יפין. (שם כא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רבי שמעון בן אלעזר אומר העומד על המת בשעת יציאת נשמה חייב לקרוע, למה זה דומה לספר תורה שנשרף שחייב לקרוע</w:t>
      </w:r>
      <w:r w:rsidR="00E64076" w:rsidRPr="00E64076">
        <w:rPr>
          <w:rStyle w:val="HebrewChar"/>
          <w:rFonts w:cs="FrankRuehl" w:hint="cs"/>
          <w:rtl/>
        </w:rPr>
        <w:t>...</w:t>
      </w:r>
      <w:r w:rsidRPr="00E64076">
        <w:rPr>
          <w:rStyle w:val="HebrewChar"/>
          <w:rFonts w:cs="FrankRuehl" w:hint="cs"/>
          <w:rtl/>
        </w:rPr>
        <w:t xml:space="preserve"> (שם כה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עבדו ולא עבדו תרוייהו צדיקי גמורי נינהו, ואינו דומה שונה פרקו מאה פעמים לשונה פרקו מאה ואחד. א"ל ומשום חד זימנא קרי ליה לא עבדו, א"ל אין, צא ולמד משוק של חמרין עשרה פרסי בזוזא חד עשר פרסי בתרי זוזי. (חגיגה 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רבא כל שראה יחזקאל ראה ישעיה, למה יחזקאל דומה לבן כפר שראה את המלך, ולמה </w:t>
      </w:r>
      <w:r w:rsidRPr="00E64076">
        <w:rPr>
          <w:rStyle w:val="HebrewChar"/>
          <w:rFonts w:cs="FrankRuehl" w:hint="cs"/>
          <w:rtl/>
        </w:rPr>
        <w:lastRenderedPageBreak/>
        <w:t>ישעיה דומה לבן כרך שראה את המלך. (שם יג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 כמדומה לי שאין לו מוח בקדקדו</w:t>
      </w:r>
      <w:r w:rsidR="00E64076" w:rsidRPr="00E64076">
        <w:rPr>
          <w:rStyle w:val="HebrewChar"/>
          <w:rFonts w:cs="FrankRuehl" w:hint="cs"/>
          <w:rtl/>
        </w:rPr>
        <w:t>...</w:t>
      </w:r>
      <w:r w:rsidRPr="00E64076">
        <w:rPr>
          <w:rStyle w:val="HebrewChar"/>
          <w:rFonts w:cs="FrankRuehl" w:hint="cs"/>
          <w:rtl/>
        </w:rPr>
        <w:t xml:space="preserve"> (יבמות 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הכל מודין בעבד שאין לו חייס, דכתיב שבו לכם פה עם החמור, עם הדומה לחמור. (שם סב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ויעתר לו ויעתר להם מיבעי ליה, לפי אינו דומה תפלת צדיק בן צדיק לתפלת צדיק בן רשע. (שם סד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שכל הדר בארץ ישראל דומה כמי שיש לו א-לוה, וכל הדר בחוצה לארץ דומה כמי שאין לו א-לוה, שנאמר לתת לכם את ארץ כנען להיות לכם לאלקים</w:t>
      </w:r>
      <w:r w:rsidRPr="00E64076">
        <w:rPr>
          <w:rStyle w:val="HebrewChar"/>
          <w:rFonts w:cs="FrankRuehl" w:hint="cs"/>
          <w:rtl/>
        </w:rPr>
        <w:t>...</w:t>
      </w:r>
      <w:r w:rsidR="00FB00F8" w:rsidRPr="00E64076">
        <w:rPr>
          <w:rStyle w:val="HebrewChar"/>
          <w:rFonts w:cs="FrankRuehl" w:hint="cs"/>
          <w:rtl/>
        </w:rPr>
        <w:t xml:space="preserve"> (כתובות קי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אמר להם אינו דומה קולטתו מחיים לקולטתו לאחר מיתה</w:t>
      </w:r>
      <w:r w:rsidRPr="00E64076">
        <w:rPr>
          <w:rStyle w:val="HebrewChar"/>
          <w:rFonts w:cs="FrankRuehl" w:hint="cs"/>
          <w:rtl/>
        </w:rPr>
        <w:t>...</w:t>
      </w:r>
      <w:r w:rsidR="00FB00F8" w:rsidRPr="00E64076">
        <w:rPr>
          <w:rStyle w:val="HebrewChar"/>
          <w:rFonts w:cs="FrankRuehl" w:hint="cs"/>
          <w:rtl/>
        </w:rPr>
        <w:t xml:space="preserve"> אף על פי שחכם גדול אתה אינו דומה לומד מעצמו ללומד מרבו</w:t>
      </w:r>
      <w:r w:rsidRPr="00E64076">
        <w:rPr>
          <w:rStyle w:val="HebrewChar"/>
          <w:rFonts w:cs="FrankRuehl" w:hint="cs"/>
          <w:rtl/>
        </w:rPr>
        <w:t>...</w:t>
      </w:r>
      <w:r w:rsidR="00FB00F8" w:rsidRPr="00E64076">
        <w:rPr>
          <w:rStyle w:val="HebrewChar"/>
          <w:rFonts w:cs="FrankRuehl" w:hint="cs"/>
          <w:rtl/>
        </w:rPr>
        <w:t xml:space="preserve"> (שם קיא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ויקוצו מפני בני ישראל, מלמד שהיו דומין בעיניהם כקוצים. (סוטה יא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וכבר שלחה מלכות הרשעה אצל גסטרא של בית פעור הראנו היכן משה קבור, עמדו למעלה נדמה להם למטה, למטה נדמה להם למעלה, נחלקו לשתי כיתות, אותן שעומדים למעלה נדמה להן למטה, למטה נדמה להן למעלה</w:t>
      </w:r>
      <w:r w:rsidR="00E64076" w:rsidRPr="00E64076">
        <w:rPr>
          <w:rStyle w:val="HebrewChar"/>
          <w:rFonts w:cs="FrankRuehl" w:hint="cs"/>
          <w:rtl/>
        </w:rPr>
        <w:t>...</w:t>
      </w:r>
      <w:r w:rsidRPr="00E64076">
        <w:rPr>
          <w:rStyle w:val="HebrewChar"/>
          <w:rFonts w:cs="FrankRuehl" w:hint="cs"/>
          <w:rtl/>
        </w:rPr>
        <w:t xml:space="preserve"> (שם יג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היה ר"מ אומר מה נשתנה תכלת מכל מיני צבעונין, מפני שהתכלת דומה לים וים דומה לרקיע ורקיע דומה לכסא הכבוד</w:t>
      </w:r>
      <w:r w:rsidR="00E64076" w:rsidRPr="00E64076">
        <w:rPr>
          <w:rStyle w:val="HebrewChar"/>
          <w:rFonts w:cs="FrankRuehl" w:hint="cs"/>
          <w:rtl/>
        </w:rPr>
        <w:t>...</w:t>
      </w:r>
      <w:r w:rsidRPr="00E64076">
        <w:rPr>
          <w:rStyle w:val="HebrewChar"/>
          <w:rFonts w:cs="FrankRuehl" w:hint="cs"/>
          <w:rtl/>
        </w:rPr>
        <w:t xml:space="preserve"> (שם יז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לה ינאי מלכא לדביתיה אל תתיראי מן הפרושין ולא ממי שאינן פרושין אלא מן הצבועין שדומין לפרושין שמעשיהן כמעשה זמרי ומבקשין שכר כפנחס. (סוטה כב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וכי מפני שאנו מדמין נעשה מעשה. (גיטין יט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על בת (לן) בההוא בי רבנן אידמי ליה (המזיק) כתנינא דשבעה רישוותיה, כל כריעה דכרע נתר חד רישיה</w:t>
      </w:r>
      <w:r w:rsidRPr="00E64076">
        <w:rPr>
          <w:rStyle w:val="HebrewChar"/>
          <w:rFonts w:cs="FrankRuehl" w:hint="cs"/>
          <w:rtl/>
        </w:rPr>
        <w:t>...</w:t>
      </w:r>
      <w:r w:rsidR="00FB00F8" w:rsidRPr="00E64076">
        <w:rPr>
          <w:rStyle w:val="HebrewChar"/>
          <w:rFonts w:cs="FrankRuehl" w:hint="cs"/>
          <w:rtl/>
        </w:rPr>
        <w:t xml:space="preserve"> (קידושין כט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ושמא תאמרו כמלאכי השרת נדמו לו (לאברהם), לא נדמו לו אלא לערביים</w:t>
      </w:r>
      <w:r w:rsidRPr="00E64076">
        <w:rPr>
          <w:rStyle w:val="HebrewChar"/>
          <w:rFonts w:cs="FrankRuehl" w:hint="cs"/>
          <w:rtl/>
        </w:rPr>
        <w:t>...</w:t>
      </w:r>
      <w:r w:rsidR="00FB00F8" w:rsidRPr="00E64076">
        <w:rPr>
          <w:rStyle w:val="HebrewChar"/>
          <w:rFonts w:cs="FrankRuehl" w:hint="cs"/>
          <w:rtl/>
        </w:rPr>
        <w:t xml:space="preserve"> (שם לב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הכי קאמר, כל העושה מצוה אחת יתירה על זכיותיו מטיבין לו ודומה כמי שמקיים כל התורה כולה</w:t>
      </w:r>
      <w:r w:rsidR="00E64076" w:rsidRPr="00E64076">
        <w:rPr>
          <w:rStyle w:val="HebrewChar"/>
          <w:rFonts w:cs="FrankRuehl" w:hint="cs"/>
          <w:rtl/>
        </w:rPr>
        <w:t>...</w:t>
      </w:r>
      <w:r w:rsidRPr="00E64076">
        <w:rPr>
          <w:rStyle w:val="HebrewChar"/>
          <w:rFonts w:cs="FrankRuehl" w:hint="cs"/>
          <w:rtl/>
        </w:rPr>
        <w:t xml:space="preserve"> (שם לט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רבי אלעזר ברבי צדוק למה צדיקים נמשלים בעולם הזה, לאילן שכולו עומד במקום טהרה ונופו נוטה למקום טומאה, נקצץ נופו כולו עומד במקום טהרה</w:t>
      </w:r>
      <w:r w:rsidR="00E64076" w:rsidRPr="00E64076">
        <w:rPr>
          <w:rStyle w:val="HebrewChar"/>
          <w:rFonts w:cs="FrankRuehl" w:hint="cs"/>
          <w:rtl/>
        </w:rPr>
        <w:t>...</w:t>
      </w:r>
      <w:r w:rsidRPr="00E64076">
        <w:rPr>
          <w:rStyle w:val="HebrewChar"/>
          <w:rFonts w:cs="FrankRuehl" w:hint="cs"/>
          <w:rtl/>
        </w:rPr>
        <w:t xml:space="preserve"> ולמה רשעים דומים בעולם הזה, לאילן שכולו עומד במקום טומאה ונופו נוטה למקום טהרה, נקצץ נופו כולו עומד במקום טומאה, כך הקב"ה משפיע להן טובה לרשעים בעולם הזה כדי לטורדן ולהורידן למדריגה התחתונה</w:t>
      </w:r>
      <w:r w:rsidR="00E64076" w:rsidRPr="00E64076">
        <w:rPr>
          <w:rStyle w:val="HebrewChar"/>
          <w:rFonts w:cs="FrankRuehl" w:hint="cs"/>
          <w:rtl/>
        </w:rPr>
        <w:t>...</w:t>
      </w:r>
      <w:r w:rsidRPr="00E64076">
        <w:rPr>
          <w:rStyle w:val="HebrewChar"/>
          <w:rFonts w:cs="FrankRuehl" w:hint="cs"/>
          <w:rtl/>
        </w:rPr>
        <w:t xml:space="preserve"> (שם מ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האוכל בשוק הרי זה דומה לכלב</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 רבי ללוי הראני פרסיים, אמר ליה דומים לחיילות של בית דוד, הראני חבירין, דומין למלאכי חבלה, הראני ישמעאלים דומין לשעירים של בית הכסא, הראני תלמידי חכמים שבבבל דומים למלאכי השרת. (שם עב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מאיר היה מתלוצץ בעוברי עבירה, יומא חד אידמי ליה שטן כאיתתא בהך גיסא דנהרא, לא הוה מברא נקט מצרא וקא עבר</w:t>
      </w:r>
      <w:r w:rsidR="00E64076" w:rsidRPr="00E64076">
        <w:rPr>
          <w:rStyle w:val="HebrewChar"/>
          <w:rFonts w:cs="FrankRuehl" w:hint="cs"/>
          <w:rtl/>
        </w:rPr>
        <w:t>...</w:t>
      </w:r>
      <w:r w:rsidRPr="00E64076">
        <w:rPr>
          <w:rStyle w:val="HebrewChar"/>
          <w:rFonts w:cs="FrankRuehl" w:hint="cs"/>
          <w:rtl/>
        </w:rPr>
        <w:t xml:space="preserve"> (שם פא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אסייך (ארפא אותך) אנא, א"ל דמית עלי כאריא ארבא. (בבא קמא פה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ביישו ערום חייב ואינו דומה ביישו ערום לביישו לבוש, ביישו בבית המרחץ חייב ואינו דומה ביישו בבית המרחץ לביישו בשוק. (שם פו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 רבא לרבה בר מרי מנא הוא מילתא דאמרי אינשי מטייל ואזיל דיקלא בישא גבי קינא דשרכי</w:t>
      </w:r>
      <w:r w:rsidR="00E64076" w:rsidRPr="00E64076">
        <w:rPr>
          <w:rStyle w:val="HebrewChar"/>
          <w:rFonts w:cs="FrankRuehl" w:hint="cs"/>
          <w:rtl/>
        </w:rPr>
        <w:t>...</w:t>
      </w:r>
      <w:r w:rsidRPr="00E64076">
        <w:rPr>
          <w:rStyle w:val="HebrewChar"/>
          <w:rFonts w:cs="FrankRuehl" w:hint="cs"/>
          <w:rtl/>
        </w:rPr>
        <w:t xml:space="preserve"> כתוב בתורה דכתיב וילך עשו אל ישמעאל, שנוי בנביאים דכתיב ויתלקטו אל יפתח אנשים רקים ויהיו עמו, ומשולש בכתובים דכתיב כל עוף למינו ישכון ובני אדם לדומה לו, תנן במתניתין כל המחובר לטמא טמא כל המחובר לטהור טהור, ותנינא בברייתא רבי אליעזר אומר לא לחנם הלך זרזיר אצל עורב אלא מפני שהוא מינו. (שם צב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אתא אידמי להו כדובא דנורא על בינייהו וטרדינהו. (בבא מציעא פה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מיד נהפך קלסתר פנים של יצחק ונדמה לאברהם, פתחו כולם ואמרו אברהם הוליד את יצחק. (שם פז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ר"א עולם לאכסדרה הוא דומה ורוח צפונית אינה מסובבת</w:t>
      </w:r>
      <w:r w:rsidR="00E64076" w:rsidRPr="00E64076">
        <w:rPr>
          <w:rStyle w:val="HebrewChar"/>
          <w:rFonts w:cs="FrankRuehl" w:hint="cs"/>
          <w:rtl/>
        </w:rPr>
        <w:t>...</w:t>
      </w:r>
      <w:r w:rsidRPr="00E64076">
        <w:rPr>
          <w:rStyle w:val="HebrewChar"/>
          <w:rFonts w:cs="FrankRuehl" w:hint="cs"/>
          <w:rtl/>
        </w:rPr>
        <w:t xml:space="preserve"> (בבא בתרא כה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מכאן שהנושא אשה צריך שיבדוק באחיה. </w:t>
      </w:r>
      <w:r w:rsidR="00FB00F8" w:rsidRPr="00E64076">
        <w:rPr>
          <w:rStyle w:val="HebrewChar"/>
          <w:rFonts w:cs="FrankRuehl" w:hint="cs"/>
          <w:rtl/>
        </w:rPr>
        <w:lastRenderedPageBreak/>
        <w:t>תנא רוב בנים דומין לאחי האם. (בבא בתרא קי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אין למדין הלכה לא מפי למוד ולא מפי מעשה עד שיאמרו לו הלכה למעשה, שאל ואמרו לו הלכה למעשה ילך ויעשה מעשה ובלבד שלא ידמה</w:t>
      </w:r>
      <w:r w:rsidR="00E64076" w:rsidRPr="00E64076">
        <w:rPr>
          <w:rStyle w:val="HebrewChar"/>
          <w:rFonts w:cs="FrankRuehl" w:hint="cs"/>
          <w:rtl/>
        </w:rPr>
        <w:t>...</w:t>
      </w:r>
      <w:r w:rsidRPr="00E64076">
        <w:rPr>
          <w:rStyle w:val="HebrewChar"/>
          <w:rFonts w:cs="FrankRuehl" w:hint="cs"/>
          <w:rtl/>
        </w:rPr>
        <w:t xml:space="preserve"> אמר רב אשי הכי קאמר ובלבד שלא ידמה בטרפות</w:t>
      </w:r>
      <w:r w:rsidR="00E64076" w:rsidRPr="00E64076">
        <w:rPr>
          <w:rStyle w:val="HebrewChar"/>
          <w:rFonts w:cs="FrankRuehl" w:hint="cs"/>
          <w:rtl/>
        </w:rPr>
        <w:t>...</w:t>
      </w:r>
      <w:r w:rsidRPr="00E64076">
        <w:rPr>
          <w:rStyle w:val="HebrewChar"/>
          <w:rFonts w:cs="FrankRuehl" w:hint="cs"/>
          <w:rtl/>
        </w:rPr>
        <w:t xml:space="preserve"> ואל תתמה שהרי חותכה מכאן ומתה חותכה מכאן וחיתה. (שם קל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הונא האי תיגרא דמיא לצינורא דבידקא דמיא, כיון דרווח רווח</w:t>
      </w:r>
      <w:r w:rsidR="00E64076" w:rsidRPr="00E64076">
        <w:rPr>
          <w:rStyle w:val="HebrewChar"/>
          <w:rFonts w:cs="FrankRuehl" w:hint="cs"/>
          <w:rtl/>
        </w:rPr>
        <w:t>##</w:t>
      </w:r>
      <w:r w:rsidRPr="00E64076">
        <w:rPr>
          <w:rStyle w:val="HebrewChar"/>
          <w:rFonts w:cs="FrankRuehl" w:hint="cs"/>
          <w:rtl/>
        </w:rPr>
        <w:t xml:space="preserve"> אביי קשישא אמר דמי לגודא דגמלא כיון דקם קם. (סנהדרין 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להגיד גדולתו של מלך מלכי המלכים הקב"ה שאדם טובע כמה מטבעות בחותם אחד וכולן דומין זה לזה, אבל הקב"ה טובע כל אדם בחותמו של אדם הראשון ואין אחד מהן דומה לחבירו</w:t>
      </w:r>
      <w:r w:rsidR="00E64076" w:rsidRPr="00E64076">
        <w:rPr>
          <w:rStyle w:val="HebrewChar"/>
          <w:rFonts w:cs="FrankRuehl" w:hint="cs"/>
          <w:rtl/>
        </w:rPr>
        <w:t>...</w:t>
      </w:r>
      <w:r w:rsidRPr="00E64076">
        <w:rPr>
          <w:rStyle w:val="HebrewChar"/>
          <w:rFonts w:cs="FrankRuehl" w:hint="cs"/>
          <w:rtl/>
        </w:rPr>
        <w:t xml:space="preserve"> ומפני מה אין פרצופיהן דומין זה לזה, שלא יראה אדם דירה נאה ואשה נאה ויאמר שלי היא. (שם לח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אליעזר למה תלמיד חכם דומה לפני עם הארץ, בתחלה דומה לקיתון של זהב, סיפר הימנו דומה לקיתון של כסף, נהנה ממנו דומה לקיתון של חרש, כיון שנשבר שוב אין לו תקנה. (שם נב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יהושע בן קרחה אומר כל הלומד תורה ואינו חוזר עליה דומה לאדם שזורע ואינו קוצר. רבי יהושע אומר כל הלומד תורה ומשכחה דומה לאשה שיולדת וקוברת. (שם צט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ושניהם לבדם בשדה, אמר רב יהודה אמר רב שכל תלמידי חכמים דומין לפניהם כעשבי השדה. (שם קב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אתא שטן אידמי ליה (לדוד) כציפרתא</w:t>
      </w:r>
      <w:r w:rsidR="00E64076" w:rsidRPr="00E64076">
        <w:rPr>
          <w:rStyle w:val="HebrewChar"/>
          <w:rFonts w:cs="FrankRuehl" w:hint="cs"/>
          <w:rtl/>
        </w:rPr>
        <w:t>...</w:t>
      </w:r>
      <w:r w:rsidRPr="00E64076">
        <w:rPr>
          <w:rStyle w:val="HebrewChar"/>
          <w:rFonts w:cs="FrankRuehl" w:hint="cs"/>
          <w:rtl/>
        </w:rPr>
        <w:t xml:space="preserve"> דרש ר' דוסתאי דמן בירי למה דוד דומה, לסוחר כותי, אמר דוד לפני הקב"ה רבונו של עולם שגיאות מי יבין, א"ל שביקי לך, ומנסתרות נקני, שביקי לך</w:t>
      </w:r>
      <w:r w:rsidR="00E64076" w:rsidRPr="00E64076">
        <w:rPr>
          <w:rStyle w:val="HebrewChar"/>
          <w:rFonts w:cs="FrankRuehl" w:hint="cs"/>
          <w:rtl/>
        </w:rPr>
        <w:t>...</w:t>
      </w:r>
      <w:r w:rsidRPr="00E64076">
        <w:rPr>
          <w:rStyle w:val="HebrewChar"/>
          <w:rFonts w:cs="FrankRuehl" w:hint="cs"/>
          <w:rtl/>
        </w:rPr>
        <w:t xml:space="preserve"> (שם קז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 הונא כל העוסק בתורה בלבד דומה כמי שאין לו א-לוה</w:t>
      </w:r>
      <w:r w:rsidR="00E64076" w:rsidRPr="00E64076">
        <w:rPr>
          <w:rStyle w:val="HebrewChar"/>
          <w:rFonts w:cs="FrankRuehl" w:hint="cs"/>
          <w:rtl/>
        </w:rPr>
        <w:t>...</w:t>
      </w:r>
      <w:r w:rsidRPr="00E64076">
        <w:rPr>
          <w:rStyle w:val="HebrewChar"/>
          <w:rFonts w:cs="FrankRuehl" w:hint="cs"/>
          <w:rtl/>
        </w:rPr>
        <w:t xml:space="preserve"> אתא אליהו אידמי ליה כחד מחשובי דמלכותא</w:t>
      </w:r>
      <w:r w:rsidR="00E64076" w:rsidRPr="00E64076">
        <w:rPr>
          <w:rStyle w:val="HebrewChar"/>
          <w:rFonts w:cs="FrankRuehl" w:hint="cs"/>
          <w:rtl/>
        </w:rPr>
        <w:t>...</w:t>
      </w:r>
      <w:r w:rsidRPr="00E64076">
        <w:rPr>
          <w:rStyle w:val="HebrewChar"/>
          <w:rFonts w:cs="FrankRuehl" w:hint="cs"/>
          <w:rtl/>
        </w:rPr>
        <w:t xml:space="preserve"> (עבודה זרה יז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איכא דאמרי אתא אליהו אדמי להו כזונה כרכתיה (לר' מאיר), אמרי חס ושלום אי ר' מאיר הוה לא הוה עביד הכי</w:t>
      </w:r>
      <w:r w:rsidR="00E64076" w:rsidRPr="00E64076">
        <w:rPr>
          <w:rStyle w:val="HebrewChar"/>
          <w:rFonts w:cs="FrankRuehl" w:hint="cs"/>
          <w:rtl/>
        </w:rPr>
        <w:t>...</w:t>
      </w:r>
      <w:r w:rsidRPr="00E64076">
        <w:rPr>
          <w:rStyle w:val="HebrewChar"/>
          <w:rFonts w:cs="FrankRuehl" w:hint="cs"/>
          <w:rtl/>
        </w:rPr>
        <w:t xml:space="preserve"> (שם יח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דרש רב נחמן בריה דרב חסדא מאי דכתיב לריח </w:t>
      </w:r>
      <w:r w:rsidRPr="00E64076">
        <w:rPr>
          <w:rStyle w:val="HebrewChar"/>
          <w:rFonts w:cs="FrankRuehl" w:hint="cs"/>
          <w:rtl/>
        </w:rPr>
        <w:lastRenderedPageBreak/>
        <w:t>שמניך טובים, למה תלמיד חכם דומה, לצלוחית של פלייטון, מגולה ריחה נודף, מכוסה אין ריחה נודף</w:t>
      </w:r>
      <w:r w:rsidR="00E64076" w:rsidRPr="00E64076">
        <w:rPr>
          <w:rStyle w:val="HebrewChar"/>
          <w:rFonts w:cs="FrankRuehl" w:hint="cs"/>
          <w:rtl/>
        </w:rPr>
        <w:t>...</w:t>
      </w:r>
      <w:r w:rsidRPr="00E64076">
        <w:rPr>
          <w:rStyle w:val="HebrewChar"/>
          <w:rFonts w:cs="FrankRuehl" w:hint="cs"/>
          <w:rtl/>
        </w:rPr>
        <w:t xml:space="preserve"> (שם לה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להם כמדומין אתם ששררה אני נותן לכם, עבדות אני נותן לכם</w:t>
      </w:r>
      <w:r w:rsidR="00E64076" w:rsidRPr="00E64076">
        <w:rPr>
          <w:rStyle w:val="HebrewChar"/>
          <w:rFonts w:cs="FrankRuehl" w:hint="cs"/>
          <w:rtl/>
        </w:rPr>
        <w:t>...</w:t>
      </w:r>
      <w:r w:rsidRPr="00E64076">
        <w:rPr>
          <w:rStyle w:val="HebrewChar"/>
          <w:rFonts w:cs="FrankRuehl" w:hint="cs"/>
          <w:rtl/>
        </w:rPr>
        <w:t xml:space="preserve"> (הוריות י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הוא היה אומר כל שחכמתו מרובה ממעשיו למה הוא דומה, לאילן שענפיו מרובין ושרשיו מועטין והרוח באה ועוקרתו והופכתו על פניו</w:t>
      </w:r>
      <w:r w:rsidR="00E64076" w:rsidRPr="00E64076">
        <w:rPr>
          <w:rStyle w:val="HebrewChar"/>
          <w:rFonts w:cs="FrankRuehl" w:hint="cs"/>
          <w:rtl/>
        </w:rPr>
        <w:t>...</w:t>
      </w:r>
      <w:r w:rsidRPr="00E64076">
        <w:rPr>
          <w:rStyle w:val="HebrewChar"/>
          <w:rFonts w:cs="FrankRuehl" w:hint="cs"/>
          <w:rtl/>
        </w:rPr>
        <w:t xml:space="preserve"> אבל כל שמעשיו מרובין מחכמתו למה הוא דומה לאילן שענפיו מועטין ושרשיו מרובין שאפילו כל הרוחות שבעולם באות ונושבות בו אין מזיזין אותו ממקומו</w:t>
      </w:r>
      <w:r w:rsidR="00E64076" w:rsidRPr="00E64076">
        <w:rPr>
          <w:rStyle w:val="HebrewChar"/>
          <w:rFonts w:cs="FrankRuehl" w:hint="cs"/>
          <w:rtl/>
        </w:rPr>
        <w:t>...</w:t>
      </w:r>
      <w:r w:rsidRPr="00E64076">
        <w:rPr>
          <w:rStyle w:val="HebrewChar"/>
          <w:rFonts w:cs="FrankRuehl" w:hint="cs"/>
          <w:rtl/>
        </w:rPr>
        <w:t xml:space="preserve"> (אבות ג יז)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 יעקב אומר העולם הזה דומה לפרוזדור בפני העולם הבא, התקן עצמך בפרוזדור כדי שתכנס לטרקלין. (שם ד טז)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אלישע בן אבויה אומר הלומד ילד למה הוא דומה לדיו כתובה על נייר חדש, והלומד זקן למה הוא דומה לדיו כתובה על נייר מחוק. רבי יוסי בר' יהודה איש כפר הבבלי אומר, הלומד מן הקטנים למה הוא דומה לאוכל ענבים קהות ושותה יין מגתו</w:t>
      </w:r>
      <w:r w:rsidR="00E64076" w:rsidRPr="00E64076">
        <w:rPr>
          <w:rStyle w:val="HebrewChar"/>
          <w:rFonts w:cs="FrankRuehl" w:hint="cs"/>
          <w:rtl/>
        </w:rPr>
        <w:t>...</w:t>
      </w:r>
      <w:r w:rsidRPr="00E64076">
        <w:rPr>
          <w:rStyle w:val="HebrewChar"/>
          <w:rFonts w:cs="FrankRuehl" w:hint="cs"/>
          <w:rtl/>
        </w:rPr>
        <w:t xml:space="preserve"> (שם שם כ)</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חלזון זהו גופו דומה לים וברייתו דומה לדג ועולה אחד לשבעים שנה</w:t>
      </w:r>
      <w:r w:rsidR="00E64076" w:rsidRPr="00E64076">
        <w:rPr>
          <w:rStyle w:val="HebrewChar"/>
          <w:rFonts w:cs="FrankRuehl" w:hint="cs"/>
          <w:rtl/>
        </w:rPr>
        <w:t>...</w:t>
      </w:r>
      <w:r w:rsidRPr="00E64076">
        <w:rPr>
          <w:rStyle w:val="HebrewChar"/>
          <w:rFonts w:cs="FrankRuehl" w:hint="cs"/>
          <w:rtl/>
        </w:rPr>
        <w:t xml:space="preserve"> (מנחות מד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מן הבהמה, להביא בני אדם שדומים לבהמה, מכאן אמרו מקבלין קרבנות מפושעי ישראל כדי שיחזרו בהן בתשובה</w:t>
      </w:r>
      <w:r w:rsidR="00E64076" w:rsidRPr="00E64076">
        <w:rPr>
          <w:rStyle w:val="HebrewChar"/>
          <w:rFonts w:cs="FrankRuehl" w:hint="cs"/>
          <w:rtl/>
        </w:rPr>
        <w:t>...</w:t>
      </w:r>
      <w:r w:rsidRPr="00E64076">
        <w:rPr>
          <w:rStyle w:val="HebrewChar"/>
          <w:rFonts w:cs="FrankRuehl" w:hint="cs"/>
          <w:rtl/>
        </w:rPr>
        <w:t xml:space="preserve"> (חולין ה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אמרו חכמים הרחק מן הכיעור ומן הדומה לו</w:t>
      </w:r>
      <w:r w:rsidR="00E64076" w:rsidRPr="00E64076">
        <w:rPr>
          <w:rStyle w:val="HebrewChar"/>
          <w:rFonts w:cs="FrankRuehl" w:hint="cs"/>
          <w:rtl/>
        </w:rPr>
        <w:t>...</w:t>
      </w:r>
      <w:r w:rsidRPr="00E64076">
        <w:rPr>
          <w:rStyle w:val="HebrewChar"/>
          <w:rFonts w:cs="FrankRuehl" w:hint="cs"/>
          <w:rtl/>
        </w:rPr>
        <w:t xml:space="preserve"> (שם מד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רבי שמואל בר נחמני אמר כעובד כוכבים נדמה לו</w:t>
      </w:r>
      <w:r w:rsidRPr="00E64076">
        <w:rPr>
          <w:rStyle w:val="HebrewChar"/>
          <w:rFonts w:cs="FrankRuehl" w:hint="cs"/>
          <w:rtl/>
        </w:rPr>
        <w:t>...</w:t>
      </w:r>
      <w:r w:rsidR="00FB00F8" w:rsidRPr="00E64076">
        <w:rPr>
          <w:rStyle w:val="HebrewChar"/>
          <w:rFonts w:cs="FrankRuehl" w:hint="cs"/>
          <w:rtl/>
        </w:rPr>
        <w:t xml:space="preserve"> רב שמואל בר אחא קמיה דרב פפא משמיה דרבא בר עולא אמר כתלמיד חכם נדמה לו (המלאך ליעקב)</w:t>
      </w:r>
      <w:r w:rsidRPr="00E64076">
        <w:rPr>
          <w:rStyle w:val="HebrewChar"/>
          <w:rFonts w:cs="FrankRuehl" w:hint="cs"/>
          <w:rtl/>
        </w:rPr>
        <w:t>...</w:t>
      </w:r>
      <w:r w:rsidR="00FB00F8" w:rsidRPr="00E64076">
        <w:rPr>
          <w:rStyle w:val="HebrewChar"/>
          <w:rFonts w:cs="FrankRuehl" w:hint="cs"/>
          <w:rtl/>
        </w:rPr>
        <w:t xml:space="preserve"> (שם צא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 בן עזאי אומר כל חכמי ישראל דומין עלי כקליפת השום חוץ מן הקרח הזה (היינו ר' עקיבא)</w:t>
      </w:r>
      <w:r w:rsidR="00E64076" w:rsidRPr="00E64076">
        <w:rPr>
          <w:rStyle w:val="HebrewChar"/>
          <w:rFonts w:cs="FrankRuehl" w:hint="cs"/>
          <w:rtl/>
        </w:rPr>
        <w:t>...</w:t>
      </w:r>
      <w:r w:rsidRPr="00E64076">
        <w:rPr>
          <w:rStyle w:val="HebrewChar"/>
          <w:rFonts w:cs="FrankRuehl" w:hint="cs"/>
          <w:rtl/>
        </w:rPr>
        <w:t xml:space="preserve"> (בכורות נח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דרש ר' שמלאי למה הילד דומה במעי אמו, לפנקס שמקופל ומונח, ידיו על שתי צדעיו שתי אציליו על ב' ארכובותיו</w:t>
      </w:r>
      <w:r w:rsidR="00E64076" w:rsidRPr="00E64076">
        <w:rPr>
          <w:rStyle w:val="HebrewChar"/>
          <w:rFonts w:cs="FrankRuehl" w:hint="cs"/>
          <w:rtl/>
        </w:rPr>
        <w:t>...</w:t>
      </w:r>
      <w:r w:rsidRPr="00E64076">
        <w:rPr>
          <w:rStyle w:val="HebrewChar"/>
          <w:rFonts w:cs="FrankRuehl" w:hint="cs"/>
          <w:rtl/>
        </w:rPr>
        <w:t xml:space="preserve"> (נדה ל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הרואה אוכלוסין אומר ברוך חכם הרזים כשם שאין פרצופין דומין זה לזה כך אין דעתן דומה </w:t>
      </w:r>
      <w:r w:rsidRPr="00E64076">
        <w:rPr>
          <w:rStyle w:val="HebrewChar"/>
          <w:rFonts w:cs="FrankRuehl" w:hint="cs"/>
          <w:rtl/>
        </w:rPr>
        <w:lastRenderedPageBreak/>
        <w:t>זה לזה. (ברכות סג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תלמוד לומר ימים, אלא אינו דומה טעם דג העולה מעכו לעולה מצידון ולעולה מאספמיא. (בראשית ה ח)</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א"ר יודן גדול כחן של נביאים שמדמים צורה ליוצרה, שנאמר (דניאל ח') ואשמע קול אדם בין אולי. (שם פרשה כז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 נתן: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הוא היה אומר הלומד תורה בילדותו למה הוא דומה לעגלה שכבשוה כשהיא קטנה</w:t>
      </w:r>
      <w:r w:rsidR="00E64076" w:rsidRPr="00E64076">
        <w:rPr>
          <w:rStyle w:val="HebrewChar"/>
          <w:rFonts w:cs="FrankRuehl" w:hint="cs"/>
          <w:rtl/>
        </w:rPr>
        <w:t>...</w:t>
      </w:r>
      <w:r w:rsidRPr="00E64076">
        <w:rPr>
          <w:rStyle w:val="HebrewChar"/>
          <w:rFonts w:cs="FrankRuehl" w:hint="cs"/>
          <w:rtl/>
        </w:rPr>
        <w:t xml:space="preserve"> והלומד תורה בזקנותו דומה לפרה שלא כבשוה אלא בזקנותה</w:t>
      </w:r>
      <w:r w:rsidR="00E64076" w:rsidRPr="00E64076">
        <w:rPr>
          <w:rStyle w:val="HebrewChar"/>
          <w:rFonts w:cs="FrankRuehl" w:hint="cs"/>
          <w:rtl/>
        </w:rPr>
        <w:t>...</w:t>
      </w:r>
      <w:r w:rsidRPr="00E64076">
        <w:rPr>
          <w:rStyle w:val="HebrewChar"/>
          <w:rFonts w:cs="FrankRuehl" w:hint="cs"/>
          <w:rtl/>
        </w:rPr>
        <w:t xml:space="preserve"> הוא היה אומר הלומד תורה בילדותו דומה לאשה שהיא לשה בחמין, והלומד תורה בזקנותו למה הוא דומה, לאשה שהיא לשה בצונן</w:t>
      </w:r>
      <w:r w:rsidR="00E64076" w:rsidRPr="00E64076">
        <w:rPr>
          <w:rStyle w:val="HebrewChar"/>
          <w:rFonts w:cs="FrankRuehl" w:hint="cs"/>
          <w:rtl/>
        </w:rPr>
        <w:t>...</w:t>
      </w:r>
      <w:r w:rsidRPr="00E64076">
        <w:rPr>
          <w:rStyle w:val="HebrewChar"/>
          <w:rFonts w:cs="FrankRuehl" w:hint="cs"/>
          <w:rtl/>
        </w:rPr>
        <w:t xml:space="preserve"> רבן שמעון בן גמליאל מוסיף על דבריו הלומד תורה בילדותו דומה לבחור שנשא בתולה שהיא הוגנת לו והוא הגון לה, והיא מתנפלת עליו והוא מתנפל עליה, הלומד תורה בזקנותו למה הוא דומה, לזקן שנשא בתולה, היא הוגנת לו והוא אינו הגון לה, היא מתנפלת עליו והוא מתרחק ממנה</w:t>
      </w:r>
      <w:r w:rsidR="00E64076" w:rsidRPr="00E64076">
        <w:rPr>
          <w:rStyle w:val="HebrewChar"/>
          <w:rFonts w:cs="FrankRuehl" w:hint="cs"/>
          <w:rtl/>
        </w:rPr>
        <w:t>...</w:t>
      </w:r>
      <w:r w:rsidRPr="00E64076">
        <w:rPr>
          <w:rStyle w:val="HebrewChar"/>
          <w:rFonts w:cs="FrankRuehl" w:hint="cs"/>
          <w:rtl/>
        </w:rPr>
        <w:t xml:space="preserve"> (פרק כג, וראה שם עוד)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רבי אחאי בן יאשיה אומר הלוקח תבואה מן השוק למה הוא דומה, לתינוק שמתה אמו ומחזירין אותו על פתחי מיניקות אחרות ואינו שבע. הלוקח פת מן השוק למה הוא דומה כאילו חפור וקבור. האוכל משלו דומה לתינוק המתגדל על שדי אמו</w:t>
      </w:r>
      <w:r w:rsidR="00E64076" w:rsidRPr="00E64076">
        <w:rPr>
          <w:rStyle w:val="HebrewChar"/>
          <w:rFonts w:cs="FrankRuehl" w:hint="cs"/>
          <w:rtl/>
        </w:rPr>
        <w:t>...</w:t>
      </w:r>
      <w:r w:rsidRPr="00E64076">
        <w:rPr>
          <w:rStyle w:val="HebrewChar"/>
          <w:rFonts w:cs="FrankRuehl" w:hint="cs"/>
          <w:rtl/>
        </w:rPr>
        <w:t xml:space="preserve"> (פרק לא)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ותלדנה הצאן - כי כח הדמיון במח, והתחלת הזרע מהמוח. (בראשית ל לט)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החסיד הוא מי שמושל נשמע בחושיו וכחותיו הנפשיים והגופיים</w:t>
      </w:r>
      <w:r w:rsidR="00E64076" w:rsidRPr="00E64076">
        <w:rPr>
          <w:rStyle w:val="HebrewChar"/>
          <w:rFonts w:cs="FrankRuehl" w:hint="cs"/>
          <w:rtl/>
        </w:rPr>
        <w:t>...</w:t>
      </w:r>
      <w:r w:rsidRPr="00E64076">
        <w:rPr>
          <w:rStyle w:val="HebrewChar"/>
          <w:rFonts w:cs="FrankRuehl" w:hint="cs"/>
          <w:rtl/>
        </w:rPr>
        <w:t xml:space="preserve"> ומצוה הכח המדמה להמציא ההדור שבצורות הנמצאות אצלו בעזר הזכרון, לדמות אליו הענין האלקי המבוקש, כמו מעמד הר סיני ומעמד אברהם ויצחק בהר המוריה</w:t>
      </w:r>
      <w:r w:rsidR="00E64076" w:rsidRPr="00E64076">
        <w:rPr>
          <w:rStyle w:val="HebrewChar"/>
          <w:rFonts w:cs="FrankRuehl" w:hint="cs"/>
          <w:rtl/>
        </w:rPr>
        <w:t>...</w:t>
      </w:r>
      <w:r w:rsidRPr="00E64076">
        <w:rPr>
          <w:rStyle w:val="HebrewChar"/>
          <w:rFonts w:cs="FrankRuehl" w:hint="cs"/>
          <w:rtl/>
        </w:rPr>
        <w:t xml:space="preserve"> ויגער במחשבי ושדיו מבלבל </w:t>
      </w:r>
      <w:r w:rsidRPr="00E64076">
        <w:rPr>
          <w:rStyle w:val="HebrewChar"/>
          <w:rFonts w:cs="FrankRuehl" w:hint="cs"/>
          <w:rtl/>
        </w:rPr>
        <w:lastRenderedPageBreak/>
        <w:t>האמת</w:t>
      </w:r>
      <w:r w:rsidR="00E64076" w:rsidRPr="00E64076">
        <w:rPr>
          <w:rStyle w:val="HebrewChar"/>
          <w:rFonts w:cs="FrankRuehl" w:hint="cs"/>
          <w:rtl/>
        </w:rPr>
        <w:t>...</w:t>
      </w:r>
      <w:r w:rsidRPr="00E64076">
        <w:rPr>
          <w:rStyle w:val="HebrewChar"/>
          <w:rFonts w:cs="FrankRuehl" w:hint="cs"/>
          <w:rtl/>
        </w:rPr>
        <w:t xml:space="preserve"> (מאמר ג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ואשר נראה מנפש האדם כי היא יראה בהמצא המפחידות מורגשות, מה שאינה יראה כאשר רק יסופר לה עליהם, כמו שהיא אוהבת הצורה היפה הנמצאת, מה שאינה אוהבת כשרק יסופר לה עליה. ואל תאמין למתחכם שיאמר כי מחשבתו מתחברת על סדר עד שיגיע אל כל הענינים הצריכים באלקות בשכלו בלבד מבלי שיסמוך אל מורגש בראות דמיון ממלות או מכתב או מצורות נראות או מתדמות. (מאמר ד 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והכח היצרי (המדמה) להקריב בו מה שנמחק מהזכרון, והכח המחשבי לעמוד בו על בירור מה שיחדשהו היצרי והפסדו באופן העמידה החדשה עד שישיבהו אל הזכרון</w:t>
      </w:r>
      <w:r w:rsidR="00E64076" w:rsidRPr="00E64076">
        <w:rPr>
          <w:rStyle w:val="HebrewChar"/>
          <w:rFonts w:cs="FrankRuehl" w:hint="cs"/>
          <w:rtl/>
        </w:rPr>
        <w:t>...</w:t>
      </w:r>
      <w:r w:rsidRPr="00E64076">
        <w:rPr>
          <w:rStyle w:val="HebrewChar"/>
          <w:rFonts w:cs="FrankRuehl" w:hint="cs"/>
          <w:rtl/>
        </w:rPr>
        <w:t xml:space="preserve"> ואחריו הכח המחשבי (המשער), והוא כח שופט דן על דבר שראוי שיבוקש ועל דבר שראוי לברח ממנו, ואין ביצורי וביצרי משפט ודין, אבל ציור לבד</w:t>
      </w:r>
      <w:r w:rsidR="00E64076" w:rsidRPr="00E64076">
        <w:rPr>
          <w:rStyle w:val="HebrewChar"/>
          <w:rFonts w:cs="FrankRuehl" w:hint="cs"/>
          <w:rtl/>
        </w:rPr>
        <w:t>...</w:t>
      </w:r>
      <w:r w:rsidRPr="00E64076">
        <w:rPr>
          <w:rStyle w:val="HebrewChar"/>
          <w:rFonts w:cs="FrankRuehl" w:hint="cs"/>
          <w:rtl/>
        </w:rPr>
        <w:t xml:space="preserve"> ההצטירות (מקום הכח המצייר) בפני המח, והיצרי, (המדמה, הדמיון) באמצעיתו, והזכרון במאוחרו (מאחור), והמחשבי (כח השפיטה) בכל המח. וכל אלו הכחות כלים בכליון כליהם ואין עמידה אלא למדברת (לנפש)</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דע שתקבל זאת הנפש המדברת צורה מן ההרגש, כאשר תראה על עצמה מה שיש ביצורי השומר (הכח המשמר) להשתמש ביצרי והמחשבי, (בכח המדמה והשופט), ותמצא הצורות ההן משתתפות קצתן עם קצתן, והיא מחלקת אותן ומסדרת אותן ומחדשת הסוגים והמינים</w:t>
      </w:r>
      <w:r w:rsidR="00E64076" w:rsidRPr="00E64076">
        <w:rPr>
          <w:rStyle w:val="HebrewChar"/>
          <w:rFonts w:cs="FrankRuehl" w:hint="cs"/>
          <w:rtl/>
        </w:rPr>
        <w:t>...</w:t>
      </w:r>
      <w:r w:rsidRPr="00E64076">
        <w:rPr>
          <w:rStyle w:val="HebrewChar"/>
          <w:rFonts w:cs="FrankRuehl" w:hint="cs"/>
          <w:rtl/>
        </w:rPr>
        <w:t xml:space="preserve"> ואם היא נעזרת ראשונה בכחות ההרגשיים, איננה צריכה אליהם בציור אלה הענינים בעצמם ובהרכבת ההקשים מהם</w:t>
      </w:r>
      <w:r w:rsidR="00E64076" w:rsidRPr="00E64076">
        <w:rPr>
          <w:rStyle w:val="HebrewChar"/>
          <w:rFonts w:cs="FrankRuehl" w:hint="cs"/>
          <w:rtl/>
        </w:rPr>
        <w:t>...</w:t>
      </w:r>
      <w:r w:rsidRPr="00E64076">
        <w:rPr>
          <w:rStyle w:val="HebrewChar"/>
          <w:rFonts w:cs="FrankRuehl" w:hint="cs"/>
          <w:rtl/>
        </w:rPr>
        <w:t xml:space="preserve"> (מאמר ה יב)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וכמו שהדמיון לא יצייר נמצא כי אם גוף או כח בגוף, כן לא יצייר הדמיון היות פעולה רק בקריבות פועל או על רוחק אחד ומצד מיוחד. ובעבור זה כאשר התאמת אצל קצת ההמון היות השם לא גוף או שהוא לא יקרב למה שיעשהו ידמו שהוא יצוה המלאכים והמלאכים יעשו הפעולות ההם בקרבות ובנגיעת גשם בגשם</w:t>
      </w:r>
      <w:r w:rsidRPr="00E64076">
        <w:rPr>
          <w:rStyle w:val="HebrewChar"/>
          <w:rFonts w:cs="FrankRuehl" w:hint="cs"/>
          <w:rtl/>
        </w:rPr>
        <w:t>...</w:t>
      </w:r>
      <w:r w:rsidR="00FB00F8" w:rsidRPr="00E64076">
        <w:rPr>
          <w:rStyle w:val="HebrewChar"/>
          <w:rFonts w:cs="FrankRuehl" w:hint="cs"/>
          <w:rtl/>
        </w:rPr>
        <w:t xml:space="preserve"> כל זה המשך אחר הדמיון אשר הוא גם כן יצר </w:t>
      </w:r>
      <w:r w:rsidR="00FB00F8" w:rsidRPr="00E64076">
        <w:rPr>
          <w:rStyle w:val="HebrewChar"/>
          <w:rFonts w:cs="FrankRuehl" w:hint="cs"/>
          <w:rtl/>
        </w:rPr>
        <w:lastRenderedPageBreak/>
        <w:t>הרע באמת, כי כל חסרון בדבר או במדות הוא פעל הדמיון או נמשך אחר פעלו</w:t>
      </w:r>
      <w:r w:rsidRPr="00E64076">
        <w:rPr>
          <w:rStyle w:val="HebrewChar"/>
          <w:rFonts w:cs="FrankRuehl" w:hint="cs"/>
          <w:rtl/>
        </w:rPr>
        <w:t>...</w:t>
      </w:r>
      <w:r w:rsidR="00FB00F8" w:rsidRPr="00E64076">
        <w:rPr>
          <w:rStyle w:val="HebrewChar"/>
          <w:rFonts w:cs="FrankRuehl" w:hint="cs"/>
          <w:rtl/>
        </w:rPr>
        <w:t xml:space="preserve"> (חלק ב פרק יב)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דע כי אמיתת הנבואה ומהותה הוא שפע שופע מאת השי"ת באמצעות השכל הפועל על הכח הדברי תחלה, ואחר כך ישפע על כח המדמה, וזאת היא היותר עליונה שבמדרגות האדם ותכלית השלמות</w:t>
      </w:r>
      <w:r w:rsidR="00E64076" w:rsidRPr="00E64076">
        <w:rPr>
          <w:rStyle w:val="HebrewChar"/>
          <w:rFonts w:cs="FrankRuehl" w:hint="cs"/>
          <w:rtl/>
        </w:rPr>
        <w:t>...</w:t>
      </w:r>
      <w:r w:rsidRPr="00E64076">
        <w:rPr>
          <w:rStyle w:val="HebrewChar"/>
          <w:rFonts w:cs="FrankRuehl" w:hint="cs"/>
          <w:rtl/>
        </w:rPr>
        <w:t xml:space="preserve"> וכבר ידעת עוד פעולת זה הכח המדמה מזכור המוחשים והרכבתם והחקוי אשר בטבעו, ושהגדולה שבפעולותיו והנכבדת שבהם אמנם יהיה בנוח החושים ובבטולם מפעולותיהם, אז ישפע עליו קצת שפע כפי ההכנה, והוא הסבה בחלומות הצודקות, והוא בעצמו סבת הנבואה</w:t>
      </w:r>
      <w:r w:rsidR="00E64076" w:rsidRPr="00E64076">
        <w:rPr>
          <w:rStyle w:val="HebrewChar"/>
          <w:rFonts w:cs="FrankRuehl" w:hint="cs"/>
          <w:rtl/>
        </w:rPr>
        <w:t>...</w:t>
      </w:r>
      <w:r w:rsidRPr="00E64076">
        <w:rPr>
          <w:rStyle w:val="HebrewChar"/>
          <w:rFonts w:cs="FrankRuehl" w:hint="cs"/>
          <w:rtl/>
        </w:rPr>
        <w:t xml:space="preserve"> (שם פרק לו, וראה עוד נבואה)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וכן בכח המשער הזה הוא נמצא בכל האנשים ויתחלף במעט וברב, וכל שכן בענינים אשר לאדם בהם השגחה גדולה מחשבתו משוטטת בהם עד שאתה תמצא בעצמך שפלוני כבר אמר כך או עשה כך בענין הפלוני ויהיה הענין כך, ותמצא מבני אדם מי שדמיונו ומשערו חזק מאד נכון עד שאפשר שכל אשר ידמה היותו יהיה כמו שידמה או יהיה קצתו</w:t>
      </w:r>
      <w:r w:rsidRPr="00E64076">
        <w:rPr>
          <w:rStyle w:val="HebrewChar"/>
          <w:rFonts w:cs="FrankRuehl" w:hint="cs"/>
          <w:rtl/>
        </w:rPr>
        <w:t>...</w:t>
      </w:r>
      <w:r w:rsidR="00FB00F8" w:rsidRPr="00E64076">
        <w:rPr>
          <w:rStyle w:val="HebrewChar"/>
          <w:rFonts w:cs="FrankRuehl" w:hint="cs"/>
          <w:rtl/>
        </w:rPr>
        <w:t xml:space="preserve"> ובזה הכח יגידו קצת בני אדם עתידות עצומות, ואי אפשר מבלתי היות שתי הכחות האלו בנביאים חזקות מאד, רצוני לומר כח הגבורה וכח המשער</w:t>
      </w:r>
      <w:r w:rsidRPr="00E64076">
        <w:rPr>
          <w:rStyle w:val="HebrewChar"/>
          <w:rFonts w:cs="FrankRuehl" w:hint="cs"/>
          <w:rtl/>
        </w:rPr>
        <w:t>...</w:t>
      </w:r>
      <w:r w:rsidR="00FB00F8" w:rsidRPr="00E64076">
        <w:rPr>
          <w:rStyle w:val="HebrewChar"/>
          <w:rFonts w:cs="FrankRuehl" w:hint="cs"/>
          <w:rtl/>
        </w:rPr>
        <w:t xml:space="preserve"> (שם פרק לח)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לפי שמטבע הדמיון הוא, שאינו מדמה אלא מה שהוא בין עיניו ואינו רואה בעתיד, והטוב אשר לפניו חושב שימשך תמיד ולא יפסק כלל. ולכן כשהעולם נוהג כמנהגו וטובותיו נמשכות הדמיון מתחזק להלחם עם השכל, ולהשקיע אותו לצד מטה היפך נטייתו, לפי שהדברים המדומים נמשכים כאשר דימה ואין חולק, ואז קשה מאד על רוב האנשים להשיג אהבת השי"ת ויראתו לרוב מלחמת הדמיון והחושים הנשמעים אליו. אבל כאשר תקראנה תלאות ודברים שאינם על סדר מנהגו של עולם, עד שהדמיון צריך להכנע על כרחו להודות כי יש אלקים שופטים למעלה ממנהגו של עולם, והוא חרד לרגעיו כאשר יקרו דברים מרעידים וצרות </w:t>
      </w:r>
      <w:r w:rsidRPr="00E64076">
        <w:rPr>
          <w:rStyle w:val="HebrewChar"/>
          <w:rFonts w:cs="FrankRuehl" w:hint="cs"/>
          <w:rtl/>
        </w:rPr>
        <w:lastRenderedPageBreak/>
        <w:t>מתרגשות, אז על כרחו יכנע לבבו הערל וישוב מלהלחם עם השכל</w:t>
      </w:r>
      <w:r w:rsidR="00E64076" w:rsidRPr="00E64076">
        <w:rPr>
          <w:rStyle w:val="HebrewChar"/>
          <w:rFonts w:cs="FrankRuehl" w:hint="cs"/>
          <w:rtl/>
        </w:rPr>
        <w:t>...</w:t>
      </w:r>
      <w:r w:rsidRPr="00E64076">
        <w:rPr>
          <w:rStyle w:val="HebrewChar"/>
          <w:rFonts w:cs="FrankRuehl" w:hint="cs"/>
          <w:rtl/>
        </w:rPr>
        <w:t xml:space="preserve"> (דרוש 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כמו שהכח המדמה יצטרך להכזיב הרבה מדמיונותיו מפני ראיות השכל, כן יתחייב השכל להכחיש קצת משפטיו מפני ההוראות האלקיות הנאצלות עליו. כי המדמה שהוא כח חמרי משותף לכל בעלי החיים עלול מאד להשתבש ולהרכיב צורות שאינן נמצאות, ולהיפך ימאן לקבל אמיתויות שלא ראה אותן</w:t>
      </w:r>
      <w:r w:rsidR="00E64076" w:rsidRPr="00E64076">
        <w:rPr>
          <w:rStyle w:val="HebrewChar"/>
          <w:rFonts w:cs="FrankRuehl" w:hint="cs"/>
          <w:rtl/>
        </w:rPr>
        <w:t>...</w:t>
      </w:r>
      <w:r w:rsidRPr="00E64076">
        <w:rPr>
          <w:rStyle w:val="HebrewChar"/>
          <w:rFonts w:cs="FrankRuehl" w:hint="cs"/>
          <w:rtl/>
        </w:rPr>
        <w:t xml:space="preserve"> (בראשית כח 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והדמיון נתקלל מכל הבהמה, שבהתרחקו מהשכל הוא גרוע מדמיונות בעלי החיים שיבקשו רק ההכרחי, ולא יעשו עוולה ושקרים, וכל עמלו לבטנו וגחונו, וכל השגתו רק החומר העפרורי, והשכל ילחם בו ויכהו. (בראשית ג כד)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וצריך לשמור את העין מכח המדמה, ואפילו מי שהוא טוב עין צריך לשמור מזה, כמו שאנו רואים כי אפילו מי שיש לו ראיה יפה, יכול לטעות, על ידי שרואה מרחוק ונדמה לו להיפך מן האמת, על כן צריך שמירה יתירה לזה. והכח המדמה בא על ידי לשון הרע, כי כח המדמה הוא כח הבהמיות, כי גם בהמה יש לה זה הכח המדמה, והמוציא דבה הוא נופל לבהמיות, ועל כן נתגבר עליו כח המדמה שהוא כח הבהמיות, כי מוציא דבה הוא כסיל (משלי י'), וכשהדעת נסתלק ממנו נופל מאהבת השי"ת ונופל לאהבת הבהמיות</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הכח המדמה הוא מבקש תמיד כלי לשכון שם, ועל כן הוא מחזיר תמיד לשרות על פי שונה הלכות, ועל כן אם הם מחדשים דבר בתורה הוא חידוש נאה ומתקבל, כי הוא בא מכח המדמה שהוא מדמה מילתא למילתא, אך שהרע שבו הוא יותר מהטוב</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ומה שמחזר הכח המדמה לשרות ע"פ שונה הלכות, הוא מפני שהוא נברא בערב שבת בין השמשות וקדש עליו היום ולא נברא לו גוף, </w:t>
      </w:r>
      <w:r w:rsidRPr="00E64076">
        <w:rPr>
          <w:rStyle w:val="HebrewChar"/>
          <w:rFonts w:cs="FrankRuehl" w:hint="cs"/>
          <w:rtl/>
        </w:rPr>
        <w:lastRenderedPageBreak/>
        <w:t>כמ"ש בזוהר (בראשית דף מ"ז ומ"ח ותרומה קנ"ה ב') על פסוק "אשר ברא אלקים לעשות", שמבואר שם, שהקליפות שהם בחינת הכח המדמה נבראו בערב שבת בין השמשות, ובתוך כך קדש עליו היום ונשארו רוח בלא גוף, ועל כן זה הכח המדמה שהוא בחינת הקליפות, שהוא רוח בלא גוף, הוא מבקש לעצמו גוף לשרות בו, והולך אצל השוני הלכות כי הם בוראים הכל בדברי תורתם</w:t>
      </w:r>
      <w:r w:rsidR="00E64076" w:rsidRPr="00E64076">
        <w:rPr>
          <w:rStyle w:val="HebrewChar"/>
          <w:rFonts w:cs="FrankRuehl" w:hint="cs"/>
          <w:rtl/>
        </w:rPr>
        <w:t>...</w:t>
      </w:r>
      <w:r w:rsidRPr="00E64076">
        <w:rPr>
          <w:rStyle w:val="HebrewChar"/>
          <w:rFonts w:cs="FrankRuehl" w:hint="cs"/>
          <w:rtl/>
        </w:rPr>
        <w:t xml:space="preserve"> (נד ה וו)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ולהכניע הכח המדמה הוא על ידי בחינת יד, בחינת (הושע י"ב) ביד הנביאים אדמה. ויד היינו בחינת שמחה, בחינת (דברים י"ב) "ושמחתם בכל משלח ידכם", וזה בחינת כלי זמר שמנגנין ביד, שעל ידי זה שורה הנבואה על הנביאים</w:t>
      </w:r>
      <w:r w:rsidR="00E64076" w:rsidRPr="00E64076">
        <w:rPr>
          <w:rStyle w:val="HebrewChar"/>
          <w:rFonts w:cs="FrankRuehl" w:hint="cs"/>
          <w:rtl/>
        </w:rPr>
        <w:t>...</w:t>
      </w:r>
      <w:r w:rsidRPr="00E64076">
        <w:rPr>
          <w:rStyle w:val="HebrewChar"/>
          <w:rFonts w:cs="FrankRuehl" w:hint="cs"/>
          <w:rtl/>
        </w:rPr>
        <w:t xml:space="preserve"> וכל זה הוא בחינת הכנעת המדמה, שהוא בחינת הרוח רעה, רוח שטות, שרוצה לפגום ולבלבל את בחינת הרוח טובה, רוח נבואה, והוא נכנע ונתבטל על ידי השמחה הבאה על ידי המנגן ביד כנ"ל, כי עיקר התגברות המדמה הוא על ידי עצבות, כי המדמה הוא בחינת עצבות רוח, רוח נכאה, רוח רעה, שהוא מבלבל את הרוח טובה, רוח נבואה, שהוא בחינת זכרון הנ"ל בחינת לאדבקא מחשבתא בעלמא דאתי הנ"ל</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ויותר מזה נתבונן נא מהו דמיון. מחברי המילונים הטובים מגדירים את המלה "דמיון" שנדמה לעצמו על מה שמבחוץ לנו שהוא באופן שאיננו מושג לכל האחרים זולתנו, ובצדק מגדירים כך, כי זה לא שייך אלא במה שמבחוץ ממנו שיש לאחרים יד להרגיש בו על פי דרכם, וככל אשר יבחינו בו כל בני האדם היינו שנקרא מציאות, ואת ההבחנה המנגדת לזה נקראנה דמיון. אבל את אשר יבחין האדם בפנימיותו לבד בלי שייכות אל מה שהוא חוץ ממנו, לא שייך בזה הבחנת דמיון כלל, שהרי ההבחנה הפנימית שבו - מציאות היא בפנימיותו, ויתר מזה אין שייך בה. ולפי זה הרי ברור שהבוחר לידבק ברוחניות, וזה לבד הוא אשר ישביע את רוחו, הלא בודאי הדביקות ברוחניות מציאות היא בו ואין שייך כלל לאמר שהוא דמיון</w:t>
      </w:r>
      <w:r w:rsidR="00E64076" w:rsidRPr="00E64076">
        <w:rPr>
          <w:rStyle w:val="HebrewChar"/>
          <w:rFonts w:cs="FrankRuehl" w:hint="cs"/>
          <w:rtl/>
        </w:rPr>
        <w:t>...</w:t>
      </w:r>
      <w:r w:rsidRPr="00E64076">
        <w:rPr>
          <w:rStyle w:val="HebrewChar"/>
          <w:rFonts w:cs="FrankRuehl" w:hint="cs"/>
          <w:rtl/>
        </w:rPr>
        <w:t xml:space="preserve"> (חלק ה עמוד שמא)</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lastRenderedPageBreak/>
        <w:t>דמע</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ודמעך - ובכורי חמר נעווך. (שמות כב כח)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ודמעך - התרומה, ואיני יודע מהו לשון דמע.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ודמעך - כנוי ליצהר, והגאון רב סעדיה אמר כי</w:t>
      </w:r>
      <w:r w:rsidR="00E64076" w:rsidRPr="00E64076">
        <w:rPr>
          <w:rStyle w:val="HebrewChar"/>
          <w:rFonts w:cs="FrankRuehl" w:hint="cs"/>
          <w:rtl/>
        </w:rPr>
        <w:t>...</w:t>
      </w:r>
      <w:r w:rsidRPr="00E64076">
        <w:rPr>
          <w:rStyle w:val="HebrewChar"/>
          <w:rFonts w:cs="FrankRuehl" w:hint="cs"/>
          <w:rtl/>
        </w:rPr>
        <w:t xml:space="preserve"> ודמעך רמז ליצהר, כי כאשר ידרך הזית הוא יורד טפות כמו הדמע</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ויהי דמעך רמז לתירוש ויצהר מושאל מן דמעת העין בעבור שידמה לה ברדתו טיפות או שכל טיפות היורדות שמם דמעה</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ודמעך הוא התרומה שמביאים הדגן והתירוש והיצהר שכבר הופרשו מקליפתם כדמעה הנוטפת ממקום חבורה בעין כן ידמעו הענבים והזיתים דמעת לחותם העצור בם, והשבלים ידמעו נטפי הגרגרים האצורים בתוכם.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ודמעך - הוא דבר משקה יין ושמן בעוד לא נמדד והוא מדומע עם השמרים</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דמעה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גם: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בכיה</w:t>
      </w:r>
      <w:r w:rsidR="00E64076">
        <w:rPr>
          <w:rStyle w:val="HebrewChar"/>
          <w:rFonts w:cs="FrankRuehl" w:hint="cs"/>
          <w:bCs/>
          <w:rtl/>
        </w:rPr>
        <w:t>)</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ודאי הרי למדנו, כל השערים ננעלים ונסגרים, ושערי דמעות אינם נסגרים, ואין דמעה אלא מתוך צער ועצבות, וכל אלו הממונים על השערים משברים עקולי הדרכים והמנעולים ומכניסים דמעות האלו, ותפלה ההיא נכנסת לפני המלך הקדוש.</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אז מקום ההוא (דהיינו המלכות), יש לה לחץ מן העצבות והלחץ של אדם ההוא, כמש"א בכל צרתם לו צר, (וקרי לו צר, כי צער האדם נוגע אל השכינה), ההשתוקקות של עולם העליון, (שהוא </w:t>
      </w:r>
      <w:r w:rsidRPr="00E64076">
        <w:rPr>
          <w:rStyle w:val="HebrewChar"/>
          <w:rFonts w:cs="FrankRuehl" w:hint="cs"/>
          <w:rtl/>
        </w:rPr>
        <w:lastRenderedPageBreak/>
        <w:t xml:space="preserve">ז"א), נכנס אל המטרוניתא, (שהוא המלכות) מוצא אותה בעצבות, אז כל מה שהיא רוצה נמסר בידיה,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ואדם ההוא או תפלה ההיא אינם חוזרים ריקם, והקב"ה מרחם עליו, אשרי חלקו של אדם ההוא ששופך דמעות לפני הקב"ה בתפלתו.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(תרומה תשטו, ועיין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למעלה מפתח הזה של ההיכל, יש פתח אחר שהקב"ה חפר אותו (מדינים דמפתחא, שה"ס באר חפרוה שרים, ונפתח שלש פעמים ביום, (דהיינו שמאירים בו ג' קוין) ואינו נסגר, ועמד פתוח לאלו בעלי תשובה ששפכו דמעות בתפלתם לפני אדונם. וכל השערים והפתחים נסגרים, עד שנכנסים ברשות, חוץ משערים אלו, הנקראים שערי דמעות, (שפתוחים ואינם צריכים רשות, פירוש כי פתח הא' הנ"ל ה"ס לפתח חטאת רובץ, ושם נמצאת המלכות דמנעולא, שהיא בסוד רבבה ומבחינה זו אינה מועיל תשובה, ולהיותה מדת הדין הקשה, אבל הקב"ה חפר למעלה ממנו פתח ב' מסוד מפתחא, דהיינו מלכות הממותקת בבינה, ומשם מועיל תשובה).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וכשתפלה זו שבדמעות עולה למעלה באלו השערים, מזדמן אופן ההוא (דהיינו מלאך מבחינת המלכות הנקרא אופן), העומד על שש מאות חיות גדולות, ושמו ירחמיאל, הוא לוקח תפלה ההיא שבדמעות התפלה נכנסת ומתקשרת למעלה והדמעות נשארו כאן, ורשומים בפתח ההוא, (שהקב"ה חפר אותו כנ"ל)</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ויש דמעות אחרות, שרשומים תמיד על כל אלו מרכבות העליונות, ואינם נמחות, אלו הם דמעות שנשפכו למעלה ולמטה כשנחרב בית המקדש, (שבהם מעורבות בחינות ממנעולא שעליהן אינו מועיל תשובה, ועל כן אינן נמחות), שכתוב הן אראלם צעקו חוצה מלאכי שלום מר יבכיון. ואלו דמעות הנשפכות על צדיקים וזכאים כשמסתלקים מן העולם כולן לוקחות אותן אלו המרכבות ומערבות אותן באלו הדמעות שנשפכו על חורבן בית המקדש, ועל כן כתוב (לעתיד לבא) ומחה ה' אלקים דמעה מעל כל פנים, מי הם פנים, אלו הם מרכבות העליונות הקדושות, ואחר כך וחרפת עמו יסיר וגו'. (פקודי תפט)</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כל השלש חשובות לפני הקב"ה, ומכולן אין </w:t>
      </w:r>
      <w:r w:rsidRPr="00E64076">
        <w:rPr>
          <w:rStyle w:val="HebrewChar"/>
          <w:rFonts w:cs="FrankRuehl" w:hint="cs"/>
          <w:bCs/>
          <w:rtl/>
        </w:rPr>
        <w:lastRenderedPageBreak/>
        <w:t xml:space="preserve">חשובה בהן כמו הדמעה, כי בדמעות מתעוררים והולכים הלב והרצון וכל הגוף,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ובי"ג שערים באים לפני הקב"ה. (זהר חדש רות תכט)</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ועיין עוד ערך בכיה.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 </w:t>
      </w:r>
      <w:r>
        <w:rPr>
          <w:rStyle w:val="HebrewChar"/>
          <w:rtl/>
        </w:rPr>
        <w:t> </w:t>
      </w:r>
      <w:r w:rsidRPr="00E64076">
        <w:rPr>
          <w:rStyle w:val="HebrewChar"/>
          <w:rFonts w:cs="FrankRuehl" w:hint="cs"/>
          <w:bCs/>
          <w:rtl/>
        </w:rPr>
        <w:t xml:space="preserve">לעולם יהא אדם זהיר באונאת אשתו, שמתוך שמדעתה מצויה אונאתה קרובה. </w:t>
      </w:r>
      <w:r>
        <w:rPr>
          <w:rStyle w:val="HebrewChar"/>
          <w:rtl/>
        </w:rPr>
        <w:t> </w:t>
      </w:r>
      <w:r w:rsidRPr="00E64076">
        <w:rPr>
          <w:rStyle w:val="HebrewChar"/>
          <w:rFonts w:cs="FrankRuehl" w:hint="cs"/>
          <w:rtl/>
        </w:rPr>
        <w:t xml:space="preserve"> אמר רבי אלעזר מיום שחרב בית המקדש ננעלו שערי תפלה</w:t>
      </w:r>
      <w:r w:rsidR="00E64076" w:rsidRPr="00E64076">
        <w:rPr>
          <w:rStyle w:val="HebrewChar"/>
          <w:rFonts w:cs="FrankRuehl" w:hint="cs"/>
          <w:rtl/>
        </w:rPr>
        <w:t>...</w:t>
      </w:r>
      <w:r w:rsidRPr="00E64076">
        <w:rPr>
          <w:rStyle w:val="HebrewChar"/>
          <w:rFonts w:cs="FrankRuehl" w:hint="cs"/>
          <w:rtl/>
        </w:rPr>
        <w:t xml:space="preserve"> ואף על פי שננעלו שערי תפלה, שערי דמעות לא ננעלו, שנאמר שמעה ה' תפלתי ושועתי האזינה אל דמעתי אל תחרש. (בבא מציעא נט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דמעת עינו (של זב)</w:t>
      </w:r>
      <w:r w:rsidR="00E64076" w:rsidRPr="00E64076">
        <w:rPr>
          <w:rStyle w:val="HebrewChar"/>
          <w:rFonts w:cs="FrankRuehl" w:hint="cs"/>
          <w:rtl/>
        </w:rPr>
        <w:t>...</w:t>
      </w:r>
      <w:r w:rsidRPr="00E64076">
        <w:rPr>
          <w:rStyle w:val="HebrewChar"/>
          <w:rFonts w:cs="FrankRuehl" w:hint="cs"/>
          <w:rtl/>
        </w:rPr>
        <w:t xml:space="preserve"> מטמאין טומאת משקין ברביעית</w:t>
      </w:r>
      <w:r w:rsidR="00E64076" w:rsidRPr="00E64076">
        <w:rPr>
          <w:rStyle w:val="HebrewChar"/>
          <w:rFonts w:cs="FrankRuehl" w:hint="cs"/>
          <w:rtl/>
        </w:rPr>
        <w:t>...</w:t>
      </w:r>
      <w:r w:rsidRPr="00E64076">
        <w:rPr>
          <w:rStyle w:val="HebrewChar"/>
          <w:rFonts w:cs="FrankRuehl" w:hint="cs"/>
          <w:rtl/>
        </w:rPr>
        <w:t xml:space="preserve"> דמעת עינו דכתיב ותשקמו בדמעות שליש</w:t>
      </w:r>
      <w:r w:rsidR="00E64076" w:rsidRPr="00E64076">
        <w:rPr>
          <w:rStyle w:val="HebrewChar"/>
          <w:rFonts w:cs="FrankRuehl" w:hint="cs"/>
          <w:rtl/>
        </w:rPr>
        <w:t>...</w:t>
      </w:r>
      <w:r w:rsidRPr="00E64076">
        <w:rPr>
          <w:rStyle w:val="HebrewChar"/>
          <w:rFonts w:cs="FrankRuehl" w:hint="cs"/>
          <w:rtl/>
        </w:rPr>
        <w:t xml:space="preserve"> (נדה נה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בכיה.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כלו בדמעות עיני, אמר רבי אלעזר סיקוסים (מדה) נתן לעין, דמעת הסם ודמעת החרדל ודמעת קילורית ודמעת השחוק יפה מכולן, ג' דמעות רעות, דמעת העשן, ודמעת הבכיה ודמעת בית הכסא, ושל תשחורת קשה מכולן. ומעשה באשה אחת שהיה לה בן תשחורת ומת, והיתה בוכה עליו בלילות עד דנשרו ריסי עיניה</w:t>
      </w:r>
      <w:r w:rsidR="00E64076" w:rsidRPr="00E64076">
        <w:rPr>
          <w:rStyle w:val="HebrewChar"/>
          <w:rFonts w:cs="FrankRuehl" w:hint="cs"/>
          <w:rtl/>
        </w:rPr>
        <w:t>...</w:t>
      </w:r>
      <w:r w:rsidRPr="00E64076">
        <w:rPr>
          <w:rStyle w:val="HebrewChar"/>
          <w:rFonts w:cs="FrankRuehl" w:hint="cs"/>
          <w:rtl/>
        </w:rPr>
        <w:t xml:space="preserve"> (איכה פרשה ב יט)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מפני מה מי עינים מלוחים, שבזמן שאדם בוכה על המת בכל שעה מיד הוא מסתמא, אלא על ידי שהם מלוחים פוסק ואינו מכהה</w:t>
      </w:r>
      <w:r w:rsidR="00E64076" w:rsidRPr="00E64076">
        <w:rPr>
          <w:rStyle w:val="HebrewChar"/>
          <w:rFonts w:cs="FrankRuehl" w:hint="cs"/>
          <w:rtl/>
        </w:rPr>
        <w:t>...</w:t>
      </w:r>
      <w:r w:rsidRPr="00E64076">
        <w:rPr>
          <w:rStyle w:val="HebrewChar"/>
          <w:rFonts w:cs="FrankRuehl" w:hint="cs"/>
          <w:rtl/>
        </w:rPr>
        <w:t xml:space="preserve"> (תהלים לג, תשכ)</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והדמעה בשעת התפלה קרבן כנגד ניסוך המים, ואמרו שערי דמעות לא ננעלו, כי המים מדת החסד</w:t>
      </w:r>
      <w:r w:rsidRPr="00E64076">
        <w:rPr>
          <w:rStyle w:val="HebrewChar"/>
          <w:rFonts w:cs="FrankRuehl" w:hint="cs"/>
          <w:rtl/>
        </w:rPr>
        <w:t>...</w:t>
      </w:r>
      <w:r w:rsidR="00FB00F8" w:rsidRPr="00E64076">
        <w:rPr>
          <w:rStyle w:val="HebrewChar"/>
          <w:rFonts w:cs="FrankRuehl" w:hint="cs"/>
          <w:rtl/>
        </w:rPr>
        <w:t xml:space="preserve"> (בראשית א יח)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ואמרו חז"ל שהדמעה משביעה האדם, דכתיב "היתה לי דמעתי לחם"</w:t>
      </w:r>
      <w:r w:rsidRPr="00E64076">
        <w:rPr>
          <w:rStyle w:val="HebrewChar"/>
          <w:rFonts w:cs="FrankRuehl" w:hint="cs"/>
          <w:rtl/>
        </w:rPr>
        <w:t>...</w:t>
      </w:r>
      <w:r w:rsidR="00FB00F8" w:rsidRPr="00E64076">
        <w:rPr>
          <w:rStyle w:val="HebrewChar"/>
          <w:rFonts w:cs="FrankRuehl" w:hint="cs"/>
          <w:rtl/>
        </w:rPr>
        <w:t xml:space="preserve"> (שמואל א א 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בשכר ד' דמעות, פירוש מפני שהדמעות היו מורים שלא היה פרישה ברצון רק שלא היתה רוצה ללכת אל עם אחר, ולא שלא היתה רוצה ללכת מצד מה, רק לגמרי לא היתה רוצה בכל צד שהם ד', ולכך הוריד ד' דמעות, וכנגד זה העמידה ד' גיבורים. (חידושי אגדות סוטה מב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שערי דמעות לא ננעלו, פירוש כי מפני שהדמעות הם בטול והפסד כח האדם ודבר זה לא ננעל, כי כאשר חרב בית המקדש שהוא הוויית העולם ננעלו כל השערים שהם הוויות העולם. והתפילה היא הוויות העולם, שהתפילה היא כסדר העולם, ואדם הראשון תיכף שנברא התפלל אל השי"ת, ולפיכך כאשר חרב בית המקדש שהוא הוויות העולם ננעלו שערי תפלה, אבל שערי דמעה שהם הפסד ובטול האדם ואינם הוויות העולם אין ענינם אל בית המקדש, ולכך אף אם ניחרב בית המקדש לא ננעלו שערי דמעה. וכן האונאה הוא בטול הנפש כאלו אותו שמקבל אונאה אינו נחשב לכלום, והוא דבר בטל ואונאה לנפש, והדמעות בטול כח הגוף ולכך אלו שניהם לא ננעלו. (שם בבא מציעא נט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וכל זה כשיש לו לאדם הרהור באקראי בעלמא, אזי די לו באמירת שני פסוקים הנ"ל. אבל אם הוא חס ושלום רגיל בהרהור של התאוה הכלליות רחמנא ליצלן, ואינו יכול להפריד ממנה, אזי צריך גם כן להוריד דמעות בשעת קבלת מלכות שמים, כי איתא שהדמעות הם ממותרות המרה שחורה, ומרה שחורה היא טחול, שהיא בחינת מלכות הרשעה, אשה זונה, שמשם נשמותיהן דערב רב, וכשמוריד דמעות אזי נדחין ויוצאין לחוץ המותרות, היינו התאוות ניאוף הבאים מעכירת דמים של טחול ומהמותרות, וכולל נשמתו במלכות שמים</w:t>
      </w:r>
      <w:r w:rsidR="00E64076" w:rsidRPr="00E64076">
        <w:rPr>
          <w:rStyle w:val="HebrewChar"/>
          <w:rFonts w:cs="FrankRuehl" w:hint="cs"/>
          <w:rtl/>
        </w:rPr>
        <w:t>...</w:t>
      </w:r>
      <w:r w:rsidRPr="00E64076">
        <w:rPr>
          <w:rStyle w:val="HebrewChar"/>
          <w:rFonts w:cs="FrankRuehl" w:hint="cs"/>
          <w:rtl/>
        </w:rPr>
        <w:t xml:space="preserve"> (לו 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דמשק</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אחאב, ארם, הסטוריה-בית ראשון)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ויחלק עליהם לילה הוא ועבדיו ויכם, וירדפם עד חובה אשר משמאל לדמשק. (בראשית יד טו)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ויאמר אברם ה' אלקים מה תתן לי ואנכי הולך ערירי, ובן משק ביתי הוא דמשק אליעזר. (שם טו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משא דמשק, הנה דמשק מוסר מעיר והיה מעי מפלה</w:t>
      </w:r>
      <w:r w:rsidR="00E64076" w:rsidRPr="00E64076">
        <w:rPr>
          <w:rStyle w:val="HebrewChar"/>
          <w:rFonts w:cs="FrankRuehl" w:hint="cs"/>
          <w:rtl/>
        </w:rPr>
        <w:t>...</w:t>
      </w:r>
      <w:r w:rsidRPr="00E64076">
        <w:rPr>
          <w:rStyle w:val="HebrewChar"/>
          <w:rFonts w:cs="FrankRuehl" w:hint="cs"/>
          <w:rtl/>
        </w:rPr>
        <w:t xml:space="preserve"> ונשבת מבצר מאפרים וממלכה מדמשק ושאר ארם, ככבוד בני ישראל יהיו נאם ה' צב-אות</w:t>
      </w:r>
      <w:r w:rsidR="00E64076" w:rsidRPr="00E64076">
        <w:rPr>
          <w:rStyle w:val="HebrewChar"/>
          <w:rFonts w:cs="FrankRuehl" w:hint="cs"/>
          <w:rtl/>
        </w:rPr>
        <w:t>...</w:t>
      </w:r>
      <w:r w:rsidRPr="00E64076">
        <w:rPr>
          <w:rStyle w:val="HebrewChar"/>
          <w:rFonts w:cs="FrankRuehl" w:hint="cs"/>
          <w:rtl/>
        </w:rPr>
        <w:t xml:space="preserve"> (ישעיה יז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לדמשק בושה חמת וארפד כי שמועה רעה שמעו נמוגו, בים דאגה השקט לא יוכל. הפנתה לנוס ורטט החזיקה, צרה וחבלים אחזתה כיולדה. איך לא עוזבה עיר תהלה, קרית משושי. לכן יפלו בחוריה ברחובותיה, וכל אנשי המלחמה ידמו ביום ההוא נאם ה' צב-אות. והצתי אש בחמת דמשק ואכלה ארמנות בן הדד. (ירמיה מט כג)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כה אמר ה' על שלשה פשעי דמשק ועל ארבעה לא אשיבנו, על דושם כבחרצות הברזל את הגלעד. ושלחתי אש בבית חזאל ואכלה ארמנות בן הדד. ושברתי בריח דמשק והכרתי יושב מבקעת בית און ותומך שבט מבית עדן, וגלו עם ארם קירה אמר ה'. (עמוס א 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משא דבר ה' בארץ חדרך ודמשק מנחתו, כי לה' עין אדם וכל שבטי ישראל</w:t>
      </w:r>
      <w:r w:rsidR="00E64076" w:rsidRPr="00E64076">
        <w:rPr>
          <w:rStyle w:val="HebrewChar"/>
          <w:rFonts w:cs="FrankRuehl" w:hint="cs"/>
          <w:rtl/>
        </w:rPr>
        <w:t>...</w:t>
      </w:r>
      <w:r w:rsidRPr="00E64076">
        <w:rPr>
          <w:rStyle w:val="HebrewChar"/>
          <w:rFonts w:cs="FrankRuehl" w:hint="cs"/>
          <w:rtl/>
        </w:rPr>
        <w:t xml:space="preserve"> (זכריה ט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רבי יוחנן שמע לה מהכא מן הדא דכתיב (ישעיה י"ז) משא דמשק הנה דמשק מוסר מעיר והיתה מעי מפלה עזובות ערי ערוער. מה זה עומד בדמשק ומזכיר ערוער, והלא אין ערוער נתונה אלא בתחום מואב. אלא שלש מאות וששים וחמש בתי ע"ז היה בדמשק, והיו עובדים כל אחד ואחד ביומו, והיה להם יום אחד שהם מחזירין על כלן באותו יום ועובדין אותן</w:t>
      </w:r>
      <w:r w:rsidR="00E64076" w:rsidRPr="00E64076">
        <w:rPr>
          <w:rStyle w:val="HebrewChar"/>
          <w:rFonts w:cs="FrankRuehl" w:hint="cs"/>
          <w:rtl/>
        </w:rPr>
        <w:t>...</w:t>
      </w:r>
      <w:r w:rsidRPr="00E64076">
        <w:rPr>
          <w:rStyle w:val="HebrewChar"/>
          <w:rFonts w:cs="FrankRuehl" w:hint="cs"/>
          <w:rtl/>
        </w:rPr>
        <w:t xml:space="preserve"> (אסתר פרשה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ודמשק מנוחתו - שם תתקיים נבואה זו, ורבים מאנשי דמשק יסורו למשמעת ה', וכל שבטי ישראל - שיורום, תגבל בה - תשים בה גבול ישראל. (זכריה ט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ובדמשק ערש - לשון משק ותנועה, המתנועע </w:t>
      </w:r>
      <w:r w:rsidRPr="00E64076">
        <w:rPr>
          <w:rStyle w:val="HebrewChar"/>
          <w:rFonts w:cs="FrankRuehl" w:hint="cs"/>
          <w:rtl/>
        </w:rPr>
        <w:lastRenderedPageBreak/>
        <w:t>מצד אל צד על מטתו. (עמוס ג יב)</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יעקב-ובניו, שבטים, שמשון)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ותהר בלהה ותלד ליעקב בן. ותאמר רחל דנני אלקים וגם שמע בקולי ויתן לי בן, על כן קראה שמו דן. (בראשית ל 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דן ידין עמו, כאחד שבטי ישראל. יהי דן נחש עלי דרך שפיפון עלי אורח, הנושך עקבי סוס ויפול רוכבו אחור. לישועתך קיויתי ה'. (שם מט טז)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ולדן אמר דן גור אריה יזנק מן הבשן. (דברים לג כב)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למטה דן למשפחותם יצא הגורל השביעי. ויהי גבול נחלתם צרעה ואשתאול ועיר שמש</w:t>
      </w:r>
      <w:r w:rsidR="00E64076" w:rsidRPr="00E64076">
        <w:rPr>
          <w:rStyle w:val="HebrewChar"/>
          <w:rFonts w:cs="FrankRuehl" w:hint="cs"/>
          <w:rtl/>
        </w:rPr>
        <w:t>...</w:t>
      </w:r>
      <w:r w:rsidRPr="00E64076">
        <w:rPr>
          <w:rStyle w:val="HebrewChar"/>
          <w:rFonts w:cs="FrankRuehl" w:hint="cs"/>
          <w:rtl/>
        </w:rPr>
        <w:t xml:space="preserve"> ומי הירקון והרקון עם הגבול מול יפו. ויצא גבול בני דן מהם, ויעלו בני דן וילחמו עם לשם וילכדו אותה ויכו אותה לפי חרב וירשו אותה וישבו בה ויקראו ללשם דן כשם דן אביהם</w:t>
      </w:r>
      <w:r w:rsidR="00E64076" w:rsidRPr="00E64076">
        <w:rPr>
          <w:rStyle w:val="HebrewChar"/>
          <w:rFonts w:cs="FrankRuehl" w:hint="cs"/>
          <w:rtl/>
        </w:rPr>
        <w:t>...</w:t>
      </w:r>
      <w:r w:rsidRPr="00E64076">
        <w:rPr>
          <w:rStyle w:val="HebrewChar"/>
          <w:rFonts w:cs="FrankRuehl" w:hint="cs"/>
          <w:rtl/>
        </w:rPr>
        <w:t xml:space="preserve"> (יהושע יט מ)</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גלעד בעבר הירדן שכן ודן למה יגור אניות, אשר ישב לחוף ימים ועל מפרציו ישכון. (שופטים ה יז)</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בימים ההם אין מלך בישראל, ובימים ההם שבט הדני מבקש לו נחלה לשבת, כי לא נפלה לו עד היום ההוא בתוך שבטי ישראל בנחלה</w:t>
      </w:r>
      <w:r w:rsidR="00E64076" w:rsidRPr="00E64076">
        <w:rPr>
          <w:rStyle w:val="HebrewChar"/>
          <w:rFonts w:cs="FrankRuehl" w:hint="cs"/>
          <w:rtl/>
        </w:rPr>
        <w:t>...</w:t>
      </w:r>
      <w:r w:rsidRPr="00E64076">
        <w:rPr>
          <w:rStyle w:val="HebrewChar"/>
          <w:rFonts w:cs="FrankRuehl" w:hint="cs"/>
          <w:rtl/>
        </w:rPr>
        <w:t xml:space="preserve"> והמה לקחו את אשר עשה מיכה ואת הכהן אשר היה לו ויבואו על ליש על עם שוקט ובוטח ויכו אותם לפי חרב, ואת העיר שרפו באש</w:t>
      </w:r>
      <w:r w:rsidR="00E64076" w:rsidRPr="00E64076">
        <w:rPr>
          <w:rStyle w:val="HebrewChar"/>
          <w:rFonts w:cs="FrankRuehl" w:hint="cs"/>
          <w:rtl/>
        </w:rPr>
        <w:t>...</w:t>
      </w:r>
      <w:r w:rsidRPr="00E64076">
        <w:rPr>
          <w:rStyle w:val="HebrewChar"/>
          <w:rFonts w:cs="FrankRuehl" w:hint="cs"/>
          <w:rtl/>
        </w:rPr>
        <w:t xml:space="preserve"> ויבנו את העיר וישבו בה. ויקראו שם העיר דן בשם דן אביהם</w:t>
      </w:r>
      <w:r w:rsidR="00E64076" w:rsidRPr="00E64076">
        <w:rPr>
          <w:rStyle w:val="HebrewChar"/>
          <w:rFonts w:cs="FrankRuehl" w:hint="cs"/>
          <w:rtl/>
        </w:rPr>
        <w:t>...</w:t>
      </w:r>
      <w:r w:rsidRPr="00E64076">
        <w:rPr>
          <w:rStyle w:val="HebrewChar"/>
          <w:rFonts w:cs="FrankRuehl" w:hint="cs"/>
          <w:rtl/>
        </w:rPr>
        <w:t xml:space="preserve"> ויקימו להם בני דן את הפסל ויהונתן בן גרשם בן מנשה הוא ובניו היו כהנים לשבט הדני עד יום גלות הארץ</w:t>
      </w:r>
      <w:r w:rsidR="00E64076" w:rsidRPr="00E64076">
        <w:rPr>
          <w:rStyle w:val="HebrewChar"/>
          <w:rFonts w:cs="FrankRuehl" w:hint="cs"/>
          <w:rtl/>
        </w:rPr>
        <w:t>...</w:t>
      </w:r>
      <w:r w:rsidRPr="00E64076">
        <w:rPr>
          <w:rStyle w:val="HebrewChar"/>
          <w:rFonts w:cs="FrankRuehl" w:hint="cs"/>
          <w:rtl/>
        </w:rPr>
        <w:t xml:space="preserve"> (שופטים יח א, וראה שם עוד וערך מיכה)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חייא אמר, מקרא זה היה לו לומר כך, דן ידין שבטי ישראל</w:t>
      </w:r>
      <w:r w:rsidR="00E64076" w:rsidRPr="00E64076">
        <w:rPr>
          <w:rStyle w:val="HebrewChar"/>
          <w:rFonts w:cs="FrankRuehl" w:hint="cs"/>
          <w:rtl/>
        </w:rPr>
        <w:t>...</w:t>
      </w:r>
      <w:r w:rsidRPr="00E64076">
        <w:rPr>
          <w:rStyle w:val="HebrewChar"/>
          <w:rFonts w:cs="FrankRuehl" w:hint="cs"/>
          <w:rtl/>
        </w:rPr>
        <w:t xml:space="preserve"> מהו שאומר דן ידין עמו, ואחר כך כאחד שבטי ישראל. אלא דן הוא שכתוב בו מאסף לכל המחנות, שהוא ירך השמאלית, (דהיינו הוד), והולך לאחרונה, תא חזי, כיון שיהודה וראובן נוסעים הלוים והארון פורשים דגלים</w:t>
      </w:r>
      <w:r w:rsidR="00E64076" w:rsidRPr="00E64076">
        <w:rPr>
          <w:rStyle w:val="HebrewChar"/>
          <w:rFonts w:cs="FrankRuehl" w:hint="cs"/>
          <w:rtl/>
        </w:rPr>
        <w:t>...</w:t>
      </w:r>
      <w:r w:rsidRPr="00E64076">
        <w:rPr>
          <w:rStyle w:val="HebrewChar"/>
          <w:rFonts w:cs="FrankRuehl" w:hint="cs"/>
          <w:rtl/>
        </w:rPr>
        <w:t xml:space="preserve"> ירך הימנית נוסעת על פי </w:t>
      </w:r>
      <w:r w:rsidRPr="00E64076">
        <w:rPr>
          <w:rStyle w:val="HebrewChar"/>
          <w:rFonts w:cs="FrankRuehl" w:hint="cs"/>
          <w:rtl/>
        </w:rPr>
        <w:lastRenderedPageBreak/>
        <w:t>הסדר, (שירך ימנית קודמת לירך שמאלית שהוא דן), ועל כן נוסע דן לאחרונה</w:t>
      </w:r>
      <w:r w:rsidR="00E64076" w:rsidRPr="00E64076">
        <w:rPr>
          <w:rStyle w:val="HebrewChar"/>
          <w:rFonts w:cs="FrankRuehl" w:hint="cs"/>
          <w:rtl/>
        </w:rPr>
        <w:t>...</w:t>
      </w:r>
      <w:r w:rsidRPr="00E64076">
        <w:rPr>
          <w:rStyle w:val="HebrewChar"/>
          <w:rFonts w:cs="FrankRuehl" w:hint="cs"/>
          <w:rtl/>
        </w:rPr>
        <w:t xml:space="preserve"> (ויחי תרצה, ועיין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דן ידין עמו, מתחילה ידין עמו, ואחר כך שבטי ישראל. כאחד (פירושו) כיחודו של עולם, (כלומר שדן ביחידות כמו יחודו של עולם), כמו שהיה בשמשון שהוא ביחידות עשה דין בעולם, ודן והרג ביחיד ולא הוצרך לעזרה.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דן ידין עמו, ר' יצחק אמר דן היינו נחש האורב על אורחות ושבילים, ואם תאמר שעל שמשון בלבדו (נאמר זה, לא כן, אלא) אף למעלה הוא כן, זהו נחש הקטן המאסף לכל המחנות, (דהיינו שהוא בסיום כל המדרגות דקדושה), ואורב על אורחות ושבילים, ואחר כך, צבאות ומחנות (מחבלים) יוצאים מכאן, הם האורבים לבני אדם (להענישם) על העבירות שמשליכים אותם לאחור אחר כתפיהם, (כלומר שאינם מרגישים בהם ואומרים שלא חטאו). אמר ר' חייא הוא נחש הקדמוני למעלה מטרם שנמתק ביין המשמח</w:t>
      </w:r>
      <w:r w:rsidR="00E64076" w:rsidRPr="00E64076">
        <w:rPr>
          <w:rStyle w:val="HebrewChar"/>
          <w:rFonts w:cs="FrankRuehl" w:hint="cs"/>
          <w:rtl/>
        </w:rPr>
        <w:t>...</w:t>
      </w:r>
      <w:r w:rsidRPr="00E64076">
        <w:rPr>
          <w:rStyle w:val="HebrewChar"/>
          <w:rFonts w:cs="FrankRuehl" w:hint="cs"/>
          <w:rtl/>
        </w:rPr>
        <w:t xml:space="preserve"> (ויחי תשג, ועיין שם עוד וערך שמשון)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ואם תאמר הלא דן אין מדרגתו לשמש (בנחש ושפיפון), כן הוא ודאי אלא שנתמנה על מדרגה זו (לשלוט עליה לצרכי הקדושה), להיותו בחינה אחרונה והוא לשבחו, כי יש ממוני המלך על זה ויש ממונים על זה, וכבוד הוא לכל הממונים (להיות ממוני המלך מבלי להתחשב על מה הוא ממונה), שכסא המלך מתתקן בכל הממונים יחד. ותחת כל אלו הממונים מתחילים דרכים ומדרגות הן לטוב והן לרע, וכולם ביחד מתאחדים בתקוני הכסא (שהוא הנוקבא), ומשום זה דן לצד צפון הוא, (דהיינו בירך שמאל הנוקבא שהיא הוד), ובנקב של תהום הגדול (הנמצא בסיום ירך שמאל, שהוא בינה דקליפה), כמה גדודי מלאכי חבלה נמצאים שם שכולם שרים ממונים להרע לעולם.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משום זה התפלל יעקב ואמר, לישועתך קויתי ה'</w:t>
      </w:r>
      <w:r w:rsidR="00E64076" w:rsidRPr="00E64076">
        <w:rPr>
          <w:rStyle w:val="HebrewChar"/>
          <w:rFonts w:cs="FrankRuehl" w:hint="cs"/>
          <w:rtl/>
        </w:rPr>
        <w:t>...</w:t>
      </w:r>
      <w:r w:rsidRPr="00E64076">
        <w:rPr>
          <w:rStyle w:val="HebrewChar"/>
          <w:rFonts w:cs="FrankRuehl" w:hint="cs"/>
          <w:rtl/>
        </w:rPr>
        <w:t xml:space="preserve"> משום שראה לו תוקף עצמת הנחש בהתעוררות הדין להתגבר (על הקדושה, לכן התפלל לישועתך וגו'). (שם תשיא)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פתח ר' יוסי ואמר, יהי דן נחש עלי דרך, מתי היה דן נחש, בימיו של ירבעם, שכתוב, ואת האחד נתן בדן, כי נחש הוא ע"ז, ולמה ניתן שם, </w:t>
      </w:r>
      <w:r w:rsidRPr="00E64076">
        <w:rPr>
          <w:rStyle w:val="HebrewChar"/>
          <w:rFonts w:cs="FrankRuehl" w:hint="cs"/>
          <w:rtl/>
        </w:rPr>
        <w:lastRenderedPageBreak/>
        <w:t>עלי דרך, היינו עלי דרך ההוא, שימנעו מלעלות לירושלים. ודן זה היה נחש לישראל עלי דרך, עלי דרך ודאי, כש"א ויועץ המלך (ויעש שני עגלי זהב, ויאמר אליהם רב לכם מעלות ירושלים, נמצא שעשה הנחש על הדרך של ירושלים למנוע עליית הרגל). שפיפון עלי ארח, שנשך לישראל. וכל זה לא היה אלא עלי דרך ועלי ארח, למנוע את ישראל שלא יעלו לירושלים לחוג חגיהם ולהקריב קרבנות ועולות ולעבוד שם.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תא חזי, בשעה שהגיעו הברכות ליד משה לברך את כל השבטים ראה את דן שהיה קשור בנחש, חזר וקשר אותו באריה, (שהוא חסד), זה הוא שכתוב ולדן אמר דן גור אריה יזנק מן הבשן. מהו הטעם, הוא כדי שיהיה ההתחלה והסוף של ד' הדגלים קשורים ביהודה שהוא מלך, כש"א גור אריה יהודה, והוא התחלה של הדגלים, ובסוף הדגלים שהוא דן, שכתוב דן גור אריה וגו' כדי שיהיה ההתחלה והסוף קשורים במקום אחד, (באריה שהוא חסד). (שם תשכג)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ולדן אמר, למה נאמר, לפי שנאמר ומקצה אחיו לקח, וזה אחד מהם. גור אריה, מלמד שסמוך לספר, וכל מי שסמוך לספר נמשל לאריות. יזנק מן הבשן, מה זינוק זה יוצא ממקום אחד ונחלק לשני מקומות, כך שבטו של דן נוטל לו חלק בשני מקומות. (ברכה שנה)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ההוא דאמר דוני דיני, אמרי שמע מינה מדן קאתי, דכתיב דן ידין עמו כאחד שבטי ישראל. (פסחים ד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אמר אביי תא שמע ובני דן חושים, א"ל רבא דלמא כדתנא דבי חזקיה שהיו מרובין כחושים של קנה. (בבא בתרא קמג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כאחד שבטי ישראל, כמיוחד של שבטים. אמר רבי יהושע בן נחמיא אילולא שנדבק למיוחד שבשבטים, אפילו שופט אחד שהעמיד לא היה מעמיד, ואיזה זה, זה שמשון בן מנוח. כיחידו של עולם מה יחידו של עולם אינו צריך סיוע, כך </w:t>
      </w:r>
      <w:r w:rsidRPr="00E64076">
        <w:rPr>
          <w:rStyle w:val="HebrewChar"/>
          <w:rFonts w:cs="FrankRuehl" w:hint="cs"/>
          <w:rtl/>
        </w:rPr>
        <w:lastRenderedPageBreak/>
        <w:t>שמשון בן מנוח אינו צריך סיוע, אלא (שופטים ט"ו) וימצא לחי חמור טריה וגו'</w:t>
      </w:r>
      <w:r w:rsidR="00E64076" w:rsidRPr="00E64076">
        <w:rPr>
          <w:rStyle w:val="HebrewChar"/>
          <w:rFonts w:cs="FrankRuehl" w:hint="cs"/>
          <w:rtl/>
        </w:rPr>
        <w:t>...</w:t>
      </w:r>
      <w:r w:rsidRPr="00E64076">
        <w:rPr>
          <w:rStyle w:val="HebrewChar"/>
          <w:rFonts w:cs="FrankRuehl" w:hint="cs"/>
          <w:rtl/>
        </w:rPr>
        <w:t xml:space="preserve"> (בראשית פרשה צח יח)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דן ידין וגו', כמיוחד שבשבטים זה יהודה</w:t>
      </w:r>
      <w:r w:rsidR="00E64076" w:rsidRPr="00E64076">
        <w:rPr>
          <w:rStyle w:val="HebrewChar"/>
          <w:rFonts w:cs="FrankRuehl" w:hint="cs"/>
          <w:rtl/>
        </w:rPr>
        <w:t>...</w:t>
      </w:r>
      <w:r w:rsidRPr="00E64076">
        <w:rPr>
          <w:rStyle w:val="HebrewChar"/>
          <w:rFonts w:cs="FrankRuehl" w:hint="cs"/>
          <w:rtl/>
        </w:rPr>
        <w:t xml:space="preserve"> נחש עלי דרך וגו' כל החיות מהלכות זוגות זוגות והנחש אינו מהלך בדרך אלא יחידי. דבר אחר כשם שהנחש נקמן כך היה שמשון</w:t>
      </w:r>
      <w:r w:rsidR="00E64076" w:rsidRPr="00E64076">
        <w:rPr>
          <w:rStyle w:val="HebrewChar"/>
          <w:rFonts w:cs="FrankRuehl" w:hint="cs"/>
          <w:rtl/>
        </w:rPr>
        <w:t>...</w:t>
      </w:r>
      <w:r w:rsidRPr="00E64076">
        <w:rPr>
          <w:rStyle w:val="HebrewChar"/>
          <w:rFonts w:cs="FrankRuehl" w:hint="cs"/>
          <w:rtl/>
        </w:rPr>
        <w:t xml:space="preserve"> (שם פרשה צט יב)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יהי דן נחש, מה נחש זה מצוי בין הנשים כך שמשון בן מנוח</w:t>
      </w:r>
      <w:r w:rsidR="00E64076" w:rsidRPr="00E64076">
        <w:rPr>
          <w:rStyle w:val="HebrewChar"/>
          <w:rFonts w:cs="FrankRuehl" w:hint="cs"/>
          <w:rtl/>
        </w:rPr>
        <w:t>...</w:t>
      </w:r>
      <w:r w:rsidRPr="00E64076">
        <w:rPr>
          <w:rStyle w:val="HebrewChar"/>
          <w:rFonts w:cs="FrankRuehl" w:hint="cs"/>
          <w:rtl/>
        </w:rPr>
        <w:t xml:space="preserve"> לפי שהיה יעקב אבינו רואה אותו וסבור בו שהוא מלך המשיח, כיון שראה שמת אמר אף זה מת, לישועתך קיויתי ה'. (שם שם יט)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ויזנב בך</w:t>
      </w:r>
      <w:r w:rsidR="00E64076" w:rsidRPr="00E64076">
        <w:rPr>
          <w:rStyle w:val="HebrewChar"/>
          <w:rFonts w:cs="FrankRuehl" w:hint="cs"/>
          <w:rtl/>
        </w:rPr>
        <w:t>...</w:t>
      </w:r>
      <w:r w:rsidRPr="00E64076">
        <w:rPr>
          <w:rStyle w:val="HebrewChar"/>
          <w:rFonts w:cs="FrankRuehl" w:hint="cs"/>
          <w:rtl/>
        </w:rPr>
        <w:t xml:space="preserve"> ורבנן אמרי </w:t>
      </w:r>
      <w:r>
        <w:rPr>
          <w:rStyle w:val="HebrewChar"/>
          <w:rtl/>
        </w:rPr>
        <w:t> </w:t>
      </w:r>
      <w:r w:rsidRPr="00E64076">
        <w:rPr>
          <w:rStyle w:val="HebrewChar"/>
          <w:rFonts w:cs="FrankRuehl" w:hint="cs"/>
          <w:bCs/>
          <w:rtl/>
        </w:rPr>
        <w:t>שבט דן שפלטו הענן היו כולם עובדי ע"ג, שנאמר ואתה עיף ויגע ולא ירא אלקים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(תצא 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דבר אחר יזנק קופץ עם הר הבשן, כשם שהאריה קופץ על הבהמה, כך היו בני דן קופצין על האנשים במלחמה, וכן הוא אומר (דה"א י"ב) ומן הדני עורכי מלחמה עשרים ושמונה אלף ושש מאות</w:t>
      </w:r>
      <w:r w:rsidR="00E64076" w:rsidRPr="00E64076">
        <w:rPr>
          <w:rStyle w:val="HebrewChar"/>
          <w:rFonts w:cs="FrankRuehl" w:hint="cs"/>
          <w:rtl/>
        </w:rPr>
        <w:t>...</w:t>
      </w:r>
      <w:r w:rsidRPr="00E64076">
        <w:rPr>
          <w:rStyle w:val="HebrewChar"/>
          <w:rFonts w:cs="FrankRuehl" w:hint="cs"/>
          <w:rtl/>
        </w:rPr>
        <w:t xml:space="preserve"> (וזאת הברכה)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ובני דן חושים - זריזין ואמפורין ולית סכום למינינהום. (בראשית מו כג)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דן ידין - מדבית דן עתיד דייקום גברא וידון ית עמיה דינין דקשוט כחדא ישתמעון ליה שבטיא דישראל</w:t>
      </w:r>
      <w:r w:rsidR="00E64076" w:rsidRPr="00E64076">
        <w:rPr>
          <w:rStyle w:val="HebrewChar"/>
          <w:rFonts w:cs="FrankRuehl" w:hint="cs"/>
          <w:rtl/>
        </w:rPr>
        <w:t>...</w:t>
      </w:r>
      <w:r w:rsidRPr="00E64076">
        <w:rPr>
          <w:rStyle w:val="HebrewChar"/>
          <w:rFonts w:cs="FrankRuehl" w:hint="cs"/>
          <w:rtl/>
        </w:rPr>
        <w:t xml:space="preserve"> (בראשית מט טז)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ויבא עמלק - </w:t>
      </w:r>
      <w:r w:rsidR="00E64076" w:rsidRPr="00E64076">
        <w:rPr>
          <w:rStyle w:val="HebrewChar"/>
          <w:rFonts w:cs="FrankRuehl" w:hint="cs"/>
          <w:rtl/>
        </w:rPr>
        <w:t>...</w:t>
      </w:r>
      <w:r w:rsidRPr="00E64076">
        <w:rPr>
          <w:rStyle w:val="HebrewChar"/>
          <w:rFonts w:cs="FrankRuehl" w:hint="cs"/>
          <w:rtl/>
        </w:rPr>
        <w:t>והוה נסיב וקטיל גוברין מדבית דן דלא הוה עננא מקביל יתהון מן בגלל פולחנא נוכראה די ביניהון. (שמות יז 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יזנק מן הבשן - ארעיה שתיא מנחליא דנגדין מן מתנן, ותחומיה יהי מטי עד בותניי. (דברים לג כב)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ודן למה יגור אניות - עברו הירדן ושמו נכסיהם בספינות. (שופטים ה יז)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יהי דן - יהי גברא דיתבחר ויקום מדבית דן </w:t>
      </w:r>
      <w:r w:rsidRPr="00E64076">
        <w:rPr>
          <w:rStyle w:val="HebrewChar"/>
          <w:rFonts w:cs="FrankRuehl" w:hint="cs"/>
          <w:rtl/>
        </w:rPr>
        <w:lastRenderedPageBreak/>
        <w:t>אימתה תתרמי על עממיא ומחתה תתקף בפלשתאי כחיוי חורמן ישרי על ארחא וכפתנא יכמון על שבילא יקטל גברי משירת פלשתאי פרשין עם רגלאין יעקר סוסון ורתיכין וימגר רוכביהון לאחורא. (בראשית מט יז)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מאסף לכל המחנות - בירושלמי,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לפי שהיה דן מרובין באוכלוסין היה נוסע באחרונה, וכל מי שהיה מאבד דבר היה מחזירו לו. </w:t>
      </w:r>
      <w:r>
        <w:rPr>
          <w:rStyle w:val="HebrewChar"/>
          <w:rtl/>
        </w:rPr>
        <w:t> </w:t>
      </w:r>
      <w:r w:rsidR="00E64076" w:rsidRPr="00E64076">
        <w:rPr>
          <w:rStyle w:val="HebrewChar"/>
          <w:rFonts w:cs="FrankRuehl" w:hint="cs"/>
          <w:rtl/>
        </w:rPr>
        <w:t xml:space="preserve"> </w:t>
      </w:r>
      <w:r w:rsidRPr="00E64076">
        <w:rPr>
          <w:rStyle w:val="HebrewChar"/>
          <w:rFonts w:cs="FrankRuehl" w:hint="cs"/>
          <w:rtl/>
        </w:rPr>
        <w:t>(במדבר י כה)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יזנק מן הבשן - כתרגומו, שהיה הירדן יוצא מחלקו ממערת פמייאס, והיא לשם. דבר אחר ששבטו נטל חלק בשני מקומות. (דברים לג כב)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וילחמו - בימי עתניאל בן קנז, כדלקמן. (יהושע יט מז)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לא נפלה לו - ירושה כראוי להם בארץ מכובשת, ואף מכאן יש ללמוד שהיה בתחילת ימי השופטים. (שופטים יח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על ליש - וביהושע שמה לשם, שמצאו בה אבן לשם לחושן למטה דן, וידעו שבאמת היא נחלתם. (שם שם כז)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ודע כי </w:t>
      </w:r>
      <w:r w:rsidR="00FB00F8">
        <w:rPr>
          <w:rStyle w:val="HebrewChar"/>
          <w:rtl/>
        </w:rPr>
        <w:t> </w:t>
      </w:r>
      <w:r w:rsidR="00FB00F8" w:rsidRPr="00E64076">
        <w:rPr>
          <w:rStyle w:val="HebrewChar"/>
          <w:rFonts w:cs="FrankRuehl" w:hint="cs"/>
          <w:bCs/>
          <w:rtl/>
        </w:rPr>
        <w:t xml:space="preserve">לא היו גבורים בשבטים כשבט יהודה הנמשל לגור אריה וכשבט דן הנמשל כן בדברי משה, על כן היו הם בראשונה ובאחרונה.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(במדבר א יט)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דן ידין עמו - </w:t>
      </w:r>
      <w:r w:rsidR="00E64076" w:rsidRPr="00E64076">
        <w:rPr>
          <w:rStyle w:val="HebrewChar"/>
          <w:rFonts w:cs="FrankRuehl" w:hint="cs"/>
          <w:rtl/>
        </w:rPr>
        <w:t>...</w:t>
      </w:r>
      <w:r w:rsidRPr="00E64076">
        <w:rPr>
          <w:rStyle w:val="HebrewChar"/>
          <w:rFonts w:cs="FrankRuehl" w:hint="cs"/>
          <w:rtl/>
        </w:rPr>
        <w:t>כי דן יקום נקמת עמו כל שבטי ישראל כאחד, והטעם כי פלשתים הרעו לכל ישראל כמה פעמים</w:t>
      </w:r>
      <w:r w:rsidR="00E64076" w:rsidRPr="00E64076">
        <w:rPr>
          <w:rStyle w:val="HebrewChar"/>
          <w:rFonts w:cs="FrankRuehl" w:hint="cs"/>
          <w:rtl/>
        </w:rPr>
        <w:t>...</w:t>
      </w:r>
      <w:r w:rsidRPr="00E64076">
        <w:rPr>
          <w:rStyle w:val="HebrewChar"/>
          <w:rFonts w:cs="FrankRuehl" w:hint="cs"/>
          <w:rtl/>
        </w:rPr>
        <w:t xml:space="preserve"> ולא היה בשופטים מי שהכניעם או שנצחם כלל</w:t>
      </w:r>
      <w:r w:rsidR="00E64076" w:rsidRPr="00E64076">
        <w:rPr>
          <w:rStyle w:val="HebrewChar"/>
          <w:rFonts w:cs="FrankRuehl" w:hint="cs"/>
          <w:rtl/>
        </w:rPr>
        <w:t>...</w:t>
      </w:r>
      <w:r w:rsidRPr="00E64076">
        <w:rPr>
          <w:rStyle w:val="HebrewChar"/>
          <w:rFonts w:cs="FrankRuehl" w:hint="cs"/>
          <w:rtl/>
        </w:rPr>
        <w:t xml:space="preserve"> על כן כתיב בשמשון "והוא יחל להושיע את ישראל מיד פלשתים", ולקח נקמת ישראל מהם, כי הרג מהם עם רב וכל סרני פלשתים המית. והזכיר "ידין" כי היה הנוקם הזה שופט לא מלך</w:t>
      </w:r>
      <w:r w:rsidR="00E64076" w:rsidRPr="00E64076">
        <w:rPr>
          <w:rStyle w:val="HebrewChar"/>
          <w:rFonts w:cs="FrankRuehl" w:hint="cs"/>
          <w:rtl/>
        </w:rPr>
        <w:t>...</w:t>
      </w:r>
      <w:r w:rsidRPr="00E64076">
        <w:rPr>
          <w:rStyle w:val="HebrewChar"/>
          <w:rFonts w:cs="FrankRuehl" w:hint="cs"/>
          <w:rtl/>
        </w:rPr>
        <w:t xml:space="preserve"> (בראשית מט טז)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דן ידין עמו - אמר כי מדן יהיה שופט כמו מאחד שבטי ישראל, והוצרך לומר זה מפני שהיה בן השפחה אף על פי כן יהיה כאחד שבטי </w:t>
      </w:r>
      <w:r w:rsidRPr="00E64076">
        <w:rPr>
          <w:rStyle w:val="HebrewChar"/>
          <w:rFonts w:cs="FrankRuehl" w:hint="cs"/>
          <w:rtl/>
        </w:rPr>
        <w:lastRenderedPageBreak/>
        <w:t>ישראל בגדולה. וכן היה ראש דגל ושפט את ישראל. ואמר זה על שמשון</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ויצא גבול - היה פחות מהם ולא הספיק. ולשם היתה מנחלתם וכבשוה רק אחר כך, או שהיתה חוץ מנחלת כל השבטים בסוף תחום ארץ ישראל. (יהושע יט מז)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לא נפלה לו - כל נחלת ארצו. (שופטים יח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שרפו באש - להבהיל התושבים, או שהיתה מלאה עבודת גלולים, ובפסל מיכה היתה כוונתם לשמים. ואמרו חז"ל "לך ה' הצדקה ולנו בושת הפנים" שהצליחם במלחמתם אף על פי שפסל מיכה בידם. (שם שם כז)</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עד יום גלות - נראה שהוא על גלות הארון משילה, כמו שכתב "כל ימי היות בית אלקים בשילה", ושמואל לא מיחה כי לא התפרסם בשררה בימי עלי, ועלי התרפה בזה, כי אין הדעת סובלת שהיה הפסל בימי דוד ושלמה. (שם שם ל)</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דן ידין - המפרש על שמשון לא ידע בעומק פשוטו של מקרא כלל, וכי יעקב בא להתנבאות על אדם שנפל ביד פלשתים וינקרו את עיניו</w:t>
      </w:r>
      <w:r w:rsidR="00E64076" w:rsidRPr="00E64076">
        <w:rPr>
          <w:rStyle w:val="HebrewChar"/>
          <w:rFonts w:cs="FrankRuehl" w:hint="cs"/>
          <w:rtl/>
        </w:rPr>
        <w:t>...</w:t>
      </w:r>
      <w:r w:rsidRPr="00E64076">
        <w:rPr>
          <w:rStyle w:val="HebrewChar"/>
          <w:rFonts w:cs="FrankRuehl" w:hint="cs"/>
          <w:rtl/>
        </w:rPr>
        <w:t xml:space="preserve"> אך על שבטו של דן נתנבא שהוא מאסף לכל המחנות וכן ביהושע כתיב "והמאסף הולך אחר הארון", ולפי שהיה הולך כל הימים אחר כל הדגלים והיה צריך להלחם עם כל האומות הרודפים אחריהם ולהנקם מן האומות כי גבורים היו, לכך אמר יעקב דן ידין עמו, ינקום נקמת עמו</w:t>
      </w:r>
      <w:r w:rsidR="00E64076" w:rsidRPr="00E64076">
        <w:rPr>
          <w:rStyle w:val="HebrewChar"/>
          <w:rFonts w:cs="FrankRuehl" w:hint="cs"/>
          <w:rtl/>
        </w:rPr>
        <w:t>...</w:t>
      </w:r>
      <w:r w:rsidRPr="00E64076">
        <w:rPr>
          <w:rStyle w:val="HebrewChar"/>
          <w:rFonts w:cs="FrankRuehl" w:hint="cs"/>
          <w:rtl/>
        </w:rPr>
        <w:t xml:space="preserve"> (בראשית מט טז)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מבעלי התוספות: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דן גור אריה - שהיה עומד על הספר ושומר על ישראל שלא יכנסו אויבים לארץ. יזנק מן הבשן - ששותה מי הירדן שמקלח מן הבשן, שהירדן יוצא ממערת פמייס שהיא מארץ דן, שלכך נקרא שמו ירדן, יורד דן, והוא מפסיק בין ארץ הבשן שארץ עוג לשפת הירדן היתה לצד ארץ ישראל, והארץ עומדת על הירדן טובה מאד</w:t>
      </w:r>
      <w:r w:rsidR="00E64076" w:rsidRPr="00E64076">
        <w:rPr>
          <w:rStyle w:val="HebrewChar"/>
          <w:rFonts w:cs="FrankRuehl" w:hint="cs"/>
          <w:rtl/>
        </w:rPr>
        <w:t>...</w:t>
      </w:r>
      <w:r w:rsidRPr="00E64076">
        <w:rPr>
          <w:rStyle w:val="HebrewChar"/>
          <w:rFonts w:cs="FrankRuehl" w:hint="cs"/>
          <w:rtl/>
        </w:rPr>
        <w:t xml:space="preserve"> (דברים לג כב)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נחש - גבורתו משונה, כנחש הממית בדבר קל, </w:t>
      </w:r>
      <w:r w:rsidRPr="00E64076">
        <w:rPr>
          <w:rStyle w:val="HebrewChar"/>
          <w:rFonts w:cs="FrankRuehl" w:hint="cs"/>
          <w:rtl/>
        </w:rPr>
        <w:lastRenderedPageBreak/>
        <w:t>כן מצינו שמשון שהרג בלחי החמור. לישועתך קיויתי - קיויתי ה' שיושיעך, או לישועתך שתושיע את ישראל. (בראשית מט יז ויח)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ותאמר רחל דנני אלקים וגו' על כן קראה שמו דן, השם הזה מבואר שהוא ממדת הדין, ועל כן הזכיר שם אלקים, זהו "יהי דן נחש עלי דרך" וגו', וצרף בו הרחמים באמרו וגם שמע בקולי, כי השמיעה רומזת לרחמים. (ויצא)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יהי דן - אינו כיהודה לעשות גבורתו ברוב עם, כי אם כלסטים מזוין שאינו נלחם פנים אל פנים. או דן מאסף לכל המחנות במדבר ומגין עליהם, כנחש המכניס זנבו באמצע ומגביה ראשו לראות אם אין אויב. (בראשית מט יז)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לישועתך - דן המאסף בטח בישועת ה', כי שאר המחנות כבר נסעו. (שם שם יח)</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גור אריה - שעזר בכיבוש הארץ, ואחר כך לכד לבדו את דן. מן הבשן - ששם אריות, ולרלב"ג על שמשון שנלחם לבדו. ובבראשית רבה: זה משיח בן דוד שאביו מיהודה ואמו מדן. (דברים לג כב)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יזנק מן הבשן - הנה האריה לא יזנק מן הבשן שהוא מקום מבחר המקנה זולתי בהיותו בטוח לטרוף איזה טרף שיזדמן לו חוץ לבשן. וכן יהיה דן בטוח לכבוש סביבותיו ויצא עליהן בטח.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וכמוהו שבט דן הושוה ליהודה להקרא אריה על שם המשיח שאביו מיהודה אמו מדן, כדאיתא במדרש רבה. (מאמר אם כל חי חלק א סימן 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מלמד שהיו בניו מרובים כחושים של קנה. דבר זה יש לך להבין, מפני כי שמו נקרא דן, ולכן תמצא בדן מה שלא היה לדן רק בן אחד ונתרבו בניו בפעם אחד ולא נתרבו מעט מעט כמו שהיה אצל אחרים, לכך אמרו שהיו בניו כחושים של קנה שהרבוי בא ביחד, כי מדתו הוא הדין. ומזה </w:t>
      </w:r>
      <w:r w:rsidRPr="00E64076">
        <w:rPr>
          <w:rStyle w:val="HebrewChar"/>
          <w:rFonts w:cs="FrankRuehl" w:hint="cs"/>
          <w:rtl/>
        </w:rPr>
        <w:lastRenderedPageBreak/>
        <w:t>תמצא יוצא הרבוי בפעם אחד</w:t>
      </w:r>
      <w:r w:rsidR="00E64076" w:rsidRPr="00E64076">
        <w:rPr>
          <w:rStyle w:val="HebrewChar"/>
          <w:rFonts w:cs="FrankRuehl" w:hint="cs"/>
          <w:rtl/>
        </w:rPr>
        <w:t>...</w:t>
      </w:r>
      <w:r w:rsidRPr="00E64076">
        <w:rPr>
          <w:rStyle w:val="HebrewChar"/>
          <w:rFonts w:cs="FrankRuehl" w:hint="cs"/>
          <w:rtl/>
        </w:rPr>
        <w:t xml:space="preserve"> ולפיכך בני דן שנקראו דן על שם הדין כדמוכח בפ"ק דפסחים האי דאמר דון דינא אמרי מדן קאתי, שתראה מזה כי היה דן מיוחד לדין, ולפיכך היו לו בנים כחושים של קנה, ודי בזה למבין דברי חכמה. (חידושי אגדות בבא בתרא קמג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ובני דן חושים וגו' שהיה לו בנים כחושים של קנה, ואף על פי כשירד למצרים עדיין לא היה לו בנים רק חושים בלבד, מכל מקום נקרא כן על שם העתיד. (ויגש)</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ולדן אמר דן גור אריה - לפי שיעקב אמר דן ידין עמו וכל דיין צריך להיות גבור כארי</w:t>
      </w:r>
      <w:r w:rsidR="00E64076" w:rsidRPr="00E64076">
        <w:rPr>
          <w:rStyle w:val="HebrewChar"/>
          <w:rFonts w:cs="FrankRuehl" w:hint="cs"/>
          <w:rtl/>
        </w:rPr>
        <w:t>...</w:t>
      </w:r>
      <w:r w:rsidRPr="00E64076">
        <w:rPr>
          <w:rStyle w:val="HebrewChar"/>
          <w:rFonts w:cs="FrankRuehl" w:hint="cs"/>
          <w:rtl/>
        </w:rPr>
        <w:t xml:space="preserve"> על כן אמר לדן שיהיה גור אריה יזנק מן הבשן, בשן הוא מקום החיות רעות הטורפים, כך הדיין כל קילוסו מן פרות הבשן להציל טרף מידם</w:t>
      </w:r>
      <w:r w:rsidR="00E64076" w:rsidRPr="00E64076">
        <w:rPr>
          <w:rStyle w:val="HebrewChar"/>
          <w:rFonts w:cs="FrankRuehl" w:hint="cs"/>
          <w:rtl/>
        </w:rPr>
        <w:t>...</w:t>
      </w:r>
      <w:r w:rsidRPr="00E64076">
        <w:rPr>
          <w:rStyle w:val="HebrewChar"/>
          <w:rFonts w:cs="FrankRuehl" w:hint="cs"/>
          <w:rtl/>
        </w:rPr>
        <w:t xml:space="preserve"> (דברים לג כב)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והמים להם חומה - ולקמן כתב חמה חסר, ויש לומר הטעם משום דאיתא שפסל מיכה עבר עמהם בים, ובבני דן היה מיכה שהיה לו תחת כנפיו הפסל, וידוע ששבט דן הלכו באחרונה מאסף לכל המחנות, וכאשר באו מצרים בים היו עדיין מישראל בתוכו, ואלו שבט דן ופסל מיכה עמהם, והיה קיטרוג איך יעשה הקב"ה להם הנס, והיה להם המים חימה מרוב הקיטרוג. (קול אליהו בשלח)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יהי דן - מפני שהנופלים על המחנה מאחוריהם הם רוכבי סוסים שהם מגיעים ברדיפה בראשונה, יצייר שמלומד ללחום את רוכבי סוסים, הגם שהם ילכו רגלי. וידמו כנחש ערום בדרך - הגדול ידמו כנחשים גדולים, ובאורח - שהוא ההולך אל הצד ילכו כשפיפון קטן ההולך בהסתר, ושניהם ינצחו רוכבי סוסים במה שנושך עקבי סוס - כן יהיו מלומדים לקצץ בחרבם רגלי הסוסים ויפלו הרוכבים בידיהם. ובאשר ציור זה שיבא האויב מאחורי המחנה הוא בעת שירדוף </w:t>
      </w:r>
      <w:r w:rsidRPr="00E64076">
        <w:rPr>
          <w:rStyle w:val="HebrewChar"/>
          <w:rFonts w:cs="FrankRuehl" w:hint="cs"/>
          <w:rtl/>
        </w:rPr>
        <w:lastRenderedPageBreak/>
        <w:t>שזה בעת שהם חלשים נגד האויב, אמר לישועתך קיויתי ה'. (בראשית מט יז)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יהי דן - דכמו שכח התורה הוא מסוגל למלחמת ישראל כך כח הדין שהוא מכונה בשם משרת התורה, כדאיתא בש"ר פרשת משפטים דמתן תורה כתוב בין דינין לפניה ולאחריה</w:t>
      </w:r>
      <w:r w:rsidR="00E64076" w:rsidRPr="00E64076">
        <w:rPr>
          <w:rStyle w:val="HebrewChar"/>
          <w:rFonts w:cs="FrankRuehl" w:hint="cs"/>
          <w:rtl/>
        </w:rPr>
        <w:t>...</w:t>
      </w:r>
      <w:r w:rsidRPr="00E64076">
        <w:rPr>
          <w:rStyle w:val="HebrewChar"/>
          <w:rFonts w:cs="FrankRuehl" w:hint="cs"/>
          <w:rtl/>
        </w:rPr>
        <w:t xml:space="preserve"> על כן </w:t>
      </w:r>
      <w:r>
        <w:rPr>
          <w:rStyle w:val="HebrewChar"/>
          <w:rtl/>
        </w:rPr>
        <w:t> </w:t>
      </w:r>
      <w:r w:rsidRPr="00E64076">
        <w:rPr>
          <w:rStyle w:val="HebrewChar"/>
          <w:rFonts w:cs="FrankRuehl" w:hint="cs"/>
          <w:bCs/>
          <w:rtl/>
        </w:rPr>
        <w:t>היה גם כן כח הדינין של שבט דן מועיל מעין כח התורה ללחום מלחמתן של ישראל, אבל בזה האופן שיהי כנחש עלי דרך שהורג הרבה בני אדם כשהוא בפני עצמו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מט יז)</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ולא תקשה מאין בא לשבט דן כח הדין, אחרי שלא היה לו כח התורה, דכבר הראה הכתוב בפרשת יתרו לדעת שאם אין דיינים על פי התורה אז יש להעמיד ערכאות שבסוריא, היינו אנשים שאין להם דעת במשפטי התורה רק בדעת נוטה של בני אדם ולהביא בזה שלום על ישראל, ולא עוד אלא אפילו מה שהיו שבט דן על פי רוב הזמנים עובדי ע"ז כידוע, מכל מקום לא גרע זכות הדין לעשות שלו</w:t>
      </w:r>
      <w:r w:rsidRPr="00E64076">
        <w:rPr>
          <w:rStyle w:val="HebrewChar"/>
          <w:rFonts w:cs="FrankRuehl" w:hint="cs"/>
          <w:rtl/>
        </w:rPr>
        <w:t>...</w:t>
      </w:r>
      <w:r w:rsidR="00FB00F8" w:rsidRPr="00E64076">
        <w:rPr>
          <w:rStyle w:val="HebrewChar"/>
          <w:rFonts w:cs="FrankRuehl" w:hint="cs"/>
          <w:rtl/>
        </w:rPr>
        <w:t xml:space="preserve"> (דברים לג כב הרחב דבר)</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ויהודה שהוא רישא דאריה על כן אחיזת ניצוחו בעורף שהוא בראש, אבל דן הוא זנבא דאריה ובמדרגות התחתונות היורדות מות לגמרי, דעל כן איתא בספרי על פסוק פן יש וגו' או שבט וגו' זה שבטו של דן שבו יש מקום לשורש פורה ראש שפולטם הענן, כמ"ש דתדא"ר מיכה בעט באנכי שזהו שורש היהדות</w:t>
      </w:r>
      <w:r w:rsidR="00E64076" w:rsidRPr="00E64076">
        <w:rPr>
          <w:rStyle w:val="HebrewChar"/>
          <w:rFonts w:cs="FrankRuehl" w:hint="cs"/>
          <w:rtl/>
        </w:rPr>
        <w:t>...</w:t>
      </w:r>
      <w:r w:rsidRPr="00E64076">
        <w:rPr>
          <w:rStyle w:val="HebrewChar"/>
          <w:rFonts w:cs="FrankRuehl" w:hint="cs"/>
          <w:rtl/>
        </w:rPr>
        <w:t xml:space="preserve"> ועל זה אמר בברכת דן דידין עמו (רוצה לומר המיוחד לו, ועם בכל מקום מורה על הגרועים ומוקצים שבישראל, והם עמו שיש בהם שורש החסרון הנזכר הנמצא בשבטו) כאחד שבטי ישראל, שדרז"ל כמיוחד שבשבטים זה יהודה שיכול לדון לכף זכות ולקרב גם הרחוקים ביותר</w:t>
      </w:r>
      <w:r w:rsidR="00E64076" w:rsidRPr="00E64076">
        <w:rPr>
          <w:rStyle w:val="HebrewChar"/>
          <w:rFonts w:cs="FrankRuehl" w:hint="cs"/>
          <w:rtl/>
        </w:rPr>
        <w:t>...</w:t>
      </w:r>
      <w:r w:rsidRPr="00E64076">
        <w:rPr>
          <w:rStyle w:val="HebrewChar"/>
          <w:rFonts w:cs="FrankRuehl" w:hint="cs"/>
          <w:rtl/>
        </w:rPr>
        <w:t xml:space="preserve"> (חלק א פוקד עקרים עמוד כג)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וזהו הענני כבוד שבזכות אהרן שהקיפו כל הכנסת ישראל להבדילם מכל העמים ולהעלים ולהחשיך בפניהם כל חיזו דהאי עלמא ותאות גופניות חוץ מעטים שפלטן הענן, שהם מעין דוגמת מותרות הצפרנים והשערות שאף על פי </w:t>
      </w:r>
      <w:r w:rsidRPr="00E64076">
        <w:rPr>
          <w:rStyle w:val="HebrewChar"/>
          <w:rFonts w:cs="FrankRuehl" w:hint="cs"/>
          <w:rtl/>
        </w:rPr>
        <w:lastRenderedPageBreak/>
        <w:t>שגם הם גדילים מכלל הקומה דאדם מכל מקום הם נגזזין ונשלכים לחוץ, והם משבט דן שעליהם נאמר בפרשת נצבים "פן יש בכם וגו' או שבט וגו' שורש פורה" וגו', ואז"ל בספרי זה שבט דן שהיה בו פסל מיכה, דאיתא בתדא"ר עליו שבעט באנכי, היינו שורש היהדות. ועל כן במצרים שהיה בירור בנין אומה הישראלית והבדלתם מהעמים להיות גוי אחד מיוחדים לשמו ית' על ידי שהיו גדורים מעריות שבזה הוא שורש הקדושה שעל ידו ההבדלה, אחת היתה ופרסמה הכתוב, שלא נבדלה מהעמים והיא למטה דן, וזהו עיקר חילול הקדושה כמ"ש (מלאכי ב') "כי חלל יהודה קודש ה'" וגו' על לקיחת הנשים נכריות, שזה בא לעשות דיבוק בין דברים הנבדלים ומסיר ההבדל שבין קודש לחול וחילול, ומכל מקום בישראל באמת אין ד' מלבר ושבט דן עצמו הוא המאסף לכל המחנות אותן שפלט הענן להחזירם אל הקודש. כאשר נתברר בשמשון דאתי מדן והלך אחר עיניו לקחת מבנות פלשתים</w:t>
      </w:r>
      <w:r w:rsidR="00E64076" w:rsidRPr="00E64076">
        <w:rPr>
          <w:rStyle w:val="HebrewChar"/>
          <w:rFonts w:cs="FrankRuehl" w:hint="cs"/>
          <w:rtl/>
        </w:rPr>
        <w:t>...</w:t>
      </w:r>
      <w:r w:rsidRPr="00E64076">
        <w:rPr>
          <w:rStyle w:val="HebrewChar"/>
          <w:rFonts w:cs="FrankRuehl" w:hint="cs"/>
          <w:rtl/>
        </w:rPr>
        <w:t xml:space="preserve"> (חלק ב ישראל קדושים עמוד טז)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וזהו קדושת שבט דן המאסף לכל המחנות ומחזיר כל האבדות והאובדים והנדחים למקורן ואף על פי שהוא הירוד שבשבטים והיה הענן פולטן (תנחומא תצא), כאלו הם חוץ למחנה ישראל ושאין להם אחיזה גם באור המקיף שהוא מקיף לכל הכנסת ישראל, והיינו לפי שבהם היה מושרש גם כן ענין ההסרה מאחר השי"ת, וכמשז"ל (שוח"ט ק"א) על פסוק פן יש בכם משפחה או שבט וגו' זה שבט דן שהם התחילו בפסל מיכה</w:t>
      </w:r>
      <w:r w:rsidRPr="00E64076">
        <w:rPr>
          <w:rStyle w:val="HebrewChar"/>
          <w:rFonts w:cs="FrankRuehl" w:hint="cs"/>
          <w:rtl/>
        </w:rPr>
        <w:t>...</w:t>
      </w:r>
      <w:r w:rsidR="00FB00F8" w:rsidRPr="00E64076">
        <w:rPr>
          <w:rStyle w:val="HebrewChar"/>
          <w:rFonts w:cs="FrankRuehl" w:hint="cs"/>
          <w:rtl/>
        </w:rPr>
        <w:t xml:space="preserve"> והבועט באמונה נראה כיוצא מכל הכנסת ישראל וכאלו אינו מזרע ישראל, אבל זהו רק למראית העין בעולם הזה, שהוא עלמא דשקרא שאין האמת ניכר, אבל השי"ת שומר אמת לעולם דלא ידח מהם נדח, ולפי שמקום היצירה לחוץ היא מצד היושר שבמקום הירוד וסוף הקומה יש אחיזה לחיצונים, ועמלק הוא שהלך והוציאן מחוץ לענן</w:t>
      </w:r>
      <w:r w:rsidRPr="00E64076">
        <w:rPr>
          <w:rStyle w:val="HebrewChar"/>
          <w:rFonts w:cs="FrankRuehl" w:hint="cs"/>
          <w:rtl/>
        </w:rPr>
        <w:t>...</w:t>
      </w:r>
      <w:r w:rsidR="00FB00F8" w:rsidRPr="00E64076">
        <w:rPr>
          <w:rStyle w:val="HebrewChar"/>
          <w:rFonts w:cs="FrankRuehl" w:hint="cs"/>
          <w:rtl/>
        </w:rPr>
        <w:t xml:space="preserve"> כי כמו שמצד שליטת אדם הבליעל יש שם כח ההסרה מיהדות לגמרי, כך זה לעומת זה בקדושה שם כח ההכנסה לקדושה לגמרי, אפילו מקומות היותר ירודים כשיתגבר כח האדם דקדושה דיבורר שהכל בקדושה, וכל שליטת </w:t>
      </w:r>
      <w:r w:rsidR="00FB00F8" w:rsidRPr="00E64076">
        <w:rPr>
          <w:rStyle w:val="HebrewChar"/>
          <w:rFonts w:cs="FrankRuehl" w:hint="cs"/>
          <w:rtl/>
        </w:rPr>
        <w:lastRenderedPageBreak/>
        <w:t>האדם דבליעל היה לרע לו, וזה כל כח שמשון</w:t>
      </w:r>
      <w:r w:rsidRPr="00E64076">
        <w:rPr>
          <w:rStyle w:val="HebrewChar"/>
          <w:rFonts w:cs="FrankRuehl" w:hint="cs"/>
          <w:rtl/>
        </w:rPr>
        <w:t>...</w:t>
      </w:r>
      <w:r w:rsidR="00FB00F8" w:rsidRPr="00E64076">
        <w:rPr>
          <w:rStyle w:val="HebrewChar"/>
          <w:rFonts w:cs="FrankRuehl" w:hint="cs"/>
          <w:rtl/>
        </w:rPr>
        <w:t xml:space="preserve"> (חלק ד ליקוטי מאמרים עמוד רכו)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כי בשבט זה היה חסרון שלא נתברר עדיין במצרים והתחיל להתברר אחר מתן תורה וחטא העגל במלאכת המשכן שנתחבר אהליאב מדן ליהודה שנקרא גור אריה כמוהו, כי גם הוא דבוק באמת בשורש קדושת כנסת ישראל ויראה דקדושה, וכן עם שלמה המע"ה במלאכת בית המקדש ולעתיד עם משיח כמ"ש בזוהר</w:t>
      </w:r>
      <w:r w:rsidRPr="00E64076">
        <w:rPr>
          <w:rStyle w:val="HebrewChar"/>
          <w:rFonts w:cs="FrankRuehl" w:hint="cs"/>
          <w:rtl/>
        </w:rPr>
        <w:t>...</w:t>
      </w:r>
      <w:r w:rsidR="00FB00F8" w:rsidRPr="00E64076">
        <w:rPr>
          <w:rStyle w:val="HebrewChar"/>
          <w:rFonts w:cs="FrankRuehl" w:hint="cs"/>
          <w:rtl/>
        </w:rPr>
        <w:t xml:space="preserve"> (שם מחשבות חרוץ עמוד טז)</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ובשבטים גם כן מצינו (שמו"ר מ') אין לך גדול משבט יהודה ואין לך ירוד משבט דן וכו', והיינו דשבט יהודה יצא ממנו משיח בן דוד, ושבט דן איתה (מד"ת תצא י') שבט דן שפלטו הענן היו כולם עובדי ע"ג וכו', והיינו שפלטם הענן חוץ למחנה ישראל שמורה דחס ושלום אין להם חלק לעולם הבא, שאינם בכלל כל ישראל יש להם וכו' והם הקימו פסל מיכה, ואיתא (סא"ר כ"ו) אנכי בעט מיכה, והיינו שבעט בשורש, וחשבו קודם ירבעם שא' לא יהיה בעט ירבעם, ומיכה בעט עוד תכף ביציאת מצרים, כמ"ש (סנהדרין ק"ג) ועבר בים צרה זה פסלו של מיכה, והיינו שהעביר הכסף שעשה מיכה ממנו הפסל. ומיכה הוא שנתמכמך בבנין והוציאו משה רבינו ע"ה כמו שכתב רש"י, והוא בעט בשורש אנכי, ולכן נקרא שבט דן ירוד שבשבטים</w:t>
      </w:r>
      <w:r w:rsidR="00E64076" w:rsidRPr="00E64076">
        <w:rPr>
          <w:rStyle w:val="HebrewChar"/>
          <w:rFonts w:cs="FrankRuehl" w:hint="cs"/>
          <w:rtl/>
        </w:rPr>
        <w:t>...</w:t>
      </w:r>
      <w:r w:rsidRPr="00E64076">
        <w:rPr>
          <w:rStyle w:val="HebrewChar"/>
          <w:rFonts w:cs="FrankRuehl" w:hint="cs"/>
          <w:rtl/>
        </w:rPr>
        <w:t xml:space="preserve"> (פרי צדיק שקלים 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ראשית עלינו לדעת שהמניע לע"ז בישראל לא היה מעולם חס ושלום הרצון לכפירה, אלא נקודה של תאוה, כרז"ל בסנהדרין ס"ג. וכבר מוצאים אנו נקודה זו באופן דק מן הדק במצרים, נאמר במקלל שהיה בן איש מצרי ואמו משבט דן, ואמרו חז"ל אחת היתה ופרסמה הכתוב, ועיין רש"י שם שהמצרי רימה אותה, וכסבורה שהוא בעלה, ואף על פי כן מכיוון שאין אונס בא אלא למי שיש לו שייכות לעבירה זו בדקות, על כן פירסמה הכתוב כשייכת לענין זה. ובמשפטה החריף לפי רום ערכו של דור דעה אמרה תורה על שבט הדני, "פן יש בכם שורש פורה ראש", נתגנה שבט שלם, "או משפחה או שבט" וגו', משום שהיתה בו אחת </w:t>
      </w:r>
      <w:r w:rsidR="00FB00F8" w:rsidRPr="00E64076">
        <w:rPr>
          <w:rStyle w:val="HebrewChar"/>
          <w:rFonts w:cs="FrankRuehl" w:hint="cs"/>
          <w:rtl/>
        </w:rPr>
        <w:lastRenderedPageBreak/>
        <w:t>שלא היתה נקיה לגמרי משייכות לעבירה. והשבט עצמו, אדרבא, נאמר עליו "מאסף לכל המחנות", שהיה עוסק בהחזרת הנפלטים אל תחת כנפי הענן, להביאם למדרגת הקדושה הרמה. ונאמר בשבט דן בברכת משה רבינו ע"ה "דן גור אריה" וגו' ממש כברכת יעקב אבינו ע"ה ליהודה. וברכה זו יש בה בחינת משיח, כבבראשית רבה פרשה צ"ח שיעקב אבינו ע"ה היה סבור שמשבט דן יהיה משיח עד שהתברר לו אחרת.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והנה מתגלה לנו דבר עמוק,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שדווקא משום שהיתה בשבט דן קצת בחינה דקה של ירידה (במדרש נקרא ירוד שבשבטים), היה ראוי להציל ולהחזיר נפלטי הענן. מאידך גיסא הרי יש בזה סכנה גדולה למי שאיננו נקי. </w:t>
      </w:r>
      <w:r>
        <w:rPr>
          <w:rStyle w:val="HebrewChar"/>
          <w:rtl/>
        </w:rPr>
        <w:t> </w:t>
      </w:r>
      <w:r w:rsidR="00E64076" w:rsidRPr="00E64076">
        <w:rPr>
          <w:rStyle w:val="HebrewChar"/>
          <w:rFonts w:cs="FrankRuehl" w:hint="cs"/>
          <w:rtl/>
        </w:rPr>
        <w:t xml:space="preserve"> </w:t>
      </w:r>
      <w:r w:rsidRPr="00E64076">
        <w:rPr>
          <w:rStyle w:val="HebrewChar"/>
          <w:rFonts w:cs="FrankRuehl" w:hint="cs"/>
          <w:rtl/>
        </w:rPr>
        <w:t>לכן ניכרת בזה גדולתו של שבט דן, שהקב"ה יעד להם תפקיד כזה. (חלק ב עמוד רסח, וראה עוד שמשון)</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דניאל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גלות בבל, חנניה מישאל ועזריה, נבוכדנצר)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בן אדם ארץ כי תחטא לי למעל מעל ונטיתי ידי עליה ושברתי לה מטה לחם והשלחתי בה רעב והכרתי ממנה אדם ובהמה. והיו שלשת האנשים האלה בתוכה נח דניאל ואיוב המה בצדקתם ינצלו נפשם נאם אד-ני אלקים. (יחזקאל יד יג)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חכם אתה מדניאל, כל סתום לא עממוך. (שם כח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המלך לאשפנז רב סריסיו להביא ילדים מבני ישראל ומזרע המלוכה ומן הפרתמים. ילדים אשר אין בהם כל מום וטובי מראה ומשכילים בכל חכמה ויודעי דעת ומביני מדע ואשר כח בהם לעמד בהיכל המלך וללמדם ספר ולשון כשדים</w:t>
      </w:r>
      <w:r w:rsidR="00E64076" w:rsidRPr="00E64076">
        <w:rPr>
          <w:rStyle w:val="HebrewChar"/>
          <w:rFonts w:cs="FrankRuehl" w:hint="cs"/>
          <w:rtl/>
        </w:rPr>
        <w:t>...</w:t>
      </w:r>
      <w:r w:rsidRPr="00E64076">
        <w:rPr>
          <w:rStyle w:val="HebrewChar"/>
          <w:rFonts w:cs="FrankRuehl" w:hint="cs"/>
          <w:rtl/>
        </w:rPr>
        <w:t xml:space="preserve"> ויהי בהם מבני יהודה, דניאל חנניה מישאל ועזריה. וישם להם שר הסריסים שמות, וישם לדניאל בלטשאצר ולחנניה שדרך ולמישאל מישך ולעזריה עבד נגו. וישם דניאל על לבו אשר לא יתגאל בפתבג המלך וביין משתיו, ויבקש משר הסריסים אשר לא יתגאל. ויתן האלקים את דניאל לחסד ולרחמים לפני שר הסריסים</w:t>
      </w:r>
      <w:r w:rsidR="00E64076" w:rsidRPr="00E64076">
        <w:rPr>
          <w:rStyle w:val="HebrewChar"/>
          <w:rFonts w:cs="FrankRuehl" w:hint="cs"/>
          <w:rtl/>
        </w:rPr>
        <w:t>...</w:t>
      </w:r>
      <w:r w:rsidRPr="00E64076">
        <w:rPr>
          <w:rStyle w:val="HebrewChar"/>
          <w:rFonts w:cs="FrankRuehl" w:hint="cs"/>
          <w:rtl/>
        </w:rPr>
        <w:t xml:space="preserve"> ויאמר דניאל אל המלצר אשר מנה שר הסריסים על דניאל חנניה מישאל ועזריה. נס נא את עבדיך ימים עשרה, ויתנו לנו מן הזרועים </w:t>
      </w:r>
      <w:r w:rsidRPr="00E64076">
        <w:rPr>
          <w:rStyle w:val="HebrewChar"/>
          <w:rFonts w:cs="FrankRuehl" w:hint="cs"/>
          <w:rtl/>
        </w:rPr>
        <w:lastRenderedPageBreak/>
        <w:t>ונאכלה ומים ונשתה</w:t>
      </w:r>
      <w:r w:rsidR="00E64076" w:rsidRPr="00E64076">
        <w:rPr>
          <w:rStyle w:val="HebrewChar"/>
          <w:rFonts w:cs="FrankRuehl" w:hint="cs"/>
          <w:rtl/>
        </w:rPr>
        <w:t>...</w:t>
      </w:r>
      <w:r w:rsidRPr="00E64076">
        <w:rPr>
          <w:rStyle w:val="HebrewChar"/>
          <w:rFonts w:cs="FrankRuehl" w:hint="cs"/>
          <w:rtl/>
        </w:rPr>
        <w:t xml:space="preserve"> ומקצת ימים עשרה נראה מראיהם טוב ובריאי בשר מן כל הילדים האוכלים את פתבג המלך</w:t>
      </w:r>
      <w:r w:rsidR="00E64076" w:rsidRPr="00E64076">
        <w:rPr>
          <w:rStyle w:val="HebrewChar"/>
          <w:rFonts w:cs="FrankRuehl" w:hint="cs"/>
          <w:rtl/>
        </w:rPr>
        <w:t>...</w:t>
      </w:r>
      <w:r w:rsidRPr="00E64076">
        <w:rPr>
          <w:rStyle w:val="HebrewChar"/>
          <w:rFonts w:cs="FrankRuehl" w:hint="cs"/>
          <w:rtl/>
        </w:rPr>
        <w:t xml:space="preserve"> והילדים האלה ארבעתם נתן להם האלקים מדע והשכל בכל ספר וחכמה, ודניאל הבין בכל חזון וחלומות. ולמקצת הימים אשר אמר המלך להביאם, ויביאם שר הסריסים לפני נבוכדנצר. וידבר אתם המלך ולא נמצא מכלם כדניאל חנניה מישאל ועזריה ויעמדו לפני המלך. וכל דבר חכמת בינה אשר בקש מהם המלך וימצאם עשר ידות על כל החרטמים האשפים אשר בכל מלכותו. ויהי דניאל עד שנת אחת לכורש המלך. (דניאל א ד והלאה)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ודתא נפקת וחכימיא מתקטלין, ובעו דניאל וחברוהי להתקטלה. באדין דניאל התיב עטה וטעם לאריוך רב טבחיא די מלכא, די נפק לקטלה לחכימי בבל. ענה ואמר לאריוך שליטא די מלכא על מה דתא מהחצפה מן קדם מלכא אדין מלתא הודע אריוך לדניאל. ודניאל על ובעא מן מלכא די זמן ינתן ליה ופשרא להחויה (לומר) למלכא.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אדיין דניאל לביתה אזל ולחנניה מישאל ועזריה חברוהי מלתא הודע. ורחמין למבעא מן קדם א-לה שמיא על רזא דנא די לא יהובדון דניאל וחברוהי עם שאר חכימי בבל. אדיין לדניאל בחזוא די ליליא רזא גלי (נודע הסוד), אדין דניאל בריך לא-לה שמיא</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ענה דניאל קדם מלכא ואמר רזא די מלכא שאל לא חכימין אשפין חרטומין גזרין יכלין להחויה (לומר) למלכא. ברם איתי א-לה בשמיא גלה רזין והודע למלכא נבוכדנצר מה די להוא באחרית יומיא, חלמך וחזוי ראשך על משכבך דנה הוא</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באדין מלכא נבוכדנצר נפל על אנפוהי ולדניאל סגד ומנחה וניחוחין אמר לנסכה לה. ענה מלכא לדניאל ואמר מן קשוט די א-להכון הוא א-לה אלהין ומרא מלכין וגלה רזין, די יכילת למגלא רזא דנה. אדין מלכא לדניאל רבי (גידל) ומתנין רברבן שגיאן יהב ליה והשלטה על כל מדינת בבל ורב סגנין על כל חכימי בבל. ודניאל בעא מן מלכא ומני על עבידתא די מדינת בבל לשדרך מישך ועבד נגו ודניאל בתרע מלכא. (שם ב יג והלאה)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אדיין דניאל די שמה בלטשאצר אשתומם כשעה חדא ורעיונוהי יבהלוניה, ענה מלכא ואמר בלטשאצר חלמא ופשרא אל יבהלך, ענה בלטשאצר ואמר מרי חלמא לשנאך ופשרה לערך (ופתרונו לאויביך)</w:t>
      </w:r>
      <w:r w:rsidR="00E64076" w:rsidRPr="00E64076">
        <w:rPr>
          <w:rStyle w:val="HebrewChar"/>
          <w:rFonts w:cs="FrankRuehl" w:hint="cs"/>
          <w:rtl/>
        </w:rPr>
        <w:t>...</w:t>
      </w:r>
      <w:r w:rsidRPr="00E64076">
        <w:rPr>
          <w:rStyle w:val="HebrewChar"/>
          <w:rFonts w:cs="FrankRuehl" w:hint="cs"/>
          <w:rtl/>
        </w:rPr>
        <w:t xml:space="preserve"> (שם ד יז,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מלכתא לקבל מלכ י מלכא ורברבנוהי לבית משתיא עללת ענת מלכתא ואמרת מלכא לעלמין חיי אל יבהלוך רעיונך וזיוך אל ישתנו. איתי גבר (ישנו איש) במלכותך די רוח א-להין קדישין ביה וביומי אבוך נהירו ושכלתנו וחכמה כחכמת אלהין השתכחת ביה, ומלכא נבכדנצר אבוך רב חרטומין אשפין כשדאין גזרין הקימיה אבוך מלכא. כל קבל די רוח יתירא ומנדע ושכלתנו מפשר חלמין ואחוית אחידן (ספור הנסתרות) ומשרא קטרין השתכחת ביה בדניאל די מלכא שם שמיה בלטשאצר כען דניאל יתקרי ופשרה יהחוה. באדין דניאל הועל קדם מלכא, ענה מלכא ואמר לדניאל אנת הוא דניאל די מן בני גלותא די יהוד די היתי מלכא אבי מן יהוד</w:t>
      </w:r>
      <w:r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באדין ענה דניאל ואמר קדם מלכא מתנתך לך להוין ונבזביתך לאחרין הב, ברם כתבא אקרא למלכא ופשרא אהודיענה. אנתה מלכא א-להא עילאה מלכותא ורבותא ויקרא והדרא יהב לנבוכדנצר אבוך</w:t>
      </w:r>
      <w:r w:rsidR="00E64076" w:rsidRPr="00E64076">
        <w:rPr>
          <w:rStyle w:val="HebrewChar"/>
          <w:rFonts w:cs="FrankRuehl" w:hint="cs"/>
          <w:rtl/>
        </w:rPr>
        <w:t>...</w:t>
      </w:r>
      <w:r w:rsidRPr="00E64076">
        <w:rPr>
          <w:rStyle w:val="HebrewChar"/>
          <w:rFonts w:cs="FrankRuehl" w:hint="cs"/>
          <w:rtl/>
        </w:rPr>
        <w:t xml:space="preserve"> ואנת בריה בלשאצר לא השפלת לבבך כל קבל די כל דנה ידעת. ועל מרא שמיא התרוממת ולמאני די ביתיה (כלי ביתו הביאו לפניך) היתיו קדמך ואנת ורברבניך שגלתך ולחנתך חמרא שתין בהון ולאלהי כספא ודהבא נחשא פרזלא אעא ואבנא די לא חזין ולא שמעין ולא ידעין שבחת, ולא-להא די נשמתך בידיה וכל ארחתך ליה לא הדרת</w:t>
      </w:r>
      <w:r w:rsidR="00E64076" w:rsidRPr="00E64076">
        <w:rPr>
          <w:rStyle w:val="HebrewChar"/>
          <w:rFonts w:cs="FrankRuehl" w:hint="cs"/>
          <w:rtl/>
        </w:rPr>
        <w:t>...</w:t>
      </w:r>
      <w:r w:rsidRPr="00E64076">
        <w:rPr>
          <w:rStyle w:val="HebrewChar"/>
          <w:rFonts w:cs="FrankRuehl" w:hint="cs"/>
          <w:rtl/>
        </w:rPr>
        <w:t xml:space="preserve"> דנא פשר מלתא מנא מנה א-להא מלכותך והשלמה</w:t>
      </w:r>
      <w:r w:rsidR="00E64076" w:rsidRPr="00E64076">
        <w:rPr>
          <w:rStyle w:val="HebrewChar"/>
          <w:rFonts w:cs="FrankRuehl" w:hint="cs"/>
          <w:rtl/>
        </w:rPr>
        <w:t>...</w:t>
      </w:r>
      <w:r w:rsidRPr="00E64076">
        <w:rPr>
          <w:rStyle w:val="HebrewChar"/>
          <w:rFonts w:cs="FrankRuehl" w:hint="cs"/>
          <w:rtl/>
        </w:rPr>
        <w:t xml:space="preserve"> באדין אמר בלשאצר והלבישו לדניאל ארגונא והמניכא די דהבא על צואריה, והכריזו עלוהי די להוא שליט תלתא במלכותא</w:t>
      </w:r>
      <w:r w:rsidR="00E64076" w:rsidRPr="00E64076">
        <w:rPr>
          <w:rStyle w:val="HebrewChar"/>
          <w:rFonts w:cs="FrankRuehl" w:hint="cs"/>
          <w:rtl/>
        </w:rPr>
        <w:t>...</w:t>
      </w:r>
      <w:r w:rsidRPr="00E64076">
        <w:rPr>
          <w:rStyle w:val="HebrewChar"/>
          <w:rFonts w:cs="FrankRuehl" w:hint="cs"/>
          <w:rtl/>
        </w:rPr>
        <w:t xml:space="preserve"> (שם ה יא)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ודריוש מדאה קבל מלכותא כבר שנין שתין ותרתין</w:t>
      </w:r>
      <w:r w:rsidR="00E64076" w:rsidRPr="00E64076">
        <w:rPr>
          <w:rStyle w:val="HebrewChar"/>
          <w:rFonts w:cs="FrankRuehl" w:hint="cs"/>
          <w:rtl/>
        </w:rPr>
        <w:t>...</w:t>
      </w:r>
      <w:r w:rsidRPr="00E64076">
        <w:rPr>
          <w:rStyle w:val="HebrewChar"/>
          <w:rFonts w:cs="FrankRuehl" w:hint="cs"/>
          <w:rtl/>
        </w:rPr>
        <w:t xml:space="preserve"> ועלא מנהון סרכין תלתה די דניאל חד מנהון, די להון אחשדרפניא אליון יהבין להון טעמא ומלכא לא להוא נזק. אדין דניאל דנה הוה מתנצח על סרכיא ואחשדרפניא כל קבל די רוח יתירא בה ומלכא עשית להקמותיה על כל מלכותא. אדין סרכיא ואחשדרפניא הוו בעין </w:t>
      </w:r>
      <w:r w:rsidRPr="00E64076">
        <w:rPr>
          <w:rStyle w:val="HebrewChar"/>
          <w:rFonts w:cs="FrankRuehl" w:hint="cs"/>
          <w:rtl/>
        </w:rPr>
        <w:lastRenderedPageBreak/>
        <w:t>עלה להשכחה לדניאל מצד מלכותא, ולכל עלה ושחיתה לא יכלין להשכחה כל קבל די מהימן הוא וכל שלו (שגגה) ושחיתא לא השתכחת עלוהי</w:t>
      </w:r>
      <w:r w:rsidR="00E64076" w:rsidRPr="00E64076">
        <w:rPr>
          <w:rStyle w:val="HebrewChar"/>
          <w:rFonts w:cs="FrankRuehl" w:hint="cs"/>
          <w:rtl/>
        </w:rPr>
        <w:t>...</w:t>
      </w:r>
      <w:r w:rsidRPr="00E64076">
        <w:rPr>
          <w:rStyle w:val="HebrewChar"/>
          <w:rFonts w:cs="FrankRuehl" w:hint="cs"/>
          <w:rtl/>
        </w:rPr>
        <w:t xml:space="preserve"> איתיעטו (התיעצו) כל סרכי מלכותא סגניא ואחשדרפניא הדבריא ופחותא לקימה קים מלכא ולתקפה אסר די כל די בעא בעו מן כל אלה ואנש עד יומין תלתין להן מנך (כל מי שיבקש בקשה חוץ ממך) מלכא יתרמא לגוב אריותא</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ודניאל כדי ידע די רשים כתבא על לביתיה וכוין (חלונות) פתיחן ליה בעיליתיה נגד ירושלים וזמנין תלתה ביומא הוא ברך על ברכוהי ומצלא ומודא קדם א-להה כל קבל די הוא עבד מן קדמת דנה. אדין גבוריא אלך הרגישו והשכחו לדניאל בעה ומתחנן קדם א-להה</w:t>
      </w:r>
      <w:r w:rsidR="00E64076" w:rsidRPr="00E64076">
        <w:rPr>
          <w:rStyle w:val="HebrewChar"/>
          <w:rFonts w:cs="FrankRuehl" w:hint="cs"/>
          <w:rtl/>
        </w:rPr>
        <w:t>...</w:t>
      </w:r>
      <w:r w:rsidRPr="00E64076">
        <w:rPr>
          <w:rStyle w:val="HebrewChar"/>
          <w:rFonts w:cs="FrankRuehl" w:hint="cs"/>
          <w:rtl/>
        </w:rPr>
        <w:t xml:space="preserve"> אדין מלכא כדי מלתא שמע שגיא באש עלוהי (מאד רע בעיניו) ועל דניאל שם בל לשיזבותיה (להצילו), ועד מעלי שמשא הוה משתדר להצלותה. באדין גבוריא אילך הרגישו על מלכא ואמרין למלכא דע מלכא די דת למדי ופרס די כל אסר וקים די מלכא יהקים לא להשניה (אין לשנות). באדין מלכא אמר והיתיו (הביאו) לדניאל ורמו לגובא די אריותא, ענה מלכא ואמר לדניאל א-להך די אנת פלח ליה בתדירא הוא ישזבינך (יצילך)</w:t>
      </w:r>
      <w:r w:rsidR="00E64076" w:rsidRPr="00E64076">
        <w:rPr>
          <w:rStyle w:val="HebrewChar"/>
          <w:rFonts w:cs="FrankRuehl" w:hint="cs"/>
          <w:rtl/>
        </w:rPr>
        <w:t>...</w:t>
      </w:r>
      <w:r w:rsidRPr="00E64076">
        <w:rPr>
          <w:rStyle w:val="HebrewChar"/>
          <w:rFonts w:cs="FrankRuehl" w:hint="cs"/>
          <w:rtl/>
        </w:rPr>
        <w:t xml:space="preserve"> באדין מלכא בשפרפרא יקום בנגהא (קם כשהאיר היום), ובהתבהלה לגובא די אריותא אזל. ובמקרבה לגובא לדניאל בקל עציב זעק ענה מלכא ואמר לדניאל, דניאל עבד א-להא חיא א-להך די אנת פלח לה בתדירא היכל לשיזבותך מן אריותא. אדין דניאל עם מלכא מלל מלכא לעלמין חיי. א-להי שלח מלאכיה וסגר פום אריותא ולא חבלוני, כל קבל די קדמוהי זכו השתכחת לי ואף קדמך מלכא חבולה לא עבדת</w:t>
      </w:r>
      <w:r w:rsidR="00E64076" w:rsidRPr="00E64076">
        <w:rPr>
          <w:rStyle w:val="HebrewChar"/>
          <w:rFonts w:cs="FrankRuehl" w:hint="cs"/>
          <w:rtl/>
        </w:rPr>
        <w:t>...</w:t>
      </w:r>
      <w:r w:rsidRPr="00E64076">
        <w:rPr>
          <w:rStyle w:val="HebrewChar"/>
          <w:rFonts w:cs="FrankRuehl" w:hint="cs"/>
          <w:rtl/>
        </w:rPr>
        <w:t xml:space="preserve"> ודניאל דנה הצלח במלכות דרויש ובמלכות כורש פרסיא. (שם ו א והלאה)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בשנת חדא לבלאשצר מלך בבל דניאל חלם חזה וחזוי ראשיה על משכבה באדין חלמא כתב ראש מלין אמר</w:t>
      </w:r>
      <w:r w:rsidR="00E64076" w:rsidRPr="00E64076">
        <w:rPr>
          <w:rStyle w:val="HebrewChar"/>
          <w:rFonts w:cs="FrankRuehl" w:hint="cs"/>
          <w:rtl/>
        </w:rPr>
        <w:t>...</w:t>
      </w:r>
      <w:r w:rsidRPr="00E64076">
        <w:rPr>
          <w:rStyle w:val="HebrewChar"/>
          <w:rFonts w:cs="FrankRuehl" w:hint="cs"/>
          <w:rtl/>
        </w:rPr>
        <w:t xml:space="preserve"> וארבע חיון רברבן סלקן מן ימא שנין דא מן דא. קדמיתא כאריה וגפין די נשר לה, חזה הוית עד די מריטו גפיה ונטילת מן ארעא ועל רגלין כאנש הקימת ולבב אנש יהיב לה</w:t>
      </w:r>
      <w:r w:rsidR="00E64076" w:rsidRPr="00E64076">
        <w:rPr>
          <w:rStyle w:val="HebrewChar"/>
          <w:rFonts w:cs="FrankRuehl" w:hint="cs"/>
          <w:rtl/>
        </w:rPr>
        <w:t>...</w:t>
      </w:r>
      <w:r w:rsidRPr="00E64076">
        <w:rPr>
          <w:rStyle w:val="HebrewChar"/>
          <w:rFonts w:cs="FrankRuehl" w:hint="cs"/>
          <w:rtl/>
        </w:rPr>
        <w:t xml:space="preserve"> אלין חיותא רברבתא די אינון ארבע ארבעה מלכין יקומן מן ארעא</w:t>
      </w:r>
      <w:r w:rsidR="00E64076" w:rsidRPr="00E64076">
        <w:rPr>
          <w:rStyle w:val="HebrewChar"/>
          <w:rFonts w:cs="FrankRuehl" w:hint="cs"/>
          <w:rtl/>
        </w:rPr>
        <w:t>...</w:t>
      </w:r>
      <w:r w:rsidRPr="00E64076">
        <w:rPr>
          <w:rStyle w:val="HebrewChar"/>
          <w:rFonts w:cs="FrankRuehl" w:hint="cs"/>
          <w:rtl/>
        </w:rPr>
        <w:t xml:space="preserve"> (שם ז א, וראה </w:t>
      </w:r>
      <w:r w:rsidRPr="00E64076">
        <w:rPr>
          <w:rStyle w:val="HebrewChar"/>
          <w:rFonts w:cs="FrankRuehl" w:hint="cs"/>
          <w:rtl/>
        </w:rPr>
        <w:lastRenderedPageBreak/>
        <w:t>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בשנת שלש למלכות בלשאצר המלך חזון נראה אלי אני דניאל אחרי הנראה אלי בתחלה. ואראה בחזון ויהי כראותי ואני בשושן הבירה אשר בעילם המדינה, ואראה בחזון ואני הייתי על אובל אולי. ואשא עיני ואראה והנה איל אחד עומד לפני האובל ולו קרנים, והקרנים גבוהות והאחת גבוהה מן השנים והגבוהה עולה באחרונה</w:t>
      </w:r>
      <w:r w:rsidR="00E64076" w:rsidRPr="00E64076">
        <w:rPr>
          <w:rStyle w:val="HebrewChar"/>
          <w:rFonts w:cs="FrankRuehl" w:hint="cs"/>
          <w:rtl/>
        </w:rPr>
        <w:t>...</w:t>
      </w:r>
      <w:r w:rsidRPr="00E64076">
        <w:rPr>
          <w:rStyle w:val="HebrewChar"/>
          <w:rFonts w:cs="FrankRuehl" w:hint="cs"/>
          <w:rtl/>
        </w:rPr>
        <w:t xml:space="preserve"> ואשמע קול אדם בין אלי, ויקרא ויאמר גבריאל הבן להלז את המראה. ויבא אצל עמדי ובבואו נבעתי ואפלה על פני, ויאמר אלי הבן בן אדם כי לעת קץ החזון. ובדברו עמי נרדמתי על פני ארצה, ויגע בי ויעמידני על עמדי. ויאמר הנני מודיעך את אשר יהיה באחרית הזעם, כי למועד קץ, האיל אשר ראית בעל הקרנים מלכי מדי ופרס</w:t>
      </w:r>
      <w:r w:rsidR="00E64076" w:rsidRPr="00E64076">
        <w:rPr>
          <w:rStyle w:val="HebrewChar"/>
          <w:rFonts w:cs="FrankRuehl" w:hint="cs"/>
          <w:rtl/>
        </w:rPr>
        <w:t>...</w:t>
      </w:r>
      <w:r w:rsidRPr="00E64076">
        <w:rPr>
          <w:rStyle w:val="HebrewChar"/>
          <w:rFonts w:cs="FrankRuehl" w:hint="cs"/>
          <w:rtl/>
        </w:rPr>
        <w:t xml:space="preserve"> ומראה הערב והבקר אשר נאמר אמת הוא, ואתה סתום החזון כי לימים רבים. ואני דניאל נהייתי ונחליתי ימים ואקום ואעשה את מלאכת המלך, ואשתומם על המראה ואין מבין. (שם ח א והלאה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בשנת אחת לדריוש בן אחשורוש מזרע מדי, אשר המלך על מלכות כשדים. בשנת אחת למלכו אני דניאל בינותי בספרים מספר השנים אשר היה דבר ה' אל ירמיה הנביא למלאות לחרבות ירושלים שבעים שנה</w:t>
      </w:r>
      <w:r w:rsidR="00E64076" w:rsidRPr="00E64076">
        <w:rPr>
          <w:rStyle w:val="HebrewChar"/>
          <w:rFonts w:cs="FrankRuehl" w:hint="cs"/>
          <w:rtl/>
        </w:rPr>
        <w:t>...</w:t>
      </w:r>
      <w:r w:rsidRPr="00E64076">
        <w:rPr>
          <w:rStyle w:val="HebrewChar"/>
          <w:rFonts w:cs="FrankRuehl" w:hint="cs"/>
          <w:rtl/>
        </w:rPr>
        <w:t xml:space="preserve"> ואתפללה לה' אלקי ואתודה, ואומרה אנא א-דני הא-ל הגדול והנורא שומר הברית והחסד לאהביו ולשומרי מצותיו</w:t>
      </w:r>
      <w:r w:rsidR="00E64076" w:rsidRPr="00E64076">
        <w:rPr>
          <w:rStyle w:val="HebrewChar"/>
          <w:rFonts w:cs="FrankRuehl" w:hint="cs"/>
          <w:rtl/>
        </w:rPr>
        <w:t>...</w:t>
      </w:r>
      <w:r w:rsidRPr="00E64076">
        <w:rPr>
          <w:rStyle w:val="HebrewChar"/>
          <w:rFonts w:cs="FrankRuehl" w:hint="cs"/>
          <w:rtl/>
        </w:rPr>
        <w:t xml:space="preserve"> א-דני שמעה א-דני סלחה א-דני הקשיבה ועשה אל תאחר למענך אלקי כי שמך נקרא על עירך ועל עמך. ועוד אני מדבר ומתפלל ומתודה חטאתי וחטאת עמי ישראל ומפיל תחינתי לפני ה' אלקי על הר קדש אלקי. ועוד אני מדבר בתפלה, והאיש גבריאל אשר ראיתי בחזון בתחלה מועף ביעף נוגע אלי בעת מנחת ערב</w:t>
      </w:r>
      <w:r w:rsidR="00E64076" w:rsidRPr="00E64076">
        <w:rPr>
          <w:rStyle w:val="HebrewChar"/>
          <w:rFonts w:cs="FrankRuehl" w:hint="cs"/>
          <w:rtl/>
        </w:rPr>
        <w:t>...</w:t>
      </w:r>
      <w:r w:rsidRPr="00E64076">
        <w:rPr>
          <w:rStyle w:val="HebrewChar"/>
          <w:rFonts w:cs="FrankRuehl" w:hint="cs"/>
          <w:rtl/>
        </w:rPr>
        <w:t xml:space="preserve"> ותדע ותשכל מן מוצא דבר להשיב ולבנות ירושלים עד משיח נגיד שבועים שבעה, ושבועים ששים ושנים תשוב ונבנתה רחוב וחרוץ ובצוק העתים. ואחרי השבועים ששים ושנים יכרת משיח ואין לו, והעיר והקודש ישחית עם נגיד הבא וקצו בשטף ועד קץ מלחמה נחרצת שוממות</w:t>
      </w:r>
      <w:r w:rsidR="00E64076" w:rsidRPr="00E64076">
        <w:rPr>
          <w:rStyle w:val="HebrewChar"/>
          <w:rFonts w:cs="FrankRuehl" w:hint="cs"/>
          <w:rtl/>
        </w:rPr>
        <w:t>...</w:t>
      </w:r>
      <w:r w:rsidRPr="00E64076">
        <w:rPr>
          <w:rStyle w:val="HebrewChar"/>
          <w:rFonts w:cs="FrankRuehl" w:hint="cs"/>
          <w:rtl/>
        </w:rPr>
        <w:t xml:space="preserve"> (שם ט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בשנת שלוש לכורש מלך פרס דבר נגלה לדניאל אשר נקרא שמו בלטשאצר ואמת הדבר וצבא גדול ובין את הדבר ובינה לו במראה. בימים ההם אני דניאל הייתי מתאבל שלשה שבועים ימים. לחם חמודות לא אכלתי ובשר ויין לא בא אל פי וסוך לא סכתי עד מלאת שלשת שבועים ימים. וביום עשרים וארבעה לחודש הראשון ואני הייתי על יד הנהר הגדול הוא חדקל. ואשא את עיני וארא והנה איש אחד לבוש בדים ומתניו חגורים בכתם אופז</w:t>
      </w:r>
      <w:r w:rsidR="00E64076" w:rsidRPr="00E64076">
        <w:rPr>
          <w:rStyle w:val="HebrewChar"/>
          <w:rFonts w:cs="FrankRuehl" w:hint="cs"/>
          <w:rtl/>
        </w:rPr>
        <w:t>...</w:t>
      </w:r>
      <w:r w:rsidRPr="00E64076">
        <w:rPr>
          <w:rStyle w:val="HebrewChar"/>
          <w:rFonts w:cs="FrankRuehl" w:hint="cs"/>
          <w:rtl/>
        </w:rPr>
        <w:t xml:space="preserve"> וראיתי אני דניאל לבדי את המראה והאנשים אשר היו עמי לא ראו את המראה אבל חרדה גדולה נפלה עליהם ויברחו בהחבא. ואני נשארתי לבדי ואראה את המראה הגדולה הזאת ולא נשאר בי כח והודי נהפך עלי למשחית ולא עצרתי כח. ואשמע את קול דבריו ובשמעי את קול דבריו ואני הייתי נרדם על פני ופני ארצה. והנה יד נגעה בי ותניעני על ברכי וכפות ידי. ויאמר אלי דניאל איש חמודות הבן בדברים אשר אנכי דובר אליך ועמוד על עמדך כי עתה שולחתי אליך, ובדברו עמי את הדבר הזה עמדתי מרעיד. ויאמר אלי אל תירא דניאל כי מן היום הראשון אשר נתת את לבך להבין ולהתענות לפני אלקיך נשמעו דבריך, ואני באתי בדבריך. ושר מלכות פרס עומד לנגדי עשרים ואחד יום והנה מיכאל אחד השרים הראשונים בא לעזרני ואני נותרתי שם אצל מלכי פרס. ובאתי להבינך את אשר יקרה לעמך באחרית הימים כי עוד חזון לימים</w:t>
      </w:r>
      <w:r w:rsidR="00E64076" w:rsidRPr="00E64076">
        <w:rPr>
          <w:rStyle w:val="HebrewChar"/>
          <w:rFonts w:cs="FrankRuehl" w:hint="cs"/>
          <w:rtl/>
        </w:rPr>
        <w:t>...</w:t>
      </w:r>
      <w:r w:rsidRPr="00E64076">
        <w:rPr>
          <w:rStyle w:val="HebrewChar"/>
          <w:rFonts w:cs="FrankRuehl" w:hint="cs"/>
          <w:rtl/>
        </w:rPr>
        <w:t xml:space="preserve"> והיך יוכל עבד אדני זה לדבר עם אדוני זה ואני מעתה לא יעמד בי כח ונשמה לא נשארה בי. ויוסף ויגע בי כמראה אדם ויחזקני. ויאמר אל תירא איש חמודות שלום לך חזק וחזק, ובדברו עמי התחזקתי ואומרה ידבר אדני כי חזקתני</w:t>
      </w:r>
      <w:r w:rsidR="00E64076" w:rsidRPr="00E64076">
        <w:rPr>
          <w:rStyle w:val="HebrewChar"/>
          <w:rFonts w:cs="FrankRuehl" w:hint="cs"/>
          <w:rtl/>
        </w:rPr>
        <w:t>...</w:t>
      </w:r>
      <w:r w:rsidRPr="00E64076">
        <w:rPr>
          <w:rStyle w:val="HebrewChar"/>
          <w:rFonts w:cs="FrankRuehl" w:hint="cs"/>
          <w:rtl/>
        </w:rPr>
        <w:t xml:space="preserve"> (שם י א והלאה וראה שם עוד ופרק יא)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ואתה דניאל סתום הדברים וחתום הספר עד עת קץ, ישוטטו רבים ותרבה הדעת. וראיתי אני דניאל והנה שנים אחרים עומדים, אחד הנה לשפת היאור ואחד הנה לשפת היאור. ויאמר לאיש לבוש הבדים אשר ממעל למימי היאור, עד מתי קץ הפלאות. ואשמע את האיש לבוש הבדים אשר ממעל למימי היאור וירם ימינו ושמאלו אל השמים וישבע בחי העולם כי למועד מועדים וחצי וככלות נפץ יד עם קודש </w:t>
      </w:r>
      <w:r w:rsidR="00FB00F8" w:rsidRPr="00E64076">
        <w:rPr>
          <w:rStyle w:val="HebrewChar"/>
          <w:rFonts w:cs="FrankRuehl" w:hint="cs"/>
          <w:rtl/>
        </w:rPr>
        <w:lastRenderedPageBreak/>
        <w:t>תכלינה כל אלה. ואני שמעתי ולא אבין ואומרה אדני מה אחרית אלה. ויאמר לך דניאל כי סתומים וחתומים הדברים עד עת קץ. יתבררו ויתלבנו ויצרפו רבים והרשיעו רשעים ולא יבינו כל רשעים והמשכילים יבינו</w:t>
      </w:r>
      <w:r w:rsidRPr="00E64076">
        <w:rPr>
          <w:rStyle w:val="HebrewChar"/>
          <w:rFonts w:cs="FrankRuehl" w:hint="cs"/>
          <w:rtl/>
        </w:rPr>
        <w:t>...</w:t>
      </w:r>
      <w:r w:rsidR="00FB00F8" w:rsidRPr="00E64076">
        <w:rPr>
          <w:rStyle w:val="HebrewChar"/>
          <w:rFonts w:cs="FrankRuehl" w:hint="cs"/>
          <w:rtl/>
        </w:rPr>
        <w:t xml:space="preserve"> ואתה לך לקץ ותנוח ותעמוד לגורלך לקץ הימין. (שם יב ד והלאה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דניאל לא נשתנתה צורתו כשהפילוהו בבור האריות, ומשום זה ניצל, אמר רבי חזקיה, אם כן הרי כתוב אלקי שלח מלאכיה וגו' נשמע שמשום שהמלאך סגר את פיהם לא נחבל. אמר לו משום זה לא נחבל, כי אותו הצורה הקדושה של אדם צדיק הוא מלאך ממש, שסגר פה האריות וקשרם לשמרו שלא יחבלו בו, ומשום זה (אמר דניאל) אלקי שלח מלאכיה, היינו אותו המלאך שכל צורות העולם נחקקות בו, והוא הגביר את צורתו בי ולא יכלו האריות למשול בי, וסגר את פיהם. (וישב רמד)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יצחק אם כן אמר יוסף הכל, החלום והפתרון, כמו דניאל, שאמר החלום ופתרונו. אמר לו אין זה כזה, כי יוסף הסתכל מתוך דברי פרעה, שהיה אומר (דברי החלום) במדרגות ידועות, וראה שהוא טעה, (כי דבריו לא היו באותו הסדר שנוהג באותן המדרגות של החלום), ואמר לו לא כך ראית אלא כך, כי המדרגות באות כסדרן, אבל דניאל לא הסתכל מתוך דברי נבוכדנצר כלום, והכל אמר לו, את החלום ופתרונו.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מה כתוב בדניאל, אדין לדניאל בחזוא די ליליא, מהו חזוא די ליליא, זהו גבריאל שהוא חזוא שהוא חיזו מן חיזו</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מה כתוב, והנה כבוד וגו', ומראות כמראה אשר ראיתי וגו', כל אלו (המראות שבמקרא הזה) שהם שש מדרגות שהם מראות</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וחיזו דחזוא (שהוא גבריאל כנ"ל) יש לו מראה, שנראים בה הגוונים של מעלה, (שהם שש מראות שבנוקבא), והן נקראות כחזו הזו (שהוא גבריאל הנקרא חיזו מן חיזו)</w:t>
      </w:r>
      <w:r w:rsidR="00E64076" w:rsidRPr="00E64076">
        <w:rPr>
          <w:rStyle w:val="HebrewChar"/>
          <w:rFonts w:cs="FrankRuehl" w:hint="cs"/>
          <w:rtl/>
        </w:rPr>
        <w:t>...</w:t>
      </w:r>
      <w:r w:rsidRPr="00E64076">
        <w:rPr>
          <w:rStyle w:val="HebrewChar"/>
          <w:rFonts w:cs="FrankRuehl" w:hint="cs"/>
          <w:rtl/>
        </w:rPr>
        <w:t xml:space="preserve"> ומשום זה דניאל בחזוא דליליא רזא גלי, לא כתוב אתגלי אלא רזא גלי, כי אחת מאלו המדרגות דחזוא דליליא גילה לו החלום ופתרונו, אבל יוסף מתוך דבריו </w:t>
      </w:r>
      <w:r w:rsidRPr="00E64076">
        <w:rPr>
          <w:rStyle w:val="HebrewChar"/>
          <w:rFonts w:cs="FrankRuehl" w:hint="cs"/>
          <w:rtl/>
        </w:rPr>
        <w:lastRenderedPageBreak/>
        <w:t>של פרעה הסתכל במדרגות העליונות (שהחלום הראה עליהן, ואמר פתרונו לפרעה. (מקץ ס, ועיין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מה כתוב בדניאל אדין לדניאל בחזוא די ליליא דהיינו בחלום, רזא גלי, וכתוב דניאל חלם חזה וגו' ואם היה בחלום דברי שקר, למה נכתב ספר דניאל בין כתובים, אלא אלו צדיקי אמת, בשעה שנשמתם עולה, דהיינו בעת שנתם אינו מתחבר בהם אלא דברים קדושים שמודיעים אותם דברי אמת, דברי קיום, שאינם משקרים לעולם. (שם קמט)</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תאנא במה זכו דניאל חנניה מישאל ועזריה שנצולו מנסיונות האלו, אלא משום שלא נטמאו במאכלם. אמר ר' יהודה כתוב וישם דניאל על לבו אשר לא יתגאל בפת בג המלך וגו', ולמדנו בסוד המשנה, שהמאכל של אותו רשע (של נבוכדנצר) היה בשר בחלב, וגבינה עם בשר, חוץ ממאכלים אחרים, וזה עלה על שלחנו בכל יום.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ודניאל שנשמר מזה, כשהשליכו אותו לבור האריות, היה שלם בצלם רבונו, ולא נשתנה צלמו לצלם אחר, ועל כן יראו האריות ממנו, ולא חבלו אותו,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ורשע ההוא בשעה שהמלכות הוסרה ממנו, ועם חיות השדה היה מגורו, הוסר צלם פניו ממנו, ומיום ההוא לא נראה צלמו כצלם האדם, וכל בהמה שבאה, נראה לה שהוא צלם של מינה</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מה כתוב, ולמקצת ימים עשרה נראה מראיהן טוב מכל הילדים האוכלים את פת בג המלך נראה מראיהן טוב, (פירושו) שצלם רבונם לא הוסר מהם, ומאחרים הוסר, כי גרם זה, משם שלא נגעלו בגיעולי מאכלם. אשרי חלקם של ישראל שכתוב בהם ואנשי קדש תהיון לי. (משפטים תקסט)</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 יצחק פתח, וראיתי אני דניאל לבדי את המראה והאנשים אשר היו עמי לא ראו את המראה וגו', וראיתי אני לבדי, הרי למדנו שהם היו נביאים והוא לא היה נביא, ומי הם חגי זכריה ומלאכי, אם כן נעשה קדש חול, והרי כתוב לא ראו ולמה יראו, ובדניאל כתוב וראיתי אני ולא היה מתירא והוא אינו נביא, הרי חול קדש, (כלומר מי שאינו נביא קדוש יותר מנביא)</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ותאנא בשעה שספירה זו מלכות נתעוררה לבניו של דוד אין מי שיקום לפניהם, וז"ש וראיתי אני דניאל לבדי את המראה, (שהיא המלכות הנקראת מראה), משום שהיה מבניו של דוד שכתוב, ויהי בהם מבני יהודה דניאל חנניה וגו', (על כן) הוא ראה ושמח בה, שהיא מצד נחלת חלקו וגורלו של אביו (דוד), ומשם שהיתה שלו הוא סבל (אותה ולא היה מתירא), והאחרים לא יכלו לסבול, (והיו מתיראים, ואף על פי שלא ראו מזלם ראו), דאמר ר' שמעון בשעה שכה זו מתעוררת בדיניה אין בני העולם יכולים לקום מפניה. (נשא קמח)</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ולמה לא היה בהם דניאל, אלא דניאל אמר, אני נקרא בלטשצר בשם אליל שלו</w:t>
      </w:r>
      <w:r w:rsidR="00E64076" w:rsidRPr="00E64076">
        <w:rPr>
          <w:rStyle w:val="HebrewChar"/>
          <w:rFonts w:cs="FrankRuehl" w:hint="cs"/>
          <w:rtl/>
        </w:rPr>
        <w:t>...</w:t>
      </w:r>
      <w:r w:rsidRPr="00E64076">
        <w:rPr>
          <w:rStyle w:val="HebrewChar"/>
          <w:rFonts w:cs="FrankRuehl" w:hint="cs"/>
          <w:rtl/>
        </w:rPr>
        <w:t xml:space="preserve"> והקב"ה אמר פסילי אלהיהם תשרפון באש, על כן הלך ולא היה עמהם (עם חנניה מישאל ועזריה כשהפילום לכבשן. (זהר חדש רות עח)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רחיצה וסיכה מנא לן דאיקרי עינוי, דכתיב לחם חמודות לא אכלתי ובשר ויין לא בא אל פי וסוך לא סכתי. מאי לחם חמודות לא אכלתי, אמר רבי יהודה בריה דרב שמואל בר שילת אפילו נהמא דחיטי דכייתא לא אכל, ומנא לן דחשיב עינוי, דכתיב ויאמר אלי אל תירא דניאל, כי מן היום הראשון אשר נתת לבך להבין ולהתענות לפני אלקיך נשמעו דבריך</w:t>
      </w:r>
      <w:r w:rsidR="00E64076" w:rsidRPr="00E64076">
        <w:rPr>
          <w:rStyle w:val="HebrewChar"/>
          <w:rFonts w:cs="FrankRuehl" w:hint="cs"/>
          <w:rtl/>
        </w:rPr>
        <w:t>...</w:t>
      </w:r>
      <w:r w:rsidRPr="00E64076">
        <w:rPr>
          <w:rStyle w:val="HebrewChar"/>
          <w:rFonts w:cs="FrankRuehl" w:hint="cs"/>
          <w:rtl/>
        </w:rPr>
        <w:t xml:space="preserve"> (יומא עו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וראיתי אני דניאל לבדי את המראה והאנשים אשר היו עמי לא ראו את המראה אבל חרדה גדולה נפלה עליהם ויברחו בהחבא, מאן נינהו אנשים, אמר רבי ירמיה ואיתימא רבי חייא בר אבא זה חגי זכריה ומלאכי, אינהו עדיפי מיניה ואיהו עדיף מיניהו, אינהו עדיפי מיניה דאינהו נביאי </w:t>
      </w:r>
      <w:r>
        <w:rPr>
          <w:rStyle w:val="HebrewChar"/>
          <w:rtl/>
        </w:rPr>
        <w:t> </w:t>
      </w:r>
      <w:r w:rsidRPr="00E64076">
        <w:rPr>
          <w:rStyle w:val="HebrewChar"/>
          <w:rFonts w:cs="FrankRuehl" w:hint="cs"/>
          <w:bCs/>
          <w:rtl/>
        </w:rPr>
        <w:t xml:space="preserve">ואיהו לאו נביא, </w:t>
      </w:r>
      <w:r>
        <w:rPr>
          <w:rStyle w:val="HebrewChar"/>
          <w:rtl/>
        </w:rPr>
        <w:t> </w:t>
      </w:r>
      <w:r w:rsidR="00E64076" w:rsidRPr="00E64076">
        <w:rPr>
          <w:rStyle w:val="HebrewChar"/>
          <w:rFonts w:cs="FrankRuehl" w:hint="cs"/>
          <w:rtl/>
        </w:rPr>
        <w:t xml:space="preserve"> </w:t>
      </w:r>
      <w:r w:rsidRPr="00E64076">
        <w:rPr>
          <w:rStyle w:val="HebrewChar"/>
          <w:rFonts w:cs="FrankRuehl" w:hint="cs"/>
          <w:rtl/>
        </w:rPr>
        <w:t>איהו עדיף מינייהו דאיהו חזא ואינהו לא חזו</w:t>
      </w:r>
      <w:r w:rsidR="00E64076" w:rsidRPr="00E64076">
        <w:rPr>
          <w:rStyle w:val="HebrewChar"/>
          <w:rFonts w:cs="FrankRuehl" w:hint="cs"/>
          <w:rtl/>
        </w:rPr>
        <w:t>...</w:t>
      </w:r>
      <w:r w:rsidRPr="00E64076">
        <w:rPr>
          <w:rStyle w:val="HebrewChar"/>
          <w:rFonts w:cs="FrankRuehl" w:hint="cs"/>
          <w:rtl/>
        </w:rPr>
        <w:t xml:space="preserve"> (מגילה ג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אף דניאל טעה בהאי חושבנא, דכתיב בשנת אחת למלכו ואני דניאל בינותי בספרים, מדקאמר בינותי מכלל דטעה</w:t>
      </w:r>
      <w:r w:rsidR="00E64076" w:rsidRPr="00E64076">
        <w:rPr>
          <w:rStyle w:val="HebrewChar"/>
          <w:rFonts w:cs="FrankRuehl" w:hint="cs"/>
          <w:rtl/>
        </w:rPr>
        <w:t>...</w:t>
      </w:r>
      <w:r w:rsidRPr="00E64076">
        <w:rPr>
          <w:rStyle w:val="HebrewChar"/>
          <w:rFonts w:cs="FrankRuehl" w:hint="cs"/>
          <w:rtl/>
        </w:rPr>
        <w:t xml:space="preserve"> (שם יב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מיתיבי ברוך בן נריה ושריה בן מעשיה ודניאל ומרדכי בלשן וחגי זכריה ומלאכי כולן נתנבאו בשנת שתים לדריוש</w:t>
      </w:r>
      <w:r w:rsidR="00E64076" w:rsidRPr="00E64076">
        <w:rPr>
          <w:rStyle w:val="HebrewChar"/>
          <w:rFonts w:cs="FrankRuehl" w:hint="cs"/>
          <w:rtl/>
        </w:rPr>
        <w:t>...</w:t>
      </w:r>
      <w:r w:rsidRPr="00E64076">
        <w:rPr>
          <w:rStyle w:val="HebrewChar"/>
          <w:rFonts w:cs="FrankRuehl" w:hint="cs"/>
          <w:rtl/>
        </w:rPr>
        <w:t xml:space="preserve"> ותקרא אסתר להתך, אמר רב </w:t>
      </w:r>
      <w:r>
        <w:rPr>
          <w:rStyle w:val="HebrewChar"/>
          <w:rtl/>
        </w:rPr>
        <w:t> </w:t>
      </w:r>
      <w:r w:rsidRPr="00E64076">
        <w:rPr>
          <w:rStyle w:val="HebrewChar"/>
          <w:rFonts w:cs="FrankRuehl" w:hint="cs"/>
          <w:bCs/>
          <w:rtl/>
        </w:rPr>
        <w:t xml:space="preserve">התך זה דניאל, ולמה נקרא שמו התך שחתכוהו מגדולתו, ושמואל אמר שכל דברי </w:t>
      </w:r>
      <w:r w:rsidRPr="00E64076">
        <w:rPr>
          <w:rStyle w:val="HebrewChar"/>
          <w:rFonts w:cs="FrankRuehl" w:hint="cs"/>
          <w:bCs/>
          <w:rtl/>
        </w:rPr>
        <w:lastRenderedPageBreak/>
        <w:t>מלכות נחתכין על פיו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טו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והאמר רב יהודה אמר רב ואיתימא רבי יהושע בן לוי </w:t>
      </w:r>
      <w:r>
        <w:rPr>
          <w:rStyle w:val="HebrewChar"/>
          <w:rtl/>
        </w:rPr>
        <w:t> </w:t>
      </w:r>
      <w:r w:rsidRPr="00E64076">
        <w:rPr>
          <w:rStyle w:val="HebrewChar"/>
          <w:rFonts w:cs="FrankRuehl" w:hint="cs"/>
          <w:bCs/>
          <w:rtl/>
        </w:rPr>
        <w:t xml:space="preserve">מפני מה נענש דניאל, מפני שהשיא עצה לנבוכדנצר, שנאמר להן מלכא מלכי ישפר עליך וחטאיך בצדקה פרוק ועויתך במיחן עניין,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הן תהוי ארכא לשלותך וגו', (יעץ לו לפדות חטאו בצדקה)</w:t>
      </w:r>
      <w:r w:rsidR="00E64076" w:rsidRPr="00E64076">
        <w:rPr>
          <w:rStyle w:val="HebrewChar"/>
          <w:rFonts w:cs="FrankRuehl" w:hint="cs"/>
          <w:rtl/>
        </w:rPr>
        <w:t>...</w:t>
      </w:r>
      <w:r w:rsidRPr="00E64076">
        <w:rPr>
          <w:rStyle w:val="HebrewChar"/>
          <w:rFonts w:cs="FrankRuehl" w:hint="cs"/>
          <w:rtl/>
        </w:rPr>
        <w:t xml:space="preserve"> ודניאל מנלן דאיענש, אילימא משום דכתיב ותקרא אסתר להתך, ואמר רב התך זה דניאל, הניחא למאן דאמר שחתכוהו מגדולתו, אלא למאן דאמר שכל דברי מלכות נחתכין על פיו מאי איכא למימר, דשדוהו לגובא דארייוותא. (בבא בתרא 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ודניאל להיכן הלך, אמר רב למכרא נהרא רבה בטבריא (להוציא נהר). ושמואל אמר לאתויי ביזרא דאספסתא, (נבוכדנצר שלחו להביא זרע עשב), ורבי יוחנן אמר לאתויי חזירי דאלכסנדריא של מצרים</w:t>
      </w:r>
      <w:r w:rsidR="00E64076" w:rsidRPr="00E64076">
        <w:rPr>
          <w:rStyle w:val="HebrewChar"/>
          <w:rFonts w:cs="FrankRuehl" w:hint="cs"/>
          <w:rtl/>
        </w:rPr>
        <w:t>...</w:t>
      </w:r>
      <w:r w:rsidRPr="00E64076">
        <w:rPr>
          <w:rStyle w:val="HebrewChar"/>
          <w:rFonts w:cs="FrankRuehl" w:hint="cs"/>
          <w:rtl/>
        </w:rPr>
        <w:t xml:space="preserve"> תנו רבנן שלשה היו באותה עצה הקב"ה ודניאל ונבוכדנצר, הקב"ה אמר ניזיל דניאל מהכא דלא לימרו בזכותיה איתנצל (חנניה מישאל ועזריה), ודניאל אמר איזיל מהכא דלא לקיים בי פסילי אלהיהם תשרפון באש, ונבוכדנצר אמר יזיל דניאל מהכא דלא לימרו קלייה לאלהיהן בנורא</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דניאל חנניה מישאל ועזריה נכתב בהו אשר אין בהם מאום וטובי מראה וגו'</w:t>
      </w:r>
      <w:r w:rsidR="00E64076" w:rsidRPr="00E64076">
        <w:rPr>
          <w:rStyle w:val="HebrewChar"/>
          <w:rFonts w:cs="FrankRuehl" w:hint="cs"/>
          <w:rtl/>
        </w:rPr>
        <w:t>...</w:t>
      </w:r>
      <w:r w:rsidRPr="00E64076">
        <w:rPr>
          <w:rStyle w:val="HebrewChar"/>
          <w:rFonts w:cs="FrankRuehl" w:hint="cs"/>
          <w:rtl/>
        </w:rPr>
        <w:t xml:space="preserve"> מאי אשר אין בהם מום, אמר רבי חמא בר חנינא אפילו ריבדא דכוסילתא לא הוה בהו. מאי ואשר כח בהם לעמוד בהיכל המלך, אמר רבי חמא בר חנינא מלמד שהיו אונסין את עצמן מן השחוק ומן השיחה ומן השינה ומעמידין על עצמן בשעה שנצרכין לנקביהם מפני אימת המלכות. ויהיו בהם מבני יהודה דניאל חנניה מישאל ועזריה, אמר רבי אליעזר כולן מבני יהודה הם, ורבי שמואל בר נחמני אמר דניאל מבני יהודה, חנניה מישאל ועזריה משאר שבטים</w:t>
      </w:r>
      <w:r w:rsidR="00E64076" w:rsidRPr="00E64076">
        <w:rPr>
          <w:rStyle w:val="HebrewChar"/>
          <w:rFonts w:cs="FrankRuehl" w:hint="cs"/>
          <w:rtl/>
        </w:rPr>
        <w:t>...</w:t>
      </w:r>
      <w:r w:rsidRPr="00E64076">
        <w:rPr>
          <w:rStyle w:val="HebrewChar"/>
          <w:rFonts w:cs="FrankRuehl" w:hint="cs"/>
          <w:rtl/>
        </w:rPr>
        <w:t xml:space="preserve"> (סנהדרין צג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כל מלכיא האמורים בדניאל חול חוץ מזה שהוא קדש, אנת מלכא מלך מלכיא</w:t>
      </w:r>
      <w:r w:rsidR="00E64076" w:rsidRPr="00E64076">
        <w:rPr>
          <w:rStyle w:val="HebrewChar"/>
          <w:rFonts w:cs="FrankRuehl" w:hint="cs"/>
          <w:rtl/>
        </w:rPr>
        <w:t>...</w:t>
      </w:r>
      <w:r w:rsidRPr="00E64076">
        <w:rPr>
          <w:rStyle w:val="HebrewChar"/>
          <w:rFonts w:cs="FrankRuehl" w:hint="cs"/>
          <w:rtl/>
        </w:rPr>
        <w:t xml:space="preserve"> ויש אומרים אף זה קדש שנאמר מרי חלמא לשנאך ופשרה לערך</w:t>
      </w:r>
      <w:r w:rsidR="00E64076" w:rsidRPr="00E64076">
        <w:rPr>
          <w:rStyle w:val="HebrewChar"/>
          <w:rFonts w:cs="FrankRuehl" w:hint="cs"/>
          <w:rtl/>
        </w:rPr>
        <w:t>...</w:t>
      </w:r>
      <w:r w:rsidRPr="00E64076">
        <w:rPr>
          <w:rStyle w:val="HebrewChar"/>
          <w:rFonts w:cs="FrankRuehl" w:hint="cs"/>
          <w:rtl/>
        </w:rPr>
        <w:t xml:space="preserve"> (שבועות לה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bCs/>
          <w:rtl/>
        </w:rPr>
        <w:t>והשמן שלהן רב אמר דניאל גזר עליו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(עבודה זרה לה ב,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FB00F8" w:rsidRPr="00E64076">
        <w:rPr>
          <w:rStyle w:val="HebrewChar"/>
          <w:rFonts w:cs="FrankRuehl" w:hint="cs"/>
          <w:rtl/>
        </w:rPr>
        <w:t>יכול יהא מתפלל שלשתן כאחת, כי פרש בדניאל וזמנין תלתא ביומא הוא ברך על ברכוהי וגו', יכול יהא מתפלל לכל רוח שירצה, תלמוד לומר וכיון פתיחין ליה בעליתה נגד ירושלים</w:t>
      </w:r>
      <w:r w:rsidRPr="00E64076">
        <w:rPr>
          <w:rStyle w:val="HebrewChar"/>
          <w:rFonts w:cs="FrankRuehl" w:hint="cs"/>
          <w:rtl/>
        </w:rPr>
        <w:t>...</w:t>
      </w:r>
      <w:r w:rsidR="00FB00F8" w:rsidRPr="00E64076">
        <w:rPr>
          <w:rStyle w:val="HebrewChar"/>
          <w:rFonts w:cs="FrankRuehl" w:hint="cs"/>
          <w:rtl/>
        </w:rPr>
        <w:t xml:space="preserve"> (ברכות כט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דניאל אמר הא-ל הגדול והנורא, ולמה לא אמר גבור, בניו מסורים בקולרין איכן היא גבורתו, ולמה הוא אמר נורא, לזה נאה להקרות נורא בנוראות שעשה עמנו בכבשן האש</w:t>
      </w:r>
      <w:r w:rsidR="00E64076" w:rsidRPr="00E64076">
        <w:rPr>
          <w:rStyle w:val="HebrewChar"/>
          <w:rFonts w:cs="FrankRuehl" w:hint="cs"/>
          <w:rtl/>
        </w:rPr>
        <w:t>...</w:t>
      </w:r>
      <w:r w:rsidRPr="00E64076">
        <w:rPr>
          <w:rStyle w:val="HebrewChar"/>
          <w:rFonts w:cs="FrankRuehl" w:hint="cs"/>
          <w:rtl/>
        </w:rPr>
        <w:t xml:space="preserve"> (מגילה כז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והנה מלאכי אלקים זה דניאל, עולים יורדים בו, שעלה הוציא את בלעו מתוך פיו, הדא הוא דכתיב (ירמיה נ"א) ופקדתי על בל בבבל והוצאתי את בלעו מפיו, שהיה לו תנין אחד לנבוכדנצר והיה בולע כל מה שהיו משליכין לפניו, אמר לו נבוכדנצר לדניאל כמה גדול כחו</w:t>
      </w:r>
      <w:r w:rsidR="00E64076" w:rsidRPr="00E64076">
        <w:rPr>
          <w:rStyle w:val="HebrewChar"/>
          <w:rFonts w:cs="FrankRuehl" w:hint="cs"/>
          <w:rtl/>
        </w:rPr>
        <w:t>...</w:t>
      </w:r>
      <w:r w:rsidRPr="00E64076">
        <w:rPr>
          <w:rStyle w:val="HebrewChar"/>
          <w:rFonts w:cs="FrankRuehl" w:hint="cs"/>
          <w:rtl/>
        </w:rPr>
        <w:t xml:space="preserve"> אמר לו דניאל תן לי רשות ואני מתישו, נתן לו רשות, מה עשה נטל תבן והטמין לתוכו מסמרים, השליך לפניו ונקבו מסמרים את בני מעיו. (בראשית פרשה סה כ)</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יהודה בשם רבי אליעזר בר אבינא אמר </w:t>
      </w:r>
      <w:r>
        <w:rPr>
          <w:rStyle w:val="HebrewChar"/>
          <w:rtl/>
        </w:rPr>
        <w:t> </w:t>
      </w:r>
      <w:r w:rsidRPr="00E64076">
        <w:rPr>
          <w:rStyle w:val="HebrewChar"/>
          <w:rFonts w:cs="FrankRuehl" w:hint="cs"/>
          <w:bCs/>
          <w:rtl/>
        </w:rPr>
        <w:t xml:space="preserve">שני בני אדם נגלה להם הקץ, וחזר ונתכסה מהם, ואלו הם יעקב ודניאל, </w:t>
      </w:r>
      <w:r>
        <w:rPr>
          <w:rStyle w:val="HebrewChar"/>
          <w:rtl/>
        </w:rPr>
        <w:t> </w:t>
      </w:r>
      <w:r w:rsidR="00E64076" w:rsidRPr="00E64076">
        <w:rPr>
          <w:rStyle w:val="HebrewChar"/>
          <w:rFonts w:cs="FrankRuehl" w:hint="cs"/>
          <w:rtl/>
        </w:rPr>
        <w:t xml:space="preserve"> </w:t>
      </w:r>
      <w:r w:rsidRPr="00E64076">
        <w:rPr>
          <w:rStyle w:val="HebrewChar"/>
          <w:rFonts w:cs="FrankRuehl" w:hint="cs"/>
          <w:rtl/>
        </w:rPr>
        <w:t>דניאל (דניאל י"ב) ואתה דניאל סתום הדברים וחתום</w:t>
      </w:r>
      <w:r w:rsidR="00E64076" w:rsidRPr="00E64076">
        <w:rPr>
          <w:rStyle w:val="HebrewChar"/>
          <w:rFonts w:cs="FrankRuehl" w:hint="cs"/>
          <w:rtl/>
        </w:rPr>
        <w:t>...</w:t>
      </w:r>
      <w:r w:rsidRPr="00E64076">
        <w:rPr>
          <w:rStyle w:val="HebrewChar"/>
          <w:rFonts w:cs="FrankRuehl" w:hint="cs"/>
          <w:rtl/>
        </w:rPr>
        <w:t xml:space="preserve"> (שם פרשה צח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אתה מוצא בנבוכדנצר כשראה את החלום נכנס אצלו דניאל וראה שהוא עתיד לטרדו, שנאמר (דניאל ד') ומן אנשא לך טרדין, עשה עצמו כאילו מרתת ומפחד, שנאמר (שם) אדין דניאל די שמיה בלטשאצר אשתומם כשעה חדא, אמר לו למה אתה מפחד, אמר לו רואה אני את החלום ואיני יכול לאמרו, אמר לו (שם) מרי חלמא לשנאך ופשרה לערך, מי שדורש את המקרא הזה עושה את דניאל מטיח דברים כלפי מעלה, שאמר לנבוכדנצר מרי חלמא לשנאך, אין שונאו בעולם יותר מן הקב"ה, שהחריב את ביתו והגלה את בניו</w:t>
      </w:r>
      <w:r w:rsidR="00E64076" w:rsidRPr="00E64076">
        <w:rPr>
          <w:rStyle w:val="HebrewChar"/>
          <w:rFonts w:cs="FrankRuehl" w:hint="cs"/>
          <w:rtl/>
        </w:rPr>
        <w:t>...</w:t>
      </w:r>
      <w:r w:rsidRPr="00E64076">
        <w:rPr>
          <w:rStyle w:val="HebrewChar"/>
          <w:rFonts w:cs="FrankRuehl" w:hint="cs"/>
          <w:rtl/>
        </w:rPr>
        <w:t xml:space="preserve"> אלא נתן דניאל לבו כנגד הקב"ה, ואמר מרי שבשמים הבא את החלום לשונאך זה</w:t>
      </w:r>
      <w:r w:rsidR="00E64076" w:rsidRPr="00E64076">
        <w:rPr>
          <w:rStyle w:val="HebrewChar"/>
          <w:rFonts w:cs="FrankRuehl" w:hint="cs"/>
          <w:rtl/>
        </w:rPr>
        <w:t>...</w:t>
      </w:r>
      <w:r w:rsidRPr="00E64076">
        <w:rPr>
          <w:rStyle w:val="HebrewChar"/>
          <w:rFonts w:cs="FrankRuehl" w:hint="cs"/>
          <w:rtl/>
        </w:rPr>
        <w:t xml:space="preserve"> (שמות פרשה ל כ)</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אמר רב אל תתמה על זה, מה כתיב להלן (דניאל ו') והיתית אבן חדה ושומת על פום </w:t>
      </w:r>
      <w:r w:rsidR="00FB00F8" w:rsidRPr="00E64076">
        <w:rPr>
          <w:rStyle w:val="HebrewChar"/>
          <w:rFonts w:cs="FrankRuehl" w:hint="cs"/>
          <w:rtl/>
        </w:rPr>
        <w:lastRenderedPageBreak/>
        <w:t>גובה, וכי אבנים יש בבבל, אלא מארץ ישראל פרחה לה לשעה ובאת וישבה לה על פי הבור. ורב הונא בשם רב יוסף אמר מלאך ירד בדמות ארי של אבן וישב על פי הבור, הדא הוא דכתיב (שם) אלקי שלח מלאכיה וסגר פום אריותא, ואל תתמה אם בכבוד אותו צדיק כתוב והיתית אבן חדה, בכבודו של הקב"ה (לבנין הבית) על אחת כמה וכמה</w:t>
      </w:r>
      <w:r w:rsidRPr="00E64076">
        <w:rPr>
          <w:rStyle w:val="HebrewChar"/>
          <w:rFonts w:cs="FrankRuehl" w:hint="cs"/>
          <w:rtl/>
        </w:rPr>
        <w:t>...</w:t>
      </w:r>
      <w:r w:rsidR="00FB00F8" w:rsidRPr="00E64076">
        <w:rPr>
          <w:rStyle w:val="HebrewChar"/>
          <w:rFonts w:cs="FrankRuehl" w:hint="cs"/>
          <w:rtl/>
        </w:rPr>
        <w:t xml:space="preserve"> (שיר השירים פרשה א 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על משכבי בלילות זה לילה של בבל, בקשתי את שאהבה נפשי זה דניאל, בקשתיו ולא מצאתיו</w:t>
      </w:r>
      <w:r w:rsidR="00E64076" w:rsidRPr="00E64076">
        <w:rPr>
          <w:rStyle w:val="HebrewChar"/>
          <w:rFonts w:cs="FrankRuehl" w:hint="cs"/>
          <w:rtl/>
        </w:rPr>
        <w:t>...</w:t>
      </w:r>
      <w:r w:rsidRPr="00E64076">
        <w:rPr>
          <w:rStyle w:val="HebrewChar"/>
          <w:rFonts w:cs="FrankRuehl" w:hint="cs"/>
          <w:rtl/>
        </w:rPr>
        <w:t xml:space="preserve"> להיכן הלך, מאן דאמר לתענית, מאן דאמר לסעודה, מאן דאמר לתענית שיהיה מבקש רחמים על חורבן בית המקדש, ומאן דאמר לסעודה שהלך לקרא כתביו של בלשצר, הדא הוא דכתיב (דניאל ה') מנא מנא תקל ופרסין, רבי חייא אמר מנא ממתוס ננקשי אאלרן (היה כתוב), רבי שמעון בן חלפתא אמר יטת יטת אגם פוגחמט, ורבנן אמרי אנם אנם לקת ניסרפו, רבי מאיר אומר כמשמעו, מנא מנא תקל ופרסין, מנא מנא אלקך מלכותא והשלמא וגו'</w:t>
      </w:r>
      <w:r w:rsidR="00E64076" w:rsidRPr="00E64076">
        <w:rPr>
          <w:rStyle w:val="HebrewChar"/>
          <w:rFonts w:cs="FrankRuehl" w:hint="cs"/>
          <w:rtl/>
        </w:rPr>
        <w:t>...</w:t>
      </w:r>
      <w:r w:rsidRPr="00E64076">
        <w:rPr>
          <w:rStyle w:val="HebrewChar"/>
          <w:rFonts w:cs="FrankRuehl" w:hint="cs"/>
          <w:rtl/>
        </w:rPr>
        <w:t xml:space="preserve"> באותה שעה נתקבצו כל ישראל אצל דניאל, אמרו לו רבינו דניאל, כל הנבואות הקשות והרעות שנתנבא ירמיה באה עלינו, נבואה אחת טובה שהתנבא עלינו (ירמיה כ"ט) כי לפי מלאות לבבל שבעים שנה וגו' עדיין לא באה, אמר להם הביאו לי ספר ישעיה, התחיל קורא והולך עד שהגיע לפסוק זה (ישעיה כ"א) משא מדבר ים כסופות בנגב, אם ים למה מדבר, ואם מדבר למה ים, אלא אלו ארבע מלכיות שהן משולות כחיות</w:t>
      </w:r>
      <w:r w:rsidR="00E64076" w:rsidRPr="00E64076">
        <w:rPr>
          <w:rStyle w:val="HebrewChar"/>
          <w:rFonts w:cs="FrankRuehl" w:hint="cs"/>
          <w:rtl/>
        </w:rPr>
        <w:t>...</w:t>
      </w:r>
      <w:r w:rsidRPr="00E64076">
        <w:rPr>
          <w:rStyle w:val="HebrewChar"/>
          <w:rFonts w:cs="FrankRuehl" w:hint="cs"/>
          <w:rtl/>
        </w:rPr>
        <w:t xml:space="preserve"> מה הדא חיותא סלקא מן ימא ולא מכיה (אינה מכה שמיד מתה), נפקא מן חורשא מכיה, כך אם זכיתם אין אומות מושלות בכם</w:t>
      </w:r>
      <w:r w:rsidR="00E64076" w:rsidRPr="00E64076">
        <w:rPr>
          <w:rStyle w:val="HebrewChar"/>
          <w:rFonts w:cs="FrankRuehl" w:hint="cs"/>
          <w:rtl/>
        </w:rPr>
        <w:t>...</w:t>
      </w:r>
      <w:r w:rsidRPr="00E64076">
        <w:rPr>
          <w:rStyle w:val="HebrewChar"/>
          <w:rFonts w:cs="FrankRuehl" w:hint="cs"/>
          <w:rtl/>
        </w:rPr>
        <w:t xml:space="preserve"> (שם פרשה ג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 בההיא שעתא גזר (כורש) ואמר דעבר פרת עבר, דלא עבר לא יעבור. </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 xml:space="preserve">דניאל וסיעתו וחבורתו עלו באותה שעה,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אמרו, מוטב שנאכל סעודת ארץ ישראל ונברך על ארץ ישראל, עזרא וסיעתו וחבורתו לא עלו באותה שעה</w:t>
      </w:r>
      <w:r w:rsidRPr="00E64076">
        <w:rPr>
          <w:rStyle w:val="HebrewChar"/>
          <w:rFonts w:cs="FrankRuehl" w:hint="cs"/>
          <w:rtl/>
        </w:rPr>
        <w:t>...</w:t>
      </w:r>
      <w:r w:rsidR="00FB00F8" w:rsidRPr="00E64076">
        <w:rPr>
          <w:rStyle w:val="HebrewChar"/>
          <w:rFonts w:cs="FrankRuehl" w:hint="cs"/>
          <w:rtl/>
        </w:rPr>
        <w:t xml:space="preserve"> (שם פרשה ה 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ויבן וידבר עמי, רבי חגי בשם רבי יצחק אמר, דניאל איש חמודות אמר, ידע הקב"ה שגמרתי תפלתי ושלח המלאך ודבר עמי, ומה דבר עמי, אמר לי בתחילת תחנוניך יצא דבר, אמר לי </w:t>
      </w:r>
      <w:r w:rsidRPr="00E64076">
        <w:rPr>
          <w:rStyle w:val="HebrewChar"/>
          <w:rFonts w:cs="FrankRuehl" w:hint="cs"/>
          <w:rtl/>
        </w:rPr>
        <w:lastRenderedPageBreak/>
        <w:t xml:space="preserve">גזירה נגזרה שיבנה בית המקדש ולמלא שאלתך, אמרתי בתחילת תחנוניך כי חמודות אתה, שהיה מתאוה לתפלתו. רבי שמואל בר אוניא בשם רבי אחא ג' פעמים כתיב כאן חמודות, אמר לו דייך,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בוראך מתחמד לך, פמליא שלו מתחמד לך, ותורתו מתחמד לך</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(קהלת פרשה ט 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ותקרא אסתר להתך, רבנן דתמן אמרין התך זה דניאל, ולפי שחתכוהו מגדולתו נקרא חתך, ורבנן דהכא אמרין שחתך את הדברים</w:t>
      </w:r>
      <w:r w:rsidR="00E64076" w:rsidRPr="00E64076">
        <w:rPr>
          <w:rStyle w:val="HebrewChar"/>
          <w:rFonts w:cs="FrankRuehl" w:hint="cs"/>
          <w:rtl/>
        </w:rPr>
        <w:t>...</w:t>
      </w:r>
      <w:r w:rsidRPr="00E64076">
        <w:rPr>
          <w:rStyle w:val="HebrewChar"/>
          <w:rFonts w:cs="FrankRuehl" w:hint="cs"/>
          <w:rtl/>
        </w:rPr>
        <w:t xml:space="preserve"> (אסתר פרשה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והצדיקים הן חביבין לפני הקב"ה והן חביבין לפני המלכים והבריות, מנין שכן אתה מוצא כשהיה המלאך בא אצל דניאל היה קורא אותו איש חמודות ג' פעמים, (דניאל י') דניאל איש חמודות הבן וגו'. ולמה איש חמודות, אשרי אותו האיש שכך שמע שבשר המלאך ואמר לו חמודות, שאתה נחמד לפני הקב"ה, ונשתבח בעליונים, ואתה חמוד על דורך</w:t>
      </w:r>
      <w:r w:rsidRPr="00E64076">
        <w:rPr>
          <w:rStyle w:val="HebrewChar"/>
          <w:rFonts w:cs="FrankRuehl" w:hint="cs"/>
          <w:rtl/>
        </w:rPr>
        <w:t>...</w:t>
      </w:r>
      <w:r w:rsidR="00FB00F8" w:rsidRPr="00E64076">
        <w:rPr>
          <w:rStyle w:val="HebrewChar"/>
          <w:rFonts w:cs="FrankRuehl" w:hint="cs"/>
          <w:rtl/>
        </w:rPr>
        <w:t xml:space="preserve"> (וירא 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יגלה אוזן אנשים זה דניאל, שגילה לו הקב"ה את הקץ, ובמוסרם יחתום, שאמר לו (דניאל י"ב) ואתה דניאל סתום הדברים וחתום. (שם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שהראשונים היו מתנסים על ידי הקב"ה, אבל אחרונים נתנסו על ידי אומות העולם</w:t>
      </w:r>
      <w:r w:rsidRPr="00E64076">
        <w:rPr>
          <w:rStyle w:val="HebrewChar"/>
          <w:rFonts w:cs="FrankRuehl" w:hint="cs"/>
          <w:rtl/>
        </w:rPr>
        <w:t>...</w:t>
      </w:r>
      <w:r w:rsidR="00FB00F8" w:rsidRPr="00E64076">
        <w:rPr>
          <w:rStyle w:val="HebrewChar"/>
          <w:rFonts w:cs="FrankRuehl" w:hint="cs"/>
          <w:rtl/>
        </w:rPr>
        <w:t xml:space="preserve"> וכן אתה מוצא בדניאל וחבריו כשגלו גזר עליהם הקב"ה שיאכלו לחמם טמא, שנאמר (יחזקאל י"ד) ככה יאכלו בני ישראל את לחמם טמא בגוים וגו', עמד נבוכדנצר וגזר עליהם שיהיו אוכלים מפת בגו, דניאל לא קבל עליו, אף על פי שגזר הקב"ה עלינו שנאכל לחם טמא בקש לנסות אותנו, אנו נעשה את שלנו והוא יעשה את שלו</w:t>
      </w:r>
      <w:r w:rsidRPr="00E64076">
        <w:rPr>
          <w:rStyle w:val="HebrewChar"/>
          <w:rFonts w:cs="FrankRuehl" w:hint="cs"/>
          <w:rtl/>
        </w:rPr>
        <w:t>...</w:t>
      </w:r>
      <w:r w:rsidR="00FB00F8" w:rsidRPr="00E64076">
        <w:rPr>
          <w:rStyle w:val="HebrewChar"/>
          <w:rFonts w:cs="FrankRuehl" w:hint="cs"/>
          <w:rtl/>
        </w:rPr>
        <w:t xml:space="preserve"> אמר להן ואתם בני המלכים יכולים אתם להתנסות עשרה ימים בלא לחם ויין, אמרו לו הן, שאנו מבני בניו של אותו צדיק שנתנסה בי' נסיונות, שמא זכותו תעמוד לנו, לא כבר מצא אותנו המלך י' ידות על כל החרטומים ואשפים, מיד ויתן האלקים את דניאל לחסד ולרחמים לפני שר הסריסים וגו'. (שם כא)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אמר לו אנת הוא דניאל, וכי לא היה מכירו, אלא אמר לו יש בך כח לספר לי את החלום ופתרונו, אמר לו הן, אמר לו אימתי, אמר לו </w:t>
      </w:r>
      <w:r w:rsidR="00FB00F8" w:rsidRPr="00E64076">
        <w:rPr>
          <w:rStyle w:val="HebrewChar"/>
          <w:rFonts w:cs="FrankRuehl" w:hint="cs"/>
          <w:rtl/>
        </w:rPr>
        <w:lastRenderedPageBreak/>
        <w:t>איני מבקש ממך זמן לא לאחר שלשים יום ולא לאחר עשרים יום, אלא המתן לי הלילה, ולבקר אני אומר לך. אדין דניאל לביתיה אזל ולחנניה מישאל ועזריה חברוהי מילתא הודע, למה, כדי שיהיו מתפללין עמו</w:t>
      </w:r>
      <w:r w:rsidRPr="00E64076">
        <w:rPr>
          <w:rStyle w:val="HebrewChar"/>
          <w:rFonts w:cs="FrankRuehl" w:hint="cs"/>
          <w:rtl/>
        </w:rPr>
        <w:t>...</w:t>
      </w:r>
      <w:r w:rsidR="00FB00F8" w:rsidRPr="00E64076">
        <w:rPr>
          <w:rStyle w:val="HebrewChar"/>
          <w:rFonts w:cs="FrankRuehl" w:hint="cs"/>
          <w:rtl/>
        </w:rPr>
        <w:t xml:space="preserve"> (מקץ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ואין לך יפה מן התפלה, שהרי שלשה אבות תקינו שלשה תפלות, </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 xml:space="preserve">בא דניאל וקבען ביום,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שנאמר (דניאל ו') וזמנין תלתא ביומא הוא ברך על ברכוהי</w:t>
      </w:r>
      <w:r w:rsidRPr="00E64076">
        <w:rPr>
          <w:rStyle w:val="HebrewChar"/>
          <w:rFonts w:cs="FrankRuehl" w:hint="cs"/>
          <w:rtl/>
        </w:rPr>
        <w:t>...</w:t>
      </w:r>
      <w:r w:rsidR="00FB00F8" w:rsidRPr="00E64076">
        <w:rPr>
          <w:rStyle w:val="HebrewChar"/>
          <w:rFonts w:cs="FrankRuehl" w:hint="cs"/>
          <w:rtl/>
        </w:rPr>
        <w:t xml:space="preserve"> (תשא כג)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 אליעזר:</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רבי זכריה אומר מגלגלין זכות על ידי זכאי, על ידי דניאל שהיה ממוכן נתגלגלה המלכות לאסתר, לפי שאמר למלך אל תבכה, שכל מה שעשית לושתי כתורה עשית, וכל המקיים מצות התורה הקב"ה מקיים מלכותו, שכך כתוב בתורה, והוא ימשל בך</w:t>
      </w:r>
      <w:r w:rsidR="00E64076" w:rsidRPr="00E64076">
        <w:rPr>
          <w:rStyle w:val="HebrewChar"/>
          <w:rFonts w:cs="FrankRuehl" w:hint="cs"/>
          <w:rtl/>
        </w:rPr>
        <w:t>...</w:t>
      </w:r>
      <w:r w:rsidRPr="00E64076">
        <w:rPr>
          <w:rStyle w:val="HebrewChar"/>
          <w:rFonts w:cs="FrankRuehl" w:hint="cs"/>
          <w:rtl/>
        </w:rPr>
        <w:t xml:space="preserve"> (פרק מט)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שכן מצינו </w:t>
      </w:r>
      <w:r w:rsidR="00FB00F8">
        <w:rPr>
          <w:rStyle w:val="HebrewChar"/>
          <w:rtl/>
        </w:rPr>
        <w:t> </w:t>
      </w:r>
      <w:r w:rsidR="00FB00F8" w:rsidRPr="00E64076">
        <w:rPr>
          <w:rStyle w:val="HebrewChar"/>
          <w:rFonts w:cs="FrankRuehl" w:hint="cs"/>
          <w:bCs/>
          <w:rtl/>
        </w:rPr>
        <w:t xml:space="preserve">בדניאל איש חמודות שהיה מתעסק בגמילות חסדים,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 xml:space="preserve">ומה הן גמילות חסדים שהיה מתעסק בהם, אם תאמר עולות וזבחים מקריב בבבל, והלא כבר נאמר (דברים י"ב) השמר לך פן תעלה עולותיך בכל מקום וגו', אלא </w:t>
      </w:r>
      <w:r w:rsidR="00FB00F8">
        <w:rPr>
          <w:rStyle w:val="HebrewChar"/>
          <w:rtl/>
        </w:rPr>
        <w:t> </w:t>
      </w:r>
      <w:r w:rsidR="00FB00F8" w:rsidRPr="00E64076">
        <w:rPr>
          <w:rStyle w:val="HebrewChar"/>
          <w:rFonts w:cs="FrankRuehl" w:hint="cs"/>
          <w:bCs/>
          <w:rtl/>
        </w:rPr>
        <w:t>היה מתקן את הכלה ומשמחה, ומלוה את המת, ונותן פרוטה לעני, ומתפלל ג' פעמים ביום ותפלתו מתקבלת ברצון</w:t>
      </w:r>
      <w:r w:rsidRPr="00E64076">
        <w:rPr>
          <w:rStyle w:val="HebrewChar"/>
          <w:rFonts w:cs="FrankRuehl" w:hint="cs"/>
          <w:bCs/>
          <w:rtl/>
        </w:rPr>
        <w:t>...</w:t>
      </w:r>
      <w:r w:rsidR="00FB00F8" w:rsidRPr="00E64076">
        <w:rPr>
          <w:rStyle w:val="HebrewChar"/>
          <w:rFonts w:cs="FrankRuehl" w:hint="cs"/>
          <w:bCs/>
          <w:rtl/>
        </w:rPr>
        <w:t xml:space="preserve">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(פרק ד 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למנצח מזמור לדוד שמע אלקים קולי בשיחי, זה שאמר הכתוב (עמוס ג') כי לא יעשה ה' אלקים דבר כי אם גלה סודו אל עבדיו הנביאים, הודיע הקב"ה לדוד מה עושין לדניאל, ואלו היו יכולים לעלות למעלה לעשות עם הקב"ה מלחמה היו עושין</w:t>
      </w:r>
      <w:r w:rsidR="00E64076" w:rsidRPr="00E64076">
        <w:rPr>
          <w:rStyle w:val="HebrewChar"/>
          <w:rFonts w:cs="FrankRuehl" w:hint="cs"/>
          <w:rtl/>
        </w:rPr>
        <w:t>...</w:t>
      </w:r>
      <w:r w:rsidRPr="00E64076">
        <w:rPr>
          <w:rStyle w:val="HebrewChar"/>
          <w:rFonts w:cs="FrankRuehl" w:hint="cs"/>
          <w:rtl/>
        </w:rPr>
        <w:t xml:space="preserve"> ובשביל שאינם יכולין לעלות למעלה עושין למטה</w:t>
      </w:r>
      <w:r w:rsidR="00E64076" w:rsidRPr="00E64076">
        <w:rPr>
          <w:rStyle w:val="HebrewChar"/>
          <w:rFonts w:cs="FrankRuehl" w:hint="cs"/>
          <w:rtl/>
        </w:rPr>
        <w:t>...</w:t>
      </w:r>
      <w:r w:rsidRPr="00E64076">
        <w:rPr>
          <w:rStyle w:val="HebrewChar"/>
          <w:rFonts w:cs="FrankRuehl" w:hint="cs"/>
          <w:rtl/>
        </w:rPr>
        <w:t xml:space="preserve"> ובשביל שלא יכלו למעלה נטלו עצה בדניאל, שנאמר (דניאל ו') אתיעטו כל סרכי מלכותא וגו'</w:t>
      </w:r>
      <w:r w:rsidR="00E64076" w:rsidRPr="00E64076">
        <w:rPr>
          <w:rStyle w:val="HebrewChar"/>
          <w:rFonts w:cs="FrankRuehl" w:hint="cs"/>
          <w:rtl/>
        </w:rPr>
        <w:t>...</w:t>
      </w:r>
      <w:r w:rsidRPr="00E64076">
        <w:rPr>
          <w:rStyle w:val="HebrewChar"/>
          <w:rFonts w:cs="FrankRuehl" w:hint="cs"/>
          <w:rtl/>
        </w:rPr>
        <w:t xml:space="preserve"> אמרו לו אי אתה מלך, כל המלכים גוזרין גזירות ונותנין דתין, ואתה לא גזרת מימיך, כיון ששמע כן השלים עמהן, שנאמר (דניאל ו') כען מלכא תקים וגו'</w:t>
      </w:r>
      <w:r w:rsidR="00E64076" w:rsidRPr="00E64076">
        <w:rPr>
          <w:rStyle w:val="HebrewChar"/>
          <w:rFonts w:cs="FrankRuehl" w:hint="cs"/>
          <w:rtl/>
        </w:rPr>
        <w:t>...</w:t>
      </w:r>
      <w:r w:rsidRPr="00E64076">
        <w:rPr>
          <w:rStyle w:val="HebrewChar"/>
          <w:rFonts w:cs="FrankRuehl" w:hint="cs"/>
          <w:rtl/>
        </w:rPr>
        <w:t xml:space="preserve"> ודניאל אומר שמע אלקים קולי בשיחי. היו מבקשין את דניאל מצאו אותו עומד ומתפלל, אדין גובריא </w:t>
      </w:r>
      <w:r w:rsidRPr="00E64076">
        <w:rPr>
          <w:rStyle w:val="HebrewChar"/>
          <w:rFonts w:cs="FrankRuehl" w:hint="cs"/>
          <w:rtl/>
        </w:rPr>
        <w:lastRenderedPageBreak/>
        <w:t>אלך הרגישו והשכחו לדניאל בעא, אמר לפניו רבונו של עולם הרי הרגישו, תסתירני מסוד מרעים מרגשת פועלי און. כיון שמצאו ידיהם קרבו אליו</w:t>
      </w:r>
      <w:r w:rsidR="00E64076" w:rsidRPr="00E64076">
        <w:rPr>
          <w:rStyle w:val="HebrewChar"/>
          <w:rFonts w:cs="FrankRuehl" w:hint="cs"/>
          <w:rtl/>
        </w:rPr>
        <w:t>...</w:t>
      </w:r>
      <w:r w:rsidRPr="00E64076">
        <w:rPr>
          <w:rStyle w:val="HebrewChar"/>
          <w:rFonts w:cs="FrankRuehl" w:hint="cs"/>
          <w:rtl/>
        </w:rPr>
        <w:t xml:space="preserve"> מלתא שגיא באש אלוהי ועל דניאל שם בל לשיזבותיה, כיון שאמרו עליו אמר להם אין אתם נאמנין, והיו דוממין כל היום, כיון שהגיע המנחה התחיל להתפלל, אמר בשביל אלו הרשעים איני מתפלל, לכך נאמר (שם) ועד מעלי שמשא</w:t>
      </w:r>
      <w:r w:rsidR="00E64076" w:rsidRPr="00E64076">
        <w:rPr>
          <w:rStyle w:val="HebrewChar"/>
          <w:rFonts w:cs="FrankRuehl" w:hint="cs"/>
          <w:rtl/>
        </w:rPr>
        <w:t>...</w:t>
      </w:r>
      <w:r w:rsidRPr="00E64076">
        <w:rPr>
          <w:rStyle w:val="HebrewChar"/>
          <w:rFonts w:cs="FrankRuehl" w:hint="cs"/>
          <w:rtl/>
        </w:rPr>
        <w:t xml:space="preserve"> ואף המלך היה מבקש להצילו ולא היה יכול</w:t>
      </w:r>
      <w:r w:rsidR="00E64076" w:rsidRPr="00E64076">
        <w:rPr>
          <w:rStyle w:val="HebrewChar"/>
          <w:rFonts w:cs="FrankRuehl" w:hint="cs"/>
          <w:rtl/>
        </w:rPr>
        <w:t>...</w:t>
      </w:r>
      <w:r w:rsidRPr="00E64076">
        <w:rPr>
          <w:rStyle w:val="HebrewChar"/>
          <w:rFonts w:cs="FrankRuehl" w:hint="cs"/>
          <w:rtl/>
        </w:rPr>
        <w:t xml:space="preserve"> והיתית אבן חדא ושומת וגו', וכי מהיכן היו אבנים בבבל אלא מארץ ישראל פרחה וישבה לה על פי הבאר. רב הונא בשם ר' יוסי אמר מלאך בא בדמות ארי וישב על פי הבאר. אדין אזל מלכא להיכליה אמר מה הצרה הזאת שתבא על ידי שימות האיש הזה. אדין מלכא בשפרפרא יקום וגו' ולדניאל בקל עציב זעיק, מצאו שהיה קורא קריאת שמע ולא היה יכול לענות, אמר אלקי שלח מלאכיה, למה שהיה דניאל יורד אצל האריות ונעשו כבהמה, שנאמר (משלי נ') ליש גבור בבהמה, אמר הקב"ה יבא אריה ויציל אריה מפי אריה</w:t>
      </w:r>
      <w:r w:rsidR="00E64076" w:rsidRPr="00E64076">
        <w:rPr>
          <w:rStyle w:val="HebrewChar"/>
          <w:rFonts w:cs="FrankRuehl" w:hint="cs"/>
          <w:rtl/>
        </w:rPr>
        <w:t>...</w:t>
      </w:r>
      <w:r w:rsidRPr="00E64076">
        <w:rPr>
          <w:rStyle w:val="HebrewChar"/>
          <w:rFonts w:cs="FrankRuehl" w:hint="cs"/>
          <w:rtl/>
        </w:rPr>
        <w:t xml:space="preserve"> (מזמור סד)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שכשם שנפרעין מעובדי אלילים כך נפרעין ממנה, שנאמר ובכל אלהי מצרים אעשה שפטים. וכן אתה מוצא בדניאל, בשעה שפתר את החלום לנבוכדנצר נפל על אנפוהי ולדניאל סגיד וגו', אבל דניאל לא קבל, שנאמר כשם שנפרעין מעובדי ע"ז כך נפרעין מעצמה</w:t>
      </w:r>
      <w:r w:rsidRPr="00E64076">
        <w:rPr>
          <w:rStyle w:val="HebrewChar"/>
          <w:rFonts w:cs="FrankRuehl" w:hint="cs"/>
          <w:rtl/>
        </w:rPr>
        <w:t>...</w:t>
      </w:r>
      <w:r w:rsidR="00FB00F8" w:rsidRPr="00E64076">
        <w:rPr>
          <w:rStyle w:val="HebrewChar"/>
          <w:rFonts w:cs="FrankRuehl" w:hint="cs"/>
          <w:rtl/>
        </w:rPr>
        <w:t xml:space="preserve"> (בראשית פרק מז, קנו)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פדה בשלום נפשי, דוד ראה את דניאל עומד ממנו, היאך הוא נשלך לגוב האריות ואין נוגעין בו, התחיל אומר פדה בשלום נפשי מקרב לי, שלא יקרבו לי האריות, ומי גרם לו לינצל, כי ברבים היו עמדי, שאף חנניה מישאל ועזריה היו סודרים עליו תפלה</w:t>
      </w:r>
      <w:r w:rsidR="00E64076" w:rsidRPr="00E64076">
        <w:rPr>
          <w:rStyle w:val="HebrewChar"/>
          <w:rFonts w:cs="FrankRuehl" w:hint="cs"/>
          <w:rtl/>
        </w:rPr>
        <w:t>...</w:t>
      </w:r>
      <w:r w:rsidRPr="00E64076">
        <w:rPr>
          <w:rStyle w:val="HebrewChar"/>
          <w:rFonts w:cs="FrankRuehl" w:hint="cs"/>
          <w:rtl/>
        </w:rPr>
        <w:t xml:space="preserve"> (תהלים נה, תשעב)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מזמור לדוד שמע אלקים קולי וגו', נדרש על דניאל כשנשלך לגוב האריות, אתיעטו כל סרכי מלכותא וגו', אמרו לו לכך אי אתה מלך, כל המלכים גוזרין גזרות ונותנין דתין, ואתה לא גזרת מימיך, כיון ששמע כן השלים עמהם, אמר דניאל שמע אלקים קולי וגו'</w:t>
      </w:r>
      <w:r w:rsidR="00E64076" w:rsidRPr="00E64076">
        <w:rPr>
          <w:rStyle w:val="HebrewChar"/>
          <w:rFonts w:cs="FrankRuehl" w:hint="cs"/>
          <w:rtl/>
        </w:rPr>
        <w:t>...</w:t>
      </w:r>
      <w:r w:rsidRPr="00E64076">
        <w:rPr>
          <w:rStyle w:val="HebrewChar"/>
          <w:rFonts w:cs="FrankRuehl" w:hint="cs"/>
          <w:rtl/>
        </w:rPr>
        <w:t xml:space="preserve"> אדין גובריא אלך </w:t>
      </w:r>
      <w:r w:rsidRPr="00E64076">
        <w:rPr>
          <w:rStyle w:val="HebrewChar"/>
          <w:rFonts w:cs="FrankRuehl" w:hint="cs"/>
          <w:rtl/>
        </w:rPr>
        <w:lastRenderedPageBreak/>
        <w:t>הרגישו והשכחו (מצאו) לדניאל בעה ומתחנן קדם אלקיה, אמר הרי הרגישו, תסתירנו מסיר מרעים וגו', ועד מעלי שמשא הוה משתדר (משתדל המלך) להצלותיה, אמר להם אין אתם נאמנים, כשהגיע המנחה הפך (דניאל) פניו להתפלל, אמר בשביל רשעים הללו איני מתפלל</w:t>
      </w:r>
      <w:r w:rsidR="00E64076" w:rsidRPr="00E64076">
        <w:rPr>
          <w:rStyle w:val="HebrewChar"/>
          <w:rFonts w:cs="FrankRuehl" w:hint="cs"/>
          <w:szCs w:val="20"/>
          <w:rtl/>
        </w:rPr>
        <w:t>?</w:t>
      </w:r>
      <w:r w:rsidRPr="00E64076">
        <w:rPr>
          <w:rStyle w:val="HebrewChar"/>
          <w:rFonts w:cs="FrankRuehl" w:hint="cs"/>
          <w:rtl/>
        </w:rPr>
        <w:t xml:space="preserve"> והתפלל. אמרו הרי אמרת אין אתם נאמנים, הרי ראית אתה, לכך נאמר באדין מלכא אמר והיתיו לדניאל ורמו לגובא די אריותא וגו'</w:t>
      </w:r>
      <w:r w:rsidR="00E64076" w:rsidRPr="00E64076">
        <w:rPr>
          <w:rStyle w:val="HebrewChar"/>
          <w:rFonts w:cs="FrankRuehl" w:hint="cs"/>
          <w:rtl/>
        </w:rPr>
        <w:t>...</w:t>
      </w:r>
      <w:r w:rsidRPr="00E64076">
        <w:rPr>
          <w:rStyle w:val="HebrewChar"/>
          <w:rFonts w:cs="FrankRuehl" w:hint="cs"/>
          <w:rtl/>
        </w:rPr>
        <w:t xml:space="preserve"> אדין אזל מלכא להיכליה ובת טות (לן), אמר מה ראה הצרה הזאת לבא על ידי שימות האיש הזה. ובמקרביה לגובא לדניאל בקל עציב זעיק, מצאו שהיה קורא קריאת שמע ולא ענהו. אלקי שלח מלאכיה וסגר פום אריותא, למה שהיה אריה יורד אצל האריות ונעשו כבהמה, שנאמר ליש גבור בבהמה, אמר הקב"ה יבא אריה ויציל אריה מפי אריה</w:t>
      </w:r>
      <w:r w:rsidR="00E64076" w:rsidRPr="00E64076">
        <w:rPr>
          <w:rStyle w:val="HebrewChar"/>
          <w:rFonts w:cs="FrankRuehl" w:hint="cs"/>
          <w:rtl/>
        </w:rPr>
        <w:t>...</w:t>
      </w:r>
      <w:r w:rsidRPr="00E64076">
        <w:rPr>
          <w:rStyle w:val="HebrewChar"/>
          <w:rFonts w:cs="FrankRuehl" w:hint="cs"/>
          <w:rtl/>
        </w:rPr>
        <w:t xml:space="preserve"> אמרו לו לפי ששבעים היו (האריות), אמר להם (לשרים) רדו ולינו שם הלילה ונראה אם שבעים הם, כיון שהשליכום מיד אכלום</w:t>
      </w:r>
      <w:r w:rsidR="00E64076" w:rsidRPr="00E64076">
        <w:rPr>
          <w:rStyle w:val="HebrewChar"/>
          <w:rFonts w:cs="FrankRuehl" w:hint="cs"/>
          <w:rtl/>
        </w:rPr>
        <w:t>...</w:t>
      </w:r>
      <w:r w:rsidRPr="00E64076">
        <w:rPr>
          <w:rStyle w:val="HebrewChar"/>
          <w:rFonts w:cs="FrankRuehl" w:hint="cs"/>
          <w:rtl/>
        </w:rPr>
        <w:t xml:space="preserve"> (שם סד, תשפז)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ונתתי להם בביתי ובחומותי יד ושם טוב מבנים ומבנות שם עולם אתן לו אשר לא יכרת (ישעיה נ"ו) זה ספר דניאל שנקרא על שמו. (שמות א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אמרתי אעלה בתמר - אנסה את דניאל אם יעמד בנסיון כאברהם, וכן אנסה את חנניה מישאל ועזריה, ואגאל בזכותם את בני ישראל, ושמם ילך בכל העולם כתפוח גן עדן. וחכך כיין - אמר דניאל וחבריו, נקבל גזירת ה' כאברהם הנמשל ליין עתיק ונלך בדרכים כאליהו ואלישע שבזכותם חיו מתים הדומים לישנים</w:t>
      </w:r>
      <w:r w:rsidR="00E64076" w:rsidRPr="00E64076">
        <w:rPr>
          <w:rStyle w:val="HebrewChar"/>
          <w:rFonts w:cs="FrankRuehl" w:hint="cs"/>
          <w:rtl/>
        </w:rPr>
        <w:t>...</w:t>
      </w:r>
      <w:r w:rsidRPr="00E64076">
        <w:rPr>
          <w:rStyle w:val="HebrewChar"/>
          <w:rFonts w:cs="FrankRuehl" w:hint="cs"/>
          <w:rtl/>
        </w:rPr>
        <w:t xml:space="preserve"> (שיר השירים ז ט וי)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 סעדיה גאון: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וישם דניאל על לבו - שהיה קורא קרית שמע בכוונת הלב</w:t>
      </w:r>
      <w:r w:rsidR="00E64076" w:rsidRPr="00E64076">
        <w:rPr>
          <w:rStyle w:val="HebrewChar"/>
          <w:rFonts w:cs="FrankRuehl" w:hint="cs"/>
          <w:rtl/>
        </w:rPr>
        <w:t>...</w:t>
      </w:r>
      <w:r w:rsidRPr="00E64076">
        <w:rPr>
          <w:rStyle w:val="HebrewChar"/>
          <w:rFonts w:cs="FrankRuehl" w:hint="cs"/>
          <w:rtl/>
        </w:rPr>
        <w:t xml:space="preserve"> (דניאל א 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נס נא את עבדיך ימים עשרה - באותן הימים שבין ראש השנה ליום הכפורים, והם כנגד עשר הנסיונות שנתנסה אברהם אבינו שלא יגרום להם החטא עשרה נסיונות שניסו אבותינו להקב"ה </w:t>
      </w:r>
      <w:r w:rsidRPr="00E64076">
        <w:rPr>
          <w:rStyle w:val="HebrewChar"/>
          <w:rFonts w:cs="FrankRuehl" w:hint="cs"/>
          <w:rtl/>
        </w:rPr>
        <w:lastRenderedPageBreak/>
        <w:t>במדבר. (שם שם יב)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מן הזרועים - </w:t>
      </w:r>
      <w:r w:rsidR="00E64076" w:rsidRPr="00E64076">
        <w:rPr>
          <w:rStyle w:val="HebrewChar"/>
          <w:rFonts w:cs="FrankRuehl" w:hint="cs"/>
          <w:rtl/>
        </w:rPr>
        <w:t>...</w:t>
      </w:r>
      <w:r w:rsidRPr="00E64076">
        <w:rPr>
          <w:rStyle w:val="HebrewChar"/>
          <w:rFonts w:cs="FrankRuehl" w:hint="cs"/>
          <w:rtl/>
        </w:rPr>
        <w:t>וכל כך למה, כדי שיעלו ריח רע מפיהם שלא יבואו עליהן במשכב זכור. (שם)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וסוך לא סכתי - </w:t>
      </w:r>
      <w:r w:rsidR="00E64076" w:rsidRPr="00E64076">
        <w:rPr>
          <w:rStyle w:val="HebrewChar"/>
          <w:rFonts w:cs="FrankRuehl" w:hint="cs"/>
          <w:rtl/>
        </w:rPr>
        <w:t>...</w:t>
      </w:r>
      <w:r w:rsidRPr="00E64076">
        <w:rPr>
          <w:rStyle w:val="HebrewChar"/>
          <w:rFonts w:cs="FrankRuehl" w:hint="cs"/>
          <w:rtl/>
        </w:rPr>
        <w:t>כל כך על אבלות גלות האחרונה הזאת שראה</w:t>
      </w:r>
      <w:r w:rsidR="00E64076" w:rsidRPr="00E64076">
        <w:rPr>
          <w:rStyle w:val="HebrewChar"/>
          <w:rFonts w:cs="FrankRuehl" w:hint="cs"/>
          <w:rtl/>
        </w:rPr>
        <w:t>...</w:t>
      </w:r>
      <w:r w:rsidRPr="00E64076">
        <w:rPr>
          <w:rStyle w:val="HebrewChar"/>
          <w:rFonts w:cs="FrankRuehl" w:hint="cs"/>
          <w:rtl/>
        </w:rPr>
        <w:t xml:space="preserve"> התאבל ג' שבועים וביום כ"א מניסן סוף ג' שבועים אז ראה על נהר חדקל איש לבוש בגדי בד לבנים כשלג</w:t>
      </w:r>
      <w:r w:rsidR="00E64076" w:rsidRPr="00E64076">
        <w:rPr>
          <w:rStyle w:val="HebrewChar"/>
          <w:rFonts w:cs="FrankRuehl" w:hint="cs"/>
          <w:rtl/>
        </w:rPr>
        <w:t>...</w:t>
      </w:r>
      <w:r w:rsidRPr="00E64076">
        <w:rPr>
          <w:rStyle w:val="HebrewChar"/>
          <w:rFonts w:cs="FrankRuehl" w:hint="cs"/>
          <w:rtl/>
        </w:rPr>
        <w:t xml:space="preserve"> (שם י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אלקי שלח - אריא דבי עילאי הוא אריה של כסא הכבוד היה שואג ואומר, השמרו אריות שלא תזיקו לאריה בן גור אריה, ואמנם כי דבקו שיניהם ומלתעותם יחדיו בלי פרידה מאימת אריה השואג, וסגר פיות האריות ולא השחיתוני. ואף אחרת גדולה מזו הפליא עמי אשר הביא חבקוק הנביא מארץ יהודה וארוחות פועלי שדהו עמו יחדו, והביאו אלי ואכלנו ושתינו יחד והללנו שם הבורא, ואז הלך לדרכו על יד המלאך שהביאו, והנני חי כאשר אדוני רואה. (שם ו כג)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ואומר עוד, מצאתי כי דניאל הודיעו ה' מה שיהיה באחרית הימים בשבעה וארבעים פסוקים, מהם פסוק אחד במה שיהיה באחרית מלכות פרס והוא הראשון (דניאל י"א ב'), ומהם שלשה עשר פסוקים עניני ממלכת היונים מן "ועמד מלך גבור ומשל משל רב ועשה כרצונו", עד "ויעש הבא אליו כרצונו" (שם יא' ג'), ומהם עשרים פסוקים עניני מלכות הרום, מן "ויעש הבא אליו כרצונו" עד "ועשה כרצונו המלך" (שם י"א ט"ז), ומהם עשרה פסוקים עניני מלכות ערב, מן "ועשה כרצונו המלך ויתרומם ויתגדל" עד "ובעת ההיא יעמד מיכאל השר הגדול" (שם י"א ל"ו-י"ב א'). ושלשת הפסוקים האחרונים בענין הישועה</w:t>
      </w:r>
      <w:r w:rsidR="00E64076" w:rsidRPr="00E64076">
        <w:rPr>
          <w:rStyle w:val="HebrewChar"/>
          <w:rFonts w:cs="FrankRuehl" w:hint="cs"/>
          <w:rtl/>
        </w:rPr>
        <w:t>...</w:t>
      </w:r>
      <w:r w:rsidRPr="00E64076">
        <w:rPr>
          <w:rStyle w:val="HebrewChar"/>
          <w:rFonts w:cs="FrankRuehl" w:hint="cs"/>
          <w:rtl/>
        </w:rPr>
        <w:t xml:space="preserve"> (אמו"ד מאמר ז פרק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ומצאתי דניאל עליו השלום מסר עצמו לאריות על התפלה לה', ואלו היה לדעתו שהגמול אינו אלא בעולם הזה מה ישאר לו אחר שיאכלוהו האריות. הנה דברים אלו ירחמך הא-ל מוכיחים על שהנביאים עליהם השלום בדעה אחת שהגמול אינו בעולם הזה ואינו אלא בעולם שאחריו. (מאמר ט פרק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אוקיר אנוש - בו בלילה אכבד את דניאל. (ישעיה יג יב)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נח דניאל ואיוב - שראו ג' עולמות, נח ראה העולם בנוי וחרב, דניאל ראה את בית המקדש או את עצמו שר, בגוב, ושוב שר</w:t>
      </w:r>
      <w:r w:rsidR="00E64076" w:rsidRPr="00E64076">
        <w:rPr>
          <w:rStyle w:val="HebrewChar"/>
          <w:rFonts w:cs="FrankRuehl" w:hint="cs"/>
          <w:rtl/>
        </w:rPr>
        <w:t>...</w:t>
      </w:r>
      <w:r w:rsidRPr="00E64076">
        <w:rPr>
          <w:rStyle w:val="HebrewChar"/>
          <w:rFonts w:cs="FrankRuehl" w:hint="cs"/>
          <w:rtl/>
        </w:rPr>
        <w:t xml:space="preserve"> או שג' אנשים אלו ניצלו מג' שפטים המנויים כאן</w:t>
      </w:r>
      <w:r w:rsidR="00E64076" w:rsidRPr="00E64076">
        <w:rPr>
          <w:rStyle w:val="HebrewChar"/>
          <w:rFonts w:cs="FrankRuehl" w:hint="cs"/>
          <w:rtl/>
        </w:rPr>
        <w:t>...</w:t>
      </w:r>
      <w:r w:rsidRPr="00E64076">
        <w:rPr>
          <w:rStyle w:val="HebrewChar"/>
          <w:rFonts w:cs="FrankRuehl" w:hint="cs"/>
          <w:rtl/>
        </w:rPr>
        <w:t xml:space="preserve"> (יחזקאל יד יד)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אם בנים - דוגמא לדניאל שהוא אחד מדור, ולא נמלטו עמו בנים ובנות, ועליו אמר ישעיה "לסריסים אשר ישמרו שבתותי" וגו'. (שם שם טז)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שמע - באגדת תהלים דרשו המזמור על דניאל כשהושלך לגוב וצפה עליו דוד ברוח הקודש, שהיה מזרעו. יספרו לטמון - ידברו אל המלך בערמה דברים טמונים, שאמר לדריוש שלא יתפלל אדם ל' יום לשום אחד. (תהלים סד ב וז)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עד שנת א' - היה בגדולה, למאן דאמר התך הוא דניאל שחתכוהו מגדולתו, הוא כורש שלפני אחשורוש, ולהאומר שדברי מלכות נחתכים על פיו כורש הוא דריוש השני שאחר אחשורוש, ובימי דריוש המדי שהשליכו לגוב לא ירד מגדולתו. (דניאל א כא)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הן תהוה ארכא לשלומך - אולי תהא שהות לשלותך שלא תמהר הרעה לבא. ומה ראה דניאל להשיא עצה טובה לנבוכדנצר, ראה ישראל עניים שפלי גולה מחזירין על הפתחים והשיאו עצה לחננם, אמר לו עניים אלו שהגליתם רעבים הם, פרנסם, וכן עשה והיה מפרנסם כל י"ב חדש. (שם ד כד)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והיתית אבן - אחת, בכל ארץ בבל אין אבן כי אם לבנים</w:t>
      </w:r>
      <w:r w:rsidR="00E64076" w:rsidRPr="00E64076">
        <w:rPr>
          <w:rStyle w:val="HebrewChar"/>
          <w:rFonts w:cs="FrankRuehl" w:hint="cs"/>
          <w:rtl/>
        </w:rPr>
        <w:t>...</w:t>
      </w:r>
      <w:r w:rsidRPr="00E64076">
        <w:rPr>
          <w:rStyle w:val="HebrewChar"/>
          <w:rFonts w:cs="FrankRuehl" w:hint="cs"/>
          <w:rtl/>
        </w:rPr>
        <w:t xml:space="preserve"> ולפי שעה הביאוה מלאכים מארץ ישראל, אם התנה במעשה בראשית על הים שיקרע לבני ישראל</w:t>
      </w:r>
      <w:r w:rsidR="00E64076" w:rsidRPr="00E64076">
        <w:rPr>
          <w:rStyle w:val="HebrewChar"/>
          <w:rFonts w:cs="FrankRuehl" w:hint="cs"/>
          <w:rtl/>
        </w:rPr>
        <w:t>...</w:t>
      </w:r>
      <w:r w:rsidRPr="00E64076">
        <w:rPr>
          <w:rStyle w:val="HebrewChar"/>
          <w:rFonts w:cs="FrankRuehl" w:hint="cs"/>
          <w:rtl/>
        </w:rPr>
        <w:t xml:space="preserve"> ועל האריות מהזיק לדניאל, לא התנה על זריקת אבן וזיין שלא יזיק באדם, והמלך אמר מעם האריות אי אפשר לסלקו שכבר נגזרה גזירה אזדהר בו מהזקת אדם והנס אם יבא יבא. (שם ו יח)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כי חמודות אתה - דברי חמד יש לך להקב"ה. (שם ט כג)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הייתי מתאבל - כשראה שביטל כורש מלאכת הבית שצוה להתחיל וחזר בו על פי כתב צרי יהודה ובנימין</w:t>
      </w:r>
      <w:r w:rsidR="00E64076" w:rsidRPr="00E64076">
        <w:rPr>
          <w:rStyle w:val="HebrewChar"/>
          <w:rFonts w:cs="FrankRuehl" w:hint="cs"/>
          <w:rtl/>
        </w:rPr>
        <w:t>...</w:t>
      </w:r>
      <w:r w:rsidRPr="00E64076">
        <w:rPr>
          <w:rStyle w:val="HebrewChar"/>
          <w:rFonts w:cs="FrankRuehl" w:hint="cs"/>
          <w:rtl/>
        </w:rPr>
        <w:t xml:space="preserve"> (שם י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שלשה שבועים ימים - כ"א שנה הם י"ח שנה </w:t>
      </w:r>
      <w:r w:rsidRPr="00E64076">
        <w:rPr>
          <w:rStyle w:val="HebrewChar"/>
          <w:rFonts w:cs="FrankRuehl" w:hint="cs"/>
          <w:rtl/>
        </w:rPr>
        <w:lastRenderedPageBreak/>
        <w:t>משנה אחת לדריוש המדי אשר שם אל לבו לחשוב ע' שני הגולה, כמו שכתוב עד שנת שתים לדריוש הפרסי בן אסתר שבנה הבית, וג' שנים היתירים לא ידעתי אם לפניהם התחיל להתענות או משך קבלת נדר תעניותיו ג' שנים לאחר הבנין. (שם שם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לששבצר - לרז"ל הוא דניאל שעמד בשש צרות. (עזרא א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w:t>
      </w:r>
      <w:r w:rsidR="00E64076" w:rsidRPr="00E64076">
        <w:rPr>
          <w:rStyle w:val="HebrewChar"/>
          <w:rFonts w:cs="FrankRuehl" w:hint="cs"/>
          <w:rtl/>
        </w:rPr>
        <w:t>...</w:t>
      </w:r>
      <w:r w:rsidRPr="00E64076">
        <w:rPr>
          <w:rStyle w:val="HebrewChar"/>
          <w:rFonts w:cs="FrankRuehl" w:hint="cs"/>
          <w:rtl/>
        </w:rPr>
        <w:t>ולא תמצא בדניאל שהיה סריס רק כתוב עליו ועל חביריו "ילדים אין בהם כל מום", ואין מום קשה מן הסריס, ודניאל וחביריו לא צוה המלך ללמדם ספר שהוא מכתב כשדים ולשונם רק שיעמדו לפני המלך ולא לפני נשיו</w:t>
      </w:r>
      <w:r w:rsidR="00E64076" w:rsidRPr="00E64076">
        <w:rPr>
          <w:rStyle w:val="HebrewChar"/>
          <w:rFonts w:cs="FrankRuehl" w:hint="cs"/>
          <w:rtl/>
        </w:rPr>
        <w:t>...</w:t>
      </w:r>
      <w:r w:rsidRPr="00E64076">
        <w:rPr>
          <w:rStyle w:val="HebrewChar"/>
          <w:rFonts w:cs="FrankRuehl" w:hint="cs"/>
          <w:rtl/>
        </w:rPr>
        <w:t xml:space="preserve"> ועוד כי אם יסורס הנער תחסר דעתו, והוא מבקש להיותם העומדים לפניו יודעי כל חכמה</w:t>
      </w:r>
      <w:r w:rsidR="00E64076" w:rsidRPr="00E64076">
        <w:rPr>
          <w:rStyle w:val="HebrewChar"/>
          <w:rFonts w:cs="FrankRuehl" w:hint="cs"/>
          <w:rtl/>
        </w:rPr>
        <w:t>...</w:t>
      </w:r>
      <w:r w:rsidRPr="00E64076">
        <w:rPr>
          <w:rStyle w:val="HebrewChar"/>
          <w:rFonts w:cs="FrankRuehl" w:hint="cs"/>
          <w:rtl/>
        </w:rPr>
        <w:t xml:space="preserve"> והנה דניאל יצא בן ט"ו שנה בלכת יהויקים לבבל, ושמונה שנים מלך, וכהנה כ"ג וי"א צדקיהו והנה ד' ול' וא' שנה והנו זקן מאד בימי אסתר אולי כבר מת ולא עלה אל בית שני, ואיננו ששבצר בראיות גמורות (דניאל א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ומקצת נראה - ויאמר הגאון זה היה נס גדול, ואין צורך כי היו אוכלים אורז הנקרא בלשון ערבי ארוז והוא נכבד מאד וערב מן החטה ועושה דם טוהר, והוא מאכל אנשי הודו</w:t>
      </w:r>
      <w:r w:rsidR="00E64076" w:rsidRPr="00E64076">
        <w:rPr>
          <w:rStyle w:val="HebrewChar"/>
          <w:rFonts w:cs="FrankRuehl" w:hint="cs"/>
          <w:rtl/>
        </w:rPr>
        <w:t>...</w:t>
      </w:r>
      <w:r w:rsidRPr="00E64076">
        <w:rPr>
          <w:rStyle w:val="HebrewChar"/>
          <w:rFonts w:cs="FrankRuehl" w:hint="cs"/>
          <w:rtl/>
        </w:rPr>
        <w:t xml:space="preserve"> והכלל כי המעט ממנו משביע</w:t>
      </w:r>
      <w:r w:rsidR="00E64076" w:rsidRPr="00E64076">
        <w:rPr>
          <w:rStyle w:val="HebrewChar"/>
          <w:rFonts w:cs="FrankRuehl" w:hint="cs"/>
          <w:rtl/>
        </w:rPr>
        <w:t>...</w:t>
      </w:r>
      <w:r w:rsidRPr="00E64076">
        <w:rPr>
          <w:rStyle w:val="HebrewChar"/>
          <w:rFonts w:cs="FrankRuehl" w:hint="cs"/>
          <w:rtl/>
        </w:rPr>
        <w:t xml:space="preserve"> (שם שם טו)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איתי - </w:t>
      </w:r>
      <w:r w:rsidR="00E64076" w:rsidRPr="00E64076">
        <w:rPr>
          <w:rStyle w:val="HebrewChar"/>
          <w:rFonts w:cs="FrankRuehl" w:hint="cs"/>
          <w:rtl/>
        </w:rPr>
        <w:t>...</w:t>
      </w:r>
      <w:r w:rsidRPr="00E64076">
        <w:rPr>
          <w:rStyle w:val="HebrewChar"/>
          <w:rFonts w:cs="FrankRuehl" w:hint="cs"/>
          <w:rtl/>
        </w:rPr>
        <w:t>והנה יש שאלה, אין ספק כי דניאל הוא היה יותר נכבד, וידענו שהוא לא השתחוה לצלם, למה לא הזכירוהו הכשדים למלך, ולפי דעתי כי פחדו להזכירו אחד שידעו שהמלך הקריב לפניו ניחוחין כאשר יעשה לאלהיו. ויפת בן עלי אמר כי היו אוהביו על כן לא הזכירוהו ואין צריך. (שם ג יב)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ואראה - אמר יפת כי היה רואה במראות הנבואה שהיה בשושן הבירה שהוא מלכות פרס, כי משם יצא משחית מלכות בלשצר, וכאילו היה על נהר אולי</w:t>
      </w:r>
      <w:r w:rsidR="00E64076" w:rsidRPr="00E64076">
        <w:rPr>
          <w:rStyle w:val="HebrewChar"/>
          <w:rFonts w:cs="FrankRuehl" w:hint="cs"/>
          <w:rtl/>
        </w:rPr>
        <w:t>...</w:t>
      </w:r>
      <w:r w:rsidRPr="00E64076">
        <w:rPr>
          <w:rStyle w:val="HebrewChar"/>
          <w:rFonts w:cs="FrankRuehl" w:hint="cs"/>
          <w:rtl/>
        </w:rPr>
        <w:t xml:space="preserve"> והוצרך לפרש ככה כי דניאל בבבל היה כאשר נהרג בלשצר המלך</w:t>
      </w:r>
      <w:r w:rsidR="00E64076" w:rsidRPr="00E64076">
        <w:rPr>
          <w:rStyle w:val="HebrewChar"/>
          <w:rFonts w:cs="FrankRuehl" w:hint="cs"/>
          <w:rtl/>
        </w:rPr>
        <w:t>...</w:t>
      </w:r>
      <w:r w:rsidRPr="00E64076">
        <w:rPr>
          <w:rStyle w:val="HebrewChar"/>
          <w:rFonts w:cs="FrankRuehl" w:hint="cs"/>
          <w:rtl/>
        </w:rPr>
        <w:t xml:space="preserve"> והנה רק יתכן שהלך דניאל אל עילם ושב באותה שנה אל בבל. (שם ח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בשנת אחת - כל הגאונים פה אחת הסכימה דעתם עם דעת הקדמונים שאמרו שטעה דניאל </w:t>
      </w:r>
      <w:r w:rsidRPr="00E64076">
        <w:rPr>
          <w:rStyle w:val="HebrewChar"/>
          <w:rFonts w:cs="FrankRuehl" w:hint="cs"/>
          <w:rtl/>
        </w:rPr>
        <w:lastRenderedPageBreak/>
        <w:t>בחשבונו כי לא חרבה ירושלים רק כאשר נתפש צדקיהו, והיא היתה שנת תשע עשרה שנה למלך נבוכדנצר, כי ירמיה הנביא אמר לפי מלאת לבבל שבעים שנה אפקוד אתכם, וככה היה כאשר נהרג בלשצר ומלך כורש</w:t>
      </w:r>
      <w:r w:rsidR="00E64076" w:rsidRPr="00E64076">
        <w:rPr>
          <w:rStyle w:val="HebrewChar"/>
          <w:rFonts w:cs="FrankRuehl" w:hint="cs"/>
          <w:rtl/>
        </w:rPr>
        <w:t>...</w:t>
      </w:r>
      <w:r w:rsidRPr="00E64076">
        <w:rPr>
          <w:rStyle w:val="HebrewChar"/>
          <w:rFonts w:cs="FrankRuehl" w:hint="cs"/>
          <w:rtl/>
        </w:rPr>
        <w:t xml:space="preserve"> ואמרו כי דניאל החל לחשוב החרבן מעת שהוליך נבוכדנצר יהויקים אל בבל</w:t>
      </w:r>
      <w:r w:rsidR="00E64076" w:rsidRPr="00E64076">
        <w:rPr>
          <w:rStyle w:val="HebrewChar"/>
          <w:rFonts w:cs="FrankRuehl" w:hint="cs"/>
          <w:rtl/>
        </w:rPr>
        <w:t>...</w:t>
      </w:r>
      <w:r w:rsidRPr="00E64076">
        <w:rPr>
          <w:rStyle w:val="HebrewChar"/>
          <w:rFonts w:cs="FrankRuehl" w:hint="cs"/>
          <w:rtl/>
        </w:rPr>
        <w:t xml:space="preserve"> והיה יהודה הלוי אומר יש לתמוה איך טעה דניאל שהיה נביא וחכם בשבעים שנה י"ט שנה, ואמר כי חשבון שבעים שנה למלכות בבל כאשר חרבה ירושלים, ואז היתה הפקידה לא כאשר אמרו הגאונים</w:t>
      </w:r>
      <w:r w:rsidR="00E64076" w:rsidRPr="00E64076">
        <w:rPr>
          <w:rStyle w:val="HebrewChar"/>
          <w:rFonts w:cs="FrankRuehl" w:hint="cs"/>
          <w:rtl/>
        </w:rPr>
        <w:t>...</w:t>
      </w:r>
      <w:r w:rsidRPr="00E64076">
        <w:rPr>
          <w:rStyle w:val="HebrewChar"/>
          <w:rFonts w:cs="FrankRuehl" w:hint="cs"/>
          <w:rtl/>
        </w:rPr>
        <w:t xml:space="preserve"> (שם ח ב, וראה שם הווכוח בארוכה)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כי המשיג לראות מלאך או דיבורו איננו נביא, שאין הדבר כמו שהרב גוזר, כי כל נביא זולת משה רבינו נבואתו על ידי מלאך, וכבר אמרו בדניאל אינהו עדיפי מיניה דאינהו נביאי, ואיהו לאו נביא, וכן לא נכתב ספרו עם שאר הנביאים, מפני שהיה ענינו עם גבריאל, אף על פי שהיה נראה אליו ומדבר עמו בהקיץ, כמו שנאמר במראה של בית שני "ועוד אני מדבר בתפלה והאיש גבריאל", וכן המראה של קץ הגאולה בהקיץ היתה בלכתו עם חבירו על יד הנהר</w:t>
      </w:r>
      <w:r w:rsidRPr="00E64076">
        <w:rPr>
          <w:rStyle w:val="HebrewChar"/>
          <w:rFonts w:cs="FrankRuehl" w:hint="cs"/>
          <w:rtl/>
        </w:rPr>
        <w:t>...</w:t>
      </w:r>
      <w:r w:rsidR="00FB00F8" w:rsidRPr="00E64076">
        <w:rPr>
          <w:rStyle w:val="HebrewChar"/>
          <w:rFonts w:cs="FrankRuehl" w:hint="cs"/>
          <w:rtl/>
        </w:rPr>
        <w:t xml:space="preserve"> (בראשית יח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הספר הזה דניאל נתפרש בו באר היטב ענין בית שני, וכמה שנים יעמוד כשיחרב אחרי כן, ודבריו בזה שלמים מכל נביא, שהוא מפרש קצב וזמן לדברים. וזה מבואר בכתוב "שבועים שבעים נחתך על עמך ועל עיר קדשך"</w:t>
      </w:r>
      <w:r w:rsidR="00E64076" w:rsidRPr="00E64076">
        <w:rPr>
          <w:rStyle w:val="HebrewChar"/>
          <w:rFonts w:cs="FrankRuehl" w:hint="cs"/>
          <w:rtl/>
        </w:rPr>
        <w:t>...</w:t>
      </w:r>
      <w:r w:rsidRPr="00E64076">
        <w:rPr>
          <w:rStyle w:val="HebrewChar"/>
          <w:rFonts w:cs="FrankRuehl" w:hint="cs"/>
          <w:rtl/>
        </w:rPr>
        <w:t xml:space="preserve"> (ספר הגאולה שער 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אכן כל אחת מוספת ביאור על חברתה, כאשר תראה בענין המלכויות, בראשונה לא ידע מהן רק שיהיו ארבעה, ובשנית הוסיפו לו ביאור כי הם מדי ויוון, גם בחיה הנסתרת שלא היה לה מתחלה צורה ידועה הראה לו עתה במראה השנית כי היא קרן אחת מן הצפיר שהוא יוון, ובמראה שלישית נתבאר לו הכל בענין המלכויות גם בקצם הנעלם, כי על זה כתוב "נגלה לדניאל", כלומר שאינה כמראות הראשונות שלא הבין מהן הקץ</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ואסור להשיא עצה טובה לעובד כוכבים או לעבד רשע, ואפילו להשיאו עצה שיעשה דבר מצוה והוא עומד ברשעו אסור, לא נתנסה דניאל אלא על שהשיא עצה לנבוכדנצר ליתן צדקה. (רוצח פרק יב טו)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אל יניח לנכרי לקרותו בשם אלהיהם,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ועל זה נחסר מדניאל יו"ד, שקראוהו בלטשצר ולא מיחה. </w:t>
      </w:r>
      <w:r>
        <w:rPr>
          <w:rStyle w:val="HebrewChar"/>
          <w:rtl/>
        </w:rPr>
        <w:t> </w:t>
      </w:r>
      <w:r w:rsidR="00E64076" w:rsidRPr="00E64076">
        <w:rPr>
          <w:rStyle w:val="HebrewChar"/>
          <w:rFonts w:cs="FrankRuehl" w:hint="cs"/>
          <w:rtl/>
        </w:rPr>
        <w:t xml:space="preserve"> </w:t>
      </w:r>
      <w:r w:rsidRPr="00E64076">
        <w:rPr>
          <w:rStyle w:val="HebrewChar"/>
          <w:rFonts w:cs="FrankRuehl" w:hint="cs"/>
          <w:rtl/>
        </w:rPr>
        <w:t>(קצב)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ונתנבא דניאל שיהיו ישראל נמסרים בידיו עד עת קץ הזמן הרמוז שם בחמשה מקומות, ולפי הנראה מפשט הכתובים גם לדניאל עצמו לא נתבאר כרצונו</w:t>
      </w:r>
      <w:r w:rsidR="00E64076" w:rsidRPr="00E64076">
        <w:rPr>
          <w:rStyle w:val="HebrewChar"/>
          <w:rFonts w:cs="FrankRuehl" w:hint="cs"/>
          <w:rtl/>
        </w:rPr>
        <w:t>...</w:t>
      </w:r>
      <w:r w:rsidRPr="00E64076">
        <w:rPr>
          <w:rStyle w:val="HebrewChar"/>
          <w:rFonts w:cs="FrankRuehl" w:hint="cs"/>
          <w:rtl/>
        </w:rPr>
        <w:t xml:space="preserve"> ואין תימה אם נעלמו הדברים, א' מצד עוצם הענין הראוי להסתירו, כדי שלא ישתוממו רבים על אורך הזמן, והשני כי הנבואה בעת ההיא היתה הולכת ומתמעטת</w:t>
      </w:r>
      <w:r w:rsidR="00E64076" w:rsidRPr="00E64076">
        <w:rPr>
          <w:rStyle w:val="HebrewChar"/>
          <w:rFonts w:cs="FrankRuehl" w:hint="cs"/>
          <w:rtl/>
        </w:rPr>
        <w:t>...</w:t>
      </w:r>
      <w:r w:rsidRPr="00E64076">
        <w:rPr>
          <w:rStyle w:val="HebrewChar"/>
          <w:rFonts w:cs="FrankRuehl" w:hint="cs"/>
          <w:rtl/>
        </w:rPr>
        <w:t xml:space="preserve"> (דרוש 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להמורה חלק ב' פרק מ"ה לא היה דניאל נביא ואין מחזהו כמחזה אברהם,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אך מדבריו נראה שהיה נביא, וכן מנוהו בסדר עולם.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וכיצד נאמר שכל חזיונותיו הצודקים היו רק מהכח המדמה</w:t>
      </w:r>
      <w:r w:rsidR="00E64076" w:rsidRPr="00E64076">
        <w:rPr>
          <w:rStyle w:val="HebrewChar"/>
          <w:rFonts w:cs="FrankRuehl" w:hint="cs"/>
          <w:szCs w:val="20"/>
          <w:rtl/>
        </w:rPr>
        <w:t>?</w:t>
      </w:r>
      <w:r w:rsidRPr="00E64076">
        <w:rPr>
          <w:rStyle w:val="HebrewChar"/>
          <w:rFonts w:cs="FrankRuehl" w:hint="cs"/>
          <w:rtl/>
        </w:rPr>
        <w:t xml:space="preserve"> ורז"ל אמרו בפירוש בפרק קמא דמגילה הוא ראה והם (הנביאים שאתו) לא ראו. ונראה שרוצה לאמר </w:t>
      </w:r>
      <w:r>
        <w:rPr>
          <w:rStyle w:val="HebrewChar"/>
          <w:rtl/>
        </w:rPr>
        <w:t> </w:t>
      </w:r>
      <w:r w:rsidRPr="00E64076">
        <w:rPr>
          <w:rStyle w:val="HebrewChar"/>
          <w:rFonts w:cs="FrankRuehl" w:hint="cs"/>
          <w:bCs/>
          <w:rtl/>
        </w:rPr>
        <w:t>כי לא היה שליח לישראל לדברי נביאות, אבל מדרגתו ברוח אלקים</w:t>
      </w:r>
      <w:r w:rsidR="00E64076" w:rsidRPr="00E64076">
        <w:rPr>
          <w:rStyle w:val="HebrewChar"/>
          <w:rFonts w:cs="FrankRuehl" w:hint="cs"/>
          <w:bCs/>
          <w:rtl/>
        </w:rPr>
        <w:t>...</w:t>
      </w:r>
      <w:r>
        <w:rPr>
          <w:rStyle w:val="HebrewChar"/>
          <w:rtl/>
        </w:rPr>
        <w:t> </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ולמה הראה החלום לנבוכדנצר ודניאל פירושו</w:t>
      </w:r>
      <w:r w:rsidR="00E64076" w:rsidRPr="00E64076">
        <w:rPr>
          <w:rStyle w:val="HebrewChar"/>
          <w:rFonts w:cs="FrankRuehl" w:hint="cs"/>
          <w:szCs w:val="20"/>
          <w:rtl/>
        </w:rPr>
        <w:t>?</w:t>
      </w:r>
      <w:r w:rsidRPr="00E64076">
        <w:rPr>
          <w:rStyle w:val="HebrewChar"/>
          <w:rFonts w:cs="FrankRuehl" w:hint="cs"/>
          <w:rtl/>
        </w:rPr>
        <w:t xml:space="preserve"> כמו שהיה לפני כניסתם לארץ ישראל, שהעיר רוח בלעם האויב ליעד הצלחותיהם ורעותיהם, כן ביציאתם בגולה רצה להעיד בהם הגלויות והצרות העתידות על ידי יחזקאל, דניאל וזכריה, וראש אויביהם נבוכדנצר, כדי שידעו שאינו מקרה, וכך נתגלה בישראל וגם באומות כי יד ה' עשתה זאת, ועוד רצה להודיעם זאת שלא יתייאשו בגלותם. (דניאל 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וישם - דניאל לבדו התעורר על דבר המאכלים, ואף על פי שילדים שטופים במאכל. (שם שם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עד שנת אחד - שאז בקש דניאל רשות לשבת בשושן אחר מעשה הגוב, ולא עלה לירושלים עם זרובבל לסבה שאבאר,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וכשמנע כורש הבנין </w:t>
      </w:r>
      <w:r w:rsidRPr="00E64076">
        <w:rPr>
          <w:rStyle w:val="HebrewChar"/>
          <w:rFonts w:cs="FrankRuehl" w:hint="cs"/>
          <w:bCs/>
          <w:rtl/>
        </w:rPr>
        <w:lastRenderedPageBreak/>
        <w:t xml:space="preserve">חזר לבבל לבקש מהמלך, ואז היה המראה בשנת ג' למלך, ולמדנו מכל זה מעלת דניאל, </w:t>
      </w:r>
      <w:r>
        <w:rPr>
          <w:rStyle w:val="HebrewChar"/>
          <w:rtl/>
        </w:rPr>
        <w:t> </w:t>
      </w:r>
      <w:r w:rsidR="00E64076" w:rsidRPr="00E64076">
        <w:rPr>
          <w:rStyle w:val="HebrewChar"/>
          <w:rFonts w:cs="FrankRuehl" w:hint="cs"/>
          <w:rtl/>
        </w:rPr>
        <w:t xml:space="preserve"> </w:t>
      </w:r>
      <w:r w:rsidRPr="00E64076">
        <w:rPr>
          <w:rStyle w:val="HebrewChar"/>
          <w:rFonts w:cs="FrankRuehl" w:hint="cs"/>
          <w:rtl/>
        </w:rPr>
        <w:t>ושראוי לנהג בגלות פרישות כמוהו. (שם שם כא)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ובמלכות כורש - דניאל רצה לפרוש מעבודת המלך, והתמהמה עוד מעט בבבל, ובינתיים מת דריוש ומלך כורש, לכן כתב כאן "ובמלכות כורש" וגו', ולנכרים יש עוד ספורים על דניאל והתנין וכו'. (שם ו כט)</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החלום בא בשנת א' לבלשצר להראות לו שנבואת ירמיה תקום. חלום חזה - ולא אמר חלם חלום, שהיה נבואי. ואחרי שנשלם ראה כל השגותיו במראה. לימא - שהעולם הזה דומה לים מפני רוב שינוייו, סכנתו וסערותיו, והמלכויות עולות מהים, לומר שטבען משתנה ובלתי קיים, והחמישית תבא עם ענני שמיא שאינה מהשרים העליונים אלא מההשגחה הפרטית, ולכן היא נצחית. (שם ז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בנבואה הקודמת לא נתבאר לדניאל ענין החיה השניה והשלישית ואבדנם, והראם לו כאן ביחסם לישראל, וכן הראהו ענין עידן עידנים שלא פירשם עדיין, והנבואה בלשון הקדש, שרק על בבל הראהו בשפת בבל. וקודם המשילם לדוב ולנמר כפי שולטנם וגבורתם, ועתה לאיל ולצפיר בהמות טהורות, על יחסן לישראל</w:t>
      </w:r>
      <w:r w:rsidR="00E64076" w:rsidRPr="00E64076">
        <w:rPr>
          <w:rStyle w:val="HebrewChar"/>
          <w:rFonts w:cs="FrankRuehl" w:hint="cs"/>
          <w:rtl/>
        </w:rPr>
        <w:t>...</w:t>
      </w:r>
      <w:r w:rsidRPr="00E64076">
        <w:rPr>
          <w:rStyle w:val="HebrewChar"/>
          <w:rFonts w:cs="FrankRuehl" w:hint="cs"/>
          <w:rtl/>
        </w:rPr>
        <w:t xml:space="preserve"> אובל אולי - מתבודד על שפת הנהר, וראה שהנהר שוטף הארמון. (שם ח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ודניאל לא היה במדרגה לקבל ממיכאל, כי אם מגבריאל עלולו המושפע ממנו</w:t>
      </w:r>
      <w:r w:rsidRPr="00E64076">
        <w:rPr>
          <w:rStyle w:val="HebrewChar"/>
          <w:rFonts w:cs="FrankRuehl" w:hint="cs"/>
          <w:rtl/>
        </w:rPr>
        <w:t>...</w:t>
      </w:r>
      <w:r w:rsidR="00FB00F8" w:rsidRPr="00E64076">
        <w:rPr>
          <w:rStyle w:val="HebrewChar"/>
          <w:rFonts w:cs="FrankRuehl" w:hint="cs"/>
          <w:rtl/>
        </w:rPr>
        <w:t xml:space="preserve"> (שם שם יג, וראה עוד גאולה-זמן)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דניאל ורבים אתו לא עלו לירושלים מפני הגלות העתידה, שידעו חכמי בית שני מתי יחרב. </w:t>
      </w:r>
      <w:r>
        <w:rPr>
          <w:rStyle w:val="HebrewChar"/>
          <w:rtl/>
        </w:rPr>
        <w:t> </w:t>
      </w:r>
      <w:r w:rsidR="00E64076" w:rsidRPr="00E64076">
        <w:rPr>
          <w:rStyle w:val="HebrewChar"/>
          <w:rFonts w:cs="FrankRuehl" w:hint="cs"/>
          <w:rtl/>
        </w:rPr>
        <w:t xml:space="preserve"> </w:t>
      </w:r>
      <w:r w:rsidRPr="00E64076">
        <w:rPr>
          <w:rStyle w:val="HebrewChar"/>
          <w:rFonts w:cs="FrankRuehl" w:hint="cs"/>
          <w:rtl/>
        </w:rPr>
        <w:t>במראה - שהיה הכל דברים מפורשים. שלשה שבועים - כ"א יום, ולא חש להתענות בימי הפסח מפני צער ביטול הבנין. ואולי התענה ג' שבועות כי ראה ג' אומות מצירות לישראל, וראה עתה המראה להשלים את ענין רומי. (שם י א וב)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וישם להם שמות - נכבדים בראותו מעלתם, ובכל זאת לא התגאו. ובהכירו מעלת דניאל על כולם כינהו בשם אלוהיו. וישם דניאל - לברח אל הקצה השני מכל צדדי הטומאה. (דניאל א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לחסד - כן דרך עבודתו יתברך, ראשונה ישים אל לבו לעשות רצון אביו שבשמים, וישים נפשו כנגד, אחר כך יבקש מהמונעים ומתנגדים, והגם שייחדם בשמותם לעכו"ם היה לו לשר לחסד התרחקם ממנה, ובקש ממנו תחילה דבר מועט, רק על עצמו, ואמר לו שלא יתגאל כלל, בל יאמר שינסו כמה ימים. וגם השר היה חכם והשיב, ירא אני וגו', שלא יבקש על חביריו מיד, כי על דניאל הודה לו, ואמר לו שאם כולם יאכלו זרעונים וירעו פניהם ימצא המלך שהוא מצד המאכל, מה שאינו כן אם ירעו רק פני אחד מהם ויאמר שהוא מחמת גופו. (שם שם ט וי)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ובעו דניאל - לא היה מטעם המלך להרגם, כי עדיין אינם בין החכמים, וגם לא קראם לפניו בין החכמים, אלא מקנאת הכשדים פן ינשאו מעתה את חכמי היהודים במקום הכשדים רצו להרגם, ויאמרו למלך שהבינו בדבריו להרג את כל החכמים. (שם ב יג)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התיב עצה - אמר לו שאם יהרגם יחייב ראשו למלך שלא ציוה זאת. על מה - ועוד התחכם לעשות כאילו דואג על חכמי בבל, וזה מצא חן בעיני אריוך, והודיעו כל הענין, שהענין הוא קצף על שלא מנעוהו מלהחריב בית המקדש, ועתה אין חכמה ונבואה, ולכן ערב דניאל לבו לגשת אל המלך. (שם שם יד)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ובעא - תכף ומיד בלי לחכות לאריוך, פן יפגע, כי המלך הצטער על חורבן הבית ואם כן לא יפגע בו. ואמר ופשרא להחויא - ולא אמר גם החלום שלא יקנאו בו אחר שהחרטומים אמרו שאי אפשר לדעת החלום, והמלך הבין שלא יפתור בלי לדעת ענין החלום. (שם ב טז)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אבהתי - אינו מחזיק טובה וגדולה לעצמו יותר מלשלשת חבריו, אלא תולה הגדולה בזכות אבותיו. (שם שם כב)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ודהבא - </w:t>
      </w:r>
      <w:r w:rsidR="00E64076" w:rsidRPr="00E64076">
        <w:rPr>
          <w:rStyle w:val="HebrewChar"/>
          <w:rFonts w:cs="FrankRuehl" w:hint="cs"/>
          <w:rtl/>
        </w:rPr>
        <w:t>...</w:t>
      </w:r>
      <w:r w:rsidRPr="00E64076">
        <w:rPr>
          <w:rStyle w:val="HebrewChar"/>
          <w:rFonts w:cs="FrankRuehl" w:hint="cs"/>
          <w:rtl/>
        </w:rPr>
        <w:t>ולא פירש לו אושר ישראל לעתיד לבא שלא יקנא. (שם שם מד)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ודניאל בעא - שכר לחבריו על שעזרו לו בתפלתו. ודניאל בתרע מלכא - ולא יעיז איש לדבר עליהם רעות בקנאתו. (שם שם מט)</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די שמיה - למה כינהו בשם ע"ז מעצמו, כי רוצה לומר שהשתומם לבל יראה כפוי טובה על מה שעשה לו המלך, ויחשב נבוכדנצר שהוא שמח לאידו, ולכן השתומם, ואמר מארי וגו' בלשון </w:t>
      </w:r>
      <w:r w:rsidRPr="00E64076">
        <w:rPr>
          <w:rStyle w:val="HebrewChar"/>
          <w:rFonts w:cs="FrankRuehl" w:hint="cs"/>
          <w:rtl/>
        </w:rPr>
        <w:lastRenderedPageBreak/>
        <w:t>המשתמע לשתי פנים, או שזה לשון נבוכדנצר במכתב ששלח. (שם ד טז)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הענין מי שנשתלח להגיד נבואתו לישראל כי נביא מלשון ניב שפתים,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דניאל אף שמעלתו גדולה לא נשתלח להגיד לישראל, על כן לא נקרא נביא, </w:t>
      </w:r>
      <w:r>
        <w:rPr>
          <w:rStyle w:val="HebrewChar"/>
          <w:rtl/>
        </w:rPr>
        <w:t> </w:t>
      </w:r>
      <w:r w:rsidR="00E64076" w:rsidRPr="00E64076">
        <w:rPr>
          <w:rStyle w:val="HebrewChar"/>
          <w:rFonts w:cs="FrankRuehl" w:hint="cs"/>
          <w:rtl/>
        </w:rPr>
        <w:t xml:space="preserve"> </w:t>
      </w:r>
      <w:r w:rsidRPr="00E64076">
        <w:rPr>
          <w:rStyle w:val="HebrewChar"/>
          <w:rFonts w:cs="FrankRuehl" w:hint="cs"/>
          <w:rtl/>
        </w:rPr>
        <w:t>טעמא מאי, יש לומר חגי זכריה ומלאכי חזרו עם הגולה לארץ ישראל, על כן הוצרכו להיות שלוחים מה' לישראל , מה שאינו כן דניאל</w:t>
      </w:r>
      <w:r w:rsidR="00E64076" w:rsidRPr="00E64076">
        <w:rPr>
          <w:rStyle w:val="HebrewChar"/>
          <w:rFonts w:cs="FrankRuehl" w:hint="cs"/>
          <w:rtl/>
        </w:rPr>
        <w:t>...</w:t>
      </w:r>
      <w:r w:rsidRPr="00E64076">
        <w:rPr>
          <w:rStyle w:val="HebrewChar"/>
          <w:rFonts w:cs="FrankRuehl" w:hint="cs"/>
          <w:rtl/>
        </w:rPr>
        <w:t xml:space="preserve"> (תורה שבכתב קרח)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יתגאל - בשמעו השם שניתן לו חשב שייחדו אותו לע"ז ורצה למסור נפשו על זה, ואמר לו בפירוש שהוא לחם מגואל. (דניאל א 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נס נא - כי לאוהבי הפרישות יעזרו יותר המאכלים הפשוטים לבריאותם ולזכות מוחם. (שם שם יב)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בכל חזון - כי יש פותרים בכח המשער שיבינו רק מקצת חלומות, ודניאל הבין הכל בשפע רוח הקודש, ופתר כל החלום. (שם שם יז)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די מנית - כשרים, ואם כן היו מחוייבים לבא להשתחוות לפסל, מה שאינו כן דניאל שלא היתה לו משרה. (שם ג יב)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די הוה עביד - כי מצות המלך היתה רק על מי שמבקש דבר חדש, ודניאל היה מנהגו כך מתמיד, והמלך לא התכוון להעביר על דת. והיה מצלא - שופך נפשו לה' ולא מבקש, אם כן חשב שזה מותר. (שם ו יא)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ואקום - כשקם מחליו נקרא למלאכת המלך - לקרא הכתב של בלשאצר. ואשתומם - שהחזון בא כל כך מהר. (שם ח כז)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ולפי הנחה זו יובן מה שדניאל לא היה נביא, היינו שלא נשתלח בשליחות לישראל, זה לא היה מפאת גריעותו, אלא מצד מעלתו הגדולה. וביחזקאל (כ"ח) "הנה חכם אתה מדניאל", הרי שנשתבח במעלת החכמה, ועל כן לגבי ראיית המראה ראה יותר מחבריו, אך מצד זה עצמו לא נשתלח בשליחות בנבואה, כי היה חלש אצלו כח הדבור כנ"ל</w:t>
      </w:r>
      <w:r w:rsidRPr="00E64076">
        <w:rPr>
          <w:rStyle w:val="HebrewChar"/>
          <w:rFonts w:cs="FrankRuehl" w:hint="cs"/>
          <w:rtl/>
        </w:rPr>
        <w:t>...</w:t>
      </w:r>
      <w:r w:rsidR="00FB00F8" w:rsidRPr="00E64076">
        <w:rPr>
          <w:rStyle w:val="HebrewChar"/>
          <w:rFonts w:cs="FrankRuehl" w:hint="cs"/>
          <w:rtl/>
        </w:rPr>
        <w:t xml:space="preserve"> (חיי שרה תער"ב)</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lastRenderedPageBreak/>
        <w:t>דעת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גם: אדם-ידיעה, בינה, חכמה, שכל)</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מהו פה, אלא דעת גנוז בפה המלך שנקרא תפארת, (דהיינו ז"א, כי הדעת הוא) התפשטות של תפארת</w:t>
      </w:r>
      <w:r w:rsidR="00E64076" w:rsidRPr="00E64076">
        <w:rPr>
          <w:rStyle w:val="HebrewChar"/>
          <w:rFonts w:cs="FrankRuehl" w:hint="cs"/>
          <w:rtl/>
        </w:rPr>
        <w:t>...</w:t>
      </w:r>
      <w:r w:rsidRPr="00E64076">
        <w:rPr>
          <w:rStyle w:val="HebrewChar"/>
          <w:rFonts w:cs="FrankRuehl" w:hint="cs"/>
          <w:rtl/>
        </w:rPr>
        <w:t xml:space="preserve"> (משפטים תקכט, ועיין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אין </w:t>
      </w:r>
      <w:r>
        <w:rPr>
          <w:rStyle w:val="HebrewChar"/>
          <w:rtl/>
        </w:rPr>
        <w:t> </w:t>
      </w:r>
      <w:r w:rsidRPr="00E64076">
        <w:rPr>
          <w:rStyle w:val="HebrewChar"/>
          <w:rFonts w:cs="FrankRuehl" w:hint="cs"/>
          <w:bCs/>
          <w:rtl/>
        </w:rPr>
        <w:t xml:space="preserve">דעה אלא רוח הקדש,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כי מלאה הארץ דעה את ה' וגו'</w:t>
      </w:r>
      <w:r w:rsidR="00E64076" w:rsidRPr="00E64076">
        <w:rPr>
          <w:rStyle w:val="HebrewChar"/>
          <w:rFonts w:cs="FrankRuehl" w:hint="cs"/>
          <w:rtl/>
        </w:rPr>
        <w:t>...</w:t>
      </w:r>
      <w:r w:rsidRPr="00E64076">
        <w:rPr>
          <w:rStyle w:val="HebrewChar"/>
          <w:rFonts w:cs="FrankRuehl" w:hint="cs"/>
          <w:rtl/>
        </w:rPr>
        <w:t xml:space="preserve"> (בשלח פרשה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ואין כל בריה יכולה לכוין אותה שעה חוץ מבלעם הרשע, דכתיב ביה ויודע דעת עליון, השתא דעת בהמתו לא הוה ידע דעת עליון הוה ידע, אלא מלמד שהיה יודע לכוין אותה שעה שהקב"ה כועס בה. (ברכות 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אמי </w:t>
      </w:r>
      <w:r>
        <w:rPr>
          <w:rStyle w:val="HebrewChar"/>
          <w:rtl/>
        </w:rPr>
        <w:t> </w:t>
      </w:r>
      <w:r w:rsidRPr="00E64076">
        <w:rPr>
          <w:rStyle w:val="HebrewChar"/>
          <w:rFonts w:cs="FrankRuehl" w:hint="cs"/>
          <w:bCs/>
          <w:rtl/>
        </w:rPr>
        <w:t xml:space="preserve">גדולה דעה שניתנה בתחילת ברכה של חול, ואמר רבי אמי גדולה דעה שניתנה בין שתי אותיות,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כי א-ל דעות ה', וכל מי שאין בו דעה אסור לרחם עליו, שנאמר כי לא עם בינות הוא על כן לא ירחמנו עושהו</w:t>
      </w:r>
      <w:r w:rsidR="00E64076" w:rsidRPr="00E64076">
        <w:rPr>
          <w:rStyle w:val="HebrewChar"/>
          <w:rFonts w:cs="FrankRuehl" w:hint="cs"/>
          <w:rtl/>
        </w:rPr>
        <w:t>...</w:t>
      </w:r>
      <w:r w:rsidRPr="00E64076">
        <w:rPr>
          <w:rStyle w:val="HebrewChar"/>
          <w:rFonts w:cs="FrankRuehl" w:hint="cs"/>
          <w:rtl/>
        </w:rPr>
        <w:t xml:space="preserve"> (ואמר רבי אלעזר כל אדם שיש בו דעה כאילו נבנה בית המקדש בימיו, דעה ניתנה בין שתי אותיות, מקדש נתן בין שתי אותיות. (שם לג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השתא מיהא בטלה דעתו אצל כל אדם</w:t>
      </w:r>
      <w:r w:rsidRPr="00E64076">
        <w:rPr>
          <w:rStyle w:val="HebrewChar"/>
          <w:rFonts w:cs="FrankRuehl" w:hint="cs"/>
          <w:rtl/>
        </w:rPr>
        <w:t>##</w:t>
      </w:r>
      <w:r w:rsidR="00FB00F8" w:rsidRPr="00E64076">
        <w:rPr>
          <w:rStyle w:val="HebrewChar"/>
          <w:rFonts w:cs="FrankRuehl" w:hint="cs"/>
          <w:rtl/>
        </w:rPr>
        <w:t xml:space="preserve"> (שם לה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שלשה משיבין דעתו של אדם, אלו הן קול ומראה וריח, שלשה מרחיבין דעתו של אדם אלו הן דירה נאה ואשה נאה וכלים נאים.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נז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בר קפרא איזהו פרשה קטנה שכל גופי תורה תלוין בה, בכל דרכיך דעהו והוא יישר אורחותיך</w:t>
      </w:r>
      <w:r w:rsidR="00E64076" w:rsidRPr="00E64076">
        <w:rPr>
          <w:rStyle w:val="HebrewChar"/>
          <w:rFonts w:cs="FrankRuehl" w:hint="cs"/>
          <w:rtl/>
        </w:rPr>
        <w:t>...</w:t>
      </w:r>
      <w:r w:rsidRPr="00E64076">
        <w:rPr>
          <w:rStyle w:val="HebrewChar"/>
          <w:rFonts w:cs="FrankRuehl" w:hint="cs"/>
          <w:rtl/>
        </w:rPr>
        <w:t xml:space="preserve"> (שם סג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א"ל לבריה </w:t>
      </w:r>
      <w:r w:rsidR="00FB00F8">
        <w:rPr>
          <w:rStyle w:val="HebrewChar"/>
          <w:rtl/>
        </w:rPr>
        <w:t> </w:t>
      </w:r>
      <w:r w:rsidR="00FB00F8" w:rsidRPr="00E64076">
        <w:rPr>
          <w:rStyle w:val="HebrewChar"/>
          <w:rFonts w:cs="FrankRuehl" w:hint="cs"/>
          <w:bCs/>
          <w:rtl/>
        </w:rPr>
        <w:t xml:space="preserve">נשים דעתן קלה עליהן,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דילמא מצערי לה ומגליא לן</w:t>
      </w:r>
      <w:r w:rsidRPr="00E64076">
        <w:rPr>
          <w:rStyle w:val="HebrewChar"/>
          <w:rFonts w:cs="FrankRuehl" w:hint="cs"/>
          <w:rtl/>
        </w:rPr>
        <w:t>...</w:t>
      </w:r>
      <w:r w:rsidR="00FB00F8" w:rsidRPr="00E64076">
        <w:rPr>
          <w:rStyle w:val="HebrewChar"/>
          <w:rFonts w:cs="FrankRuehl" w:hint="cs"/>
          <w:rtl/>
        </w:rPr>
        <w:t xml:space="preserve"> (שבת לג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רחמנא ליצלן מהאי דעתא, אדרבה רחמנא ליצלן מדעתא דידך</w:t>
      </w:r>
      <w:r w:rsidRPr="00E64076">
        <w:rPr>
          <w:rStyle w:val="HebrewChar"/>
          <w:rFonts w:cs="FrankRuehl" w:hint="cs"/>
          <w:rtl/>
        </w:rPr>
        <w:t>...</w:t>
      </w:r>
      <w:r w:rsidR="00FB00F8" w:rsidRPr="00E64076">
        <w:rPr>
          <w:rStyle w:val="HebrewChar"/>
          <w:rFonts w:cs="FrankRuehl" w:hint="cs"/>
          <w:rtl/>
        </w:rPr>
        <w:t xml:space="preserve"> (שם פד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ואף ברזילי הגלעדי אמר לדוד בן שמנים שנה אנכי היום האדע בין טוב לרע, מכאן שדעתן של זקנים משתנות. (שם קנב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לאחר שבעה ימים איתחזי ליה בחילמיה דרב יהודה, ואמר ליה תנוח דעתך שהנחת את דעתי. </w:t>
      </w:r>
      <w:r w:rsidRPr="00E64076">
        <w:rPr>
          <w:rStyle w:val="HebrewChar"/>
          <w:rFonts w:cs="FrankRuehl" w:hint="cs"/>
          <w:rtl/>
        </w:rPr>
        <w:lastRenderedPageBreak/>
        <w:t>(שם שם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אחא בר חנינא גלוי וידוע לפני מי שאמר והיה העולם שאין בדורו של רבי מאיר כמותו, ומפני מה לא קבעו הלכה כמותו, שלא יכלו חביריו לעמוד על סוף דעתו, שהוא אומר על טמא טהור ומראה לו פנים, על טהור טמא ומראה לו פנים</w:t>
      </w:r>
      <w:r w:rsidR="00E64076" w:rsidRPr="00E64076">
        <w:rPr>
          <w:rStyle w:val="HebrewChar"/>
          <w:rFonts w:cs="FrankRuehl" w:hint="cs"/>
          <w:rtl/>
        </w:rPr>
        <w:t>...</w:t>
      </w:r>
      <w:r w:rsidRPr="00E64076">
        <w:rPr>
          <w:rStyle w:val="HebrewChar"/>
          <w:rFonts w:cs="FrankRuehl" w:hint="cs"/>
          <w:rtl/>
        </w:rPr>
        <w:t xml:space="preserve"> (עירובין יג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אבל רעבתן בטלה דעתו אצל כל אדם, (שם ל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w:t>
      </w:r>
      <w:r>
        <w:rPr>
          <w:rStyle w:val="HebrewChar"/>
          <w:rtl/>
        </w:rPr>
        <w:t> </w:t>
      </w:r>
      <w:r w:rsidRPr="00E64076">
        <w:rPr>
          <w:rStyle w:val="HebrewChar"/>
          <w:rFonts w:cs="FrankRuehl" w:hint="cs"/>
          <w:bCs/>
          <w:rtl/>
        </w:rPr>
        <w:t xml:space="preserve">ג' דברים מעבירין את האדם על דעתו ועל דעת קונו,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אלו הן, עובדי כוכבים ורוח רעה ודקדוקי עניות, למאי נפקא מינה, למיבעי רחמי עלייהו. (שם מא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 יוחנן רבי אושעיא בריבי בדורו כר' מאיר בדורו, מה רבי מאיר בדורו לא יכלו חבריו לעמוד על סוף דעתו, אף רבי אושעיא לא יכלו חביריו לעמוד על סוף דעתו. אמר ר' יוחנן </w:t>
      </w:r>
      <w:r>
        <w:rPr>
          <w:rStyle w:val="HebrewChar"/>
          <w:rtl/>
        </w:rPr>
        <w:t> </w:t>
      </w:r>
      <w:r w:rsidRPr="00E64076">
        <w:rPr>
          <w:rStyle w:val="HebrewChar"/>
          <w:rFonts w:cs="FrankRuehl" w:hint="cs"/>
          <w:bCs/>
          <w:rtl/>
        </w:rPr>
        <w:t>לבן של ראשונים כפתחו של אולם ושל אחרונים כפתחו של היכל, ואנו כמלא נקב מחט סידקית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נג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ר' אלעזר אמר מהכא, אמור לחכמה אחותי את ומודע לבינה תקרא, עשה מודעים לתורה, רבא אמר עשה מועדים לתורה (קבעו עתים לתלמידיכם)</w:t>
      </w:r>
      <w:r w:rsidRPr="00E64076">
        <w:rPr>
          <w:rStyle w:val="HebrewChar"/>
          <w:rFonts w:cs="FrankRuehl" w:hint="cs"/>
          <w:rtl/>
        </w:rPr>
        <w:t>...</w:t>
      </w:r>
      <w:r w:rsidR="00FB00F8" w:rsidRPr="00E64076">
        <w:rPr>
          <w:rStyle w:val="HebrewChar"/>
          <w:rFonts w:cs="FrankRuehl" w:hint="cs"/>
          <w:rtl/>
        </w:rPr>
        <w:t xml:space="preserve"> (שם נד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יוסי אומר שני דברים עלו במחשבה ליבראות בערב שבת ולא נבראו עד מוצאי שבת, ובמוצאי שבת נתן הקב"ה דיעה באדם הראשון מעין דוגמא של מעלה, והביא שני אבנים וטחנן זו בזו ויצא מהן אור, והביא שתי בהמות והרכיב זו בזו ויצא מהן פרד</w:t>
      </w:r>
      <w:r w:rsidR="00E64076" w:rsidRPr="00E64076">
        <w:rPr>
          <w:rStyle w:val="HebrewChar"/>
          <w:rFonts w:cs="FrankRuehl" w:hint="cs"/>
          <w:rtl/>
        </w:rPr>
        <w:t>...</w:t>
      </w:r>
      <w:r w:rsidRPr="00E64076">
        <w:rPr>
          <w:rStyle w:val="HebrewChar"/>
          <w:rFonts w:cs="FrankRuehl" w:hint="cs"/>
          <w:rtl/>
        </w:rPr>
        <w:t xml:space="preserve"> (פסחים נד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תבשל בקדרה שבישל בה חבירך, מאי ניהו גרושה בחיי בעלה, דאמר מר גרוש שנשא גרושה ארבע דעות במטה. (שם קיב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w:t>
      </w:r>
      <w:r>
        <w:rPr>
          <w:rStyle w:val="HebrewChar"/>
          <w:rtl/>
        </w:rPr>
        <w:t> </w:t>
      </w:r>
      <w:r w:rsidRPr="00E64076">
        <w:rPr>
          <w:rStyle w:val="HebrewChar"/>
          <w:rFonts w:cs="FrankRuehl" w:hint="cs"/>
          <w:bCs/>
          <w:rtl/>
        </w:rPr>
        <w:t>שלשה חייהן אינם חיים, הרחמנין והרתחנין ואניני הדעת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קיג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וכאן הבן שואל את אביו, ואם אין דעת בבן אביו מלמדו</w:t>
      </w:r>
      <w:r w:rsidRPr="00E64076">
        <w:rPr>
          <w:rStyle w:val="HebrewChar"/>
          <w:rFonts w:cs="FrankRuehl" w:hint="cs"/>
          <w:rtl/>
        </w:rPr>
        <w:t>...</w:t>
      </w:r>
      <w:r w:rsidR="00FB00F8" w:rsidRPr="00E64076">
        <w:rPr>
          <w:rStyle w:val="HebrewChar"/>
          <w:rFonts w:cs="FrankRuehl" w:hint="cs"/>
          <w:rtl/>
        </w:rPr>
        <w:t xml:space="preserve"> (שם קטז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וחד אמר אפילו אוכל (הנחש) כל מעדני עולם אין דעתו מיושבת עליו עד שיאכל עפר. (יומא עה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ערום יעשה בדעת וכסיל יפרוש אולת, כל ערום יעשה בדעת זה דוד, דכתיב ויאמרו לו עבדיו יבקשו לאדוני המלך נערה בתולה, כל </w:t>
      </w:r>
      <w:r w:rsidRPr="00E64076">
        <w:rPr>
          <w:rStyle w:val="HebrewChar"/>
          <w:rFonts w:cs="FrankRuehl" w:hint="cs"/>
          <w:rtl/>
        </w:rPr>
        <w:lastRenderedPageBreak/>
        <w:t>מאן דהוה ליה ברתא אייתה ניהליה</w:t>
      </w:r>
      <w:r w:rsidR="00E64076" w:rsidRPr="00E64076">
        <w:rPr>
          <w:rStyle w:val="HebrewChar"/>
          <w:rFonts w:cs="FrankRuehl" w:hint="cs"/>
          <w:rtl/>
        </w:rPr>
        <w:t>...</w:t>
      </w:r>
      <w:r w:rsidRPr="00E64076">
        <w:rPr>
          <w:rStyle w:val="HebrewChar"/>
          <w:rFonts w:cs="FrankRuehl" w:hint="cs"/>
          <w:rtl/>
        </w:rPr>
        <w:t xml:space="preserve"> (מגילה יב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אמר לית ביה דעתא להאי צורבא מרבנן. (מועד קטן כו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זוטרא בר טוביא אמר רב בעשרה דברים נברא העולם בחכמה ובתבונה ובדעת ובכח ובגערה וגבורה בצדק ובמשפט בחסד וברחמים</w:t>
      </w:r>
      <w:r w:rsidR="00E64076" w:rsidRPr="00E64076">
        <w:rPr>
          <w:rStyle w:val="HebrewChar"/>
          <w:rFonts w:cs="FrankRuehl" w:hint="cs"/>
          <w:rtl/>
        </w:rPr>
        <w:t>...</w:t>
      </w:r>
      <w:r w:rsidRPr="00E64076">
        <w:rPr>
          <w:rStyle w:val="HebrewChar"/>
          <w:rFonts w:cs="FrankRuehl" w:hint="cs"/>
          <w:rtl/>
        </w:rPr>
        <w:t xml:space="preserve"> בדעת דכתיב בדעתו תהומות נבקעו</w:t>
      </w:r>
      <w:r w:rsidR="00E64076" w:rsidRPr="00E64076">
        <w:rPr>
          <w:rStyle w:val="HebrewChar"/>
          <w:rFonts w:cs="FrankRuehl" w:hint="cs"/>
          <w:rtl/>
        </w:rPr>
        <w:t>...</w:t>
      </w:r>
      <w:r w:rsidRPr="00E64076">
        <w:rPr>
          <w:rStyle w:val="HebrewChar"/>
          <w:rFonts w:cs="FrankRuehl" w:hint="cs"/>
          <w:rtl/>
        </w:rPr>
        <w:t xml:space="preserve"> (חגיגה יב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זקן זה שראוי לישיבה, שר חמשים, אל תקרי שר חמשים אלא שר חומשין זה שיודע לישא וליתן בחמשה חומשי תורה</w:t>
      </w:r>
      <w:r w:rsidRPr="00E64076">
        <w:rPr>
          <w:rStyle w:val="HebrewChar"/>
          <w:rFonts w:cs="FrankRuehl" w:hint="cs"/>
          <w:rtl/>
        </w:rPr>
        <w:t>...</w:t>
      </w:r>
      <w:r w:rsidR="00FB00F8" w:rsidRPr="00E64076">
        <w:rPr>
          <w:rStyle w:val="HebrewChar"/>
          <w:rFonts w:cs="FrankRuehl" w:hint="cs"/>
          <w:rtl/>
        </w:rPr>
        <w:t xml:space="preserve"> יועץ שיודע לעבר שנים ולקבוע חדשים, וחכם זה תלמיד המחכים את רבותיו</w:t>
      </w:r>
      <w:r w:rsidRPr="00E64076">
        <w:rPr>
          <w:rStyle w:val="HebrewChar"/>
          <w:rFonts w:cs="FrankRuehl" w:hint="cs"/>
          <w:rtl/>
        </w:rPr>
        <w:t>...</w:t>
      </w:r>
      <w:r w:rsidR="00FB00F8" w:rsidRPr="00E64076">
        <w:rPr>
          <w:rStyle w:val="HebrewChar"/>
          <w:rFonts w:cs="FrankRuehl" w:hint="cs"/>
          <w:rtl/>
        </w:rPr>
        <w:t xml:space="preserve"> (שם יד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בעא רב אשי מאי טעמא דר' אלעזר, מיפשט פשיטא ליה דחרש דעתא קלישתא הוא ומיהו מספקא ליה אי דעתא צילותא אי לאו דעתא צילותא, ולעולם חדא דעתא הוא, או דלמא פשיטא ליה דדעתיה קלישתא ולא דעתא צילותא הוא והכא היינו טעמא כיון דעתים חלים ועתים שוטה</w:t>
      </w:r>
      <w:r w:rsidR="00E64076" w:rsidRPr="00E64076">
        <w:rPr>
          <w:rStyle w:val="HebrewChar"/>
          <w:rFonts w:cs="FrankRuehl" w:hint="cs"/>
          <w:rtl/>
        </w:rPr>
        <w:t>...</w:t>
      </w:r>
      <w:r w:rsidRPr="00E64076">
        <w:rPr>
          <w:rStyle w:val="HebrewChar"/>
          <w:rFonts w:cs="FrankRuehl" w:hint="cs"/>
          <w:rtl/>
        </w:rPr>
        <w:t xml:space="preserve"> (יבמות קיג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מכאן אמרו חכמים </w:t>
      </w:r>
      <w:r w:rsidR="00FB00F8">
        <w:rPr>
          <w:rStyle w:val="HebrewChar"/>
          <w:rtl/>
        </w:rPr>
        <w:t> </w:t>
      </w:r>
      <w:r w:rsidR="00FB00F8" w:rsidRPr="00E64076">
        <w:rPr>
          <w:rStyle w:val="HebrewChar"/>
          <w:rFonts w:cs="FrankRuehl" w:hint="cs"/>
          <w:bCs/>
          <w:rtl/>
        </w:rPr>
        <w:t>לעולם תהא דעתו של אדם מעורבת עם הבריות</w:t>
      </w:r>
      <w:r w:rsidRPr="00E64076">
        <w:rPr>
          <w:rStyle w:val="HebrewChar"/>
          <w:rFonts w:cs="FrankRuehl" w:hint="cs"/>
          <w:bCs/>
          <w:rtl/>
        </w:rPr>
        <w:t>...</w:t>
      </w:r>
      <w:r w:rsidR="00FB00F8" w:rsidRPr="00E64076">
        <w:rPr>
          <w:rStyle w:val="HebrewChar"/>
          <w:rFonts w:cs="FrankRuehl" w:hint="cs"/>
          <w:bCs/>
          <w:rtl/>
        </w:rPr>
        <w:t xml:space="preserve">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(כתובות יז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בני דעת קונך יש בך, מעיקרא כתיב תביאמו ותטעמו, ולבסוף כתיב ועשו לי מקדש ושכנתי בתוכם. (שם סב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בחוסר כל</w:t>
      </w:r>
      <w:r w:rsidR="00E64076" w:rsidRPr="00E64076">
        <w:rPr>
          <w:rStyle w:val="HebrewChar"/>
          <w:rFonts w:cs="FrankRuehl" w:hint="cs"/>
          <w:rtl/>
        </w:rPr>
        <w:t>...</w:t>
      </w:r>
      <w:r w:rsidRPr="00E64076">
        <w:rPr>
          <w:rStyle w:val="HebrewChar"/>
          <w:rFonts w:cs="FrankRuehl" w:hint="cs"/>
          <w:rtl/>
        </w:rPr>
        <w:t xml:space="preserve"> אמר אביי נקטינן </w:t>
      </w:r>
      <w:r>
        <w:rPr>
          <w:rStyle w:val="HebrewChar"/>
          <w:rtl/>
        </w:rPr>
        <w:t> </w:t>
      </w:r>
      <w:r w:rsidRPr="00E64076">
        <w:rPr>
          <w:rStyle w:val="HebrewChar"/>
          <w:rFonts w:cs="FrankRuehl" w:hint="cs"/>
          <w:bCs/>
          <w:rtl/>
        </w:rPr>
        <w:t xml:space="preserve">אין עני אלא בדעה, במערבא אמרי דדא ביה כולא ביה, דלא דא ביה מה ביה, דא קני מה חסר, </w:t>
      </w:r>
      <w:r>
        <w:rPr>
          <w:rStyle w:val="HebrewChar"/>
          <w:rtl/>
        </w:rPr>
        <w:t> </w:t>
      </w:r>
      <w:r w:rsidR="00E64076" w:rsidRPr="00E64076">
        <w:rPr>
          <w:rStyle w:val="HebrewChar"/>
          <w:rFonts w:cs="FrankRuehl" w:hint="cs"/>
          <w:rtl/>
        </w:rPr>
        <w:t xml:space="preserve"> </w:t>
      </w:r>
      <w:r w:rsidRPr="00E64076">
        <w:rPr>
          <w:rStyle w:val="HebrewChar"/>
          <w:rFonts w:cs="FrankRuehl" w:hint="cs"/>
          <w:rtl/>
        </w:rPr>
        <w:t>דא לא קני מה קני. (נדרים מא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יוסף לעולם ילמד אדם מדעת קונו, שהרי הקב"ה הניח כל הרים וגבעות והשרה שכינתו על הר סיני</w:t>
      </w:r>
      <w:r w:rsidR="00E64076" w:rsidRPr="00E64076">
        <w:rPr>
          <w:rStyle w:val="HebrewChar"/>
          <w:rFonts w:cs="FrankRuehl" w:hint="cs"/>
          <w:rtl/>
        </w:rPr>
        <w:t>...</w:t>
      </w:r>
      <w:r w:rsidRPr="00E64076">
        <w:rPr>
          <w:rStyle w:val="HebrewChar"/>
          <w:rFonts w:cs="FrankRuehl" w:hint="cs"/>
          <w:rtl/>
        </w:rPr>
        <w:t xml:space="preserve"> (סוטה 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אבל מי שדעתו שפלה מעלה עליו הכתוב כאילו הקריב כל הקרבנות כולם, שנאמר זבחי אלקים רוח נשברה, ולא עוד אלא שאין תפלתו נמאסת, שנאמר לב נשבר ונדכה אלקים לא תבזה. (שם שם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תניא היה ר' מאיר אומר כשם שהדעות במאכל כך דעות בנשים, יש לך אדם שזבוב נופל לתוך כוסו וזורקו ואינו שותהו, וזו היא מדת פפוס בן יהודה שהיה נועל בפני אשתו ויוצא, ויש לך אדם שזבוב נופל לתוך כוסו וזורקו ושותהו, וזו </w:t>
      </w:r>
      <w:r w:rsidRPr="00E64076">
        <w:rPr>
          <w:rStyle w:val="HebrewChar"/>
          <w:rFonts w:cs="FrankRuehl" w:hint="cs"/>
          <w:rtl/>
        </w:rPr>
        <w:lastRenderedPageBreak/>
        <w:t>היא מדת כל אדם שמדברת עם אחיה וקרוביה ומניחה</w:t>
      </w:r>
      <w:r w:rsidR="00E64076" w:rsidRPr="00E64076">
        <w:rPr>
          <w:rStyle w:val="HebrewChar"/>
          <w:rFonts w:cs="FrankRuehl" w:hint="cs"/>
          <w:rtl/>
        </w:rPr>
        <w:t>...</w:t>
      </w:r>
      <w:r w:rsidRPr="00E64076">
        <w:rPr>
          <w:rStyle w:val="HebrewChar"/>
          <w:rFonts w:cs="FrankRuehl" w:hint="cs"/>
          <w:rtl/>
        </w:rPr>
        <w:t xml:space="preserve"> (גיטין צ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כוותיה דרבי יוחנן שני דברים אין בהם דעת לישאל ועשאום חכמים כמה שיש בהם דעת לישאל, תינוק ועוד אחרת</w:t>
      </w:r>
      <w:r w:rsidR="00E64076" w:rsidRPr="00E64076">
        <w:rPr>
          <w:rStyle w:val="HebrewChar"/>
          <w:rFonts w:cs="FrankRuehl" w:hint="cs"/>
          <w:rtl/>
        </w:rPr>
        <w:t>...</w:t>
      </w:r>
      <w:r w:rsidRPr="00E64076">
        <w:rPr>
          <w:rStyle w:val="HebrewChar"/>
          <w:rFonts w:cs="FrankRuehl" w:hint="cs"/>
          <w:rtl/>
        </w:rPr>
        <w:t xml:space="preserve"> (קידושין פ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הואיל ודעתו של אדם קרובה אצל בנו. (בבא בתרא קלט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ינאי אמר כל ימי עני רעים זה איסטניס,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וטוב לב משתה תמיד זה שדעתו יפה</w:t>
      </w:r>
      <w:r w:rsidR="00E64076" w:rsidRPr="00E64076">
        <w:rPr>
          <w:rStyle w:val="HebrewChar"/>
          <w:rFonts w:cs="FrankRuehl" w:hint="cs"/>
          <w:bCs/>
          <w:rtl/>
        </w:rPr>
        <w:t>...</w:t>
      </w:r>
      <w:r w:rsidRPr="00E64076">
        <w:rPr>
          <w:rStyle w:val="HebrewChar"/>
          <w:rFonts w:cs="FrankRuehl" w:hint="cs"/>
          <w:bCs/>
          <w:rtl/>
        </w:rPr>
        <w:t xml:space="preserve"> ורבי יהושע בן לוי אמר כל ימי עני רעים זה שדעתו קצרה,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וטוב לב משתה תמיד זה שדעתו רחבה. (שם קמה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יוחנן אין מושיבין בסנהדרין אלא בעלי קומה ובעלי חכמה ובעלי מראה ובעלי זקנה ובעלי כשפים ויודעים בע' לשון</w:t>
      </w:r>
      <w:r w:rsidR="00E64076" w:rsidRPr="00E64076">
        <w:rPr>
          <w:rStyle w:val="HebrewChar"/>
          <w:rFonts w:cs="FrankRuehl" w:hint="cs"/>
          <w:rtl/>
        </w:rPr>
        <w:t>...</w:t>
      </w:r>
      <w:r w:rsidRPr="00E64076">
        <w:rPr>
          <w:rStyle w:val="HebrewChar"/>
          <w:rFonts w:cs="FrankRuehl" w:hint="cs"/>
          <w:rtl/>
        </w:rPr>
        <w:t xml:space="preserve"> אמר רב יהודה אמר רב אין מושיבין בסנהדרין אלא מי שיודע לטהר את השרץ מהתורה</w:t>
      </w:r>
      <w:r w:rsidR="00E64076" w:rsidRPr="00E64076">
        <w:rPr>
          <w:rStyle w:val="HebrewChar"/>
          <w:rFonts w:cs="FrankRuehl" w:hint="cs"/>
          <w:rtl/>
        </w:rPr>
        <w:t>...</w:t>
      </w:r>
      <w:r w:rsidRPr="00E64076">
        <w:rPr>
          <w:rStyle w:val="HebrewChar"/>
          <w:rFonts w:cs="FrankRuehl" w:hint="cs"/>
          <w:rtl/>
        </w:rPr>
        <w:t xml:space="preserve"> (סנהדרין יז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דכולי עלמא אית להו דרב יהודה אמר רב ודעת הדיינין כולי עלמא לא פליגי דבעינן, כי פליגי דעת בעלי דינין</w:t>
      </w:r>
      <w:r w:rsidRPr="00E64076">
        <w:rPr>
          <w:rStyle w:val="HebrewChar"/>
          <w:rFonts w:cs="FrankRuehl" w:hint="cs"/>
          <w:rtl/>
        </w:rPr>
        <w:t>...</w:t>
      </w:r>
      <w:r w:rsidR="00FB00F8" w:rsidRPr="00E64076">
        <w:rPr>
          <w:rStyle w:val="HebrewChar"/>
          <w:rFonts w:cs="FrankRuehl" w:hint="cs"/>
          <w:rtl/>
        </w:rPr>
        <w:t xml:space="preserve"> תניא נמי הכי, כך היו נקיי הדעת שבירושלים עושין, לא היו חותמין על השטר אלא אם כן יודעין מי חותם עמהן, ולא היו יושבין בדין אלא אם כן יודעין מי יושב עמהן, ולא היו נכנסין בסעודה אלא אם כן יודעין מי מיסב עמהן. (שם כג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היכי דמי שיקול הדעת, אמר רב פפא כגון תרי תנאי או תרי אמוראי דפליגי אהדדי ולא איתמר הלכתא לא כמר ולא כמר, ועבד כחד מינייהו, וסוגיא דשמעתא אזלי כאידך היינו שיקול הדעת</w:t>
      </w:r>
      <w:r w:rsidR="00E64076" w:rsidRPr="00E64076">
        <w:rPr>
          <w:rStyle w:val="HebrewChar"/>
          <w:rFonts w:cs="FrankRuehl" w:hint="cs"/>
          <w:rtl/>
        </w:rPr>
        <w:t>##</w:t>
      </w:r>
      <w:r w:rsidRPr="00E64076">
        <w:rPr>
          <w:rStyle w:val="HebrewChar"/>
          <w:rFonts w:cs="FrankRuehl" w:hint="cs"/>
          <w:rtl/>
        </w:rPr>
        <w:t xml:space="preserve"> (שם לג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ונכנס הורקנוס בנו לחלוץ תפליו, גער בו ויצא בנזיפה, אמר להן לחביריו כמדומה אני שדעתו של אבא נטרפה, אמר להן דעתו ודעת אמו נטרפה</w:t>
      </w:r>
      <w:r w:rsidRPr="00E64076">
        <w:rPr>
          <w:rStyle w:val="HebrewChar"/>
          <w:rFonts w:cs="FrankRuehl" w:hint="cs"/>
          <w:rtl/>
        </w:rPr>
        <w:t>...</w:t>
      </w:r>
      <w:r w:rsidR="00FB00F8" w:rsidRPr="00E64076">
        <w:rPr>
          <w:rStyle w:val="HebrewChar"/>
          <w:rFonts w:cs="FrankRuehl" w:hint="cs"/>
          <w:rtl/>
        </w:rPr>
        <w:t xml:space="preserve"> (שם סח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הגיעה תורה לסוף דעתו של בן סורר ומורה</w:t>
      </w:r>
      <w:r w:rsidRPr="00E64076">
        <w:rPr>
          <w:rStyle w:val="HebrewChar"/>
          <w:rFonts w:cs="FrankRuehl" w:hint="cs"/>
          <w:rtl/>
        </w:rPr>
        <w:t>...</w:t>
      </w:r>
      <w:r w:rsidR="00FB00F8" w:rsidRPr="00E64076">
        <w:rPr>
          <w:rStyle w:val="HebrewChar"/>
          <w:rFonts w:cs="FrankRuehl" w:hint="cs"/>
          <w:rtl/>
        </w:rPr>
        <w:t xml:space="preserve"> (שם עב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 אלעזר </w:t>
      </w:r>
      <w:r>
        <w:rPr>
          <w:rStyle w:val="HebrewChar"/>
          <w:rtl/>
        </w:rPr>
        <w:t> </w:t>
      </w:r>
      <w:r w:rsidRPr="00E64076">
        <w:rPr>
          <w:rStyle w:val="HebrewChar"/>
          <w:rFonts w:cs="FrankRuehl" w:hint="cs"/>
          <w:bCs/>
          <w:rtl/>
        </w:rPr>
        <w:t xml:space="preserve">כל אדם שיש בו דעה כאילו נבנה בית המקדש בימיו,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שזה ניתן בין שתי אותיות וזה ניתן בין שתי אותיות. ואמר ר' אלעזר </w:t>
      </w:r>
      <w:r>
        <w:rPr>
          <w:rStyle w:val="HebrewChar"/>
          <w:rtl/>
        </w:rPr>
        <w:t> </w:t>
      </w:r>
      <w:r w:rsidRPr="00E64076">
        <w:rPr>
          <w:rStyle w:val="HebrewChar"/>
          <w:rFonts w:cs="FrankRuehl" w:hint="cs"/>
          <w:bCs/>
          <w:rtl/>
        </w:rPr>
        <w:t xml:space="preserve">כל אדם שיש בו דעה לסוף מתעשר,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ובדעת חדרים ימלאו כל הון יקר ונעים. ואמר ר' אלעזר כל אדם שאין בו דעה אסור </w:t>
      </w:r>
      <w:r w:rsidRPr="00E64076">
        <w:rPr>
          <w:rStyle w:val="HebrewChar"/>
          <w:rFonts w:cs="FrankRuehl" w:hint="cs"/>
          <w:rtl/>
        </w:rPr>
        <w:lastRenderedPageBreak/>
        <w:t>לרחם עליו, שנאמר כי לא עם בינות הוא על כן לא ירחמנו עושהו ויוצרו לא יחוננו. וא"ר אלעזר כל הנותן פתו למי שאין בו דעה יסורין באין עליו, שנאמר לחמך ישימו מזור תחתיך אין תבונה בו</w:t>
      </w:r>
      <w:r w:rsidR="00E64076" w:rsidRPr="00E64076">
        <w:rPr>
          <w:rStyle w:val="HebrewChar"/>
          <w:rFonts w:cs="FrankRuehl" w:hint="cs"/>
          <w:rtl/>
        </w:rPr>
        <w:t>...</w:t>
      </w:r>
      <w:r w:rsidRPr="00E64076">
        <w:rPr>
          <w:rStyle w:val="HebrewChar"/>
          <w:rFonts w:cs="FrankRuehl" w:hint="cs"/>
          <w:rtl/>
        </w:rPr>
        <w:t xml:space="preserve"> ואמר ר' אלעזר כל אדם שאין בו דעה לסוף גולה, שנאמר לכן גלה עמי מבלי דעת. (שם צב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וכשמשביעין אותו אומרים לו, הוי יודע שלא על דעתך אנו משביעין אותך אלא על דעת המקום ועל דעת בית דין</w:t>
      </w:r>
      <w:r w:rsidR="00E64076" w:rsidRPr="00E64076">
        <w:rPr>
          <w:rStyle w:val="HebrewChar"/>
          <w:rFonts w:cs="FrankRuehl" w:hint="cs"/>
          <w:rtl/>
        </w:rPr>
        <w:t>...</w:t>
      </w:r>
      <w:r w:rsidRPr="00E64076">
        <w:rPr>
          <w:rStyle w:val="HebrewChar"/>
          <w:rFonts w:cs="FrankRuehl" w:hint="cs"/>
          <w:rtl/>
        </w:rPr>
        <w:t xml:space="preserve"> (שבועות לט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אין מעמידין חזנין אלא חסירי כח ויתירי מדע, רבי יהודה אומר אפילו חסירי מדע ויתירי כח</w:t>
      </w:r>
      <w:r w:rsidR="00E64076" w:rsidRPr="00E64076">
        <w:rPr>
          <w:rStyle w:val="HebrewChar"/>
          <w:rFonts w:cs="FrankRuehl" w:hint="cs"/>
          <w:rtl/>
        </w:rPr>
        <w:t>...</w:t>
      </w:r>
      <w:r w:rsidRPr="00E64076">
        <w:rPr>
          <w:rStyle w:val="HebrewChar"/>
          <w:rFonts w:cs="FrankRuehl" w:hint="cs"/>
          <w:rtl/>
        </w:rPr>
        <w:t xml:space="preserve"> (מכות כג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עד שאתה תמה עלי תמה על שני תלמידים שיש לך ביבשה, רבי אלעזר חסמא ורבי יוחנן בן גודגדא שיודעין לשער כמה טפות יש בים ואין להם פת לאכול ולא בגד ללבוש</w:t>
      </w:r>
      <w:r w:rsidRPr="00E64076">
        <w:rPr>
          <w:rStyle w:val="HebrewChar"/>
          <w:rFonts w:cs="FrankRuehl" w:hint="cs"/>
          <w:rtl/>
        </w:rPr>
        <w:t>...</w:t>
      </w:r>
      <w:r w:rsidR="00FB00F8" w:rsidRPr="00E64076">
        <w:rPr>
          <w:rStyle w:val="HebrewChar"/>
          <w:rFonts w:cs="FrankRuehl" w:hint="cs"/>
          <w:rtl/>
        </w:rPr>
        <w:t xml:space="preserve"> (הוריות י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האי מאן דבעי למיפק לאורחא ובעי למידע אי חזר ואתי לביתא</w:t>
      </w:r>
      <w:r w:rsidR="00E64076" w:rsidRPr="00E64076">
        <w:rPr>
          <w:rStyle w:val="HebrewChar"/>
          <w:rFonts w:cs="FrankRuehl" w:hint="cs"/>
          <w:rtl/>
        </w:rPr>
        <w:t>...</w:t>
      </w:r>
      <w:r w:rsidRPr="00E64076">
        <w:rPr>
          <w:rStyle w:val="HebrewChar"/>
          <w:rFonts w:cs="FrankRuehl" w:hint="cs"/>
          <w:rtl/>
        </w:rPr>
        <w:t xml:space="preserve"> ולאו מלתא היא דלמא חלשא דעתיה ומתרע מזליה. (שם יב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אם אין בינה אין דעת, אם אין דעת אין בינה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(אבות ג טז)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ואל תאמר קבלו דעתי, שהן רשאין ולא אתה. (שם ד 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ארבע מדות בדעות, נוח לכעוס ונוח לרצות יצא שכרו בהפסדו</w:t>
      </w:r>
      <w:r w:rsidR="00E64076" w:rsidRPr="00E64076">
        <w:rPr>
          <w:rStyle w:val="HebrewChar"/>
          <w:rFonts w:cs="FrankRuehl" w:hint="cs"/>
          <w:rtl/>
        </w:rPr>
        <w:t>...</w:t>
      </w:r>
      <w:r w:rsidRPr="00E64076">
        <w:rPr>
          <w:rStyle w:val="HebrewChar"/>
          <w:rFonts w:cs="FrankRuehl" w:hint="cs"/>
          <w:rtl/>
        </w:rPr>
        <w:t xml:space="preserve"> (שם ה יא)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בר רב הונא חייב אדם למשמש בתפילין בכל שעה, קל וחומר מציץ, ומה ציץ שאין בו אלא אזכרה אחת אמרה תורה והיה על מצחו תמיד שלא תסיח דעתו ממנו, תפילין שיש בהן אזכרות הרבה על אחת כמה וכמה. (מנחות לו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והכתיב אדם ובהמה תושיע ה', ואמר רב יהודה אמר רב אלו בני אדם שהן ערומין בדעת ומשימין עצמן כבהמה</w:t>
      </w:r>
      <w:r w:rsidRPr="00E64076">
        <w:rPr>
          <w:rStyle w:val="HebrewChar"/>
          <w:rFonts w:cs="FrankRuehl" w:hint="cs"/>
          <w:rtl/>
        </w:rPr>
        <w:t>...</w:t>
      </w:r>
      <w:r w:rsidR="00FB00F8" w:rsidRPr="00E64076">
        <w:rPr>
          <w:rStyle w:val="HebrewChar"/>
          <w:rFonts w:cs="FrankRuehl" w:hint="cs"/>
          <w:rtl/>
        </w:rPr>
        <w:t xml:space="preserve"> (חולין 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רבי יהודה אומר אינו נוהג (גיד הנשה) אלא באחת, והדעת מכרעת את של ימין. איבעיא להו מיפשט פשיטא ליה לרבי יהודה ומאי דעת דעת תורה, או דלמא ספוקי מספקא ליה ומאי דעת דעת נוטה</w:t>
      </w:r>
      <w:r w:rsidR="00E64076" w:rsidRPr="00E64076">
        <w:rPr>
          <w:rStyle w:val="HebrewChar"/>
          <w:rFonts w:cs="FrankRuehl" w:hint="cs"/>
          <w:rtl/>
        </w:rPr>
        <w:t>...</w:t>
      </w:r>
      <w:r w:rsidRPr="00E64076">
        <w:rPr>
          <w:rStyle w:val="HebrewChar"/>
          <w:rFonts w:cs="FrankRuehl" w:hint="cs"/>
          <w:rtl/>
        </w:rPr>
        <w:t xml:space="preserve"> (שם צ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דעתי קצרה עלי, (אסטניס אני דאף על פי שנטלתי ידי אי אפשי לאכול בידי). (שם קז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 xml:space="preserve">דאמר שמואל </w:t>
      </w:r>
      <w:r>
        <w:rPr>
          <w:rStyle w:val="HebrewChar"/>
          <w:rtl/>
        </w:rPr>
        <w:t> </w:t>
      </w:r>
      <w:r w:rsidRPr="00E64076">
        <w:rPr>
          <w:rStyle w:val="HebrewChar"/>
          <w:rFonts w:cs="FrankRuehl" w:hint="cs"/>
          <w:bCs/>
          <w:rtl/>
        </w:rPr>
        <w:t>אסור לגנב דעת הבריות, ואפילו דעתו של עובד כוכבים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צד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ותייא כרבי דר' אומר תמיהני היאך ביטלו חונן הדעת בשבת, אם אין דיעה תפילה מניין, וכה </w:t>
      </w:r>
      <w:r>
        <w:rPr>
          <w:rStyle w:val="HebrewChar"/>
          <w:rtl/>
        </w:rPr>
        <w:t> </w:t>
      </w:r>
      <w:r w:rsidRPr="00E64076">
        <w:rPr>
          <w:rStyle w:val="HebrewChar"/>
          <w:rFonts w:cs="FrankRuehl" w:hint="cs"/>
          <w:bCs/>
          <w:rtl/>
        </w:rPr>
        <w:t xml:space="preserve">אם אין דיעה הבדלה מניין.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(ברכות לט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הרואה אוכלוסין אומר ברוך חכם הרזים,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כשם שאין פרצופין דומין זה לזה כך אין דעתן דומה זה לזה.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סג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אמרון מנא לך הדא, אמר להן משרת ר' מאיר הייתי בברחו שניה, ואית דאמרי מקלו של ר' מאיר היתה בידי והיא מלמדת לי דעה. (נדרים כט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כד לא הוה בבר נש דעה אינון אמרין לא אכל ההוא אינשא פיתא דחיטי מן יומוי. (בראשית פרשה טו 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ויתן אל משה, הדא הוא דכתיב (משלי ב') כי ה' יתן חכמה מפיו דעת ותבונה, גדולה החכמה וגדולה ממנה הדעת והתבונה, הוי כי ה' יתן חכמה, אבל למי שהוא אוהב מפיו דעת ותבונה. (שמות פרשה מא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 תנחומא פתח, יש זהב ורב פנינים וכלי יקר שפתי דעת, בנוהג שבעולם אדם יש לו זהב וכסף אבנים טובות ומרגליות וכל כלי חמדה וטובה שבעולם ודעת אין בו, מה הנייה יש לו. מתלא אמר </w:t>
      </w:r>
      <w:r>
        <w:rPr>
          <w:rStyle w:val="HebrewChar"/>
          <w:rtl/>
        </w:rPr>
        <w:t> </w:t>
      </w:r>
      <w:r w:rsidRPr="00E64076">
        <w:rPr>
          <w:rStyle w:val="HebrewChar"/>
          <w:rFonts w:cs="FrankRuehl" w:hint="cs"/>
          <w:bCs/>
          <w:rtl/>
        </w:rPr>
        <w:t>דעה קנית מה חסרת, דעה חסרת מאי קנית.</w:t>
      </w:r>
      <w:r>
        <w:rPr>
          <w:rStyle w:val="HebrewChar"/>
          <w:rtl/>
        </w:rPr>
        <w:t> </w:t>
      </w:r>
      <w:r w:rsidRPr="00E64076">
        <w:rPr>
          <w:rStyle w:val="HebrewChar"/>
          <w:rFonts w:cs="FrankRuehl" w:hint="cs"/>
          <w:rtl/>
        </w:rPr>
        <w:t xml:space="preserve"> (ויקרא פרשה א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מיכן אמרו </w:t>
      </w:r>
      <w:r w:rsidR="00FB00F8">
        <w:rPr>
          <w:rStyle w:val="HebrewChar"/>
          <w:rtl/>
        </w:rPr>
        <w:t> </w:t>
      </w:r>
      <w:r w:rsidR="00FB00F8" w:rsidRPr="00E64076">
        <w:rPr>
          <w:rStyle w:val="HebrewChar"/>
          <w:rFonts w:cs="FrankRuehl" w:hint="cs"/>
          <w:bCs/>
          <w:rtl/>
        </w:rPr>
        <w:t xml:space="preserve">כל תלמיד חכם שאין בו דעת נבלה טובה הימנו,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תדע לך שכן הוא, צא ולמד ממשה אבי החכמה אבי הנביאים</w:t>
      </w:r>
      <w:r w:rsidRPr="00E64076">
        <w:rPr>
          <w:rStyle w:val="HebrewChar"/>
          <w:rFonts w:cs="FrankRuehl" w:hint="cs"/>
          <w:rtl/>
        </w:rPr>
        <w:t>...</w:t>
      </w:r>
      <w:r w:rsidR="00FB00F8" w:rsidRPr="00E64076">
        <w:rPr>
          <w:rStyle w:val="HebrewChar"/>
          <w:rFonts w:cs="FrankRuehl" w:hint="cs"/>
          <w:rtl/>
        </w:rPr>
        <w:t xml:space="preserve"> ולא נכנס לפני ולפנים עד שקרא לו. (שם שם 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חכמה היא יראת ה', כמו דכתיב (איוב כ"ח) הן יראת ה' היא חכמה וסור מרע בינה, </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 xml:space="preserve">דעת זה המכיר את בוראו,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כמו דכתיב (הושע ד') ואין דעת אלקים בארץ, ואומר (ירמיה ט') השכל וידוע אותי</w:t>
      </w:r>
      <w:r w:rsidRPr="00E64076">
        <w:rPr>
          <w:rStyle w:val="HebrewChar"/>
          <w:rFonts w:cs="FrankRuehl" w:hint="cs"/>
          <w:rtl/>
        </w:rPr>
        <w:t>...</w:t>
      </w:r>
      <w:r w:rsidR="00FB00F8" w:rsidRPr="00E64076">
        <w:rPr>
          <w:rStyle w:val="HebrewChar"/>
          <w:rFonts w:cs="FrankRuehl" w:hint="cs"/>
          <w:rtl/>
        </w:rPr>
        <w:t xml:space="preserve"> (במדבר פרשה י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וכשם שהכימה מבשלת את הפירות ונותנת בהם טעם,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כך הדעת נותנת ריח וטעם בדבריו של אדם, </w:t>
      </w:r>
      <w:r>
        <w:rPr>
          <w:rStyle w:val="HebrewChar"/>
          <w:rtl/>
        </w:rPr>
        <w:t> </w:t>
      </w:r>
      <w:r w:rsidRPr="00E64076">
        <w:rPr>
          <w:rStyle w:val="HebrewChar"/>
          <w:rFonts w:cs="FrankRuehl" w:hint="cs"/>
          <w:rtl/>
        </w:rPr>
        <w:t xml:space="preserve"> נכנס היין יצא הדעת, כל מקום שיש יין אין דעת</w:t>
      </w:r>
      <w:r w:rsidR="00E64076" w:rsidRPr="00E64076">
        <w:rPr>
          <w:rStyle w:val="HebrewChar"/>
          <w:rFonts w:cs="FrankRuehl" w:hint="cs"/>
          <w:rtl/>
        </w:rPr>
        <w:t>...</w:t>
      </w:r>
      <w:r w:rsidRPr="00E64076">
        <w:rPr>
          <w:rStyle w:val="HebrewChar"/>
          <w:rFonts w:cs="FrankRuehl" w:hint="cs"/>
          <w:rtl/>
        </w:rPr>
        <w:t xml:space="preserve"> הדעת מתחלקת בארבע חלקים, ב' </w:t>
      </w:r>
      <w:r w:rsidRPr="00E64076">
        <w:rPr>
          <w:rStyle w:val="HebrewChar"/>
          <w:rFonts w:cs="FrankRuehl" w:hint="cs"/>
          <w:rtl/>
        </w:rPr>
        <w:lastRenderedPageBreak/>
        <w:t>בשתי הכליות, וחלק אחד בפה, וחלק אחד בלב</w:t>
      </w:r>
      <w:r w:rsidR="00E64076" w:rsidRPr="00E64076">
        <w:rPr>
          <w:rStyle w:val="HebrewChar"/>
          <w:rFonts w:cs="FrankRuehl" w:hint="cs"/>
          <w:rtl/>
        </w:rPr>
        <w:t>...</w:t>
      </w:r>
      <w:r w:rsidRPr="00E64076">
        <w:rPr>
          <w:rStyle w:val="HebrewChar"/>
          <w:rFonts w:cs="FrankRuehl" w:hint="cs"/>
          <w:rtl/>
        </w:rPr>
        <w:t xml:space="preserve"> (שם שם כא)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ויחונך</w:t>
      </w:r>
      <w:r w:rsidR="00E64076" w:rsidRPr="00E64076">
        <w:rPr>
          <w:rStyle w:val="HebrewChar"/>
          <w:rFonts w:cs="FrankRuehl" w:hint="cs"/>
          <w:rtl/>
        </w:rPr>
        <w:t>...</w:t>
      </w:r>
      <w:r w:rsidRPr="00E64076">
        <w:rPr>
          <w:rStyle w:val="HebrewChar"/>
          <w:rFonts w:cs="FrankRuehl" w:hint="cs"/>
          <w:rtl/>
        </w:rPr>
        <w:t xml:space="preserve"> מנין אף חנוני בדעת ובבינה, תלמוד לומר ויחנך, כמה דמצלינן אתה חונן לאדם דעת ומלמד לאנוש בינה. דבר אחר ויחנך יתן בכם דעת שתהיו חוננים זה את זה ומרחמים זה את זה, כענין שנאמר (דברים י"ג) ונתן לך רחמים וגו'. (במדבר פרשה יא יג)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היושבת בגנים חברים מקשיבים, כשישראל נכנסין לבתי כנסיות וקורין קריאת שמע בכיון הדעת בקול אחד בדעה וטעם אחד, הקב"ה אומר להם היושבת בגנים, כשאתם קורין חברים אני ופמליא שלי מקשיבים לקולך השמיעני. אבל כשישראל קורין קריאת שמע בטירוף הדעת, זה מקדים וזה מאחר, ואינם מכוונים דעתם בקריאת שמע, רוח הקדש צווחת ואומרת ברח דודי ודמה לך לבי, לצבא של מעלה הדומים לכבודך בקול אחד בנעימה אחת. (שיר השירים פרשה ח טו)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כי ברוב חכמה רוב כעס, כל זמן שאדם מרבה בחכמה מרבה בכעס, וכל זמן שהוא מרבה בדעת מרבה ביסורין, אמר שלמה על ידי שהרביתי בחכמה הרביתי בכעס,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ועל ידי שהרביתי בדעת הרביתי ביסורין.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(קהלת פרשה א לט)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וימלא אותו רוח אלקים, ולא תאמר בצלאל בלבד אלא כל מי שעסק במלאכת המשכן נתן בהם הקב"ה חכמה ודעת ובינה</w:t>
      </w:r>
      <w:r w:rsidR="00E64076" w:rsidRPr="00E64076">
        <w:rPr>
          <w:rStyle w:val="HebrewChar"/>
          <w:rFonts w:cs="FrankRuehl" w:hint="cs"/>
          <w:rtl/>
        </w:rPr>
        <w:t>...</w:t>
      </w:r>
      <w:r w:rsidRPr="00E64076">
        <w:rPr>
          <w:rStyle w:val="HebrewChar"/>
          <w:rFonts w:cs="FrankRuehl" w:hint="cs"/>
          <w:rtl/>
        </w:rPr>
        <w:t xml:space="preserve"> ולא תאמר בבני אדם אלא אפילו בחיה ובבהמה נתן בהם הקב"ה חכמה, שנאמר אשר נתן ה' חכמה ותבונה בהמה</w:t>
      </w:r>
      <w:r w:rsidR="00E64076" w:rsidRPr="00E64076">
        <w:rPr>
          <w:rStyle w:val="HebrewChar"/>
          <w:rFonts w:cs="FrankRuehl" w:hint="cs"/>
          <w:rtl/>
        </w:rPr>
        <w:t>...</w:t>
      </w:r>
      <w:r w:rsidRPr="00E64076">
        <w:rPr>
          <w:rStyle w:val="HebrewChar"/>
          <w:rFonts w:cs="FrankRuehl" w:hint="cs"/>
          <w:rtl/>
        </w:rPr>
        <w:t xml:space="preserve"> ומכלם לא נתפרסם אלא בצלאל ראו קרא ה' בשם, כל השבח הזה מהיכן בא משבט יהודה, ומהיכן זכה לכל דעת ובינה הזו בזכותה של אמו. (ויקהל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היין נכנס בכל אבר ואבר והגוף מתרשל והדעת מטלטלת, נכנס היין והדעת יוצאת</w:t>
      </w:r>
      <w:r w:rsidRPr="00E64076">
        <w:rPr>
          <w:rStyle w:val="HebrewChar"/>
          <w:rFonts w:cs="FrankRuehl" w:hint="cs"/>
          <w:rtl/>
        </w:rPr>
        <w:t>...</w:t>
      </w:r>
      <w:r w:rsidR="00FB00F8" w:rsidRPr="00E64076">
        <w:rPr>
          <w:rStyle w:val="HebrewChar"/>
          <w:rFonts w:cs="FrankRuehl" w:hint="cs"/>
          <w:rtl/>
        </w:rPr>
        <w:t xml:space="preserve"> לכך נצטוה כהן גדול שלא ישתה יין בשעת עבודה כדי שלא תטלטל דעתו אלא משמר התורה ומשמר הדעת</w:t>
      </w:r>
      <w:r w:rsidRPr="00E64076">
        <w:rPr>
          <w:rStyle w:val="HebrewChar"/>
          <w:rFonts w:cs="FrankRuehl" w:hint="cs"/>
          <w:rtl/>
        </w:rPr>
        <w:t>...</w:t>
      </w:r>
      <w:r w:rsidR="00FB00F8" w:rsidRPr="00E64076">
        <w:rPr>
          <w:rStyle w:val="HebrewChar"/>
          <w:rFonts w:cs="FrankRuehl" w:hint="cs"/>
          <w:rtl/>
        </w:rPr>
        <w:t xml:space="preserve"> (שמיני 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כיצד החכמים יש בהם דעת, והזקנים יש בהם דעת, והילדים יש בהם דעת, והן מחולקין זה </w:t>
      </w:r>
      <w:r w:rsidR="00FB00F8" w:rsidRPr="00E64076">
        <w:rPr>
          <w:rStyle w:val="HebrewChar"/>
          <w:rFonts w:cs="FrankRuehl" w:hint="cs"/>
          <w:rtl/>
        </w:rPr>
        <w:lastRenderedPageBreak/>
        <w:t>מזה, ואם יעמדו כל ישראל לצד אחד ושלמה לצד אחד חכמתו גדולה משלהן</w:t>
      </w:r>
      <w:r w:rsidRPr="00E64076">
        <w:rPr>
          <w:rStyle w:val="HebrewChar"/>
          <w:rFonts w:cs="FrankRuehl" w:hint="cs"/>
          <w:rtl/>
        </w:rPr>
        <w:t>...</w:t>
      </w:r>
      <w:r w:rsidR="00FB00F8" w:rsidRPr="00E64076">
        <w:rPr>
          <w:rStyle w:val="HebrewChar"/>
          <w:rFonts w:cs="FrankRuehl" w:hint="cs"/>
          <w:rtl/>
        </w:rPr>
        <w:t xml:space="preserve"> ודרדע זה דור המדבר שהיה בהן דעה</w:t>
      </w:r>
      <w:r w:rsidRPr="00E64076">
        <w:rPr>
          <w:rStyle w:val="HebrewChar"/>
          <w:rFonts w:cs="FrankRuehl" w:hint="cs"/>
          <w:rtl/>
        </w:rPr>
        <w:t>...</w:t>
      </w:r>
      <w:r w:rsidR="00FB00F8" w:rsidRPr="00E64076">
        <w:rPr>
          <w:rStyle w:val="HebrewChar"/>
          <w:rFonts w:cs="FrankRuehl" w:hint="cs"/>
          <w:rtl/>
        </w:rPr>
        <w:t xml:space="preserve"> (חקת 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 אליעזר: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ובשלשה כוללו, ואלו הן בחכמה ובתבונה ובדעת, שנאמר (משלי ג') ה' בחכמה יסד ארץ כונן שמים בתבונה, בדעתו תהומות נבקעו. ובשלשתן נעשה המשכן, שנאמר (שמות ל"א) ואמלא אותו רוח אלקים בחכמה ובתבונה ובדעת, ובשלשתן נעשה בית המקדש, שנאמר (מלכים א' ז') וימלא את החכמה ואת התבונה ואת הדעת, ובשלשתן הוא עתיד להבנות, שנאמר (משלי כ"ד) בחכמה יבנה בית ובתבונה יתכונן ובדעת חדרים ימלאו. ובשלשתן עתיד ליתן מתנות טובות לישראל, שנאמר (שם ב') כי ה' יתן חכמה מפיו דעת ותבונה. ושלשתן כפולות ניתנו למלך המשיח, שנאמר (ישעיה י"א) ונחה עליו רוח ה' רוח חכמה ובינה וגו'. (פרק 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שדרכן של אנשים הולכים אחר דעתן של נשים,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(שמות י"ט) כה תאמר לבית יעקב אלו הנשים ותגיד לבני ישראל אלו האנשים</w:t>
      </w:r>
      <w:r w:rsidR="00E64076" w:rsidRPr="00E64076">
        <w:rPr>
          <w:rStyle w:val="HebrewChar"/>
          <w:rFonts w:cs="FrankRuehl" w:hint="cs"/>
          <w:rtl/>
        </w:rPr>
        <w:t>...</w:t>
      </w:r>
      <w:r w:rsidRPr="00E64076">
        <w:rPr>
          <w:rStyle w:val="HebrewChar"/>
          <w:rFonts w:cs="FrankRuehl" w:hint="cs"/>
          <w:rtl/>
        </w:rPr>
        <w:t xml:space="preserve"> (פרק מא)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בן עזאי אומר </w:t>
      </w:r>
      <w:r>
        <w:rPr>
          <w:rStyle w:val="HebrewChar"/>
          <w:rtl/>
        </w:rPr>
        <w:t> </w:t>
      </w:r>
      <w:r w:rsidRPr="00E64076">
        <w:rPr>
          <w:rStyle w:val="HebrewChar"/>
          <w:rFonts w:cs="FrankRuehl" w:hint="cs"/>
          <w:bCs/>
          <w:rtl/>
        </w:rPr>
        <w:t xml:space="preserve">כל שדעתו נוחה מפני חכמתו סימן יפה לו,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ושאין דעתו נוחה מפני חכמתו סימן רע הוא לו. כל שדעתו נוחה מפני יצרו סימן יפה לו, ושאין דעתו נוחה מפני יצרו סימן רע לו</w:t>
      </w:r>
      <w:r w:rsidR="00E64076" w:rsidRPr="00E64076">
        <w:rPr>
          <w:rStyle w:val="HebrewChar"/>
          <w:rFonts w:cs="FrankRuehl" w:hint="cs"/>
          <w:rtl/>
        </w:rPr>
        <w:t>...</w:t>
      </w:r>
      <w:r w:rsidRPr="00E64076">
        <w:rPr>
          <w:rStyle w:val="HebrewChar"/>
          <w:rFonts w:cs="FrankRuehl" w:hint="cs"/>
          <w:rtl/>
        </w:rPr>
        <w:t xml:space="preserve"> (פרק כה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הוא היה אומר,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בזמן שאדם אוכל משלו דעתו מיושבת עליו,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ואפילו אוכל אדם משל אביו ומשל אמו ומשל בניו אין דעתו מיושבת עליו, ואין צריך לומר משל אחרים. (פרק לא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לענין תלמידים דרש רבן גמליאל הזקן ארבעה דברים, דג טמא דג טהור, דג מן הירדן דג מן הים הגדול. דג טמא כיצד, בן עניין שלמד מקרא ומשנה הלכות ואגדות ואין בו דעה. דג טהור כיצד זה בן עשירים שלמד מקרא ומשנה הלכות ואגדות ויש בו דעה. דג מן הירדן כיצד זה תלמיד חכם שלמד מקרא ומשנה מדרש הלכות ואגדות ואין בו דעה להשיב, דג מן הים הגדול </w:t>
      </w:r>
      <w:r w:rsidRPr="00E64076">
        <w:rPr>
          <w:rStyle w:val="HebrewChar"/>
          <w:rFonts w:cs="FrankRuehl" w:hint="cs"/>
          <w:rtl/>
        </w:rPr>
        <w:lastRenderedPageBreak/>
        <w:t>זה תלמיד חכם שלמד מקרא ומשנה מדרש הלכות ואגדות ויש בו דעה להשיב. (פרק מ 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סופרים: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אבל מנהג שאין לו ראיה מן התורה אינו אלא טועה בשיקול הדעת. (פרק יד)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דרך ארץ רבה: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ולא עומד בין היושבים ולא יושב בין העומדים, כללו של דבר אל ישנה אדם דעתו מדעת חבריו ובני אדם. (פרק 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ג' בני אדם שאלו חכמה מהקב"ה, דוד ושלמה ומלך המשיח</w:t>
      </w:r>
      <w:r w:rsidR="00E64076" w:rsidRPr="00E64076">
        <w:rPr>
          <w:rStyle w:val="HebrewChar"/>
          <w:rFonts w:cs="FrankRuehl" w:hint="cs"/>
          <w:rtl/>
        </w:rPr>
        <w:t>...</w:t>
      </w:r>
      <w:r w:rsidRPr="00E64076">
        <w:rPr>
          <w:rStyle w:val="HebrewChar"/>
          <w:rFonts w:cs="FrankRuehl" w:hint="cs"/>
          <w:rtl/>
        </w:rPr>
        <w:t xml:space="preserve"> שלמה אמר (דה"ב א') חכמה ומדע תן לי וגו' א"ל החכמה והמדע נתון לך</w:t>
      </w:r>
      <w:r w:rsidR="00E64076" w:rsidRPr="00E64076">
        <w:rPr>
          <w:rStyle w:val="HebrewChar"/>
          <w:rFonts w:cs="FrankRuehl" w:hint="cs"/>
          <w:rtl/>
        </w:rPr>
        <w:t>...</w:t>
      </w:r>
      <w:r w:rsidRPr="00E64076">
        <w:rPr>
          <w:rStyle w:val="HebrewChar"/>
          <w:rFonts w:cs="FrankRuehl" w:hint="cs"/>
          <w:rtl/>
        </w:rPr>
        <w:t xml:space="preserve"> (מזמור קיט)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שמואל: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עשרה דברים נקראו יקרים</w:t>
      </w:r>
      <w:r w:rsidR="00E64076" w:rsidRPr="00E64076">
        <w:rPr>
          <w:rStyle w:val="HebrewChar"/>
          <w:rFonts w:cs="FrankRuehl" w:hint="cs"/>
          <w:rtl/>
        </w:rPr>
        <w:t>...</w:t>
      </w:r>
      <w:r w:rsidRPr="00E64076">
        <w:rPr>
          <w:rStyle w:val="HebrewChar"/>
          <w:rFonts w:cs="FrankRuehl" w:hint="cs"/>
          <w:rtl/>
        </w:rPr>
        <w:t xml:space="preserve"> והדעת מנין, דכתיב (משלי י"ז) וכלי יקר שפתי דעת</w:t>
      </w:r>
      <w:r w:rsidR="00E64076" w:rsidRPr="00E64076">
        <w:rPr>
          <w:rStyle w:val="HebrewChar"/>
          <w:rFonts w:cs="FrankRuehl" w:hint="cs"/>
          <w:rtl/>
        </w:rPr>
        <w:t>...</w:t>
      </w:r>
      <w:r w:rsidRPr="00E64076">
        <w:rPr>
          <w:rStyle w:val="HebrewChar"/>
          <w:rFonts w:cs="FrankRuehl" w:hint="cs"/>
          <w:rtl/>
        </w:rPr>
        <w:t xml:space="preserve"> פרשה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תנא דבי אליהו רבא: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דבר אחר ויקרא אל משה, מכאן אמרו כל תלמיד חכם שאין בו דעה בהמה טובה ממנו</w:t>
      </w:r>
      <w:r w:rsidR="00E64076" w:rsidRPr="00E64076">
        <w:rPr>
          <w:rStyle w:val="HebrewChar"/>
          <w:rFonts w:cs="FrankRuehl" w:hint="cs"/>
          <w:rtl/>
        </w:rPr>
        <w:t>...</w:t>
      </w:r>
      <w:r w:rsidRPr="00E64076">
        <w:rPr>
          <w:rStyle w:val="HebrewChar"/>
          <w:rFonts w:cs="FrankRuehl" w:hint="cs"/>
          <w:rtl/>
        </w:rPr>
        <w:t xml:space="preserve"> (פרק 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ארבעה משלים אמרו חז"ל, אם יכבס אדם שק ויתלבן כן תמצא דעת בכסילים, ואם יעלה חמור בסולם כן תמצא דעת בשוטים. (מדרש מעשה תורה)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האיש שאתה מעמיד עליהן יש בו רוח של ששים רבוא שיהא מסיח לכל אחד ואחד לפי דעתו, אמר ליה הקב"ה משה וכך דברת</w:t>
      </w:r>
      <w:r w:rsidRPr="00E64076">
        <w:rPr>
          <w:rStyle w:val="HebrewChar"/>
          <w:rFonts w:cs="FrankRuehl" w:hint="cs"/>
          <w:rtl/>
        </w:rPr>
        <w:t>...</w:t>
      </w:r>
      <w:r w:rsidR="00FB00F8" w:rsidRPr="00E64076">
        <w:rPr>
          <w:rStyle w:val="HebrewChar"/>
          <w:rFonts w:cs="FrankRuehl" w:hint="cs"/>
          <w:rtl/>
        </w:rPr>
        <w:t xml:space="preserve"> אמר ליה הקב"ה כל אלו (השופטים) שהראיתי לך דעה אחת ורוח אחת יש בהן</w:t>
      </w:r>
      <w:r w:rsidRPr="00E64076">
        <w:rPr>
          <w:rStyle w:val="HebrewChar"/>
          <w:rFonts w:cs="FrankRuehl" w:hint="cs"/>
          <w:rtl/>
        </w:rPr>
        <w:t>...</w:t>
      </w:r>
      <w:r w:rsidR="00FB00F8" w:rsidRPr="00E64076">
        <w:rPr>
          <w:rStyle w:val="HebrewChar"/>
          <w:rFonts w:cs="FrankRuehl" w:hint="cs"/>
          <w:rtl/>
        </w:rPr>
        <w:t xml:space="preserve"> זה שאמר הכתוב לעשות לרוח משקל, לרוחו של כל בריה ובריה, תדע לך שכן משה מבקש מלפני הקב"ה רבונו של עולם גלוי וידוע לפני דעת של אחד ואחד ואין דעתן של בניך דומין זה לזה, בשביל שאני מסתלק ממך, בבקשה ממך אם בקשת למנות עליהן מנהיג מנה עליהן אדם שהוא סובל כל </w:t>
      </w:r>
      <w:r w:rsidR="00FB00F8" w:rsidRPr="00E64076">
        <w:rPr>
          <w:rStyle w:val="HebrewChar"/>
          <w:rFonts w:cs="FrankRuehl" w:hint="cs"/>
          <w:rtl/>
        </w:rPr>
        <w:lastRenderedPageBreak/>
        <w:t>אחד ואחד לפי דעתו</w:t>
      </w:r>
      <w:r w:rsidRPr="00E64076">
        <w:rPr>
          <w:rStyle w:val="HebrewChar"/>
          <w:rFonts w:cs="FrankRuehl" w:hint="cs"/>
          <w:rtl/>
        </w:rPr>
        <w:t>...</w:t>
      </w:r>
      <w:r w:rsidR="00FB00F8" w:rsidRPr="00E64076">
        <w:rPr>
          <w:rStyle w:val="HebrewChar"/>
          <w:rFonts w:cs="FrankRuehl" w:hint="cs"/>
          <w:rtl/>
        </w:rPr>
        <w:t xml:space="preserve"> (במדבר פרק כז, תשעו)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עשרה דברים נקראו יקרים, אלו הן התורה והנבואה והתבונה והדעת והסכלות והעושר והצדיקים ומיתתן של צדיקים והחסד וישראל</w:t>
      </w:r>
      <w:r w:rsidR="00E64076" w:rsidRPr="00E64076">
        <w:rPr>
          <w:rStyle w:val="HebrewChar"/>
          <w:rFonts w:cs="FrankRuehl" w:hint="cs"/>
          <w:rtl/>
        </w:rPr>
        <w:t>...</w:t>
      </w:r>
      <w:r w:rsidRPr="00E64076">
        <w:rPr>
          <w:rStyle w:val="HebrewChar"/>
          <w:rFonts w:cs="FrankRuehl" w:hint="cs"/>
          <w:rtl/>
        </w:rPr>
        <w:t xml:space="preserve"> הדעה שנאמר יקר מחכמה ומכבוד סכלות מעט</w:t>
      </w:r>
      <w:r w:rsidR="00E64076" w:rsidRPr="00E64076">
        <w:rPr>
          <w:rStyle w:val="HebrewChar"/>
          <w:rFonts w:cs="FrankRuehl" w:hint="cs"/>
          <w:rtl/>
        </w:rPr>
        <w:t>...</w:t>
      </w:r>
      <w:r w:rsidRPr="00E64076">
        <w:rPr>
          <w:rStyle w:val="HebrewChar"/>
          <w:rFonts w:cs="FrankRuehl" w:hint="cs"/>
          <w:rtl/>
        </w:rPr>
        <w:t xml:space="preserve"> (שמואל א פרק ב, צז)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מפיו דעת ותבונה, גדולה החכמה וגדולה ממנה הדעת והתבונה, שנאמר כי ה' יתן חכמה, אבל מי שהוא אוהב ביותר מפיו דעת ותבונה. (משלי פרק ב תתקלב)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גבר חכם בעוז זה בועז, ואיש דעת מאמץ כח שנזדרז על יצרו הרע בשבועה</w:t>
      </w:r>
      <w:r w:rsidR="00E64076" w:rsidRPr="00E64076">
        <w:rPr>
          <w:rStyle w:val="HebrewChar"/>
          <w:rFonts w:cs="FrankRuehl" w:hint="cs"/>
          <w:rtl/>
        </w:rPr>
        <w:t>...</w:t>
      </w:r>
      <w:r w:rsidRPr="00E64076">
        <w:rPr>
          <w:rStyle w:val="HebrewChar"/>
          <w:rFonts w:cs="FrankRuehl" w:hint="cs"/>
          <w:rtl/>
        </w:rPr>
        <w:t xml:space="preserve"> (משלי פרק כד, תתקס)</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גדולה חכמה שבחר בה הקב"ה, החכמה מלימוד, התבונה מעצמו, הדעת הלומד דבר מדבר. (שמות לה לא)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ודע כי אדם מלא דעת היה, כי ה' לא יצוה לאשר אין לו דעת, רק דעת טוב ורע בדבר אחד לבדו לא ידע, לולא זאת לא היה מביא אליו בריותיו לדעת מה יקרא להם</w:t>
      </w:r>
      <w:r w:rsidRPr="00E64076">
        <w:rPr>
          <w:rStyle w:val="HebrewChar"/>
          <w:rFonts w:cs="FrankRuehl" w:hint="cs"/>
          <w:rtl/>
        </w:rPr>
        <w:t>...</w:t>
      </w:r>
      <w:r w:rsidR="00FB00F8" w:rsidRPr="00E64076">
        <w:rPr>
          <w:rStyle w:val="HebrewChar"/>
          <w:rFonts w:cs="FrankRuehl" w:hint="cs"/>
          <w:rtl/>
        </w:rPr>
        <w:t xml:space="preserve"> (בראשית ב טז)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את לב - גנב את דעתו </w:t>
      </w:r>
      <w:r>
        <w:rPr>
          <w:rStyle w:val="HebrewChar"/>
          <w:rtl/>
        </w:rPr>
        <w:t> </w:t>
      </w:r>
      <w:r w:rsidRPr="00E64076">
        <w:rPr>
          <w:rStyle w:val="HebrewChar"/>
          <w:rFonts w:cs="FrankRuehl" w:hint="cs"/>
          <w:bCs/>
          <w:rtl/>
        </w:rPr>
        <w:t xml:space="preserve">כי עיקר הדעת בלב.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לא כ)</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החכמה - היא הצורות האצורות באחרונות מח הראש. תבונה - והיא הצורה העומדת בין צורת הדעת וצורת החכמה, כנגד הנקב האמצעי שבמח, כי החכמה כנגד הנקב האחרון, והדעת - מתחברת בנקבי המח על המצח מההרגשות</w:t>
      </w:r>
      <w:r w:rsidR="00E64076" w:rsidRPr="00E64076">
        <w:rPr>
          <w:rStyle w:val="HebrewChar"/>
          <w:rFonts w:cs="FrankRuehl" w:hint="cs"/>
          <w:rtl/>
        </w:rPr>
        <w:t>...</w:t>
      </w:r>
      <w:r w:rsidRPr="00E64076">
        <w:rPr>
          <w:rStyle w:val="HebrewChar"/>
          <w:rFonts w:cs="FrankRuehl" w:hint="cs"/>
          <w:rtl/>
        </w:rPr>
        <w:t xml:space="preserve"> (שמות לא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FB00F8" w:rsidRPr="00E64076">
        <w:rPr>
          <w:rStyle w:val="HebrewChar"/>
          <w:rFonts w:cs="FrankRuehl" w:hint="cs"/>
          <w:bCs/>
          <w:rtl/>
        </w:rPr>
        <w:t>כי הדעת יאמר בלשונינו על הרצון,</w:t>
      </w:r>
      <w:r w:rsidR="00FB00F8">
        <w:rPr>
          <w:rStyle w:val="HebrewChar"/>
          <w:rFonts w:hint="cs"/>
          <w:rtl/>
        </w:rPr>
        <w:t xml:space="preserve"> </w:t>
      </w:r>
      <w:r w:rsidR="00FB00F8" w:rsidRPr="00E64076">
        <w:rPr>
          <w:rStyle w:val="HebrewChar"/>
          <w:rFonts w:cs="FrankRuehl" w:hint="cs"/>
          <w:rtl/>
        </w:rPr>
        <w:t>כלשונם, "לא שנו אלא שדעתו לחזור"</w:t>
      </w:r>
      <w:r w:rsidRPr="00E64076">
        <w:rPr>
          <w:rStyle w:val="HebrewChar"/>
          <w:rFonts w:cs="FrankRuehl" w:hint="cs"/>
          <w:rtl/>
        </w:rPr>
        <w:t>...</w:t>
      </w:r>
      <w:r w:rsidR="00FB00F8" w:rsidRPr="00E64076">
        <w:rPr>
          <w:rStyle w:val="HebrewChar"/>
          <w:rFonts w:cs="FrankRuehl" w:hint="cs"/>
          <w:rtl/>
        </w:rPr>
        <w:t xml:space="preserve"> ובלשון הכתוב "מה אדם ותדעהו", תחפוץ ותרצה בו, "ידעתיך בשם" בחרתיך מכל האדם, וכן מאמר ברזילי "האדע בין טוב לרע", שאבד ממנו כח הרעיון לא היה בוחר בדבר ולא קץ בו</w:t>
      </w:r>
      <w:r w:rsidRPr="00E64076">
        <w:rPr>
          <w:rStyle w:val="HebrewChar"/>
          <w:rFonts w:cs="FrankRuehl" w:hint="cs"/>
          <w:rtl/>
        </w:rPr>
        <w:t>...</w:t>
      </w:r>
      <w:r w:rsidR="00FB00F8" w:rsidRPr="00E64076">
        <w:rPr>
          <w:rStyle w:val="HebrewChar"/>
          <w:rFonts w:cs="FrankRuehl" w:hint="cs"/>
          <w:rtl/>
        </w:rPr>
        <w:t xml:space="preserve"> (בראשית ב ט)</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ולכן היה המספר ביורדי מצרים שבעים, וצוה המספר הזה בשופטי ישראל כי המספר הזה יכלול כל הדעות בהיותו כולל כל הכחות ולא </w:t>
      </w:r>
      <w:r w:rsidR="00FB00F8" w:rsidRPr="00E64076">
        <w:rPr>
          <w:rStyle w:val="HebrewChar"/>
          <w:rFonts w:cs="FrankRuehl" w:hint="cs"/>
          <w:rtl/>
        </w:rPr>
        <w:lastRenderedPageBreak/>
        <w:t>יפלא מהם כל דבר</w:t>
      </w:r>
      <w:r w:rsidRPr="00E64076">
        <w:rPr>
          <w:rStyle w:val="HebrewChar"/>
          <w:rFonts w:cs="FrankRuehl" w:hint="cs"/>
          <w:rtl/>
        </w:rPr>
        <w:t>...</w:t>
      </w:r>
      <w:r w:rsidR="00FB00F8" w:rsidRPr="00E64076">
        <w:rPr>
          <w:rStyle w:val="HebrewChar"/>
          <w:rFonts w:cs="FrankRuehl" w:hint="cs"/>
          <w:rtl/>
        </w:rPr>
        <w:t xml:space="preserve"> (במדבר יא טז)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והתבונן מזה מעלתו של יעקב שנאצלו מכחו שבעים נפש, שמהם יצאו ששים רבוא כנגד שבעים שמות שנאצלו מן השכינה שאין מנינם פחות מששים רבוא, והם תכלית כל הדעות</w:t>
      </w:r>
      <w:r w:rsidR="00E64076" w:rsidRPr="00E64076">
        <w:rPr>
          <w:rStyle w:val="HebrewChar"/>
          <w:rFonts w:cs="FrankRuehl" w:hint="cs"/>
          <w:rtl/>
        </w:rPr>
        <w:t>...</w:t>
      </w:r>
      <w:r w:rsidRPr="00E64076">
        <w:rPr>
          <w:rStyle w:val="HebrewChar"/>
          <w:rFonts w:cs="FrankRuehl" w:hint="cs"/>
          <w:rtl/>
        </w:rPr>
        <w:t xml:space="preserve"> כי השכינה כלולה משש קצוות, ויש בשש מאות אלף ששה פעמים מאה אלף הם עשרה רבוא לכל קצה וקצה עשרה רבוא</w:t>
      </w:r>
      <w:r w:rsidR="00E64076" w:rsidRPr="00E64076">
        <w:rPr>
          <w:rStyle w:val="HebrewChar"/>
          <w:rFonts w:cs="FrankRuehl" w:hint="cs"/>
          <w:rtl/>
        </w:rPr>
        <w:t>...</w:t>
      </w:r>
      <w:r w:rsidRPr="00E64076">
        <w:rPr>
          <w:rStyle w:val="HebrewChar"/>
          <w:rFonts w:cs="FrankRuehl" w:hint="cs"/>
          <w:rtl/>
        </w:rPr>
        <w:t xml:space="preserve"> (בראשית מו כז)</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אם אין בינה - הידיעה קודמת בכל הדברים, ואם אין לו ידיעה באותו דבר במה יוכל להבין דבר מתוך דבר. אין דעת - כלומר אין שלימות לדעתו. (אבות פרק ג יז)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דעת אלקים - כולל הפנות (עקרים) המושכלות והעיוניות. (משלי ב 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דעת - נבון יקרא מי שקל ההבנה, והוא ישיג המבוקש ויבין הסתום מה שנקרא דעת. (שם יח טו)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ומלת דעת בהיותה מתחברת אל מילת בינה יונח ענינה על המושכלות הראשונות,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ורוצה לומר אם לא היו המושכלות הראשונות שחנן ה' את האדם בהם מבלי לימוד, לא היתה מציאות לבינה, שהיא אחר המחקר והלימוד, ולולא השגת הבינה הבאה דרך מחקר לא היתה שלימות לדעת, שלא תשלם החכמה במושכלות הראשונות בלבד. ולכך נסחו בתפלה: אתה חונן לאדם דעת, חנינה בהיותה מונחת בטבע האדם מבלי לימוד וחקירה, ואמנם בהיות המלה דעת בלי שתתחבר אליה מלת בינה היא על הרוב כוללת כל מיני שלימויות, או שלימות דבר פרטי על תכלית שלימותו</w:t>
      </w:r>
      <w:r w:rsidR="00E64076" w:rsidRPr="00E64076">
        <w:rPr>
          <w:rStyle w:val="HebrewChar"/>
          <w:rFonts w:cs="FrankRuehl" w:hint="cs"/>
          <w:rtl/>
        </w:rPr>
        <w:t>...</w:t>
      </w:r>
      <w:r w:rsidRPr="00E64076">
        <w:rPr>
          <w:rStyle w:val="HebrewChar"/>
          <w:rFonts w:cs="FrankRuehl" w:hint="cs"/>
          <w:rtl/>
        </w:rPr>
        <w:t xml:space="preserve"> (חבור התשובה מאמר ב פרק 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כתב החוקר על השכל שיחלק בראשונה לב', שכל עיוני ומעשי, ואלו יחלקו שוב לג', העיוני - הכח שבו ידע הדבר הנקנה במופת (ראיה) הלקוח מהקדמות ראשונות או מהמוחשות, כגון המושכלות הראשונות, ונקרא דעת. ב', כח שלמעלה ממנו ובו יוכל לדעת </w:t>
      </w:r>
      <w:r w:rsidRPr="00E64076">
        <w:rPr>
          <w:rStyle w:val="HebrewChar"/>
          <w:rFonts w:cs="FrankRuehl" w:hint="cs"/>
          <w:rtl/>
        </w:rPr>
        <w:lastRenderedPageBreak/>
        <w:t>ולברר אמיתת אלו ונקרא שכל. ג', אלו שתי החכמות רק בדברים חלקיים פרטיים, כגון חכמת הרפואה, והכח שלמעלה מהם ישיג כלל הנמצאות בסבותיהם והתחלותיהם, הכח המעיין בנמצא מצד מה שהוא נמצא ונקרא חכמה</w:t>
      </w:r>
      <w:r w:rsidR="00E64076" w:rsidRPr="00E64076">
        <w:rPr>
          <w:rStyle w:val="HebrewChar"/>
          <w:rFonts w:cs="FrankRuehl" w:hint="cs"/>
          <w:rtl/>
        </w:rPr>
        <w:t>...</w:t>
      </w:r>
      <w:r w:rsidRPr="00E64076">
        <w:rPr>
          <w:rStyle w:val="HebrewChar"/>
          <w:rFonts w:cs="FrankRuehl" w:hint="cs"/>
          <w:rtl/>
        </w:rPr>
        <w:t xml:space="preserve"> (שמות כה לא)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מבואר בחוקרים שענין ההשכלה בידיעות היא יחס היודע עם הידוע. ואמר בספר המדות כי חלקי הנפש ב', שכלי ובלתי שכלי (החושים). ובשכלי ב' חלקים, ההשגות של דברים הכרחיים לנמצאים, והעיון בדברים אפשריים, ולפי זה יחלקו גם חלקי הנפש המכירים אותם, לראשון יקרא "יודע", ולשני "מדבר"</w:t>
      </w:r>
      <w:r w:rsidRPr="00E64076">
        <w:rPr>
          <w:rStyle w:val="HebrewChar"/>
          <w:rFonts w:cs="FrankRuehl" w:hint="cs"/>
          <w:rtl/>
        </w:rPr>
        <w:t>...</w:t>
      </w:r>
      <w:r w:rsidR="00FB00F8" w:rsidRPr="00E64076">
        <w:rPr>
          <w:rStyle w:val="HebrewChar"/>
          <w:rFonts w:cs="FrankRuehl" w:hint="cs"/>
          <w:rtl/>
        </w:rPr>
        <w:t xml:space="preserve"> חלק הנפש המעיין בהכרחיים נקרא יודע, וידיעתם תקרא "ידיעה", והשני השכל המעשי נקרא מדבר, כי בדברים האפשריים יקח עצה על ידי שידבר עליהם עם הזולת או עם עצמו</w:t>
      </w:r>
      <w:r w:rsidRPr="00E64076">
        <w:rPr>
          <w:rStyle w:val="HebrewChar"/>
          <w:rFonts w:cs="FrankRuehl" w:hint="cs"/>
          <w:rtl/>
        </w:rPr>
        <w:t>...</w:t>
      </w:r>
      <w:r w:rsidR="00FB00F8" w:rsidRPr="00E64076">
        <w:rPr>
          <w:rStyle w:val="HebrewChar"/>
          <w:rFonts w:cs="FrankRuehl" w:hint="cs"/>
          <w:rtl/>
        </w:rPr>
        <w:t xml:space="preserve"> (במדבר יב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העיקרים: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כמאמר שלמה המלך ע"ה "כי ה' יתן חכמה מפיו דעת ותבונה" (משלי ב'), אמר כי החכמה תבא מאת הא-ל יתברך, לפי שמפיו, רצונו לומר ברצונו, הדעת שהן המושכלות הראשונות, והתבונה, שהיא ידיעת הוצאת התולדה מההקדמות, כי שנים אלו נמצאו באדם ולא נדע איך נמצאו בו ומהיכן באו לו, אבל ניכר שעל צד החנינה והחסד נמצאו באדם כדי שעל ידם תגיע הידיעה וההשכל לאדם, ועל כן נתקנה ברכת "אתה חונן לאדם דעת", כי הדעת הזה שוה בכל אדם מבלי שום למוד אלא על צד החנינה. ואמר "ומלמד לאנוש בינה" על ידיעת הוצאת התולדה מן ההקדמות, שזה יקרא בינה. ותלה זה בלמוד טבעי, ויחס אותו לאנוש, כי אין כל אדם משתמש בבינה אלא האנוש</w:t>
      </w:r>
      <w:r w:rsidRPr="00E64076">
        <w:rPr>
          <w:rStyle w:val="HebrewChar"/>
          <w:rFonts w:cs="FrankRuehl" w:hint="cs"/>
          <w:rtl/>
        </w:rPr>
        <w:t>...</w:t>
      </w:r>
      <w:r w:rsidR="00FB00F8" w:rsidRPr="00E64076">
        <w:rPr>
          <w:rStyle w:val="HebrewChar"/>
          <w:rFonts w:cs="FrankRuehl" w:hint="cs"/>
          <w:rtl/>
        </w:rPr>
        <w:t xml:space="preserve"> ובעבור זה היתה התפלה "וחננו מאתך דעה ובינה והשכל", כלומר שיהיו המושכלות הראשונות מעולות כדי שיגיע מהן בינה והשכל על דרך מה שאמרו אם אין דעת אין בינה, רוצה לומר שאם לא היה הדעת שהם המושכלות הראשונות נמצאות באדם לא היתה הבינה נמצאת, שהיא הוצאת התולדה מן ההקדמות, ואם אין בינה אין דעת, כלומר ואם לא ישתמש אדם בבינה להבין דבר מתוך דבר כדי שתגיע לאדם הידיעה לשוא נתנו </w:t>
      </w:r>
      <w:r w:rsidR="00FB00F8" w:rsidRPr="00E64076">
        <w:rPr>
          <w:rStyle w:val="HebrewChar"/>
          <w:rFonts w:cs="FrankRuehl" w:hint="cs"/>
          <w:rtl/>
        </w:rPr>
        <w:lastRenderedPageBreak/>
        <w:t>לו המושכלות הראשונות שהם הדעת</w:t>
      </w:r>
      <w:r w:rsidRPr="00E64076">
        <w:rPr>
          <w:rStyle w:val="HebrewChar"/>
          <w:rFonts w:cs="FrankRuehl" w:hint="cs"/>
          <w:rtl/>
        </w:rPr>
        <w:t>...</w:t>
      </w:r>
      <w:r w:rsidR="00FB00F8" w:rsidRPr="00E64076">
        <w:rPr>
          <w:rStyle w:val="HebrewChar"/>
          <w:rFonts w:cs="FrankRuehl" w:hint="cs"/>
          <w:rtl/>
        </w:rPr>
        <w:t xml:space="preserve"> (מאמר א פרק טז)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חכמה - עיונים בדברים הכרחיים שאינם בבחירתנו, תבונה - במדות, בשכל המעשי התלוי בבחירה, דעת - כולל את כולם</w:t>
      </w:r>
      <w:r w:rsidR="00E64076" w:rsidRPr="00E64076">
        <w:rPr>
          <w:rStyle w:val="HebrewChar"/>
          <w:rFonts w:cs="FrankRuehl" w:hint="cs"/>
          <w:rtl/>
        </w:rPr>
        <w:t>...</w:t>
      </w:r>
      <w:r w:rsidRPr="00E64076">
        <w:rPr>
          <w:rStyle w:val="HebrewChar"/>
          <w:rFonts w:cs="FrankRuehl" w:hint="cs"/>
          <w:rtl/>
        </w:rPr>
        <w:t xml:space="preserve"> (שמות לא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ועץ הדעת - משיא לתת לב לטוב ולרע, ומזה אמר "והאדם ידע" נתן לב עליה</w:t>
      </w:r>
      <w:r w:rsidR="00E64076" w:rsidRPr="00E64076">
        <w:rPr>
          <w:rStyle w:val="HebrewChar"/>
          <w:rFonts w:cs="FrankRuehl" w:hint="cs"/>
          <w:rtl/>
        </w:rPr>
        <w:t>...</w:t>
      </w:r>
      <w:r w:rsidRPr="00E64076">
        <w:rPr>
          <w:rStyle w:val="HebrewChar"/>
          <w:rFonts w:cs="FrankRuehl" w:hint="cs"/>
          <w:rtl/>
        </w:rPr>
        <w:t xml:space="preserve"> (בראשית ב 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אם אין דעת אין בינה - </w:t>
      </w:r>
      <w:r>
        <w:rPr>
          <w:rStyle w:val="HebrewChar"/>
          <w:rtl/>
        </w:rPr>
        <w:t> </w:t>
      </w:r>
      <w:r w:rsidRPr="00E64076">
        <w:rPr>
          <w:rStyle w:val="HebrewChar"/>
          <w:rFonts w:cs="FrankRuehl" w:hint="cs"/>
          <w:bCs/>
          <w:rtl/>
        </w:rPr>
        <w:t xml:space="preserve">הדעת נאמר בכל כתבי הקדש על הכרת הנפש את בוראה וחשקה במצותיו ועשותה אותם, </w:t>
      </w:r>
      <w:r>
        <w:rPr>
          <w:rStyle w:val="HebrewChar"/>
          <w:rtl/>
        </w:rPr>
        <w:t> </w:t>
      </w:r>
      <w:r w:rsidR="00E64076" w:rsidRPr="00E64076">
        <w:rPr>
          <w:rStyle w:val="HebrewChar"/>
          <w:rFonts w:cs="FrankRuehl" w:hint="cs"/>
          <w:rtl/>
        </w:rPr>
        <w:t xml:space="preserve"> </w:t>
      </w:r>
      <w:r w:rsidRPr="00E64076">
        <w:rPr>
          <w:rStyle w:val="HebrewChar"/>
          <w:rFonts w:cs="FrankRuehl" w:hint="cs"/>
          <w:rtl/>
        </w:rPr>
        <w:t>(דה"א כ"ח) "דע את אלקי אביך ועבדהו", (ישעיה א') "ידע שור קונהו וגו' ישראל לא ידע"</w:t>
      </w:r>
      <w:r w:rsidR="00E64076" w:rsidRPr="00E64076">
        <w:rPr>
          <w:rStyle w:val="HebrewChar"/>
          <w:rFonts w:cs="FrankRuehl" w:hint="cs"/>
          <w:rtl/>
        </w:rPr>
        <w:t>...</w:t>
      </w:r>
      <w:r w:rsidRPr="00E64076">
        <w:rPr>
          <w:rStyle w:val="HebrewChar"/>
          <w:rFonts w:cs="FrankRuehl" w:hint="cs"/>
          <w:rtl/>
        </w:rPr>
        <w:t xml:space="preserve"> והוא בשמור מצותיו כמו שמוכחת הפרשה (ירמיה ט' ) "השכל וידוע אותי". ואף על פי שהרמב"ם ז"ל חולק על זה בספר המורה, יותר ראוי שנאמין לנביא בפירוש דברי עצמו משנאמין למפרש אחר. והוא ע"ה אמר, (שם כ"ב) "דן דין עני ואביון אז טוב הלא היא הדעת אותי נאם ה'". והשתכל אומרו דן דין עני ואביון, כי הוא הוראה שהנפש מכרת את בוראה ועושה דברים לשמם, והוא המכוון במלת השכל וידוע אותי, שההכרה היא בהשכל</w:t>
      </w:r>
      <w:r w:rsidR="00E64076" w:rsidRPr="00E64076">
        <w:rPr>
          <w:rStyle w:val="HebrewChar"/>
          <w:rFonts w:cs="FrankRuehl" w:hint="cs"/>
          <w:rtl/>
        </w:rPr>
        <w:t>...</w:t>
      </w:r>
      <w:r w:rsidRPr="00E64076">
        <w:rPr>
          <w:rStyle w:val="HebrewChar"/>
          <w:rFonts w:cs="FrankRuehl" w:hint="cs"/>
          <w:rtl/>
        </w:rPr>
        <w:t xml:space="preserve"> והנפש הזאת משתלמת על ידי הבינה ויוצאה לפועל, והוא לשון הכתוב השכל וידוע אותי, וזה המוצא חן בעיני בוראו</w:t>
      </w:r>
      <w:r w:rsidR="00E64076" w:rsidRPr="00E64076">
        <w:rPr>
          <w:rStyle w:val="HebrewChar"/>
          <w:rFonts w:cs="FrankRuehl" w:hint="cs"/>
          <w:rtl/>
        </w:rPr>
        <w:t>...</w:t>
      </w:r>
      <w:r w:rsidRPr="00E64076">
        <w:rPr>
          <w:rStyle w:val="HebrewChar"/>
          <w:rFonts w:cs="FrankRuehl" w:hint="cs"/>
          <w:rtl/>
        </w:rPr>
        <w:t xml:space="preserve"> ואמר התנא "אם אין דעת אין בינה", כי אם לא קדם הדעת לא יצוייר מציאות הבינה, והיא ההכרה המעשית במצותיו ית' כמו שפירשתי, ואם אין בינה ונכרתה הנפש ההיא, ועל זה אנו מתפללים בכל יום "אתה חונן", והוא ענין הנפש שזכרנו, "ומלמד לאנוש בינה" היא הוצאת הנפש לפעל, והתפלל על שתיהן יחד וגם על התכלית, והוא אומרו "והשכל", כי הוא קרוב מאד מן הדעת האחרון, כי בינה בתחלה והשכל בסוף. ובדעת הזה נדמה למלאכים המשרתים את בוראם בתשוקה נפלאה, ולזה נסמכה זאת התפלה </w:t>
      </w:r>
      <w:r w:rsidRPr="00E64076">
        <w:rPr>
          <w:rStyle w:val="HebrewChar"/>
          <w:rFonts w:cs="FrankRuehl" w:hint="cs"/>
          <w:rtl/>
        </w:rPr>
        <w:lastRenderedPageBreak/>
        <w:t>למאמר "וקדושים בכל יום יהללוך סלה". (אבות ג כב)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עז פנים לגיהנם - </w:t>
      </w:r>
      <w:r w:rsidR="00E64076" w:rsidRPr="00E64076">
        <w:rPr>
          <w:rStyle w:val="HebrewChar"/>
          <w:rFonts w:cs="FrankRuehl" w:hint="cs"/>
          <w:rtl/>
        </w:rPr>
        <w:t>...</w:t>
      </w:r>
      <w:r w:rsidRPr="00E64076">
        <w:rPr>
          <w:rStyle w:val="HebrewChar"/>
          <w:rFonts w:cs="FrankRuehl" w:hint="cs"/>
          <w:rtl/>
        </w:rPr>
        <w:t>כבר ידעת מה שכתבתי במשנת "אם אין דעת אין בינה", שהדעת הנזכרת תחלת הוא דעת בכח, והוא מה שיודעת הנפש קודם בואה בגוף החשוך, שעל כן אמר אתה חונן לאדם דעת, וכפי הדעת תהיה הבינה. וזה הסוד נתגלה בספר הזהר, כי המקדש עצמו בתשמיש המטה מושך מלמעלה כח קדוש, וכפי קדושתו תהיה הדעת שמושכת מלמעלה הטפה ההיא. ועל כיוצא בזה נאמר (ירמיה א') "בטרם אצרך בבטן ידעתיך". ולכן מי שהיה להפך אין צריך לומר שלא המשיך ממקום הדעת אבל מהפכו</w:t>
      </w:r>
      <w:r w:rsidR="00E64076" w:rsidRPr="00E64076">
        <w:rPr>
          <w:rStyle w:val="HebrewChar"/>
          <w:rFonts w:cs="FrankRuehl" w:hint="cs"/>
          <w:rtl/>
        </w:rPr>
        <w:t>...</w:t>
      </w:r>
      <w:r w:rsidRPr="00E64076">
        <w:rPr>
          <w:rStyle w:val="HebrewChar"/>
          <w:rFonts w:cs="FrankRuehl" w:hint="cs"/>
          <w:rtl/>
        </w:rPr>
        <w:t xml:space="preserve"> (שם ה כג)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דע כי סיבת חול הדעת בטפה הוא מצד היות המוליד נרשם באות ברית קדש, </w:t>
      </w:r>
      <w:r>
        <w:rPr>
          <w:rStyle w:val="HebrewChar"/>
          <w:rtl/>
        </w:rPr>
        <w:t> </w:t>
      </w:r>
      <w:r w:rsidR="00E64076" w:rsidRPr="00E64076">
        <w:rPr>
          <w:rStyle w:val="HebrewChar"/>
          <w:rFonts w:cs="FrankRuehl" w:hint="cs"/>
          <w:rtl/>
        </w:rPr>
        <w:t xml:space="preserve"> </w:t>
      </w:r>
      <w:r w:rsidRPr="00E64076">
        <w:rPr>
          <w:rStyle w:val="HebrewChar"/>
          <w:rFonts w:cs="FrankRuehl" w:hint="cs"/>
          <w:rtl/>
        </w:rPr>
        <w:t>וגדולת הדעת כפי התקדשו, והנה כשהמוליד מטנף אות הברית, לא די שלא יחול הדעת אלא הפכו</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שמואל: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אם אין דעת אין בינה - </w:t>
      </w:r>
      <w:r>
        <w:rPr>
          <w:rStyle w:val="HebrewChar"/>
          <w:rtl/>
        </w:rPr>
        <w:t> </w:t>
      </w:r>
      <w:r w:rsidRPr="00E64076">
        <w:rPr>
          <w:rStyle w:val="HebrewChar"/>
          <w:rFonts w:cs="FrankRuehl" w:hint="cs"/>
          <w:bCs/>
          <w:rtl/>
        </w:rPr>
        <w:t xml:space="preserve">דעת יקרא ההבחנה בין טוב לרע,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ולברור אוכל וסולת מתוך הפסולת, ולהיות מבחין בין מר למתוק, ובינה תקרא להיות מבין דבר מתוך דבר. ואמר התנא אם אין דעת אין בינה, כלומר אם אין דעת לברור הישר איזו היא הסברא הישרה, אפילו שיהיה מבין דבר מתוך דבר ומבין אין כאן בינה, וכמאן דליתא דמיא, כיון דלית ליה ברירה אפשר שיבחר ברע וימאס בטוב ולא תועיל לו הבינה כלל. ואם יש לו דעת להבחין בין טוב לרע וידע למאוס ברע ובחור בטוב, אבל אין תבונה בו להבחין דבר מתוך דבר, גם זה איננו שוה כי מה תועיל לו הדעת להבחין בין טוב לרע, אחר שהוא אינו יודע לחדש שום חידוש מעצמו ולהבין דבר מתוך דבר, ואם לא ישמע מאחרים להבחין בדבריהם הטוב והרע אינו יודע להבין מעצמו ואם כן הוה ליה אותו הדעת כמאן דליתיה.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ואפשר עוד לפרש בשנאמר כי </w:t>
      </w:r>
      <w:r>
        <w:rPr>
          <w:rStyle w:val="HebrewChar"/>
          <w:rtl/>
        </w:rPr>
        <w:t> </w:t>
      </w:r>
      <w:r w:rsidRPr="00E64076">
        <w:rPr>
          <w:rStyle w:val="HebrewChar"/>
          <w:rFonts w:cs="FrankRuehl" w:hint="cs"/>
          <w:bCs/>
          <w:rtl/>
        </w:rPr>
        <w:t xml:space="preserve">דעת יקרא הבקיאות והגרסא בתורה שבעל פה,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ועל זה תקנו ואמרו "אתה חונן לאדם דעת", והיא חנינה מאתו ית', כי אוקמי גרסא סייעתא דמן שמיא. </w:t>
      </w:r>
      <w:r w:rsidRPr="00E64076">
        <w:rPr>
          <w:rStyle w:val="HebrewChar"/>
          <w:rFonts w:cs="FrankRuehl" w:hint="cs"/>
          <w:rtl/>
        </w:rPr>
        <w:lastRenderedPageBreak/>
        <w:t>ובינה תקרא בשני פנים, א', להבין דבר מתוך דבר. ב', להבין הדבר עצמו שגורם לידע פירוש והבנת הענין. ואמר התנא אם אין דעת אין בינה, כלומר אם אין לאדם ידיעה ובקיאות גדול בכל התורה אין בינה, כלומר לא יוכל להבין דבר מתוך דבר, וכמו שאז"ל ליגמר אינש והדר ליסבר, והטעם כי דברי תורה עניים במקום אחד ועשירים במקום אחר. ואמר אם אין בינה אין דעת, כלומר שאם אינו יודע להבין דבר מתוך דבר אותו הבקיאות שידע כמאן דליתא דמי, שאין מועיל לו לחדש חדושים בתורה. וגם אפשר דאיירי במין הבינה השנית שאמרנו, שהוא להבין הבנת הדברים, ולזה כוון במה שאמר אם אין בינה אין דעת, כלומר אם אין בינה ואינו מבין אותו הדעת והבקיאות ששונה ואין בו זולתי קול דברים לבד מה יועיל לו אותה הבקיאות, וזה שאמר אין דעת, והוה ליה כמאן דליתיה.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ואפשר שדעת יקרא ידיעה עליונה שיש בו השגה,</w:t>
      </w:r>
      <w:r>
        <w:rPr>
          <w:rStyle w:val="HebrewChar"/>
          <w:rtl/>
        </w:rPr>
        <w:t> </w:t>
      </w:r>
      <w:r w:rsidRPr="00E64076">
        <w:rPr>
          <w:rStyle w:val="HebrewChar"/>
          <w:rFonts w:cs="FrankRuehl" w:hint="cs"/>
          <w:rtl/>
        </w:rPr>
        <w:t xml:space="preserve"> כענין "ודעת אלקים תמצא", כי הוא משיג ידיעת האלקות ומגלין לו רזי תורה ומודיעין לו מלמעלה. אמנם בינה הוא מה שמחדש מתוך פלפולו וחדודו שמבין דבר מתוך דבר. ואם אם אין דעת אין בינה, כלומר לא יחשוב האדם כי כל מה שהוא מבין מתוך פלפולו כי בכח ידו עשה והכל מתבונתו, כי אי אפשר שלא יהיה שם מעורב קצת מה שגילו לו מן השמים. וכן אם אין בינה אין דעת, שאין מגלין רזי תורה אלא למי שיש בו בינה, כענין "יהב חכמתא לחכימין". וגם כשהשי"ת מודיע לו הדברים אם אין תבונה בו להבין גמר פשר הדברים שהם מודיעים אותו אין דעת, כי אי אפשר להודיע לאדם כל הדברים בפרטי פרטים אלא ראשי פרקים לבד, ומניחים קצת מה שישיגהו האדם מאליו.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ורבינו יונה ז"ל פירש, אם אין דעת אין חכמה הוא מה שלומד מאחרים, בינה שמוציא דבר מתוך דבר, כדמיון, דעת מה שמשיג מדעתו, וזה שאמר אם אין דעת אין בינה, כי מאחר שאין לו השגה לדעת עצם הדבר מדעתו איך יוצא דבר אחר מדמיון שהדעת קודמת לבינה. ואם אין בינה אין דעת, אם אין בו דעת להבין הדבר מדמיון דבר אחר, מחמת שאין לו דעת שלמה </w:t>
      </w:r>
      <w:r w:rsidRPr="00E64076">
        <w:rPr>
          <w:rStyle w:val="HebrewChar"/>
          <w:rFonts w:cs="FrankRuehl" w:hint="cs"/>
          <w:rtl/>
        </w:rPr>
        <w:lastRenderedPageBreak/>
        <w:t>להשיגו לדעת עצומו של הדבר ההוא.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וה"ר אפרים ז"ל כתב, אם אין דעת אין בינה, וכד"א "אחרי הודיע אלקים אותך את כל זאת אין נבון וחכם כמוך", ואומר "אז תבין יראת ה' ודעת אלקים תמצא", ואומר "לדעת חכמה ומוסר להבין אמרי בינה". עד כאן לשונו.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וה"ר מנחם לבית מאיר ז"ל פירש, אם אין דעת אין בינה - </w:t>
      </w:r>
      <w:r>
        <w:rPr>
          <w:rStyle w:val="HebrewChar"/>
          <w:rtl/>
        </w:rPr>
        <w:t> </w:t>
      </w:r>
      <w:r w:rsidRPr="00E64076">
        <w:rPr>
          <w:rStyle w:val="HebrewChar"/>
          <w:rFonts w:cs="FrankRuehl" w:hint="cs"/>
          <w:bCs/>
          <w:rtl/>
        </w:rPr>
        <w:t xml:space="preserve">הדעת נאמר על הדעת המוטבע בו וההבנה שנתן לו בעת יצירתו,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ולכן ייחסו בה אנשי כנסת הגדול לשון חנינה, באומרם "אתה חונן לאדם דעת", לרמוז שהדעת אינה מהשתדלות האדם אלא מחנינתו ית' בעת היצירה. והבינה היא הבאה לאדם מצד השתדלותו בלימוד ובחקירה, וכאז"ל "ומלמד לאנוש בינה", כי זה בא דרך לימוד</w:t>
      </w:r>
      <w:r w:rsidR="00E64076" w:rsidRPr="00E64076">
        <w:rPr>
          <w:rStyle w:val="HebrewChar"/>
          <w:rFonts w:cs="FrankRuehl" w:hint="cs"/>
          <w:rtl/>
        </w:rPr>
        <w:t>...</w:t>
      </w:r>
      <w:r w:rsidRPr="00E64076">
        <w:rPr>
          <w:rStyle w:val="HebrewChar"/>
          <w:rFonts w:cs="FrankRuehl" w:hint="cs"/>
          <w:rtl/>
        </w:rPr>
        <w:t xml:space="preserve"> ועל זה אמר אם אין דעת, שאם אין לו הבנה מעיקרא לא ישיג בלימודו כלל, ואף על פי שאפשר שיושג בטורח גדול, על רוב בני אדם הוא מדבר. ואם אין בינה אין דעת, כלומר לולא שכוונתו יתברך היתה בשעת יצירתו כדי שישתדל להשיג בדרך לימוד מה שאפשר לו להשיג לא היה נותן בו דעת מעיקרא. (אבות ג כג)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אשר ידעו ה' - </w:t>
      </w:r>
      <w:r>
        <w:rPr>
          <w:rStyle w:val="HebrewChar"/>
          <w:rtl/>
        </w:rPr>
        <w:t> </w:t>
      </w:r>
      <w:r w:rsidRPr="00E64076">
        <w:rPr>
          <w:rStyle w:val="HebrewChar"/>
          <w:rFonts w:cs="FrankRuehl" w:hint="cs"/>
          <w:bCs/>
          <w:rtl/>
        </w:rPr>
        <w:t xml:space="preserve">ההשפעה תקרא ידיעה. </w:t>
      </w:r>
      <w:r>
        <w:rPr>
          <w:rStyle w:val="HebrewChar"/>
          <w:rtl/>
        </w:rPr>
        <w:t> </w:t>
      </w:r>
      <w:r w:rsidR="00E64076" w:rsidRPr="00E64076">
        <w:rPr>
          <w:rStyle w:val="HebrewChar"/>
          <w:rFonts w:cs="FrankRuehl" w:hint="cs"/>
          <w:rtl/>
        </w:rPr>
        <w:t xml:space="preserve"> </w:t>
      </w:r>
      <w:r w:rsidRPr="00E64076">
        <w:rPr>
          <w:rStyle w:val="HebrewChar"/>
          <w:rFonts w:cs="FrankRuehl" w:hint="cs"/>
          <w:rtl/>
        </w:rPr>
        <w:t>(דברים לד 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חרדים: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כיון דנשיאת עינים לשמים מוסיף דעת, כדכתיב "עיני לשמיא נטלית ומנדעי עלי יתוב", ראוי לישא עינינו תמיד למרום</w:t>
      </w:r>
      <w:r w:rsidRPr="00E64076">
        <w:rPr>
          <w:rStyle w:val="HebrewChar"/>
          <w:rFonts w:cs="FrankRuehl" w:hint="cs"/>
          <w:rtl/>
        </w:rPr>
        <w:t>...</w:t>
      </w:r>
      <w:r w:rsidR="00FB00F8" w:rsidRPr="00E64076">
        <w:rPr>
          <w:rStyle w:val="HebrewChar"/>
          <w:rFonts w:cs="FrankRuehl" w:hint="cs"/>
          <w:rtl/>
        </w:rPr>
        <w:t xml:space="preserve"> (מצות התשובה פרק 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וכמו שביארנו כי אלה הג' שהם מקרא משנה וגמרא הם נגד שלשה חלקי השכל, שנקראים חכמה, דעת ותבונה,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שהתורה היא חכמה, והמשנה היא הדעת,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שבמשנה הוא יודע להבחין בין דבר לדבר,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ודבר זה נקרא דעת כאשר יבדיל בין דבר לדבר,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ולכך קבעו ההבדלה בחונן הדעת, והתבונה היא הלימוד שמוציא ומבין דבר מתוך דבר, והכתוב אומר "בחכמה בתבונה ובדעת", דמשמע שהדעת היא </w:t>
      </w:r>
      <w:r w:rsidRPr="00E64076">
        <w:rPr>
          <w:rStyle w:val="HebrewChar"/>
          <w:rFonts w:cs="FrankRuehl" w:hint="cs"/>
          <w:rtl/>
        </w:rPr>
        <w:lastRenderedPageBreak/>
        <w:t>יותר, שחשב אותה באחרונה, כי עיקר התבונה שמוציא דבר מתוך דבר הוא לקנות הדעת</w:t>
      </w:r>
      <w:r w:rsidR="00E64076" w:rsidRPr="00E64076">
        <w:rPr>
          <w:rStyle w:val="HebrewChar"/>
          <w:rFonts w:cs="FrankRuehl" w:hint="cs"/>
          <w:rtl/>
        </w:rPr>
        <w:t>...</w:t>
      </w:r>
      <w:r w:rsidRPr="00E64076">
        <w:rPr>
          <w:rStyle w:val="HebrewChar"/>
          <w:rFonts w:cs="FrankRuehl" w:hint="cs"/>
          <w:rtl/>
        </w:rPr>
        <w:t xml:space="preserve"> (תפארת ישראל פרק נו)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החכמה כמשמעו, שהוא חכם ומשכיל בדברים שהם בעולם. והבינה מעלה יתרה מזאת, שהוא מבין דבר מתוך דבר, החכם הוא בעל סברא שעומד על הדבר שלפניו, והנבון הוא כמו המפולפל, שמוציא דבר מתוך דבר, ומוציא הדבר ממקום אחר. אבל </w:t>
      </w:r>
      <w:r>
        <w:rPr>
          <w:rStyle w:val="HebrewChar"/>
          <w:rtl/>
        </w:rPr>
        <w:t> </w:t>
      </w:r>
      <w:r w:rsidRPr="00E64076">
        <w:rPr>
          <w:rStyle w:val="HebrewChar"/>
          <w:rFonts w:cs="FrankRuehl" w:hint="cs"/>
          <w:bCs/>
          <w:rtl/>
        </w:rPr>
        <w:t xml:space="preserve">הדעת הוא שידע אמיתת הדברים כפי מה שהם בהבדל הדברים.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וידוע כי האדם גדרו שהוא חי מדבר, כי במה שהוא מדבר הוא נבדל מבעלי החיים, ודבר זה נקרא דעת, דהיינו השגת הדברים בהבדל שלהם. אבל החכמה היא שמשיג הדבר גם אם אינו משיגו מצד אמיתתו ובהבדל שלו</w:t>
      </w:r>
      <w:r w:rsidR="00E64076" w:rsidRPr="00E64076">
        <w:rPr>
          <w:rStyle w:val="HebrewChar"/>
          <w:rFonts w:cs="FrankRuehl" w:hint="cs"/>
          <w:rtl/>
        </w:rPr>
        <w:t>...</w:t>
      </w:r>
      <w:r w:rsidRPr="00E64076">
        <w:rPr>
          <w:rStyle w:val="HebrewChar"/>
          <w:rFonts w:cs="FrankRuehl" w:hint="cs"/>
          <w:rtl/>
        </w:rPr>
        <w:t xml:space="preserve"> ואם אין דעת אין בינה וכו', כלומר כאשר אין כאן הבינה שהיא המדרגה העליונה אין כאן דעת, כי שתי מעלות אלו קשורות זו בזו, עם שאם אין בו מדרגת הבינה אין לו המדרגה שלפניה. ושהבינה יותר מהדעת תוכל ללמוד מהברכות, שאמר "אתה חונן לאדם דעת ומלמד לאנוש בינה", הקדימה הדעת שהיא קודמת במדרגה לבינה, וצריכה רק חנינה, אבל הבינה "אתה מלמד". ואצל הבינה אמר "אנוש", שהוא יותר במעלה, כמו שכתוב "ואתה אנוש כערכי"</w:t>
      </w:r>
      <w:r w:rsidR="00E64076" w:rsidRPr="00E64076">
        <w:rPr>
          <w:rStyle w:val="HebrewChar"/>
          <w:rFonts w:cs="FrankRuehl" w:hint="cs"/>
          <w:rtl/>
        </w:rPr>
        <w:t>...</w:t>
      </w:r>
      <w:r w:rsidRPr="00E64076">
        <w:rPr>
          <w:rStyle w:val="HebrewChar"/>
          <w:rFonts w:cs="FrankRuehl" w:hint="cs"/>
          <w:rtl/>
        </w:rPr>
        <w:t xml:space="preserve"> וכן אם אין הדעת אין הבינה, כי </w:t>
      </w:r>
      <w:r>
        <w:rPr>
          <w:rStyle w:val="HebrewChar"/>
          <w:rtl/>
        </w:rPr>
        <w:t> </w:t>
      </w:r>
      <w:r w:rsidRPr="00E64076">
        <w:rPr>
          <w:rStyle w:val="HebrewChar"/>
          <w:rFonts w:cs="FrankRuehl" w:hint="cs"/>
          <w:bCs/>
          <w:rtl/>
        </w:rPr>
        <w:t xml:space="preserve">הדעת יסוד לבינה, שהרי הדעת היא ידיעת הדברים כמו שהם בעצמם,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ודבר זה נקרא ידיעה, וכאשר אין כאן דעת לא יבא אל הבינה לעולם.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והרב רבינו יצחק בר ששת פירש כי דעת הן המושכלות הראשונות, כמו (הידיעה) שהכל גדול מן החלק, ונקרא דעת כי יודע אותם, והבינה הן המושכלות השניות שמוציא האדם מן המושכלות הראשונות</w:t>
      </w:r>
      <w:r w:rsidR="00E64076" w:rsidRPr="00E64076">
        <w:rPr>
          <w:rStyle w:val="HebrewChar"/>
          <w:rFonts w:cs="FrankRuehl" w:hint="cs"/>
          <w:rtl/>
        </w:rPr>
        <w:t>...</w:t>
      </w:r>
      <w:r w:rsidRPr="00E64076">
        <w:rPr>
          <w:rStyle w:val="HebrewChar"/>
          <w:rFonts w:cs="FrankRuehl" w:hint="cs"/>
          <w:rtl/>
        </w:rPr>
        <w:t xml:space="preserve"> וגם לפי פירושו הבינה יותר במעלה מן הדעת. אבל לפרש שהדעת הן מושכלות ראשונות אין נראה, שהכתוב אומר "ואמלא אותו בחכמה ובתבונה ובדעת", ומה מעלה יש במושכלות הראשונות שנמצאים אצל כל אדם. ובפרק קמא דברכות, "מי שיש בו דעה כאילו נבנה בית המקדש בימיו"</w:t>
      </w:r>
      <w:r w:rsidR="00E64076" w:rsidRPr="00E64076">
        <w:rPr>
          <w:rStyle w:val="HebrewChar"/>
          <w:rFonts w:cs="FrankRuehl" w:hint="cs"/>
          <w:rtl/>
        </w:rPr>
        <w:t>...</w:t>
      </w:r>
      <w:r w:rsidRPr="00E64076">
        <w:rPr>
          <w:rStyle w:val="HebrewChar"/>
          <w:rFonts w:cs="FrankRuehl" w:hint="cs"/>
          <w:rtl/>
        </w:rPr>
        <w:t xml:space="preserve"> (דרך חיים פרק ג יז)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ה' יתן חכמה מפיו דעת ותבונה, רוצה לומר כי דבר שישיג נקרא חכמה, לכך כתיב רק ה' יתן </w:t>
      </w:r>
      <w:r w:rsidR="00FB00F8" w:rsidRPr="00E64076">
        <w:rPr>
          <w:rStyle w:val="HebrewChar"/>
          <w:rFonts w:cs="FrankRuehl" w:hint="cs"/>
          <w:rtl/>
        </w:rPr>
        <w:lastRenderedPageBreak/>
        <w:t xml:space="preserve">חכמה, אבל </w:t>
      </w:r>
      <w:r w:rsidR="00FB00F8">
        <w:rPr>
          <w:rStyle w:val="HebrewChar"/>
          <w:rtl/>
        </w:rPr>
        <w:t> </w:t>
      </w:r>
      <w:r w:rsidR="00FB00F8" w:rsidRPr="00E64076">
        <w:rPr>
          <w:rStyle w:val="HebrewChar"/>
          <w:rFonts w:cs="FrankRuehl" w:hint="cs"/>
          <w:bCs/>
          <w:rtl/>
        </w:rPr>
        <w:t>הדעת והבינה שהוא שכל עליון אלוקי נבדל לגמרי</w:t>
      </w:r>
      <w:r w:rsidR="00FB00F8">
        <w:rPr>
          <w:rStyle w:val="HebrewChar"/>
          <w:rtl/>
        </w:rPr>
        <w:t> </w:t>
      </w:r>
      <w:r w:rsidR="00FB00F8" w:rsidRPr="00E64076">
        <w:rPr>
          <w:rStyle w:val="HebrewChar"/>
          <w:rFonts w:cs="FrankRuehl" w:hint="cs"/>
          <w:rtl/>
        </w:rPr>
        <w:t xml:space="preserve"> נאמר "מפיו דעת ותבונה, כי על ידי הדעת ותבונה הדיבוק בו יתברך לגמרי</w:t>
      </w:r>
      <w:r w:rsidRPr="00E64076">
        <w:rPr>
          <w:rStyle w:val="HebrewChar"/>
          <w:rFonts w:cs="FrankRuehl" w:hint="cs"/>
          <w:rtl/>
        </w:rPr>
        <w:t>...</w:t>
      </w:r>
      <w:r w:rsidR="00FB00F8" w:rsidRPr="00E64076">
        <w:rPr>
          <w:rStyle w:val="HebrewChar"/>
          <w:rFonts w:cs="FrankRuehl" w:hint="cs"/>
          <w:rtl/>
        </w:rPr>
        <w:t xml:space="preserve"> (נתיב התורה יד)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לך לדעת כי אין ראוי למלעיג על דברי חכמים רק עונש זה, וזה כי החכם כל דבריו דברי חכמה, והחכמה הוא שכל נבדל מן הגשמי למעלת השכל, והמלעיג על דברי חכמים והוא הפך החכמים שיש בהם שכל הנבדל מן האדם, שהרי מלעיג עליהם לכך נדון בהפך זה, שהוא נדון בצואה רותחת, שהוא דבר נבדל מן האדם ויוצא ממנו מפני פחיתותה. וסוד זה רמזו חכמים באמונתם במסכת סוכה (מ"ב ב'), כל קטן שאין בו דעת אין מרחיקין מצואתו, יש בו דעת מרחיקין מצואתו, שנאמר יוסיף דעת יוסיף מכאוב, והדבר הזה כי מציאות ההפכים אחד, וכאשר נמצא האחד ימצא השני שהוא כנגדו, ולכך במציאות הדעת ימצא הפך זה הוא הצואה, וכל אלו דברים הם עמוקים מאד בסוד החכמה</w:t>
      </w:r>
      <w:r w:rsidR="00E64076" w:rsidRPr="00E64076">
        <w:rPr>
          <w:rStyle w:val="HebrewChar"/>
          <w:rFonts w:cs="FrankRuehl" w:hint="cs"/>
          <w:rtl/>
        </w:rPr>
        <w:t>...</w:t>
      </w:r>
      <w:r w:rsidRPr="00E64076">
        <w:rPr>
          <w:rStyle w:val="HebrewChar"/>
          <w:rFonts w:cs="FrankRuehl" w:hint="cs"/>
          <w:rtl/>
        </w:rPr>
        <w:t xml:space="preserve"> (חידושי אגדות גיטין נו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שיש בו דעה וכו', פירוש אף כי כתיב "לא לנבונים לחם", הפרש יש בין הדעה ובין התבונה, הדעה הוא שיודע הדברים אשר נמצאין בעולם באמת שלהם, ודבר זה עשירות נקרא כאשר יודע הנמצאים כלם, ולכך נמשך אחר זה העושר. ועוד יש לך לדעת כי העושר ראוי שיהיה שימצא עם הדעת, כי העושר הוא השפע שבא לאדם מן העליונים. ומאחר שאמר כאן גדולה דעה שנתנה בין שתי אותיות השם. והנה הוא דבק עם השם יתברך מי שיש בו דעת ולכך מקבל שפע מן העליונים, ואין נעול לפניו כלל כאשר הדעה נתנה בין ב' אותיות השם. אבל לשון "ובדעת חדרים ימלאו", לשון זה מורה על פירוש הראשון, כי הדעת הוא השגת הדברים כפי מה שהם בעצמם, וקונה האדם בזה הידיעה, ודבר זה עשירות, שכמו שנקרא עשיר כאשר יש לו קנינים הרבה, וכך נקרא קנין כאשר הוא קונה ההשגה והוא קנין השכל כולם</w:t>
      </w:r>
      <w:r w:rsidR="00E64076" w:rsidRPr="00E64076">
        <w:rPr>
          <w:rStyle w:val="HebrewChar"/>
          <w:rFonts w:cs="FrankRuehl" w:hint="cs"/>
          <w:rtl/>
        </w:rPr>
        <w:t>...</w:t>
      </w:r>
      <w:r w:rsidRPr="00E64076">
        <w:rPr>
          <w:rStyle w:val="HebrewChar"/>
          <w:rFonts w:cs="FrankRuehl" w:hint="cs"/>
          <w:rtl/>
        </w:rPr>
        <w:t xml:space="preserve"> (שם סנהדרין צא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אסור לרחם עליו, פירוש כי הרחמנות הוא בשביל שיש לו חבור ודביקות אל מי שמרחם עליו ומצד זה בא הרחמנות, כמו שמרחם האב על הבן והאם על פרי בטנה</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ולפיכך אסור </w:t>
      </w:r>
      <w:r w:rsidRPr="00E64076">
        <w:rPr>
          <w:rStyle w:val="HebrewChar"/>
          <w:rFonts w:cs="FrankRuehl" w:hint="cs"/>
          <w:bCs/>
          <w:rtl/>
        </w:rPr>
        <w:lastRenderedPageBreak/>
        <w:t xml:space="preserve">לרחם על מי שאין בו דעת, כי מי שאין בו דעת אין לו חבור וקשור כלל, כי הוא גשמי ומצד הגשם הנבראים מחולקים,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ובמה הם מתחברים ומתאחדים במה שיש להם דעת אחד ומושכל אחד, ובדבר זה הם מתאחדים ובדבר זה הרחמנות. וכאשר אין בו דעת אין לו חבור וקשור עמו כלל והוא מרחם על מי שאין ראוי למדה זאת, ודבר זה אסור</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כל מי שאין בו דעת לסוף גולה, פירוש כי מי שאין בו דעת אין ראוי להיות מקומו מקום אחד, כי מי שאין בו דעה שכלית הוא בעל גשם, וכל גשם הוא בעל תנועה, והתנועה היא בגשם כמו שידוע, אבל מי שיש בו דעה השכלית אין ראוי לו התנועה. ועוד כי מי שיש לו דעה יש לו מקום, ומי הוא מקומו הוא השי"ת שהוא מקומו של עולם. וכבר התבאר במסכת ברכות (ל"ג א') כי הדעה נתנה בין שתי אותיות השם, כי זה מורה על תכלית הדביקות אשר יש לו בו יתברך, כי מי שיש בו דעה מקומו עם השי"ת, כי הדעה נתנה בין שתי אותיות השם, ולפיכך אדם שיש בו דעה עומד במקום שלו הוא השי"ת שהוא מקומו של עולם ואינו גולה, וכאשר אין בו דעה אז אין לו נטיעה עם השי"ת שהוא מקומו, והוא גולה. (שם)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ועוד תדע להבין ענין זה ממה שקבע לפני זה ממי שאין בו דעה אסור לרחם עליו. כי הדיעה הוא החברות בין שני דברים, ולכך אמרו מי שאין לו דיעה אסור לרחם עליו, כי חסר הוא החבור עליו, והוא רמז גם כן במה שכתוב עץ הדעת, כי העץ הוא בדבר שיש לו חבור ונטיעה, ודבר זה שייך אל הדיעה בפרט, ולכך כתיב עץ הדעת, והוא כידוע בסודו אשר ידוע לחכמים. ולכך אמר גם כן מי שאין לו דעת הוא גולה, כי אין לו חבור וקשור כי העולם הוא מקושר על ידי עץ הדעת שהוא מקשר הכל עד שהוא אחד לגמרי, וכאשר אין לאדם הדעת אין חבור וקשור כלל, ואז הוא נפרד והוא גולה, ואלו דברים דברי חכמה מאד.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יש אור אחד נמנה לפעמים בכלל עשר הספירות ונקרא דעת, אמנם האמת היא, שאינו אור שרשי כמו שהן עשר הספירות, שהן עשרה שרשים </w:t>
      </w:r>
      <w:r w:rsidRPr="00E64076">
        <w:rPr>
          <w:rStyle w:val="HebrewChar"/>
          <w:rFonts w:cs="FrankRuehl" w:hint="cs"/>
          <w:rtl/>
        </w:rPr>
        <w:lastRenderedPageBreak/>
        <w:t>חלוקים זה מזה, אבל הוא הארה אחת נולדת מחיבור שתי הספירות חכמה ובינה, והנה החכמה היא מהקו הימני, והבינה מהשמאלי, על כן הדעת הזו היוצאת מהן תהיה מורכבת וכלולה משתי בחינות הימין והשמאל, והנה נקראת אמצע. ויאמרו שהיא כלולה מחסדים וגבורות, פירוש, אורות מבחינת החסד, שהוא הקו הימיני, ואורות מבחינת הדין שהוא הקו השמאלי, והנה בזה יהיה קו האמצע, דעת, תפארת, יסוד (והוד). דעת נחשבת כמו נשמת השש קצוות כולן, דהיינו פנימיותן. (כללי מאמר החכמה יז)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נאם שומע אמרי א-ל ויודע דעת עליון, כי יש דע"ת בטומאה יש צד יניקה בסוד ואתה מחיה את כולם מדעת הקדושה, כי יש דעת בטומאה</w:t>
      </w:r>
      <w:r w:rsidR="00E64076" w:rsidRPr="00E64076">
        <w:rPr>
          <w:rStyle w:val="HebrewChar"/>
          <w:rFonts w:cs="FrankRuehl" w:hint="cs"/>
          <w:rtl/>
        </w:rPr>
        <w:t>...</w:t>
      </w:r>
      <w:r w:rsidRPr="00E64076">
        <w:rPr>
          <w:rStyle w:val="HebrewChar"/>
          <w:rFonts w:cs="FrankRuehl" w:hint="cs"/>
          <w:rtl/>
        </w:rPr>
        <w:t xml:space="preserve"> יש בקדושה הכרעת חכמה ובינה יש להם דעת הכרעה גדולה וגבורה ות"ת הוא הכרעה</w:t>
      </w:r>
      <w:r w:rsidR="00E64076" w:rsidRPr="00E64076">
        <w:rPr>
          <w:rStyle w:val="HebrewChar"/>
          <w:rFonts w:cs="FrankRuehl" w:hint="cs"/>
          <w:rtl/>
        </w:rPr>
        <w:t>...</w:t>
      </w:r>
      <w:r w:rsidRPr="00E64076">
        <w:rPr>
          <w:rStyle w:val="HebrewChar"/>
          <w:rFonts w:cs="FrankRuehl" w:hint="cs"/>
          <w:rtl/>
        </w:rPr>
        <w:t xml:space="preserve"> (בלק, ועיין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ודעת אלקים תמצא - הדעת של מלאכים, כלומר השגת המלאכים. והענין: כי אם אין יראה אין חכמה וכו', אם אין דעת אין בינה אם אין בינה אין דעת (אבות ג' י"ז), כי היראה היא המביאה לידי חכמה</w:t>
      </w:r>
      <w:r w:rsidR="00E64076" w:rsidRPr="00E64076">
        <w:rPr>
          <w:rStyle w:val="HebrewChar"/>
          <w:rFonts w:cs="FrankRuehl" w:hint="cs"/>
          <w:rtl/>
        </w:rPr>
        <w:t>...</w:t>
      </w:r>
      <w:r w:rsidRPr="00E64076">
        <w:rPr>
          <w:rStyle w:val="HebrewChar"/>
          <w:rFonts w:cs="FrankRuehl" w:hint="cs"/>
          <w:rtl/>
        </w:rPr>
        <w:t xml:space="preserve"> כי היראה רק אוצר לחכמה, כמו שנאמר "יראת ה' היא אוצרו" (ישעיה ל"ג ו'). דהיינו שהיראה נולדת מהחכמה, לכך אם אין חכמה אין יראה. והדעת נמשך מבינה, שאם תהיה לו בינה אז אין לו שום דבר מיותר מהחכמה, ואז אפשר לו לידע החכמה ובינה על בוריה, כפי השגתו, אבל אם אין לו בינה אי אפשר לו לידע החכמה על בוריה, כי יש לו דברים מיותרים הרבה, וזהו אם אין בינה אין דעת, ואם אין דעת, שאינו משיג החכמה והבינה על בוריה אין בינה, כי הדברים סתומים לו</w:t>
      </w:r>
      <w:r w:rsidR="00E64076" w:rsidRPr="00E64076">
        <w:rPr>
          <w:rStyle w:val="HebrewChar"/>
          <w:rFonts w:cs="FrankRuehl" w:hint="cs"/>
          <w:rtl/>
        </w:rPr>
        <w:t>...</w:t>
      </w:r>
      <w:r w:rsidRPr="00E64076">
        <w:rPr>
          <w:rStyle w:val="HebrewChar"/>
          <w:rFonts w:cs="FrankRuehl" w:hint="cs"/>
          <w:rtl/>
        </w:rPr>
        <w:t xml:space="preserve"> (משלי ב 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לשמר מזמות - הוא הפנימיות, ודעת שפתיך ינצרו - הוא החיצוניות, ואמר ינצורו, כי דעת היא ענף התבונה, וכתיב "תבונה תנצרכה", והם נגד ג' ראשונות חכמה בינה ודעת. (שם ה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עיני ה' נצרו דעת - עיני ה' שומרים את הצדיקים </w:t>
      </w:r>
      <w:r w:rsidRPr="00E64076">
        <w:rPr>
          <w:rStyle w:val="HebrewChar"/>
          <w:rFonts w:cs="FrankRuehl" w:hint="cs"/>
          <w:rtl/>
        </w:rPr>
        <w:lastRenderedPageBreak/>
        <w:t>לבל ישכחו את הדעת</w:t>
      </w:r>
      <w:r w:rsidR="00E64076" w:rsidRPr="00E64076">
        <w:rPr>
          <w:rStyle w:val="HebrewChar"/>
          <w:rFonts w:cs="FrankRuehl" w:hint="cs"/>
          <w:rtl/>
        </w:rPr>
        <w:t>...</w:t>
      </w:r>
      <w:r w:rsidRPr="00E64076">
        <w:rPr>
          <w:rStyle w:val="HebrewChar"/>
          <w:rFonts w:cs="FrankRuehl" w:hint="cs"/>
          <w:rtl/>
        </w:rPr>
        <w:t xml:space="preserve"> כי הדיין צריך לשני דברים, אחד, שיהיה בקי בתורה לידע הדין לאשורו, והשני, שיהיה בקי בישובו של עולם ולהבין בחכמה דברי העדים ובעלי דינין אם כנים דבריהם ואין בפיהם עולה</w:t>
      </w:r>
      <w:r w:rsidR="00E64076" w:rsidRPr="00E64076">
        <w:rPr>
          <w:rStyle w:val="HebrewChar"/>
          <w:rFonts w:cs="FrankRuehl" w:hint="cs"/>
          <w:rtl/>
        </w:rPr>
        <w:t>...</w:t>
      </w:r>
      <w:r w:rsidRPr="00E64076">
        <w:rPr>
          <w:rStyle w:val="HebrewChar"/>
          <w:rFonts w:cs="FrankRuehl" w:hint="cs"/>
          <w:rtl/>
        </w:rPr>
        <w:t xml:space="preserve"> וזה שאמר עיני ה' נצרו דעת, הכוללת שתי עינים, של חכמה בתורה ושל פקחות בעולם הזה במעשה</w:t>
      </w:r>
      <w:r w:rsidR="00E64076" w:rsidRPr="00E64076">
        <w:rPr>
          <w:rStyle w:val="HebrewChar"/>
          <w:rFonts w:cs="FrankRuehl" w:hint="cs"/>
          <w:rtl/>
        </w:rPr>
        <w:t>...</w:t>
      </w:r>
      <w:r w:rsidRPr="00E64076">
        <w:rPr>
          <w:rStyle w:val="HebrewChar"/>
          <w:rFonts w:cs="FrankRuehl" w:hint="cs"/>
          <w:rtl/>
        </w:rPr>
        <w:t xml:space="preserve"> (שם כב יא)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תניא: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והדעת הוא מלשון "והאדם ידע את חוה", והוא לשון התקשרות והתחברות שמקשר דעתו בקשר אמיץ וחזק מאד, ויתקע מחשבתו בחוזק בגדולת אין סוף ברוך הוא ואינו מסיח דעתו, כי אף מי שהוא חכם ונבון בגדולת אין סוף ב"ה אם לא יקשר דעתו ויתקע מחשבתו בחוזק ובהתמדה לא יוליד בנפשו יראה ואהבה אמיתית, כי אם דמיונות שוא, ועל כן הדעת קיום המדות וחיותן, והוא כולל חסד וגבורה, פירוש אהבה וענפיה ויראה וענפיה. (לקוטי אמרים פרק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והאדם ידע - אמרו המפרשים שפעל 'ידע' ישמש על התשמיש, כי על ידי ידיעת צורת הנאהבת תתעורר הדבקות בה, והם דברים דחוקים. ולי נראה כי שרש ידע משותף בשורש יעד, יורה על קביעות דבר והגבלתו בזמן או במקום</w:t>
      </w:r>
      <w:r w:rsidR="00E64076" w:rsidRPr="00E64076">
        <w:rPr>
          <w:rStyle w:val="HebrewChar"/>
          <w:rFonts w:cs="FrankRuehl" w:hint="cs"/>
          <w:rtl/>
        </w:rPr>
        <w:t>...</w:t>
      </w:r>
      <w:r w:rsidRPr="00E64076">
        <w:rPr>
          <w:rStyle w:val="HebrewChar"/>
          <w:rFonts w:cs="FrankRuehl" w:hint="cs"/>
          <w:rtl/>
        </w:rPr>
        <w:t xml:space="preserve"> ובזה שפיר אמר הגר"א משלי ב',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דעת היא ידיעה ברורה כפי השגת האדם בחכמה ובינה, כי על ידי כח הדעת התברר החכמה והבינה, ואז הן קבועות וחזקות בדעתו,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ולא ימצא עוד רוח הספקות מקום לזוז אותן מלבו. ובזה נכונים דברי האומרים כי בשם דעת נכללו גם אותן היסודות החזקות שאי אפשר לחלק עליהן, כמו 'אין דבר עושה את עצמו'</w:t>
      </w:r>
      <w:r w:rsidR="00E64076" w:rsidRPr="00E64076">
        <w:rPr>
          <w:rStyle w:val="HebrewChar"/>
          <w:rFonts w:cs="FrankRuehl" w:hint="cs"/>
          <w:rtl/>
        </w:rPr>
        <w:t>...</w:t>
      </w:r>
      <w:r w:rsidRPr="00E64076">
        <w:rPr>
          <w:rStyle w:val="HebrewChar"/>
          <w:rFonts w:cs="FrankRuehl" w:hint="cs"/>
          <w:rtl/>
        </w:rPr>
        <w:t xml:space="preserve"> לפי שהן יסודות קבועות לבנות עליהן בית החכמה בלימודיות. וכן "וידוע חולי" (ישעיה כ"ג), כלומר חלאים קבועים בו תמיד. ומזה לדעתי (ש"א כ"א) "ואת הנערים יודעתי", כלומר קבעתי להם מקום מיוחד להמתין שם. וכמו </w:t>
      </w:r>
      <w:r>
        <w:rPr>
          <w:rStyle w:val="HebrewChar"/>
          <w:rtl/>
        </w:rPr>
        <w:t> </w:t>
      </w:r>
      <w:r w:rsidRPr="00E64076">
        <w:rPr>
          <w:rStyle w:val="HebrewChar"/>
          <w:rFonts w:cs="FrankRuehl" w:hint="cs"/>
          <w:bCs/>
          <w:rtl/>
        </w:rPr>
        <w:t xml:space="preserve">ששרש ידע ויעד משותפים להוראת הקביעות, ככה הם משותפים להוראת ההתחברות, </w:t>
      </w:r>
      <w:r>
        <w:rPr>
          <w:rStyle w:val="HebrewChar"/>
          <w:rtl/>
        </w:rPr>
        <w:t> </w:t>
      </w:r>
      <w:r w:rsidR="00E64076" w:rsidRPr="00E64076">
        <w:rPr>
          <w:rStyle w:val="HebrewChar"/>
          <w:rFonts w:cs="FrankRuehl" w:hint="cs"/>
          <w:rtl/>
        </w:rPr>
        <w:t xml:space="preserve"> </w:t>
      </w:r>
      <w:r w:rsidRPr="00E64076">
        <w:rPr>
          <w:rStyle w:val="HebrewChar"/>
          <w:rFonts w:cs="FrankRuehl" w:hint="cs"/>
          <w:rtl/>
        </w:rPr>
        <w:lastRenderedPageBreak/>
        <w:t>"ונועדו אליך הנשיאים", התחברותם והתקבצותם יחד, "עדה" התחברות הפרטים יחד</w:t>
      </w:r>
      <w:r w:rsidR="00E64076" w:rsidRPr="00E64076">
        <w:rPr>
          <w:rStyle w:val="HebrewChar"/>
          <w:rFonts w:cs="FrankRuehl" w:hint="cs"/>
          <w:rtl/>
        </w:rPr>
        <w:t>...</w:t>
      </w:r>
      <w:r w:rsidRPr="00E64076">
        <w:rPr>
          <w:rStyle w:val="HebrewChar"/>
          <w:rFonts w:cs="FrankRuehl" w:hint="cs"/>
          <w:rtl/>
        </w:rPr>
        <w:t xml:space="preserve"> עץ הדעת טוב ורע, כלומר שנתחברו יחדיו הטוב והרע להיותם זה בתוך זה ממש. ולזה ישמש שרש ידע על האהבה, "ידעתיו למען אשר יצוה את בניו" וגו', כלומר אהבתיו, וכן "יודע ה' דרך צדיקים". ובבחינה זו הונח גם כן שם דעת על אותה ההשכלה המחברת יחדיו שתי קצות החכמה והבינה, כמ"ש הגר"א במשלי שבדעת כלולות יחד החכמה והבינה</w:t>
      </w:r>
      <w:r w:rsidR="00E64076" w:rsidRPr="00E64076">
        <w:rPr>
          <w:rStyle w:val="HebrewChar"/>
          <w:rFonts w:cs="FrankRuehl" w:hint="cs"/>
          <w:rtl/>
        </w:rPr>
        <w:t>...</w:t>
      </w:r>
      <w:r w:rsidRPr="00E64076">
        <w:rPr>
          <w:rStyle w:val="HebrewChar"/>
          <w:rFonts w:cs="FrankRuehl" w:hint="cs"/>
          <w:rtl/>
        </w:rPr>
        <w:t xml:space="preserve"> (בראשית ד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ואם ידעת ויש בם אנשי חיל - </w:t>
      </w:r>
      <w:r w:rsidR="00E64076" w:rsidRPr="00E64076">
        <w:rPr>
          <w:rStyle w:val="HebrewChar"/>
          <w:rFonts w:cs="FrankRuehl" w:hint="cs"/>
          <w:rtl/>
        </w:rPr>
        <w:t>...</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נראה לי דמלת "ידעת" ענינה חפץ ורצון,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כרגיל בדברי רבותינו "דעתו לחזור", כלומר רצונו, וכן בלשון הכתוב "מה אדם ותדעהו" (תהלים קמ"ד), תחפוץ ותרצה בו. ומזה להמפרשים עץ הדעת טוב ורע, כי פרי אילן זה מוליד באוכליו החפץ והרצון אל דבר והפוכו. וטעם "ואם ידעת" - אם תחפוץ ותרצה</w:t>
      </w:r>
      <w:r w:rsidR="00E64076" w:rsidRPr="00E64076">
        <w:rPr>
          <w:rStyle w:val="HebrewChar"/>
          <w:rFonts w:cs="FrankRuehl" w:hint="cs"/>
          <w:rtl/>
        </w:rPr>
        <w:t>...</w:t>
      </w:r>
      <w:r w:rsidRPr="00E64076">
        <w:rPr>
          <w:rStyle w:val="HebrewChar"/>
          <w:rFonts w:cs="FrankRuehl" w:hint="cs"/>
          <w:rtl/>
        </w:rPr>
        <w:t xml:space="preserve"> ולזה לא הוטעם ידעת בנגינה מחוברת ל"ויש בם" כי אם ברביע</w:t>
      </w:r>
      <w:r w:rsidR="00E64076" w:rsidRPr="00E64076">
        <w:rPr>
          <w:rStyle w:val="HebrewChar"/>
          <w:rFonts w:cs="FrankRuehl" w:hint="cs"/>
          <w:rtl/>
        </w:rPr>
        <w:t>...</w:t>
      </w:r>
      <w:r w:rsidRPr="00E64076">
        <w:rPr>
          <w:rStyle w:val="HebrewChar"/>
          <w:rFonts w:cs="FrankRuehl" w:hint="cs"/>
          <w:rtl/>
        </w:rPr>
        <w:t xml:space="preserve"> (שם מז 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ומבואר אצלנו ש'דעת' היינו מה שהוקבע בנפשו בידיעה ברורה, כמו מה שמשיג על ידי החושים והמושכלות ראשונות, או על ידי הרגשת הנפשיות, ומזה בא לשון דעת על הרגשת הנפש, "ויודע בם את אנשי סכות", שהוא הרגשת הכאב, "והאדם ידע את חוה אשתו", הוא הרגשת אהבת הקרובים, והרגשה זו אל הטוב והרע היחוסי לא הרגיש אדם קודם החטא, כי נפשו לא הרגישה רק ציורי הטוב המוחלט והשכל והבינה</w:t>
      </w:r>
      <w:r w:rsidRPr="00E64076">
        <w:rPr>
          <w:rStyle w:val="HebrewChar"/>
          <w:rFonts w:cs="FrankRuehl" w:hint="cs"/>
          <w:rtl/>
        </w:rPr>
        <w:t>...</w:t>
      </w:r>
      <w:r w:rsidR="00FB00F8" w:rsidRPr="00E64076">
        <w:rPr>
          <w:rStyle w:val="HebrewChar"/>
          <w:rFonts w:cs="FrankRuehl" w:hint="cs"/>
          <w:rtl/>
        </w:rPr>
        <w:t xml:space="preserve"> (בראשית ב ט)</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עצות - עצה ודעת הם ההכרעה לימין ולשמאל, בינה היא להבין דבר מדבר, וחכמה מושכל ראשון</w:t>
      </w:r>
      <w:r w:rsidR="00E64076" w:rsidRPr="00E64076">
        <w:rPr>
          <w:rStyle w:val="HebrewChar"/>
          <w:rFonts w:cs="FrankRuehl" w:hint="cs"/>
          <w:rtl/>
        </w:rPr>
        <w:t>...</w:t>
      </w:r>
      <w:r w:rsidRPr="00E64076">
        <w:rPr>
          <w:rStyle w:val="HebrewChar"/>
          <w:rFonts w:cs="FrankRuehl" w:hint="cs"/>
          <w:rtl/>
        </w:rPr>
        <w:t xml:space="preserve"> (דברים לב כח)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דעת - נגד השכל הטבעי שה' נוטע באדם, שהוא יסוד לחכמה. (ישעיה מ יד)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ישמרו דעת - ילמד העם דברים שהשיג מעצמו בידיעה ברורה. (מלאכי ב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 יתן חכמה - שאי אפשר שישיג מעצמו חוקי החכמה, רק יקבלם על ידי התורה, ולמדו מחכמים שקבלום מהנביאים, אמנם על ידי רוב הביקוש יזכה להשיגם ברוח הקודש כאברהם </w:t>
      </w:r>
      <w:r w:rsidRPr="00E64076">
        <w:rPr>
          <w:rStyle w:val="HebrewChar"/>
          <w:rFonts w:cs="FrankRuehl" w:hint="cs"/>
          <w:rtl/>
        </w:rPr>
        <w:lastRenderedPageBreak/>
        <w:t>אבינו ע"ה. דעת - שישיג על ידי עיון בחושיו או מושכל ראשון. ותבונה - שישתמש בכח בינתו והדעת שהשיג, בכל זאת הם חסרים מאד ואולי מוטעים, ויזכה להשיגם מפי ה' בידיעה פתאומית. (משלי ב 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דעת - משיגים על ידי החושים והבחנה, מדע - כלל המדע שהתקבצה לשטה כללית, כגון חכמת הרפואה. תבונה - יודעת להוציא פרטים מכלל המדע. (דניאל א 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ואם מפאת פניו - </w:t>
      </w:r>
      <w:r w:rsidR="00E64076" w:rsidRPr="00E64076">
        <w:rPr>
          <w:rStyle w:val="HebrewChar"/>
          <w:rFonts w:cs="FrankRuehl" w:hint="cs"/>
          <w:rtl/>
        </w:rPr>
        <w:t>...</w:t>
      </w:r>
      <w:r w:rsidRPr="00E64076">
        <w:rPr>
          <w:rStyle w:val="HebrewChar"/>
          <w:rFonts w:cs="FrankRuehl" w:hint="cs"/>
          <w:rtl/>
        </w:rPr>
        <w:t>ויש להסביר טעם בזה דמבואר להלן פסוק מ"ד דנגעי הראש אות הוא על חטא דעות משובשות, והנה יש שני אופנים בזה, חדא שמשובש בחקירה פלוסופית, שנית שאינו חוקר ואינו מאמין, וידוע דדעת הוא מה שנחלט במוח האדם הוא מאחורי הראש, כמש"כ הר' אברהם אבן עזרא</w:t>
      </w:r>
      <w:r w:rsidR="00E64076" w:rsidRPr="00E64076">
        <w:rPr>
          <w:rStyle w:val="HebrewChar"/>
          <w:rFonts w:cs="FrankRuehl" w:hint="cs"/>
          <w:rtl/>
        </w:rPr>
        <w:t>...</w:t>
      </w:r>
      <w:r w:rsidRPr="00E64076">
        <w:rPr>
          <w:rStyle w:val="HebrewChar"/>
          <w:rFonts w:cs="FrankRuehl" w:hint="cs"/>
          <w:rtl/>
        </w:rPr>
        <w:t xml:space="preserve"> וחקירה שכלית היא במוח מלפנים, והשבוש באמונה מצוי וגרוע יותר משבוש הבא בחקירה מעצמו, משום הכי נחלקו שני החצאים שבראש, וגם הקדים הכתוב הקרחת לגבחת. (ויקרא יג מא)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כי עיקר הולדה על ידי הדעת, בבחינת (בראשית ד') "וידע אדם" וגו', וקטן אינו מוליד (סנהדרין ס"ח ב'). ועיקר הדעת היינו שישתמש בדעתו, היינו שיוציא את שכלו מכח אל הפועל, כי גם לקטן יש דעת אבל אצל הקטן עדיין הדעת בכח ולא בפועל, כי לא השתמש בדעתו ולא הוציא אותו מכח אל הפועל. ומי שהוא שלם בדעתו שהוציא אותו מכח אל הפועל והשיג בדעתו מה שאפשר לדעת האדם להשיג בדעתו, אזי הוא קרוב לדעת הקב"ה, ואין חילוק בין דעת האדם לדעת השי"ת אלא חמשה דברים כמובא, ואז דעתו יונק מדעת השי"ת שהיא בחינת ה"א, ואז מוליד.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ולהשלים את דעתו, שיהא שלם בדעת אי אפשר אלא על ידי עסק שעוסק עם בני אדם לקרבם לעבודת השי"ת, על ידי זה נשלם דעתו, כי הם מחדדין דעתו, בבחינת "ומתלמידי יותר מכולן" (מכות י'), ובשביל זה תלמידים נקראים בנים, כי על ידם בא ההולדה. ובשביל זה אברהם ושרה </w:t>
      </w:r>
      <w:r w:rsidRPr="00E64076">
        <w:rPr>
          <w:rStyle w:val="HebrewChar"/>
          <w:rFonts w:cs="FrankRuehl" w:hint="cs"/>
          <w:rtl/>
        </w:rPr>
        <w:lastRenderedPageBreak/>
        <w:t>טרחו את עצמן לגייר גרים, כי על ידי זה השלימו דעתם ונתקרבו לה"א הזאת, היינו לדעת השי"ת, וזכו לבנים, כי על ידי גרים נתגדל דעתם בבחינת ומתלמידי יותר מכולם</w:t>
      </w:r>
      <w:r w:rsidR="00E64076" w:rsidRPr="00E64076">
        <w:rPr>
          <w:rStyle w:val="HebrewChar"/>
          <w:rFonts w:cs="FrankRuehl" w:hint="cs"/>
          <w:rtl/>
        </w:rPr>
        <w:t>...</w:t>
      </w:r>
      <w:r w:rsidRPr="00E64076">
        <w:rPr>
          <w:rStyle w:val="HebrewChar"/>
          <w:rFonts w:cs="FrankRuehl" w:hint="cs"/>
          <w:rtl/>
        </w:rPr>
        <w:t xml:space="preserve"> וזה הטעם שהצדיקים מייגעים את עצמם ורודפים אחר בני אדם לקרבם לעבודתו ית', אין זה כדי להרבות כבודם חס ושלום, אלא כדי להשלים דעתם</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(ברכות נ"ו ב') שלשה מרחיבין דעתו של אדם, אשה נאה, ודירה וכלים. אשה, היינו החומר מכונה בשם אשה, שיהא לו חומר ממוזג במזג השוה, שיהא ראוי לקבל שכל. ודירה נאה, היינו היראה, כמאמר (שבת ל"א ב') חבל על מאן דלית ליה דרתא, כי צריך שיהא יראת חטאו קודמת לחכמתו (אבות פ"ג), וכלים, היינו תלמידים הגונים שיקבלו ממנו</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הן חמשה דברים שנבדל מדעו מן מדעינו הראשון, שבמדעו האחד יודע ידיעות רבות ואין ריבוי במדעו. השני, יודע הדברים קודם המצאם, אפילו כשאין להם הויה כלל. והשלישי, שמדעו מקיף דברים שאין להם תכלית. והרביעי, שאין שינוי בידיעתו ואין שינוי כשיודע הדבר בכח, ואחר כך שב פועל. והחמישי שידיעתו אין מוציא הדבר מאפשרותו. (נג)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נמצא על ידי הסתלקות הדעת, שבא על ידי לשון הרע, שהוא בחינת מוציא דבה הוא כסיל, דהיינו שנסתלק ממנו הדעת, על ידי זה נופל מאהבת השי"ת לאהבות הבהמיות, ואז מתגבר עליו כח המדמה, שהוא כח הבהמיות, ועל ידי הכח המדמה נפגם הזכרון ונופל לשכחה</w:t>
      </w:r>
      <w:r w:rsidRPr="00E64076">
        <w:rPr>
          <w:rStyle w:val="HebrewChar"/>
          <w:rFonts w:cs="FrankRuehl" w:hint="cs"/>
          <w:rtl/>
        </w:rPr>
        <w:t>...</w:t>
      </w:r>
      <w:r w:rsidR="00FB00F8" w:rsidRPr="00E64076">
        <w:rPr>
          <w:rStyle w:val="HebrewChar"/>
          <w:rFonts w:cs="FrankRuehl" w:hint="cs"/>
          <w:rtl/>
        </w:rPr>
        <w:t xml:space="preserve"> (נד 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כי על ידי הדעת באים תלת הנ"ל, שהם אכילה ושתיה ומלבושים, כי בו כלולים בבחינת (משלי ט') "לכו לחמו בלחמי", בחינת אכילה, בחינה מן הכלול בדעת התורה. שתיה כלול בדעת, בבחינת (ישעיה נ"ח) "הוי כל צמא לכו למים", שהיא באר בחינת (משלי ח') "ונוזלים מתוך בארך". מלבושים, בבחינת (ישעיה ג') "שמלה לכה קצין תהיה לנו"</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ועיקר קיומו של הדעת על ידי האבות שהם חג"ת, חסד היינו בחינת אברהם, היינו שצריך ללמד חכמתו לאחרים ולקרבם תחת כנפי השכינה, בבחינת (משלי ל"א) "ותורת חסד על </w:t>
      </w:r>
      <w:r w:rsidRPr="00E64076">
        <w:rPr>
          <w:rStyle w:val="HebrewChar"/>
          <w:rFonts w:cs="FrankRuehl" w:hint="cs"/>
          <w:rtl/>
        </w:rPr>
        <w:lastRenderedPageBreak/>
        <w:t>לשונה", ואמרו חז"ל (סוכה מ"ט ב') זה הלומד על מנת ללמדה</w:t>
      </w:r>
      <w:r w:rsidR="00E64076" w:rsidRPr="00E64076">
        <w:rPr>
          <w:rStyle w:val="HebrewChar"/>
          <w:rFonts w:cs="FrankRuehl" w:hint="cs"/>
          <w:rtl/>
        </w:rPr>
        <w:t>...</w:t>
      </w:r>
      <w:r w:rsidRPr="00E64076">
        <w:rPr>
          <w:rStyle w:val="HebrewChar"/>
          <w:rFonts w:cs="FrankRuehl" w:hint="cs"/>
          <w:rtl/>
        </w:rPr>
        <w:t xml:space="preserve"> גבורה, זה בחינה שמקדים יראת חטאו לחכמתו (אבות פ"ג). תפארת, זהו שמדקדק איך להוציא חכמתו שלא יהיו נבזים, בבחינת (קהלת י') "דברי פי חכם חן"</w:t>
      </w:r>
      <w:r w:rsidR="00E64076" w:rsidRPr="00E64076">
        <w:rPr>
          <w:rStyle w:val="HebrewChar"/>
          <w:rFonts w:cs="FrankRuehl" w:hint="cs"/>
          <w:rtl/>
        </w:rPr>
        <w:t>...</w:t>
      </w:r>
      <w:r w:rsidRPr="00E64076">
        <w:rPr>
          <w:rStyle w:val="HebrewChar"/>
          <w:rFonts w:cs="FrankRuehl" w:hint="cs"/>
          <w:rtl/>
        </w:rPr>
        <w:t xml:space="preserve"> (נח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ומדת הרחמנות תלויה בדעת, מי שיש לו דעה יש לו רחמנות, כי כעס שהוא היפך הרחמנות הוא מחמת כסילות, כמ"ש (קהלת ז') "כעס בחיק כסילים ינוח", ועל כן אמרז"ל (ברכות ל"ג) כל מי שאין בו דעה אסור לרחם עליו, כי אם אין בו דיעה אין בו רחמנות</w:t>
      </w:r>
      <w:r w:rsidRPr="00E64076">
        <w:rPr>
          <w:rStyle w:val="HebrewChar"/>
          <w:rFonts w:cs="FrankRuehl" w:hint="cs"/>
          <w:rtl/>
        </w:rPr>
        <w:t>...</w:t>
      </w:r>
      <w:r w:rsidR="00FB00F8" w:rsidRPr="00E64076">
        <w:rPr>
          <w:rStyle w:val="HebrewChar"/>
          <w:rFonts w:cs="FrankRuehl" w:hint="cs"/>
          <w:rtl/>
        </w:rPr>
        <w:t xml:space="preserve"> נמצא זה החולה שצריך לרחמים צריך שיהיה לו רחמים על אחרים, וזה תלוי בדעת כנ"ל. ושבת היא בחינות דעת, כי כל ימות החול כתיב (במדבר י"א) "שטו העם ולקטו", בשטותא, כמו שכתוב בזוהר (בשלח דף מ"ג). אבל בשבת נמשך הדעת לכל אחד, וזה שאומרים המבקרים להחולה יכולה הוא שתרחם, היינו שהשבת שהוא בחינות דעת יכולה שתרחם לשון נוכח</w:t>
      </w:r>
      <w:r w:rsidRPr="00E64076">
        <w:rPr>
          <w:rStyle w:val="HebrewChar"/>
          <w:rFonts w:cs="FrankRuehl" w:hint="cs"/>
          <w:rtl/>
        </w:rPr>
        <w:t>...</w:t>
      </w:r>
      <w:r w:rsidR="00FB00F8" w:rsidRPr="00E64076">
        <w:rPr>
          <w:rStyle w:val="HebrewChar"/>
          <w:rFonts w:cs="FrankRuehl" w:hint="cs"/>
          <w:rtl/>
        </w:rPr>
        <w:t xml:space="preserve"> על ידי הדעת שיש לך מבחינות שבת, וכיון שיהיה לך רחמים בודאי ירחמו עליך מן השמים, כי כל המרחם וכו' כנ"ל. (קיט)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והיראה צריכה להיות עם דעת, כי בלא דעת נאמר (איוב ד') "הלא יראתך כסלתך". והדעת צריכה להיות בלב, כי גם עכו"ם יש לו דעת, אך הוא בלא לב, אך עיקר הדעת כשהוא בלב, כמ"ש (דברים ד') "וידעת היום והשבות אל לבבך"</w:t>
      </w:r>
      <w:r w:rsidRPr="00E64076">
        <w:rPr>
          <w:rStyle w:val="HebrewChar"/>
          <w:rFonts w:cs="FrankRuehl" w:hint="cs"/>
          <w:rtl/>
        </w:rPr>
        <w:t>...</w:t>
      </w:r>
      <w:r w:rsidR="00FB00F8" w:rsidRPr="00E64076">
        <w:rPr>
          <w:rStyle w:val="HebrewChar"/>
          <w:rFonts w:cs="FrankRuehl" w:hint="cs"/>
          <w:rtl/>
        </w:rPr>
        <w:t xml:space="preserve"> וכשמחבר הדעת שבלב עם היראה ששרשה ומקומה בלב, אזי נאמר (משלי ב') "אז תבין יראת ה' ודעת אלקים תמצא"</w:t>
      </w:r>
      <w:r w:rsidRPr="00E64076">
        <w:rPr>
          <w:rStyle w:val="HebrewChar"/>
          <w:rFonts w:cs="FrankRuehl" w:hint="cs"/>
          <w:rtl/>
        </w:rPr>
        <w:t>...</w:t>
      </w:r>
      <w:r w:rsidR="00FB00F8" w:rsidRPr="00E64076">
        <w:rPr>
          <w:rStyle w:val="HebrewChar"/>
          <w:rFonts w:cs="FrankRuehl" w:hint="cs"/>
          <w:rtl/>
        </w:rPr>
        <w:t xml:space="preserve"> (קנד)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ולתקן ג' מדות אלו, הוא על ידי הדעת, שצריכין להמשיך הדעת אל הלב, בבחינת (דברים ד') "וידעת היום והשבות אל לבבך", שצריך להמשיך הדעת אל הלב, ועל ידי זה נתתקן ג' מדות הנ"ל, כי הדעת הוא בחינת תלת מוחין, תלת חללי דגלגלתא, והם בחינת שלש רגלים, כי כל רגל הוא בחינת התחדשות המוחין שנמשך שכל חדש לתקן ג' מדות אלו</w:t>
      </w:r>
      <w:r w:rsidR="00E64076" w:rsidRPr="00E64076">
        <w:rPr>
          <w:rStyle w:val="HebrewChar"/>
          <w:rFonts w:cs="FrankRuehl" w:hint="cs"/>
          <w:rtl/>
        </w:rPr>
        <w:t>...</w:t>
      </w:r>
      <w:r w:rsidRPr="00E64076">
        <w:rPr>
          <w:rStyle w:val="HebrewChar"/>
          <w:rFonts w:cs="FrankRuehl" w:hint="cs"/>
          <w:rtl/>
        </w:rPr>
        <w:t xml:space="preserve"> (תנינא א ה, וראה עוד אדם-מדות)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הדעת משדך כל השידוכים, כי כל השידוכים הם שני הפכים, והדעת הוא המתווך בין שני הפכים, על כן כל השידוכים שבעולם, כולם נעשים על ידי הבר דעת שיש בעולם, ועל כן לפעמים קשה </w:t>
      </w:r>
      <w:r w:rsidRPr="00E64076">
        <w:rPr>
          <w:rStyle w:val="HebrewChar"/>
          <w:rFonts w:cs="FrankRuehl" w:hint="cs"/>
          <w:rtl/>
        </w:rPr>
        <w:lastRenderedPageBreak/>
        <w:t>למצוא זווגו, כי לפעמים שני המשודכים רחוקים מאד, והם שני הפכים ביותר זה מזה, על כן קשה למצוא זווגו, והתיקון לזה, שצריך שיבוא להבר דעת לשמוע תורה מפיו, ועל ידי זה יכול למצוא השידוך שלו. כי כל זמן שהדעת בכח, אזי לפעמים אי אפשר לחבר המשודכים כשהם בהיפך גדול זה מזה</w:t>
      </w:r>
      <w:r w:rsidR="00E64076" w:rsidRPr="00E64076">
        <w:rPr>
          <w:rStyle w:val="HebrewChar"/>
          <w:rFonts w:cs="FrankRuehl" w:hint="cs"/>
          <w:rtl/>
        </w:rPr>
        <w:t>...</w:t>
      </w:r>
      <w:r w:rsidRPr="00E64076">
        <w:rPr>
          <w:rStyle w:val="HebrewChar"/>
          <w:rFonts w:cs="FrankRuehl" w:hint="cs"/>
          <w:rtl/>
        </w:rPr>
        <w:t xml:space="preserve"> על כן צריך לשמוע תורה מפיו, שאז יוצא הדעת בבחינת (משלי ב') "מפיו דעת ותבונה", ואזי כשיוצא הדעת מכח אל הפועל אזי יכול לשדכם</w:t>
      </w:r>
      <w:r w:rsidR="00E64076" w:rsidRPr="00E64076">
        <w:rPr>
          <w:rStyle w:val="HebrewChar"/>
          <w:rFonts w:cs="FrankRuehl" w:hint="cs"/>
          <w:rtl/>
        </w:rPr>
        <w:t>...</w:t>
      </w:r>
      <w:r w:rsidRPr="00E64076">
        <w:rPr>
          <w:rStyle w:val="HebrewChar"/>
          <w:rFonts w:cs="FrankRuehl" w:hint="cs"/>
          <w:rtl/>
        </w:rPr>
        <w:t xml:space="preserve"> (שם פט)</w:t>
      </w:r>
    </w:p>
    <w:p w:rsidR="00FB00F8" w:rsidRDefault="00FB00F8" w:rsidP="00E64076">
      <w:pPr>
        <w:pStyle w:val="NormalPar"/>
        <w:widowControl w:val="0"/>
        <w:spacing w:before="240" w:line="254" w:lineRule="exact"/>
        <w:jc w:val="both"/>
        <w:rPr>
          <w:rStyle w:val="HebrewChar"/>
          <w:rtl/>
        </w:rPr>
      </w:pPr>
      <w:r w:rsidRPr="00E64076">
        <w:rPr>
          <w:rStyle w:val="HebrewChar"/>
          <w:rFonts w:cs="FrankRuehl" w:hint="cs"/>
          <w:bCs/>
          <w:szCs w:val="28"/>
          <w:rtl/>
        </w:rPr>
        <w:t>שפת אמת:</w:t>
      </w:r>
    </w:p>
    <w:p w:rsidR="00FB00F8" w:rsidRPr="00E64076" w:rsidRDefault="00FB00F8" w:rsidP="00E64076">
      <w:pPr>
        <w:pStyle w:val="NormalPar"/>
        <w:widowControl w:val="0"/>
        <w:spacing w:line="254" w:lineRule="exact"/>
        <w:jc w:val="both"/>
        <w:rPr>
          <w:rStyle w:val="HebrewChar"/>
          <w:rFonts w:cs="FrankRuehl"/>
          <w:rtl/>
        </w:rPr>
      </w:pPr>
      <w:r w:rsidRPr="00E64076">
        <w:rPr>
          <w:rStyle w:val="HebrewChar"/>
          <w:rFonts w:cs="FrankRuehl" w:hint="cs"/>
          <w:rtl/>
        </w:rPr>
        <w:t>במדרש בפסוק יקוו המים</w:t>
      </w:r>
      <w:r w:rsidR="00E64076" w:rsidRPr="00E64076">
        <w:rPr>
          <w:rStyle w:val="HebrewChar"/>
          <w:rFonts w:cs="FrankRuehl" w:hint="cs"/>
          <w:rtl/>
        </w:rPr>
        <w:t>...</w:t>
      </w:r>
      <w:r w:rsidRPr="00E64076">
        <w:rPr>
          <w:rStyle w:val="HebrewChar"/>
          <w:rFonts w:cs="FrankRuehl" w:hint="cs"/>
          <w:rtl/>
        </w:rPr>
        <w:t xml:space="preserve"> ועל זה נתן הקב"ה חכמה ודעת לאדם לידע להעיד עליו, והדעת תלויה בעדות זה, וכפי מה שאדם נותן דעתו וחכמתו רק כדי לידע את ה' ולהעיד עליו, כך ניתוסף לו דעת וחכמה, כמ"ש "עדות ה' נאמנה מחכימת פתי", כי על ידי העדות זוכה יותר להשיג ולהעיד עליו</w:t>
      </w:r>
      <w:r w:rsidR="00E64076" w:rsidRPr="00E64076">
        <w:rPr>
          <w:rStyle w:val="HebrewChar"/>
          <w:rFonts w:cs="FrankRuehl" w:hint="cs"/>
          <w:rtl/>
        </w:rPr>
        <w:t>...</w:t>
      </w:r>
      <w:r w:rsidRPr="00E64076">
        <w:rPr>
          <w:rStyle w:val="HebrewChar"/>
          <w:rFonts w:cs="FrankRuehl" w:hint="cs"/>
          <w:rtl/>
        </w:rPr>
        <w:t xml:space="preserve"> עך עצת הנחש הקדמוני ימ"ש היה והייתם כאלקים, זה תערובות רע בטוב, שיחפוץ בהדעת להיות בפני עצמו מושל על השפלים ממנו, והדעת לא ניתן רק לידע את הבורא ית"ש ולהעיד עליו</w:t>
      </w:r>
      <w:r w:rsidR="00E64076" w:rsidRPr="00E64076">
        <w:rPr>
          <w:rStyle w:val="HebrewChar"/>
          <w:rFonts w:cs="FrankRuehl" w:hint="cs"/>
          <w:rtl/>
        </w:rPr>
        <w:t>...</w:t>
      </w:r>
      <w:r w:rsidRPr="00E64076">
        <w:rPr>
          <w:rStyle w:val="HebrewChar"/>
          <w:rFonts w:cs="FrankRuehl" w:hint="cs"/>
          <w:rtl/>
        </w:rPr>
        <w:t xml:space="preserve"> ועל ידי החטא בהדעת נתמעט הדעת והחכמה שלו, ולזה הדעת זכו בני ישראל במתן תורה, כמ"ש "אתה הראת לדעת"</w:t>
      </w:r>
      <w:r w:rsidR="00E64076" w:rsidRPr="00E64076">
        <w:rPr>
          <w:rStyle w:val="HebrewChar"/>
          <w:rFonts w:cs="FrankRuehl" w:hint="cs"/>
          <w:rtl/>
        </w:rPr>
        <w:t>...</w:t>
      </w:r>
      <w:r w:rsidRPr="00E64076">
        <w:rPr>
          <w:rStyle w:val="HebrewChar"/>
          <w:rFonts w:cs="FrankRuehl" w:hint="cs"/>
          <w:rtl/>
        </w:rPr>
        <w:t xml:space="preserve"> (בראשית תרס"א)</w:t>
      </w:r>
    </w:p>
    <w:p w:rsidR="00FB00F8" w:rsidRPr="00E64076" w:rsidRDefault="00FB00F8" w:rsidP="00E64076">
      <w:pPr>
        <w:pStyle w:val="NormalPar"/>
        <w:widowControl w:val="0"/>
        <w:spacing w:line="254" w:lineRule="exact"/>
        <w:jc w:val="both"/>
        <w:rPr>
          <w:rStyle w:val="HebrewChar"/>
          <w:rFonts w:cs="FrankRuehl"/>
        </w:rPr>
      </w:pPr>
      <w:r w:rsidRPr="00E64076">
        <w:rPr>
          <w:rStyle w:val="HebrewChar"/>
          <w:rFonts w:cs="FrankRuehl" w:hint="cs"/>
          <w:rtl/>
        </w:rPr>
        <w:t>במדרש ואלה תולדות יצחק, מי שיש לו בן יודע בתורה מתמלא עליו רחמים וכו'</w:t>
      </w:r>
      <w:r w:rsidR="00E64076" w:rsidRPr="00E64076">
        <w:rPr>
          <w:rStyle w:val="HebrewChar"/>
          <w:rFonts w:cs="FrankRuehl" w:hint="cs"/>
          <w:rtl/>
        </w:rPr>
        <w:t>...</w:t>
      </w:r>
      <w:r w:rsidRPr="00E64076">
        <w:rPr>
          <w:rStyle w:val="HebrewChar"/>
          <w:rFonts w:cs="FrankRuehl" w:hint="cs"/>
          <w:rtl/>
        </w:rPr>
        <w:t xml:space="preserve"> כי חסד ה' מלאה הארץ, וזהו מדת טובו של הקב'"ה, שמטיב בחסדו עם כל בריה, אבל בחינת רחמים הוא דביקות והתקשרות, שכן גם במדות האדם שחסד הוא נדבה, אבל לרחם על א' הוא שמוצא בלבו רחמנות מצד הדעת שמתבונן בצערו. וזה הרחמים למעלה הוא רק לישראל שיש בהם דעת ודביקות על ידי התורה, כי אפילו מי שאין בו דעת, מכל מקום חסד ה' על כל הברואים, אבל בחינת הרחמים הוא למי שיגע בתורה, והוא בחינת אמת מה שמצד הדעת מתמלא עליו רחמים</w:t>
      </w:r>
      <w:r w:rsidR="00E64076" w:rsidRPr="00E64076">
        <w:rPr>
          <w:rStyle w:val="HebrewChar"/>
          <w:rFonts w:cs="FrankRuehl" w:hint="cs"/>
          <w:rtl/>
        </w:rPr>
        <w:t>...</w:t>
      </w:r>
      <w:r w:rsidRPr="00E64076">
        <w:rPr>
          <w:rStyle w:val="HebrewChar"/>
          <w:rFonts w:cs="FrankRuehl" w:hint="cs"/>
          <w:rtl/>
        </w:rPr>
        <w:t xml:space="preserve"> (תולדות תרס"א)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rtl/>
        </w:rPr>
        <w:t>ו</w:t>
      </w:r>
      <w:r w:rsidRPr="00E64076">
        <w:rPr>
          <w:rStyle w:val="HebrewChar"/>
          <w:rFonts w:cs="FrankRuehl" w:hint="cs"/>
          <w:rtl/>
        </w:rPr>
        <w:t>נקראו בני ישראל צבאות ה'</w:t>
      </w:r>
      <w:r w:rsidR="00E64076" w:rsidRPr="00E64076">
        <w:rPr>
          <w:rStyle w:val="HebrewChar"/>
          <w:rFonts w:cs="FrankRuehl" w:hint="cs"/>
          <w:rtl/>
        </w:rPr>
        <w:t>...</w:t>
      </w:r>
      <w:r w:rsidRPr="00E64076">
        <w:rPr>
          <w:rStyle w:val="HebrewChar"/>
          <w:rFonts w:cs="FrankRuehl" w:hint="cs"/>
          <w:rtl/>
        </w:rPr>
        <w:t xml:space="preserve"> ולכן כתוב "אתה הראת לדעת כי ה' הוא האלקים", כי כל הדעת והחכמה שנתן הקב"ה לאדם לידע את ה' ולעבדו, רק שעל ידי חטא הראשון נתערב בדעת </w:t>
      </w:r>
      <w:r w:rsidRPr="00E64076">
        <w:rPr>
          <w:rStyle w:val="HebrewChar"/>
          <w:rFonts w:cs="FrankRuehl" w:hint="cs"/>
          <w:rtl/>
        </w:rPr>
        <w:lastRenderedPageBreak/>
        <w:t>טוב ורע, וביציאת מצרים ובקבלת התורה נתברר הדעת, וכתב "למען דעת כל עמי הארץ" וגו', ועל ידי בני ישראל יתברר הדעת בכל העולם לעתיד</w:t>
      </w:r>
      <w:r w:rsidR="00E64076" w:rsidRPr="00E64076">
        <w:rPr>
          <w:rStyle w:val="HebrewChar"/>
          <w:rFonts w:cs="FrankRuehl" w:hint="cs"/>
          <w:rtl/>
        </w:rPr>
        <w:t>...</w:t>
      </w:r>
      <w:r w:rsidRPr="00E64076">
        <w:rPr>
          <w:rStyle w:val="HebrewChar"/>
          <w:rFonts w:cs="FrankRuehl" w:hint="cs"/>
          <w:rtl/>
        </w:rPr>
        <w:t xml:space="preserve"> (בא תרס"ד)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ואיתא בגמרא אלו שמרו בני ישראל שבת ראשונה וכו'</w:t>
      </w:r>
      <w:r w:rsidR="00E64076" w:rsidRPr="00E64076">
        <w:rPr>
          <w:rStyle w:val="HebrewChar"/>
          <w:rFonts w:cs="FrankRuehl" w:hint="cs"/>
          <w:rtl/>
        </w:rPr>
        <w:t>...</w:t>
      </w:r>
      <w:r w:rsidRPr="00E64076">
        <w:rPr>
          <w:rStyle w:val="HebrewChar"/>
          <w:rFonts w:cs="FrankRuehl" w:hint="cs"/>
          <w:rtl/>
        </w:rPr>
        <w:t xml:space="preserve"> ולפי מה שכתבנו יתכן לומר כי ב' בחינות היה בשבת, ובחינה הראשונה הוא בתיקון הראיה והגוף כנ"ל, ואחר כך בסיני זכו לדעת כמו שכתבנו לעיל. והנה בבחינת הדעת אין שום מגע סט"א, שזהו שורש ההבדלה, כמ"ש חז"ל אם אין דעת הבדלה מנין, ולכן תיקנו הבדלה בחונן הדעת, אך בבחינת העשיה והגוף יש להם אחיזה</w:t>
      </w:r>
      <w:r w:rsidR="00E64076" w:rsidRPr="00E64076">
        <w:rPr>
          <w:rStyle w:val="HebrewChar"/>
          <w:rFonts w:cs="FrankRuehl" w:hint="cs"/>
          <w:rtl/>
        </w:rPr>
        <w:t>...</w:t>
      </w:r>
      <w:r w:rsidRPr="00E64076">
        <w:rPr>
          <w:rStyle w:val="HebrewChar"/>
          <w:rFonts w:cs="FrankRuehl" w:hint="cs"/>
          <w:rtl/>
        </w:rPr>
        <w:t xml:space="preserve"> ולכן אילו שמרו בני ישראל שבת של המן, שהוא בחינת תיקון הגוף, שמקודם צריכין לתקן הגוף, אז לא שלטה בהם אומה ולשון כנ"ל. (בשלח תרמ"ו)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בפסוק שבת שבתון, פירשנו להיות השבת משאיר רשימה לכל ימי המעשה, וזה שבתון לקבל בנפשותינו הארת השבת. כי השבת נותן דעת כמ"ש "לדעת כי אני ה' מקדישכם", וצריכין לראות שיתפשט זה הדעת בכל האדם, ולקשור אותו במחשבה דיבור ומעשה. ובנוסח אהבה נאמר "ותן בלבנו בינה להבין ולהשכיל", פירוש במחשבה, לשמע ללמוד וללמד הוא בדיבור, לשמור לעשות ולקיים הוא במעשה. והם ג' מיני דעת, והוא חב"ד בחינת נר"ן, ובשבת מתחדשין המוחין וצריכין להתחדש בכל האדם, ואלה הג' בינה שמיעה שמירה כולם נ</w:t>
      </w:r>
      <w:r w:rsidRPr="00E64076">
        <w:rPr>
          <w:rStyle w:val="HebrewChar"/>
          <w:rFonts w:cs="FrankRuehl"/>
          <w:rtl/>
        </w:rPr>
        <w:t>אמ</w:t>
      </w:r>
      <w:r w:rsidRPr="00E64076">
        <w:rPr>
          <w:rStyle w:val="HebrewChar"/>
          <w:rFonts w:cs="FrankRuehl" w:hint="cs"/>
          <w:rtl/>
        </w:rPr>
        <w:t>רו בשבת לדעת</w:t>
      </w:r>
      <w:r w:rsidR="00E64076" w:rsidRPr="00E64076">
        <w:rPr>
          <w:rStyle w:val="HebrewChar"/>
          <w:rFonts w:cs="FrankRuehl" w:hint="cs"/>
          <w:rtl/>
        </w:rPr>
        <w:t>...</w:t>
      </w:r>
      <w:r w:rsidRPr="00E64076">
        <w:rPr>
          <w:rStyle w:val="HebrewChar"/>
          <w:rFonts w:cs="FrankRuehl" w:hint="cs"/>
          <w:rtl/>
        </w:rPr>
        <w:t xml:space="preserve"> (תשא תרנ"ג)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בפסוק אך את שבתותי תשמורו</w:t>
      </w:r>
      <w:r w:rsidR="00E64076" w:rsidRPr="00E64076">
        <w:rPr>
          <w:rStyle w:val="HebrewChar"/>
          <w:rFonts w:cs="FrankRuehl" w:hint="cs"/>
          <w:rtl/>
        </w:rPr>
        <w:t>...</w:t>
      </w:r>
      <w:r w:rsidRPr="00E64076">
        <w:rPr>
          <w:rStyle w:val="HebrewChar"/>
          <w:rFonts w:cs="FrankRuehl" w:hint="cs"/>
          <w:rtl/>
        </w:rPr>
        <w:t xml:space="preserve"> ואיתא אם אין דעת הבדלה מנין, ושבת נותן דעת כדכתיב "לדעת כי אני ה' מקדישכם" וגו', שעל ידי השבת ניתן דיעה בבני ישראל להבחין בין טוב לרע, והבדלה זו הוא בחינת עץ הדעת טוב ורע</w:t>
      </w:r>
      <w:r w:rsidR="00E64076" w:rsidRPr="00E64076">
        <w:rPr>
          <w:rStyle w:val="HebrewChar"/>
          <w:rFonts w:cs="FrankRuehl" w:hint="cs"/>
          <w:rtl/>
        </w:rPr>
        <w:t>...</w:t>
      </w:r>
      <w:r w:rsidRPr="00E64076">
        <w:rPr>
          <w:rStyle w:val="HebrewChar"/>
          <w:rFonts w:cs="FrankRuehl" w:hint="cs"/>
          <w:rtl/>
        </w:rPr>
        <w:t xml:space="preserve"> (פרה תרל"ד)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ובטהרת פרה כתיב חוקה</w:t>
      </w:r>
      <w:r w:rsidR="00E64076" w:rsidRPr="00E64076">
        <w:rPr>
          <w:rStyle w:val="HebrewChar"/>
          <w:rFonts w:cs="FrankRuehl" w:hint="cs"/>
          <w:rtl/>
        </w:rPr>
        <w:t>...</w:t>
      </w:r>
      <w:r w:rsidRPr="00E64076">
        <w:rPr>
          <w:rStyle w:val="HebrewChar"/>
          <w:rFonts w:cs="FrankRuehl" w:hint="cs"/>
          <w:rtl/>
        </w:rPr>
        <w:t xml:space="preserve"> כי כל טומאת מת נעשה על ידי חטא הראשון מעץ הדעת, והייתם כאלקים יודעי טוב ורע, ולכן הטהרה אי אפשר להיות רק על ידי ביטול הדעת</w:t>
      </w:r>
      <w:r w:rsidR="00E64076" w:rsidRPr="00E64076">
        <w:rPr>
          <w:rStyle w:val="HebrewChar"/>
          <w:rFonts w:cs="FrankRuehl" w:hint="cs"/>
          <w:rtl/>
        </w:rPr>
        <w:t>...</w:t>
      </w:r>
      <w:r w:rsidRPr="00E64076">
        <w:rPr>
          <w:rStyle w:val="HebrewChar"/>
          <w:rFonts w:cs="FrankRuehl" w:hint="cs"/>
          <w:rtl/>
        </w:rPr>
        <w:t xml:space="preserve"> לכן שטן ואומות העולם מונין את ישראל מה טעם יש בה, שרוצין לפתות את בני ישראל כנחש הקדמוני להיות רוצין להבין הכל על ידי השכל השפל של האדם, אבל בני ישראל נמשכין באמונתם אחר </w:t>
      </w:r>
      <w:r w:rsidRPr="00E64076">
        <w:rPr>
          <w:rStyle w:val="HebrewChar"/>
          <w:rFonts w:cs="FrankRuehl" w:hint="cs"/>
          <w:rtl/>
        </w:rPr>
        <w:lastRenderedPageBreak/>
        <w:t>רצונו ית' בלי טעם, ומזה זוכין אל הטהרה. (שם תרמ"ז)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בענין טהרת פרה</w:t>
      </w:r>
      <w:r w:rsidR="00E64076" w:rsidRPr="00E64076">
        <w:rPr>
          <w:rStyle w:val="HebrewChar"/>
          <w:rFonts w:cs="FrankRuehl" w:hint="cs"/>
          <w:rtl/>
        </w:rPr>
        <w:t>...</w:t>
      </w:r>
      <w:r w:rsidRPr="00E64076">
        <w:rPr>
          <w:rStyle w:val="HebrewChar"/>
          <w:rFonts w:cs="FrankRuehl" w:hint="cs"/>
          <w:rtl/>
        </w:rPr>
        <w:t xml:space="preserve"> כי הדעת הוא תערובות הנפש בגוף ולכן יש בו פסולת דעת טוב ורע והשגה שאדם משיג בדעת אחר החטא אינה ברורה ויש בו תערובות, שמירת החוקים שלמעלה מהשגת האדם הוא בחינת עץ החיים, ומזה בא הטהרה</w:t>
      </w:r>
      <w:r w:rsidR="00E64076" w:rsidRPr="00E64076">
        <w:rPr>
          <w:rStyle w:val="HebrewChar"/>
          <w:rFonts w:cs="FrankRuehl" w:hint="cs"/>
          <w:rtl/>
        </w:rPr>
        <w:t>...</w:t>
      </w:r>
      <w:r w:rsidRPr="00E64076">
        <w:rPr>
          <w:rStyle w:val="HebrewChar"/>
          <w:rFonts w:cs="FrankRuehl" w:hint="cs"/>
          <w:rtl/>
        </w:rPr>
        <w:t xml:space="preserve"> (שם תרנ"ו)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ובמדרש תלמיד חכם שאין בו דעת נבילה טובה ממנו</w:t>
      </w:r>
      <w:r w:rsidR="00E64076" w:rsidRPr="00E64076">
        <w:rPr>
          <w:rStyle w:val="HebrewChar"/>
          <w:rFonts w:cs="FrankRuehl" w:hint="cs"/>
          <w:rtl/>
        </w:rPr>
        <w:t>...</w:t>
      </w:r>
      <w:r w:rsidRPr="00E64076">
        <w:rPr>
          <w:rStyle w:val="HebrewChar"/>
          <w:rFonts w:cs="FrankRuehl" w:hint="cs"/>
          <w:rtl/>
        </w:rPr>
        <w:t xml:space="preserve"> כי המצוה נותנת כח שנוכל לעשותה, והוא כנ"ל שכל אדם הוא שליח, רק על ידי שבכל מעשיו זוכר השליחות וזה נקרא דעת, כי החכמה בפני עצמה גם כן נקראת חכמה, והתיישבות החכמה והבינה באדם נקרא דעת, שיודע ודבוק בזאת החכמה, והוא ידיעה פנימיות שבכל מעשה, ומחשבה גדול וקטן דבוק בפנימיות חיות השי"ת כח הפועל כנ"ל. ומשה רבינו ע"ה שהיה כלל הדעת של בני ישראל נאמר ויקרא וכו' שהיה מיוחד תמיד אל הקריאה. (ויקרא תרל"א)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עליונים שיכולים לעמוד בתפקידיו של הקב"ה וכו'</w:t>
      </w:r>
      <w:r w:rsidR="00E64076" w:rsidRPr="00E64076">
        <w:rPr>
          <w:rStyle w:val="HebrewChar"/>
          <w:rFonts w:cs="FrankRuehl" w:hint="cs"/>
          <w:rtl/>
        </w:rPr>
        <w:t>...</w:t>
      </w:r>
      <w:r w:rsidRPr="00E64076">
        <w:rPr>
          <w:rStyle w:val="HebrewChar"/>
          <w:rFonts w:cs="FrankRuehl" w:hint="cs"/>
          <w:rtl/>
        </w:rPr>
        <w:t xml:space="preserve"> בעת קבלת התורה היה בהתגלות, אחר כך שנעשה קלקול על ידי החטא היה צריך הבדלה על ידי המשכן ובית המקדש, דכתיב "ונועדתי לך שם" וגו'</w:t>
      </w:r>
      <w:r w:rsidR="00E64076" w:rsidRPr="00E64076">
        <w:rPr>
          <w:rStyle w:val="HebrewChar"/>
          <w:rFonts w:cs="FrankRuehl" w:hint="cs"/>
          <w:rtl/>
        </w:rPr>
        <w:t>...</w:t>
      </w:r>
      <w:r w:rsidRPr="00E64076">
        <w:rPr>
          <w:rStyle w:val="HebrewChar"/>
          <w:rFonts w:cs="FrankRuehl" w:hint="cs"/>
          <w:rtl/>
        </w:rPr>
        <w:t xml:space="preserve"> ובמשכן ובית המקדש היה לישראל דעת והתקשרות לקבל הדברים, שעל ידי מקום הקודש נבדלו בני ישראל מתערובות הרשעים שנמצא בעולם, וז"ש ויקרא אל משה</w:t>
      </w:r>
      <w:r w:rsidR="00E64076" w:rsidRPr="00E64076">
        <w:rPr>
          <w:rStyle w:val="HebrewChar"/>
          <w:rFonts w:cs="FrankRuehl" w:hint="cs"/>
          <w:rtl/>
        </w:rPr>
        <w:t>...</w:t>
      </w:r>
      <w:r w:rsidRPr="00E64076">
        <w:rPr>
          <w:rStyle w:val="HebrewChar"/>
          <w:rFonts w:cs="FrankRuehl" w:hint="cs"/>
          <w:rtl/>
        </w:rPr>
        <w:t xml:space="preserve"> דאיתא אם אין דעת הבדלה מנין, כי חכמה הוא בהתגלות כמו שהיה מקודם החטא בפרהסיא, ודעת הוא החכמה הצפונה, ועל זה כתוב "מה רב טובך" וכו', וז"ש ויקרא וכו', וז"ש במדרש תלמיד חכם שאין בו דעת וכו', כי בעולם הזה צריכין לשמור החכמה בדרך הסתר כנ"ל. (שם תרמ"ו)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ובמדרש תלמיד חכם שאין בו דעת וכו', דעה חסרת מה קנית וכו'</w:t>
      </w:r>
      <w:r w:rsidR="00E64076" w:rsidRPr="00E64076">
        <w:rPr>
          <w:rStyle w:val="HebrewChar"/>
          <w:rFonts w:cs="FrankRuehl" w:hint="cs"/>
          <w:rtl/>
        </w:rPr>
        <w:t>...</w:t>
      </w:r>
      <w:r w:rsidRPr="00E64076">
        <w:rPr>
          <w:rStyle w:val="HebrewChar"/>
          <w:rFonts w:cs="FrankRuehl" w:hint="cs"/>
          <w:rtl/>
        </w:rPr>
        <w:t xml:space="preserve"> אטו אין מקח בעולם לבד הדעת, אבל הפירוש הוא, בכל קנין שנחסר על ידו הדעת אינו קנין כלל, וכמו כן כל קנין שנקנה על ידו הדעת אין בו מחסור, והוא ללמד לכל עובד ה', שמכל מצוה ועבודה צריך לזכות לדביקות</w:t>
      </w:r>
      <w:r w:rsidR="00E64076" w:rsidRPr="00E64076">
        <w:rPr>
          <w:rStyle w:val="HebrewChar"/>
          <w:rFonts w:cs="FrankRuehl" w:hint="cs"/>
          <w:rtl/>
        </w:rPr>
        <w:t>...</w:t>
      </w:r>
      <w:r w:rsidRPr="00E64076">
        <w:rPr>
          <w:rStyle w:val="HebrewChar"/>
          <w:rFonts w:cs="FrankRuehl" w:hint="cs"/>
          <w:rtl/>
        </w:rPr>
        <w:t xml:space="preserve"> (שם תר"נ)</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בפרשת חיות ובהמות, אני ה' המעלה אתכם </w:t>
      </w:r>
      <w:r w:rsidRPr="00E64076">
        <w:rPr>
          <w:rStyle w:val="HebrewChar"/>
          <w:rFonts w:cs="FrankRuehl" w:hint="cs"/>
          <w:rtl/>
        </w:rPr>
        <w:lastRenderedPageBreak/>
        <w:t>מארץ מצרים וגו' והבדלתם, דאיתא אם אין דעת הבדלה מנין, ותכלית יציאת מצרים היה לזכות לדעת, כמ"ש וידעתם כי אני ה', ולכן זכו להבדלה, כי עיקר יציאת מצרים בירור התערובות ותיקון החטא מעץ הדעת טוב ורע. ולכן כתוב "ידוע תדע כי גר יהיה זרעך" וגו', ב' פעמים ידיעה, שמקודם צריכין לברר הדעת שלו, ובגלות מצרים ביררו הדעת, ואחר כך יכולין בדעת זה לברר כל הברואים</w:t>
      </w:r>
      <w:r w:rsidR="00E64076" w:rsidRPr="00E64076">
        <w:rPr>
          <w:rStyle w:val="HebrewChar"/>
          <w:rFonts w:cs="FrankRuehl" w:hint="cs"/>
          <w:rtl/>
        </w:rPr>
        <w:t>...</w:t>
      </w:r>
      <w:r w:rsidRPr="00E64076">
        <w:rPr>
          <w:rStyle w:val="HebrewChar"/>
          <w:rFonts w:cs="FrankRuehl" w:hint="cs"/>
          <w:rtl/>
        </w:rPr>
        <w:t xml:space="preserve"> ולכן קירבו ערב רב ממצרים</w:t>
      </w:r>
      <w:r w:rsidR="00E64076" w:rsidRPr="00E64076">
        <w:rPr>
          <w:rStyle w:val="HebrewChar"/>
          <w:rFonts w:cs="FrankRuehl" w:hint="cs"/>
          <w:rtl/>
        </w:rPr>
        <w:t>...</w:t>
      </w:r>
      <w:r w:rsidRPr="00E64076">
        <w:rPr>
          <w:rStyle w:val="HebrewChar"/>
          <w:rFonts w:cs="FrankRuehl" w:hint="cs"/>
          <w:rtl/>
        </w:rPr>
        <w:t xml:space="preserve"> (שמיני תרנ"ח)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על פסוק ונתתי נגע צרעת וכו'</w:t>
      </w:r>
      <w:r w:rsidR="00E64076" w:rsidRPr="00E64076">
        <w:rPr>
          <w:rStyle w:val="HebrewChar"/>
          <w:rFonts w:cs="FrankRuehl" w:hint="cs"/>
          <w:rtl/>
        </w:rPr>
        <w:t>...</w:t>
      </w:r>
      <w:r w:rsidRPr="00E64076">
        <w:rPr>
          <w:rStyle w:val="HebrewChar"/>
          <w:rFonts w:cs="FrankRuehl" w:hint="cs"/>
          <w:rtl/>
        </w:rPr>
        <w:t xml:space="preserve"> לכן השי"ת הודיע להם הדרכים להשיג הטהרה והביטול אליו ית'</w:t>
      </w:r>
      <w:r w:rsidR="00E64076" w:rsidRPr="00E64076">
        <w:rPr>
          <w:rStyle w:val="HebrewChar"/>
          <w:rFonts w:cs="FrankRuehl" w:hint="cs"/>
          <w:rtl/>
        </w:rPr>
        <w:t>...</w:t>
      </w:r>
      <w:r w:rsidRPr="00E64076">
        <w:rPr>
          <w:rStyle w:val="HebrewChar"/>
          <w:rFonts w:cs="FrankRuehl" w:hint="cs"/>
          <w:rtl/>
        </w:rPr>
        <w:t xml:space="preserve"> וכן הוא בתיקון המידות, שעל זה ניתקן ימי הספירה לברר המידות להטותם אל השי"ת על ידי זה זוכין להדעת, אם כי הדעת למעלה מהמידות, ועיקר הטהרה צריך להיות במידות שהם נטבעין בגוף ונפש, אבל הדעת והשכל אין צריך כל כך בירור, עם כל זה אין זוכין להדעת רק על ידי בירור המידות כנ"ל, כי הוא קל וחומר ממידות הרשעים, שעל ידי המידות רעות ומעשים רעים שלהם מאבדין הדעת, כמ"ש "יצא מחלב עינימו עבור משכיות לבב", מכל שכן מדה טובה מרובה על ידי תיקון המידות ומעשים זוכין לחכמה ודעת</w:t>
      </w:r>
      <w:r w:rsidR="00E64076" w:rsidRPr="00E64076">
        <w:rPr>
          <w:rStyle w:val="HebrewChar"/>
          <w:rFonts w:cs="FrankRuehl" w:hint="cs"/>
          <w:rtl/>
        </w:rPr>
        <w:t>...</w:t>
      </w:r>
      <w:r w:rsidRPr="00E64076">
        <w:rPr>
          <w:rStyle w:val="HebrewChar"/>
          <w:rFonts w:cs="FrankRuehl" w:hint="cs"/>
          <w:rtl/>
        </w:rPr>
        <w:t xml:space="preserve"> (תזריע תרמ"א)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ובמדרש אשא דעי למרחוק וכו'</w:t>
      </w:r>
      <w:r w:rsidR="00E64076" w:rsidRPr="00E64076">
        <w:rPr>
          <w:rStyle w:val="HebrewChar"/>
          <w:rFonts w:cs="FrankRuehl" w:hint="cs"/>
          <w:rtl/>
        </w:rPr>
        <w:t>...</w:t>
      </w:r>
      <w:r w:rsidRPr="00E64076">
        <w:rPr>
          <w:rStyle w:val="HebrewChar"/>
          <w:rFonts w:cs="FrankRuehl" w:hint="cs"/>
          <w:rtl/>
        </w:rPr>
        <w:t xml:space="preserve"> כי הנה הדעת צריך בירור, דכתיב עץ הדעת טוב ורע, ואחר החטא התיקון הוא בדעת שיודעין להבדיל בין טוב ורע, כמ"ש חז"ל אם אין דעת הבדלה מנין, אם כן על ידי הדעת מבררין שבחן של צדיקים ומפלתן של רשעים, ולכן משמש ב' לשונות, והבדלה זו נעשה על ידי בני ישראל שזכו לתקן זה החטא מתערובת טוב ורע, וראשון היה אברהם אבינו ע"ה, שזכה שניתן לו אות ברית מילה, שהוא בירור זה הדעת, והוסר הערלה והקליפה שסובבת הפנימיות</w:t>
      </w:r>
      <w:r w:rsidR="00E64076" w:rsidRPr="00E64076">
        <w:rPr>
          <w:rStyle w:val="HebrewChar"/>
          <w:rFonts w:cs="FrankRuehl" w:hint="cs"/>
          <w:rtl/>
        </w:rPr>
        <w:t>...</w:t>
      </w:r>
      <w:r w:rsidRPr="00E64076">
        <w:rPr>
          <w:rStyle w:val="HebrewChar"/>
          <w:rFonts w:cs="FrankRuehl" w:hint="cs"/>
          <w:rtl/>
        </w:rPr>
        <w:t xml:space="preserve"> (שם תרנ"ב)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אשא דעי</w:t>
      </w:r>
      <w:r w:rsidR="00E64076" w:rsidRPr="00E64076">
        <w:rPr>
          <w:rStyle w:val="HebrewChar"/>
          <w:rFonts w:cs="FrankRuehl" w:hint="cs"/>
          <w:rtl/>
        </w:rPr>
        <w:t>...</w:t>
      </w:r>
      <w:r w:rsidRPr="00E64076">
        <w:rPr>
          <w:rStyle w:val="HebrewChar"/>
          <w:rFonts w:cs="FrankRuehl" w:hint="cs"/>
          <w:rtl/>
        </w:rPr>
        <w:t xml:space="preserve"> והדעת כולל ב' ענינים אלו, כמ"ש ז"ל אם אין דעת הבדלה מנין, ובמשנה איתא אם אין דעת אין בינה, שהדעת מבדיל ומסיר הערלה, ואחר כך מעלה את האדם לדביקות עליון, והכל בכח המילה בשמיני. ועל זה רמז מי יתן טהור מטמא, ומי יעלה לנו השמימה. וכן בשבת קודש נותן דעת באיש </w:t>
      </w:r>
      <w:r w:rsidRPr="00E64076">
        <w:rPr>
          <w:rStyle w:val="HebrewChar"/>
          <w:rFonts w:cs="FrankRuehl" w:hint="cs"/>
          <w:rtl/>
        </w:rPr>
        <w:lastRenderedPageBreak/>
        <w:t>ישראל כמ"ש "לדעת כי אני ה' מקדישכם", יש בו קידוש והבדלה, זכור ושמור, השבתת מלאכה ושביתה ומנוחה ודביקות אל השורש, ולכן כתוב הדעת טוב ורע על ב' בחינות הנ"ל, כי דעת לשון דביקות וגם לשון שבירה, כמו "ויודע בהם אנשי סוכות"</w:t>
      </w:r>
      <w:r w:rsidR="00E64076" w:rsidRPr="00E64076">
        <w:rPr>
          <w:rStyle w:val="HebrewChar"/>
          <w:rFonts w:cs="FrankRuehl" w:hint="cs"/>
          <w:rtl/>
        </w:rPr>
        <w:t>...</w:t>
      </w:r>
      <w:r w:rsidRPr="00E64076">
        <w:rPr>
          <w:rStyle w:val="HebrewChar"/>
          <w:rFonts w:cs="FrankRuehl" w:hint="cs"/>
          <w:rtl/>
        </w:rPr>
        <w:t xml:space="preserve"> (שם תרס"א)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איש כי יפליא וכו' פירוש נזיר להיות נבדל מעניני עולם הזה, אף כי גם הוא עושה דברי העולם אבל בכח האדם להתדבק עצמו בכח השורש של כל דבר</w:t>
      </w:r>
      <w:r w:rsidR="00E64076" w:rsidRPr="00E64076">
        <w:rPr>
          <w:rStyle w:val="HebrewChar"/>
          <w:rFonts w:cs="FrankRuehl" w:hint="cs"/>
          <w:rtl/>
        </w:rPr>
        <w:t>...</w:t>
      </w:r>
      <w:r w:rsidRPr="00E64076">
        <w:rPr>
          <w:rStyle w:val="HebrewChar"/>
          <w:rFonts w:cs="FrankRuehl" w:hint="cs"/>
          <w:rtl/>
        </w:rPr>
        <w:t xml:space="preserve"> יראת ה' היא חכמה ובינה סור מרע ודעת המכיר את בוראו וכו', פירוש על ידי אלו הבחינות חב"ד יוכל האדם להתדבק בפנימיות חיות השי"ת שברא העולם</w:t>
      </w:r>
      <w:r w:rsidR="00E64076" w:rsidRPr="00E64076">
        <w:rPr>
          <w:rStyle w:val="HebrewChar"/>
          <w:rFonts w:cs="FrankRuehl" w:hint="cs"/>
          <w:rtl/>
        </w:rPr>
        <w:t>...</w:t>
      </w:r>
      <w:r w:rsidRPr="00E64076">
        <w:rPr>
          <w:rStyle w:val="HebrewChar"/>
          <w:rFonts w:cs="FrankRuehl" w:hint="cs"/>
          <w:rtl/>
        </w:rPr>
        <w:t xml:space="preserve"> אך מעשה עולם הזה מרחקים ומסתירין כח הפנימיות, ועל ידי חכמה שהוא הביטול אליו ית', על ידי שמבין בחכמתו שאין להשיג כח גבורתו ית', נופל ממילא פחד ויראה על כל מעשה האדם שכל חפצו ורצונו בטל בהשגה להשי"ת ולרצונו. ובינה הוא שממשיך החכמה להיות נדבק בגוף האדם, שעל ידי זה סר מרע בטבע, שכל אבר נבדל ומרוחק מחטא על ידי שמכניס היראה בעומק חיותו ורצונו, ודעת ההוא המשכת החכמה ובינה לכל מעשה ומדה בפרט, כמ"ש "בכל דרכיך דעהו". וכן כתוב "ובדעת חדרים ימלאו", שהוא לידע ולהבין איך להתדבק כל מעשה בפנימיות חיות שבו</w:t>
      </w:r>
      <w:r w:rsidR="00E64076" w:rsidRPr="00E64076">
        <w:rPr>
          <w:rStyle w:val="HebrewChar"/>
          <w:rFonts w:cs="FrankRuehl" w:hint="cs"/>
          <w:rtl/>
        </w:rPr>
        <w:t>...</w:t>
      </w:r>
      <w:r w:rsidRPr="00E64076">
        <w:rPr>
          <w:rStyle w:val="HebrewChar"/>
          <w:rFonts w:cs="FrankRuehl" w:hint="cs"/>
          <w:rtl/>
        </w:rPr>
        <w:t xml:space="preserve"> ולכך בשבת קדש דכתיב "לדעת כי אני ה' מקדישכם", לכך מתבטלין כל הנבראים בשבת אליו</w:t>
      </w:r>
      <w:r w:rsidR="00E64076" w:rsidRPr="00E64076">
        <w:rPr>
          <w:rStyle w:val="HebrewChar"/>
          <w:rFonts w:cs="FrankRuehl" w:hint="cs"/>
          <w:rtl/>
        </w:rPr>
        <w:t>...</w:t>
      </w:r>
      <w:r w:rsidRPr="00E64076">
        <w:rPr>
          <w:rStyle w:val="HebrewChar"/>
          <w:rFonts w:cs="FrankRuehl" w:hint="cs"/>
          <w:rtl/>
        </w:rPr>
        <w:t xml:space="preserve"> (נשא תרל"א)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בפרשת נזיר מיין ושכר יזיר וגו'. במדרש הדעת מתחלק לד' מקומות, בפה ולב וכליות, לכן בד' כוסות יוצא הדעת וכו'.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הנה הדעת הוא שצריך בירור, שנאמר בו הדעת טוב ורע, והוא רמז היין,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כדאיתא יש כוס יין לטובה וכוס יין לרעה. כי הדעת הוא התחברות גוף ונפש התקשרות רוחניות וגשמיות, (לכן הזיווג שמוליד גוף ונשמה נקרא דעת, וכמו כן בקרוב כתיב "מודע לאישה", כי התקרבות בני משפחה הוא גם כן בגוף ונפש). ולכן הוא מקום מסוכן שיוכל הנפש למשוך הגוף לטוב, ויכול חס ושלום להתפשט ולמשוך אחר הגוף.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וקודם שאכל אדם הראשון מעץ הדעת היה דבוק בחיים, ושורש הדעת הוא במוח ושם אחדות אחד, אך </w:t>
      </w:r>
      <w:r w:rsidRPr="00E64076">
        <w:rPr>
          <w:rStyle w:val="HebrewChar"/>
          <w:rFonts w:cs="FrankRuehl" w:hint="cs"/>
          <w:bCs/>
          <w:rtl/>
        </w:rPr>
        <w:lastRenderedPageBreak/>
        <w:t>כשמתחלק ומתפשט למטה בגוף באלה ד' מקומות שכתב המדרש שם צריך בירור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ובעבור זה הוצרכו בני ישראל להיות בכור הברזל במצרים לברר זאת הדעת. ולכן יש ד' לשונות של גאולה לברר אלה הד', ולכן כתיב "והוצאתי וגו' וידעתם כי אני ה'", שיהיה הדעת מתברר טוב בלא רע</w:t>
      </w:r>
      <w:r w:rsidR="00E64076" w:rsidRPr="00E64076">
        <w:rPr>
          <w:rStyle w:val="HebrewChar"/>
          <w:rFonts w:cs="FrankRuehl" w:hint="cs"/>
          <w:rtl/>
        </w:rPr>
        <w:t>...</w:t>
      </w:r>
      <w:r w:rsidRPr="00E64076">
        <w:rPr>
          <w:rStyle w:val="HebrewChar"/>
          <w:rFonts w:cs="FrankRuehl" w:hint="cs"/>
          <w:rtl/>
        </w:rPr>
        <w:t xml:space="preserve"> לכן תיקנו בפסח ד' כוסות משום ד' לשונות הנ"ל, היינו שהדעת יצא לחירות בליל שמורים. וכמו כן מצות ד' פרשיות שבתפילין לברר הדעת שבאלה הד' מקומות</w:t>
      </w:r>
      <w:r w:rsidR="00E64076" w:rsidRPr="00E64076">
        <w:rPr>
          <w:rStyle w:val="HebrewChar"/>
          <w:rFonts w:cs="FrankRuehl" w:hint="cs"/>
          <w:rtl/>
        </w:rPr>
        <w:t>...</w:t>
      </w:r>
      <w:r w:rsidRPr="00E64076">
        <w:rPr>
          <w:rStyle w:val="HebrewChar"/>
          <w:rFonts w:cs="FrankRuehl" w:hint="cs"/>
          <w:rtl/>
        </w:rPr>
        <w:t xml:space="preserve"> דכתיב והיו הדברים וגו' על לבבך וגו' ודברת וגו', והיינו התפשטות הדעת לתוך כל מעשה האדם והגוף, ולזה צריכין סיוע התפילין ויציאת מצרים לברר הדעת</w:t>
      </w:r>
      <w:r w:rsidR="00E64076" w:rsidRPr="00E64076">
        <w:rPr>
          <w:rStyle w:val="HebrewChar"/>
          <w:rFonts w:cs="FrankRuehl" w:hint="cs"/>
          <w:rtl/>
        </w:rPr>
        <w:t>...</w:t>
      </w:r>
      <w:r w:rsidRPr="00E64076">
        <w:rPr>
          <w:rStyle w:val="HebrewChar"/>
          <w:rFonts w:cs="FrankRuehl" w:hint="cs"/>
          <w:rtl/>
        </w:rPr>
        <w:t xml:space="preserve"> ולכן בשבת אין צריכין תפילין כי הוא יומא דנשמתין, ויורדת בו נשמה יתירה, פירוש שכח הנשמה שליט על הגוף בשבת ואין צריך בירור, כי שבת הוא בחינת עץ החיים</w:t>
      </w:r>
      <w:r w:rsidR="00E64076" w:rsidRPr="00E64076">
        <w:rPr>
          <w:rStyle w:val="HebrewChar"/>
          <w:rFonts w:cs="FrankRuehl" w:hint="cs"/>
          <w:rtl/>
        </w:rPr>
        <w:t>...</w:t>
      </w:r>
      <w:r w:rsidRPr="00E64076">
        <w:rPr>
          <w:rStyle w:val="HebrewChar"/>
          <w:rFonts w:cs="FrankRuehl" w:hint="cs"/>
          <w:rtl/>
        </w:rPr>
        <w:t xml:space="preserve"> ולא עוד אלא שבשבת שולט עץ החיים על עץ הדעת ומתקן גם הדעת, דכתיב בשבת "לדעת כי אני ה' מקדשכם"</w:t>
      </w:r>
      <w:r w:rsidR="00E64076" w:rsidRPr="00E64076">
        <w:rPr>
          <w:rStyle w:val="HebrewChar"/>
          <w:rFonts w:cs="FrankRuehl" w:hint="cs"/>
          <w:rtl/>
        </w:rPr>
        <w:t>...</w:t>
      </w:r>
      <w:r w:rsidRPr="00E64076">
        <w:rPr>
          <w:rStyle w:val="HebrewChar"/>
          <w:rFonts w:cs="FrankRuehl" w:hint="cs"/>
          <w:rtl/>
        </w:rPr>
        <w:t xml:space="preserve"> אבל יתכן לפרש לדעת בימי המעשה, שהשבת מאיר לתקן הדעת גם בימי המעשה, ושניהם אמת, כי בני ישראל בכח דביקותם בעץ החיים מאירין לברר הדעת אצל האומות, וכמו כן השבת מאיר לימי המעשה</w:t>
      </w:r>
      <w:r w:rsidR="00E64076" w:rsidRPr="00E64076">
        <w:rPr>
          <w:rStyle w:val="HebrewChar"/>
          <w:rFonts w:cs="FrankRuehl" w:hint="cs"/>
          <w:rtl/>
        </w:rPr>
        <w:t>...</w:t>
      </w:r>
      <w:r w:rsidRPr="00E64076">
        <w:rPr>
          <w:rStyle w:val="HebrewChar"/>
          <w:rFonts w:cs="FrankRuehl" w:hint="cs"/>
          <w:rtl/>
        </w:rPr>
        <w:t xml:space="preserve"> (נשא תרנ"א)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הדעת מתחלק בד' מקומות, חלק אחד בפה, וא' בלב, וב' חלקים בכליות. ונראה שעל זה ניתן לכל איש ישראל ב' אותות, מילה ותפילין, מילה ושבת לתקן הדעת שבד' מקומות הנ"ל, ומילה היא לחלקים שבכליות מילה ופריעה, תפילין של יד נגד הלב ושל ראש למען תהיה תורת ה' בפיך, וכן שבת זכור בפה ושמור בלב, וכן על ידי אותות אלו יכולין לתקן ולברר הדעת כנ"ל. ואיתא בגמרא מה ציץ שאין בו רק אזכרה אחת אמרה תורה תמיד, שלא יסיח דעתו, תפילין על אחת כמה וכמה. היינו שהתפילין מסייעין לאדם לברר הדעת שלא יסיח דעתו</w:t>
      </w:r>
      <w:r w:rsidR="00E64076" w:rsidRPr="00E64076">
        <w:rPr>
          <w:rStyle w:val="HebrewChar"/>
          <w:rFonts w:cs="FrankRuehl" w:hint="cs"/>
          <w:rtl/>
        </w:rPr>
        <w:t>...</w:t>
      </w:r>
      <w:r w:rsidRPr="00E64076">
        <w:rPr>
          <w:rStyle w:val="HebrewChar"/>
          <w:rFonts w:cs="FrankRuehl" w:hint="cs"/>
          <w:rtl/>
        </w:rPr>
        <w:t xml:space="preserve"> (נשא תרנ"ג)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ויקרא משה אל כל ישראל</w:t>
      </w:r>
      <w:r w:rsidR="00E64076" w:rsidRPr="00E64076">
        <w:rPr>
          <w:rStyle w:val="HebrewChar"/>
          <w:rFonts w:cs="FrankRuehl" w:hint="cs"/>
          <w:rtl/>
        </w:rPr>
        <w:t>...</w:t>
      </w:r>
      <w:r w:rsidRPr="00E64076">
        <w:rPr>
          <w:rStyle w:val="HebrewChar"/>
          <w:rFonts w:cs="FrankRuehl" w:hint="cs"/>
          <w:rtl/>
        </w:rPr>
        <w:t xml:space="preserve"> ואין דעת אלא תורה שעל ידי היגיעה בתורה זוכין להארת הנשמה, כי בחינת בנים אינו הגופים רק הנשמות, ועל ידי התורה זוכין לנשמה</w:t>
      </w:r>
      <w:r w:rsidR="00E64076" w:rsidRPr="00E64076">
        <w:rPr>
          <w:rStyle w:val="HebrewChar"/>
          <w:rFonts w:cs="FrankRuehl" w:hint="cs"/>
          <w:rtl/>
        </w:rPr>
        <w:t>...</w:t>
      </w:r>
      <w:r w:rsidRPr="00E64076">
        <w:rPr>
          <w:rStyle w:val="HebrewChar"/>
          <w:rFonts w:cs="FrankRuehl" w:hint="cs"/>
          <w:rtl/>
        </w:rPr>
        <w:t xml:space="preserve"> (תבוא תרנ"ז)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ולקחתם לכם וגו' כי בסוכות השי"ת מקרב בני ישראל, כמ"ש פורס סוכת שלום ומגין עלינו מצד שנקראו בנים למקום</w:t>
      </w:r>
      <w:r w:rsidR="00E64076" w:rsidRPr="00E64076">
        <w:rPr>
          <w:rStyle w:val="HebrewChar"/>
          <w:rFonts w:cs="FrankRuehl" w:hint="cs"/>
          <w:rtl/>
        </w:rPr>
        <w:t>...</w:t>
      </w:r>
      <w:r w:rsidRPr="00E64076">
        <w:rPr>
          <w:rStyle w:val="HebrewChar"/>
          <w:rFonts w:cs="FrankRuehl" w:hint="cs"/>
          <w:rtl/>
        </w:rPr>
        <w:t xml:space="preserve"> ובסוכות ניתן הדעת לכל איש ישראל, כדכתיב "למען ידעו" וגו', וכן נראה כי הדעת של כל השנה בא בחג הסוכות, שהוא רגל האחרון מהג' רגלים שכל השנה עומדת עליהם. ומצות סוכה היא מעצמה, ומיני הלולב היא הקבלה שבני ישראל מקבלין ומביאין הדעת לעומק לבבם כנ"ל</w:t>
      </w:r>
      <w:r w:rsidR="00E64076" w:rsidRPr="00E64076">
        <w:rPr>
          <w:rStyle w:val="HebrewChar"/>
          <w:rFonts w:cs="FrankRuehl" w:hint="cs"/>
          <w:rtl/>
        </w:rPr>
        <w:t>...</w:t>
      </w:r>
      <w:r w:rsidRPr="00E64076">
        <w:rPr>
          <w:rStyle w:val="HebrewChar"/>
          <w:rFonts w:cs="FrankRuehl" w:hint="cs"/>
          <w:rtl/>
        </w:rPr>
        <w:t xml:space="preserve"> (סוכות תרל"ד)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במצות לולב ומיניו שמעתי מפי מו"ז ז"ל כי במצות סוכה בא שפע הדעת, כמ"ש למען ידעו, ובלולב מקבלין בני ישראל הדעת, כמ"ש "ולקחתם", ומובן ביותר לפי מה ששמעתי ממנו ז"ל פירוש "לקח טוב נתתי לכם", כי השי"ת מלבד שנתן לנו התורה גם הלקיחה שלנו הוא מסייע לנו להיות כלים לקבל הטוב. וכן הוא במצות "ולקחתם" שנתן לנו לולב ומיניו להודיענו כיצד יכול כל אחד לקבל הדעת, זה בכח התורה וזה בכח המצות</w:t>
      </w:r>
      <w:r w:rsidR="00E64076" w:rsidRPr="00E64076">
        <w:rPr>
          <w:rStyle w:val="HebrewChar"/>
          <w:rFonts w:cs="FrankRuehl" w:hint="cs"/>
          <w:rtl/>
        </w:rPr>
        <w:t>...</w:t>
      </w:r>
      <w:r w:rsidRPr="00E64076">
        <w:rPr>
          <w:rStyle w:val="HebrewChar"/>
          <w:rFonts w:cs="FrankRuehl" w:hint="cs"/>
          <w:rtl/>
        </w:rPr>
        <w:t xml:space="preserve"> (שם תרמ"ט)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כי ידעתיו למען אשר יצוה</w:t>
      </w:r>
      <w:r w:rsidR="00E64076" w:rsidRPr="00E64076">
        <w:rPr>
          <w:rStyle w:val="HebrewChar"/>
          <w:rFonts w:cs="FrankRuehl" w:hint="cs"/>
          <w:rtl/>
        </w:rPr>
        <w:t>...</w:t>
      </w:r>
      <w:r w:rsidRPr="00E64076">
        <w:rPr>
          <w:rStyle w:val="HebrewChar"/>
          <w:rFonts w:cs="FrankRuehl" w:hint="cs"/>
          <w:rtl/>
        </w:rPr>
        <w:t xml:space="preserve"> ונראה לפרש דהנה יש להבין בלשון דעת מהי, וההפרש שבינה לבין חכמה ובינה. יש אומרים שדעת היא חיבור וקישור, מלשון "והאדם ידע", אך לפי זה היתה צריכה להיות נחשבת בין המדות ולא בשכל, שהחיבור והקישור הוא מחמת האהבה והתשוקה הנטועה בלב. ויש אומרים שהיא צירוף וחיבור השכל והמדות, וגם זה בלתי מובן כל כך. וכשאני לעצמי הייתי אומר דחכמה ובינה מוגבלות בכלי המח, ועל כן יכול האדם להשכיל ולהבין דבר, ומכל מקום ישאר עומד מבחוץ ולא יתרגש ולא יתפעל, אלא כמו הרואה דבר מרחוק שאין הדבר נוגע אליו כלל, אף שהוא דבר שחייו תלויים בו. אך בהתרבה שפע החכמה והבינה כל כך עד שכלי החכמה והבינה שבמוחו לא יכילוהו, כן בהתגבר שפע החכמה והבינה יותר מכפי אשר יכילו כלי החכמה והבינה שבמוח ויצא לחוץ להלב והמדות שבלב נתפעלות ונרגשות, זה נקרא דעת, וזהו המקשר את השכל והמדות שבלב. ובאשר דעת היא תוספת שפע חכמה ובינה שאינה נגבלת בכלי, על כן עולה </w:t>
      </w:r>
      <w:r w:rsidRPr="00E64076">
        <w:rPr>
          <w:rStyle w:val="HebrewChar"/>
          <w:rFonts w:cs="FrankRuehl" w:hint="cs"/>
          <w:rtl/>
        </w:rPr>
        <w:lastRenderedPageBreak/>
        <w:t>למעלה מעלה ויורדת מטה עד סוף ותכלית כל המדות בלי גבול ושיעור</w:t>
      </w:r>
      <w:r w:rsidR="00E64076" w:rsidRPr="00E64076">
        <w:rPr>
          <w:rStyle w:val="HebrewChar"/>
          <w:rFonts w:cs="FrankRuehl" w:hint="cs"/>
          <w:rtl/>
        </w:rPr>
        <w:t>...</w:t>
      </w:r>
      <w:r w:rsidRPr="00E64076">
        <w:rPr>
          <w:rStyle w:val="HebrewChar"/>
          <w:rFonts w:cs="FrankRuehl" w:hint="cs"/>
          <w:rtl/>
        </w:rPr>
        <w:t xml:space="preserve"> (בראשית וירא תרע"ו)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ובזה יש לפרש דברי המדרש "ביקש לץ חכמה ואין</w:t>
      </w:r>
      <w:r w:rsidR="00E64076" w:rsidRPr="00E64076">
        <w:rPr>
          <w:rStyle w:val="HebrewChar"/>
          <w:rFonts w:cs="FrankRuehl" w:hint="cs"/>
          <w:rtl/>
        </w:rPr>
        <w:t>...</w:t>
      </w:r>
      <w:r w:rsidRPr="00E64076">
        <w:rPr>
          <w:rStyle w:val="HebrewChar"/>
          <w:rFonts w:cs="FrankRuehl" w:hint="cs"/>
          <w:rtl/>
        </w:rPr>
        <w:t xml:space="preserve"> ודעת לנבון נקל" זה יוסף. דהנה במדרש בסמוך כל אומה ואומה שעומדת בעולם מעמדת לה חמשה חכמים, ולא עוד אלא נותן בה הקב"ה שלשה דברים חכמה בינה וגבורה וכו'. ויש לדקדק מדוע לא חשב גם דעת</w:t>
      </w:r>
      <w:r w:rsidR="00E64076" w:rsidRPr="00E64076">
        <w:rPr>
          <w:rStyle w:val="HebrewChar"/>
          <w:rFonts w:cs="FrankRuehl" w:hint="cs"/>
          <w:rtl/>
        </w:rPr>
        <w:t>...</w:t>
      </w:r>
      <w:r w:rsidRPr="00E64076">
        <w:rPr>
          <w:rStyle w:val="HebrewChar"/>
          <w:rFonts w:cs="FrankRuehl" w:hint="cs"/>
          <w:rtl/>
        </w:rPr>
        <w:t xml:space="preserve"> אך יובן על פי מה שהגיד כ"ק אבי אדומו"ר זצללה"ה שענין דעת הוא להבדיל בין דבר לדבר</w:t>
      </w:r>
      <w:r w:rsidR="00E64076" w:rsidRPr="00E64076">
        <w:rPr>
          <w:rStyle w:val="HebrewChar"/>
          <w:rFonts w:cs="FrankRuehl" w:hint="cs"/>
          <w:rtl/>
        </w:rPr>
        <w:t>...</w:t>
      </w:r>
      <w:r w:rsidRPr="00E64076">
        <w:rPr>
          <w:rStyle w:val="HebrewChar"/>
          <w:rFonts w:cs="FrankRuehl" w:hint="cs"/>
          <w:rtl/>
        </w:rPr>
        <w:t xml:space="preserve"> ולפי זה יש לומר שענין דעת לא נמצא אלא בישראל שיודעין בקדושה דלעילא וגם בחיצוניות ניתנה להם בחינת דעת להבדיל בין קודש לחול, או אפילו בין קודש לקודש, כי בקדושה הכל מבורר היפוך תערובת. אבל אומות העולם שאינם יודעין בקדושה דלעילא כלל ושורשם מעולם התוהו לא התברר.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לומר עוד להמתיק הדברים על פי דברי המדרש (שמות פרשה ט"ו) שישראל נקראים בכור בן השנואה, ופירש כ"ק אבי אדומו"ר זצללה"ה שישראל הם תמיד שנואים בעיני עצמם ומוצאים בעצמם חסרונות ומבקשים להכשיר מעשיהם, אבל אומות העולם הם תמיד שלמים בעיני עצמם</w:t>
      </w:r>
      <w:r w:rsidR="00E64076" w:rsidRPr="00E64076">
        <w:rPr>
          <w:rStyle w:val="HebrewChar"/>
          <w:rFonts w:cs="FrankRuehl" w:hint="cs"/>
          <w:rtl/>
        </w:rPr>
        <w:t>...</w:t>
      </w:r>
      <w:r w:rsidRPr="00E64076">
        <w:rPr>
          <w:rStyle w:val="HebrewChar"/>
          <w:rFonts w:cs="FrankRuehl" w:hint="cs"/>
          <w:rtl/>
        </w:rPr>
        <w:t xml:space="preserve"> והנה זה עצמו שהאדם יודע ומכיר את ערכו לעומת גדלות השי"ת זה הוא בחינת דעת, דיודע להבדיל בין דבר לדבר</w:t>
      </w:r>
      <w:r w:rsidR="00E64076" w:rsidRPr="00E64076">
        <w:rPr>
          <w:rStyle w:val="HebrewChar"/>
          <w:rFonts w:cs="FrankRuehl" w:hint="cs"/>
          <w:rtl/>
        </w:rPr>
        <w:t>...</w:t>
      </w:r>
      <w:r w:rsidRPr="00E64076">
        <w:rPr>
          <w:rStyle w:val="HebrewChar"/>
          <w:rFonts w:cs="FrankRuehl" w:hint="cs"/>
          <w:rtl/>
        </w:rPr>
        <w:t xml:space="preserve"> ואם לאו אפילו הוא תלמיד חכם נקרא תלמיד חכם שאין בו דעת. ועל כן ישראל שהם שנואים בעיני עצמם והיא בחינת דעת, ניתנה להם מן השמים דעת, וכמו שאנו מברכים "אתה חונן לאדם דעת"</w:t>
      </w:r>
      <w:r w:rsidR="00E64076" w:rsidRPr="00E64076">
        <w:rPr>
          <w:rStyle w:val="HebrewChar"/>
          <w:rFonts w:cs="FrankRuehl" w:hint="cs"/>
          <w:rtl/>
        </w:rPr>
        <w:t>...</w:t>
      </w:r>
      <w:r w:rsidRPr="00E64076">
        <w:rPr>
          <w:rStyle w:val="HebrewChar"/>
          <w:rFonts w:cs="FrankRuehl" w:hint="cs"/>
          <w:rtl/>
        </w:rPr>
        <w:t xml:space="preserve"> וכן הוא בענין דעת שישראל המחפשים בחדרי לבבם אולי זה עוד לא לפי הראוי הנה הם מבקשי דעת, על כן הם נחנין מן השמים בדעת</w:t>
      </w:r>
      <w:r w:rsidR="00E64076" w:rsidRPr="00E64076">
        <w:rPr>
          <w:rStyle w:val="HebrewChar"/>
          <w:rFonts w:cs="FrankRuehl" w:hint="cs"/>
          <w:rtl/>
        </w:rPr>
        <w:t>...</w:t>
      </w:r>
      <w:r w:rsidRPr="00E64076">
        <w:rPr>
          <w:rStyle w:val="HebrewChar"/>
          <w:rFonts w:cs="FrankRuehl" w:hint="cs"/>
          <w:rtl/>
        </w:rPr>
        <w:t xml:space="preserve"> (מקץ תרע"ג)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ונראה דהנה יש לדקדק בדברי המדרש הנ"ל דחשיב שלשה דברים שהקב"ה נותן לכל אומה, ולמה לא הזכיר דעת. ונראה מכאן שדעת אינה באומות העולם כלל. והטעם יש לומר, דענין דעת </w:t>
      </w:r>
      <w:r>
        <w:rPr>
          <w:rStyle w:val="HebrewChar"/>
          <w:rtl/>
        </w:rPr>
        <w:t> </w:t>
      </w:r>
      <w:r w:rsidRPr="00E64076">
        <w:rPr>
          <w:rStyle w:val="HebrewChar"/>
          <w:rFonts w:cs="FrankRuehl" w:hint="cs"/>
          <w:bCs/>
          <w:rtl/>
        </w:rPr>
        <w:t xml:space="preserve">איתא בספרים הקדושים שהיא התכללות השכל שבמוח במדות שבלב שיהיו מאוחדים כאחד, דבשביל השכלת השכל יהיו המדות שבלב מתרגשות ומתפעלות ונמשכות אחר </w:t>
      </w:r>
      <w:r w:rsidRPr="00E64076">
        <w:rPr>
          <w:rStyle w:val="HebrewChar"/>
          <w:rFonts w:cs="FrankRuehl" w:hint="cs"/>
          <w:bCs/>
          <w:rtl/>
        </w:rPr>
        <w:lastRenderedPageBreak/>
        <w:t xml:space="preserve">השכל.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ומדה זו אין באומות העולם, דאף שיש חכמה באומות מכל מקום אין המדות שבלבבם מתאחדות עם השכל</w:t>
      </w:r>
      <w:r w:rsidR="00E64076" w:rsidRPr="00E64076">
        <w:rPr>
          <w:rStyle w:val="HebrewChar"/>
          <w:rFonts w:cs="FrankRuehl" w:hint="cs"/>
          <w:rtl/>
        </w:rPr>
        <w:t>...</w:t>
      </w:r>
      <w:r w:rsidRPr="00E64076">
        <w:rPr>
          <w:rStyle w:val="HebrewChar"/>
          <w:rFonts w:cs="FrankRuehl" w:hint="cs"/>
          <w:rtl/>
        </w:rPr>
        <w:t xml:space="preserve"> שאפילו אם השכל ישכיל אינו פועל על המדות שבלבו, והוא היפוך בחינת הדעת שבקדושה. ויש לומר שבחינת הדעת תלויה בשמירת הברית, שהיא כוללת המוח והלב וכל שאין רמ"ח אבריו מרגישין וכו', על כן השומר בריתו אפשר לו לזכות לבחינת הדעת, ואומות העולם שהם ערלי לב וערלי בשר על כן אי אפשר שתהיה בהם בחינת הדעת. על כן אין מוזהרין ולא נמצא בהם ענין טומאה והטהרה</w:t>
      </w:r>
      <w:r w:rsidR="00E64076" w:rsidRPr="00E64076">
        <w:rPr>
          <w:rStyle w:val="HebrewChar"/>
          <w:rFonts w:cs="FrankRuehl" w:hint="cs"/>
          <w:rtl/>
        </w:rPr>
        <w:t>...</w:t>
      </w:r>
      <w:r w:rsidRPr="00E64076">
        <w:rPr>
          <w:rStyle w:val="HebrewChar"/>
          <w:rFonts w:cs="FrankRuehl" w:hint="cs"/>
          <w:rtl/>
        </w:rPr>
        <w:t xml:space="preserve"> (מקץ תר"פ)</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ועם זה יובן מ"ש ואל הבקר רץ אברהם וגו'</w:t>
      </w:r>
      <w:r w:rsidR="00E64076" w:rsidRPr="00E64076">
        <w:rPr>
          <w:rStyle w:val="HebrewChar"/>
          <w:rFonts w:cs="FrankRuehl" w:hint="cs"/>
          <w:rtl/>
        </w:rPr>
        <w:t>...</w:t>
      </w:r>
      <w:r w:rsidRPr="00E64076">
        <w:rPr>
          <w:rStyle w:val="HebrewChar"/>
          <w:rFonts w:cs="FrankRuehl" w:hint="cs"/>
          <w:rtl/>
        </w:rPr>
        <w:t xml:space="preserve"> וכענין שהגיד כ"ק אבי אדמו"ר זצללה"ה </w:t>
      </w:r>
      <w:r>
        <w:rPr>
          <w:rStyle w:val="HebrewChar"/>
          <w:rtl/>
        </w:rPr>
        <w:t> </w:t>
      </w:r>
      <w:r w:rsidRPr="00E64076">
        <w:rPr>
          <w:rStyle w:val="HebrewChar"/>
          <w:rFonts w:cs="FrankRuehl" w:hint="cs"/>
          <w:bCs/>
          <w:rtl/>
        </w:rPr>
        <w:t>שענין דעת הוא שיכיר את מצבו עד כמה הוא רחוק</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אך לעומתו יש דעת דקליפה והוא עמלק, והיינו שמשתמש בדעת זו לרע, להפילו ביאוש הנורא, וזהו "אשר קרך בדרך", שהכניס בהם מדת היאוש שהוא התקררות. ועל כן בשור שיש בו נמי בחינת דעת, כמ"ש "ידע שור קונהו", צריך תיקון שתהיה דעת דקדושה, והיינו עם שטבעו להתגאות יש בו בחינת דעת להכיר קונהו ולהכנע מפניו</w:t>
      </w:r>
      <w:r w:rsidR="00E64076" w:rsidRPr="00E64076">
        <w:rPr>
          <w:rStyle w:val="HebrewChar"/>
          <w:rFonts w:cs="FrankRuehl" w:hint="cs"/>
          <w:rtl/>
        </w:rPr>
        <w:t>...</w:t>
      </w:r>
      <w:r w:rsidRPr="00E64076">
        <w:rPr>
          <w:rStyle w:val="HebrewChar"/>
          <w:rFonts w:cs="FrankRuehl" w:hint="cs"/>
          <w:rtl/>
        </w:rPr>
        <w:t xml:space="preserve"> אבל ההכנעה לא תהיה מפילתו ליאוש אלא אדרבא, תעורר בו תשוקה עזה ביתר שאת להתקרב</w:t>
      </w:r>
      <w:r w:rsidR="00E64076" w:rsidRPr="00E64076">
        <w:rPr>
          <w:rStyle w:val="HebrewChar"/>
          <w:rFonts w:cs="FrankRuehl" w:hint="cs"/>
          <w:rtl/>
        </w:rPr>
        <w:t>...</w:t>
      </w:r>
      <w:r w:rsidRPr="00E64076">
        <w:rPr>
          <w:rStyle w:val="HebrewChar"/>
          <w:rFonts w:cs="FrankRuehl" w:hint="cs"/>
          <w:rtl/>
        </w:rPr>
        <w:t xml:space="preserve"> (תשא תרע"ח)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בש"ס חולין ה' "אדם ובהמה תושיע ה'", אלו בני אדם שהם ערומים בדעת ומשימים עצמם כבהמה. הענין דכשהאדם מבטל דעתו ורצונו לרצון השי"ת לעומת זה נותנים לו דעת מן השמים, וכאשר נחנן בדעת מן השמים, אז נושע בכל הענינים, וכענין שלמה המלך ע"ה ששאל חכמה ומדע, ואמרו ז"ל אני שואל בתו של מלך והכל בכלל. ואמרם ז"ל (ויק"ר פ"א) דעה קנית מה חסרת. דהנה נודע שדעת היא התקשרות, ומאחר שהאדם מבטל דעתו ומשליך ממנו את כל ההתקשרות שיש לו לעניני עולם הזה והבליו, ומשים את עצמו כבהמה להיות נכנע לרצון השי"ת לעומת זה נקשרה נשמתו בשרשה, ממילא הוא מושך משורש נשמתו כל מיני השפעות, כי שורש נשמתו דבוק במקור החיים</w:t>
      </w:r>
      <w:r w:rsidR="00E64076" w:rsidRPr="00E64076">
        <w:rPr>
          <w:rStyle w:val="HebrewChar"/>
          <w:rFonts w:cs="FrankRuehl" w:hint="cs"/>
          <w:rtl/>
        </w:rPr>
        <w:t>...</w:t>
      </w:r>
      <w:r w:rsidRPr="00E64076">
        <w:rPr>
          <w:rStyle w:val="HebrewChar"/>
          <w:rFonts w:cs="FrankRuehl" w:hint="cs"/>
          <w:rtl/>
        </w:rPr>
        <w:t xml:space="preserve"> (ויקרא תע"ר)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בזוהר הקדש ס'</w:t>
      </w:r>
      <w:r w:rsidR="00E64076" w:rsidRPr="00E64076">
        <w:rPr>
          <w:rStyle w:val="HebrewChar"/>
          <w:rFonts w:cs="FrankRuehl" w:hint="cs"/>
          <w:rtl/>
        </w:rPr>
        <w:t>...</w:t>
      </w:r>
      <w:r w:rsidRPr="00E64076">
        <w:rPr>
          <w:rStyle w:val="HebrewChar"/>
          <w:rFonts w:cs="FrankRuehl" w:hint="cs"/>
          <w:rtl/>
        </w:rPr>
        <w:t xml:space="preserve"> ונראה שכל זה נצמח מכח הדעת שזכו כנ"ל, ובכח זה ידעו להבדיל </w:t>
      </w:r>
      <w:r w:rsidRPr="00E64076">
        <w:rPr>
          <w:rStyle w:val="HebrewChar"/>
          <w:rFonts w:cs="FrankRuehl" w:hint="cs"/>
          <w:rtl/>
        </w:rPr>
        <w:lastRenderedPageBreak/>
        <w:t>בין קודש לחול, כאמרם ז"ל אם אין דעה הבדלה מנין, על כן לא היה יכול להטעותם. ונראה שכח הדעת שבישראל שאינם מתפתים לחיצוניות הבאה תמיד בלבוש מהודר ומתחפשת כאילו דורשת טובת ישראל כעמלק שכסות ולשון שינה, וזה כאמרם ז"ל (חולין צ"א) כתלמיד חכם נדמה לו, וישראל פקחים ומבינים שבזה צודים את נפשם למלך בלהות</w:t>
      </w:r>
      <w:r w:rsidR="00E64076" w:rsidRPr="00E64076">
        <w:rPr>
          <w:rStyle w:val="HebrewChar"/>
          <w:rFonts w:cs="FrankRuehl" w:hint="cs"/>
          <w:rtl/>
        </w:rPr>
        <w:t>...</w:t>
      </w:r>
      <w:r w:rsidRPr="00E64076">
        <w:rPr>
          <w:rStyle w:val="HebrewChar"/>
          <w:rFonts w:cs="FrankRuehl" w:hint="cs"/>
          <w:rtl/>
        </w:rPr>
        <w:t xml:space="preserve"> וזה כל קיום ישראל שאינם נטבעין באומות</w:t>
      </w:r>
      <w:r w:rsidR="00E64076" w:rsidRPr="00E64076">
        <w:rPr>
          <w:rStyle w:val="HebrewChar"/>
          <w:rFonts w:cs="FrankRuehl" w:hint="cs"/>
          <w:rtl/>
        </w:rPr>
        <w:t>...</w:t>
      </w:r>
      <w:r w:rsidRPr="00E64076">
        <w:rPr>
          <w:rStyle w:val="HebrewChar"/>
          <w:rFonts w:cs="FrankRuehl" w:hint="cs"/>
          <w:rtl/>
        </w:rPr>
        <w:t xml:space="preserve"> (פסח תרפ"א)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כ"ק אבי אדמו"ר זצללה"ה הקשה בשם כ"ק רבו אדמו"ר הרי"ם זצללה"ה מגור, למה אין מתפללין בשבת ברכת אתה חונן לאדם דעת, שהוא ענין רוחני. ואני בעניי נראה לי, דהנה ידוע מענין דעת שאינה נמנית למדה בפני עצמה, אלא שענינה הוא קישור השכל והמדות, היינו שהמדות יתפעלו ויתרגשו מחמת הארת השכל, כי יש אדם שישכיל ויבין שכך ראוי וכך צריך לעשות, אבל לבו איננו מתפעל מזה, אלא כמו חוזה בכוכבים שרואה מרחוק מה שיארע למדינה פלונית הרחוקה ממנו,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ודעת היא התקשרות השכל והמדות, היינו שהמדות יתפעלו ויתרגשו ויקבלו עליהם את הארת השכל, </w:t>
      </w:r>
      <w:r>
        <w:rPr>
          <w:rStyle w:val="HebrewChar"/>
          <w:rtl/>
        </w:rPr>
        <w:t> </w:t>
      </w:r>
      <w:r w:rsidR="00E64076" w:rsidRPr="00E64076">
        <w:rPr>
          <w:rStyle w:val="HebrewChar"/>
          <w:rFonts w:cs="FrankRuehl" w:hint="cs"/>
          <w:rtl/>
        </w:rPr>
        <w:t xml:space="preserve"> </w:t>
      </w:r>
      <w:r w:rsidRPr="00E64076">
        <w:rPr>
          <w:rStyle w:val="HebrewChar"/>
          <w:rFonts w:cs="FrankRuehl" w:hint="cs"/>
          <w:rtl/>
        </w:rPr>
        <w:t>וזהו "אתה חונן לאדם דעת", שיצדק בה לשון חנינה כי השכל שבאדם הוא עצם האדם</w:t>
      </w:r>
      <w:r w:rsidR="00E64076" w:rsidRPr="00E64076">
        <w:rPr>
          <w:rStyle w:val="HebrewChar"/>
          <w:rFonts w:cs="FrankRuehl" w:hint="cs"/>
          <w:rtl/>
        </w:rPr>
        <w:t>...</w:t>
      </w:r>
      <w:r w:rsidRPr="00E64076">
        <w:rPr>
          <w:rStyle w:val="HebrewChar"/>
          <w:rFonts w:cs="FrankRuehl" w:hint="cs"/>
          <w:rtl/>
        </w:rPr>
        <w:t xml:space="preserve"> והנה בשבת כתיב "ויכולו השמים והארץ וכל צבאם"</w:t>
      </w:r>
      <w:r w:rsidR="00E64076" w:rsidRPr="00E64076">
        <w:rPr>
          <w:rStyle w:val="HebrewChar"/>
          <w:rFonts w:cs="FrankRuehl" w:hint="cs"/>
          <w:rtl/>
        </w:rPr>
        <w:t>...</w:t>
      </w:r>
      <w:r w:rsidRPr="00E64076">
        <w:rPr>
          <w:rStyle w:val="HebrewChar"/>
          <w:rFonts w:cs="FrankRuehl" w:hint="cs"/>
          <w:rtl/>
        </w:rPr>
        <w:t xml:space="preserve"> ודוגמת השמים והארץ בעולם הגדול הם המוח והלב שהם השכל והמדות בעולם הקטן, והנה כתיב ויכולו, ופירשנו מלשון התכללות, שבשבת נעשו כלולים זה בזה, וכמו שהשמים והארץ נעשו כלולים כן פעלו נמי על האדם</w:t>
      </w:r>
      <w:r w:rsidR="00E64076" w:rsidRPr="00E64076">
        <w:rPr>
          <w:rStyle w:val="HebrewChar"/>
          <w:rFonts w:cs="FrankRuehl" w:hint="cs"/>
          <w:rtl/>
        </w:rPr>
        <w:t>...</w:t>
      </w:r>
      <w:r w:rsidRPr="00E64076">
        <w:rPr>
          <w:rStyle w:val="HebrewChar"/>
          <w:rFonts w:cs="FrankRuehl" w:hint="cs"/>
          <w:rtl/>
        </w:rPr>
        <w:t xml:space="preserve"> והנה זה עצמו הוא בחינת דעת</w:t>
      </w:r>
      <w:r w:rsidR="00E64076" w:rsidRPr="00E64076">
        <w:rPr>
          <w:rStyle w:val="HebrewChar"/>
          <w:rFonts w:cs="FrankRuehl" w:hint="cs"/>
          <w:rtl/>
        </w:rPr>
        <w:t>...</w:t>
      </w:r>
      <w:r w:rsidRPr="00E64076">
        <w:rPr>
          <w:rStyle w:val="HebrewChar"/>
          <w:rFonts w:cs="FrankRuehl" w:hint="cs"/>
          <w:rtl/>
        </w:rPr>
        <w:t xml:space="preserve"> ובאמת שהאיש השם אל לבו הוא מוצא את עצמו נרגש ונתפעל בשבת יותר, ואפילו עם הארץ אימת שבת עליו, ואם כן מה יוסיף עוד לבקש ולהתפלל על דעת</w:t>
      </w:r>
      <w:r w:rsidR="00E64076" w:rsidRPr="00E64076">
        <w:rPr>
          <w:rStyle w:val="HebrewChar"/>
          <w:rFonts w:cs="FrankRuehl" w:hint="cs"/>
          <w:rtl/>
        </w:rPr>
        <w:t>...</w:t>
      </w:r>
      <w:r w:rsidRPr="00E64076">
        <w:rPr>
          <w:rStyle w:val="HebrewChar"/>
          <w:rFonts w:cs="FrankRuehl" w:hint="cs"/>
          <w:rtl/>
        </w:rPr>
        <w:t xml:space="preserve"> (עקב תרע"ו)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וביאור זה כי כל אחד משונה מחבירו בדעת כמו שאיתא (ברכות נ"ח א' וסנהדרין ל"ח א'), והדעת הוא כלל צורת נפש האדם, ויתרונו מן הבהמה. (ולכן משונה עוד זה מזה במראה ובקול כמו שאיתא שם בסנהדרין, שגם אלה הב' הוא יתרון בפרצוף פנים שהפנים שליח הלב וכן </w:t>
      </w:r>
      <w:r w:rsidRPr="00E64076">
        <w:rPr>
          <w:rStyle w:val="HebrewChar"/>
          <w:rFonts w:cs="FrankRuehl" w:hint="cs"/>
          <w:rtl/>
        </w:rPr>
        <w:lastRenderedPageBreak/>
        <w:t>בדבור ואין כאן מקומו להאריך). ובזה הם משונים זה מזה בצורה הנפשית והיינו שאין דומות כחות הנפשיות של אדם לחבירו. ומצד זה נמשך גם כן השינויים בידיעת ותפיסת כחות הברואים כידוע שיש שינויים גדולים בבני אדם בתפיסה והרגשת כחות הברואים בכל מיני כחות והרגשת כחות הברואים בכל מיני כחות והרגשות במראה וטעם ומישוש וכיוצא, אף על פי שהכל מודים בכללים יש חילוק בפרטים</w:t>
      </w:r>
      <w:r w:rsidR="00E64076" w:rsidRPr="00E64076">
        <w:rPr>
          <w:rStyle w:val="HebrewChar"/>
          <w:rFonts w:cs="FrankRuehl" w:hint="cs"/>
          <w:rtl/>
        </w:rPr>
        <w:t>...</w:t>
      </w:r>
      <w:r w:rsidRPr="00E64076">
        <w:rPr>
          <w:rStyle w:val="HebrewChar"/>
          <w:rFonts w:cs="FrankRuehl" w:hint="cs"/>
          <w:rtl/>
        </w:rPr>
        <w:t xml:space="preserve"> (חלק א שיחת מלאכי השרת עמוד מא)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ודבר זה הוא מצד חיצונות הנפש הנגלית שכל הנפש יש לכל נברא שגם בבעלי חיים נאמר נפש, וכמו שאמרו ז"ל (נזיר מ"ח א'), והוא הכולל הכל. מה שאינו כן הדעת והכרה הוא רק לנפשות מיוחדות בלבד שהם נפשות התלמידי חכמים וכמו שאיתא בזוהר זכה יתיר יהבין ליה רוח זכה יתיר וכו', מה שאינו כן הנפש הוא מיום הולדו שהוא מצד יעקב הכולל הכל כל האומה כולה</w:t>
      </w:r>
      <w:r w:rsidR="00E64076" w:rsidRPr="00E64076">
        <w:rPr>
          <w:rStyle w:val="HebrewChar"/>
          <w:rFonts w:cs="FrankRuehl" w:hint="cs"/>
          <w:rtl/>
        </w:rPr>
        <w:t>...</w:t>
      </w:r>
      <w:r w:rsidRPr="00E64076">
        <w:rPr>
          <w:rStyle w:val="HebrewChar"/>
          <w:rFonts w:cs="FrankRuehl" w:hint="cs"/>
          <w:rtl/>
        </w:rPr>
        <w:t xml:space="preserve"> (שם שם עמוד סג)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כי הדעת הוא מקום חבור מחשבת המוח עם רצון הלב הנעלם גם מכחות המתפשטות מהלב לגוף כל שכן לפומא שהוא מדרגה האחרונה שבו ההתגלות לזולת, דהוא דרגא דכנסת ישראל בעולם הזה שקבלו תורה מפי הגבורה</w:t>
      </w:r>
      <w:r w:rsidRPr="00E64076">
        <w:rPr>
          <w:rStyle w:val="HebrewChar"/>
          <w:rFonts w:cs="FrankRuehl" w:hint="cs"/>
          <w:rtl/>
        </w:rPr>
        <w:t>...</w:t>
      </w:r>
      <w:r w:rsidR="00FB00F8" w:rsidRPr="00E64076">
        <w:rPr>
          <w:rStyle w:val="HebrewChar"/>
          <w:rFonts w:cs="FrankRuehl" w:hint="cs"/>
          <w:rtl/>
        </w:rPr>
        <w:t xml:space="preserve"> (חלק ד מחשבות חרוץ עמוד מו)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ודבר זה נקרא דעת שהוא המחבר חכמה ובינה ופירש"י (בפרשת תשא דדעת הוא רוח הקודש, והיינו דדבר זה אי אפשר להשיג כלל בעולם הזה מעצמו רק על ידי המשכת רוח מקודש העליון ברזא דחכמתא, וכנודע ברמב"ן (ב"ב י"ב א') דרוח הקדש הוא השגת חכמה הבאה בלב האדם מה שלמעלה מהשגת שכלו</w:t>
      </w:r>
      <w:r w:rsidR="00E64076" w:rsidRPr="00E64076">
        <w:rPr>
          <w:rStyle w:val="HebrewChar"/>
          <w:rFonts w:cs="FrankRuehl" w:hint="cs"/>
          <w:rtl/>
        </w:rPr>
        <w:t>...</w:t>
      </w:r>
      <w:r w:rsidRPr="00E64076">
        <w:rPr>
          <w:rStyle w:val="HebrewChar"/>
          <w:rFonts w:cs="FrankRuehl" w:hint="cs"/>
          <w:rtl/>
        </w:rPr>
        <w:t xml:space="preserve"> (חלק ה תקנת השבין עמוד לא)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ושם הוי"ה הוא הדעת, דמשה רבינו ע"ה שהוריד תורה מן השמים מה שהשי"ת מאיר ללב שלא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על ידי התבוננות בבריאה, ואף דכתיב "וירא אליו ה'" בשם הוי"ה, מכל מקום כתוב "ושמי ה' לא נודעתי להם", דדייק לא נודעתי, ולא כתוב בשמי ה' לא נראיתי להם, והיינו שבאמת השיגו שיש קדושה גבוהה משכל אנושיי, אבל לא נודעתי להם, היינו שיהיה הליכת דרכם בבחינת דעת</w:t>
      </w:r>
      <w:r w:rsidR="00E64076" w:rsidRPr="00E64076">
        <w:rPr>
          <w:rStyle w:val="HebrewChar"/>
          <w:rFonts w:cs="FrankRuehl" w:hint="cs"/>
          <w:rtl/>
        </w:rPr>
        <w:t>...</w:t>
      </w:r>
      <w:r w:rsidRPr="00E64076">
        <w:rPr>
          <w:rStyle w:val="HebrewChar"/>
          <w:rFonts w:cs="FrankRuehl" w:hint="cs"/>
          <w:rtl/>
        </w:rPr>
        <w:t xml:space="preserve"> שהשיגו הדברי תורה כפי השגת </w:t>
      </w:r>
      <w:r w:rsidRPr="00E64076">
        <w:rPr>
          <w:rStyle w:val="HebrewChar"/>
          <w:rFonts w:cs="FrankRuehl" w:hint="cs"/>
          <w:rtl/>
        </w:rPr>
        <w:lastRenderedPageBreak/>
        <w:t>חכמתם מצד הבריאה שנגמרה בשם א-ל ש-די שתספיק להכרת מלכותו ית'. ויעקב שהיה לו שייכות לבחינת דעת יותר מאברהם ויצחק שכתוב בו "האלקים הרועה אותי" וגו', אמנם עדיין לא ניתנה תורה בהתגלות, וזהו שאיתא (תקו"ז תי' י"ג) דיעקב מלבר משה מלגאו, דמשה רבינו ע"ה היה פנימיות הדעת וכל הליכתו ודרכו היה בבחינת דעת והוא רוח הקודש, וכל דורו נקרא דור דעה, והוריד התורה הקדושה שנקראה דעת</w:t>
      </w:r>
      <w:r w:rsidR="00E64076" w:rsidRPr="00E64076">
        <w:rPr>
          <w:rStyle w:val="HebrewChar"/>
          <w:rFonts w:cs="FrankRuehl" w:hint="cs"/>
          <w:rtl/>
        </w:rPr>
        <w:t>...</w:t>
      </w:r>
      <w:r w:rsidRPr="00E64076">
        <w:rPr>
          <w:rStyle w:val="HebrewChar"/>
          <w:rFonts w:cs="FrankRuehl" w:hint="cs"/>
          <w:rtl/>
        </w:rPr>
        <w:t xml:space="preserve"> (פרי צדיק וארא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וזה שאמר "כי שפתי כהן ישמרו דעת ותורה יבקשו מפיהו", והיינו דבחינת דעת נקרא גם רוח הקודש, כמ"ש רש"י (תשא), והוא ההשגה שלמעלה מגדר חכמתו שבמוח, ואז תורה יבקשו מפיהו מלכות פה, תורה שבעל פה, וכמו שכתב הרמב"ן (חידושי ב"ב י"ב) דתורה שבעל פה על ידי רוח הקודש</w:t>
      </w:r>
      <w:r w:rsidRPr="00E64076">
        <w:rPr>
          <w:rStyle w:val="HebrewChar"/>
          <w:rFonts w:cs="FrankRuehl" w:hint="cs"/>
          <w:rtl/>
        </w:rPr>
        <w:t>...</w:t>
      </w:r>
      <w:r w:rsidR="00FB00F8" w:rsidRPr="00E64076">
        <w:rPr>
          <w:rStyle w:val="HebrewChar"/>
          <w:rFonts w:cs="FrankRuehl" w:hint="cs"/>
          <w:rtl/>
        </w:rPr>
        <w:t xml:space="preserve"> והנה אמרו (ברכות ל"ג) כל אדם שיש בו דעה כאלו נבנה בית המקדש בימיו, והיינו דמי שזוכה לבחינת דעת נעשה הלב שלו הר קדשי, כיון דאתפני יצר הרע מלבו</w:t>
      </w:r>
      <w:r w:rsidRPr="00E64076">
        <w:rPr>
          <w:rStyle w:val="HebrewChar"/>
          <w:rFonts w:cs="FrankRuehl" w:hint="cs"/>
          <w:rtl/>
        </w:rPr>
        <w:t>...</w:t>
      </w:r>
      <w:r w:rsidR="00FB00F8" w:rsidRPr="00E64076">
        <w:rPr>
          <w:rStyle w:val="HebrewChar"/>
          <w:rFonts w:cs="FrankRuehl" w:hint="cs"/>
          <w:rtl/>
        </w:rPr>
        <w:t xml:space="preserve"> ואז נפתח הפה לומר שירות ולרנן</w:t>
      </w:r>
      <w:r w:rsidRPr="00E64076">
        <w:rPr>
          <w:rStyle w:val="HebrewChar"/>
          <w:rFonts w:cs="FrankRuehl" w:hint="cs"/>
          <w:rtl/>
        </w:rPr>
        <w:t>...</w:t>
      </w:r>
      <w:r w:rsidR="00FB00F8" w:rsidRPr="00E64076">
        <w:rPr>
          <w:rStyle w:val="HebrewChar"/>
          <w:rFonts w:cs="FrankRuehl" w:hint="cs"/>
          <w:rtl/>
        </w:rPr>
        <w:t xml:space="preserve"> (שם ר"ח אדר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לדעת חכמה ומוסר להבין אמרי בינה (משלי ב'), חכמה הוא במחשבה שבמוח, ובינה הוא הרצון וההרגשה שבלב כידוע ממאמר פתח אליהו, וזהו מה שביד האדם, כש"נ "מה ה' אלקיך שואל מעמך כי אם ליראה" שהוא בלב</w:t>
      </w:r>
      <w:r w:rsidR="00E64076" w:rsidRPr="00E64076">
        <w:rPr>
          <w:rStyle w:val="HebrewChar"/>
          <w:rFonts w:cs="FrankRuehl" w:hint="cs"/>
          <w:rtl/>
        </w:rPr>
        <w:t>...</w:t>
      </w:r>
      <w:r w:rsidRPr="00E64076">
        <w:rPr>
          <w:rStyle w:val="HebrewChar"/>
          <w:rFonts w:cs="FrankRuehl" w:hint="cs"/>
          <w:rtl/>
        </w:rPr>
        <w:t xml:space="preserve"> ולכך נקרא בינה מה שהאדם מחדש, וחכמה מה שקיבל מאחרים. ודעת חבורם, רוצה לומר כשהחכמה שבמוח נובעת מן הלב, והוא מדרגת משה רבינו ע"ה, וזהו רוח הקדש. וכאשר אין נובע מן הלב כלל אז הוא כקוף המתדמה לאדם והוא דמיון המתדמה לחכמה האמיתית, וזהו בלעם</w:t>
      </w:r>
      <w:r w:rsidR="00E64076" w:rsidRPr="00E64076">
        <w:rPr>
          <w:rStyle w:val="HebrewChar"/>
          <w:rFonts w:cs="FrankRuehl" w:hint="cs"/>
          <w:rtl/>
        </w:rPr>
        <w:t>...</w:t>
      </w:r>
      <w:r w:rsidRPr="00E64076">
        <w:rPr>
          <w:rStyle w:val="HebrewChar"/>
          <w:rFonts w:cs="FrankRuehl" w:hint="cs"/>
          <w:rtl/>
        </w:rPr>
        <w:t xml:space="preserve"> שפרץ גדר עריות על ידי חכמתו, וזהו שטות באמת. אבל חכמה הוא כאשר דבוקה למוסר, רוצה לומר המייסרת לאדם ומגדרתו</w:t>
      </w:r>
      <w:r w:rsidR="00E64076" w:rsidRPr="00E64076">
        <w:rPr>
          <w:rStyle w:val="HebrewChar"/>
          <w:rFonts w:cs="FrankRuehl" w:hint="cs"/>
          <w:rtl/>
        </w:rPr>
        <w:t>...</w:t>
      </w:r>
      <w:r w:rsidRPr="00E64076">
        <w:rPr>
          <w:rStyle w:val="HebrewChar"/>
          <w:rFonts w:cs="FrankRuehl" w:hint="cs"/>
          <w:rtl/>
        </w:rPr>
        <w:t xml:space="preserve"> זהו לדעת חכמה ומוסר</w:t>
      </w:r>
      <w:r w:rsidR="00E64076" w:rsidRPr="00E64076">
        <w:rPr>
          <w:rStyle w:val="HebrewChar"/>
          <w:rFonts w:cs="FrankRuehl" w:hint="cs"/>
          <w:rtl/>
        </w:rPr>
        <w:t>...</w:t>
      </w:r>
      <w:r w:rsidRPr="00E64076">
        <w:rPr>
          <w:rStyle w:val="HebrewChar"/>
          <w:rFonts w:cs="FrankRuehl" w:hint="cs"/>
          <w:rtl/>
        </w:rPr>
        <w:t xml:space="preserve"> (שמות לקוטים)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והנה רוח הקודש מצינו שהיא מדה אחרונה, כמ"ש (מגילה י"ד) ותלבש אסתר מלכות, שלבשתה רוח הקודש, וכ"כ בזהר הקדש (ח"ג קס"ט ב') ומצינו דעת רוח הקודש ודעת היא פנימיות מכ"ע, אך עיקר הדעת הוא דעת את ה', וכ"כ במדרש (נשא רפ"ו) דעת זה המכיר את </w:t>
      </w:r>
      <w:r w:rsidR="00FB00F8" w:rsidRPr="00E64076">
        <w:rPr>
          <w:rStyle w:val="HebrewChar"/>
          <w:rFonts w:cs="FrankRuehl" w:hint="cs"/>
          <w:rtl/>
        </w:rPr>
        <w:lastRenderedPageBreak/>
        <w:t>בוראו, וכשישים אל לבו שמלך מלכי המלכים עומד עליו וכו', מיד יגיע אליו היראה</w:t>
      </w:r>
      <w:r w:rsidRPr="00E64076">
        <w:rPr>
          <w:rStyle w:val="HebrewChar"/>
          <w:rFonts w:cs="FrankRuehl" w:hint="cs"/>
          <w:rtl/>
        </w:rPr>
        <w:t>...</w:t>
      </w:r>
      <w:r w:rsidR="00FB00F8" w:rsidRPr="00E64076">
        <w:rPr>
          <w:rStyle w:val="HebrewChar"/>
          <w:rFonts w:cs="FrankRuehl" w:hint="cs"/>
          <w:rtl/>
        </w:rPr>
        <w:t xml:space="preserve"> ובינה לבא, כמש"נ ולבבו יבין, והיינו כשנכנס היראה לעמקי לבו וכמש"נ "אז תבין יראת ה' ודעת אלקים תמצא", וכתוב "כי תבוא חכמה בלבך ודעת לנפשך ינעם", שבחבור חכמה מוחא ובינה לבא אז יוליד הדעת פנימיות מכ"ע, וזהו יראה עלאה שעומד תמיד לפני המלך ופחד ה' לנגד עיניו</w:t>
      </w:r>
      <w:r w:rsidRPr="00E64076">
        <w:rPr>
          <w:rStyle w:val="HebrewChar"/>
          <w:rFonts w:cs="FrankRuehl" w:hint="cs"/>
          <w:rtl/>
        </w:rPr>
        <w:t>...</w:t>
      </w:r>
      <w:r w:rsidR="00FB00F8" w:rsidRPr="00E64076">
        <w:rPr>
          <w:rStyle w:val="HebrewChar"/>
          <w:rFonts w:cs="FrankRuehl" w:hint="cs"/>
          <w:rtl/>
        </w:rPr>
        <w:t xml:space="preserve"> וכל מי שיש בו דעת כאילו נבנה בית המקדש בימיו (ברכות ל"ג), והיינו שנעשה לבו בית המקדש וקדש הקדשים כפי מה שזוכה</w:t>
      </w:r>
      <w:r w:rsidRPr="00E64076">
        <w:rPr>
          <w:rStyle w:val="HebrewChar"/>
          <w:rFonts w:cs="FrankRuehl" w:hint="cs"/>
          <w:rtl/>
        </w:rPr>
        <w:t>...</w:t>
      </w:r>
      <w:r w:rsidR="00FB00F8" w:rsidRPr="00E64076">
        <w:rPr>
          <w:rStyle w:val="HebrewChar"/>
          <w:rFonts w:cs="FrankRuehl" w:hint="cs"/>
          <w:rtl/>
        </w:rPr>
        <w:t xml:space="preserve"> (פסח סג)</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היינו </w:t>
      </w:r>
      <w:r w:rsidR="00FB00F8">
        <w:rPr>
          <w:rStyle w:val="HebrewChar"/>
          <w:rtl/>
        </w:rPr>
        <w:t> </w:t>
      </w:r>
      <w:r w:rsidR="00FB00F8" w:rsidRPr="00E64076">
        <w:rPr>
          <w:rStyle w:val="HebrewChar"/>
          <w:rFonts w:cs="FrankRuehl" w:hint="cs"/>
          <w:bCs/>
          <w:rtl/>
        </w:rPr>
        <w:t xml:space="preserve">כי פירוש דעת הוא הכרה שמכיר בפנימיות הלב שבכל עניניו הוא מוקף מהשגחתו ית',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וזה שאמר שניתן בין שתי אותיות השם הקדוש, וכמו כן במקום המקדש היו כל ישראל מוקפים בהשגחת אורו ית' בכל פרטי ענינים</w:t>
      </w:r>
      <w:r w:rsidRPr="00E64076">
        <w:rPr>
          <w:rStyle w:val="HebrewChar"/>
          <w:rFonts w:cs="FrankRuehl" w:hint="cs"/>
          <w:rtl/>
        </w:rPr>
        <w:t>...</w:t>
      </w:r>
      <w:r w:rsidR="00FB00F8" w:rsidRPr="00E64076">
        <w:rPr>
          <w:rStyle w:val="HebrewChar"/>
          <w:rFonts w:cs="FrankRuehl" w:hint="cs"/>
          <w:rtl/>
        </w:rPr>
        <w:t xml:space="preserve"> (וילך 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שיעורי דעת:</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בגמרא נדרים מ"א ביארו חז"ל את הפסוק "ועבדת את אויביך וגו' ברעב ובצמא ובעירום ובחוסר כל" בכמה אופנים, רב נחמן אמר בחוסר כל - בלא דעה, ואמר אביי נקטינן אין עני אלא בדעה. במערבא אמרי, דדא ביה כולה ביה, דלא דא ביה מה ביה</w:t>
      </w:r>
      <w:r w:rsidR="00E64076" w:rsidRPr="00E64076">
        <w:rPr>
          <w:rStyle w:val="HebrewChar"/>
          <w:rFonts w:cs="FrankRuehl" w:hint="cs"/>
          <w:szCs w:val="20"/>
          <w:rtl/>
        </w:rPr>
        <w:t>?</w:t>
      </w:r>
      <w:r w:rsidRPr="00E64076">
        <w:rPr>
          <w:rStyle w:val="HebrewChar"/>
          <w:rFonts w:cs="FrankRuehl" w:hint="cs"/>
          <w:rtl/>
        </w:rPr>
        <w:t xml:space="preserve"> כך היה שגור בפי בני מערבא, כי רק זה האיש שיש לו דעה יש לו כל, ומי שאין לו דעה, אף שיהיו לו כל הדברים שבידם לתת אושר לאדם, אין לו כלום. ולא רק אימרה היא במערבא, אלא כך ביארו חכמינו את דברי התורה כי זהו "בחוסר כל".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מהי דעה זו אשר בלעדה, אם גם הכל ימצא ברשות האדם, עני הוא, ומציאותה מעשרת ומאשרת אותו</w:t>
      </w:r>
      <w:r w:rsidR="00E64076" w:rsidRPr="00E64076">
        <w:rPr>
          <w:rStyle w:val="HebrewChar"/>
          <w:rFonts w:cs="FrankRuehl" w:hint="cs"/>
          <w:szCs w:val="20"/>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סולם העליה ג' מדרגות יש לו, חכמה, בינה, דעה. האוגר ומאסף ידיעות החכמה בכמות מרובה חכם הוא. למעלה מזה היא הבינה, אם אלו הידיעות אשר רכש לו האדם נסדרו במערכי הלב, נצטיירו בשכלו, מרגיש הוא ידיעות אלו במלא רחבן והקיפן, ומבין דבר מתוך דבר.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העולה על כולן היא הדעת, כשהחכמה, שנתרחבה ונצטיירה בלבו של האדם על ידי הבינה מתאגדת ומתאחדת עם כל מציאותו </w:t>
      </w:r>
      <w:r w:rsidRPr="00E64076">
        <w:rPr>
          <w:rStyle w:val="HebrewChar"/>
          <w:rFonts w:cs="FrankRuehl" w:hint="cs"/>
          <w:bCs/>
          <w:rtl/>
        </w:rPr>
        <w:lastRenderedPageBreak/>
        <w:t>ומהותו, עד כדי להחליט כי ידיעה זו אמת מוחלטת היא, להנהיג אותה בכל הלך חייו</w:t>
      </w:r>
      <w:r w:rsidR="00E64076" w:rsidRPr="00E64076">
        <w:rPr>
          <w:rStyle w:val="HebrewChar"/>
          <w:rFonts w:cs="FrankRuehl" w:hint="cs"/>
          <w:bCs/>
          <w:rtl/>
        </w:rPr>
        <w:t>...</w:t>
      </w:r>
      <w:r w:rsidRPr="00E64076">
        <w:rPr>
          <w:rStyle w:val="HebrewChar"/>
          <w:rFonts w:cs="FrankRuehl" w:hint="cs"/>
          <w:bCs/>
          <w:rtl/>
        </w:rPr>
        <w:t xml:space="preserve"> ואחרת בעדו אין.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זאת היא מדת הדעת, ותולדה היא מהראשונות חכמה ובינה. על ידי חכמה רבה והבנת לב עמוקה מגיע האדם למדרגת הדעת.</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הספרים הקדושים מכנים חכמה בשם אבא ובינה בשם אמא, אבא הוא המשפיע ומוליד, אמא היא הקולטת השפעה זו, מרחיבתה בקרבה ומשלימתה. דעת היא תולדת החכמה והבינה, והוא ענין קרוב וקשור לאיזה עצם, וכמו שמצינו בתורה "כי ידעתיו למען אשר יצוה את בניו" וגו', ופירש"י כי ידעתיו - לשון חבה</w:t>
      </w:r>
      <w:r w:rsidR="00E64076" w:rsidRPr="00E64076">
        <w:rPr>
          <w:rStyle w:val="HebrewChar"/>
          <w:rFonts w:cs="FrankRuehl" w:hint="cs"/>
          <w:rtl/>
        </w:rPr>
        <w:t>...</w:t>
      </w:r>
      <w:r w:rsidRPr="00E64076">
        <w:rPr>
          <w:rStyle w:val="HebrewChar"/>
          <w:rFonts w:cs="FrankRuehl" w:hint="cs"/>
          <w:rtl/>
        </w:rPr>
        <w:t xml:space="preserve"> וכן ענין דעה, שמצינו בספרים הקדושים, משמעו הוא שמתקרבות ידיעות החכמה אל האדם וכשאלו הידיעות הנאצרות בלבו של האדם נתאגדו ונתאחדו בקשר בלתי נפרד  "אני" הפנימי שלו ורצונו, חפצו ומעשיו הם תוצאה ישרה מהתמזגות ידיעותיו עם שורש נשמתו, ידיעות כגון אלו שלו הן, בעלים הוא עליהן בהטותו את מעשיו על פי חפצו ורצונו שבאו מתוך התישבות החכמה בלבו ונשמתו.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וראוי לאדם להשתדל ולהתאמץ בכל כחו להגיע לדרגא עילאה זו, כי זולת זאת גם החכמה גם הבינה הנמצאות אצלו, אין הן כי אם ערבוב מושגים של מושכלות שונים המונחים אצלו בלי תנועה וחיים בחסור לו האפשרות והיכולת להשתמש בהם על פי כוונם הנכון, ואין הוא יודע היאך להפיק את התועלת הרצויה מכל אלו הדברים שנתנו לאשר את בעליהם. סגולות חמדה ואוצרות יקר הפקדו אצלו, אבל אין הוא אדון עליהם</w:t>
      </w:r>
      <w:r w:rsidR="00E64076" w:rsidRPr="00E64076">
        <w:rPr>
          <w:rStyle w:val="HebrewChar"/>
          <w:rFonts w:cs="FrankRuehl" w:hint="cs"/>
          <w:rtl/>
        </w:rPr>
        <w:t>...</w:t>
      </w:r>
      <w:r w:rsidRPr="00E64076">
        <w:rPr>
          <w:rStyle w:val="HebrewChar"/>
          <w:rFonts w:cs="FrankRuehl" w:hint="cs"/>
          <w:rtl/>
        </w:rPr>
        <w:t xml:space="preserve"> כי אין לו הכרעה והחלטה לדעת את אשר עליו, רק יקלע מרגש אחד למשנהו, מהכרה אחת לכשכנגדה, ורק על ידי הדעה אפשר לו לאדם למצא את ההכרעה הנכונה בכל שאלות חייו.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מכיון שהדעת תולדה היא משתי אלו הראשונות, אי אפשר לו לאדם להגיע עדיה רק אם ישתדל לאסוף הרבה חכמה, לאגור ידיעות מרובות ולהבינן בהבנת לב אמיתית.</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מתבטאים אנו "הבנת לב אמיתית", כי גם מדרגת הבינה אינה קלה ופשוטה, טרם יגיע האדם למדרגת הדעת, מעלה גדולה ויתירה </w:t>
      </w:r>
      <w:r w:rsidRPr="00E64076">
        <w:rPr>
          <w:rStyle w:val="HebrewChar"/>
          <w:rFonts w:cs="FrankRuehl" w:hint="cs"/>
          <w:rtl/>
        </w:rPr>
        <w:lastRenderedPageBreak/>
        <w:t>לפניו להשתלם בכח הבינה, כי בינה לא נקראת עוד מה שנקלט חומר הידיעה היבשה בקרב לב על פי הוראת המלים המחותך, לא לזאת בינה יקרא, אלא פנימיות הידיעה, מה שאנו מכנים בשם "צורת החכמה", תוכה ונשמתה הספונה בגנזי לב ומחשבת האדם. מה שאוצר המלים בלשון האדם לא יספיק לזה ורק בשפת הנשמה היא נמסרת</w:t>
      </w:r>
      <w:r w:rsidR="00E64076" w:rsidRPr="00E64076">
        <w:rPr>
          <w:rStyle w:val="HebrewChar"/>
          <w:rFonts w:cs="FrankRuehl" w:hint="cs"/>
          <w:rtl/>
        </w:rPr>
        <w:t>...</w:t>
      </w:r>
      <w:r w:rsidRPr="00E64076">
        <w:rPr>
          <w:rStyle w:val="HebrewChar"/>
          <w:rFonts w:cs="FrankRuehl" w:hint="cs"/>
          <w:rtl/>
        </w:rPr>
        <w:t xml:space="preserve"> חז"ל ידעו והכירו מהי הבינה ובמה היא מתבטאת, רבי אומר "לא זכית אנא לאורייתא אלא בגין דחמי קדליה דר"מ" (ירושלמי ביצה פ"ה ה"ב)</w:t>
      </w:r>
      <w:r w:rsidR="00E64076" w:rsidRPr="00E64076">
        <w:rPr>
          <w:rStyle w:val="HebrewChar"/>
          <w:rFonts w:cs="FrankRuehl" w:hint="cs"/>
          <w:rtl/>
        </w:rPr>
        <w:t>...</w:t>
      </w:r>
      <w:r w:rsidRPr="00E64076">
        <w:rPr>
          <w:rStyle w:val="HebrewChar"/>
          <w:rFonts w:cs="FrankRuehl" w:hint="cs"/>
          <w:rtl/>
        </w:rPr>
        <w:t xml:space="preserve"> הבינה האמיתית אשר על ידיה אפשר לזכות לאורייתא, אי אפשר לתלמיד להשיגה בקליטת אוזן בלבד בשמעו את הדברים היוצאים מפי הרב</w:t>
      </w:r>
      <w:r w:rsidR="00E64076" w:rsidRPr="00E64076">
        <w:rPr>
          <w:rStyle w:val="HebrewChar"/>
          <w:rFonts w:cs="FrankRuehl" w:hint="cs"/>
          <w:rtl/>
        </w:rPr>
        <w:t>...</w:t>
      </w:r>
      <w:r w:rsidRPr="00E64076">
        <w:rPr>
          <w:rStyle w:val="HebrewChar"/>
          <w:rFonts w:cs="FrankRuehl" w:hint="cs"/>
          <w:rtl/>
        </w:rPr>
        <w:t xml:space="preserve"> ידיעה כזו אשר חדרה לפנימיות נשמתו וקבעה לה מעון ומשכן בנפשו</w:t>
      </w:r>
      <w:r w:rsidR="00E64076" w:rsidRPr="00E64076">
        <w:rPr>
          <w:rStyle w:val="HebrewChar"/>
          <w:rFonts w:cs="FrankRuehl" w:hint="cs"/>
          <w:rtl/>
        </w:rPr>
        <w:t>...</w:t>
      </w:r>
      <w:r w:rsidRPr="00E64076">
        <w:rPr>
          <w:rStyle w:val="HebrewChar"/>
          <w:rFonts w:cs="FrankRuehl" w:hint="cs"/>
          <w:rtl/>
        </w:rPr>
        <w:t xml:space="preserve"> מודגשת ומובלטת בזעזועי פניו ותנועותיו, ורק זה היודע ללמוד ולהשכיל מכל זה יכול לקבל את הידיעה כולה כמו שהיא מצטיירת ומורגשת בנפש החכם</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ואף ידיעה זו שאנו מדברים בה עכשיו, צריכים אנו לקבל דרך שלש מדרגות אלו, קודם כל יש לקלוט הידיעה, כי אי אפשר לו לאדם להשתמש בידיעותיו כרצונו, רק אם יגיע לידי מדרגת הדעת, שיוכל להחליט כל ידיעה וחכמה שהוא אוצר בקרבו לאמת מוחלטת ולהנהיגה בחיים, ורק אחרי כן לצייר ידיעה זו בציורי הלב ולהרגישה במלא רחבה והקיפה, ובאחרונה להחליט כי ידיעה זו נכונה ואמתית היא להכניסה בחייו ולחיות על פיה</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בלמדנו דברי חז"ל רואים אנו עד כמה שררה אצלם מדרגת הדעת, עד כדי לכונן את חייהם לפי הידיעות והרגשות אשר מלאו את לבם ונפשם. התבוננתי במה שמצינו בגמרא כתובות "ההוא יומא דנח נפשיה דרבי גזרו רבנן תעניתא ובעו רחמי</w:t>
      </w:r>
      <w:r w:rsidR="00E64076" w:rsidRPr="00E64076">
        <w:rPr>
          <w:rStyle w:val="HebrewChar"/>
          <w:rFonts w:cs="FrankRuehl" w:hint="cs"/>
          <w:rtl/>
        </w:rPr>
        <w:t>...</w:t>
      </w:r>
      <w:r w:rsidRPr="00E64076">
        <w:rPr>
          <w:rStyle w:val="HebrewChar"/>
          <w:rFonts w:cs="FrankRuehl" w:hint="cs"/>
          <w:rtl/>
        </w:rPr>
        <w:t xml:space="preserve"> כיון דחזיא (אמתא דרבי) כמה זימני דעייל לבית הכסא וחלץ תפילין ומנח להו וקמצטער, אמרה יהי רצון שיכופו עליונים את התחתונים</w:t>
      </w:r>
      <w:r w:rsidR="00E64076" w:rsidRPr="00E64076">
        <w:rPr>
          <w:rStyle w:val="HebrewChar"/>
          <w:rFonts w:cs="FrankRuehl" w:hint="cs"/>
          <w:rtl/>
        </w:rPr>
        <w:t>...</w:t>
      </w:r>
      <w:r w:rsidRPr="00E64076">
        <w:rPr>
          <w:rStyle w:val="HebrewChar"/>
          <w:rFonts w:cs="FrankRuehl" w:hint="cs"/>
          <w:rtl/>
        </w:rPr>
        <w:t xml:space="preserve"> שקלה כוזא שדייא מאיגרא לארעא, אישתיקו (רבנן מלמיבעי רחמי) ונח נפשיה דרבי".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הלא להשתומם הוא, איך זה גמרה אמתא דרבי בדעתה להסכים שימות רבי</w:t>
      </w:r>
      <w:r w:rsidR="00E64076" w:rsidRPr="00E64076">
        <w:rPr>
          <w:rStyle w:val="HebrewChar"/>
          <w:rFonts w:cs="FrankRuehl" w:hint="cs"/>
          <w:rtl/>
        </w:rPr>
        <w:t>...</w:t>
      </w:r>
      <w:r w:rsidRPr="00E64076">
        <w:rPr>
          <w:rStyle w:val="HebrewChar"/>
          <w:rFonts w:cs="FrankRuehl" w:hint="cs"/>
          <w:rtl/>
        </w:rPr>
        <w:t xml:space="preserve"> ומה גם לעמוד בתפלה ולבקש מהשם שיכפו עליונים את </w:t>
      </w:r>
      <w:r w:rsidRPr="00E64076">
        <w:rPr>
          <w:rStyle w:val="HebrewChar"/>
          <w:rFonts w:cs="FrankRuehl" w:hint="cs"/>
          <w:rtl/>
        </w:rPr>
        <w:lastRenderedPageBreak/>
        <w:t>התחתונים</w:t>
      </w:r>
      <w:r w:rsidR="00E64076" w:rsidRPr="00E64076">
        <w:rPr>
          <w:rStyle w:val="HebrewChar"/>
          <w:rFonts w:cs="FrankRuehl" w:hint="cs"/>
          <w:rtl/>
        </w:rPr>
        <w:t>...</w:t>
      </w:r>
      <w:r w:rsidRPr="00E64076">
        <w:rPr>
          <w:rStyle w:val="HebrewChar"/>
          <w:rFonts w:cs="FrankRuehl" w:hint="cs"/>
          <w:rtl/>
        </w:rPr>
        <w:t xml:space="preserve"> ועוד להתפלא הוא, איך זה העמידה את דעתה בתקיפות כזו עד שלא להתחשב עם תפלת ובקשת רבנן</w:t>
      </w:r>
      <w:r w:rsidR="00E64076" w:rsidRPr="00E64076">
        <w:rPr>
          <w:rStyle w:val="HebrewChar"/>
          <w:rFonts w:cs="FrankRuehl" w:hint="cs"/>
          <w:rtl/>
        </w:rPr>
        <w:t>...</w:t>
      </w:r>
      <w:r w:rsidRPr="00E64076">
        <w:rPr>
          <w:rStyle w:val="HebrewChar"/>
          <w:rFonts w:cs="FrankRuehl" w:hint="cs"/>
          <w:rtl/>
        </w:rPr>
        <w:t xml:space="preserve"> והגמרא הלא מוסרת לנו ספור המעשה בפשטות מבלי הביא עובדא זו בבקורת.</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באמת גבורת דעת כזו ממקור הבינה מוצאה</w:t>
      </w:r>
      <w:r w:rsidR="00E64076" w:rsidRPr="00E64076">
        <w:rPr>
          <w:rStyle w:val="HebrewChar"/>
          <w:rFonts w:cs="FrankRuehl" w:hint="cs"/>
          <w:rtl/>
        </w:rPr>
        <w:t>...</w:t>
      </w:r>
      <w:r w:rsidRPr="00E64076">
        <w:rPr>
          <w:rStyle w:val="HebrewChar"/>
          <w:rFonts w:cs="FrankRuehl" w:hint="cs"/>
          <w:rtl/>
        </w:rPr>
        <w:t xml:space="preserve"> מכיון שהכירה את המצב, כי רבי מוטל בצער נורא, היה בכחה לבא מיד לידי החלטה גמורה וברורה, כי טוב שיכופו עליונים את התחתונים. ומכיון שהחליטה, הביאה מיד את החלטתה אל תכלית והשתדלה שתצא לפועל.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למדין אנו מזה מה רב הוא כח הדעת ומה גדול הוא כח הבינה הדרושה בכדי לבא לידי גבורת הדעת כזו. כי הנה כמה מן הבינה דרוש היה להבין צדדי המלחמה בין האראלים והמצוקים עד כדי להחליט בגבורת הדעת את אשר עליה לעשות, אף שצריכה היתה בעצמה לקחת חלק בגרמת מיתתו, ומה גם בשעה זו שרבנן עומדים בתפלה</w:t>
      </w:r>
      <w:r w:rsidR="00E64076" w:rsidRPr="00E64076">
        <w:rPr>
          <w:rStyle w:val="HebrewChar"/>
          <w:rFonts w:cs="FrankRuehl" w:hint="cs"/>
          <w:rtl/>
        </w:rPr>
        <w:t>...</w:t>
      </w:r>
      <w:r w:rsidRPr="00E64076">
        <w:rPr>
          <w:rStyle w:val="HebrewChar"/>
          <w:rFonts w:cs="FrankRuehl" w:hint="cs"/>
          <w:rtl/>
        </w:rPr>
        <w:t xml:space="preserve"> איזו גבורת הדעת צריכים בכדי להחליט עצם ידיעה זו, כי נמצאת פה התנגשות בין העליונים והתחתונים, כל אחד דורש טובתו של רבי ועליה להכריע בין אראלים ומצוקים. זאת היא ממשלה בחכמה, בינה ותגבורת הדעת.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עוד כח אחד נפלא אנו רואים כאן, כי הלא אחרי כל ידיעתה הבהירה והחלטתה הגמורה מאין נמצא כח כזה באדם לההין לעשות דבר כזה על פי דעתו נגד דעת רבים ולבלי לירא ממה שיאמרו הבריות</w:t>
      </w:r>
      <w:r w:rsidR="00E64076" w:rsidRPr="00E64076">
        <w:rPr>
          <w:rStyle w:val="HebrewChar"/>
          <w:rFonts w:cs="FrankRuehl" w:hint="cs"/>
          <w:rtl/>
        </w:rPr>
        <w:t>...</w:t>
      </w:r>
      <w:r w:rsidRPr="00E64076">
        <w:rPr>
          <w:rStyle w:val="HebrewChar"/>
          <w:rFonts w:cs="FrankRuehl" w:hint="cs"/>
          <w:rtl/>
        </w:rPr>
        <w:t xml:space="preserve"> אבל באמת זהו פרי כח הדעת</w:t>
      </w:r>
      <w:r w:rsidR="00E64076" w:rsidRPr="00E64076">
        <w:rPr>
          <w:rStyle w:val="HebrewChar"/>
          <w:rFonts w:cs="FrankRuehl" w:hint="cs"/>
          <w:rtl/>
        </w:rPr>
        <w:t>...</w:t>
      </w:r>
      <w:r w:rsidRPr="00E64076">
        <w:rPr>
          <w:rStyle w:val="HebrewChar"/>
          <w:rFonts w:cs="FrankRuehl" w:hint="cs"/>
          <w:rtl/>
        </w:rPr>
        <w:t xml:space="preserve"> כי כח ההחלטה החזקה מסיר מלב האדם כל מורא ופחד ולא יחת מפני כל. (חלק א חכמה בינה דעה, עמוד קנח,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ירוחם: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חז"ל במדרש ויקרא (א' ט"ו) "כל תלמיד חכם שאין בו דעה נבלה טובה הימנו"</w:t>
      </w:r>
      <w:r w:rsidR="00E64076" w:rsidRPr="00E64076">
        <w:rPr>
          <w:rStyle w:val="HebrewChar"/>
          <w:rFonts w:cs="FrankRuehl" w:hint="cs"/>
          <w:rtl/>
        </w:rPr>
        <w:t>...</w:t>
      </w:r>
      <w:r w:rsidRPr="00E64076">
        <w:rPr>
          <w:rStyle w:val="HebrewChar"/>
          <w:rFonts w:cs="FrankRuehl" w:hint="cs"/>
          <w:rtl/>
        </w:rPr>
        <w:t xml:space="preserve"> ורואים אנו ממאמרם זה, שיש היכא תימצא כזה, שאפשר יהיה אדם במדרגת תלמיד חכם במדה הכי עילאית, ועדיין יחסר בו דעה</w:t>
      </w:r>
      <w:r w:rsidR="00E64076" w:rsidRPr="00E64076">
        <w:rPr>
          <w:rStyle w:val="HebrewChar"/>
          <w:rFonts w:cs="FrankRuehl" w:hint="cs"/>
          <w:rtl/>
        </w:rPr>
        <w:t>...</w:t>
      </w:r>
      <w:r w:rsidRPr="00E64076">
        <w:rPr>
          <w:rStyle w:val="HebrewChar"/>
          <w:rFonts w:cs="FrankRuehl" w:hint="cs"/>
          <w:rtl/>
        </w:rPr>
        <w:t xml:space="preserve"> וגילו לנו חז"ל סוד הדבר, שגם חכמה נבואה וכל מעלה נכונה, ועדיין לא יהיה גם דעה.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ונפלאות קא חזינן כאן ביסוד הדעה וסודה. לומר על משה רבינו ע"ה, שלו היה נכנס בלי </w:t>
      </w:r>
      <w:r w:rsidRPr="00E64076">
        <w:rPr>
          <w:rStyle w:val="HebrewChar"/>
          <w:rFonts w:cs="FrankRuehl" w:hint="cs"/>
          <w:rtl/>
        </w:rPr>
        <w:lastRenderedPageBreak/>
        <w:t>קריאה, אשר לכאורה אין אנו משיגים כלל מה שייך ענין של קריאה אצל משה רבינו נאמן ביתו</w:t>
      </w:r>
      <w:r w:rsidR="00E64076" w:rsidRPr="00E64076">
        <w:rPr>
          <w:rStyle w:val="HebrewChar"/>
          <w:rFonts w:cs="FrankRuehl" w:hint="cs"/>
          <w:rtl/>
        </w:rPr>
        <w:t>...</w:t>
      </w:r>
      <w:r w:rsidRPr="00E64076">
        <w:rPr>
          <w:rStyle w:val="HebrewChar"/>
          <w:rFonts w:cs="FrankRuehl" w:hint="cs"/>
          <w:rtl/>
        </w:rPr>
        <w:t xml:space="preserve"> וגם במצב זה לו היה נכנס סוף סוף בלי קריאה היו אומרים עליו כבר כל תלמיד חכם שאין בו דעה נבילה טובה הימנו, אם כי בחכמתו אין כאן גרעון ולא כלום, ואם כי בנבואתו אין כאן גרעון כלום - אבי הנביאים, וכן כל המעלות כולן במדות הכי נעלות, ועדיין אין שלימות בהן, ואם רק לא היה עוצר את רוחו ורק היה נכנס בלי קריאה, הרי כל המעלות היו בטלין ומבוטלין, עד שנבילה טובה הימנו. מבהיל הדברים!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למדים אנו מזה יסוד וסוד מבהיל, שגם ברבוי רבבן המעלות ואף בכל גודל דרגתן, עדיין כולם טרם באו בתכליתן, עדיין מציאות בהן להיות כלא היו, אם גבוה מעל גבוה אין קשר ואין גשר, אם על ראשון לא ינתן כתר המלוכה היא הדעה המושלת בכל אשר לו</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לאור כל האמור יבואר לנו אשר הביא המסלת ישרים בפרק מדת הזהירות, שאם האדם אינו מפקח על עצמו ודאי שהקב"ה לא יפקח עליו, כי אם הוא אינו חס מי יחוס עליו. והוא כענין מה שאמרו ז"ל (ברכות ל"ג) כל מי שאין בו דעה אסור לרחם עליו. ותמיד נתקשיתי מהי השייכות בין דעה לזהירות, וכי מפני שאינו זהיר אין בו דעה</w:t>
      </w:r>
      <w:r w:rsidR="00E64076" w:rsidRPr="00E64076">
        <w:rPr>
          <w:rStyle w:val="HebrewChar"/>
          <w:rFonts w:cs="FrankRuehl" w:hint="cs"/>
          <w:szCs w:val="20"/>
          <w:rtl/>
        </w:rPr>
        <w:t>?</w:t>
      </w:r>
      <w:r w:rsidRPr="00E64076">
        <w:rPr>
          <w:rStyle w:val="HebrewChar"/>
          <w:rFonts w:cs="FrankRuehl" w:hint="cs"/>
          <w:rtl/>
        </w:rPr>
        <w:t xml:space="preserve"> אבל הוא הדבר אשר דברנו, כי הרי ענין הזהירות הלא הוא כפי אשר מבאר שם הלוצאטי ז"ל, שיהיה האדם מפקח על מעשיו ודרכיו ולא להיות הולך במהלך הרגלו</w:t>
      </w:r>
      <w:r w:rsidR="00E64076" w:rsidRPr="00E64076">
        <w:rPr>
          <w:rStyle w:val="HebrewChar"/>
          <w:rFonts w:cs="FrankRuehl" w:hint="cs"/>
          <w:rtl/>
        </w:rPr>
        <w:t>...</w:t>
      </w:r>
      <w:r w:rsidRPr="00E64076">
        <w:rPr>
          <w:rStyle w:val="HebrewChar"/>
          <w:rFonts w:cs="FrankRuehl" w:hint="cs"/>
          <w:rtl/>
        </w:rPr>
        <w:t xml:space="preserve"> והכח המושל בדעה היא, ואם אינו זהיר היינו אינו מושל על עצמו, היינו אין בו דעה</w:t>
      </w:r>
      <w:r w:rsidR="00E64076" w:rsidRPr="00E64076">
        <w:rPr>
          <w:rStyle w:val="HebrewChar"/>
          <w:rFonts w:cs="FrankRuehl" w:hint="cs"/>
          <w:rtl/>
        </w:rPr>
        <w:t>...</w:t>
      </w:r>
      <w:r w:rsidRPr="00E64076">
        <w:rPr>
          <w:rStyle w:val="HebrewChar"/>
          <w:rFonts w:cs="FrankRuehl" w:hint="cs"/>
          <w:rtl/>
        </w:rPr>
        <w:t xml:space="preserve"> (דעת תורה ויקרא עמוד 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דעה היא מדרגה מסוימת בהשגה הרוחנית המתחלקת לג' בחינות: חכמה, בינה ודעת. חכמה היא בירור התוכן הכללי הנקבע לפי התכלית, בינה היא ההתבוננות בפרטים הנצרכים לשם ההוצאה לפועל,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ודעת הוא בחינת החיבור והדביקות, כלומר שההשגה קבועה אצל האדם בבירור ואימות גמור,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ומחשבתו דבוקה בה תמיד בלי הפסק</w:t>
      </w:r>
      <w:r w:rsidR="00E64076" w:rsidRPr="00E64076">
        <w:rPr>
          <w:rStyle w:val="HebrewChar"/>
          <w:rFonts w:cs="FrankRuehl" w:hint="cs"/>
          <w:rtl/>
        </w:rPr>
        <w:t>...</w:t>
      </w:r>
      <w:r w:rsidRPr="00E64076">
        <w:rPr>
          <w:rStyle w:val="HebrewChar"/>
          <w:rFonts w:cs="FrankRuehl" w:hint="cs"/>
          <w:rtl/>
        </w:rPr>
        <w:t xml:space="preserve"> (חלק ב עמוד רנד)</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lastRenderedPageBreak/>
        <w:t>דקדוק</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גם: לשון הקודש, תורה-לשון הפסוק)</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נפש שבעה תבוס נופת, מה נפה זו מוציאה קמח בפני עצמה סובין בפני עצמו</w:t>
      </w:r>
      <w:r w:rsidR="00E64076" w:rsidRPr="00E64076">
        <w:rPr>
          <w:rStyle w:val="HebrewChar"/>
          <w:rFonts w:cs="FrankRuehl" w:hint="cs"/>
          <w:rtl/>
        </w:rPr>
        <w:t>...</w:t>
      </w:r>
      <w:r w:rsidRPr="00E64076">
        <w:rPr>
          <w:rStyle w:val="HebrewChar"/>
          <w:rFonts w:cs="FrankRuehl" w:hint="cs"/>
          <w:rtl/>
        </w:rPr>
        <w:t xml:space="preserve"> כך תלמיד חכם יושב ומדקדק בדברי תורה ומברר דברים ומשקלם</w:t>
      </w:r>
      <w:r w:rsidR="00E64076" w:rsidRPr="00E64076">
        <w:rPr>
          <w:rStyle w:val="HebrewChar"/>
          <w:rFonts w:cs="FrankRuehl" w:hint="cs"/>
          <w:rtl/>
        </w:rPr>
        <w:t>...</w:t>
      </w:r>
      <w:r w:rsidRPr="00E64076">
        <w:rPr>
          <w:rStyle w:val="HebrewChar"/>
          <w:rFonts w:cs="FrankRuehl" w:hint="cs"/>
          <w:rtl/>
        </w:rPr>
        <w:t xml:space="preserve"> (עקב מח)</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ודרשת והגידו לך את דבר המשפט, אלו דקדוקי משפט. (שופטים קנג)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קרא (קר"ש) ולא דקדק באותיותיה, ר' יוסי אומר יצא, רבי יהודה אומר לא יצא. (ברכות טו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חמא ברבי חנינא כל הקורא קריאת שמע ומדקדק באותיותיה מצננין לו גיהנם, שנאמר בפרש ש-די מלכים בה תשלג בצלמון, אלא תקרי בפרש אלא בפרש, אל תקרי בצלמון אלא בצלמות. (שם שם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אמר להם וכי לא אשא פנים לישראל, שכתבתי להם בתורה ואכלת ושבעת וברכת את ה' אלקיך, והם מדקדקים על עצמם עד כזית עד כביצה. (שם כ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זירא נקוט דרבי חייא בא אבא בידך דדייק וגמר שמעתא מפומא דמרה שפיר</w:t>
      </w:r>
      <w:r w:rsidR="00E64076" w:rsidRPr="00E64076">
        <w:rPr>
          <w:rStyle w:val="HebrewChar"/>
          <w:rFonts w:cs="FrankRuehl" w:hint="cs"/>
          <w:rtl/>
        </w:rPr>
        <w:t>...</w:t>
      </w:r>
      <w:r w:rsidRPr="00E64076">
        <w:rPr>
          <w:rStyle w:val="HebrewChar"/>
          <w:rFonts w:cs="FrankRuehl" w:hint="cs"/>
          <w:rtl/>
        </w:rPr>
        <w:t xml:space="preserve"> (שם לג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תנא משמיה דרבי מאיר דוק בככי ותשכח בניגרי, (אכול הרבה ותמצא האכילה בפסיעותיך שיחזק כחך). (שבת קנב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ג' דברים מעבירין את האדם על דעתו ועל דעת קונו, אלו הן עובדי כוכבים ורוח רעה ודקדוקי עניות</w:t>
      </w:r>
      <w:r w:rsidR="00E64076" w:rsidRPr="00E64076">
        <w:rPr>
          <w:rStyle w:val="HebrewChar"/>
          <w:rFonts w:cs="FrankRuehl" w:hint="cs"/>
          <w:rtl/>
        </w:rPr>
        <w:t>...</w:t>
      </w:r>
      <w:r w:rsidRPr="00E64076">
        <w:rPr>
          <w:rStyle w:val="HebrewChar"/>
          <w:rFonts w:cs="FrankRuehl" w:hint="cs"/>
          <w:rtl/>
        </w:rPr>
        <w:t xml:space="preserve"> ג' אין רואין פני גיהנם, אלו הן דקדוקי עניות וחולי מעיין והרשות. (עירובין מא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כי אתא לקמיה דרב פפא, א"ל אי דייקינן כולא האי לא הוי תנינן (אי דייקינן בכולי הש"ס לא הוי מצינו לתרוצי כל דיוקי ולא היה תנינן). (שם מח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w:t>
      </w:r>
      <w:r w:rsidR="00E64076" w:rsidRPr="00E64076">
        <w:rPr>
          <w:rStyle w:val="HebrewChar"/>
          <w:rFonts w:cs="FrankRuehl" w:hint="cs"/>
          <w:rtl/>
        </w:rPr>
        <w:t>...</w:t>
      </w:r>
      <w:r w:rsidRPr="00E64076">
        <w:rPr>
          <w:rStyle w:val="HebrewChar"/>
          <w:rFonts w:cs="FrankRuehl" w:hint="cs"/>
          <w:rtl/>
        </w:rPr>
        <w:t xml:space="preserve"> אלא בני יהודה דדייקי לישנא ומתנחי להו סימנא נתקיימה תורתן בידן, בני גליל דלא דייקי לישנא ולא מתנחי להו סימנא לא נתקיימה תורתן בידם. (שם נג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FB00F8" w:rsidRPr="00E64076">
        <w:rPr>
          <w:rStyle w:val="HebrewChar"/>
          <w:rFonts w:cs="FrankRuehl" w:hint="cs"/>
          <w:rtl/>
        </w:rPr>
        <w:t>רבי מאיר הוה דייק בשמא, ר' יהודה ור' יוסי לא הוו דייקו בשמא, כי מטו לההוא דוכתא בעו אושפיזא, יהבו להו, אמרו לו מה שמך אמר להו כידור, אמר שמע מינה אדם רשע הוא, שנאמר כי דור תהפוכות המה</w:t>
      </w:r>
      <w:r w:rsidRPr="00E64076">
        <w:rPr>
          <w:rStyle w:val="HebrewChar"/>
          <w:rFonts w:cs="FrankRuehl" w:hint="cs"/>
          <w:rtl/>
        </w:rPr>
        <w:t>...</w:t>
      </w:r>
      <w:r w:rsidR="00FB00F8" w:rsidRPr="00E64076">
        <w:rPr>
          <w:rStyle w:val="HebrewChar"/>
          <w:rFonts w:cs="FrankRuehl" w:hint="cs"/>
          <w:rtl/>
        </w:rPr>
        <w:t xml:space="preserve"> (יומא פג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חנניה בן אחי רבי יהושע אומר, בין כל דבור ודבור דקדוקיה ואותיותיה של תורה</w:t>
      </w:r>
      <w:r w:rsidR="00E64076" w:rsidRPr="00E64076">
        <w:rPr>
          <w:rStyle w:val="HebrewChar"/>
          <w:rFonts w:cs="FrankRuehl" w:hint="cs"/>
          <w:rtl/>
        </w:rPr>
        <w:t>...</w:t>
      </w:r>
      <w:r w:rsidRPr="00E64076">
        <w:rPr>
          <w:rStyle w:val="HebrewChar"/>
          <w:rFonts w:cs="FrankRuehl" w:hint="cs"/>
          <w:rtl/>
        </w:rPr>
        <w:t xml:space="preserve"> (שקלים טז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ואמר ר' חייא בר אבא א"ר יוחנן מאי דכתיב ועליהם ככל הדברים אשר דבר ה' עמכם בהר, מלמד שהראהו הקב"ה למשה דקדוקי תורה ודקדוקי סופרים ומה שהסופרים עתידין לחדש</w:t>
      </w:r>
      <w:r w:rsidRPr="00E64076">
        <w:rPr>
          <w:rStyle w:val="HebrewChar"/>
          <w:rFonts w:cs="FrankRuehl" w:hint="cs"/>
          <w:rtl/>
        </w:rPr>
        <w:t>...</w:t>
      </w:r>
      <w:r w:rsidR="00FB00F8" w:rsidRPr="00E64076">
        <w:rPr>
          <w:rStyle w:val="HebrewChar"/>
          <w:rFonts w:cs="FrankRuehl" w:hint="cs"/>
          <w:rtl/>
        </w:rPr>
        <w:t xml:space="preserve"> (מגילה יט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אמר מר אשה דייקא ומינסבא</w:t>
      </w:r>
      <w:r w:rsidRPr="00E64076">
        <w:rPr>
          <w:rStyle w:val="HebrewChar"/>
          <w:rFonts w:cs="FrankRuehl" w:hint="cs"/>
          <w:rtl/>
        </w:rPr>
        <w:t>...</w:t>
      </w:r>
      <w:r w:rsidR="00FB00F8" w:rsidRPr="00E64076">
        <w:rPr>
          <w:rStyle w:val="HebrewChar"/>
          <w:rFonts w:cs="FrankRuehl" w:hint="cs"/>
          <w:rtl/>
        </w:rPr>
        <w:t xml:space="preserve"> (יבמות כה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אלא מפני מה מעונין (גרים) לפי שאין בקיאין בדקדוקי מצות כישראל</w:t>
      </w:r>
      <w:r w:rsidRPr="00E64076">
        <w:rPr>
          <w:rStyle w:val="HebrewChar"/>
          <w:rFonts w:cs="FrankRuehl" w:hint="cs"/>
          <w:rtl/>
        </w:rPr>
        <w:t>...</w:t>
      </w:r>
      <w:r w:rsidR="00FB00F8" w:rsidRPr="00E64076">
        <w:rPr>
          <w:rStyle w:val="HebrewChar"/>
          <w:rFonts w:cs="FrankRuehl" w:hint="cs"/>
          <w:rtl/>
        </w:rPr>
        <w:t xml:space="preserve"> (שם מח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מלמד שהקב"ה מדקדק עם סביביו כחוט השערה, ר' חנינא אמר מהכא א-ל נערץ בסוד קדושים רבה ונורא על כל סביביו. (שם קכא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בשלמא פסולי עדות מלוה גופיה מעיקרא מידק דייק ומחתם</w:t>
      </w:r>
      <w:r w:rsidR="00E64076" w:rsidRPr="00E64076">
        <w:rPr>
          <w:rStyle w:val="HebrewChar"/>
          <w:rFonts w:cs="FrankRuehl" w:hint="cs"/>
          <w:rtl/>
        </w:rPr>
        <w:t>...</w:t>
      </w:r>
      <w:r w:rsidRPr="00E64076">
        <w:rPr>
          <w:rStyle w:val="HebrewChar"/>
          <w:rFonts w:cs="FrankRuehl" w:hint="cs"/>
          <w:rtl/>
        </w:rPr>
        <w:t xml:space="preserve"> (כתובות יח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אמר רבא מדרבנן, דפרע דייק דמיפרע לא דייק, ורמו רבנן שבועה עלה כי היכי דתידוק. (שם פז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דא"ר איקא בר אבין אמר רב חננאל אמר רב מאי דכתיב ויקראו בספר תורת האלקים מפורש ושום שכל ויבינו במקרא, ויקראו בספר תורת האלקים זה מקרא, מפורש זה תרגום, ושום שכל אלו הפסוקים, ויבינו במקרא זה פיסוק טעמים, ואמרי לה אלו המסורות, אמר רבי יצחק מקרא סופרים ועיטור סופרים וקריין ולא כתיבן וכתיבן ולא קריין הלכה למשה מסיני</w:t>
      </w:r>
      <w:r w:rsidR="00E64076" w:rsidRPr="00E64076">
        <w:rPr>
          <w:rStyle w:val="HebrewChar"/>
          <w:rFonts w:cs="FrankRuehl" w:hint="cs"/>
          <w:rtl/>
        </w:rPr>
        <w:t>...</w:t>
      </w:r>
      <w:r w:rsidRPr="00E64076">
        <w:rPr>
          <w:rStyle w:val="HebrewChar"/>
          <w:rFonts w:cs="FrankRuehl" w:hint="cs"/>
          <w:rtl/>
        </w:rPr>
        <w:t xml:space="preserve"> (נדרים לז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כי ההוא מקרי דרדקי דאדריה רב אחא על דעת רבים דהוה פשע בינוקי, ואהדריה רבינא דלא אישתכח דדייק כוותיה. (גיטין לו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 אינהו בקיאי בחסירות ויתרות אנן לא בקיאינן</w:t>
      </w:r>
      <w:r w:rsidR="00E64076" w:rsidRPr="00E64076">
        <w:rPr>
          <w:rStyle w:val="HebrewChar"/>
          <w:rFonts w:cs="FrankRuehl" w:hint="cs"/>
          <w:rtl/>
        </w:rPr>
        <w:t>...</w:t>
      </w:r>
      <w:r w:rsidRPr="00E64076">
        <w:rPr>
          <w:rStyle w:val="HebrewChar"/>
          <w:rFonts w:cs="FrankRuehl" w:hint="cs"/>
          <w:rtl/>
        </w:rPr>
        <w:t xml:space="preserve"> בפסוקי נמי לא בקיאינן. (קדושין ל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מגבת העיר לאותה העיר ואין מדקדקין בדבר</w:t>
      </w:r>
      <w:r w:rsidR="00E64076" w:rsidRPr="00E64076">
        <w:rPr>
          <w:rStyle w:val="HebrewChar"/>
          <w:rFonts w:cs="FrankRuehl" w:hint="cs"/>
          <w:rtl/>
        </w:rPr>
        <w:t>...</w:t>
      </w:r>
      <w:r w:rsidRPr="00E64076">
        <w:rPr>
          <w:rStyle w:val="HebrewChar"/>
          <w:rFonts w:cs="FrankRuehl" w:hint="cs"/>
          <w:rtl/>
        </w:rPr>
        <w:t xml:space="preserve"> (בבא מציעא עח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הני תרי מקרי דרדקי חד גריס ולא דייק וחד דייק ולא גריס, מותבינן ההוא דגריס ולא דייק, </w:t>
      </w:r>
      <w:r w:rsidRPr="00E64076">
        <w:rPr>
          <w:rStyle w:val="HebrewChar"/>
          <w:rFonts w:cs="FrankRuehl" w:hint="cs"/>
          <w:rtl/>
        </w:rPr>
        <w:lastRenderedPageBreak/>
        <w:t>שבשתא ממילא נפקא. רב דימי מנהרדעא אמר מותבינן דדייק ולא גריס, שבשתא כיון דעל על. (בבא בתרא כא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אביי אף על גב דצורבא מרבנן לאו אורחיה למידק (ולהכיר בנשים כל כך), כיון דדק דק. (שם קסח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אידך כי דבר ה' בזה, זה האומר אין תורה מן השמים, ואפילו אמר כל התורה כולה מן השמים</w:t>
      </w:r>
      <w:r w:rsidR="00E64076" w:rsidRPr="00E64076">
        <w:rPr>
          <w:rStyle w:val="HebrewChar"/>
          <w:rFonts w:cs="FrankRuehl" w:hint="cs"/>
          <w:rtl/>
        </w:rPr>
        <w:t>...</w:t>
      </w:r>
      <w:r w:rsidRPr="00E64076">
        <w:rPr>
          <w:rStyle w:val="HebrewChar"/>
          <w:rFonts w:cs="FrankRuehl" w:hint="cs"/>
          <w:rtl/>
        </w:rPr>
        <w:t xml:space="preserve"> חוץ מדקדוק זה מקל וחומר זה מגזרה שוה זו, זה הוא כי דבר ה' בזה. (סנהדרין צט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פעם אחת היתה בתו מהלכת לפני גדולי רומי, אמרו כמה נאות פסיעותיה של ריבה זו, מיד דקדקה בפסיעותיה</w:t>
      </w:r>
      <w:r w:rsidR="00E64076" w:rsidRPr="00E64076">
        <w:rPr>
          <w:rStyle w:val="HebrewChar"/>
          <w:rFonts w:cs="FrankRuehl" w:hint="cs"/>
          <w:rtl/>
        </w:rPr>
        <w:t>...</w:t>
      </w:r>
      <w:r w:rsidRPr="00E64076">
        <w:rPr>
          <w:rStyle w:val="HebrewChar"/>
          <w:rFonts w:cs="FrankRuehl" w:hint="cs"/>
          <w:rtl/>
        </w:rPr>
        <w:t xml:space="preserve"> (עבודה זרה יח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והתורה נקנית במ"ח דברים, ואלו הן</w:t>
      </w:r>
      <w:r w:rsidR="00E64076" w:rsidRPr="00E64076">
        <w:rPr>
          <w:rStyle w:val="HebrewChar"/>
          <w:rFonts w:cs="FrankRuehl" w:hint="cs"/>
          <w:rtl/>
        </w:rPr>
        <w:t>...</w:t>
      </w:r>
      <w:r w:rsidRPr="00E64076">
        <w:rPr>
          <w:rStyle w:val="HebrewChar"/>
          <w:rFonts w:cs="FrankRuehl" w:hint="cs"/>
          <w:rtl/>
        </w:rPr>
        <w:t xml:space="preserve"> בדקדוק חברים</w:t>
      </w:r>
      <w:r w:rsidR="00E64076" w:rsidRPr="00E64076">
        <w:rPr>
          <w:rStyle w:val="HebrewChar"/>
          <w:rFonts w:cs="FrankRuehl" w:hint="cs"/>
          <w:rtl/>
        </w:rPr>
        <w:t>...</w:t>
      </w:r>
      <w:r w:rsidRPr="00E64076">
        <w:rPr>
          <w:rStyle w:val="HebrewChar"/>
          <w:rFonts w:cs="FrankRuehl" w:hint="cs"/>
          <w:rtl/>
        </w:rPr>
        <w:t xml:space="preserve"> (אבות ו 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במתניתין תנא אלף ושבע מאות קלין וחמורין וגזירות שוות ודקדוקי סופרים נשתכחו בימי אבלו של משה</w:t>
      </w:r>
      <w:r w:rsidR="00E64076" w:rsidRPr="00E64076">
        <w:rPr>
          <w:rStyle w:val="HebrewChar"/>
          <w:rFonts w:cs="FrankRuehl" w:hint="cs"/>
          <w:rtl/>
        </w:rPr>
        <w:t>...</w:t>
      </w:r>
      <w:r w:rsidRPr="00E64076">
        <w:rPr>
          <w:rStyle w:val="HebrewChar"/>
          <w:rFonts w:cs="FrankRuehl" w:hint="cs"/>
          <w:rtl/>
        </w:rPr>
        <w:t xml:space="preserve"> (תמורה טז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הכי נמי קאמר להו, דקדקתם אחרי ולא העליתם בידכם כלום</w:t>
      </w:r>
      <w:r w:rsidRPr="00E64076">
        <w:rPr>
          <w:rStyle w:val="HebrewChar"/>
          <w:rFonts w:cs="FrankRuehl" w:hint="cs"/>
          <w:rtl/>
        </w:rPr>
        <w:t>...</w:t>
      </w:r>
      <w:r w:rsidR="00FB00F8" w:rsidRPr="00E64076">
        <w:rPr>
          <w:rStyle w:val="HebrewChar"/>
          <w:rFonts w:cs="FrankRuehl" w:hint="cs"/>
          <w:rtl/>
        </w:rPr>
        <w:t xml:space="preserve"> (כריתות יט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אלו צריכין דיקדוק, על לבבך, על לבבכם, עשב בשדך</w:t>
      </w:r>
      <w:r w:rsidR="00E64076" w:rsidRPr="00E64076">
        <w:rPr>
          <w:rStyle w:val="HebrewChar"/>
          <w:rFonts w:cs="FrankRuehl" w:hint="cs"/>
          <w:rtl/>
        </w:rPr>
        <w:t>...</w:t>
      </w:r>
      <w:r w:rsidRPr="00E64076">
        <w:rPr>
          <w:rStyle w:val="HebrewChar"/>
          <w:rFonts w:cs="FrankRuehl" w:hint="cs"/>
          <w:rtl/>
        </w:rPr>
        <w:t xml:space="preserve"> (ברכות טז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בא בר זבדי אמר איתפלגין רב ורבי יוחנן, חד אמר מדקדקים בחיי נפשות, וחרנא אמר אף בכסות אין מדקדקין מפני בריתו של אברהם אבינו. מתניתין פליגי על מאן דאמר אף בכסות אין מדקדקין פתר ליה לפי כבודו. (פאה לו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רבי שמואל בר נחמן בשם רבי יונתן שכן דרך הלקוחות להיות מדקדקין</w:t>
      </w:r>
      <w:r w:rsidR="00E64076" w:rsidRPr="00E64076">
        <w:rPr>
          <w:rStyle w:val="HebrewChar"/>
          <w:rFonts w:cs="FrankRuehl" w:hint="cs"/>
          <w:rtl/>
        </w:rPr>
        <w:t>...</w:t>
      </w:r>
      <w:r w:rsidRPr="00E64076">
        <w:rPr>
          <w:rStyle w:val="HebrewChar"/>
          <w:rFonts w:cs="FrankRuehl" w:hint="cs"/>
          <w:rtl/>
        </w:rPr>
        <w:t xml:space="preserve"> (בבא בתרא טו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ותגד לבני ישראל אלו האנשים, א"ל אמור להם דקדוקי דברים שהם יכולין לשמוע. (שמות פרשה כח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 ישמעאל אומר הצדיקים שעושין התורה שניתנה מהררי א-ל הקב"ה עושה עמהן צדקה כהררי א-ל, אבל רשעים שאין עושין התורה שניתנה מהררי א-ל הקב"ה מדקדק עמהן עד תהום רבה. רבי עקיבא אומר אלו ואלו מדקדק עמהן, הצדיקים גובה מהם מיעוט מעשים רעים שעשו בעולם הזה בשביל ליתן להם שכר טוב </w:t>
      </w:r>
      <w:r w:rsidRPr="00E64076">
        <w:rPr>
          <w:rStyle w:val="HebrewChar"/>
          <w:rFonts w:cs="FrankRuehl" w:hint="cs"/>
          <w:rtl/>
        </w:rPr>
        <w:lastRenderedPageBreak/>
        <w:t>לעתיד לבא</w:t>
      </w:r>
      <w:r w:rsidR="00E64076" w:rsidRPr="00E64076">
        <w:rPr>
          <w:rStyle w:val="HebrewChar"/>
          <w:rFonts w:cs="FrankRuehl" w:hint="cs"/>
          <w:rtl/>
        </w:rPr>
        <w:t>...</w:t>
      </w:r>
      <w:r w:rsidRPr="00E64076">
        <w:rPr>
          <w:rStyle w:val="HebrewChar"/>
          <w:rFonts w:cs="FrankRuehl" w:hint="cs"/>
          <w:rtl/>
        </w:rPr>
        <w:t xml:space="preserve"> (ויקרא פרשה כז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כך המשל הזה לא יהיה קל בעיניך, שעל ידי המשל אדם עומד על דברי תורה, ותדע לך שהוא כן, שהרי שלמה על ידי המשל הזה עמד על דקדוקיה של תורה. (שיר השירים פרשה א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כוזרי: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ואחרי זה מעלת הנקוד ומסורת השבעה מלכים, ומה שיש לנו מהדיוק והדקדוק והתועלות היוצאות מההפרש אשר בין הקמ"ץ והפת"ח, ובין הציר"י והסגול, ותועלותם בענינם להבדיל בין העובר והעתיד בהם, כמו שמתי ושמתי</w:t>
      </w:r>
      <w:r w:rsidR="00E64076" w:rsidRPr="00E64076">
        <w:rPr>
          <w:rStyle w:val="HebrewChar"/>
          <w:rFonts w:cs="FrankRuehl" w:hint="cs"/>
          <w:rtl/>
        </w:rPr>
        <w:t>...</w:t>
      </w:r>
      <w:r w:rsidRPr="00E64076">
        <w:rPr>
          <w:rStyle w:val="HebrewChar"/>
          <w:rFonts w:cs="FrankRuehl" w:hint="cs"/>
          <w:rtl/>
        </w:rPr>
        <w:t xml:space="preserve"> ויבדיל בין פועל לתואר, כמו חכם וחכם, ובין ה"א השאלה וה"א הידיעה</w:t>
      </w:r>
      <w:r w:rsidR="00E64076" w:rsidRPr="00E64076">
        <w:rPr>
          <w:rStyle w:val="HebrewChar"/>
          <w:rFonts w:cs="FrankRuehl" w:hint="cs"/>
          <w:rtl/>
        </w:rPr>
        <w:t>...</w:t>
      </w:r>
      <w:r w:rsidRPr="00E64076">
        <w:rPr>
          <w:rStyle w:val="HebrewChar"/>
          <w:rFonts w:cs="FrankRuehl" w:hint="cs"/>
          <w:rtl/>
        </w:rPr>
        <w:t xml:space="preserve"> (מאמר ב פ, וראה שם עוד בארוכה)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ולפי הפשט הקמץ ראשון לז' התנועות הנקראים ז' הברות או קולות, שעליהם אמר דוד במזמור מתן תורה ז' קולות, וההפרש בין קמץ לפתח רק בנקודה, והנקודה רמז לנקודת המציאות</w:t>
      </w:r>
      <w:r w:rsidRPr="00E64076">
        <w:rPr>
          <w:rStyle w:val="HebrewChar"/>
          <w:rFonts w:cs="FrankRuehl" w:hint="cs"/>
          <w:rtl/>
        </w:rPr>
        <w:t>...</w:t>
      </w:r>
      <w:r w:rsidR="00FB00F8" w:rsidRPr="00E64076">
        <w:rPr>
          <w:rStyle w:val="HebrewChar"/>
          <w:rFonts w:cs="FrankRuehl" w:hint="cs"/>
          <w:rtl/>
        </w:rPr>
        <w:t xml:space="preserve"> לכן המוסיף נקודה או גורעה מחריב העולם ומקצץ נטיעות התורה. ואין הקמץ והפתח נקודה אחרת שהרי תנועת הקמץ עליונה והפתח נסמך, והקמץ בפני עצמו לעולם, ולכן הוא באתנחתא</w:t>
      </w:r>
      <w:r w:rsidRPr="00E64076">
        <w:rPr>
          <w:rStyle w:val="HebrewChar"/>
          <w:rFonts w:cs="FrankRuehl" w:hint="cs"/>
          <w:rtl/>
        </w:rPr>
        <w:t>...</w:t>
      </w:r>
      <w:r w:rsidR="00FB00F8" w:rsidRPr="00E64076">
        <w:rPr>
          <w:rStyle w:val="HebrewChar"/>
          <w:rFonts w:cs="FrankRuehl" w:hint="cs"/>
          <w:rtl/>
        </w:rPr>
        <w:t xml:space="preserve"> ולכן נמשלו האותיות לגוף והנקודה לנשמה, כי מניעות את האותיות</w:t>
      </w:r>
      <w:r w:rsidRPr="00E64076">
        <w:rPr>
          <w:rStyle w:val="HebrewChar"/>
          <w:rFonts w:cs="FrankRuehl" w:hint="cs"/>
          <w:rtl/>
        </w:rPr>
        <w:t>...</w:t>
      </w:r>
      <w:r w:rsidR="00FB00F8" w:rsidRPr="00E64076">
        <w:rPr>
          <w:rStyle w:val="HebrewChar"/>
          <w:rFonts w:cs="FrankRuehl" w:hint="cs"/>
          <w:rtl/>
        </w:rPr>
        <w:t xml:space="preserve"> (בראשית יח ב,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המחנה האחת - מה שמשנה מלשון זכר ללשון נקבה, כאשר מדבר על עיקר המחנה מדבר בלשון זכר, וכאשר אינו מדבר מאמיתת עצם הדבר ידבר בלשון נקבה. (גור אריה בראשית לב 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אמנם זהו דרך המדקדקים, כי לא יביטו רק אל תמונת המלה, אל המשקל ואל צורתו ותבניתה, וכאשר נמצא להם תבנית המלה ומשקלה מיד גוזרים כי המלה הזאת מגזרה זאת, מבלתי שישימו לב לפירוש המלה כלל, ואז ימשכו הענין אל המלה אף בדרך רחוק, ואין זה דרך חכמים, רק הם הביטו אל פירוש המלה וענינה</w:t>
      </w:r>
      <w:r w:rsidRPr="00E64076">
        <w:rPr>
          <w:rStyle w:val="HebrewChar"/>
          <w:rFonts w:cs="FrankRuehl" w:hint="cs"/>
          <w:rtl/>
        </w:rPr>
        <w:t>...</w:t>
      </w:r>
      <w:r w:rsidR="00FB00F8" w:rsidRPr="00E64076">
        <w:rPr>
          <w:rStyle w:val="HebrewChar"/>
          <w:rFonts w:cs="FrankRuehl" w:hint="cs"/>
          <w:rtl/>
        </w:rPr>
        <w:t xml:space="preserve"> </w:t>
      </w:r>
      <w:r w:rsidR="00FB00F8" w:rsidRPr="00E64076">
        <w:rPr>
          <w:rStyle w:val="HebrewChar"/>
          <w:rFonts w:cs="FrankRuehl" w:hint="cs"/>
          <w:rtl/>
        </w:rPr>
        <w:lastRenderedPageBreak/>
        <w:t>(באר הגולה ג ד"ה בפרק קמא דברכות)</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ומכל מקום התבאר כי הנקוד אם הוא בדרך הלשון דבר זה בודאי הוא תולה בלשון הקודש ולא צריך הלכה למשה מסיני, ואם אין הנקוד בדרך הלשון הוא בכלל מקרא סופרים, והוא הלכה למשה מסיני. ואפשר לומר גם כן כי הנקוד הוא בכלל "ויבינו במקרא אלו המסורות", כי הנקודות משתנים לפי המלא והחסר בהרבה מקומות</w:t>
      </w:r>
      <w:r w:rsidRPr="00E64076">
        <w:rPr>
          <w:rStyle w:val="HebrewChar"/>
          <w:rFonts w:cs="FrankRuehl" w:hint="cs"/>
          <w:rtl/>
        </w:rPr>
        <w:t>...</w:t>
      </w:r>
      <w:r w:rsidR="00FB00F8" w:rsidRPr="00E64076">
        <w:rPr>
          <w:rStyle w:val="HebrewChar"/>
          <w:rFonts w:cs="FrankRuehl" w:hint="cs"/>
          <w:rtl/>
        </w:rPr>
        <w:t xml:space="preserve"> סוף סוף קריאת הנקודות שהם יוצאים מן הדקדוק לא עשה זה עזרא, רק היו עם נתינת התורה, ואין הכונה על צורת הנקוד, שודאי אין זה רק סימן בלבד לקריאה</w:t>
      </w:r>
      <w:r w:rsidRPr="00E64076">
        <w:rPr>
          <w:rStyle w:val="HebrewChar"/>
          <w:rFonts w:cs="FrankRuehl" w:hint="cs"/>
          <w:rtl/>
        </w:rPr>
        <w:t>...</w:t>
      </w:r>
      <w:r w:rsidR="00FB00F8" w:rsidRPr="00E64076">
        <w:rPr>
          <w:rStyle w:val="HebrewChar"/>
          <w:rFonts w:cs="FrankRuehl" w:hint="cs"/>
          <w:rtl/>
        </w:rPr>
        <w:t xml:space="preserve"> אבל דברינו על קריאת התיבה באיזה ענין קריאתה בקמ"ץ או בפת"ח דבר זה ניתן עם התורה</w:t>
      </w:r>
      <w:r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ואני ראיתי בני אדם קורים על האשכנזים תגר כי הם משנים בנקוד בענין התנועות שהם עם ישראל. וכאשר ראיתי כי יש אשר בו דעת חיצוני בענין התנועות בפרט בשו"א ושלש נקודות, לומר כי האשכנזים אינם קוראים אותו כראוי, כי השו"א יש לקרותו כמו פתח, והשורוק שהוא תוך האות ושלש נקודות קריאה אחת שוה להם</w:t>
      </w:r>
      <w:r w:rsidR="00E64076" w:rsidRPr="00E64076">
        <w:rPr>
          <w:rStyle w:val="HebrewChar"/>
          <w:rFonts w:cs="FrankRuehl" w:hint="cs"/>
          <w:rtl/>
        </w:rPr>
        <w:t>...</w:t>
      </w:r>
      <w:r w:rsidRPr="00E64076">
        <w:rPr>
          <w:rStyle w:val="HebrewChar"/>
          <w:rFonts w:cs="FrankRuehl" w:hint="cs"/>
          <w:rtl/>
        </w:rPr>
        <w:t xml:space="preserve"> הנה אבאר בעדים נאמנים כי קריאת האשכנזים קריאה הגונה, ולא תמצא אשר הוא דרך אמת רק קריאת האשכנזים. ואדרבא מדברי המדקדקים נלמד היפך זה, שאין לתת לשו"א תנועת הפתח כמו שכתבו המדקדקים הספרדים. גם כתבו כי יש לקרות הקבוץ שפתים שאנו קוראין שורק, ואת השורק שאנו קורין מלאפום בקריאה אחת בשוה, מה שאין עושים האשכנזים.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והרי הרבי אברהם אבן עזרא כתב כי שמו את השו"א ב' תנועות בעבור היות לגלגל העליון ב' תנועות, והשו"א נגד גלגל העליון. ואף כי כל אלו דברים דברי ציור ואין בהם ממש</w:t>
      </w:r>
      <w:r w:rsidR="00E64076" w:rsidRPr="00E64076">
        <w:rPr>
          <w:rStyle w:val="HebrewChar"/>
          <w:rFonts w:cs="FrankRuehl" w:hint="cs"/>
          <w:rtl/>
        </w:rPr>
        <w:t>...</w:t>
      </w:r>
      <w:r w:rsidRPr="00E64076">
        <w:rPr>
          <w:rStyle w:val="HebrewChar"/>
          <w:rFonts w:cs="FrankRuehl" w:hint="cs"/>
          <w:rtl/>
        </w:rPr>
        <w:t xml:space="preserve"> אבל דבר זה תוכל ללמוד מדבריו, שאין דעתו כלל לתת לשו"א תנועת הפתח, שהרי אמר כי השו"א נגד תנועת גלגל העליון, והז' מלכים נגד ז' כוכבי לכת, ואם כן כיון שלכל אחד גלגל מיוחד, יש לכל אחד תנועה מיוחדת</w:t>
      </w:r>
      <w:r w:rsidR="00E64076" w:rsidRPr="00E64076">
        <w:rPr>
          <w:rStyle w:val="HebrewChar"/>
          <w:rFonts w:cs="FrankRuehl" w:hint="cs"/>
          <w:rtl/>
        </w:rPr>
        <w:t>...</w:t>
      </w:r>
      <w:r w:rsidRPr="00E64076">
        <w:rPr>
          <w:rStyle w:val="HebrewChar"/>
          <w:rFonts w:cs="FrankRuehl" w:hint="cs"/>
          <w:rtl/>
        </w:rPr>
        <w:t xml:space="preserve"> אבל לפי קריאת האשכנזים כל התנועות צורתן מורה על איכות תנועתן, וזה כי החולם מפני שתנועתו למעלה ואין הקול יוצא קול רחב, לכך הונח על האות </w:t>
      </w:r>
      <w:r w:rsidRPr="00E64076">
        <w:rPr>
          <w:rStyle w:val="HebrewChar"/>
          <w:rFonts w:cs="FrankRuehl" w:hint="cs"/>
          <w:rtl/>
        </w:rPr>
        <w:lastRenderedPageBreak/>
        <w:t>נקודה אחת</w:t>
      </w:r>
      <w:r w:rsidR="00E64076" w:rsidRPr="00E64076">
        <w:rPr>
          <w:rStyle w:val="HebrewChar"/>
          <w:rFonts w:cs="FrankRuehl" w:hint="cs"/>
          <w:rtl/>
        </w:rPr>
        <w:t>...</w:t>
      </w:r>
      <w:r w:rsidRPr="00E64076">
        <w:rPr>
          <w:rStyle w:val="HebrewChar"/>
          <w:rFonts w:cs="FrankRuehl" w:hint="cs"/>
          <w:rtl/>
        </w:rPr>
        <w:t xml:space="preserve"> והפתח התנועה בצורת קו רחב, ולכך הונח קו רחב, והקמץ כאשר הוא צורתו כך הוא התנועה, שמרחיב השפה העליונה קצת והשפה התחתונה אינו מרחיב, ונעשו שפתיו בצורת קמץ לגמרי, והסגול הוא שפותח שפתיו משולש, והצירי התנועה היוצאת מפיו מחולקת כאילו מחלק הקול לשנים וזה לשון צירי, שהוא מלשון סדוק ובקוע</w:t>
      </w:r>
      <w:r w:rsidR="00E64076" w:rsidRPr="00E64076">
        <w:rPr>
          <w:rStyle w:val="HebrewChar"/>
          <w:rFonts w:cs="FrankRuehl" w:hint="cs"/>
          <w:rtl/>
        </w:rPr>
        <w:t>...</w:t>
      </w:r>
      <w:r w:rsidRPr="00E64076">
        <w:rPr>
          <w:rStyle w:val="HebrewChar"/>
          <w:rFonts w:cs="FrankRuehl" w:hint="cs"/>
          <w:rtl/>
        </w:rPr>
        <w:t xml:space="preserve"> (תפארת ישראל פרק סו, וראה שם עוד)</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דרום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נגב, </w:t>
      </w:r>
      <w:r>
        <w:rPr>
          <w:rStyle w:val="HebrewChar"/>
          <w:rtl/>
        </w:rPr>
        <w:t> </w:t>
      </w:r>
      <w:r w:rsidR="00E64076" w:rsidRPr="00E64076">
        <w:rPr>
          <w:rStyle w:val="HebrewChar"/>
          <w:rFonts w:cs="FrankRuehl" w:hint="cs"/>
          <w:rtl/>
        </w:rPr>
        <w:t xml:space="preserve"> </w:t>
      </w:r>
      <w:r w:rsidRPr="00E64076">
        <w:rPr>
          <w:rStyle w:val="HebrewChar"/>
          <w:rFonts w:cs="FrankRuehl" w:hint="cs"/>
          <w:rtl/>
        </w:rPr>
        <w:t>רוחות)</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הנגבה זהו רוח דרום, (חסד דז"א, הוא) מדרגה העליונה שאחז בה בתחילה, שכתוב הלוך ונסוע הנגבה, אף עתה הנגבה, (דהיינו) המקום שנתדבק בו בתחילה. (לך לך קמג)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ותא חזי, (בצד ימין שהוא דרום בו הוא) סוד העליון הקדוש של האמונה, סוד עולם הזכר (שהוא ז"א) וסוד עולם הנקבה, (שהוא הנוקבא דז"א), וכל קודש הקדשים, וכל סודות האמונה, (שהיא הנוקבא) מכאן הם יוצאים, וכל החיים וכל החירות וכל הטוב וכל האורות מכאן הם, וכל הברכות וטלי נדבה וכל האהבה שבאהבות, הכל מצד הזה, (דהיינו צד ימין) סוד הדרום. (ויצא קטו)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הנגבה - פאת דרום, ונקרא כן בלשון ארמית ענינו הוא כי צד דרום חם ומרוב החום יבש</w:t>
      </w:r>
      <w:r w:rsidR="00E64076" w:rsidRPr="00E64076">
        <w:rPr>
          <w:rStyle w:val="HebrewChar"/>
          <w:rFonts w:cs="FrankRuehl" w:hint="cs"/>
          <w:rtl/>
        </w:rPr>
        <w:t>...</w:t>
      </w:r>
      <w:r w:rsidRPr="00E64076">
        <w:rPr>
          <w:rStyle w:val="HebrewChar"/>
          <w:rFonts w:cs="FrankRuehl" w:hint="cs"/>
          <w:rtl/>
        </w:rPr>
        <w:t xml:space="preserve"> (בראשית יב ט)</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ועשית - מצאנו כתוב קדמה מזרחה, וידענו כי ראשי המזרחים שלשה, האחת כנגד נקודת ראש מזל גדי שהוא סוף נטות השמש בפאת דרום, והשני כנגד הקו השוה שהוא ראש טלה ומאזנים, והשלישי כנגד ראש סרטן שהוא סוף נטות השמש לצפון, וככה נגבה דרום תימנה. (שמות כז 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 xml:space="preserve">והיתה (המנורה) מונחת בדרום מפני שרוב החכמה בדרום, ונקראת ארץ ישראל ארץ הדרום לפי שהיא מונחת במבחר המקומות </w:t>
      </w:r>
      <w:r w:rsidR="00FB00F8">
        <w:rPr>
          <w:rStyle w:val="HebrewChar"/>
          <w:rtl/>
        </w:rPr>
        <w:t> </w:t>
      </w:r>
      <w:r w:rsidR="00FB00F8" w:rsidRPr="00E64076">
        <w:rPr>
          <w:rStyle w:val="HebrewChar"/>
          <w:rFonts w:cs="FrankRuehl" w:hint="cs"/>
          <w:rtl/>
        </w:rPr>
        <w:t xml:space="preserve">באמצע </w:t>
      </w:r>
      <w:r w:rsidR="00FB00F8" w:rsidRPr="00E64076">
        <w:rPr>
          <w:rStyle w:val="HebrewChar"/>
          <w:rFonts w:cs="FrankRuehl" w:hint="cs"/>
          <w:rtl/>
        </w:rPr>
        <w:lastRenderedPageBreak/>
        <w:t>האקלים מז' אקלימים שהעולם נחלק בהם, והיא מזוגה יותר מקור וחום ומוכנת לקבל המושכלות</w:t>
      </w:r>
      <w:r w:rsidRPr="00E64076">
        <w:rPr>
          <w:rStyle w:val="HebrewChar"/>
          <w:rFonts w:cs="FrankRuehl" w:hint="cs"/>
          <w:rtl/>
        </w:rPr>
        <w:t>...</w:t>
      </w:r>
      <w:r w:rsidR="00FB00F8" w:rsidRPr="00E64076">
        <w:rPr>
          <w:rStyle w:val="HebrewChar"/>
          <w:rFonts w:cs="FrankRuehl" w:hint="cs"/>
          <w:rtl/>
        </w:rPr>
        <w:t xml:space="preserve"> והתבונן איך הונחה המנורה נכח השלחן, כי המנורה בדרום והשלחן בצפון, וב' רוחות אלה הם זה כנגד זה</w:t>
      </w:r>
      <w:r w:rsidRPr="00E64076">
        <w:rPr>
          <w:rStyle w:val="HebrewChar"/>
          <w:rFonts w:cs="FrankRuehl" w:hint="cs"/>
          <w:rtl/>
        </w:rPr>
        <w:t>...</w:t>
      </w:r>
      <w:r w:rsidR="00FB00F8" w:rsidRPr="00E64076">
        <w:rPr>
          <w:rStyle w:val="HebrewChar"/>
          <w:rFonts w:cs="FrankRuehl" w:hint="cs"/>
          <w:rtl/>
        </w:rPr>
        <w:t xml:space="preserve"> והטעם לפי שאין החכמה יכולה להתקיים באדם זולתי במאכל ומשתה</w:t>
      </w:r>
      <w:r w:rsidRPr="00E64076">
        <w:rPr>
          <w:rStyle w:val="HebrewChar"/>
          <w:rFonts w:cs="FrankRuehl" w:hint="cs"/>
          <w:rtl/>
        </w:rPr>
        <w:t>...</w:t>
      </w:r>
      <w:r w:rsidR="00FB00F8" w:rsidRPr="00E64076">
        <w:rPr>
          <w:rStyle w:val="HebrewChar"/>
          <w:rFonts w:cs="FrankRuehl" w:hint="cs"/>
          <w:rtl/>
        </w:rPr>
        <w:t xml:space="preserve"> (שמות כה לח)</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לפאת נגב תימנה - הקדים רוח דרום הנקרא ימין כי הוא לימין הנכנס בחצר. ויש מחכמי התכונה שאמרו </w:t>
      </w:r>
      <w:r>
        <w:rPr>
          <w:rStyle w:val="HebrewChar"/>
          <w:rtl/>
        </w:rPr>
        <w:t> </w:t>
      </w:r>
      <w:r w:rsidRPr="00E64076">
        <w:rPr>
          <w:rStyle w:val="HebrewChar"/>
          <w:rFonts w:cs="FrankRuehl" w:hint="cs"/>
          <w:bCs/>
          <w:rtl/>
        </w:rPr>
        <w:t xml:space="preserve">כי הדרום הוא ראש והתחלה לשאר הרוחות,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והצפון הוא סוף הרוחות וזנבן, ולכך הושם ראובן שהיה בכור בדרום ודן בסוף הצפון</w:t>
      </w:r>
      <w:r w:rsidR="00E64076" w:rsidRPr="00E64076">
        <w:rPr>
          <w:rStyle w:val="HebrewChar"/>
          <w:rFonts w:cs="FrankRuehl" w:hint="cs"/>
          <w:rtl/>
        </w:rPr>
        <w:t>...</w:t>
      </w:r>
      <w:r w:rsidRPr="00E64076">
        <w:rPr>
          <w:rStyle w:val="HebrewChar"/>
          <w:rFonts w:cs="FrankRuehl" w:hint="cs"/>
          <w:rtl/>
        </w:rPr>
        <w:t xml:space="preserve"> (שמות לח 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ובואי תימן - מדת החסד לערות עליה שפע רוח טהרה וקדושה</w:t>
      </w:r>
      <w:r w:rsidR="00E64076" w:rsidRPr="00E64076">
        <w:rPr>
          <w:rStyle w:val="HebrewChar"/>
          <w:rFonts w:cs="FrankRuehl" w:hint="cs"/>
          <w:rtl/>
        </w:rPr>
        <w:t>...</w:t>
      </w:r>
      <w:r w:rsidRPr="00E64076">
        <w:rPr>
          <w:rStyle w:val="HebrewChar"/>
          <w:rFonts w:cs="FrankRuehl" w:hint="cs"/>
          <w:rtl/>
        </w:rPr>
        <w:t xml:space="preserve"> (שיר השירים ד טז)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והנצח הוא מפלתה של רשעה, כי מה שהזכיר הכתוב "והנצח" זהו הפועל המתייחס לצד דרום, שנקרא דרום על שם התרוממות, ושם השמש בתוקפה, ונקרא ימין, ומשם כח ותוקף הימין לנצח המתנגד למלכות שמים רק הרשעה שהיא תקיפה</w:t>
      </w:r>
      <w:r w:rsidRPr="00E64076">
        <w:rPr>
          <w:rStyle w:val="HebrewChar"/>
          <w:rFonts w:cs="FrankRuehl" w:hint="cs"/>
          <w:rtl/>
        </w:rPr>
        <w:t>...</w:t>
      </w:r>
      <w:r w:rsidR="00FB00F8" w:rsidRPr="00E64076">
        <w:rPr>
          <w:rStyle w:val="HebrewChar"/>
          <w:rFonts w:cs="FrankRuehl" w:hint="cs"/>
          <w:rtl/>
        </w:rPr>
        <w:t xml:space="preserve"> (גבורות ה' הקדמה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כי היה מיוחד לזה בר דרומא, כאשר תדע כי דרום נקרא ימין, והיד הימין מיוחד לקלות</w:t>
      </w:r>
      <w:r w:rsidRPr="00E64076">
        <w:rPr>
          <w:rStyle w:val="HebrewChar"/>
          <w:rFonts w:cs="FrankRuehl" w:hint="cs"/>
          <w:rtl/>
        </w:rPr>
        <w:t>...</w:t>
      </w:r>
      <w:r w:rsidR="00FB00F8" w:rsidRPr="00E64076">
        <w:rPr>
          <w:rStyle w:val="HebrewChar"/>
          <w:rFonts w:cs="FrankRuehl" w:hint="cs"/>
          <w:rtl/>
        </w:rPr>
        <w:t xml:space="preserve"> (נצח ישראל פרק 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ההרים וגבעות הוא תוקף דרום, מפני שנקרא דרום - דר רום, שהוא לשון התרוממות וגובה, וזה מפני שהדרום נקרא ימין בכל מקום, ויד הימין מסוגל בהתרוממות בכל דבר, ובדרום השמש בתכלית גובהה</w:t>
      </w:r>
      <w:r w:rsidR="00E64076" w:rsidRPr="00E64076">
        <w:rPr>
          <w:rStyle w:val="HebrewChar"/>
          <w:rFonts w:cs="FrankRuehl" w:hint="cs"/>
          <w:rtl/>
        </w:rPr>
        <w:t>...</w:t>
      </w:r>
      <w:r w:rsidRPr="00E64076">
        <w:rPr>
          <w:rStyle w:val="HebrewChar"/>
          <w:rFonts w:cs="FrankRuehl" w:hint="cs"/>
          <w:rtl/>
        </w:rPr>
        <w:t xml:space="preserve"> (שם פרק יז)</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לא הוגשמה רוח דרומית, הוא המעולה שברוחות, וכאשר חרב הבית אין ספק שבאה קללה וחסרון בעולם ונתבטל. וכן מה שאמר אחר זה שלא ירדו גשמים מאוצר הטוב הוא ענין זה בעצמו שבטל הטוב כשחרב הבית, כי שניהם דהיינו רוח דרום שהוא ימין ואוצר העליון שהוא אוצר הטוב באים ממדריגה העליונה, ובחורבן בית המקדש נתבטל, והבן זה. (חידושי אגדות בבא בתרא כח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כלי יקר:</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הלוך ונסוע הנגבה - אולי רצה להתחכם באלקות, כי הרוצה להתחכם ידרים</w:t>
      </w:r>
      <w:r w:rsidR="00E64076" w:rsidRPr="00E64076">
        <w:rPr>
          <w:rStyle w:val="HebrewChar"/>
          <w:rFonts w:cs="FrankRuehl" w:hint="cs"/>
          <w:rtl/>
        </w:rPr>
        <w:t>...</w:t>
      </w:r>
      <w:r w:rsidRPr="00E64076">
        <w:rPr>
          <w:rStyle w:val="HebrewChar"/>
          <w:rFonts w:cs="FrankRuehl" w:hint="cs"/>
          <w:rtl/>
        </w:rPr>
        <w:t xml:space="preserve"> (בראשית יב 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ויסע אברם - חזר וראה שנגבה הוא יותר מסוגל לעבודת קרבנות, ומכל שכן לתורה</w:t>
      </w:r>
      <w:r w:rsidR="00E64076" w:rsidRPr="00E64076">
        <w:rPr>
          <w:rStyle w:val="HebrewChar"/>
          <w:rFonts w:cs="FrankRuehl" w:hint="cs"/>
          <w:rtl/>
        </w:rPr>
        <w:t>...</w:t>
      </w:r>
      <w:r w:rsidRPr="00E64076">
        <w:rPr>
          <w:rStyle w:val="HebrewChar"/>
          <w:rFonts w:cs="FrankRuehl" w:hint="cs"/>
          <w:rtl/>
        </w:rPr>
        <w:t xml:space="preserve"> וכבר ראה גם משה רבינו </w:t>
      </w:r>
      <w:r>
        <w:rPr>
          <w:rStyle w:val="HebrewChar"/>
          <w:rtl/>
        </w:rPr>
        <w:t> </w:t>
      </w:r>
      <w:r w:rsidRPr="00E64076">
        <w:rPr>
          <w:rStyle w:val="HebrewChar"/>
          <w:rFonts w:cs="FrankRuehl" w:hint="cs"/>
          <w:bCs/>
          <w:rtl/>
        </w:rPr>
        <w:t xml:space="preserve">שדרום ארץ ישראל מסוגל יותר לתורה,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כמ"ש בספר דברים ג' כ"ד ול"ב כ"ג</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דרור</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וקראתם דרור - אין דרור אלא לשון חירות, אמר רבי יהודה מה הלשון דרור, כמדייר בי דיירא ומסחר בכל מדינה. (בהר פרשה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אמר רבה בר רב הונא הכא בצפור דרור עסקינן, לפי שאינה מקבלת מרות, דתנא דבי ר' ישמעאל למה נקרא שמה דרור מפני שדרה בבית כבשדה. (שבת קו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דרור - שדר בכל מקום שרוצה ואינו ברשות אחרים. (ויקרא כה 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דרור - שם עוף מנגן אולי נקרא כן בעבור שאין מנהגו לנגן כל זמן שאיננו חפשי. אמר רבי משה כי העוף שתולדתו לברוח מיישוב בני אדם יחוג למקום הכבוד מקום הקרבנות הקרובים לפניו דרך משל, והם עושים כן, אולי היו קרבים אל מזבחך שידעו מקום המזבח</w:t>
      </w:r>
      <w:r w:rsidR="00E64076" w:rsidRPr="00E64076">
        <w:rPr>
          <w:rStyle w:val="HebrewChar"/>
          <w:rFonts w:cs="FrankRuehl" w:hint="cs"/>
          <w:rtl/>
        </w:rPr>
        <w:t>...</w:t>
      </w:r>
      <w:r w:rsidRPr="00E64076">
        <w:rPr>
          <w:rStyle w:val="HebrewChar"/>
          <w:rFonts w:cs="FrankRuehl" w:hint="cs"/>
          <w:rtl/>
        </w:rPr>
        <w:t xml:space="preserve"> ורבי יהודה בן בלעם לעג לר' משה כי מה דעת יש בעופות, רק הפירוש כי נכספה נפשי לחצרות ה' ואל מזבחותיך, ואני מתנודד ולא אמצא מה שאחפוץ. והנה הצפור מצאה בית וקן ואני אינני מוצא. (תהלים פד 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וזכר צפור ודרור שדרכם לקנן בישוב</w:t>
      </w:r>
      <w:r w:rsidR="00E64076" w:rsidRPr="00E64076">
        <w:rPr>
          <w:rStyle w:val="HebrewChar"/>
          <w:rFonts w:cs="FrankRuehl" w:hint="cs"/>
          <w:rtl/>
        </w:rPr>
        <w:t>...</w:t>
      </w:r>
      <w:r w:rsidRPr="00E64076">
        <w:rPr>
          <w:rStyle w:val="HebrewChar"/>
          <w:rFonts w:cs="FrankRuehl" w:hint="cs"/>
          <w:rtl/>
        </w:rPr>
        <w:t xml:space="preserve"> וזכר </w:t>
      </w:r>
      <w:r w:rsidRPr="00E64076">
        <w:rPr>
          <w:rStyle w:val="HebrewChar"/>
          <w:rFonts w:cs="FrankRuehl" w:hint="cs"/>
          <w:rtl/>
        </w:rPr>
        <w:lastRenderedPageBreak/>
        <w:t>דרור ידוע שמנהגו לקנן בבתים לעולם, לפיכך נקרא דרור שהוא חפשי בין בני אדם שמקנן בבתיהם</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רלב"ג: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וכדרור - השבה מהר לבית שיצאה ממנו</w:t>
      </w:r>
      <w:r w:rsidR="00E64076" w:rsidRPr="00E64076">
        <w:rPr>
          <w:rStyle w:val="HebrewChar"/>
          <w:rFonts w:cs="FrankRuehl" w:hint="cs"/>
          <w:rtl/>
        </w:rPr>
        <w:t>...</w:t>
      </w:r>
      <w:r w:rsidRPr="00E64076">
        <w:rPr>
          <w:rStyle w:val="HebrewChar"/>
          <w:rFonts w:cs="FrankRuehl" w:hint="cs"/>
          <w:rtl/>
        </w:rPr>
        <w:t xml:space="preserve"> (משלי כו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דרור - לכולי עלמא מורה על החירות, כמו צפור דרור שאינו תחת רשות אדם, רק ר' יהודה הוסיף והוציאו מענין דר ודירה, שיכול לדור בכל מקום, ומענין דר המורה על הסיבוב שיוכל לסחור ולסבב בכל מקום</w:t>
      </w:r>
      <w:r w:rsidR="00E64076" w:rsidRPr="00E64076">
        <w:rPr>
          <w:rStyle w:val="HebrewChar"/>
          <w:rFonts w:cs="FrankRuehl" w:hint="cs"/>
          <w:rtl/>
        </w:rPr>
        <w:t>...</w:t>
      </w:r>
      <w:r w:rsidRPr="00E64076">
        <w:rPr>
          <w:rStyle w:val="HebrewChar"/>
          <w:rFonts w:cs="FrankRuehl" w:hint="cs"/>
          <w:rtl/>
        </w:rPr>
        <w:t xml:space="preserve"> (ויקרא כה 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שתי צפרים - </w:t>
      </w:r>
      <w:r w:rsidR="00E64076" w:rsidRPr="00E64076">
        <w:rPr>
          <w:rStyle w:val="HebrewChar"/>
          <w:rFonts w:cs="FrankRuehl" w:hint="cs"/>
          <w:rtl/>
        </w:rPr>
        <w:t>...</w:t>
      </w:r>
      <w:r w:rsidRPr="00E64076">
        <w:rPr>
          <w:rStyle w:val="HebrewChar"/>
          <w:rFonts w:cs="FrankRuehl" w:hint="cs"/>
          <w:rtl/>
        </w:rPr>
        <w:t>בחולין ס"ב אמרו שהצפור הכשרה לטהרת מצורע קרויה סנונית, ומקובל לומר, שהיא הסנונית הקרויה כן היום. (ויקרא יד ד)</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דריוש</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אומות העולם-ד' מלכויות, דניאל, הסטוריה-בית שני, פרס)</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ודריוש מדאה קבל מלכותא, כבר שנין שתין ותרתין. שפר קדם דריוש והקים על מלכותא לאחשדרפניא מאה ועשרין, די להון בכל מלכותא. ועלה מנהון סרכין תלתה די דניאל חד מנהון</w:t>
      </w:r>
      <w:r w:rsidR="00E64076" w:rsidRPr="00E64076">
        <w:rPr>
          <w:rStyle w:val="HebrewChar"/>
          <w:rFonts w:cs="FrankRuehl" w:hint="cs"/>
          <w:rtl/>
        </w:rPr>
        <w:t>...</w:t>
      </w:r>
      <w:r w:rsidRPr="00E64076">
        <w:rPr>
          <w:rStyle w:val="HebrewChar"/>
          <w:rFonts w:cs="FrankRuehl" w:hint="cs"/>
          <w:rtl/>
        </w:rPr>
        <w:t xml:space="preserve"> (דניאל 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אדין מלכא כדי מלתא שמע סגיא באש עלוהי (רע בעיניו), ועל דניאל שם בל לשיזבותה (שם לב להצילו), ועד מעלי שמשא הוה משתדר להצלותיה. (שם שם טו, וראה שם עוד וערך דניאל)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באדין דריוש מלכא שם טעם ובקרו בבית ספריא די גנזיא מהחתין תמה בבבל. והשתכח באחמתא בבירתא די במדי מדינתא מגלה חדה, וכן כתיב בגוה דכרונה</w:t>
      </w:r>
      <w:r w:rsidR="00E64076" w:rsidRPr="00E64076">
        <w:rPr>
          <w:rStyle w:val="HebrewChar"/>
          <w:rFonts w:cs="FrankRuehl" w:hint="cs"/>
          <w:rtl/>
        </w:rPr>
        <w:t>...</w:t>
      </w:r>
      <w:r w:rsidRPr="00E64076">
        <w:rPr>
          <w:rStyle w:val="HebrewChar"/>
          <w:rFonts w:cs="FrankRuehl" w:hint="cs"/>
          <w:rtl/>
        </w:rPr>
        <w:t xml:space="preserve"> ומני שים טעם למה די תעבדון עם שבי יהודיא אלך למבנא בית אלקא דך, ומנכסי מלכא די מדת עבר נהרא אספרנא נפקתא (יוציאו תשלום) תהוא מתיהבא לגבריא אלך די לא לבטלא. ומה חשחן (ברצונם) ובני תורין ודכרין ואמרין</w:t>
      </w:r>
      <w:r w:rsidR="00E64076" w:rsidRPr="00E64076">
        <w:rPr>
          <w:rStyle w:val="HebrewChar"/>
          <w:rFonts w:cs="FrankRuehl" w:hint="cs"/>
          <w:rtl/>
        </w:rPr>
        <w:t>...</w:t>
      </w:r>
      <w:r w:rsidRPr="00E64076">
        <w:rPr>
          <w:rStyle w:val="HebrewChar"/>
          <w:rFonts w:cs="FrankRuehl" w:hint="cs"/>
          <w:rtl/>
        </w:rPr>
        <w:t xml:space="preserve"> ומצלין לחיי מלכא ובנוהי</w:t>
      </w:r>
      <w:r w:rsidR="00E64076" w:rsidRPr="00E64076">
        <w:rPr>
          <w:rStyle w:val="HebrewChar"/>
          <w:rFonts w:cs="FrankRuehl" w:hint="cs"/>
          <w:rtl/>
        </w:rPr>
        <w:t>...</w:t>
      </w:r>
      <w:r w:rsidRPr="00E64076">
        <w:rPr>
          <w:rStyle w:val="HebrewChar"/>
          <w:rFonts w:cs="FrankRuehl" w:hint="cs"/>
          <w:rtl/>
        </w:rPr>
        <w:t xml:space="preserve"> (עזרא ו א והלאה)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מדרש רבה: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דריוש שלט בכולן, הדא הוא דכתיב (דניאל ו') באדין דריוש מלכא כתב לכל עממיא ולשניא וגו'</w:t>
      </w:r>
      <w:r w:rsidR="00E64076" w:rsidRPr="00E64076">
        <w:rPr>
          <w:rStyle w:val="HebrewChar"/>
          <w:rFonts w:cs="FrankRuehl" w:hint="cs"/>
          <w:rtl/>
        </w:rPr>
        <w:t>...</w:t>
      </w:r>
      <w:r w:rsidRPr="00E64076">
        <w:rPr>
          <w:rStyle w:val="HebrewChar"/>
          <w:rFonts w:cs="FrankRuehl" w:hint="cs"/>
          <w:rtl/>
        </w:rPr>
        <w:t xml:space="preserve"> (אסתר פרשה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רבי ירמיה בשם רב שמואל בר רב יצחק אמר, כיון שראו שני גדולי לגיונות שמקיא מלמעלן וקלון מלמטן עמדו והעמידוהו מכסאו והסירו כתרו מעל ראשו והסירו פורפירא שלו, הדא הוא דכתיב (דניאל ה') העדיו מיניה, והעמידו בעריתו ערית בזוי, הדא הוא דכתיב (שם ה') ויקרא העדיו מיניה. ומי היו שני גדולי לגיונותיו, כורש ודריוש. (שם פרשה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קומו השרים משחו המגן, זה כורש ודריוש, אמר ליה לכורש מלוך את קמאי, אמר ליה כורש לדריוש לא כך אמר לך הנביא פריסת מלכותא ויהיבא למדי ופרס, תחילה למדי ואחר כך לפרס. כורש ודריוש שוערים של בלשאצר היו</w:t>
      </w:r>
      <w:r w:rsidRPr="00E64076">
        <w:rPr>
          <w:rStyle w:val="HebrewChar"/>
          <w:rFonts w:cs="FrankRuehl" w:hint="cs"/>
          <w:rtl/>
        </w:rPr>
        <w:t>...</w:t>
      </w:r>
      <w:r w:rsidR="00FB00F8" w:rsidRPr="00E64076">
        <w:rPr>
          <w:rStyle w:val="HebrewChar"/>
          <w:rFonts w:cs="FrankRuehl" w:hint="cs"/>
          <w:rtl/>
        </w:rPr>
        <w:t xml:space="preserve"> שלח וקבץ גייסותיו וצוה שישמרוהו, ואמר להם כל מאן דמתחמי (נראה) הכא בהדין ליליא אפילו אמר לכון מלכא אנא ארימון רישיה. ואין דרך מלכים לפנות חוץ לפלטין שלהם, ואותו הלילה נתרזו בני מיעיו ונפק ליה, מדנפק לא ארגשוניה (לא הרגישו), ובמיעל ארגשון ביה, אמרין ליה מאן את, אמר להון אנא מלכא, אמרו לא כדון פקיד מלכא, נטלו המנורה ופצעו למוחו</w:t>
      </w:r>
      <w:r w:rsidRPr="00E64076">
        <w:rPr>
          <w:rStyle w:val="HebrewChar"/>
          <w:rFonts w:cs="FrankRuehl" w:hint="cs"/>
          <w:rtl/>
        </w:rPr>
        <w:t>...</w:t>
      </w:r>
      <w:r w:rsidR="00FB00F8" w:rsidRPr="00E64076">
        <w:rPr>
          <w:rStyle w:val="HebrewChar"/>
          <w:rFonts w:cs="FrankRuehl" w:hint="cs"/>
          <w:rtl/>
        </w:rPr>
        <w:t xml:space="preserve"> (ישעיה פרק כא תכ)</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ודריוש מדאה קביל מלכותא כבר שנין שתין ותרתין, מה תלמוד לומר, אלא מלמד ביום שנכנס נבוכדנצר להיכל בימי יהויכין נולד שטנו דריוש</w:t>
      </w:r>
      <w:r w:rsidR="00E64076" w:rsidRPr="00E64076">
        <w:rPr>
          <w:rStyle w:val="HebrewChar"/>
          <w:rFonts w:cs="FrankRuehl" w:hint="cs"/>
          <w:rtl/>
        </w:rPr>
        <w:t>...</w:t>
      </w:r>
      <w:r w:rsidRPr="00E64076">
        <w:rPr>
          <w:rStyle w:val="HebrewChar"/>
          <w:rFonts w:cs="FrankRuehl" w:hint="cs"/>
          <w:rtl/>
        </w:rPr>
        <w:t xml:space="preserve"> ועוד שנה אחת לבבל עמד דריוש והשלימה, לקיים מה שנאמר בשנת אחת לדריוש בן אחשורוש מזרע מדי אשר הומלך על מלכות כשדים (דניאל ט')</w:t>
      </w:r>
      <w:r w:rsidR="00E64076" w:rsidRPr="00E64076">
        <w:rPr>
          <w:rStyle w:val="HebrewChar"/>
          <w:rFonts w:cs="FrankRuehl" w:hint="cs"/>
          <w:rtl/>
        </w:rPr>
        <w:t>...</w:t>
      </w:r>
      <w:r w:rsidRPr="00E64076">
        <w:rPr>
          <w:rStyle w:val="HebrewChar"/>
          <w:rFonts w:cs="FrankRuehl" w:hint="cs"/>
          <w:rtl/>
        </w:rPr>
        <w:t xml:space="preserve"> (דניאל פרק ה, תתרסד)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והיאך נטלה אחשורוש לאשה, אמר רב אותו הלילה שנהרג בלשאצר והמליכו לדריוש, אמר לו דריוש לכורש כבו המנורה והוציאו מוחו של בלשאצר, והיו מסובים שם כורש ודריוש. אמר לו דריוש לכורש עמוד טול מלכותך שאתה ראוי למלכות, שהיה דניאל אומר לך שאתה נוטל המלכות, שהיה כורש באפיקין של נבוכדנצר והיה דניאל שואל בשלומו של מלך</w:t>
      </w:r>
      <w:r w:rsidRPr="00E64076">
        <w:rPr>
          <w:rStyle w:val="HebrewChar"/>
          <w:rFonts w:cs="FrankRuehl" w:hint="cs"/>
          <w:rtl/>
        </w:rPr>
        <w:t>...</w:t>
      </w:r>
      <w:r w:rsidR="00FB00F8" w:rsidRPr="00E64076">
        <w:rPr>
          <w:rStyle w:val="HebrewChar"/>
          <w:rFonts w:cs="FrankRuehl" w:hint="cs"/>
          <w:rtl/>
        </w:rPr>
        <w:t xml:space="preserve"> אמר לו </w:t>
      </w:r>
      <w:r w:rsidR="00FB00F8" w:rsidRPr="00E64076">
        <w:rPr>
          <w:rStyle w:val="HebrewChar"/>
          <w:rFonts w:cs="FrankRuehl" w:hint="cs"/>
          <w:rtl/>
        </w:rPr>
        <w:lastRenderedPageBreak/>
        <w:t>עתיד הקב"ה ליתן לך מלכות, שכבר נתנבא עליך ישעיה שתמלוך ותתן רשות לבנות הבית</w:t>
      </w:r>
      <w:r w:rsidRPr="00E64076">
        <w:rPr>
          <w:rStyle w:val="HebrewChar"/>
          <w:rFonts w:cs="FrankRuehl" w:hint="cs"/>
          <w:rtl/>
        </w:rPr>
        <w:t>...</w:t>
      </w:r>
      <w:r w:rsidR="00FB00F8" w:rsidRPr="00E64076">
        <w:rPr>
          <w:rStyle w:val="HebrewChar"/>
          <w:rFonts w:cs="FrankRuehl" w:hint="cs"/>
          <w:rtl/>
        </w:rPr>
        <w:t xml:space="preserve"> אמר לו כורש דניאל אמר פריסת מלכותך ויהיבת למדי ופרס, למדי תחילה, והיה דריוש מדי וכורש פרס, שכן הוא אומר ודריוש מדאה וגו', ויש אומרים אביו היה מדי ואמו פרסית. וכשהמליכו את דריוש באותו לילה היה מסב במקום שהיה בלשאצר מסב, ונפלה ערבוביא מביתו של בלשאצר, שהיו אלו הורגים ואלו בוזזים, ושתי היתה נערה ורצתה בין המסובין, כשראתה הבית מעורבב שהיתה סבורה שאביה קיים, ובאה לחלקו של דריוש, וחמל עליה והשיאה לאחשורוש בנו</w:t>
      </w:r>
      <w:r w:rsidRPr="00E64076">
        <w:rPr>
          <w:rStyle w:val="HebrewChar"/>
          <w:rFonts w:cs="FrankRuehl" w:hint="cs"/>
          <w:rtl/>
        </w:rPr>
        <w:t>...</w:t>
      </w:r>
      <w:r w:rsidR="00FB00F8" w:rsidRPr="00E64076">
        <w:rPr>
          <w:rStyle w:val="HebrewChar"/>
          <w:rFonts w:cs="FrankRuehl" w:hint="cs"/>
          <w:rtl/>
        </w:rPr>
        <w:t xml:space="preserve"> (אסתר פרק א, תתרמט)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ומושל על מושל - דריוש המדי ימלוך שנה, ואחריו ימלוך כורש. (ירמיה נא מו)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לדריוש - מלך פרס שאחר אחשורוש, ובויקרא רבה שהיה בנה של אסתר, והבנין היה בטל ג' שנים בימי כורש, וי"ד של אחשורוש, ובא' של דריוש, ובשנת ב' זירזם חגי לבנות</w:t>
      </w:r>
      <w:r w:rsidR="00E64076" w:rsidRPr="00E64076">
        <w:rPr>
          <w:rStyle w:val="HebrewChar"/>
          <w:rFonts w:cs="FrankRuehl" w:hint="cs"/>
          <w:rtl/>
        </w:rPr>
        <w:t>...</w:t>
      </w:r>
      <w:r w:rsidRPr="00E64076">
        <w:rPr>
          <w:rStyle w:val="HebrewChar"/>
          <w:rFonts w:cs="FrankRuehl" w:hint="cs"/>
          <w:rtl/>
        </w:rPr>
        <w:t xml:space="preserve"> (חגי 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לארתחשסתא - דריוש, ועל שם המלכות נקרא כך. (נחמיה ב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בן אחשורוש - לא שבימי המן, כי היה פרסי, וזה דריוש המדי שמלך כאשר נהרג בלשצאר. (דניאל ט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דריוש - אינו דריוש הפרסי בן אסתר, ובספרי מלכי פרס שהיה חותן כורש, ושניהם תפסו המלכות ומלכו כאחד. (שם ו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ואחרי כורש מלכו רק ד' מלכים, ודריוש בן אסתר היטיב ליהודים בהשלמת הבית, ושלח עזרא ונחמיה, ולפי שהיה מזרע היהודים מזלו רע, וגם לחמדת לבו על יון קם אלכסנדר והרגו. (שם יא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ודניאל איש חמודות הודיע לדריוש כי לא נמלטו הכשדים אלא כדי שיפלו בידו, כמאמר ישעיה </w:t>
      </w:r>
      <w:r w:rsidRPr="00E64076">
        <w:rPr>
          <w:rStyle w:val="HebrewChar"/>
          <w:rFonts w:cs="FrankRuehl" w:hint="cs"/>
          <w:rtl/>
        </w:rPr>
        <w:lastRenderedPageBreak/>
        <w:t>כל הנמצא ידקר וכל הנספה יפול בחרב. ולפי שמלך כשר וחסיד היה גלה לו שגאון כשדים גרם להם כמהפכת אלקים את סדום ואת עמורה למען יכנע דריוש לפני המקום ברוך הוא ויעשה שליחותו בבבל כשומר מצוה לא בגאוה ובוז</w:t>
      </w:r>
      <w:r w:rsidR="00E64076" w:rsidRPr="00E64076">
        <w:rPr>
          <w:rStyle w:val="HebrewChar"/>
          <w:rFonts w:cs="FrankRuehl" w:hint="cs"/>
          <w:rtl/>
        </w:rPr>
        <w:t>...</w:t>
      </w:r>
      <w:r w:rsidRPr="00E64076">
        <w:rPr>
          <w:rStyle w:val="HebrewChar"/>
          <w:rFonts w:cs="FrankRuehl" w:hint="cs"/>
          <w:rtl/>
        </w:rPr>
        <w:t xml:space="preserve"> (מאמר אם כל חי חלק ב סימן כה)</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דרך</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דור המדבר-מסע, הלך, תפלת הדרך)</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אליו אדוני יודע כי הילדים רכים והצאן והבקר עלות עלי, ודפקום יום אחד ומתו כל הצאן. (בראשית לג יג)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הבקר אור, והאנשים שולחו המה וחמוריהם. (שם מד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וישלח את אחיו וילכו, ויאמר אליהם אל תרגזו בדרך. (שם מה כד)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בימי שמגר בן ענת בימי יעל חדלו ארחות, והולכי נתיבות ילכו ארחות עקלקלות. (שופטים ה 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ועתה השכם בבקר ועבדי אדוניך אשר באו אתך, והשכמתם בבקר ואור לכם ולכו. (שמואל א כט 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כצפור נודדת מן קנה, כן איש נודד ממקומו. (משלי כז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לאחר כך אמר ר' אבא, ודאי זהו שלמדנו, (שתמיד) בכל דרך שהצדיקים הולכים ודברי תורה ביניהם, באים אליהם הצדיקים מעולם ההוא (לגלות להם דברי תורה), ודאי זה הוא מה שרב המנונא סבא בא אלינו מעולם ההוא, לגלות לנו הדברים האלו</w:t>
      </w:r>
      <w:r w:rsidRPr="00E64076">
        <w:rPr>
          <w:rStyle w:val="HebrewChar"/>
          <w:rFonts w:cs="FrankRuehl" w:hint="cs"/>
          <w:rtl/>
        </w:rPr>
        <w:t>...</w:t>
      </w:r>
      <w:r w:rsidR="00FB00F8" w:rsidRPr="00E64076">
        <w:rPr>
          <w:rStyle w:val="HebrewChar"/>
          <w:rFonts w:cs="FrankRuehl" w:hint="cs"/>
          <w:rtl/>
        </w:rPr>
        <w:t xml:space="preserve"> (הקדמה קה)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ואם תאמר, מי שיצא לדרך שאינו נמצא אז בזכר ונקבה, השכינה מסתלקת הימנו. תא חזי כל </w:t>
      </w:r>
      <w:r>
        <w:rPr>
          <w:rStyle w:val="HebrewChar"/>
          <w:rtl/>
        </w:rPr>
        <w:t> </w:t>
      </w:r>
      <w:r w:rsidRPr="00E64076">
        <w:rPr>
          <w:rStyle w:val="HebrewChar"/>
          <w:rFonts w:cs="FrankRuehl" w:hint="cs"/>
          <w:bCs/>
          <w:rtl/>
        </w:rPr>
        <w:t xml:space="preserve">מי שיוצא לדרך יסדר תפלתו לפני הקב"ה טרם שיוצא לדרך, כדי להמשיך על עצמו שכינת רבונו בעודו בבית,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כל עוד שנמצא בזכר ונקבה. כיון שסידר תפלתו ותשבחותיו והשכינה שורה עליו, יצא לדרך, שהרי השכינה נתחברה עמו, כדי שימצא זכר ונקבה בעיר, דהיינו בביתו, וזכר ונקבה בשדה, ביציאתו לדרך, כי השכינה נתחברה עמו, וזה שכתוב צדק לפניו יהלך, דהיינו השכינה הנקראת צדק, ואז וישם לדרך </w:t>
      </w:r>
      <w:r w:rsidRPr="00E64076">
        <w:rPr>
          <w:rStyle w:val="HebrewChar"/>
          <w:rFonts w:cs="FrankRuehl" w:hint="cs"/>
          <w:rtl/>
        </w:rPr>
        <w:lastRenderedPageBreak/>
        <w:t>פעמיו.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כל זמן שהאדם שוהא בדרך, צריך לשמור מעשיו שלא יחטא, כדי שהזווג העליון לא יסתלק ממנו, וישאר פגום, כי לא יהיה זכר ונקבה. גם בעיר צריך לשמור מעשיו כשהנוקבא שלו עמו, ומכל שכן כאן כשהוא בדרך, אשר זווג עליון, דהיינו השכינה נתחברה בו. ולא עוד אלא שהזווג העליון, דהיינו השכינה, שומרת עליו בדרך ואינה עוזבת אותו עד שיחזור לביתו, ולפיכך ודאי צריך לשמור מעשיו שלא יגרום הסתלקות השכינה ממנו. (בראשית ב רכד)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תאמר ששבחו של האדם היוצא לדרך, חשוב יותר מכשהוא בביתו, משום זווג העליון המזדווג עמו, בהיותו בדרך, תא חזי בעת שאדם הוא בביתו, עיקר הבית הוא אשתו, משם שהשכינה אינה מסתלקת מביתו בזכות אשתו, כמו שלמדנו שכתוב, ויביאה יצחק האהלה שרה אמו, שחזר ונדלק הנר</w:t>
      </w:r>
      <w:r w:rsidR="00E64076" w:rsidRPr="00E64076">
        <w:rPr>
          <w:rStyle w:val="HebrewChar"/>
          <w:rFonts w:cs="FrankRuehl" w:hint="cs"/>
          <w:rtl/>
        </w:rPr>
        <w:t>...</w:t>
      </w:r>
      <w:r w:rsidRPr="00E64076">
        <w:rPr>
          <w:rStyle w:val="HebrewChar"/>
          <w:rFonts w:cs="FrankRuehl" w:hint="cs"/>
          <w:rtl/>
        </w:rPr>
        <w:t xml:space="preserve"> הרי שהשכינה שורה בבית בזכות אשתו</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כשהוא יוצא לדרך אינו כן, (שאינו מתעטר בב' נוקבין), אלא אמא עליונה, (כלומר השכינה) מתחברת עמו בהיותו בדרך, והתחתונה, (שהיא אשתו), נשארת בבית. כשהוא חוזר לביתו צריך שוב להתעטר בב' נוקבין כמו שאמרנו. הרי שהיושב בביתו חשוב הרבה יותר מהיוצא לדרך, כי היושב בביתו מתעטר בב' נוקבין, בסוד הכתוב עד תאות גבעות עולם, מה שאינו כן היוצא לדרך אין לו אלא נוקבא העליונה בלבדה</w:t>
      </w:r>
      <w:r w:rsidR="00E64076" w:rsidRPr="00E64076">
        <w:rPr>
          <w:rStyle w:val="HebrewChar"/>
          <w:rFonts w:cs="FrankRuehl" w:hint="cs"/>
          <w:rtl/>
        </w:rPr>
        <w:t>...</w:t>
      </w:r>
      <w:r w:rsidRPr="00E64076">
        <w:rPr>
          <w:rStyle w:val="HebrewChar"/>
          <w:rFonts w:cs="FrankRuehl" w:hint="cs"/>
          <w:rtl/>
        </w:rPr>
        <w:t xml:space="preserve"> (שם רלא ורלה)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פתח רבי שמעון ואמר, גם בדרך כשהסכל הולך לבו חסר, כאשר האדם רוצה לתקן דרכיו לפני הקב"ה צריך להתיעץ בו, ולהתפלל לפניו שיצליח בדרכו, כמו שלמדנו שכתוב צדק לפניו יהלך וישם לדרך פעמיו, כי יתפלל שהשכינה (הנקראת צדק) שלא תפרוש ממנו, ואחר זה וישם לדרך פעמיו.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ומי שאינו מאמין ברבונו מה כתוב בו, וגם בדרך כשהסכל הולך לבו חסר. מי הוא לבו, זהו הקב"ה (המשרה שכינתו בלב הצדיקים), שאינו הולך עמו בדרך, (ועל כן לבו חסר מהשראת השכינה), וחסר מעזרתו בדרך, משום שאדם ההוא, שאינו מאמין ברבונו (הנקרא כסיל, שאין אדם חוטא אלא אם כן נכנס בו רוח שטות), לא </w:t>
      </w:r>
      <w:r w:rsidRPr="00E64076">
        <w:rPr>
          <w:rStyle w:val="HebrewChar"/>
          <w:rFonts w:cs="FrankRuehl" w:hint="cs"/>
          <w:rtl/>
        </w:rPr>
        <w:lastRenderedPageBreak/>
        <w:t>בקש עזרה מרבונו מטרם שיצא לדרך.</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ואפילו כשהוא הולך בדרך אינו עוסק בדברי תורה, ומשום זה לבו חסר, שאינו הולך עם רבונו, ורבונו אינו נמצא בדרכו</w:t>
      </w:r>
      <w:r w:rsidR="00E64076" w:rsidRPr="00E64076">
        <w:rPr>
          <w:rStyle w:val="HebrewChar"/>
          <w:rFonts w:cs="FrankRuehl" w:hint="cs"/>
          <w:rtl/>
        </w:rPr>
        <w:t>...</w:t>
      </w:r>
      <w:r w:rsidRPr="00E64076">
        <w:rPr>
          <w:rStyle w:val="HebrewChar"/>
          <w:rFonts w:cs="FrankRuehl" w:hint="cs"/>
          <w:rtl/>
        </w:rPr>
        <w:t xml:space="preserve"> (שם תלט)</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 חזקיה היה הולך מקפוטקיא ללוד, פגע בו רבי ייסא, אמר לו תמיהני עליך שאתה הולך יחידי, שהרי למדנו, אל יצא אדם בדרך יחידי. אמר לו תינוק אחד הולך עמי, והוא בא אחריו, אמר לו ועל זה תמיהני איך הולך עמך, מי שלא תדבר עמו בדברי תורה, שהרי למדנו כל מי שהולך בדרך ואין עמו דברי תורה הוא מתחייב בנפשו, אמר לו כן הוא ודאי</w:t>
      </w:r>
      <w:r w:rsidR="00E64076" w:rsidRPr="00E64076">
        <w:rPr>
          <w:rStyle w:val="HebrewChar"/>
          <w:rFonts w:cs="FrankRuehl" w:hint="cs"/>
          <w:rtl/>
        </w:rPr>
        <w:t>...</w:t>
      </w:r>
      <w:r w:rsidRPr="00E64076">
        <w:rPr>
          <w:rStyle w:val="HebrewChar"/>
          <w:rFonts w:cs="FrankRuehl" w:hint="cs"/>
          <w:rtl/>
        </w:rPr>
        <w:t xml:space="preserve"> (נח רכה)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יהודה אמר רב כל מי שנכנס לעיר ורואה נשים יפות, ישפיל עיניו ויאמר כך, סך ראה ספאן אנזר אנזרנא, (שנחצב נחצבתי מן הורים ספונים), קרדינא תקיל, פוק פוק, (מכשול הקשה, הקליפה המביאה הרהורי נשים צא צא ממני), דאבוי קדישא דשבתא הוא, (כי פריי קדוש של שבת הוא, כלומר שנולד מזיווג של שבת, שאין לקליפות אחיזה בהנולד מזווג של שבת). מהו הטעם (שהנכנס לעיר מחוייב לומר לחש הזה) שחמימות הדרך שולט בו, ועל כן יכול היצר הרע לשלוט עליו. (וירא שכח)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לו רבי יוסי, הרי חסידים העליונים אמרו, הוי דן את כל האדם לכף זכות, והרי למדנו אשר אדם היוצא לדרך, ומתיירא מלסטים יכוון לג' דברים, למתנה, ולמלחמה ולתפלה, מאין לנו זה מיעקב, שנתכוון לג' אלו</w:t>
      </w:r>
      <w:r w:rsidR="00E64076" w:rsidRPr="00E64076">
        <w:rPr>
          <w:rStyle w:val="HebrewChar"/>
          <w:rFonts w:cs="FrankRuehl" w:hint="cs"/>
          <w:rtl/>
        </w:rPr>
        <w:t>...</w:t>
      </w:r>
      <w:r w:rsidRPr="00E64076">
        <w:rPr>
          <w:rStyle w:val="HebrewChar"/>
          <w:rFonts w:cs="FrankRuehl" w:hint="cs"/>
          <w:rtl/>
        </w:rPr>
        <w:t xml:space="preserve"> (מקץ רס)</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בעוד שהיו הולכים באו להר אחד, א"ר יוסי הר זה נורא הוא נלך ולא נתעכב כאן, משום שהר הזה נורא הוא. א"ר יהודה אם היה אחד הייתי אומר כך, כי למדנו שמי שהולך יחידי בדרך מתחייב בנפשו, אבל שלשה לא, וכל אחד ואחד ממנו ראוי (להגן) שלא תסתלק ממנו השכינה</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המלאך הגואל אותי מכל רע</w:t>
      </w:r>
      <w:r w:rsidR="00E64076" w:rsidRPr="00E64076">
        <w:rPr>
          <w:rStyle w:val="HebrewChar"/>
          <w:rFonts w:cs="FrankRuehl" w:hint="cs"/>
          <w:rtl/>
        </w:rPr>
        <w:t>...</w:t>
      </w:r>
      <w:r w:rsidRPr="00E64076">
        <w:rPr>
          <w:rStyle w:val="HebrewChar"/>
          <w:rFonts w:cs="FrankRuehl" w:hint="cs"/>
          <w:rtl/>
        </w:rPr>
        <w:t xml:space="preserve"> זהו השכינה שהולכת עם האדם תמיד, ואינה סרה ממנו כל עוד שהאדם שומר מצות התורה, ועל כן יהיה האדם נזהר שלא יצא יחידי בדרך, מהו יחידי, שצריך האדם להזהר לשמור מצות התורה, כדי שלא תסתלק השכינה ממנו ויוכרח ללכת יחידי בלי זווג עם השכינה.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תא חזי, כשהאדם יוצא לדרך, יסדר תפלתו לפני אדונו כדי להמשיך עליו את השכינה, ואחר כך </w:t>
      </w:r>
      <w:r w:rsidRPr="00E64076">
        <w:rPr>
          <w:rStyle w:val="HebrewChar"/>
          <w:rFonts w:cs="FrankRuehl" w:hint="cs"/>
          <w:rtl/>
        </w:rPr>
        <w:lastRenderedPageBreak/>
        <w:t>יצא לדרך, ונמצא זווג השכינה לגאול אותו בדרך, ולהצילו בכל מה שצריך.</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מה כתוב ביעקב, אם יהיה אלקים עמדי, זהו זווג השכינה, ושמרני בדרך הזה, לגאול אותו מכל רע. ויעקב יחיד היה בעת ההוא, והשכינה הלכה לפניו, כל שכן החברים שיש ביניהם דברי תורה על אחת כמה וכמה</w:t>
      </w:r>
      <w:r w:rsidR="00E64076" w:rsidRPr="00E64076">
        <w:rPr>
          <w:rStyle w:val="HebrewChar"/>
          <w:rFonts w:cs="FrankRuehl" w:hint="cs"/>
          <w:rtl/>
        </w:rPr>
        <w:t>...</w:t>
      </w:r>
      <w:r w:rsidRPr="00E64076">
        <w:rPr>
          <w:rStyle w:val="HebrewChar"/>
          <w:rFonts w:cs="FrankRuehl" w:hint="cs"/>
          <w:rtl/>
        </w:rPr>
        <w:t xml:space="preserve"> (ויחי תכג)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יהודה ור' חייא היו הולכים בדרך, אמר ר' חייא, החברים כשהם בדרך צריכים ללכת בלב אחד, ואם יקרה להם, או הולכים ביניהם רשעי עולם, או אנשים שאינם מהיכל המלך, צריכים להפרד מהם. מאין לנו זה, מן כלב, שכתוב ועבדי כלב עקב היתה רוח אחרת עמו וגו', מהו רוח אחרת, שנפרד מן המרגלים</w:t>
      </w:r>
      <w:r w:rsidR="00E64076" w:rsidRPr="00E64076">
        <w:rPr>
          <w:rStyle w:val="HebrewChar"/>
          <w:rFonts w:cs="FrankRuehl" w:hint="cs"/>
          <w:rtl/>
        </w:rPr>
        <w:t>...</w:t>
      </w:r>
      <w:r w:rsidRPr="00E64076">
        <w:rPr>
          <w:rStyle w:val="HebrewChar"/>
          <w:rFonts w:cs="FrankRuehl" w:hint="cs"/>
          <w:rtl/>
        </w:rPr>
        <w:t xml:space="preserve"> (וארא קעו)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יוסי ורבי חייא היו הולכים בדרך, אמר רבי יוסי לרבי חייא </w:t>
      </w:r>
      <w:r>
        <w:rPr>
          <w:rStyle w:val="HebrewChar"/>
          <w:rtl/>
        </w:rPr>
        <w:t> </w:t>
      </w:r>
      <w:r w:rsidRPr="00E64076">
        <w:rPr>
          <w:rStyle w:val="HebrewChar"/>
          <w:rFonts w:cs="FrankRuehl" w:hint="cs"/>
          <w:bCs/>
          <w:rtl/>
        </w:rPr>
        <w:t>למה אתה שותק, הרי הדרך אינו מתתקן אלא בדברי תורה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קצח)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באצבע הזה נמצאים קוים אלו שהאצבע מתכפל עליהם (בשעת סגירת היד), אלו אינם להסתכל בהם, אלא אם נוספים (עוד קוים), אם נוספו ב' קוין אחרים על קו ההוא (שהאצבע) מתכפל עליו, לא יזדמן לו דרך, ואם עושה אינו מצליח.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חוץ אם הקוים עומדים באורך בין רשימה לרשימה, (דהיינו בין הרשימות שהאצבע מתכפל עליהם) בזמן שימשוך עוד האצבע לאחור, (ועם כל זה) ישארו אלו הרשימות הנודעות, זה יצלח בדרך</w:t>
      </w:r>
      <w:r w:rsidR="00E64076" w:rsidRPr="00E64076">
        <w:rPr>
          <w:rStyle w:val="HebrewChar"/>
          <w:rFonts w:cs="FrankRuehl" w:hint="cs"/>
          <w:rtl/>
        </w:rPr>
        <w:t>...</w:t>
      </w:r>
      <w:r w:rsidRPr="00E64076">
        <w:rPr>
          <w:rStyle w:val="HebrewChar"/>
          <w:rFonts w:cs="FrankRuehl" w:hint="cs"/>
          <w:rtl/>
        </w:rPr>
        <w:t xml:space="preserve"> (יתרו קלז, ועיין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וכאן סוד ליודעי מדין, מי שרוצה לצאת לדרך יקום בעוד לילה, וישגיח בהסתכלות לפי השעה לצד מזרח, ויראה במראה האותיות המכים ברקיע, זה עולה וזה יורד, ואלו הן התנוצצות האותיות שנברא בהם שמים וארץ.</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אם הוא יודע בסוד אלו האותיות, שהם סוד השם הקדוש של מ"ב אותיות, ויזכיר אותן כראוי ברצון הלב, יראה תוך הארת הנגה של הרקיע ששה יודין, ג' לצד ימין וג' לצד שמאל, וג' ווין העולות ויורדות ומתנוצצות ברקיע, והם האותיות של ברכת כהנים</w:t>
      </w:r>
      <w:r w:rsidR="00E64076" w:rsidRPr="00E64076">
        <w:rPr>
          <w:rStyle w:val="HebrewChar"/>
          <w:rFonts w:cs="FrankRuehl" w:hint="cs"/>
          <w:rtl/>
        </w:rPr>
        <w:t>...</w:t>
      </w:r>
      <w:r w:rsidRPr="00E64076">
        <w:rPr>
          <w:rStyle w:val="HebrewChar"/>
          <w:rFonts w:cs="FrankRuehl" w:hint="cs"/>
          <w:rtl/>
        </w:rPr>
        <w:t xml:space="preserve"> ואז יתפלל תפלתו ויצא לדרך, שודאי השכינה הקדימה לו, אשרי חלקו. (תרומה עה)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כשהגיעו לר' שמעון וסדרו דברים אלו לפניו כל </w:t>
      </w:r>
      <w:r w:rsidRPr="00E64076">
        <w:rPr>
          <w:rStyle w:val="HebrewChar"/>
          <w:rFonts w:cs="FrankRuehl" w:hint="cs"/>
          <w:rtl/>
        </w:rPr>
        <w:lastRenderedPageBreak/>
        <w:t>מה שנאמר בדרך ההוא פתח ואמר, ואורח צדיקים כאור נגה הולך ואור עד נכון היום, מקרא זה נתבאר, אבל במקרא הזה יש להסתכל בו, ואורח צדיקים, (היינו האורח) שצדיקים הולכים בו הוא דרך אמת, דרך שהקב"ה רוצה בו, דרך שהקב"ה הולך לפניהם וכל המרכבות באות לשמוע הדברים שהם מדברים ואומרים בפיהם, כאור נוגה, שמאיר והולך ואינו נחשך כדרך הרשעים, שהדרך שלהם נחשך תמיד, כש"א דרך רשעים כאפלה וגו'.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ואורח צדיקים מה ההפרש בין אורח לדרך, הרי העמידוהו, אבל אורח הוא שעתה נפתח ונגלה ונעשה במקום ההוא אורח, שלא דרכו בו רגלים מקודם לכן, דרך, הוא כמו שאתה אומר כדורך בגת, שדרכו עליו רגלי כל מי שרוצה.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כן לצדיקים קורא (לדרך) אורח, שהם היו ראשונים לפתוח מקום ההוא, ולא על המקום (נאמר שפתחו אותו) אלא אף על פי שאחרים בני העולם הולכים באותו מקום עתה שהלכו בו צדיקים הוא מקום חדש, (כמו שנפתח עתה), שמקום ההוא הוא חדש עתה, כמו שלא הלך בו אדם אחר לעולם, משום שהצדיקים מחדשים את כל מקום ההוא בכמה דברים (חדשים) עליונים שהקב"ה רוצה בהם.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שהשכינה הולכת במקום ההוא, מה שלא היה מקודם לכן, ועל כן נקרא אורח צדיקים, משם שנארח בו אורח עליון קדוש, (דהיינו השכינה), דרך הוא פתוח לכל, ודורכים עליו כל מי שרוצה, ואפילו הרשעים דרך, הוא סוד, הנותן בים דרך, (שהדרך אינו בטוח), משום שדורך בו הסטרא אחרא שאינו צריך, ושולט לטמאות המשכן, ועל כן הצדיקים בלבד עומדים ושולטים באותו מקום שנקרא אורח, כמו שהעמדתי, כי דרך פתוח לכל, לצד זה ולצד זה, לקדושה ולטומאה</w:t>
      </w:r>
      <w:r w:rsidR="00E64076" w:rsidRPr="00E64076">
        <w:rPr>
          <w:rStyle w:val="HebrewChar"/>
          <w:rFonts w:cs="FrankRuehl" w:hint="cs"/>
          <w:rtl/>
        </w:rPr>
        <w:t>...</w:t>
      </w:r>
      <w:r w:rsidRPr="00E64076">
        <w:rPr>
          <w:rStyle w:val="HebrewChar"/>
          <w:rFonts w:cs="FrankRuehl" w:hint="cs"/>
          <w:rtl/>
        </w:rPr>
        <w:t xml:space="preserve"> (ויקהל שצב)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אמר רבי יהודה, בכל מעשיו צריך האדם לשום נגדו את הקב"ה</w:t>
      </w:r>
      <w:r w:rsidR="00E64076" w:rsidRPr="00E64076">
        <w:rPr>
          <w:rStyle w:val="HebrewChar"/>
          <w:rFonts w:cs="FrankRuehl" w:hint="cs"/>
          <w:rtl/>
        </w:rPr>
        <w:t>...</w:t>
      </w:r>
      <w:r w:rsidRPr="00E64076">
        <w:rPr>
          <w:rStyle w:val="HebrewChar"/>
          <w:rFonts w:cs="FrankRuehl" w:hint="cs"/>
          <w:rtl/>
        </w:rPr>
        <w:t xml:space="preserve"> שאמר רבי יהודה כל מי שהולך בדרך יכוון לג' דברים, (לדורון לתפלה ולמלחמה), והחשוב מהם היא תפלה, ואף על פי שהתפלה יותר, שני חברים או שלשה שעוסקים בדברי תורה הוא עוד יותר חשוב מכל, כי אינם מתייראים (מפני לסטים), משם שהשכינה </w:t>
      </w:r>
      <w:r w:rsidRPr="00E64076">
        <w:rPr>
          <w:rStyle w:val="HebrewChar"/>
          <w:rFonts w:cs="FrankRuehl" w:hint="cs"/>
          <w:rtl/>
        </w:rPr>
        <w:lastRenderedPageBreak/>
        <w:t>מחוברת עמהם. (ואתחנן לב)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וככה תאכלו אותו, כיוצאי דרכים, אמר רבי יוסי הגלילי בא הכתוב </w:t>
      </w:r>
      <w:r>
        <w:rPr>
          <w:rStyle w:val="HebrewChar"/>
          <w:rtl/>
        </w:rPr>
        <w:t> </w:t>
      </w:r>
      <w:r w:rsidRPr="00E64076">
        <w:rPr>
          <w:rStyle w:val="HebrewChar"/>
          <w:rFonts w:cs="FrankRuehl" w:hint="cs"/>
          <w:bCs/>
          <w:rtl/>
        </w:rPr>
        <w:t>ללמדנו דרך ארץ מן התורה על יוצאי דרכים שיהיו מזורזים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(בא פרשה ז)</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ואומר ואתם לא תצאו וגו', ללמדך כשתצא לדרך הכנס בכי טוב וצא בכי טוב, וכן אתה מוצא באבות הראשונים נהגו בדרך ארץ, וישכם אברהם בבקר, וישכם משה בבקר</w:t>
      </w:r>
      <w:r w:rsidR="00E64076" w:rsidRPr="00E64076">
        <w:rPr>
          <w:rStyle w:val="HebrewChar"/>
          <w:rFonts w:cs="FrankRuehl" w:hint="cs"/>
          <w:rtl/>
        </w:rPr>
        <w:t>...</w:t>
      </w:r>
      <w:r w:rsidRPr="00E64076">
        <w:rPr>
          <w:rStyle w:val="HebrewChar"/>
          <w:rFonts w:cs="FrankRuehl" w:hint="cs"/>
          <w:rtl/>
        </w:rPr>
        <w:t xml:space="preserve"> (שם פרשה יא)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את הדרך אשר נעלה בה, אין לך דרך שאין בה עקמומיות, ואין לך דרך שאין בה מקומות, ואין לך דרך שאין בה פרשות. (דברים כ)</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זו אחד מג' דברים שדרש שמאי הזקן, אין מפליגין את הספינה לים הגדול אלא שלשה ימים קודם לשבת, במה דברים אמורים בדרך רחוקה, אבל בדרך קרובה מפליגין אותה. (שופטים רג)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יוסי פעם אחת הייתי מהלך בדרך ונכנסתי לחורבה אחת מחורבות ירושלים להתפלל, בא אליהו זכור לטוב ושמר לי על הפתח עד שסיימתי תפלתי, לאחר שסיימתי תפלתי אמר לי שלום עליך רבי, ואמרתי לו שלום עליך רבי ומורי</w:t>
      </w:r>
      <w:r w:rsidR="00E64076" w:rsidRPr="00E64076">
        <w:rPr>
          <w:rStyle w:val="HebrewChar"/>
          <w:rFonts w:cs="FrankRuehl" w:hint="cs"/>
          <w:rtl/>
        </w:rPr>
        <w:t>...</w:t>
      </w:r>
      <w:r w:rsidRPr="00E64076">
        <w:rPr>
          <w:rStyle w:val="HebrewChar"/>
          <w:rFonts w:cs="FrankRuehl" w:hint="cs"/>
          <w:rtl/>
        </w:rPr>
        <w:t xml:space="preserve"> ואמר לי היה לך להתפלל בדרך, ואמרתי לו מתיירא הייתי שמא יפסיקו בי עוברי דרכים, ואמר לי היה לך להתפלל תפלה קצרה. באותה שעה למדתי ממנו שלשה דברים,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למדתי שאין נכנסין לחורבה, ולמדתי שמתפללין בדרך, ולמדתי שהמתפלל בדרך מתפלל תפלה קצרה.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(ברכות ג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חלבו אמר רב הונא היוצא מבית הכנסת אל יפסיע פסיעה גסה, אמר אביי לא אמרן אלא למיפק, אבל למיעל מצוה למרהט</w:t>
      </w:r>
      <w:r w:rsidR="00E64076" w:rsidRPr="00E64076">
        <w:rPr>
          <w:rStyle w:val="HebrewChar"/>
          <w:rFonts w:cs="FrankRuehl" w:hint="cs"/>
          <w:rtl/>
        </w:rPr>
        <w:t>...</w:t>
      </w:r>
      <w:r w:rsidRPr="00E64076">
        <w:rPr>
          <w:rStyle w:val="HebrewChar"/>
          <w:rFonts w:cs="FrankRuehl" w:hint="cs"/>
          <w:rtl/>
        </w:rPr>
        <w:t xml:space="preserve"> אמר רבי יהושע בן לוי לעולם ירוץ אדם לדבר הלכה ואפילו בשבת</w:t>
      </w:r>
      <w:r w:rsidR="00E64076" w:rsidRPr="00E64076">
        <w:rPr>
          <w:rStyle w:val="HebrewChar"/>
          <w:rFonts w:cs="FrankRuehl" w:hint="cs"/>
          <w:rtl/>
        </w:rPr>
        <w:t>...</w:t>
      </w:r>
      <w:r w:rsidRPr="00E64076">
        <w:rPr>
          <w:rStyle w:val="HebrewChar"/>
          <w:rFonts w:cs="FrankRuehl" w:hint="cs"/>
          <w:rtl/>
        </w:rPr>
        <w:t xml:space="preserve"> (ברכות 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וא"ר יוחנן משם ר' יוסי שלשה דברים בקש משה מלפני הקב"ה ונתן לו</w:t>
      </w:r>
      <w:r w:rsidR="00E64076" w:rsidRPr="00E64076">
        <w:rPr>
          <w:rStyle w:val="HebrewChar"/>
          <w:rFonts w:cs="FrankRuehl" w:hint="cs"/>
          <w:rtl/>
        </w:rPr>
        <w:t>...</w:t>
      </w:r>
      <w:r w:rsidRPr="00E64076">
        <w:rPr>
          <w:rStyle w:val="HebrewChar"/>
          <w:rFonts w:cs="FrankRuehl" w:hint="cs"/>
          <w:rtl/>
        </w:rPr>
        <w:t xml:space="preserve"> בקש להודיעו דרכיו של הקב"ה ונתן לו, שנאמר הודיעני נא </w:t>
      </w:r>
      <w:r w:rsidRPr="00E64076">
        <w:rPr>
          <w:rStyle w:val="HebrewChar"/>
          <w:rFonts w:cs="FrankRuehl" w:hint="cs"/>
          <w:rtl/>
        </w:rPr>
        <w:lastRenderedPageBreak/>
        <w:t>את דרכיך</w:t>
      </w:r>
      <w:r w:rsidR="00E64076" w:rsidRPr="00E64076">
        <w:rPr>
          <w:rStyle w:val="HebrewChar"/>
          <w:rFonts w:cs="FrankRuehl" w:hint="cs"/>
          <w:rtl/>
        </w:rPr>
        <w:t>...</w:t>
      </w:r>
      <w:r w:rsidRPr="00E64076">
        <w:rPr>
          <w:rStyle w:val="HebrewChar"/>
          <w:rFonts w:cs="FrankRuehl" w:hint="cs"/>
          <w:rtl/>
        </w:rPr>
        <w:t xml:space="preserve"> (שם 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ולא עוד אלא שיש לפני שני דרכים, אחת של גן עדן ואחת של גיהנם, ואיני יודע באיזו מוליכים אותי ולא אבכה</w:t>
      </w:r>
      <w:r w:rsidRPr="00E64076">
        <w:rPr>
          <w:rStyle w:val="HebrewChar"/>
          <w:rFonts w:cs="FrankRuehl" w:hint="cs"/>
          <w:rtl/>
        </w:rPr>
        <w:t>...</w:t>
      </w:r>
      <w:r w:rsidR="00FB00F8" w:rsidRPr="00E64076">
        <w:rPr>
          <w:rStyle w:val="HebrewChar"/>
          <w:rFonts w:cs="FrankRuehl" w:hint="cs"/>
          <w:rtl/>
        </w:rPr>
        <w:t xml:space="preserve"> (שם כח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אליהו לרב יהודה אחוה דרב סלא חסידא</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וכשאתה יוצא לדרך המלך בקונך וצא, מאי המלך בקונך וצא, אמר רבי יעקב אמר רב חסדא זו תפלת הדרך</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יהי רצון מלפניך ה' אלקי שתוליכני לשלום ותצעידני לשלום ותסמכני לשלום ותצילני מכף כל אויב ואורב בדרך ותשלח ברכה במעשי ידי ותתנני לחן ולחסד ולרחמים בעיניך ובעיני כל רואי בא"י שומע תפלה. אמר אבי לעולם לישתף איניש נפשיה בהדי צבורא, היכי נימא, יהי רצון מלפניך ה' אלקינו שתוליכנו לשלום וכו'. אימת מצלי, אמר רבי יעקב אמר רב חסדא משעה שמהלך בדרך, עד כמה אמר רבי יעקב אמר רב חסדא </w:t>
      </w:r>
      <w:r>
        <w:rPr>
          <w:rStyle w:val="HebrewChar"/>
          <w:rtl/>
        </w:rPr>
        <w:t> </w:t>
      </w:r>
      <w:r w:rsidRPr="00E64076">
        <w:rPr>
          <w:rStyle w:val="HebrewChar"/>
          <w:rFonts w:cs="FrankRuehl" w:hint="cs"/>
          <w:bCs/>
          <w:rtl/>
        </w:rPr>
        <w:t>עד פרסה, והיכי מצלי לה, רב חסדא אמר מעומד, רב ששת אמר אפילו מהלך</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כט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ששה דברים גנאי לו לתלמיד חכם, אל יצא כשהוא מבושם לשוק, ואל יצא יחידי בלילה, ואל יצא בנעלים המטולאים</w:t>
      </w:r>
      <w:r w:rsidR="00E64076" w:rsidRPr="00E64076">
        <w:rPr>
          <w:rStyle w:val="HebrewChar"/>
          <w:rFonts w:cs="FrankRuehl" w:hint="cs"/>
          <w:rtl/>
        </w:rPr>
        <w:t>...</w:t>
      </w:r>
      <w:r w:rsidRPr="00E64076">
        <w:rPr>
          <w:rStyle w:val="HebrewChar"/>
          <w:rFonts w:cs="FrankRuehl" w:hint="cs"/>
          <w:rtl/>
        </w:rPr>
        <w:t xml:space="preserve"> ויש אומרים אף לא יפסיע פסיעה גסה, ואל יהלך בקומה זקופה</w:t>
      </w:r>
      <w:r w:rsidR="00E64076" w:rsidRPr="00E64076">
        <w:rPr>
          <w:rStyle w:val="HebrewChar"/>
          <w:rFonts w:cs="FrankRuehl" w:hint="cs"/>
          <w:rtl/>
        </w:rPr>
        <w:t>...</w:t>
      </w:r>
      <w:r w:rsidRPr="00E64076">
        <w:rPr>
          <w:rStyle w:val="HebrewChar"/>
          <w:rFonts w:cs="FrankRuehl" w:hint="cs"/>
          <w:rtl/>
        </w:rPr>
        <w:t xml:space="preserve"> דאמר מר פסיעה גסה נוטלת אחד מת"ק ממאור עיניו של אדם. מאי תקנתיה, להדריה בקדושא דבי שמשי. ואל יהלך בקומה זקופה, דאמר מר המהלך בקומה זקופה אפילו ארבע אמות כאילו דוחק רגלי השכינה</w:t>
      </w:r>
      <w:r w:rsidR="00E64076" w:rsidRPr="00E64076">
        <w:rPr>
          <w:rStyle w:val="HebrewChar"/>
          <w:rFonts w:cs="FrankRuehl" w:hint="cs"/>
          <w:rtl/>
        </w:rPr>
        <w:t>...</w:t>
      </w:r>
      <w:r w:rsidRPr="00E64076">
        <w:rPr>
          <w:rStyle w:val="HebrewChar"/>
          <w:rFonts w:cs="FrankRuehl" w:hint="cs"/>
          <w:rtl/>
        </w:rPr>
        <w:t xml:space="preserve"> (שם מג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w:t>
      </w:r>
      <w:r>
        <w:rPr>
          <w:rStyle w:val="HebrewChar"/>
          <w:rtl/>
        </w:rPr>
        <w:t> </w:t>
      </w:r>
      <w:r w:rsidRPr="00E64076">
        <w:rPr>
          <w:rStyle w:val="HebrewChar"/>
          <w:rFonts w:cs="FrankRuehl" w:hint="cs"/>
          <w:bCs/>
          <w:rtl/>
        </w:rPr>
        <w:t xml:space="preserve">אין מכבדין לא בדרכים ולא בגשרים </w:t>
      </w:r>
      <w:r>
        <w:rPr>
          <w:rStyle w:val="HebrewChar"/>
          <w:rtl/>
        </w:rPr>
        <w:t> </w:t>
      </w:r>
      <w:r w:rsidRPr="00E64076">
        <w:rPr>
          <w:rStyle w:val="HebrewChar"/>
          <w:rFonts w:cs="FrankRuehl" w:hint="cs"/>
          <w:rtl/>
        </w:rPr>
        <w:t>ולא בידים מזוהמות</w:t>
      </w:r>
      <w:r w:rsidR="00E64076" w:rsidRPr="00E64076">
        <w:rPr>
          <w:rStyle w:val="HebrewChar"/>
          <w:rFonts w:cs="FrankRuehl" w:hint="cs"/>
          <w:rtl/>
        </w:rPr>
        <w:t>...</w:t>
      </w:r>
      <w:r w:rsidRPr="00E64076">
        <w:rPr>
          <w:rStyle w:val="HebrewChar"/>
          <w:rFonts w:cs="FrankRuehl" w:hint="cs"/>
          <w:rtl/>
        </w:rPr>
        <w:t xml:space="preserve"> (שם מו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ואמר שמואל נהירין לי שבילי דשמיא כשבילי דנהרדעא לבר מכוכבא דשביט דלא ידענא מאי ניהו</w:t>
      </w:r>
      <w:r w:rsidRPr="00E64076">
        <w:rPr>
          <w:rStyle w:val="HebrewChar"/>
          <w:rFonts w:cs="FrankRuehl" w:hint="cs"/>
          <w:rtl/>
        </w:rPr>
        <w:t>...</w:t>
      </w:r>
      <w:r w:rsidR="00FB00F8" w:rsidRPr="00E64076">
        <w:rPr>
          <w:rStyle w:val="HebrewChar"/>
          <w:rFonts w:cs="FrankRuehl" w:hint="cs"/>
          <w:rtl/>
        </w:rPr>
        <w:t xml:space="preserve"> (שם נח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בא וראה כמה צנועה אשה זו שלא הכיר בה בעלה, אמר לו רבי חייא זו דרכה בכך</w:t>
      </w:r>
      <w:r w:rsidR="00E64076" w:rsidRPr="00E64076">
        <w:rPr>
          <w:rStyle w:val="HebrewChar"/>
          <w:rFonts w:cs="FrankRuehl" w:hint="cs"/>
          <w:rtl/>
        </w:rPr>
        <w:t>...</w:t>
      </w:r>
      <w:r w:rsidRPr="00E64076">
        <w:rPr>
          <w:rStyle w:val="HebrewChar"/>
          <w:rFonts w:cs="FrankRuehl" w:hint="cs"/>
          <w:rtl/>
        </w:rPr>
        <w:t xml:space="preserve"> (שבת נג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מאי טעמא פשוטה כרעיה דגימ"ל לגבי דל"ת, שכן דרכו של גומל חסדים לרוץ אחר דלים. (שם קד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מאי לאו בהא קמיפלגי, מר סבר מעוטי בהילוכא עדיף, ומר סבר מעוטי במשוי עדיף, לא דכולי </w:t>
      </w:r>
      <w:r w:rsidRPr="00E64076">
        <w:rPr>
          <w:rStyle w:val="HebrewChar"/>
          <w:rFonts w:cs="FrankRuehl" w:hint="cs"/>
          <w:rtl/>
        </w:rPr>
        <w:lastRenderedPageBreak/>
        <w:t>עלמא מעוטי בהילוכא עדיף</w:t>
      </w:r>
      <w:r w:rsidR="00E64076" w:rsidRPr="00E64076">
        <w:rPr>
          <w:rStyle w:val="HebrewChar"/>
          <w:rFonts w:cs="FrankRuehl" w:hint="cs"/>
          <w:rtl/>
        </w:rPr>
        <w:t>...</w:t>
      </w:r>
      <w:r w:rsidRPr="00E64076">
        <w:rPr>
          <w:rStyle w:val="HebrewChar"/>
          <w:rFonts w:cs="FrankRuehl" w:hint="cs"/>
          <w:rtl/>
        </w:rPr>
        <w:t xml:space="preserve">  שם קכז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יהושע בן חנניה מימי לא נצחני אדם חוץ מאשה תינוק ותינוקת</w:t>
      </w:r>
      <w:r w:rsidR="00E64076" w:rsidRPr="00E64076">
        <w:rPr>
          <w:rStyle w:val="HebrewChar"/>
          <w:rFonts w:cs="FrankRuehl" w:hint="cs"/>
          <w:rtl/>
        </w:rPr>
        <w:t>...</w:t>
      </w:r>
      <w:r w:rsidRPr="00E64076">
        <w:rPr>
          <w:rStyle w:val="HebrewChar"/>
          <w:rFonts w:cs="FrankRuehl" w:hint="cs"/>
          <w:rtl/>
        </w:rPr>
        <w:t xml:space="preserve"> תינוקת מאי היא, פעם אחת הייתי מהלך בדרך והיתה דרך עוברת בשדה והייתי מהלך בה, אמרה לי תינוקת אחת, רבי לא שדה היא זו, אמרתי לה לא דרך כבושה היא, אמרה לי ליסטים כמותך כבשוה. תינוק מאי היא, פעם אחת הייתי מהלך בדרך וראיתי תינוק יושב על פרשת דרכים, ואמרתי לו באיזה דרך נלך לעיר, אמר לי זו קצרה וארוכה, וזו ארוכה וקצרה, והלכתי בקצרה וארוכה, כיון שהגעתי לעיר מצאתי שמקיפין אותה גנות ופרדיסין, חזרתי לאחורי אמרתי לו, בני הלא אמרת לי קצרה, אמר לי ולא אמרתי לך ארוכה</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יוסי הגלילי הוה קא אזיל באורחא, אשכחה לברוריה, אמר לה באיזו דרך נלך ללוד, אמר ליה גלילי שוטה, לא כך אמרו חכמים אל תרבה שיחה עם האשה, היה לך לומר באיזה ללוד. (עירובין נג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יהושע בן לוי המהלך בדרך ואין עמו לויה יעסוק בתורה, שנאמר כי לוית חן הם</w:t>
      </w:r>
      <w:r w:rsidR="00E64076" w:rsidRPr="00E64076">
        <w:rPr>
          <w:rStyle w:val="HebrewChar"/>
          <w:rFonts w:cs="FrankRuehl" w:hint="cs"/>
          <w:rtl/>
        </w:rPr>
        <w:t>...</w:t>
      </w:r>
      <w:r w:rsidRPr="00E64076">
        <w:rPr>
          <w:rStyle w:val="HebrewChar"/>
          <w:rFonts w:cs="FrankRuehl" w:hint="cs"/>
          <w:rtl/>
        </w:rPr>
        <w:t xml:space="preserve"> (שם נד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בר"ג שהיה רוכב על החמור והיה מהלך מעכו לכזיב והיה רבי אילעאי מהלך אחריו, מצא גלוסקין בדרך, אמר לו אילעאי טול גלוסקין מן הדרך, מצא נכרי אחד אמר לו מבגאי טול גלוסקין הללו מאילעאי</w:t>
      </w:r>
      <w:r w:rsidR="00E64076" w:rsidRPr="00E64076">
        <w:rPr>
          <w:rStyle w:val="HebrewChar"/>
          <w:rFonts w:cs="FrankRuehl" w:hint="cs"/>
          <w:rtl/>
        </w:rPr>
        <w:t>...</w:t>
      </w:r>
      <w:r w:rsidRPr="00E64076">
        <w:rPr>
          <w:rStyle w:val="HebrewChar"/>
          <w:rFonts w:cs="FrankRuehl" w:hint="cs"/>
          <w:rtl/>
        </w:rPr>
        <w:t xml:space="preserve"> באותה שעה למדנו שכוון רבן גמליאל ברוח הקודש (שידע שמו), ושלשה דברים למדנו באותה שעה, למדנו שאין מעבירין על האוכלין, ולמדנו שהולכין אחר רוב עוברי דרכים</w:t>
      </w:r>
      <w:r w:rsidR="00E64076" w:rsidRPr="00E64076">
        <w:rPr>
          <w:rStyle w:val="HebrewChar"/>
          <w:rFonts w:cs="FrankRuehl" w:hint="cs"/>
          <w:rtl/>
        </w:rPr>
        <w:t>...</w:t>
      </w:r>
      <w:r w:rsidRPr="00E64076">
        <w:rPr>
          <w:rStyle w:val="HebrewChar"/>
          <w:rFonts w:cs="FrankRuehl" w:hint="cs"/>
          <w:rtl/>
        </w:rPr>
        <w:t xml:space="preserve"> והרבה דברים למדנו באותה שעה, למדנו שרביעית יין האיטלקי משכר, ולמדנו שיכור אל יורה, ולמדנו שדרך מפיגה את היין</w:t>
      </w:r>
      <w:r w:rsidR="00E64076" w:rsidRPr="00E64076">
        <w:rPr>
          <w:rStyle w:val="HebrewChar"/>
          <w:rFonts w:cs="FrankRuehl" w:hint="cs"/>
          <w:rtl/>
        </w:rPr>
        <w:t>...</w:t>
      </w:r>
      <w:r w:rsidRPr="00E64076">
        <w:rPr>
          <w:rStyle w:val="HebrewChar"/>
          <w:rFonts w:cs="FrankRuehl" w:hint="cs"/>
          <w:rtl/>
        </w:rPr>
        <w:t xml:space="preserve"> אבל שתה יותר מרביעית כל שכן דרך טורדתו ושינה משכרתו, רכוב שאני. (שם סד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אליעזר </w:t>
      </w:r>
      <w:r>
        <w:rPr>
          <w:rStyle w:val="HebrewChar"/>
          <w:rtl/>
        </w:rPr>
        <w:t> </w:t>
      </w:r>
      <w:r w:rsidRPr="00E64076">
        <w:rPr>
          <w:rStyle w:val="HebrewChar"/>
          <w:rFonts w:cs="FrankRuehl" w:hint="cs"/>
          <w:bCs/>
          <w:rtl/>
        </w:rPr>
        <w:t xml:space="preserve">הבא מן הדרך אל יתפלל שלשה ימים,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ואקבצם אל הנהר הבא אל אחוה ונחנה שם שלשה ימים וגו'. אבוה דשמואל כי אתי באורחא לא מצלי תלתא יומי, (שאין דעתו מיושבת מפני טורח הדרך). (שם סה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ואל אישך תשוקתך, מלמד שהאשה משתוקקת </w:t>
      </w:r>
      <w:r w:rsidRPr="00E64076">
        <w:rPr>
          <w:rStyle w:val="HebrewChar"/>
          <w:rFonts w:cs="FrankRuehl" w:hint="cs"/>
          <w:rtl/>
        </w:rPr>
        <w:lastRenderedPageBreak/>
        <w:t>על בעלה בשעה שיוצא לדרך</w:t>
      </w:r>
      <w:r w:rsidR="00E64076" w:rsidRPr="00E64076">
        <w:rPr>
          <w:rStyle w:val="HebrewChar"/>
          <w:rFonts w:cs="FrankRuehl" w:hint="cs"/>
          <w:rtl/>
        </w:rPr>
        <w:t>...</w:t>
      </w:r>
      <w:r w:rsidRPr="00E64076">
        <w:rPr>
          <w:rStyle w:val="HebrewChar"/>
          <w:rFonts w:cs="FrankRuehl" w:hint="cs"/>
          <w:rtl/>
        </w:rPr>
        <w:t xml:space="preserve"> (שם ק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אלעזר </w:t>
      </w:r>
      <w:r>
        <w:rPr>
          <w:rStyle w:val="HebrewChar"/>
          <w:rtl/>
        </w:rPr>
        <w:t> </w:t>
      </w:r>
      <w:r w:rsidRPr="00E64076">
        <w:rPr>
          <w:rStyle w:val="HebrewChar"/>
          <w:rFonts w:cs="FrankRuehl" w:hint="cs"/>
          <w:bCs/>
          <w:rtl/>
        </w:rPr>
        <w:t xml:space="preserve">עם הארץ אסור להתלוות עמו בדרך,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כי היא חייך ואורך ימיך, על חייו לא חס, על חיי חבירו לא כל שכן. (פסחים מט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שהיה טמא או בדרך רחוקה ולא עשה את הראשון יעשה את השני</w:t>
      </w:r>
      <w:r w:rsidR="00E64076" w:rsidRPr="00E64076">
        <w:rPr>
          <w:rStyle w:val="HebrewChar"/>
          <w:rFonts w:cs="FrankRuehl" w:hint="cs"/>
          <w:rtl/>
        </w:rPr>
        <w:t>...</w:t>
      </w:r>
      <w:r w:rsidRPr="00E64076">
        <w:rPr>
          <w:rStyle w:val="HebrewChar"/>
          <w:rFonts w:cs="FrankRuehl" w:hint="cs"/>
          <w:rtl/>
        </w:rPr>
        <w:t xml:space="preserve"> (פסחים צב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איזו היא דרך רחוקה, מן המודיעים ולחוץ וכמדתה לכל רוח, דברי רבי עקיבא, ר"א אומר מאיסקופת העזרה ולחוץ</w:t>
      </w:r>
      <w:r w:rsidR="00E64076" w:rsidRPr="00E64076">
        <w:rPr>
          <w:rStyle w:val="HebrewChar"/>
          <w:rFonts w:cs="FrankRuehl" w:hint="cs"/>
          <w:rtl/>
        </w:rPr>
        <w:t>...</w:t>
      </w:r>
      <w:r w:rsidRPr="00E64076">
        <w:rPr>
          <w:rStyle w:val="HebrewChar"/>
          <w:rFonts w:cs="FrankRuehl" w:hint="cs"/>
          <w:rtl/>
        </w:rPr>
        <w:t xml:space="preserve"> אמר עולא מן המודיעים לירושלים חמשה עשר מילין הויא, סבר לה כי הא דאמר רבה בר בר חנה אמר רבי יוחנן </w:t>
      </w:r>
      <w:r>
        <w:rPr>
          <w:rStyle w:val="HebrewChar"/>
          <w:rtl/>
        </w:rPr>
        <w:t> </w:t>
      </w:r>
      <w:r w:rsidRPr="00E64076">
        <w:rPr>
          <w:rStyle w:val="HebrewChar"/>
          <w:rFonts w:cs="FrankRuehl" w:hint="cs"/>
          <w:bCs/>
          <w:rtl/>
        </w:rPr>
        <w:t>כמה מהלך אדם ביום עשרה פרסאות,</w:t>
      </w:r>
      <w:r>
        <w:rPr>
          <w:rStyle w:val="HebrewChar"/>
          <w:rtl/>
        </w:rPr>
        <w:t> </w:t>
      </w:r>
      <w:r w:rsidRPr="00E64076">
        <w:rPr>
          <w:rStyle w:val="HebrewChar"/>
          <w:rFonts w:cs="FrankRuehl" w:hint="cs"/>
          <w:rtl/>
        </w:rPr>
        <w:t xml:space="preserve"> מעלות השחר ועד הנץ החמה חמשת מילין, משקיעת החמה ועד צאת הכוכבים חמשת מילין, פשו לה תלתין, חמיסר מצפרא לפלגא דיומא, וחמיסר מפלגא דיומא לאורתא</w:t>
      </w:r>
      <w:r w:rsidR="00E64076" w:rsidRPr="00E64076">
        <w:rPr>
          <w:rStyle w:val="HebrewChar"/>
          <w:rFonts w:cs="FrankRuehl" w:hint="cs"/>
          <w:rtl/>
        </w:rPr>
        <w:t>...</w:t>
      </w:r>
      <w:r w:rsidRPr="00E64076">
        <w:rPr>
          <w:rStyle w:val="HebrewChar"/>
          <w:rFonts w:cs="FrankRuehl" w:hint="cs"/>
          <w:rtl/>
        </w:rPr>
        <w:t xml:space="preserve"> (שם צג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ריש לקיש ארבעה דברים העושה אותן דמו בראשו ומתחייב בנפשו</w:t>
      </w:r>
      <w:r w:rsidR="00E64076" w:rsidRPr="00E64076">
        <w:rPr>
          <w:rStyle w:val="HebrewChar"/>
          <w:rFonts w:cs="FrankRuehl" w:hint="cs"/>
          <w:rtl/>
        </w:rPr>
        <w:t>...</w:t>
      </w:r>
      <w:r w:rsidRPr="00E64076">
        <w:rPr>
          <w:rStyle w:val="HebrewChar"/>
          <w:rFonts w:cs="FrankRuehl" w:hint="cs"/>
          <w:rtl/>
        </w:rPr>
        <w:t xml:space="preserve"> והעובר בין שני דקלים לא אמרן אלא דלא פסקינהו רשות הרבים</w:t>
      </w:r>
      <w:r w:rsidR="00E64076" w:rsidRPr="00E64076">
        <w:rPr>
          <w:rStyle w:val="HebrewChar"/>
          <w:rFonts w:cs="FrankRuehl" w:hint="cs"/>
          <w:rtl/>
        </w:rPr>
        <w:t>...</w:t>
      </w:r>
      <w:r w:rsidRPr="00E64076">
        <w:rPr>
          <w:rStyle w:val="HebrewChar"/>
          <w:rFonts w:cs="FrankRuehl" w:hint="cs"/>
          <w:rtl/>
        </w:rPr>
        <w:t xml:space="preserve"> והעובר על מים שפוכין לא אמרינן אלא דלא אפסקינהו בעפרא ולא תף בהו רוקא, ולא אמרן אלא דלא עבר עלייהו שימשא ולא עבר עלייהו שיתין ניגרי, ולא אמרן אלא דלא רכיב חמרא ולא סיים מסאני (נעלים)</w:t>
      </w:r>
      <w:r w:rsidR="00E64076" w:rsidRPr="00E64076">
        <w:rPr>
          <w:rStyle w:val="HebrewChar"/>
          <w:rFonts w:cs="FrankRuehl" w:hint="cs"/>
          <w:rtl/>
        </w:rPr>
        <w:t>...</w:t>
      </w:r>
      <w:r w:rsidRPr="00E64076">
        <w:rPr>
          <w:rStyle w:val="HebrewChar"/>
          <w:rFonts w:cs="FrankRuehl" w:hint="cs"/>
          <w:rtl/>
        </w:rPr>
        <w:t xml:space="preserve"> אבל היכא דאיכא למיחש לכשפים אף על גב דאיכא כל הני חיישינן</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שלשה אין ממצעין ואין מתמצעין (לא יעברו ביניהם), ואלו הן הכלב והדקל והאשה, ויש אומרים אף החזיר, ויש אומרים אף הנחש</w:t>
      </w:r>
      <w:r w:rsidR="00E64076" w:rsidRPr="00E64076">
        <w:rPr>
          <w:rStyle w:val="HebrewChar"/>
          <w:rFonts w:cs="FrankRuehl" w:hint="cs"/>
          <w:rtl/>
        </w:rPr>
        <w:t>...</w:t>
      </w:r>
      <w:r w:rsidRPr="00E64076">
        <w:rPr>
          <w:rStyle w:val="HebrewChar"/>
          <w:rFonts w:cs="FrankRuehl" w:hint="cs"/>
          <w:rtl/>
        </w:rPr>
        <w:t xml:space="preserve"> (שם קיא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המינין והמסורות והאפיקורסים שכפרו בתורה</w:t>
      </w:r>
      <w:r w:rsidR="00E64076" w:rsidRPr="00E64076">
        <w:rPr>
          <w:rStyle w:val="HebrewChar"/>
          <w:rFonts w:cs="FrankRuehl" w:hint="cs"/>
          <w:rtl/>
        </w:rPr>
        <w:t>...</w:t>
      </w:r>
      <w:r w:rsidRPr="00E64076">
        <w:rPr>
          <w:rStyle w:val="HebrewChar"/>
          <w:rFonts w:cs="FrankRuehl" w:hint="cs"/>
          <w:rtl/>
        </w:rPr>
        <w:t xml:space="preserve"> ושפירשו מדרכי צבור</w:t>
      </w:r>
      <w:r w:rsidR="00E64076" w:rsidRPr="00E64076">
        <w:rPr>
          <w:rStyle w:val="HebrewChar"/>
          <w:rFonts w:cs="FrankRuehl" w:hint="cs"/>
          <w:rtl/>
        </w:rPr>
        <w:t>...</w:t>
      </w:r>
      <w:r w:rsidRPr="00E64076">
        <w:rPr>
          <w:rStyle w:val="HebrewChar"/>
          <w:rFonts w:cs="FrankRuehl" w:hint="cs"/>
          <w:rtl/>
        </w:rPr>
        <w:t xml:space="preserve"> יורדין לגיהנם ונידונין בה לדורי דורות</w:t>
      </w:r>
      <w:r w:rsidR="00E64076" w:rsidRPr="00E64076">
        <w:rPr>
          <w:rStyle w:val="HebrewChar"/>
          <w:rFonts w:cs="FrankRuehl" w:hint="cs"/>
          <w:rtl/>
        </w:rPr>
        <w:t>...</w:t>
      </w:r>
      <w:r w:rsidRPr="00E64076">
        <w:rPr>
          <w:rStyle w:val="HebrewChar"/>
          <w:rFonts w:cs="FrankRuehl" w:hint="cs"/>
          <w:rtl/>
        </w:rPr>
        <w:t xml:space="preserve"> (ראש השנה יז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כוותיה דר' שילא, היוצא לדרך קודם קריאת הגבר דמו בראשו, רבי יאשיה אומר עד שישנה, ויש אומרים עד שישלש</w:t>
      </w:r>
      <w:r w:rsidR="00E64076" w:rsidRPr="00E64076">
        <w:rPr>
          <w:rStyle w:val="HebrewChar"/>
          <w:rFonts w:cs="FrankRuehl" w:hint="cs"/>
          <w:rtl/>
        </w:rPr>
        <w:t>...</w:t>
      </w:r>
      <w:r w:rsidRPr="00E64076">
        <w:rPr>
          <w:rStyle w:val="HebrewChar"/>
          <w:rFonts w:cs="FrankRuehl" w:hint="cs"/>
          <w:rtl/>
        </w:rPr>
        <w:t xml:space="preserve"> (יומא כא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w:t>
      </w:r>
      <w:r>
        <w:rPr>
          <w:rStyle w:val="HebrewChar"/>
          <w:rtl/>
        </w:rPr>
        <w:t> </w:t>
      </w:r>
      <w:r w:rsidRPr="00E64076">
        <w:rPr>
          <w:rStyle w:val="HebrewChar"/>
          <w:rFonts w:cs="FrankRuehl" w:hint="cs"/>
          <w:bCs/>
          <w:rtl/>
        </w:rPr>
        <w:t xml:space="preserve">שלשה שהיו מהלכין בדרך, הרב באמצע, גדול מימינו וקטן משמאלו,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וכן מצינו בשלשה מלאכי השרת שבאו אצל אברהם, מיכאל באמצע, גבריאל מימינו ורפאל בשמאלו</w:t>
      </w:r>
      <w:r w:rsidR="00E64076" w:rsidRPr="00E64076">
        <w:rPr>
          <w:rStyle w:val="HebrewChar"/>
          <w:rFonts w:cs="FrankRuehl" w:hint="cs"/>
          <w:rtl/>
        </w:rPr>
        <w:t>...</w:t>
      </w:r>
      <w:r w:rsidRPr="00E64076">
        <w:rPr>
          <w:rStyle w:val="HebrewChar"/>
          <w:rFonts w:cs="FrankRuehl" w:hint="cs"/>
          <w:rtl/>
        </w:rPr>
        <w:t xml:space="preserve"> והתניא המהלך כנגד רבו הרי זה </w:t>
      </w:r>
      <w:r w:rsidRPr="00E64076">
        <w:rPr>
          <w:rStyle w:val="HebrewChar"/>
          <w:rFonts w:cs="FrankRuehl" w:hint="cs"/>
          <w:rtl/>
        </w:rPr>
        <w:lastRenderedPageBreak/>
        <w:t>בור, אחורי רבו הרי זה מגסי הרוח, דמצדד אצדודי (לא אצל ממש ולא אחורי ממש). (שם לז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הא למדת כל פניות שאתה פונה לא יהו אלא דרך ימין</w:t>
      </w:r>
      <w:r w:rsidRPr="00E64076">
        <w:rPr>
          <w:rStyle w:val="HebrewChar"/>
          <w:rFonts w:cs="FrankRuehl" w:hint="cs"/>
          <w:rtl/>
        </w:rPr>
        <w:t>...</w:t>
      </w:r>
      <w:r w:rsidR="00FB00F8" w:rsidRPr="00E64076">
        <w:rPr>
          <w:rStyle w:val="HebrewChar"/>
          <w:rFonts w:cs="FrankRuehl" w:hint="cs"/>
          <w:rtl/>
        </w:rPr>
        <w:t xml:space="preserve"> (שם נח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כי הוו פרשי מהדדי שמעינהו דקא אמרי, אורחין רחיקא וצוותין בסימא (אילו היינו יכולין לילך בדרך אחד היה נעים צוות שלנו)</w:t>
      </w:r>
      <w:r w:rsidRPr="00E64076">
        <w:rPr>
          <w:rStyle w:val="HebrewChar"/>
          <w:rFonts w:cs="FrankRuehl" w:hint="cs"/>
          <w:rtl/>
        </w:rPr>
        <w:t>...</w:t>
      </w:r>
      <w:r w:rsidR="00FB00F8" w:rsidRPr="00E64076">
        <w:rPr>
          <w:rStyle w:val="HebrewChar"/>
          <w:rFonts w:cs="FrankRuehl" w:hint="cs"/>
          <w:rtl/>
        </w:rPr>
        <w:t xml:space="preserve"> (סוכה נב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באחד באדר</w:t>
      </w:r>
      <w:r w:rsidR="00E64076" w:rsidRPr="00E64076">
        <w:rPr>
          <w:rStyle w:val="HebrewChar"/>
          <w:rFonts w:cs="FrankRuehl" w:hint="cs"/>
          <w:rtl/>
        </w:rPr>
        <w:t>...</w:t>
      </w:r>
      <w:r w:rsidRPr="00E64076">
        <w:rPr>
          <w:rStyle w:val="HebrewChar"/>
          <w:rFonts w:cs="FrankRuehl" w:hint="cs"/>
          <w:rtl/>
        </w:rPr>
        <w:t xml:space="preserve"> ומתקנין את הרחובות ואת מקוות המים</w:t>
      </w:r>
      <w:r w:rsidR="00E64076" w:rsidRPr="00E64076">
        <w:rPr>
          <w:rStyle w:val="HebrewChar"/>
          <w:rFonts w:cs="FrankRuehl" w:hint="cs"/>
          <w:rtl/>
        </w:rPr>
        <w:t>...</w:t>
      </w:r>
      <w:r w:rsidRPr="00E64076">
        <w:rPr>
          <w:rStyle w:val="HebrewChar"/>
          <w:rFonts w:cs="FrankRuehl" w:hint="cs"/>
          <w:rtl/>
        </w:rPr>
        <w:t xml:space="preserve"> (שקלים 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דאמר מר מהלכין כל אדם בשבילי הרשות עד שתרד רביעה שניה. (תענית 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 תרגזו בדרך, אמר רבי אלעזר אמר להם יוסף לאחיו אל תתעסקו בדבר הלכה, שמא תרגז עליכם הדרך. איני והאמר רבי אילעאי בר ברכיה שני תלמידי חכמים שמהלכים בדרך ואין ביניהם דברי תורה ראויים להשרף</w:t>
      </w:r>
      <w:r w:rsidR="00E64076" w:rsidRPr="00E64076">
        <w:rPr>
          <w:rStyle w:val="HebrewChar"/>
          <w:rFonts w:cs="FrankRuehl" w:hint="cs"/>
          <w:rtl/>
        </w:rPr>
        <w:t>...</w:t>
      </w:r>
      <w:r w:rsidRPr="00E64076">
        <w:rPr>
          <w:rStyle w:val="HebrewChar"/>
          <w:rFonts w:cs="FrankRuehl" w:hint="cs"/>
          <w:rtl/>
        </w:rPr>
        <w:t xml:space="preserve"> לא קשיא הא למגרס, הא לעיוני. במתניתא תנא אל תפסיעו פסיעה גסה, והכניסו חמה לעיר, דאמר מר </w:t>
      </w:r>
      <w:r>
        <w:rPr>
          <w:rStyle w:val="HebrewChar"/>
          <w:rtl/>
        </w:rPr>
        <w:t> </w:t>
      </w:r>
      <w:r w:rsidRPr="00E64076">
        <w:rPr>
          <w:rStyle w:val="HebrewChar"/>
          <w:rFonts w:cs="FrankRuehl" w:hint="cs"/>
          <w:bCs/>
          <w:rtl/>
        </w:rPr>
        <w:t xml:space="preserve">פסיעה גסה נוטלת אחד מחמש מאות ממאור עיניו של אדם,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והכניסו חמה לעיר, דאמר רב יהודה אמר רב לעולם יצא אדם בכי טוב ויכנס בכי טוב, שנאמר הבקר אור והאנשים שולחו וגו'. אמר רב יהודה אמר רבי חייא המהלך בדרך אל יאכל יותר משני רעבון, מאי טעמא, הכא תרגימו משום מעיינא (שלא יתחלחלו מעיו), במערבא אמרי משום מזוני (שמא אין לו אחר כך). (שם י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רבינא אמר, ושם דרך אראנו בישע אלקים, אריב"ל כל השם אורחותיו זוכה ורואה בישועתו של הקב"ה, שנאמר ושם דרך, אל תקרי ושם אלא ושם דרך אראנו בישע אלקים. (מועד קטן 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וכי תימא לימאסן, דרכיה דרכי נועם וכל נתיבותיה שלום. (יבמות טו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האוהב את אשתו כגופו והמכבדה יותר מגופו, והמדריך בניו ובנותיו בדרך ישרה</w:t>
      </w:r>
      <w:r w:rsidR="00E64076" w:rsidRPr="00E64076">
        <w:rPr>
          <w:rStyle w:val="HebrewChar"/>
          <w:rFonts w:cs="FrankRuehl" w:hint="cs"/>
          <w:rtl/>
        </w:rPr>
        <w:t>...</w:t>
      </w:r>
      <w:r w:rsidRPr="00E64076">
        <w:rPr>
          <w:rStyle w:val="HebrewChar"/>
          <w:rFonts w:cs="FrankRuehl" w:hint="cs"/>
          <w:rtl/>
        </w:rPr>
        <w:t xml:space="preserve"> עליו הכתוב אומר וידעת כי שלום אהלך</w:t>
      </w:r>
      <w:r w:rsidR="00E64076" w:rsidRPr="00E64076">
        <w:rPr>
          <w:rStyle w:val="HebrewChar"/>
          <w:rFonts w:cs="FrankRuehl" w:hint="cs"/>
          <w:rtl/>
        </w:rPr>
        <w:t>...</w:t>
      </w:r>
      <w:r w:rsidRPr="00E64076">
        <w:rPr>
          <w:rStyle w:val="HebrewChar"/>
          <w:rFonts w:cs="FrankRuehl" w:hint="cs"/>
          <w:rtl/>
        </w:rPr>
        <w:t xml:space="preserve"> (שם סב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שאני הכא דמפרש טעמא דקרא, על אשר לא קדמו אתכם בלחם ובמים, דרכו של איש לקדם ולא דרכה של אשה לקדם</w:t>
      </w:r>
      <w:r w:rsidR="00E64076" w:rsidRPr="00E64076">
        <w:rPr>
          <w:rStyle w:val="HebrewChar"/>
          <w:rFonts w:cs="FrankRuehl" w:hint="cs"/>
          <w:rtl/>
        </w:rPr>
        <w:t>...</w:t>
      </w:r>
      <w:r w:rsidRPr="00E64076">
        <w:rPr>
          <w:rStyle w:val="HebrewChar"/>
          <w:rFonts w:cs="FrankRuehl" w:hint="cs"/>
          <w:rtl/>
        </w:rPr>
        <w:t xml:space="preserve"> (שם עו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רבי עקיבא אומר אין זו דרך מוציאתו מידי </w:t>
      </w:r>
      <w:r w:rsidR="00FB00F8" w:rsidRPr="00E64076">
        <w:rPr>
          <w:rStyle w:val="HebrewChar"/>
          <w:rFonts w:cs="FrankRuehl" w:hint="cs"/>
          <w:rtl/>
        </w:rPr>
        <w:lastRenderedPageBreak/>
        <w:t>עבירה</w:t>
      </w:r>
      <w:r w:rsidRPr="00E64076">
        <w:rPr>
          <w:rStyle w:val="HebrewChar"/>
          <w:rFonts w:cs="FrankRuehl" w:hint="cs"/>
          <w:rtl/>
        </w:rPr>
        <w:t>...</w:t>
      </w:r>
      <w:r w:rsidR="00FB00F8" w:rsidRPr="00E64076">
        <w:rPr>
          <w:rStyle w:val="HebrewChar"/>
          <w:rFonts w:cs="FrankRuehl" w:hint="cs"/>
          <w:rtl/>
        </w:rPr>
        <w:t xml:space="preserve"> (שם קיח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שהלך למדינת הים ואבדה דרך שדהו, אדמון אומר ילך לו בקצרה, וחכמים אומרים יקנה לו דרך במאה מנה או יפרח באויר</w:t>
      </w:r>
      <w:r w:rsidR="00E64076" w:rsidRPr="00E64076">
        <w:rPr>
          <w:rStyle w:val="HebrewChar"/>
          <w:rFonts w:cs="FrankRuehl" w:hint="cs"/>
          <w:rtl/>
        </w:rPr>
        <w:t>...</w:t>
      </w:r>
      <w:r w:rsidRPr="00E64076">
        <w:rPr>
          <w:rStyle w:val="HebrewChar"/>
          <w:rFonts w:cs="FrankRuehl" w:hint="cs"/>
          <w:rtl/>
        </w:rPr>
        <w:t xml:space="preserve"> (כתובות קט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ירמיה בר אבא אמר רבי יוחנן כל המהלך ארבע אמות בארץ ישראל מובטח לו שהוא בן העולם הבא</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ואל תרבה בהליכה, שהליכה קשה לעינים,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שליש בישיבה שליש בעמידה שליש בהליכה</w:t>
      </w:r>
      <w:r w:rsidR="00E64076" w:rsidRPr="00E64076">
        <w:rPr>
          <w:rStyle w:val="HebrewChar"/>
          <w:rFonts w:cs="FrankRuehl" w:hint="cs"/>
          <w:rtl/>
        </w:rPr>
        <w:t>...</w:t>
      </w:r>
      <w:r w:rsidRPr="00E64076">
        <w:rPr>
          <w:rStyle w:val="HebrewChar"/>
          <w:rFonts w:cs="FrankRuehl" w:hint="cs"/>
          <w:rtl/>
        </w:rPr>
        <w:t xml:space="preserve"> (שם קיא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דרך תלמידי חכמים עד שלא היתה בתו יוצאה מאצלו אומר לה כל נדרים שנדרת בתוך ביתי הרי הן מופרין</w:t>
      </w:r>
      <w:r w:rsidR="00E64076" w:rsidRPr="00E64076">
        <w:rPr>
          <w:rStyle w:val="HebrewChar"/>
          <w:rFonts w:cs="FrankRuehl" w:hint="cs"/>
          <w:rtl/>
        </w:rPr>
        <w:t>...</w:t>
      </w:r>
      <w:r w:rsidRPr="00E64076">
        <w:rPr>
          <w:rStyle w:val="HebrewChar"/>
          <w:rFonts w:cs="FrankRuehl" w:hint="cs"/>
          <w:rtl/>
        </w:rPr>
        <w:t xml:space="preserve"> (נדרים עב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דההיא אלמנה דהוה בי כנישתא בשיבבותה, כל יומא הות אתיא ומצלה בי מדרשיה דרבי יוחנן, אמר לה בתי לא בית כנסת בשיבבותך, אמר ליה רבי, </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ולא שכר פסיעות יש לי</w:t>
      </w:r>
      <w:r w:rsidRPr="00E64076">
        <w:rPr>
          <w:rStyle w:val="HebrewChar"/>
          <w:rFonts w:cs="FrankRuehl" w:hint="cs"/>
          <w:bCs/>
          <w:rtl/>
        </w:rPr>
        <w:t>...</w:t>
      </w:r>
      <w:r w:rsidR="00FB00F8">
        <w:rPr>
          <w:rStyle w:val="HebrewChar"/>
          <w:rtl/>
        </w:rPr>
        <w:t> </w:t>
      </w:r>
      <w:r w:rsidR="00FB00F8" w:rsidRPr="00E64076">
        <w:rPr>
          <w:rStyle w:val="HebrewChar"/>
          <w:rFonts w:cs="FrankRuehl" w:hint="cs"/>
          <w:rtl/>
        </w:rPr>
        <w:t xml:space="preserve"> (סוטה כב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אליעזר ב"י אומר לא בא הכתוב אלא להראות להן דרך בשניה כדרך שהראה להן בראשונה, דרך, בדרך לכו ולא בשדות וכרמים, היושב, בישוב לכו ולא במדברות, בערבה, בערבה לכו ולא בהרים וגבעות. (סוטה לג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בר רב הונא בא מן הדרך ושימש מטתו הווין ליה בנים ויתקין</w:t>
      </w:r>
      <w:r w:rsidR="00E64076" w:rsidRPr="00E64076">
        <w:rPr>
          <w:rStyle w:val="HebrewChar"/>
          <w:rFonts w:cs="FrankRuehl" w:hint="cs"/>
          <w:rtl/>
        </w:rPr>
        <w:t>...</w:t>
      </w:r>
      <w:r w:rsidRPr="00E64076">
        <w:rPr>
          <w:rStyle w:val="HebrewChar"/>
          <w:rFonts w:cs="FrankRuehl" w:hint="cs"/>
          <w:rtl/>
        </w:rPr>
        <w:t xml:space="preserve"> שלשה דברים מכחישים כחו של אדם ואלו הן, פחד דרך ועון</w:t>
      </w:r>
      <w:r w:rsidR="00E64076" w:rsidRPr="00E64076">
        <w:rPr>
          <w:rStyle w:val="HebrewChar"/>
          <w:rFonts w:cs="FrankRuehl" w:hint="cs"/>
          <w:rtl/>
        </w:rPr>
        <w:t>...</w:t>
      </w:r>
      <w:r w:rsidRPr="00E64076">
        <w:rPr>
          <w:rStyle w:val="HebrewChar"/>
          <w:rFonts w:cs="FrankRuehl" w:hint="cs"/>
          <w:rtl/>
        </w:rPr>
        <w:t xml:space="preserve"> דרך דכתיב ענה בדרך כחי</w:t>
      </w:r>
      <w:r w:rsidR="00E64076" w:rsidRPr="00E64076">
        <w:rPr>
          <w:rStyle w:val="HebrewChar"/>
          <w:rFonts w:cs="FrankRuehl" w:hint="cs"/>
          <w:rtl/>
        </w:rPr>
        <w:t>...</w:t>
      </w:r>
      <w:r w:rsidRPr="00E64076">
        <w:rPr>
          <w:rStyle w:val="HebrewChar"/>
          <w:rFonts w:cs="FrankRuehl" w:hint="cs"/>
          <w:rtl/>
        </w:rPr>
        <w:t xml:space="preserve"> ששה העושה אותם מיד מת, ואלו הן הבא בדרך ונתייגע, הקיז דם ונכנס לבית המרחץ, ושתה ונשתכר, וישן על גבי קרקע ושימש מטתו אמר רבי יוחנן והוא שעשאן כסדרן</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שמונה רובן קשה ומיעוטן יפה, ואלו הן דרך </w:t>
      </w:r>
      <w:r>
        <w:rPr>
          <w:rStyle w:val="HebrewChar"/>
          <w:rtl/>
        </w:rPr>
        <w:t> </w:t>
      </w:r>
      <w:r w:rsidRPr="00E64076">
        <w:rPr>
          <w:rStyle w:val="HebrewChar"/>
          <w:rFonts w:cs="FrankRuehl" w:hint="cs"/>
          <w:rtl/>
        </w:rPr>
        <w:t>ודרך ארץ עושר ומלאכה יין ושינה חמין והקזת דם</w:t>
      </w:r>
      <w:r w:rsidR="00E64076" w:rsidRPr="00E64076">
        <w:rPr>
          <w:rStyle w:val="HebrewChar"/>
          <w:rFonts w:cs="FrankRuehl" w:hint="cs"/>
          <w:rtl/>
        </w:rPr>
        <w:t>...</w:t>
      </w:r>
      <w:r w:rsidRPr="00E64076">
        <w:rPr>
          <w:rStyle w:val="HebrewChar"/>
          <w:rFonts w:cs="FrankRuehl" w:hint="cs"/>
          <w:rtl/>
        </w:rPr>
        <w:t xml:space="preserve"> (גיטין ע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האשה נקנית בשלש דרכים וקונה את עצמה בשתי דרכים, נקנית בכסף בשטר ובביאה</w:t>
      </w:r>
      <w:r w:rsidR="00E64076" w:rsidRPr="00E64076">
        <w:rPr>
          <w:rStyle w:val="HebrewChar"/>
          <w:rFonts w:cs="FrankRuehl" w:hint="cs"/>
          <w:rtl/>
        </w:rPr>
        <w:t>...</w:t>
      </w:r>
      <w:r w:rsidRPr="00E64076">
        <w:rPr>
          <w:rStyle w:val="HebrewChar"/>
          <w:rFonts w:cs="FrankRuehl" w:hint="cs"/>
          <w:rtl/>
        </w:rPr>
        <w:t xml:space="preserve"> ודרך לשון נקבה הוא, דכתיב והודעת להם את הדרך ילכו בה, ואלא הא דתניא בשבעה דרכים בודקין את הזב, ניתני שבע, משם דקא בעי למיתני דרך, ואשכחן דרך דאיקרי לשון זכר, דכתיב בדרך אחד יצאו אליך ובשבעה דרכים ינוסו לפניך</w:t>
      </w:r>
      <w:r w:rsidR="00E64076" w:rsidRPr="00E64076">
        <w:rPr>
          <w:rStyle w:val="HebrewChar"/>
          <w:rFonts w:cs="FrankRuehl" w:hint="cs"/>
          <w:rtl/>
        </w:rPr>
        <w:t>...</w:t>
      </w:r>
      <w:r w:rsidRPr="00E64076">
        <w:rPr>
          <w:rStyle w:val="HebrewChar"/>
          <w:rFonts w:cs="FrankRuehl" w:hint="cs"/>
          <w:rtl/>
        </w:rPr>
        <w:t xml:space="preserve"> הכא דאתורה קאי, ותורה איקרי לשון נקבה</w:t>
      </w:r>
      <w:r w:rsidR="00E64076" w:rsidRPr="00E64076">
        <w:rPr>
          <w:rStyle w:val="HebrewChar"/>
          <w:rFonts w:cs="FrankRuehl" w:hint="cs"/>
          <w:rtl/>
        </w:rPr>
        <w:t>...</w:t>
      </w:r>
      <w:r w:rsidRPr="00E64076">
        <w:rPr>
          <w:rStyle w:val="HebrewChar"/>
          <w:rFonts w:cs="FrankRuehl" w:hint="cs"/>
          <w:rtl/>
        </w:rPr>
        <w:t xml:space="preserve"> כתב לה בלשון נקבה, התם דבמלחמה קאי, דדרכו של איש לעשות מלחמה </w:t>
      </w:r>
      <w:r w:rsidRPr="00E64076">
        <w:rPr>
          <w:rStyle w:val="HebrewChar"/>
          <w:rFonts w:cs="FrankRuehl" w:hint="cs"/>
          <w:rtl/>
        </w:rPr>
        <w:lastRenderedPageBreak/>
        <w:t>ואין דרכה של אשה לעשות מלחמה כתב לה בלשון זכר</w:t>
      </w:r>
      <w:r w:rsidR="00E64076" w:rsidRPr="00E64076">
        <w:rPr>
          <w:rStyle w:val="HebrewChar"/>
          <w:rFonts w:cs="FrankRuehl" w:hint="cs"/>
          <w:rtl/>
        </w:rPr>
        <w:t>...</w:t>
      </w:r>
      <w:r w:rsidRPr="00E64076">
        <w:rPr>
          <w:rStyle w:val="HebrewChar"/>
          <w:rFonts w:cs="FrankRuehl" w:hint="cs"/>
          <w:rtl/>
        </w:rPr>
        <w:t xml:space="preserve"> וביאה איקרי דרך, דכתיב ודרך גבר בעלמה כן דרך אשה מנאפת</w:t>
      </w:r>
      <w:r w:rsidR="00E64076" w:rsidRPr="00E64076">
        <w:rPr>
          <w:rStyle w:val="HebrewChar"/>
          <w:rFonts w:cs="FrankRuehl" w:hint="cs"/>
          <w:rtl/>
        </w:rPr>
        <w:t>...</w:t>
      </w:r>
      <w:r w:rsidRPr="00E64076">
        <w:rPr>
          <w:rStyle w:val="HebrewChar"/>
          <w:rFonts w:cs="FrankRuehl" w:hint="cs"/>
          <w:rtl/>
        </w:rPr>
        <w:t xml:space="preserve"> מפני שדרכו של איש לחזר על אשה ואין דרכה של אשה לחזר על איש</w:t>
      </w:r>
      <w:r w:rsidR="00E64076" w:rsidRPr="00E64076">
        <w:rPr>
          <w:rStyle w:val="HebrewChar"/>
          <w:rFonts w:cs="FrankRuehl" w:hint="cs"/>
          <w:rtl/>
        </w:rPr>
        <w:t>...</w:t>
      </w:r>
      <w:r w:rsidRPr="00E64076">
        <w:rPr>
          <w:rStyle w:val="HebrewChar"/>
          <w:rFonts w:cs="FrankRuehl" w:hint="cs"/>
          <w:rtl/>
        </w:rPr>
        <w:t xml:space="preserve"> (קידושין ב א וב,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יהושע בן לוי אסור לאדם שיהלך ד' אמות בקומה זקופה, שנאמר מלא כל הארץ כבודו</w:t>
      </w:r>
      <w:r w:rsidR="00E64076" w:rsidRPr="00E64076">
        <w:rPr>
          <w:rStyle w:val="HebrewChar"/>
          <w:rFonts w:cs="FrankRuehl" w:hint="cs"/>
          <w:rtl/>
        </w:rPr>
        <w:t>...</w:t>
      </w:r>
      <w:r w:rsidRPr="00E64076">
        <w:rPr>
          <w:rStyle w:val="HebrewChar"/>
          <w:rFonts w:cs="FrankRuehl" w:hint="cs"/>
          <w:rtl/>
        </w:rPr>
        <w:t xml:space="preserve"> (שם לא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 לא שנו (דאשה מתייחדת עם שני אנשים) אלא בעיר אבל בדרך עד שיהיו שלשה, שמא יצטרך אחד מהם להשתין ונמצא אחד מתייחד עם הערוה</w:t>
      </w:r>
      <w:r w:rsidR="00E64076" w:rsidRPr="00E64076">
        <w:rPr>
          <w:rStyle w:val="HebrewChar"/>
          <w:rFonts w:cs="FrankRuehl" w:hint="cs"/>
          <w:rtl/>
        </w:rPr>
        <w:t>...</w:t>
      </w:r>
      <w:r w:rsidRPr="00E64076">
        <w:rPr>
          <w:rStyle w:val="HebrewChar"/>
          <w:rFonts w:cs="FrankRuehl" w:hint="cs"/>
          <w:rtl/>
        </w:rPr>
        <w:t xml:space="preserve"> רב ורב יהודה הוו קאזלי באורחא הוה קאזלא ההיא איתתא קמייהו, א"ל רב לרב יהודה דל כרעיך מקמי גיהנם, אמר ליה והא מר הוא דאמר בכשרים שפיר דמי, א"ל מי יימר דבכשרים כגון אנא ואת</w:t>
      </w:r>
      <w:r w:rsidR="00E64076" w:rsidRPr="00E64076">
        <w:rPr>
          <w:rStyle w:val="HebrewChar"/>
          <w:rFonts w:cs="FrankRuehl" w:hint="cs"/>
          <w:rtl/>
        </w:rPr>
        <w:t>...</w:t>
      </w:r>
      <w:r w:rsidRPr="00E64076">
        <w:rPr>
          <w:rStyle w:val="HebrewChar"/>
          <w:rFonts w:cs="FrankRuehl" w:hint="cs"/>
          <w:rtl/>
        </w:rPr>
        <w:t xml:space="preserve"> (שם פא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ליה ר' אבא לרב אשי הכי אמרי במערבא משמיה דר' עולא לפי </w:t>
      </w:r>
      <w:r>
        <w:rPr>
          <w:rStyle w:val="HebrewChar"/>
          <w:rtl/>
        </w:rPr>
        <w:t> </w:t>
      </w:r>
      <w:r w:rsidRPr="00E64076">
        <w:rPr>
          <w:rStyle w:val="HebrewChar"/>
          <w:rFonts w:cs="FrankRuehl" w:hint="cs"/>
          <w:bCs/>
          <w:rtl/>
        </w:rPr>
        <w:t xml:space="preserve">שאין דרכן של בני אדם להתבונן בדרכים.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(בבא קמא כז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תא שמע הרי שהיתה דרך הרבים עוברת בתוך שדהו, נטלה ונתן להם מן הצד, מה שנתן נתן ושלו לא הגיעו</w:t>
      </w:r>
      <w:r w:rsidR="00E64076" w:rsidRPr="00E64076">
        <w:rPr>
          <w:rStyle w:val="HebrewChar"/>
          <w:rFonts w:cs="FrankRuehl" w:hint="cs"/>
          <w:rtl/>
        </w:rPr>
        <w:t>...</w:t>
      </w:r>
      <w:r w:rsidRPr="00E64076">
        <w:rPr>
          <w:rStyle w:val="HebrewChar"/>
          <w:rFonts w:cs="FrankRuehl" w:hint="cs"/>
          <w:rtl/>
        </w:rPr>
        <w:t xml:space="preserve"> אמר רב זביד גזירה שמא יתן להם דרך עקלתון. רב משרשיא אמר בנותן להם דרך עקלתון, רב אשי אמר כל מן הצד דרך עקלתון הוא, קרובה לזה ורחוקה לזה</w:t>
      </w:r>
      <w:r w:rsidR="00E64076" w:rsidRPr="00E64076">
        <w:rPr>
          <w:rStyle w:val="HebrewChar"/>
          <w:rFonts w:cs="FrankRuehl" w:hint="cs"/>
          <w:rtl/>
        </w:rPr>
        <w:t>...</w:t>
      </w:r>
      <w:r w:rsidRPr="00E64076">
        <w:rPr>
          <w:rStyle w:val="HebrewChar"/>
          <w:rFonts w:cs="FrankRuehl" w:hint="cs"/>
          <w:rtl/>
        </w:rPr>
        <w:t xml:space="preserve"> (שם כח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דאורחיה דרועה למימסר לברזיליה (לתלמידו)</w:t>
      </w:r>
      <w:r w:rsidRPr="00E64076">
        <w:rPr>
          <w:rStyle w:val="HebrewChar"/>
          <w:rFonts w:cs="FrankRuehl" w:hint="cs"/>
          <w:rtl/>
        </w:rPr>
        <w:t>...</w:t>
      </w:r>
      <w:r w:rsidR="00FB00F8" w:rsidRPr="00E64076">
        <w:rPr>
          <w:rStyle w:val="HebrewChar"/>
          <w:rFonts w:cs="FrankRuehl" w:hint="cs"/>
          <w:rtl/>
        </w:rPr>
        <w:t xml:space="preserve"> (שם נו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דבר בעיר כנס רגליך, שנאמר ואתם לא תצאו איש מפתח ביתו עד בקר</w:t>
      </w:r>
      <w:r w:rsidR="00E64076" w:rsidRPr="00E64076">
        <w:rPr>
          <w:rStyle w:val="HebrewChar"/>
          <w:rFonts w:cs="FrankRuehl" w:hint="cs"/>
          <w:rtl/>
        </w:rPr>
        <w:t>...</w:t>
      </w:r>
      <w:r w:rsidRPr="00E64076">
        <w:rPr>
          <w:rStyle w:val="HebrewChar"/>
          <w:rFonts w:cs="FrankRuehl" w:hint="cs"/>
          <w:rtl/>
        </w:rPr>
        <w:t xml:space="preserve"> תנו רבנן דבר בעיר אל יהלך אדם באמצע הדרך מפני שמלאך המות מהלך באמצע הדרכים, דכיון דיהיבא ליה רשותא מסגי להדיא, שלום בעיר אל יהלך בצדי דרכים, דכיון דלית ליה רשותא מחבי חבויי ומסגי. (שם ס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אבל אתה מלך אתה, ומלך פורץ לעשות לו דרך ואין מוחין בידו. (שם)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עשרה תנאים התנה יהושע</w:t>
      </w:r>
      <w:r w:rsidR="00E64076" w:rsidRPr="00E64076">
        <w:rPr>
          <w:rStyle w:val="HebrewChar"/>
          <w:rFonts w:cs="FrankRuehl" w:hint="cs"/>
          <w:rtl/>
        </w:rPr>
        <w:t>...</w:t>
      </w:r>
      <w:r w:rsidRPr="00E64076">
        <w:rPr>
          <w:rStyle w:val="HebrewChar"/>
          <w:rFonts w:cs="FrankRuehl" w:hint="cs"/>
          <w:rtl/>
        </w:rPr>
        <w:t xml:space="preserve"> ומהלכים בשבילי הרשות עד שתרד רביעה שניה, ומסתלקין לצידי הדרכים מפני יתידות הדרכים, והתועה בין הכרמים מפסיג ועולה מפסיג ויורד</w:t>
      </w:r>
      <w:r w:rsidR="00E64076" w:rsidRPr="00E64076">
        <w:rPr>
          <w:rStyle w:val="HebrewChar"/>
          <w:rFonts w:cs="FrankRuehl" w:hint="cs"/>
          <w:rtl/>
        </w:rPr>
        <w:t>...</w:t>
      </w:r>
      <w:r w:rsidRPr="00E64076">
        <w:rPr>
          <w:rStyle w:val="HebrewChar"/>
          <w:rFonts w:cs="FrankRuehl" w:hint="cs"/>
          <w:rtl/>
        </w:rPr>
        <w:t xml:space="preserve"> מהלכין בשבילי הרשות שלמה אמרה</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(שם פ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שמואל ורב יהודה הוו שקלי ואזלי באורחא, הוה מסתלק שמואל לצידי הדרכים, א"ל רב יהודה תנאין שהתנה יהושע אפילו בבבל, א"ל שאני אומר אפילו בחוצה לארץ. (שם)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שאין דרך בנות ישראל להתבזות על הכביסה. (בבא בתרא נז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מי שיש לו בור לפנים מביתו של חבירו נכנס בשעה שדרך בני אדם נכנסין ויוצא בשעה שדרך בני אדם יוצאין, ואינו מכניס בהמתו ומשקה מבורו</w:t>
      </w:r>
      <w:r w:rsidR="00E64076" w:rsidRPr="00E64076">
        <w:rPr>
          <w:rStyle w:val="HebrewChar"/>
          <w:rFonts w:cs="FrankRuehl" w:hint="cs"/>
          <w:rtl/>
        </w:rPr>
        <w:t>...</w:t>
      </w:r>
      <w:r w:rsidRPr="00E64076">
        <w:rPr>
          <w:rStyle w:val="HebrewChar"/>
          <w:rFonts w:cs="FrankRuehl" w:hint="cs"/>
          <w:rtl/>
        </w:rPr>
        <w:t xml:space="preserve"> מי שיש לו גינה לפנים מגינתו של חברו נכנס בשעה שדרך בני אדם נכנסים ויוצא בשעה שדרך בני אדם יוצאין, ואינו מכניס לתוכה תגרין, ולא יכנס מתוכה לתוך שדה אחרת, והחיצון זורע את הדרך. נתנו לו דרך מן הצד מדעת שניהן נכנס בשעה שהוא רוצה ויוצא בשעה שרוצה, ומכניס לתוכה תגרין, ולא יכנס מתוכה לתוך שדה אחרת, וזה וזה אין רשאים לזורעה</w:t>
      </w:r>
      <w:r w:rsidR="00E64076" w:rsidRPr="00E64076">
        <w:rPr>
          <w:rStyle w:val="HebrewChar"/>
          <w:rFonts w:cs="FrankRuehl" w:hint="cs"/>
          <w:rtl/>
        </w:rPr>
        <w:t>...</w:t>
      </w:r>
      <w:r w:rsidRPr="00E64076">
        <w:rPr>
          <w:rStyle w:val="HebrewChar"/>
          <w:rFonts w:cs="FrankRuehl" w:hint="cs"/>
          <w:rtl/>
        </w:rPr>
        <w:t xml:space="preserve"> (שם צט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FB00F8" w:rsidRPr="00E64076">
        <w:rPr>
          <w:rStyle w:val="HebrewChar"/>
          <w:rFonts w:cs="FrankRuehl" w:hint="cs"/>
          <w:bCs/>
          <w:rtl/>
        </w:rPr>
        <w:t>דרך היחיד ד' אמות, דרך הרבים שש עשרה אמה, דרך המלך אין לה שיעור, דרך הקבר אין לה שיעור</w:t>
      </w:r>
      <w:r w:rsidRPr="00E64076">
        <w:rPr>
          <w:rStyle w:val="HebrewChar"/>
          <w:rFonts w:cs="FrankRuehl" w:hint="cs"/>
          <w:bCs/>
          <w:rtl/>
        </w:rPr>
        <w:t>...</w:t>
      </w:r>
      <w:r w:rsidR="00FB00F8" w:rsidRPr="00E64076">
        <w:rPr>
          <w:rStyle w:val="HebrewChar"/>
          <w:rFonts w:cs="FrankRuehl" w:hint="cs"/>
          <w:bCs/>
          <w:rtl/>
        </w:rPr>
        <w:t xml:space="preserve">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דתניא ר' יהודה אומר משום רבי אליעזר רבים שבררו דרך לעצמם מה שבררו בררו, לרבי אליעזר רבים גזלנים נינהו, אמר רב גידל אמר רב כגון שאבדה להן דרך באותה שדה</w:t>
      </w:r>
      <w:r w:rsidRPr="00E64076">
        <w:rPr>
          <w:rStyle w:val="HebrewChar"/>
          <w:rFonts w:cs="FrankRuehl" w:hint="cs"/>
          <w:rtl/>
        </w:rPr>
        <w:t>...</w:t>
      </w:r>
      <w:r w:rsidR="00FB00F8" w:rsidRPr="00E64076">
        <w:rPr>
          <w:rStyle w:val="HebrewChar"/>
          <w:rFonts w:cs="FrankRuehl" w:hint="cs"/>
          <w:rtl/>
        </w:rPr>
        <w:t xml:space="preserve"> דרך מעיר לעיר ח' אמות</w:t>
      </w:r>
      <w:r w:rsidRPr="00E64076">
        <w:rPr>
          <w:rStyle w:val="HebrewChar"/>
          <w:rFonts w:cs="FrankRuehl" w:hint="cs"/>
          <w:rtl/>
        </w:rPr>
        <w:t>...</w:t>
      </w:r>
      <w:r w:rsidR="00FB00F8" w:rsidRPr="00E64076">
        <w:rPr>
          <w:rStyle w:val="HebrewChar"/>
          <w:rFonts w:cs="FrankRuehl" w:hint="cs"/>
          <w:rtl/>
        </w:rPr>
        <w:t xml:space="preserve"> דרך ערי מקלט שלשים ושתים אמות</w:t>
      </w:r>
      <w:r w:rsidRPr="00E64076">
        <w:rPr>
          <w:rStyle w:val="HebrewChar"/>
          <w:rFonts w:cs="FrankRuehl" w:hint="cs"/>
          <w:rtl/>
        </w:rPr>
        <w:t>...</w:t>
      </w:r>
      <w:r w:rsidR="00FB00F8" w:rsidRPr="00E64076">
        <w:rPr>
          <w:rStyle w:val="HebrewChar"/>
          <w:rFonts w:cs="FrankRuehl" w:hint="cs"/>
          <w:rtl/>
        </w:rPr>
        <w:t xml:space="preserve"> (שם צט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עוקבן הבבלי קבל קדמנא ירמיה אחי העביר עלי את הדרך, (איבד ממני דרך בני אדם שסירסו, וי"א העביר עלי את הדרך ולא נהג עמי כשורה ועל עסקי ממון)</w:t>
      </w:r>
      <w:r w:rsidR="00E64076" w:rsidRPr="00E64076">
        <w:rPr>
          <w:rStyle w:val="HebrewChar"/>
          <w:rFonts w:cs="FrankRuehl" w:hint="cs"/>
          <w:rtl/>
        </w:rPr>
        <w:t>...</w:t>
      </w:r>
      <w:r w:rsidRPr="00E64076">
        <w:rPr>
          <w:rStyle w:val="HebrewChar"/>
          <w:rFonts w:cs="FrankRuehl" w:hint="cs"/>
          <w:rtl/>
        </w:rPr>
        <w:t xml:space="preserve"> (סנהדרין לא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אורחא דבעא לסגויי (סנחריב ללכת) בעשרה יומא סגא בחד יומא</w:t>
      </w:r>
      <w:r w:rsidRPr="00E64076">
        <w:rPr>
          <w:rStyle w:val="HebrewChar"/>
          <w:rFonts w:cs="FrankRuehl" w:hint="cs"/>
          <w:rtl/>
        </w:rPr>
        <w:t>...</w:t>
      </w:r>
      <w:r w:rsidR="00FB00F8" w:rsidRPr="00E64076">
        <w:rPr>
          <w:rStyle w:val="HebrewChar"/>
          <w:rFonts w:cs="FrankRuehl" w:hint="cs"/>
          <w:rtl/>
        </w:rPr>
        <w:t xml:space="preserve"> (שם צה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w:t>
      </w:r>
      <w:r>
        <w:rPr>
          <w:rStyle w:val="HebrewChar"/>
          <w:rtl/>
        </w:rPr>
        <w:t> </w:t>
      </w:r>
      <w:r w:rsidRPr="00E64076">
        <w:rPr>
          <w:rStyle w:val="HebrewChar"/>
          <w:rFonts w:cs="FrankRuehl" w:hint="cs"/>
          <w:bCs/>
          <w:rtl/>
        </w:rPr>
        <w:t>שלשה קפצה להם הארץ, אליעזר עבד אברהם, ויעקב אבינו ואבישי בן צרויה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צה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 אליעזר בן יעקב אומר מקלט היה כתוב על פרשת דרכים, כדי שיכיר הרוצח ויפנה לשם</w:t>
      </w:r>
      <w:r w:rsidR="00E64076" w:rsidRPr="00E64076">
        <w:rPr>
          <w:rStyle w:val="HebrewChar"/>
          <w:rFonts w:cs="FrankRuehl" w:hint="cs"/>
          <w:rtl/>
        </w:rPr>
        <w:t>...</w:t>
      </w:r>
      <w:r w:rsidRPr="00E64076">
        <w:rPr>
          <w:rStyle w:val="HebrewChar"/>
          <w:rFonts w:cs="FrankRuehl" w:hint="cs"/>
          <w:rtl/>
        </w:rPr>
        <w:t xml:space="preserve"> רב חמא בר חנינא פתח לה פתחא להאי פרשתא מהכא, טוב וישר ה' על כן יורה חטאים בדרך, אם לחטאים יורה קל וחומר לצדיקים</w:t>
      </w:r>
      <w:r w:rsidR="00E64076" w:rsidRPr="00E64076">
        <w:rPr>
          <w:rStyle w:val="HebrewChar"/>
          <w:rFonts w:cs="FrankRuehl" w:hint="cs"/>
          <w:rtl/>
        </w:rPr>
        <w:t>...</w:t>
      </w:r>
      <w:r w:rsidRPr="00E64076">
        <w:rPr>
          <w:rStyle w:val="HebrewChar"/>
          <w:rFonts w:cs="FrankRuehl" w:hint="cs"/>
          <w:rtl/>
        </w:rPr>
        <w:t xml:space="preserve"> אמר רבה בר רב הונא אמר רב הונא ואמרי לה אמר רב הונא א"ר אלעזר מן התורה ומן </w:t>
      </w:r>
      <w:r w:rsidRPr="00E64076">
        <w:rPr>
          <w:rStyle w:val="HebrewChar"/>
          <w:rFonts w:cs="FrankRuehl" w:hint="cs"/>
          <w:rtl/>
        </w:rPr>
        <w:lastRenderedPageBreak/>
        <w:t>הנביאים ומן הכתובים בדרך שאדם רוצה לילך בה מוליכין אותו</w:t>
      </w:r>
      <w:r w:rsidR="00E64076" w:rsidRPr="00E64076">
        <w:rPr>
          <w:rStyle w:val="HebrewChar"/>
          <w:rFonts w:cs="FrankRuehl" w:hint="cs"/>
          <w:rtl/>
        </w:rPr>
        <w:t>...</w:t>
      </w:r>
      <w:r w:rsidRPr="00E64076">
        <w:rPr>
          <w:rStyle w:val="HebrewChar"/>
          <w:rFonts w:cs="FrankRuehl" w:hint="cs"/>
          <w:rtl/>
        </w:rPr>
        <w:t xml:space="preserve"> (מכות י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ישראל שנזדמן לו עובד כוכבים בדרך טופלו לימינו, ר' ישמעאל בנו של ר' יוחנן בן ברוקה אומר בסייף טופלו לימינו, במקל טופלו לשמאלו, היו עולין במעלה או יורדין בירידה לא יהא ישראל למטה ועובד כוכבים למעלה</w:t>
      </w:r>
      <w:r w:rsidR="00E64076" w:rsidRPr="00E64076">
        <w:rPr>
          <w:rStyle w:val="HebrewChar"/>
          <w:rFonts w:cs="FrankRuehl" w:hint="cs"/>
          <w:rtl/>
        </w:rPr>
        <w:t>...</w:t>
      </w:r>
      <w:r w:rsidRPr="00E64076">
        <w:rPr>
          <w:rStyle w:val="HebrewChar"/>
          <w:rFonts w:cs="FrankRuehl" w:hint="cs"/>
          <w:rtl/>
        </w:rPr>
        <w:t xml:space="preserve"> ואל ישוח לפניו שמא ירוץ את גולגלתו, שאלו להיכן הולך ירחיב לו את הדרך</w:t>
      </w:r>
      <w:r w:rsidR="00E64076" w:rsidRPr="00E64076">
        <w:rPr>
          <w:rStyle w:val="HebrewChar"/>
          <w:rFonts w:cs="FrankRuehl" w:hint="cs"/>
          <w:rtl/>
        </w:rPr>
        <w:t>...</w:t>
      </w:r>
      <w:r w:rsidRPr="00E64076">
        <w:rPr>
          <w:rStyle w:val="HebrewChar"/>
          <w:rFonts w:cs="FrankRuehl" w:hint="cs"/>
          <w:rtl/>
        </w:rPr>
        <w:t xml:space="preserve"> (עבודה זרה כה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יעבור תחתיה (תחת אשרה), ואם עבר טמא, מאי טעמא אי אפשר דליכא תקרובת עבודת כוכבים</w:t>
      </w:r>
      <w:r w:rsidR="00E64076" w:rsidRPr="00E64076">
        <w:rPr>
          <w:rStyle w:val="HebrewChar"/>
          <w:rFonts w:cs="FrankRuehl" w:hint="cs"/>
          <w:rtl/>
        </w:rPr>
        <w:t>...</w:t>
      </w:r>
      <w:r w:rsidRPr="00E64076">
        <w:rPr>
          <w:rStyle w:val="HebrewChar"/>
          <w:rFonts w:cs="FrankRuehl" w:hint="cs"/>
          <w:rtl/>
        </w:rPr>
        <w:t xml:space="preserve"> היתה גוזלת את הרבים ועבר תחתיה טהור</w:t>
      </w:r>
      <w:r w:rsidR="00E64076" w:rsidRPr="00E64076">
        <w:rPr>
          <w:rStyle w:val="HebrewChar"/>
          <w:rFonts w:cs="FrankRuehl" w:hint="cs"/>
          <w:rtl/>
        </w:rPr>
        <w:t>...</w:t>
      </w:r>
      <w:r w:rsidRPr="00E64076">
        <w:rPr>
          <w:rStyle w:val="HebrewChar"/>
          <w:rFonts w:cs="FrankRuehl" w:hint="cs"/>
          <w:rtl/>
        </w:rPr>
        <w:t xml:space="preserve"> רבי יצחק בן אלעזר משמיה דחזקיה אמר עובר, ורבי יוחנן אמר אם עבר, ולא פליגי, הא דאיכא דרכא אחרינא הא דליכא</w:t>
      </w:r>
      <w:r w:rsidR="00E64076" w:rsidRPr="00E64076">
        <w:rPr>
          <w:rStyle w:val="HebrewChar"/>
          <w:rFonts w:cs="FrankRuehl" w:hint="cs"/>
          <w:rtl/>
        </w:rPr>
        <w:t>...</w:t>
      </w:r>
      <w:r w:rsidRPr="00E64076">
        <w:rPr>
          <w:rStyle w:val="HebrewChar"/>
          <w:rFonts w:cs="FrankRuehl" w:hint="cs"/>
          <w:rtl/>
        </w:rPr>
        <w:t xml:space="preserve"> (שם זרה מח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אומר איזהו דרך ישרה שיבור לו האדם, כל שהיא תפארת לעושיה ותפארת לו מן האדם</w:t>
      </w:r>
      <w:r w:rsidR="00E64076" w:rsidRPr="00E64076">
        <w:rPr>
          <w:rStyle w:val="HebrewChar"/>
          <w:rFonts w:cs="FrankRuehl" w:hint="cs"/>
          <w:rtl/>
        </w:rPr>
        <w:t>...</w:t>
      </w:r>
      <w:r w:rsidRPr="00E64076">
        <w:rPr>
          <w:rStyle w:val="HebrewChar"/>
          <w:rFonts w:cs="FrankRuehl" w:hint="cs"/>
          <w:rtl/>
        </w:rPr>
        <w:t xml:space="preserve"> (אבות 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 חנינא בן חכינאי אומר הנעור בלילה והמהלך בדרך יחידי</w:t>
      </w:r>
      <w:r w:rsidR="00E64076" w:rsidRPr="00E64076">
        <w:rPr>
          <w:rStyle w:val="HebrewChar"/>
          <w:rFonts w:cs="FrankRuehl" w:hint="cs"/>
          <w:rtl/>
        </w:rPr>
        <w:t>...</w:t>
      </w:r>
      <w:r w:rsidRPr="00E64076">
        <w:rPr>
          <w:rStyle w:val="HebrewChar"/>
          <w:rFonts w:cs="FrankRuehl" w:hint="cs"/>
          <w:rtl/>
        </w:rPr>
        <w:t xml:space="preserve"> הרי זה מתחייב בנפשו. (שם ג 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האי מאן דבעי למיפק לאורחא ובעי למידע אי חזר ואתי לביתא אי לא, ניקום בביתא דחברא אי חזי בבואה דבבואה לידע דהדר ואתי לביתא. ולאו מילתא היא, דלמא חלשא דעתיה ומיתרע מזליה. (הוריות יב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חזקיה מאי דכתיב ואף הסיתך מפי צר רחב לא מוצק תחתיה, בא וראה שלא כמדת הקב"ה מדת בשר ודם, מדת בשר ודם אדם מסית את חבירו מדרכי חיים לדרכי מיתה, והקב"ה מסית את האדם מדרכי מיתה לדרכי חיים, שנאמר ואף הסיתך מפי צר, מגיהנם שפיה צר</w:t>
      </w:r>
      <w:r w:rsidR="00E64076" w:rsidRPr="00E64076">
        <w:rPr>
          <w:rStyle w:val="HebrewChar"/>
          <w:rFonts w:cs="FrankRuehl" w:hint="cs"/>
          <w:rtl/>
        </w:rPr>
        <w:t>...</w:t>
      </w:r>
      <w:r w:rsidRPr="00E64076">
        <w:rPr>
          <w:rStyle w:val="HebrewChar"/>
          <w:rFonts w:cs="FrankRuehl" w:hint="cs"/>
          <w:rtl/>
        </w:rPr>
        <w:t xml:space="preserve"> (מנחות צט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דרך ביאתך מן הימין, דכי עקר איניש כרעיה דימינא עקר</w:t>
      </w:r>
      <w:r w:rsidR="00E64076" w:rsidRPr="00E64076">
        <w:rPr>
          <w:rStyle w:val="HebrewChar"/>
          <w:rFonts w:cs="FrankRuehl" w:hint="cs"/>
          <w:rtl/>
        </w:rPr>
        <w:t>...</w:t>
      </w:r>
      <w:r w:rsidRPr="00E64076">
        <w:rPr>
          <w:rStyle w:val="HebrewChar"/>
          <w:rFonts w:cs="FrankRuehl" w:hint="cs"/>
          <w:rtl/>
        </w:rPr>
        <w:t xml:space="preserve"> (מנחות לד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כדרב הונא אמר רב ואמרי לה אמר רב הונא אמר רב משום ר' מאיר לעולם ישנה אדם לתלמידו דרך קצרה. (חולין סג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ויאבק איש עמו וגו', אמר רבי יצחק מכאן לתלמיד חכם שלא יצא יחידי בלילה</w:t>
      </w:r>
      <w:r w:rsidR="00E64076" w:rsidRPr="00E64076">
        <w:rPr>
          <w:rStyle w:val="HebrewChar"/>
          <w:rFonts w:cs="FrankRuehl" w:hint="cs"/>
          <w:rtl/>
        </w:rPr>
        <w:t>...</w:t>
      </w:r>
      <w:r w:rsidRPr="00E64076">
        <w:rPr>
          <w:rStyle w:val="HebrewChar"/>
          <w:rFonts w:cs="FrankRuehl" w:hint="cs"/>
          <w:rtl/>
        </w:rPr>
        <w:t xml:space="preserve"> (חולין צא א,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ירושלמי: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שמעון בר אבא בשם ר"ח </w:t>
      </w:r>
      <w:r>
        <w:rPr>
          <w:rStyle w:val="HebrewChar"/>
          <w:rtl/>
        </w:rPr>
        <w:t> </w:t>
      </w:r>
      <w:r w:rsidRPr="00E64076">
        <w:rPr>
          <w:rStyle w:val="HebrewChar"/>
          <w:rFonts w:cs="FrankRuehl" w:hint="cs"/>
          <w:bCs/>
          <w:rtl/>
        </w:rPr>
        <w:t xml:space="preserve">כל הדרכים בחזקת סכנה. </w:t>
      </w:r>
      <w:r>
        <w:rPr>
          <w:rStyle w:val="HebrewChar"/>
          <w:rtl/>
        </w:rPr>
        <w:t> </w:t>
      </w:r>
      <w:r w:rsidR="00E64076" w:rsidRPr="00E64076">
        <w:rPr>
          <w:rStyle w:val="HebrewChar"/>
          <w:rFonts w:cs="FrankRuehl" w:hint="cs"/>
          <w:rtl/>
        </w:rPr>
        <w:t xml:space="preserve"> </w:t>
      </w:r>
      <w:r w:rsidRPr="00E64076">
        <w:rPr>
          <w:rStyle w:val="HebrewChar"/>
          <w:rFonts w:cs="FrankRuehl" w:hint="cs"/>
          <w:rtl/>
        </w:rPr>
        <w:t>רבי יונה כד הוה נפיק לאכסניא הוה מפקד גו ביתיה. (ברכות לד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הנכנס לכרך מתפלל שתים, אחת בכניסתו ואחת ביציאתו, בן עזאי אומר ארבע</w:t>
      </w:r>
      <w:r w:rsidR="00E64076" w:rsidRPr="00E64076">
        <w:rPr>
          <w:rStyle w:val="HebrewChar"/>
          <w:rFonts w:cs="FrankRuehl" w:hint="cs"/>
          <w:rtl/>
        </w:rPr>
        <w:t>...</w:t>
      </w:r>
      <w:r w:rsidRPr="00E64076">
        <w:rPr>
          <w:rStyle w:val="HebrewChar"/>
          <w:rFonts w:cs="FrankRuehl" w:hint="cs"/>
          <w:rtl/>
        </w:rPr>
        <w:t xml:space="preserve"> הדא דאמר במדורות עכו"ם אבל בישראל אין צריך לברך, אם היה מקום שהורגין אפילו במדורות ישראל צריך לברך</w:t>
      </w:r>
      <w:r w:rsidR="00E64076" w:rsidRPr="00E64076">
        <w:rPr>
          <w:rStyle w:val="HebrewChar"/>
          <w:rFonts w:cs="FrankRuehl" w:hint="cs"/>
          <w:rtl/>
        </w:rPr>
        <w:t>...</w:t>
      </w:r>
      <w:r w:rsidRPr="00E64076">
        <w:rPr>
          <w:rStyle w:val="HebrewChar"/>
          <w:rFonts w:cs="FrankRuehl" w:hint="cs"/>
          <w:rtl/>
        </w:rPr>
        <w:t xml:space="preserve"> (שם סו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נקי הוה שמש במגדל דצבעייא, בכל ערובת שבת מן דהוה עביד קנדילוי (נרות) הוה סליק שבת בבית מקדשא ונחית ומדליק להון</w:t>
      </w:r>
      <w:r w:rsidRPr="00E64076">
        <w:rPr>
          <w:rStyle w:val="HebrewChar"/>
          <w:rFonts w:cs="FrankRuehl" w:hint="cs"/>
          <w:rtl/>
        </w:rPr>
        <w:t>...</w:t>
      </w:r>
      <w:r w:rsidR="00FB00F8" w:rsidRPr="00E64076">
        <w:rPr>
          <w:rStyle w:val="HebrewChar"/>
          <w:rFonts w:cs="FrankRuehl" w:hint="cs"/>
          <w:rtl/>
        </w:rPr>
        <w:t xml:space="preserve"> חד בר נש הוה קאים רדי (חורש), פסקת תורתיה קומוי הוות פריא והוא פרי (רצה ורץ אחריה) עד שאשתכח יהיב בבבל, אמרו ליה אימת נפקת, (מתי יצאת), אמר לון יומא דין</w:t>
      </w:r>
      <w:r w:rsidRPr="00E64076">
        <w:rPr>
          <w:rStyle w:val="HebrewChar"/>
          <w:rFonts w:cs="FrankRuehl" w:hint="cs"/>
          <w:rtl/>
        </w:rPr>
        <w:t>...</w:t>
      </w:r>
      <w:r w:rsidR="00FB00F8" w:rsidRPr="00E64076">
        <w:rPr>
          <w:rStyle w:val="HebrewChar"/>
          <w:rFonts w:cs="FrankRuehl" w:hint="cs"/>
          <w:rtl/>
        </w:rPr>
        <w:t xml:space="preserve"> מחילות היו ונגנזו. (מעשר שני כט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יונה צריכה לרבי יהודה המוכר שביל לחברו מקום דריסה הוא מכר או עד התהום מכר</w:t>
      </w:r>
      <w:r w:rsidR="00E64076" w:rsidRPr="00E64076">
        <w:rPr>
          <w:rStyle w:val="HebrewChar"/>
          <w:rFonts w:cs="FrankRuehl" w:hint="cs"/>
          <w:rtl/>
        </w:rPr>
        <w:t>...</w:t>
      </w:r>
      <w:r w:rsidRPr="00E64076">
        <w:rPr>
          <w:rStyle w:val="HebrewChar"/>
          <w:rFonts w:cs="FrankRuehl" w:hint="cs"/>
          <w:rtl/>
        </w:rPr>
        <w:t xml:space="preserve"> (בכורים א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אחאי בר יעקב, כתיב וקראהו אסון בדרך, הא בבית לא, אלא מיכן שאין השטן מקטרג אלא בשעת הסכנה</w:t>
      </w:r>
      <w:r w:rsidR="00E64076" w:rsidRPr="00E64076">
        <w:rPr>
          <w:rStyle w:val="HebrewChar"/>
          <w:rFonts w:cs="FrankRuehl" w:hint="cs"/>
          <w:rtl/>
        </w:rPr>
        <w:t>...</w:t>
      </w:r>
      <w:r w:rsidRPr="00E64076">
        <w:rPr>
          <w:rStyle w:val="HebrewChar"/>
          <w:rFonts w:cs="FrankRuehl" w:hint="cs"/>
          <w:rtl/>
        </w:rPr>
        <w:t xml:space="preserve"> אמר רבי בא בר כינא נסר שהוא מתוח מגג לגג אפילו רחב כמה אסור להלך עליו, למה, אלא מיכן שאין השטן מקטרג אלא בשעת הסכנה</w:t>
      </w:r>
      <w:r w:rsidR="00E64076" w:rsidRPr="00E64076">
        <w:rPr>
          <w:rStyle w:val="HebrewChar"/>
          <w:rFonts w:cs="FrankRuehl" w:hint="cs"/>
          <w:rtl/>
        </w:rPr>
        <w:t>...</w:t>
      </w:r>
      <w:r w:rsidRPr="00E64076">
        <w:rPr>
          <w:rStyle w:val="HebrewChar"/>
          <w:rFonts w:cs="FrankRuehl" w:hint="cs"/>
          <w:rtl/>
        </w:rPr>
        <w:t xml:space="preserve"> אמר רבי לוי </w:t>
      </w:r>
      <w:r>
        <w:rPr>
          <w:rStyle w:val="HebrewChar"/>
          <w:rtl/>
        </w:rPr>
        <w:t> </w:t>
      </w:r>
      <w:r w:rsidRPr="00E64076">
        <w:rPr>
          <w:rStyle w:val="HebrewChar"/>
          <w:rFonts w:cs="FrankRuehl" w:hint="cs"/>
          <w:bCs/>
          <w:rtl/>
        </w:rPr>
        <w:t xml:space="preserve">בג' מקומות השטן מצוי לקטרג, המהלך בדרך בעצמו, והישן בבית אפל לעצמו, והמפרש בים הגדול,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רבי יצחק בר מריון אילוי דכתיב כה אמר ה' הנותן בים דרך, כין שהיה אדם יורד לתוכו היה מת</w:t>
      </w:r>
      <w:r w:rsidR="00E64076" w:rsidRPr="00E64076">
        <w:rPr>
          <w:rStyle w:val="HebrewChar"/>
          <w:rFonts w:cs="FrankRuehl" w:hint="cs"/>
          <w:rtl/>
        </w:rPr>
        <w:t>...</w:t>
      </w:r>
      <w:r w:rsidRPr="00E64076">
        <w:rPr>
          <w:rStyle w:val="HebrewChar"/>
          <w:rFonts w:cs="FrankRuehl" w:hint="cs"/>
          <w:rtl/>
        </w:rPr>
        <w:t xml:space="preserve"> (שבת יט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יודה בי ר' בון שאין דרך האשה להיות יושבת בטילה בתוך ביתו. (כתובות לו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תמן אורחא דבר נשא מימר הני לי מיקום ערטיליי (מוטב לי לעמוד ערום) ומכסייא איתתי</w:t>
      </w:r>
      <w:r w:rsidR="00E64076" w:rsidRPr="00E64076">
        <w:rPr>
          <w:rStyle w:val="HebrewChar"/>
          <w:rFonts w:cs="FrankRuehl" w:hint="cs"/>
          <w:rtl/>
        </w:rPr>
        <w:t>...</w:t>
      </w:r>
      <w:r w:rsidRPr="00E64076">
        <w:rPr>
          <w:rStyle w:val="HebrewChar"/>
          <w:rFonts w:cs="FrankRuehl" w:hint="cs"/>
          <w:rtl/>
        </w:rPr>
        <w:t xml:space="preserve"> (שם מא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הנכנס למרחץ נותן כבוד ליוצא, והיוצא מבית הכסא נותן כבוד לנכנס</w:t>
      </w:r>
      <w:r w:rsidR="00E64076" w:rsidRPr="00E64076">
        <w:rPr>
          <w:rStyle w:val="HebrewChar"/>
          <w:rFonts w:cs="FrankRuehl" w:hint="cs"/>
          <w:rtl/>
        </w:rPr>
        <w:t>...</w:t>
      </w:r>
      <w:r w:rsidRPr="00E64076">
        <w:rPr>
          <w:rStyle w:val="HebrewChar"/>
          <w:rFonts w:cs="FrankRuehl" w:hint="cs"/>
          <w:rtl/>
        </w:rPr>
        <w:t xml:space="preserve"> (בבא קמא טו ב,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 אליעזר: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ג' עינויין הן, עינוי הצום, ועינוי בית האסורין, ועינוי הדרך</w:t>
      </w:r>
      <w:r w:rsidR="00E64076" w:rsidRPr="00E64076">
        <w:rPr>
          <w:rStyle w:val="HebrewChar"/>
          <w:rFonts w:cs="FrankRuehl" w:hint="cs"/>
          <w:rtl/>
        </w:rPr>
        <w:t>...</w:t>
      </w:r>
      <w:r w:rsidRPr="00E64076">
        <w:rPr>
          <w:rStyle w:val="HebrewChar"/>
          <w:rFonts w:cs="FrankRuehl" w:hint="cs"/>
          <w:rtl/>
        </w:rPr>
        <w:t xml:space="preserve"> מנין שנאמר (תהלים ק"ב) ענה </w:t>
      </w:r>
      <w:r w:rsidRPr="00E64076">
        <w:rPr>
          <w:rStyle w:val="HebrewChar"/>
          <w:rFonts w:cs="FrankRuehl" w:hint="cs"/>
          <w:rtl/>
        </w:rPr>
        <w:lastRenderedPageBreak/>
        <w:t>בדרך כחי, ומעינוי הדרך לא מלו בני ישראל, שנאמר (יהושע ה') כי לא מלו אותם בדרך</w:t>
      </w:r>
      <w:r w:rsidR="00E64076" w:rsidRPr="00E64076">
        <w:rPr>
          <w:rStyle w:val="HebrewChar"/>
          <w:rFonts w:cs="FrankRuehl" w:hint="cs"/>
          <w:rtl/>
        </w:rPr>
        <w:t>...</w:t>
      </w:r>
      <w:r w:rsidRPr="00E64076">
        <w:rPr>
          <w:rStyle w:val="HebrewChar"/>
          <w:rFonts w:cs="FrankRuehl" w:hint="cs"/>
          <w:rtl/>
        </w:rPr>
        <w:t xml:space="preserve"> (פרק כט)</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רבי עקיבא אומר כל שהוא נכנס לעיר ומוצא נערות לפניו דרכו מוצלחת לפניו, ומנין תדע שהוא כן בא וראה מאליעזר עבד אברהם</w:t>
      </w:r>
      <w:r w:rsidR="00E64076" w:rsidRPr="00E64076">
        <w:rPr>
          <w:rStyle w:val="HebrewChar"/>
          <w:rFonts w:cs="FrankRuehl" w:hint="cs"/>
          <w:rtl/>
        </w:rPr>
        <w:t>...</w:t>
      </w:r>
      <w:r w:rsidRPr="00E64076">
        <w:rPr>
          <w:rStyle w:val="HebrewChar"/>
          <w:rFonts w:cs="FrankRuehl" w:hint="cs"/>
          <w:rtl/>
        </w:rPr>
        <w:t xml:space="preserve"> (פרק לו,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דרכה של אשה להיות יושבת בתוך ביתה, ודרכו של איש להיות יוצא לשוק ולומד בינה מבני אדם. (בראשית יח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חייא </w:t>
      </w:r>
      <w:r>
        <w:rPr>
          <w:rStyle w:val="HebrewChar"/>
          <w:rtl/>
        </w:rPr>
        <w:t> </w:t>
      </w:r>
      <w:r w:rsidRPr="00E64076">
        <w:rPr>
          <w:rStyle w:val="HebrewChar"/>
          <w:rFonts w:cs="FrankRuehl" w:hint="cs"/>
          <w:bCs/>
          <w:rtl/>
        </w:rPr>
        <w:t xml:space="preserve">לפי שהדרך מגרמת לג' דברים,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ממעטת פריה ורביה, וממעטת את היציאה, וממעטת את השם</w:t>
      </w:r>
      <w:r w:rsidR="00E64076" w:rsidRPr="00E64076">
        <w:rPr>
          <w:rStyle w:val="HebrewChar"/>
          <w:rFonts w:cs="FrankRuehl" w:hint="cs"/>
          <w:rtl/>
        </w:rPr>
        <w:t>...</w:t>
      </w:r>
      <w:r w:rsidRPr="00E64076">
        <w:rPr>
          <w:rStyle w:val="HebrewChar"/>
          <w:rFonts w:cs="FrankRuehl" w:hint="cs"/>
          <w:rtl/>
        </w:rPr>
        <w:t xml:space="preserve"> (שם פרשה לט 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אלא ללמדך שאם יוצא אדם לדרך ואין אצטרכיא עמו מסתגף הוא</w:t>
      </w:r>
      <w:r w:rsidRPr="00E64076">
        <w:rPr>
          <w:rStyle w:val="HebrewChar"/>
          <w:rFonts w:cs="FrankRuehl" w:hint="cs"/>
          <w:rtl/>
        </w:rPr>
        <w:t>...</w:t>
      </w:r>
      <w:r w:rsidR="00FB00F8" w:rsidRPr="00E64076">
        <w:rPr>
          <w:rStyle w:val="HebrewChar"/>
          <w:rFonts w:cs="FrankRuehl" w:hint="cs"/>
          <w:rtl/>
        </w:rPr>
        <w:t xml:space="preserve"> שאם יצא אדם לדרך ואין כסותו עמו מסתגף</w:t>
      </w:r>
      <w:r w:rsidRPr="00E64076">
        <w:rPr>
          <w:rStyle w:val="HebrewChar"/>
          <w:rFonts w:cs="FrankRuehl" w:hint="cs"/>
          <w:rtl/>
        </w:rPr>
        <w:t>...</w:t>
      </w:r>
      <w:r w:rsidR="00FB00F8" w:rsidRPr="00E64076">
        <w:rPr>
          <w:rStyle w:val="HebrewChar"/>
          <w:rFonts w:cs="FrankRuehl" w:hint="cs"/>
          <w:rtl/>
        </w:rPr>
        <w:t xml:space="preserve"> (שם פרשה ס יב)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אלא שעל ידי הדרך אדם מתבזה, וזו עמדה ביפיה</w:t>
      </w:r>
      <w:r w:rsidRPr="00E64076">
        <w:rPr>
          <w:rStyle w:val="HebrewChar"/>
          <w:rFonts w:cs="FrankRuehl" w:hint="cs"/>
          <w:rtl/>
        </w:rPr>
        <w:t>...</w:t>
      </w:r>
      <w:r w:rsidR="00FB00F8" w:rsidRPr="00E64076">
        <w:rPr>
          <w:rStyle w:val="HebrewChar"/>
          <w:rFonts w:cs="FrankRuehl" w:hint="cs"/>
          <w:rtl/>
        </w:rPr>
        <w:t xml:space="preserve"> (שם פרשה מ 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 פנחס בשם ר' הושעיה רבה אמר, אמר הקב"ה לאברהם אבינו צא וכבוש את הדרך לפני בניך</w:t>
      </w:r>
      <w:r w:rsidR="00E64076" w:rsidRPr="00E64076">
        <w:rPr>
          <w:rStyle w:val="HebrewChar"/>
          <w:rFonts w:cs="FrankRuehl" w:hint="cs"/>
          <w:rtl/>
        </w:rPr>
        <w:t>...</w:t>
      </w:r>
      <w:r w:rsidRPr="00E64076">
        <w:rPr>
          <w:rStyle w:val="HebrewChar"/>
          <w:rFonts w:cs="FrankRuehl" w:hint="cs"/>
          <w:rtl/>
        </w:rPr>
        <w:t xml:space="preserve"> (שם שם 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רבנן פתרין לה בכל עניינא, אם יהיה אלקים עמדי ושמרני בדרך הזה אשר אנכי הולך, מע"ז מגילוי עריות משפיכות דמים, מלשון הרע.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אין דרך אלא ע"ז,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כמד"א (עמוס ח') הנשבעים באשמת שומרון ואמרו חי אלהיך דן וחי דרך באר שבע.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אין דרך אלא גילוי עריות,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(משלי ל') כן דרך אשה מנאפת וגו'. ואין דרך אלא שפיכות דמים, שנאמר (משלי א') בני אל תלך בדרך אתם מנע רגלך מנתיבתם וגו',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אין דרך אלא לשון הרע,</w:t>
      </w:r>
      <w:r>
        <w:rPr>
          <w:rStyle w:val="HebrewChar"/>
          <w:rtl/>
        </w:rPr>
        <w:t> </w:t>
      </w:r>
      <w:r w:rsidRPr="00E64076">
        <w:rPr>
          <w:rStyle w:val="HebrewChar"/>
          <w:rFonts w:cs="FrankRuehl" w:hint="cs"/>
          <w:rtl/>
        </w:rPr>
        <w:t xml:space="preserve"> שנאמר (בראשית ל"א) וישמע את דברי בני לבן לאמר לקח יעקב וגו'. (שם פרשה ע 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וישא יעקב רגליו, אמר רבי אחא (משלי י"ד) חיי בשרים לב מרפא, כיון שנתבשר בשורה טובה טעין ליביה ית רגלוהי, הדא אמרה כריסא טענא רגליא</w:t>
      </w:r>
      <w:r w:rsidR="00E64076" w:rsidRPr="00E64076">
        <w:rPr>
          <w:rStyle w:val="HebrewChar"/>
          <w:rFonts w:cs="FrankRuehl" w:hint="cs"/>
          <w:rtl/>
        </w:rPr>
        <w:t>...</w:t>
      </w:r>
      <w:r w:rsidRPr="00E64076">
        <w:rPr>
          <w:rStyle w:val="HebrewChar"/>
          <w:rFonts w:cs="FrankRuehl" w:hint="cs"/>
          <w:rtl/>
        </w:rPr>
        <w:t xml:space="preserve"> (שם שם 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ויאמר לו עשו אציגה נא עמך וגו', בקש ולא קבל עליו. רבינו כד הוה סליק למלכותא הוה מסתכל בהדא פרשתא ולא הוה נסיב ארמאה </w:t>
      </w:r>
      <w:r w:rsidRPr="00E64076">
        <w:rPr>
          <w:rStyle w:val="HebrewChar"/>
          <w:rFonts w:cs="FrankRuehl" w:hint="cs"/>
          <w:rtl/>
        </w:rPr>
        <w:lastRenderedPageBreak/>
        <w:t>עמיה, חד זמן לא אסתכל בה ונסב עמיה רומאין ולא הגיע לעכו עד שמכר הסוס שלו. (שם פרשה עח יח)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אלא שאין דרכו של אדם לאבד את עצמו לדעת</w:t>
      </w:r>
      <w:r w:rsidRPr="00E64076">
        <w:rPr>
          <w:rStyle w:val="HebrewChar"/>
          <w:rFonts w:cs="FrankRuehl" w:hint="cs"/>
          <w:rtl/>
        </w:rPr>
        <w:t>...</w:t>
      </w:r>
      <w:r w:rsidR="00FB00F8" w:rsidRPr="00E64076">
        <w:rPr>
          <w:rStyle w:val="HebrewChar"/>
          <w:rFonts w:cs="FrankRuehl" w:hint="cs"/>
          <w:rtl/>
        </w:rPr>
        <w:t xml:space="preserve"> (שם פרשה פב ט)</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לוי עובדא הוה בדרומי תמן חד פונדקי והוה קאים ולביש זוגוי (זיינו) בליליא ואמר להון דהוו תמן קומו פוקו לכון דלוויתא אנא עבדא (אלווה אתכם), והוון נפקין ולסיטיוא קדמין להון ומקפחין עליהון ועלין ומפלגין עמיה. חד זמן אזל רבי מאיר ואתקבל תמן, קם ולבש זוגוי אמר ליה פוק לך דלווי אנא עבדא, אמר ליה אית לי אח ואנא יתיב מסכי ליה (מחכה לו), אמר ליה ואן הוא , אמר ליה בכנישתא (בבית הכנסת), אזל ההוא פונדקאה צוח על תרעא דכנישתא כי טוב כי טוב, ולא הוה שום בר נש עני ליה. בצפרא קם רבי מאיר ושוי חמריה דיזיל ליה, אמר ליה הוא פונדקאה אן ההוא אחוך דאמרת, אמר ליה הא אתא ליה, (בראשית א') וירא אלקים את האור כי טוב. (שם פרשה צב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למה אין כמוך באלקים ה', שאין מי שיעשה כמעשיך, כיצד בנוהג שבעולם בשר ודם עושה לו שביל בדרך, שמא יכול הוא לעשות לו שביל בים, והקב"ה אינו כן אלא עושה לו שביל בתוך הים, שנאמר (תהלים ע"ז) בים דרכך ושבילך במים רבים ועקבותיך לא נודעו. (שמות פרשה כה 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מכאן אמרו בהמתו של אדם אינה אלא חייו, יוצא אדם לדרך אם אין בהמתו עמו מסתגף הוא. (שם פרשה כו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כך האלקים התקין ב' דרכים, לצדיקים א' ולרשעים אחד, מי שאין לו עינים הולך בדרך רשעים ונתקל ואין לו עמידה כבלעם הרשע, שנטרף מן העולם</w:t>
      </w:r>
      <w:r w:rsidRPr="00E64076">
        <w:rPr>
          <w:rStyle w:val="HebrewChar"/>
          <w:rFonts w:cs="FrankRuehl" w:hint="cs"/>
          <w:rtl/>
        </w:rPr>
        <w:t>...</w:t>
      </w:r>
      <w:r w:rsidR="00FB00F8" w:rsidRPr="00E64076">
        <w:rPr>
          <w:rStyle w:val="HebrewChar"/>
          <w:rFonts w:cs="FrankRuehl" w:hint="cs"/>
          <w:rtl/>
        </w:rPr>
        <w:t xml:space="preserve"> אבל הצדיקים שמהלכים בתומם הם זוכים ובניהם אחריהם, שנאמר (משלי כ') מתהלך בתומו צדיק אשרי בניו אחריו. (שם פרשה ל טז)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FB00F8" w:rsidRPr="00E64076">
        <w:rPr>
          <w:rStyle w:val="HebrewChar"/>
          <w:rFonts w:cs="FrankRuehl" w:hint="cs"/>
          <w:bCs/>
          <w:rtl/>
        </w:rPr>
        <w:t xml:space="preserve">ושם דרך אלו מסלקי דרכים, דבר אחר ושם דרך אלו סופרים ומשנים שהן מלמדין את התינוקות באמונה,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 xml:space="preserve">דבר אחר ושם דרך ר' יוסי ב"ר יהודה בשם ר' מנחם ב"ר יוסי אלו חנונין שהן מוכרין פירות מעושרין לרבים. דבר אחר </w:t>
      </w:r>
      <w:r w:rsidR="00FB00F8" w:rsidRPr="00E64076">
        <w:rPr>
          <w:rStyle w:val="HebrewChar"/>
          <w:rFonts w:cs="FrankRuehl" w:hint="cs"/>
          <w:rtl/>
        </w:rPr>
        <w:lastRenderedPageBreak/>
        <w:t>ושם דרך אלו שהן מדליקין נרות כדי להאיר בהם לרבים</w:t>
      </w:r>
      <w:r w:rsidRPr="00E64076">
        <w:rPr>
          <w:rStyle w:val="HebrewChar"/>
          <w:rFonts w:cs="FrankRuehl" w:hint="cs"/>
          <w:rtl/>
        </w:rPr>
        <w:t>...</w:t>
      </w:r>
      <w:r w:rsidR="00FB00F8" w:rsidRPr="00E64076">
        <w:rPr>
          <w:rStyle w:val="HebrewChar"/>
          <w:rFonts w:cs="FrankRuehl" w:hint="cs"/>
          <w:rtl/>
        </w:rPr>
        <w:t xml:space="preserve"> (ויקרא פרשה 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תנחומא כל מי שיוצא לדרך ואינו מכוין לבו למלחמה סוף שהוא נופל במלחמה</w:t>
      </w:r>
      <w:r w:rsidR="00E64076" w:rsidRPr="00E64076">
        <w:rPr>
          <w:rStyle w:val="HebrewChar"/>
          <w:rFonts w:cs="FrankRuehl" w:hint="cs"/>
          <w:rtl/>
        </w:rPr>
        <w:t>...</w:t>
      </w:r>
      <w:r w:rsidRPr="00E64076">
        <w:rPr>
          <w:rStyle w:val="HebrewChar"/>
          <w:rFonts w:cs="FrankRuehl" w:hint="cs"/>
          <w:rtl/>
        </w:rPr>
        <w:t xml:space="preserve"> (שם פרשה כה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וילך הוא ושני אנשים עמו, זה אבנר ועמשא, אמר רבי איבו למדתך תורה דרך ארץ שלא יהא אדם יוצא לדרך בפחות משנים, שאם יצא סופו נעשה עבד לעבדו</w:t>
      </w:r>
      <w:r w:rsidR="00E64076" w:rsidRPr="00E64076">
        <w:rPr>
          <w:rStyle w:val="HebrewChar"/>
          <w:rFonts w:cs="FrankRuehl" w:hint="cs"/>
          <w:rtl/>
        </w:rPr>
        <w:t>...</w:t>
      </w:r>
      <w:r w:rsidRPr="00E64076">
        <w:rPr>
          <w:rStyle w:val="HebrewChar"/>
          <w:rFonts w:cs="FrankRuehl" w:hint="cs"/>
          <w:rtl/>
        </w:rPr>
        <w:t xml:space="preserve"> (שם פרשה כו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ולמדנו הרבה דברים באותו היום, כי רביעית יין משכרת, והדרך מפיגה את היין</w:t>
      </w:r>
      <w:r w:rsidR="00E64076" w:rsidRPr="00E64076">
        <w:rPr>
          <w:rStyle w:val="HebrewChar"/>
          <w:rFonts w:cs="FrankRuehl" w:hint="cs"/>
          <w:rtl/>
        </w:rPr>
        <w:t>...</w:t>
      </w:r>
      <w:r w:rsidRPr="00E64076">
        <w:rPr>
          <w:rStyle w:val="HebrewChar"/>
          <w:rFonts w:cs="FrankRuehl" w:hint="cs"/>
          <w:rtl/>
        </w:rPr>
        <w:t xml:space="preserve"> (שם פרשה לז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הלכה, מהו לפרוש לים הגדול קודם לשבת ג' ימים</w:t>
      </w:r>
      <w:r w:rsidR="00E64076" w:rsidRPr="00E64076">
        <w:rPr>
          <w:rStyle w:val="HebrewChar"/>
          <w:rFonts w:cs="FrankRuehl" w:hint="cs"/>
          <w:szCs w:val="20"/>
          <w:rtl/>
        </w:rPr>
        <w:t>?</w:t>
      </w:r>
      <w:r w:rsidRPr="00E64076">
        <w:rPr>
          <w:rStyle w:val="HebrewChar"/>
          <w:rFonts w:cs="FrankRuehl" w:hint="cs"/>
          <w:rtl/>
        </w:rPr>
        <w:t xml:space="preserve"> שנו רבותינו אין מפליגין בספינה בים הגדול ג' ימים קודם לשבת בזמן שהוא הולך למקום רחוק, אבל אם מבקש לפרוש כמו מצור לצידון מותר לו לפרוש אפילו בערב שבת, מפני שהדבר ידוע שהוא יכול לילך מבעוד יום. בשליח הרשות, ואם היה שליח מצוה מותר לו לפרוש בכל יום שירצה, למה מפני שהוא שליח מצוה, ושליח מצוה דוחה את השבת</w:t>
      </w:r>
      <w:r w:rsidR="00E64076" w:rsidRPr="00E64076">
        <w:rPr>
          <w:rStyle w:val="HebrewChar"/>
          <w:rFonts w:cs="FrankRuehl" w:hint="cs"/>
          <w:rtl/>
        </w:rPr>
        <w:t>...</w:t>
      </w:r>
      <w:r w:rsidRPr="00E64076">
        <w:rPr>
          <w:rStyle w:val="HebrewChar"/>
          <w:rFonts w:cs="FrankRuehl" w:hint="cs"/>
          <w:rtl/>
        </w:rPr>
        <w:t xml:space="preserve"> (במדבר פרשה טז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לכך אמר דוד (תהלים כ"ה) טוב וישר ה' על כן יורה חטאים בדרך, אם לרוצחנין עשה שביל ודרך שיברחו וינצלו, לצדיקים על אחת וכמה, ידרך ענוים במשפטו וילמד ענוים דרכו. (שם פרשה כג יב)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אבדימי דמן חיפה אפילו דרכים מבקשין תפקדין, הה"ד דרכי ציון אבלות מבלי באי מועד</w:t>
      </w:r>
      <w:r w:rsidR="00E64076" w:rsidRPr="00E64076">
        <w:rPr>
          <w:rStyle w:val="HebrewChar"/>
          <w:rFonts w:cs="FrankRuehl" w:hint="cs"/>
          <w:rtl/>
        </w:rPr>
        <w:t>...</w:t>
      </w:r>
      <w:r w:rsidRPr="00E64076">
        <w:rPr>
          <w:rStyle w:val="HebrewChar"/>
          <w:rFonts w:cs="FrankRuehl" w:hint="cs"/>
          <w:rtl/>
        </w:rPr>
        <w:t xml:space="preserve"> (איכה א לא)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תנחום ברבי ירמיה ד' דברים מתישין כחו של אדם, ואלו הן התענית והדרך עוון ומלכות</w:t>
      </w:r>
      <w:r w:rsidR="00E64076" w:rsidRPr="00E64076">
        <w:rPr>
          <w:rStyle w:val="HebrewChar"/>
          <w:rFonts w:cs="FrankRuehl" w:hint="cs"/>
          <w:rtl/>
        </w:rPr>
        <w:t>...</w:t>
      </w:r>
      <w:r w:rsidRPr="00E64076">
        <w:rPr>
          <w:rStyle w:val="HebrewChar"/>
          <w:rFonts w:cs="FrankRuehl" w:hint="cs"/>
          <w:rtl/>
        </w:rPr>
        <w:t xml:space="preserve"> הדרך דכתיב (תהלים ק"ב) ענה בדרך כחי</w:t>
      </w:r>
      <w:r w:rsidR="00E64076" w:rsidRPr="00E64076">
        <w:rPr>
          <w:rStyle w:val="HebrewChar"/>
          <w:rFonts w:cs="FrankRuehl" w:hint="cs"/>
          <w:rtl/>
        </w:rPr>
        <w:t>...</w:t>
      </w:r>
      <w:r w:rsidRPr="00E64076">
        <w:rPr>
          <w:rStyle w:val="HebrewChar"/>
          <w:rFonts w:cs="FrankRuehl" w:hint="cs"/>
          <w:rtl/>
        </w:rPr>
        <w:t xml:space="preserve"> (שם פרשה מה)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ראיתי את כל המעשים וגו', א"ר אבא בר כהנא לזקן שהיה יושב בפרשת דרכים והיו לפניו שני שבילין, אחד תחילתו מישור וסופו קוצים וארזים וקנים, ואחד תחילתו קנין וארזים וקוצים וסופו מישור, והיה מזהיר לעוברין ולשבים ואומר</w:t>
      </w:r>
      <w:r w:rsidR="00E64076" w:rsidRPr="00E64076">
        <w:rPr>
          <w:rStyle w:val="HebrewChar"/>
          <w:rFonts w:cs="FrankRuehl" w:hint="cs"/>
          <w:rtl/>
        </w:rPr>
        <w:t>...</w:t>
      </w:r>
      <w:r w:rsidRPr="00E64076">
        <w:rPr>
          <w:rStyle w:val="HebrewChar"/>
          <w:rFonts w:cs="FrankRuehl" w:hint="cs"/>
          <w:rtl/>
        </w:rPr>
        <w:t xml:space="preserve"> אין הבריות צריכין להחזיק לו טובה שהוא מזהירן לטובתן שלא ליגען</w:t>
      </w:r>
      <w:r w:rsidR="00E64076" w:rsidRPr="00E64076">
        <w:rPr>
          <w:rStyle w:val="HebrewChar"/>
          <w:rFonts w:cs="FrankRuehl" w:hint="cs"/>
          <w:rtl/>
        </w:rPr>
        <w:t>...</w:t>
      </w:r>
      <w:r w:rsidRPr="00E64076">
        <w:rPr>
          <w:rStyle w:val="HebrewChar"/>
          <w:rFonts w:cs="FrankRuehl" w:hint="cs"/>
          <w:rtl/>
        </w:rPr>
        <w:t xml:space="preserve"> (קהלת פרשה א לה)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דאמר רבי לוי בג' מקומות השטן מצוי לקטרג, </w:t>
      </w:r>
      <w:r w:rsidRPr="00E64076">
        <w:rPr>
          <w:rStyle w:val="HebrewChar"/>
          <w:rFonts w:cs="FrankRuehl" w:hint="cs"/>
          <w:rtl/>
        </w:rPr>
        <w:lastRenderedPageBreak/>
        <w:t>השרוי בבית המרועע, והמהלך בדרך יחידי והמפרש בים הגדול, רבי שמעון בר אבא בשם רבי חנינא כל הדרכים בחזקת סכנה. רבי ינאי הוה נפיק לאיסטרטא הוה מפקד גו ביתיה. (שם פרשה ג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מאיר כד הוה חמי חד נפיק לאיסטרטא הוא צוח ליה זיל שלם עלך מרי מיתה, תרין הוה צוח להון שלם לכון מרי קטטה, תלת צוח להון שלם לכון מרי שלמא. (שם פרשה ד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אמרה לה בתי, אין דרכן של בנות ישראל לילך לבתי תיאטראות ולבתי קרקסיאות של עכו"ם</w:t>
      </w:r>
      <w:r w:rsidRPr="00E64076">
        <w:rPr>
          <w:rStyle w:val="HebrewChar"/>
          <w:rFonts w:cs="FrankRuehl" w:hint="cs"/>
          <w:rtl/>
        </w:rPr>
        <w:t>...</w:t>
      </w:r>
      <w:r w:rsidR="00FB00F8" w:rsidRPr="00E64076">
        <w:rPr>
          <w:rStyle w:val="HebrewChar"/>
          <w:rFonts w:cs="FrankRuehl" w:hint="cs"/>
          <w:rtl/>
        </w:rPr>
        <w:t xml:space="preserve"> אין דרכן של ישראל לדור בבית שאין שם מזוזה. (רות פרשה ב כג)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בית המלכות, נתנה אותן בבתי מרזיחין מפני שדרכה של אשה מצויה לקלקל. (אסתר פרשה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וילך חרנה - </w:t>
      </w:r>
      <w:r>
        <w:rPr>
          <w:rStyle w:val="HebrewChar"/>
          <w:rtl/>
        </w:rPr>
        <w:t> </w:t>
      </w:r>
      <w:r w:rsidRPr="00E64076">
        <w:rPr>
          <w:rStyle w:val="HebrewChar"/>
          <w:rFonts w:cs="FrankRuehl" w:hint="cs"/>
          <w:bCs/>
          <w:rtl/>
        </w:rPr>
        <w:t xml:space="preserve">זו אחת מארבע קפיצות שקפצה הארץ, </w:t>
      </w:r>
      <w:r>
        <w:rPr>
          <w:rStyle w:val="HebrewChar"/>
          <w:rtl/>
        </w:rPr>
        <w:t> </w:t>
      </w:r>
      <w:r w:rsidR="00E64076" w:rsidRPr="00E64076">
        <w:rPr>
          <w:rStyle w:val="HebrewChar"/>
          <w:rFonts w:cs="FrankRuehl" w:hint="cs"/>
          <w:rtl/>
        </w:rPr>
        <w:t xml:space="preserve"> </w:t>
      </w:r>
      <w:r w:rsidRPr="00E64076">
        <w:rPr>
          <w:rStyle w:val="HebrewChar"/>
          <w:rFonts w:cs="FrankRuehl" w:hint="cs"/>
          <w:rtl/>
        </w:rPr>
        <w:t>אחת בימי אברהם, (בראשית י"ד) ויחלק עליהם לילה, ואחת לאליעזר, שנאמר (שם כ"ד) ואבא היום אל העין, ואחת בימי דוד, שנאמר (תהלים ס') בהצותו את ארם נהרים ואת ארם צובה, וזאת ויצא יעקב</w:t>
      </w:r>
      <w:r w:rsidR="00E64076" w:rsidRPr="00E64076">
        <w:rPr>
          <w:rStyle w:val="HebrewChar"/>
          <w:rFonts w:cs="FrankRuehl" w:hint="cs"/>
          <w:rtl/>
        </w:rPr>
        <w:t>...</w:t>
      </w:r>
      <w:r w:rsidRPr="00E64076">
        <w:rPr>
          <w:rStyle w:val="HebrewChar"/>
          <w:rFonts w:cs="FrankRuehl" w:hint="cs"/>
          <w:rtl/>
        </w:rPr>
        <w:t xml:space="preserve"> (ויצא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ילמדנו רבינו, בכמה מקומות פנקסו של אדם נפתחת, כך שנו רבותינו, בג' מקומות פנקסו של אדם נפתחת, היוצא לדרך יחידי, והיושב בבית המרועע והנודר ואינו משלם. רבי אחא בר יעקב מייתי ליה הטעם מן הדין קרא, וקרהו אסון (בראשית מ"ב), רבי אליעזר בנו של רבי יוסי הגלילי אומר,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אם ראית צדיק יוצא לדרך הקדם על ידך ג' ימים או תאחר על ידך ג' ימים כדי לצאת עמו,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ואם ראית רשע יוצא לדרך הקדם על ידך או אחר על ידך ג' ימים שלא לצאת עמו, מפני שהשטן מזדווג לו, שנאמר הפקד עליו רשע ושוטן יעמד על ימינו (תהלים ק"ט), אבל צדיק מלאכי שלום מלווין לו, שנאמר (שם צ"א) כי מלאכיו יצוה לך. (וישלח 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להם משה לישראל לא אמרתי לכם כך, אלא דרכיו חסד ואמת וגמילות חסדים, דכתיב כל ארחות ה' חסד ואמת</w:t>
      </w:r>
      <w:r w:rsidR="00E64076" w:rsidRPr="00E64076">
        <w:rPr>
          <w:rStyle w:val="HebrewChar"/>
          <w:rFonts w:cs="FrankRuehl" w:hint="cs"/>
          <w:rtl/>
        </w:rPr>
        <w:t>...</w:t>
      </w:r>
      <w:r w:rsidRPr="00E64076">
        <w:rPr>
          <w:rStyle w:val="HebrewChar"/>
          <w:rFonts w:cs="FrankRuehl" w:hint="cs"/>
          <w:rtl/>
        </w:rPr>
        <w:t xml:space="preserve"> (שם 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אמר הקב"ה אם אני מוליכן דרך פשוטה עכשיו מחזיקין איש איש בשדה ובכרם ומבטלין </w:t>
      </w:r>
      <w:r w:rsidR="00FB00F8" w:rsidRPr="00E64076">
        <w:rPr>
          <w:rStyle w:val="HebrewChar"/>
          <w:rFonts w:cs="FrankRuehl" w:hint="cs"/>
          <w:rtl/>
        </w:rPr>
        <w:lastRenderedPageBreak/>
        <w:t>מן התורה, אלא אני מוליכן דרך המדבר ויאכלו את המן וישתו מי באר והתורה מתישבת בגופן</w:t>
      </w:r>
      <w:r w:rsidRPr="00E64076">
        <w:rPr>
          <w:rStyle w:val="HebrewChar"/>
          <w:rFonts w:cs="FrankRuehl" w:hint="cs"/>
          <w:rtl/>
        </w:rPr>
        <w:t>...</w:t>
      </w:r>
      <w:r w:rsidR="00FB00F8" w:rsidRPr="00E64076">
        <w:rPr>
          <w:rStyle w:val="HebrewChar"/>
          <w:rFonts w:cs="FrankRuehl" w:hint="cs"/>
          <w:rtl/>
        </w:rPr>
        <w:t xml:space="preserve"> (בשלח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דרך בנות ישראל לא קולניות, ולא הולכות רגל רמה ולא פרוצות בשחוק</w:t>
      </w:r>
      <w:r w:rsidR="00E64076" w:rsidRPr="00E64076">
        <w:rPr>
          <w:rStyle w:val="HebrewChar"/>
          <w:rFonts w:cs="FrankRuehl" w:hint="cs"/>
          <w:rtl/>
        </w:rPr>
        <w:t>...</w:t>
      </w:r>
      <w:r w:rsidRPr="00E64076">
        <w:rPr>
          <w:rStyle w:val="HebrewChar"/>
          <w:rFonts w:cs="FrankRuehl" w:hint="cs"/>
          <w:rtl/>
        </w:rPr>
        <w:t xml:space="preserve"> (נשא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עלו זה בנגב, למה בנגב, שכן דרך התגרים עושין ומראין את הפסולת תחלה ואחר כך מראין את השבח. (שלח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אלא שגלוי לפני הקב"ה שהן באין ואומרין לשון הרע ונגזר על אותו הדור שנים של צרה יום לשנה יום לשנה, וקפץ הקב"ה לפניהם את הדרך. (שם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כך דרכם של מספרי לשון הרע, פותחין בטובה ומשלימין ברעה</w:t>
      </w:r>
      <w:r w:rsidRPr="00E64076">
        <w:rPr>
          <w:rStyle w:val="HebrewChar"/>
          <w:rFonts w:cs="FrankRuehl" w:hint="cs"/>
          <w:rtl/>
        </w:rPr>
        <w:t>...</w:t>
      </w:r>
      <w:r w:rsidR="00FB00F8" w:rsidRPr="00E64076">
        <w:rPr>
          <w:rStyle w:val="HebrewChar"/>
          <w:rFonts w:cs="FrankRuehl" w:hint="cs"/>
          <w:rtl/>
        </w:rPr>
        <w:t xml:space="preserve"> (שם ט)</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גדול השלום, שאין העולם מתנהג אלא על פי השלום</w:t>
      </w:r>
      <w:r w:rsidR="00E64076" w:rsidRPr="00E64076">
        <w:rPr>
          <w:rStyle w:val="HebrewChar"/>
          <w:rFonts w:cs="FrankRuehl" w:hint="cs"/>
          <w:rtl/>
        </w:rPr>
        <w:t>...</w:t>
      </w:r>
      <w:r w:rsidRPr="00E64076">
        <w:rPr>
          <w:rStyle w:val="HebrewChar"/>
          <w:rFonts w:cs="FrankRuehl" w:hint="cs"/>
          <w:rtl/>
        </w:rPr>
        <w:t xml:space="preserve"> אם בא אדם מן דרך שואלין לו שלום</w:t>
      </w:r>
      <w:r w:rsidR="00E64076" w:rsidRPr="00E64076">
        <w:rPr>
          <w:rStyle w:val="HebrewChar"/>
          <w:rFonts w:cs="FrankRuehl" w:hint="cs"/>
          <w:rtl/>
        </w:rPr>
        <w:t>...</w:t>
      </w:r>
      <w:r w:rsidRPr="00E64076">
        <w:rPr>
          <w:rStyle w:val="HebrewChar"/>
          <w:rFonts w:cs="FrankRuehl" w:hint="cs"/>
          <w:rtl/>
        </w:rPr>
        <w:t xml:space="preserve"> (פנחס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את מוצא עכשיו אין אילנות במדבר</w:t>
      </w:r>
      <w:r w:rsidR="00E64076" w:rsidRPr="00E64076">
        <w:rPr>
          <w:rStyle w:val="HebrewChar"/>
          <w:rFonts w:cs="FrankRuehl" w:hint="cs"/>
          <w:rtl/>
        </w:rPr>
        <w:t>...</w:t>
      </w:r>
      <w:r w:rsidRPr="00E64076">
        <w:rPr>
          <w:rStyle w:val="HebrewChar"/>
          <w:rFonts w:cs="FrankRuehl" w:hint="cs"/>
          <w:rtl/>
        </w:rPr>
        <w:t xml:space="preserve"> ועכשיו אין שם דרך שכלו חול והשיירה אינה מהלכת אלא בלילה לאור המזל, ועתיד להיות שם דרך, שנאמר (ישעיה מ"ז) אשים במדבר דרך וגו', וכתיב (שם נ"ה) והיה שם מסלול ודרך הקדש יקרא לה. (מסעי ג)</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ומה הן דרכיו של הקב"ה צדק ומשפט, שנאמר (בראשית י"ח) ושמרו דרך ה' לעשות צדקה ומשפט</w:t>
      </w:r>
      <w:r w:rsidRPr="00E64076">
        <w:rPr>
          <w:rStyle w:val="HebrewChar"/>
          <w:rFonts w:cs="FrankRuehl" w:hint="cs"/>
          <w:rtl/>
        </w:rPr>
        <w:t>...</w:t>
      </w:r>
      <w:r w:rsidR="00FB00F8" w:rsidRPr="00E64076">
        <w:rPr>
          <w:rStyle w:val="HebrewChar"/>
          <w:rFonts w:cs="FrankRuehl" w:hint="cs"/>
          <w:rtl/>
        </w:rPr>
        <w:t xml:space="preserve"> (שופטים טו)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דרך ארץ רבה: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כיצד מכבד אדם את רבו, בזמן ששניהן מהלכין בדרך נותנו לימין ואין נותנו לשמאל, היו ג' וחכם והרב ביניהן, הרב באמצע, והגדול בימינו והקטן בשמאלו</w:t>
      </w:r>
      <w:r w:rsidR="00E64076" w:rsidRPr="00E64076">
        <w:rPr>
          <w:rStyle w:val="HebrewChar"/>
          <w:rFonts w:cs="FrankRuehl" w:hint="cs"/>
          <w:rtl/>
        </w:rPr>
        <w:t>...</w:t>
      </w:r>
      <w:r w:rsidRPr="00E64076">
        <w:rPr>
          <w:rStyle w:val="HebrewChar"/>
          <w:rFonts w:cs="FrankRuehl" w:hint="cs"/>
          <w:rtl/>
        </w:rPr>
        <w:t xml:space="preserve"> (פרק 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היוצא בדרך לבדו קודם קריאת הגבר דמו בראשו, רבי יאשיה אומר לא יפחות משנים, ובאיזה תרנגול אמרו, בתרנגול הבינוני</w:t>
      </w:r>
      <w:r w:rsidR="00E64076" w:rsidRPr="00E64076">
        <w:rPr>
          <w:rStyle w:val="HebrewChar"/>
          <w:rFonts w:cs="FrankRuehl" w:hint="cs"/>
          <w:rtl/>
        </w:rPr>
        <w:t>...</w:t>
      </w:r>
      <w:r w:rsidRPr="00E64076">
        <w:rPr>
          <w:rStyle w:val="HebrewChar"/>
          <w:rFonts w:cs="FrankRuehl" w:hint="cs"/>
          <w:rtl/>
        </w:rPr>
        <w:t xml:space="preserve"> אדם הבא מן הדרך נכנס למרחץ, הקיז דם ונשתכר ושמש מטתו על גבי קרקע דמו בראשו. (פרק יא)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דרך ארץ זוטא: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דרכן של תלמידי חכמים עניו ושפל רוח זריז ממולא עלוב ואהוב לכל אדם</w:t>
      </w:r>
      <w:r w:rsidR="00E64076" w:rsidRPr="00E64076">
        <w:rPr>
          <w:rStyle w:val="HebrewChar"/>
          <w:rFonts w:cs="FrankRuehl" w:hint="cs"/>
          <w:rtl/>
        </w:rPr>
        <w:t>...</w:t>
      </w:r>
      <w:r w:rsidRPr="00E64076">
        <w:rPr>
          <w:rStyle w:val="HebrewChar"/>
          <w:rFonts w:cs="FrankRuehl" w:hint="cs"/>
          <w:rtl/>
        </w:rPr>
        <w:t xml:space="preserve"> (פרק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כל דרכיך יהיו לשם שמים, הוי אוהב את השמים וירא מן השמים</w:t>
      </w:r>
      <w:r w:rsidR="00E64076" w:rsidRPr="00E64076">
        <w:rPr>
          <w:rStyle w:val="HebrewChar"/>
          <w:rFonts w:cs="FrankRuehl" w:hint="cs"/>
          <w:rtl/>
        </w:rPr>
        <w:t>...</w:t>
      </w:r>
      <w:r w:rsidRPr="00E64076">
        <w:rPr>
          <w:rStyle w:val="HebrewChar"/>
          <w:rFonts w:cs="FrankRuehl" w:hint="cs"/>
          <w:rtl/>
        </w:rPr>
        <w:t xml:space="preserve"> (פרק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ארבעה דברים גנאי לתלמידים, לא יהא אדם מחשיך בדרך, ולא יצא כשהוא מבוסם, ולא יכנס לבית הכנסת באחרונה</w:t>
      </w:r>
      <w:r w:rsidR="00E64076" w:rsidRPr="00E64076">
        <w:rPr>
          <w:rStyle w:val="HebrewChar"/>
          <w:rFonts w:cs="FrankRuehl" w:hint="cs"/>
          <w:rtl/>
        </w:rPr>
        <w:t>...</w:t>
      </w:r>
      <w:r w:rsidRPr="00E64076">
        <w:rPr>
          <w:rStyle w:val="HebrewChar"/>
          <w:rFonts w:cs="FrankRuehl" w:hint="cs"/>
          <w:rtl/>
        </w:rPr>
        <w:t xml:space="preserve"> לכניסה הגדול קודם ליציאה הקטן קודם, לעליית הסולם הגדול קודם, לירידת הסולם הקטן קודם</w:t>
      </w:r>
      <w:r w:rsidR="00E64076" w:rsidRPr="00E64076">
        <w:rPr>
          <w:rStyle w:val="HebrewChar"/>
          <w:rFonts w:cs="FrankRuehl" w:hint="cs"/>
          <w:rtl/>
        </w:rPr>
        <w:t>...</w:t>
      </w:r>
      <w:r w:rsidRPr="00E64076">
        <w:rPr>
          <w:rStyle w:val="HebrewChar"/>
          <w:rFonts w:cs="FrankRuehl" w:hint="cs"/>
          <w:rtl/>
        </w:rPr>
        <w:t xml:space="preserve"> (פרק 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יהודה בשם רבי אלעזר אמר </w:t>
      </w:r>
      <w:r>
        <w:rPr>
          <w:rStyle w:val="HebrewChar"/>
          <w:rtl/>
        </w:rPr>
        <w:t> </w:t>
      </w:r>
      <w:r w:rsidRPr="00E64076">
        <w:rPr>
          <w:rStyle w:val="HebrewChar"/>
          <w:rFonts w:cs="FrankRuehl" w:hint="cs"/>
          <w:bCs/>
          <w:rtl/>
        </w:rPr>
        <w:t xml:space="preserve">שלשה דברים הדרך עושה, מכלה את הכסות, ושוחקת את הגוף, וממעטת את היציאה,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אבל הקב"ה לא עשה כן לישראל</w:t>
      </w:r>
      <w:r w:rsidR="00E64076" w:rsidRPr="00E64076">
        <w:rPr>
          <w:rStyle w:val="HebrewChar"/>
          <w:rFonts w:cs="FrankRuehl" w:hint="cs"/>
          <w:rtl/>
        </w:rPr>
        <w:t>...</w:t>
      </w:r>
      <w:r w:rsidRPr="00E64076">
        <w:rPr>
          <w:rStyle w:val="HebrewChar"/>
          <w:rFonts w:cs="FrankRuehl" w:hint="cs"/>
          <w:rtl/>
        </w:rPr>
        <w:t xml:space="preserve"> (מזמור כג)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אמר רבי תנחום בר חייא ארבעה מתישין את הכח, העון, והדרך והתענית והגלות, דרך (תהלים ק"ב) עינה בדרך כחי</w:t>
      </w:r>
      <w:r w:rsidR="00E64076" w:rsidRPr="00E64076">
        <w:rPr>
          <w:rStyle w:val="HebrewChar"/>
          <w:rFonts w:cs="FrankRuehl" w:hint="cs"/>
          <w:rtl/>
        </w:rPr>
        <w:t>...</w:t>
      </w:r>
      <w:r w:rsidRPr="00E64076">
        <w:rPr>
          <w:rStyle w:val="HebrewChar"/>
          <w:rFonts w:cs="FrankRuehl" w:hint="cs"/>
          <w:rtl/>
        </w:rPr>
        <w:t xml:space="preserve"> (מזמור לא)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תנא דבי אליהו רבא: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ואל יפטר אדם מחבירו אלא מתוך דבר הלכה, כדי שיאמר זכור איש פלוני לטוב, שזו ההלכה קבע בידי, שנאמר ויהי המה הולכים הלוך ודבר (מלכים ב' ב') ואין דבר אלא דברי תורה</w:t>
      </w:r>
      <w:r w:rsidR="00E64076" w:rsidRPr="00E64076">
        <w:rPr>
          <w:rStyle w:val="HebrewChar"/>
          <w:rFonts w:cs="FrankRuehl" w:hint="cs"/>
          <w:rtl/>
        </w:rPr>
        <w:t>...</w:t>
      </w:r>
      <w:r w:rsidRPr="00E64076">
        <w:rPr>
          <w:rStyle w:val="HebrewChar"/>
          <w:rFonts w:cs="FrankRuehl" w:hint="cs"/>
          <w:rtl/>
        </w:rPr>
        <w:t xml:space="preserve"> (פרק 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ויסב אלקים את העם, מפני מה, כדי לעשות להם נסים וגבורות. ר' אליעזר אומר דרך כדי ליגען, שנאמר ענה בדרך כחי</w:t>
      </w:r>
      <w:r w:rsidR="00E64076" w:rsidRPr="00E64076">
        <w:rPr>
          <w:rStyle w:val="HebrewChar"/>
          <w:rFonts w:cs="FrankRuehl" w:hint="cs"/>
          <w:rtl/>
        </w:rPr>
        <w:t>...</w:t>
      </w:r>
      <w:r w:rsidRPr="00E64076">
        <w:rPr>
          <w:rStyle w:val="HebrewChar"/>
          <w:rFonts w:cs="FrankRuehl" w:hint="cs"/>
          <w:rtl/>
        </w:rPr>
        <w:t xml:space="preserve"> ר' יהושע אומר דרך כדי ליתן להם את התורה, שנאמר בכל הדרך אשר צוה ה' אלקינו אתכם תלכו, ואומר כי נר מצוה ותורה אור ודרך חיים. (שמות פרק יג, רכז)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קלקלו בארץ שנאמר גם מזבחותם כגלים על תלמי שדי, העיד בהן את הדרכים, שנאמר עמדו על דרכים וראו. קלקלו בדרכים, שנאמר על כל ראש דרך בנית רמתך, העיד בהן את הגוים</w:t>
      </w:r>
      <w:r w:rsidRPr="00E64076">
        <w:rPr>
          <w:rStyle w:val="HebrewChar"/>
          <w:rFonts w:cs="FrankRuehl" w:hint="cs"/>
          <w:rtl/>
        </w:rPr>
        <w:t>...</w:t>
      </w:r>
      <w:r w:rsidR="00FB00F8" w:rsidRPr="00E64076">
        <w:rPr>
          <w:rStyle w:val="HebrewChar"/>
          <w:rFonts w:cs="FrankRuehl" w:hint="cs"/>
          <w:rtl/>
        </w:rPr>
        <w:t xml:space="preserve"> (דברים פרק לב, תתקמא)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וילך דוד ואנשיו בדרך, וכי באויר היה להם לילך, אלא שהלכו בדרך ענוה. (שמואל ב פרק טז, קנא)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זה שאמר הכתוב אורח חיים למעלה למשכיל, מי שמסתכל למעלה הוא בא לידי אורח חיים</w:t>
      </w:r>
      <w:r w:rsidRPr="00E64076">
        <w:rPr>
          <w:rStyle w:val="HebrewChar"/>
          <w:rFonts w:cs="FrankRuehl" w:hint="cs"/>
          <w:rtl/>
        </w:rPr>
        <w:t>...</w:t>
      </w:r>
      <w:r w:rsidR="00FB00F8" w:rsidRPr="00E64076">
        <w:rPr>
          <w:rStyle w:val="HebrewChar"/>
          <w:rFonts w:cs="FrankRuehl" w:hint="cs"/>
          <w:rtl/>
        </w:rPr>
        <w:t xml:space="preserve"> (תהלים לב, תשיח)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lastRenderedPageBreak/>
        <w:t>...</w:t>
      </w:r>
      <w:r w:rsidR="00FB00F8" w:rsidRPr="00E64076">
        <w:rPr>
          <w:rStyle w:val="HebrewChar"/>
          <w:rFonts w:cs="FrankRuehl" w:hint="cs"/>
          <w:bCs/>
          <w:rtl/>
        </w:rPr>
        <w:t xml:space="preserve">ואין ארחות אלא אשה,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שנאמר אורח כנשים, ואין דרך אלא אשה, שנאמר כי דרך נשים לי</w:t>
      </w:r>
      <w:r w:rsidRPr="00E64076">
        <w:rPr>
          <w:rStyle w:val="HebrewChar"/>
          <w:rFonts w:cs="FrankRuehl" w:hint="cs"/>
          <w:rtl/>
        </w:rPr>
        <w:t>...</w:t>
      </w:r>
      <w:r w:rsidR="00FB00F8" w:rsidRPr="00E64076">
        <w:rPr>
          <w:rStyle w:val="HebrewChar"/>
          <w:rFonts w:cs="FrankRuehl" w:hint="cs"/>
          <w:rtl/>
        </w:rPr>
        <w:t xml:space="preserve"> (איוב פרק ו, תתק)</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ר"א אומר שמעתי באזני ה' צב-אות מדבר, ומה דבר, ראה נתתי לפניך היום את החיים ואת הטוב ואת המות ואת הרע, אמר הקב"ה הרי נתתי להם שני דרכים לישראל, של טוב יש בה שני דרכים אחד של צדקה ואחד של חסד, ואליהו ז"ל ממוצע ביניהם, כשיבא אדם ליכנס אליהו ז"ל מכריז עליו פתחו שערים ויבא גוי צדיק שומר אמונים, ושל רע ושל מות יש בה ארבעה פתחים</w:t>
      </w:r>
      <w:r w:rsidR="00E64076" w:rsidRPr="00E64076">
        <w:rPr>
          <w:rStyle w:val="HebrewChar"/>
          <w:rFonts w:cs="FrankRuehl" w:hint="cs"/>
          <w:rtl/>
        </w:rPr>
        <w:t>...</w:t>
      </w:r>
      <w:r w:rsidRPr="00E64076">
        <w:rPr>
          <w:rStyle w:val="HebrewChar"/>
          <w:rFonts w:cs="FrankRuehl" w:hint="cs"/>
          <w:rtl/>
        </w:rPr>
        <w:t xml:space="preserve"> (שם פרק לג, תתקיט)</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ירמיה אמר דרכי ציון אבילות, ורוח הקדש אומרת על דרכים ישבת להם</w:t>
      </w:r>
      <w:r w:rsidRPr="00E64076">
        <w:rPr>
          <w:rStyle w:val="HebrewChar"/>
          <w:rFonts w:cs="FrankRuehl" w:hint="cs"/>
          <w:rtl/>
        </w:rPr>
        <w:t>...</w:t>
      </w:r>
      <w:r w:rsidR="00FB00F8" w:rsidRPr="00E64076">
        <w:rPr>
          <w:rStyle w:val="HebrewChar"/>
          <w:rFonts w:cs="FrankRuehl" w:hint="cs"/>
          <w:rtl/>
        </w:rPr>
        <w:t xml:space="preserve"> (איכה פרק א, תתרג)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ויותר יעקב לבדו</w:t>
      </w:r>
      <w:r w:rsidR="00E64076" w:rsidRPr="00E64076">
        <w:rPr>
          <w:rStyle w:val="HebrewChar"/>
          <w:rFonts w:cs="FrankRuehl" w:hint="cs"/>
          <w:rtl/>
        </w:rPr>
        <w:t>...</w:t>
      </w:r>
      <w:r w:rsidRPr="00E64076">
        <w:rPr>
          <w:rStyle w:val="HebrewChar"/>
          <w:rFonts w:cs="FrankRuehl" w:hint="cs"/>
          <w:rtl/>
        </w:rPr>
        <w:t xml:space="preserve"> לימדתך תורה דרך ארץ, שאם תהלך בדרך אשר טעון משאך, קודם שתסע מן המקום ההוא חפש מקום חנייתך שמא שכחת כלום. (בראשית פרק לב כה)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ומהם מנוחת הנפש מלכת בדרכים הרחוקים אשר היא מכלה הגופות וממהרת השלמת ימי החיים, כמ"ש (תהלים ק"ב) "ענה בדרך כחי קצר ימי". ונאמר על אחד מן הפרושים כי הלך אל ארץ רחוקה לבקש הטרף בתחלת פרישותו, ופגע אדם א' מעובדי כוכבים בעיר אשר הלך אליה, אמר לו הפרוש כמה אתם בתכלית העורון ומעוט ההבנה בעבודתכם לכוכבים. אמר לו האמגושי ומה אתה עובד, אמר ליה הפרוש אני עובד הבורא היכול המכלכל האחד המטריף אשר אין כמוהו. אמר לו האמגושי פעלך סותר את דבריך</w:t>
      </w:r>
      <w:r w:rsidR="00E64076" w:rsidRPr="00E64076">
        <w:rPr>
          <w:rStyle w:val="HebrewChar"/>
          <w:rFonts w:cs="FrankRuehl" w:hint="cs"/>
          <w:rtl/>
        </w:rPr>
        <w:t>...</w:t>
      </w:r>
      <w:r w:rsidRPr="00E64076">
        <w:rPr>
          <w:rStyle w:val="HebrewChar"/>
          <w:rFonts w:cs="FrankRuehl" w:hint="cs"/>
          <w:rtl/>
        </w:rPr>
        <w:t xml:space="preserve"> אילו היה מה שאמרת אמת היה מטריפך בעירך כמו שהטריפך הנה ולא היית טורח לבוא אל ארץ רחוקה כזאת</w:t>
      </w:r>
      <w:r w:rsidR="00E64076" w:rsidRPr="00E64076">
        <w:rPr>
          <w:rStyle w:val="HebrewChar"/>
          <w:rFonts w:cs="FrankRuehl" w:hint="cs"/>
          <w:rtl/>
        </w:rPr>
        <w:t>...</w:t>
      </w:r>
      <w:r w:rsidRPr="00E64076">
        <w:rPr>
          <w:rStyle w:val="HebrewChar"/>
          <w:rFonts w:cs="FrankRuehl" w:hint="cs"/>
          <w:rtl/>
        </w:rPr>
        <w:t xml:space="preserve"> (שער ד הבטחון, הקדמה)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שני נעריו - שאין אדם חשוב רשאי לצאת לדרך בלא שני אנשים, שאם יצטרך האחד לנקביו ויתרחק יהיה השני עמו. (שכם כב 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חנות היום - עת שהולכי דרכים נוטים לחנות בבית. (שופטים יט ט)</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וכן בדרך, שכל הולכי דרכים צריכים להודות, ואף על גב דרבי יהודה הולכי מדברות קאמר, לישנא דקרא נקט, וכל דרך במשמע. ובירושלמי גבי תפילת הדרך, רבי חנינא אומר כל הדרך בחזקת סכנה</w:t>
      </w:r>
      <w:r w:rsidRPr="00E64076">
        <w:rPr>
          <w:rStyle w:val="HebrewChar"/>
          <w:rFonts w:cs="FrankRuehl" w:hint="cs"/>
          <w:rtl/>
        </w:rPr>
        <w:t>...</w:t>
      </w:r>
      <w:r w:rsidR="00FB00F8" w:rsidRPr="00E64076">
        <w:rPr>
          <w:rStyle w:val="HebrewChar"/>
          <w:rFonts w:cs="FrankRuehl" w:hint="cs"/>
          <w:rtl/>
        </w:rPr>
        <w:t xml:space="preserve"> (תורת האדם ענין הרפואה)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את דרכו - דרך תולדתו, שהוא כמו שאמר "ודבק באשתו" כמו שפירשנו. (בראשית ו יב)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פן יקראנו אסון - ומה שפחד בדרך יותר מבבית, כי בדרך מצויים פגעים יותר, אריא וגנבי ומצינים ופחים יוכל לשמור בבית ובעיר יותר</w:t>
      </w:r>
      <w:r w:rsidR="00E64076" w:rsidRPr="00E64076">
        <w:rPr>
          <w:rStyle w:val="HebrewChar"/>
          <w:rFonts w:cs="FrankRuehl" w:hint="cs"/>
          <w:rtl/>
        </w:rPr>
        <w:t>...</w:t>
      </w:r>
      <w:r w:rsidRPr="00E64076">
        <w:rPr>
          <w:rStyle w:val="HebrewChar"/>
          <w:rFonts w:cs="FrankRuehl" w:hint="cs"/>
          <w:rtl/>
        </w:rPr>
        <w:t xml:space="preserve"> (בראשית מב 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דרך - תיקון המצות, כגון חנון ורחום וכו'. (תהלים קיט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המוכר דרך לחברו בתוך שדהו, אם דרך יחיד שיעמוד חמור במשאו על אורך הדרך, מכר לו דרך בין עיר לעיר נותן לו רוחב שמונה אמות באורך הדרך. מכר לו דרך הרבים נותן לו רוחב שש עשרה, דרך המלך ודרך הקבר אין לו שיעור</w:t>
      </w:r>
      <w:r w:rsidR="00E64076" w:rsidRPr="00E64076">
        <w:rPr>
          <w:rStyle w:val="HebrewChar"/>
          <w:rFonts w:cs="FrankRuehl" w:hint="cs"/>
          <w:rtl/>
        </w:rPr>
        <w:t>...</w:t>
      </w:r>
      <w:r w:rsidRPr="00E64076">
        <w:rPr>
          <w:rStyle w:val="HebrewChar"/>
          <w:rFonts w:cs="FrankRuehl" w:hint="cs"/>
          <w:rtl/>
        </w:rPr>
        <w:t xml:space="preserve"> (מכירה פרק כא ט וי)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מי שהלך למדינת הים ואבדה דרך שדהו, בין שהיו ארבע השדות המקיפות אותה לד' אנשים בין שהיו קנויות מאחד, הרי כל אחד מהן דוחהו ואומר שמא דרך שלך על חברי הוא</w:t>
      </w:r>
      <w:r w:rsidR="00E64076" w:rsidRPr="00E64076">
        <w:rPr>
          <w:rStyle w:val="HebrewChar"/>
          <w:rFonts w:cs="FrankRuehl" w:hint="cs"/>
          <w:rtl/>
        </w:rPr>
        <w:t>...</w:t>
      </w:r>
      <w:r w:rsidRPr="00E64076">
        <w:rPr>
          <w:rStyle w:val="HebrewChar"/>
          <w:rFonts w:cs="FrankRuehl" w:hint="cs"/>
          <w:rtl/>
        </w:rPr>
        <w:t xml:space="preserve"> וכן אם היו ד' השדות לאיש אחד שקנה אותן מארבעה אין לו עליו דרך, שאומר לו, אם אחזיר לכל אחד שטרו אין אתה יכול לעבור על אחד מהן. אבל אם היה בעל ארבע השדות המקיפו איש אחד, הרי זה אומר מכל מקום דרכי עליך, וילך לו בקצרה באי זו שדה שירצה. ואם החזיק בדרך ואומר זו היא דרכי אין מסלקין אותו ממנה אלא בראיה ברורה. (טוען פרק טו יא)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 xml:space="preserve">הולך למקום הועד או סכנה יתן קודם לעני לחם או דבר שהנאתו קרובה,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 xml:space="preserve">ואם יש לו בושה </w:t>
      </w:r>
      <w:r w:rsidR="00FB00F8" w:rsidRPr="00E64076">
        <w:rPr>
          <w:rStyle w:val="HebrewChar"/>
          <w:rFonts w:cs="FrankRuehl" w:hint="cs"/>
          <w:rtl/>
        </w:rPr>
        <w:lastRenderedPageBreak/>
        <w:t>יתן לו מעות. (שכו)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הולך בדרך טיט ופגע באחד טעון משא יפסע מן הדרך, ואפילו נכרי, שנאמר "ומצא חן" וגו', ומוטב שיהיה הוא נדחה. (תקנא)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מי שהלך למרחוק ללמוד והדרך משובשת כי יש לסטים בדרכים</w:t>
      </w:r>
      <w:r w:rsidR="00E64076" w:rsidRPr="00E64076">
        <w:rPr>
          <w:rStyle w:val="HebrewChar"/>
          <w:rFonts w:cs="FrankRuehl" w:hint="cs"/>
          <w:rtl/>
        </w:rPr>
        <w:t>...</w:t>
      </w:r>
      <w:r w:rsidRPr="00E64076">
        <w:rPr>
          <w:rStyle w:val="HebrewChar"/>
          <w:rFonts w:cs="FrankRuehl" w:hint="cs"/>
          <w:rtl/>
        </w:rPr>
        <w:t xml:space="preserve"> על זה נאמר (קהלת ז') "יש צדיק אובד בצדקו", שהיה לו להמתין עד יעבור זעם ולא יגרום שיהרג, שהרי שמואל אמר (ש"א ט"ז) "ושמע שאול והרגני", ואין לומר שלוחי מצוה אינן ניזוקין, כדאמרינן, במקום שהיזק מצוי שאני</w:t>
      </w:r>
      <w:r w:rsidR="00E64076" w:rsidRPr="00E64076">
        <w:rPr>
          <w:rStyle w:val="HebrewChar"/>
          <w:rFonts w:cs="FrankRuehl" w:hint="cs"/>
          <w:rtl/>
        </w:rPr>
        <w:t>...</w:t>
      </w:r>
      <w:r w:rsidRPr="00E64076">
        <w:rPr>
          <w:rStyle w:val="HebrewChar"/>
          <w:rFonts w:cs="FrankRuehl" w:hint="cs"/>
          <w:rtl/>
        </w:rPr>
        <w:t xml:space="preserve"> (תתקנה)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השחית כל בשר את דרכו - תשמישו, כמו "דרך גבר בעלמה". (בראשית ו יב)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יונה: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בצאתך לדרך צא ב'כי טוב', והזהר בתפילת הדרך, וזוהי</w:t>
      </w:r>
      <w:r w:rsidR="00E64076" w:rsidRPr="00E64076">
        <w:rPr>
          <w:rStyle w:val="HebrewChar"/>
          <w:rFonts w:cs="FrankRuehl" w:hint="cs"/>
          <w:rtl/>
        </w:rPr>
        <w:t>...</w:t>
      </w:r>
      <w:r w:rsidRPr="00E64076">
        <w:rPr>
          <w:rStyle w:val="HebrewChar"/>
          <w:rFonts w:cs="FrankRuehl" w:hint="cs"/>
          <w:rtl/>
        </w:rPr>
        <w:t xml:space="preserve"> וצריך לאומרה אפילו אם אינו רוצה ללכת אלא פרסה, ובתוך מהלך פרסה. ואם שכח לאמרה ונזכר אחר שהלך פרסה אומר בלא חתימת ברכה. פגעת גוים אל תשנה דבורך כאילו אינך יהודי, גם אם יאמרו לך גוי אתה, אמור יהודי אני. ואל תעבור על המוכסנין ותתפש ותשים יראתך ונפשך על קרן הצבי</w:t>
      </w:r>
      <w:r w:rsidR="00E64076" w:rsidRPr="00E64076">
        <w:rPr>
          <w:rStyle w:val="HebrewChar"/>
          <w:rFonts w:cs="FrankRuehl" w:hint="cs"/>
          <w:rtl/>
        </w:rPr>
        <w:t>...</w:t>
      </w:r>
      <w:r w:rsidRPr="00E64076">
        <w:rPr>
          <w:rStyle w:val="HebrewChar"/>
          <w:rFonts w:cs="FrankRuehl" w:hint="cs"/>
          <w:rtl/>
        </w:rPr>
        <w:t xml:space="preserve"> (ספר היראה)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לא יתייצב איש - יש בפסוק הזה ע"ב אותיות כגנד שם בן ע"ב, יוצא ממנו שם ידוע נדרש למבוקשיו יודעי כחו הגדול לפחד הדרך</w:t>
      </w:r>
      <w:r w:rsidR="00E64076" w:rsidRPr="00E64076">
        <w:rPr>
          <w:rStyle w:val="HebrewChar"/>
          <w:rFonts w:cs="FrankRuehl" w:hint="cs"/>
          <w:rtl/>
        </w:rPr>
        <w:t>...</w:t>
      </w:r>
      <w:r w:rsidRPr="00E64076">
        <w:rPr>
          <w:rStyle w:val="HebrewChar"/>
          <w:rFonts w:cs="FrankRuehl" w:hint="cs"/>
          <w:rtl/>
        </w:rPr>
        <w:t xml:space="preserve"> (דברים יא כה)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דרך המלך - העוברת בערים ואינה עוברת בשדות ועל יד הנהרות, ויש עוד דרך המסילה העוברת בתוך שדותיהם וארץ מרעיתם, ולכן בחשבו שמלך אדום מפחד פן יחזיקו בארצו אמר לו במסילה נעלה, ולא בדרך הישוב. (במדבר כ יז)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מנורת המאור:</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איתמר רבי יוחנן ורבי יהושע בן לוי, חד אמר ערבה יסוד נביאים, וחד אמר ערבה מנהג </w:t>
      </w:r>
      <w:r w:rsidRPr="00E64076">
        <w:rPr>
          <w:rStyle w:val="HebrewChar"/>
          <w:rFonts w:cs="FrankRuehl" w:hint="cs"/>
          <w:rtl/>
        </w:rPr>
        <w:lastRenderedPageBreak/>
        <w:t>נביאים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ושמעתי שיש בה סגולת שמירה למתכוין בה בסכנת דברים,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והכל כפי כושר מעשיו וטוב כונתו</w:t>
      </w:r>
      <w:r w:rsidR="00E64076" w:rsidRPr="00E64076">
        <w:rPr>
          <w:rStyle w:val="HebrewChar"/>
          <w:rFonts w:cs="FrankRuehl" w:hint="cs"/>
          <w:rtl/>
        </w:rPr>
        <w:t>...</w:t>
      </w:r>
      <w:r w:rsidRPr="00E64076">
        <w:rPr>
          <w:rStyle w:val="HebrewChar"/>
          <w:rFonts w:cs="FrankRuehl" w:hint="cs"/>
          <w:rtl/>
        </w:rPr>
        <w:t xml:space="preserve"> (נר ג כלל ד חלק ו פרק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עם יבוס - </w:t>
      </w:r>
      <w:r w:rsidR="00E64076" w:rsidRPr="00E64076">
        <w:rPr>
          <w:rStyle w:val="HebrewChar"/>
          <w:rFonts w:cs="FrankRuehl" w:hint="cs"/>
          <w:rtl/>
        </w:rPr>
        <w:t>...</w:t>
      </w:r>
      <w:r w:rsidRPr="00E64076">
        <w:rPr>
          <w:rStyle w:val="HebrewChar"/>
          <w:rFonts w:cs="FrankRuehl" w:hint="cs"/>
          <w:rtl/>
        </w:rPr>
        <w:t>ולמדנו מהסיפור שאין ראוי לעכב היוצאים לדרך</w:t>
      </w:r>
      <w:r w:rsidR="00E64076" w:rsidRPr="00E64076">
        <w:rPr>
          <w:rStyle w:val="HebrewChar"/>
          <w:rFonts w:cs="FrankRuehl" w:hint="cs"/>
          <w:rtl/>
        </w:rPr>
        <w:t>...</w:t>
      </w:r>
      <w:r w:rsidRPr="00E64076">
        <w:rPr>
          <w:rStyle w:val="HebrewChar"/>
          <w:rFonts w:cs="FrankRuehl" w:hint="cs"/>
          <w:rtl/>
        </w:rPr>
        <w:t xml:space="preserve"> (שופטים יט יא)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ימים או עשור - שתתיישב דעתה בהדרגה ללכת אל ארץ אחרת ולא יהיה זה לה פתאום, כי השתנות הפתאומי לא יסבלהו הטבע. (בראשית כד נה)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 תרגזו בדרך - </w:t>
      </w:r>
      <w:r w:rsidR="00E64076" w:rsidRPr="00E64076">
        <w:rPr>
          <w:rStyle w:val="HebrewChar"/>
          <w:rFonts w:cs="FrankRuehl" w:hint="cs"/>
          <w:rtl/>
        </w:rPr>
        <w:t>...</w:t>
      </w:r>
      <w:r w:rsidRPr="00E64076">
        <w:rPr>
          <w:rStyle w:val="HebrewChar"/>
          <w:rFonts w:cs="FrankRuehl" w:hint="cs"/>
          <w:rtl/>
        </w:rPr>
        <w:t>אלא עיקר הטעם שצוה אותם שלא יריבו לא בשביל שהיה מקפיד על הריב שיבא ביניהם, רק בשביל כי הרגזנות בדרך מביא לידי סכנת הדרך והדרך מתרגז עליהם, ומפני שעדיין קשה למה כתב לשון רוגז ולא כתב לשון מריבה, שהרי הרגזנות בא בשביל מריבה, לכך אמרו כי לא בלבד המריבה היא שמביאה לידי סכנה, אך כל רוגז כמו העסק בדבר הלכה</w:t>
      </w:r>
      <w:r w:rsidR="00E64076" w:rsidRPr="00E64076">
        <w:rPr>
          <w:rStyle w:val="HebrewChar"/>
          <w:rFonts w:cs="FrankRuehl" w:hint="cs"/>
          <w:rtl/>
        </w:rPr>
        <w:t>...</w:t>
      </w:r>
      <w:r w:rsidRPr="00E64076">
        <w:rPr>
          <w:rStyle w:val="HebrewChar"/>
          <w:rFonts w:cs="FrankRuehl" w:hint="cs"/>
          <w:rtl/>
        </w:rPr>
        <w:t xml:space="preserve"> (גור אריה בראשית מה כד)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בעתם - בשעה שאין דרך בני אדם וכו'</w:t>
      </w:r>
      <w:r w:rsidR="00E64076" w:rsidRPr="00E64076">
        <w:rPr>
          <w:rStyle w:val="HebrewChar"/>
          <w:rFonts w:cs="FrankRuehl" w:hint="cs"/>
          <w:rtl/>
        </w:rPr>
        <w:t>...</w:t>
      </w:r>
      <w:r w:rsidRPr="00E64076">
        <w:rPr>
          <w:rStyle w:val="HebrewChar"/>
          <w:rFonts w:cs="FrankRuehl" w:hint="cs"/>
          <w:rtl/>
        </w:rPr>
        <w:t xml:space="preserve"> כאן פירש רש"י בלילי שבתות בלבד, ובמסכת תענית בלילי שבתות ובלילי רביעית, ופירש שבאלו ב' לילות שולטים ב' כוכבים רעים מזיקין, והם שבתי בליל ד' ומאדים בלילי שבתות, ומפני כך אין דרך הבריות לצאת</w:t>
      </w:r>
      <w:r w:rsidR="00E64076" w:rsidRPr="00E64076">
        <w:rPr>
          <w:rStyle w:val="HebrewChar"/>
          <w:rFonts w:cs="FrankRuehl" w:hint="cs"/>
          <w:rtl/>
        </w:rPr>
        <w:t>...</w:t>
      </w:r>
      <w:r w:rsidRPr="00E64076">
        <w:rPr>
          <w:rStyle w:val="HebrewChar"/>
          <w:rFonts w:cs="FrankRuehl" w:hint="cs"/>
          <w:rtl/>
        </w:rPr>
        <w:t xml:space="preserve"> אבל בליל רביעי ובליל שבתות אין אסור לצאת רק יחידים בשביל סכנת המזיקין, כדאיתא בערבי פסחים, אבל הרבה בני אדם יחד אין כאן סכנת המזיקין ומותר לצאת</w:t>
      </w:r>
      <w:r w:rsidR="00E64076" w:rsidRPr="00E64076">
        <w:rPr>
          <w:rStyle w:val="HebrewChar"/>
          <w:rFonts w:cs="FrankRuehl" w:hint="cs"/>
          <w:rtl/>
        </w:rPr>
        <w:t>...</w:t>
      </w:r>
      <w:r w:rsidRPr="00E64076">
        <w:rPr>
          <w:rStyle w:val="HebrewChar"/>
          <w:rFonts w:cs="FrankRuehl" w:hint="cs"/>
          <w:rtl/>
        </w:rPr>
        <w:t xml:space="preserve"> (ויקרא כו 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יעסוק בתורה, ועל ידי זה יש לו לויה, כי אין הלויה רק החבור, והרי כאשר יתחבר לתורה על ידי שעוסק בתורה יהיה לו חבור ודביקות למעלה, כי התורה היא האמצעי בין השי"ת ובין האדם</w:t>
      </w:r>
      <w:r w:rsidR="00E64076" w:rsidRPr="00E64076">
        <w:rPr>
          <w:rStyle w:val="HebrewChar"/>
          <w:rFonts w:cs="FrankRuehl" w:hint="cs"/>
          <w:rtl/>
        </w:rPr>
        <w:t>...</w:t>
      </w:r>
      <w:r w:rsidRPr="00E64076">
        <w:rPr>
          <w:rStyle w:val="HebrewChar"/>
          <w:rFonts w:cs="FrankRuehl" w:hint="cs"/>
          <w:rtl/>
        </w:rPr>
        <w:t xml:space="preserve"> ולפיכך תהיה התורה לויה וחבור, כי לשון לויה הוא לשון חבור. וכבר אמרנו כי האדם צריך הוא לחבור כאשר הוא יחידי ולהיות לו חבור למעלה, שאם לא כן היה נזוק כאשר הוא יחידי, כי יש לאדם מתנגדים כאשר הוא </w:t>
      </w:r>
      <w:r w:rsidRPr="00E64076">
        <w:rPr>
          <w:rStyle w:val="HebrewChar"/>
          <w:rFonts w:cs="FrankRuehl" w:hint="cs"/>
          <w:rtl/>
        </w:rPr>
        <w:lastRenderedPageBreak/>
        <w:t>יחידי</w:t>
      </w:r>
      <w:r w:rsidR="00E64076" w:rsidRPr="00E64076">
        <w:rPr>
          <w:rStyle w:val="HebrewChar"/>
          <w:rFonts w:cs="FrankRuehl" w:hint="cs"/>
          <w:rtl/>
        </w:rPr>
        <w:t>...</w:t>
      </w:r>
      <w:r w:rsidRPr="00E64076">
        <w:rPr>
          <w:rStyle w:val="HebrewChar"/>
          <w:rFonts w:cs="FrankRuehl" w:hint="cs"/>
          <w:rtl/>
        </w:rPr>
        <w:t xml:space="preserve"> (חידושי אגדות סוטה מו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שלשה דברים מתישים כחו של אדם, ידוע כי יש באדם שלשה כחות אשר בהם שייך חולשה, האחד כח הגוף, השני כח נפשי, השלישי כח נבדל שהוא השכלי. ומאחר שאלו שלשה באדם, אמר כי החוטא מחליש כח נבדל אשר הוא באדם, כח זה אינו מקבל חולשה מצד עצמו מפני שהוא נבדל, רק החטא מחליש אותו</w:t>
      </w:r>
      <w:r w:rsidR="00E64076" w:rsidRPr="00E64076">
        <w:rPr>
          <w:rStyle w:val="HebrewChar"/>
          <w:rFonts w:cs="FrankRuehl" w:hint="cs"/>
          <w:rtl/>
        </w:rPr>
        <w:t>...</w:t>
      </w:r>
      <w:r w:rsidRPr="00E64076">
        <w:rPr>
          <w:rStyle w:val="HebrewChar"/>
          <w:rFonts w:cs="FrankRuehl" w:hint="cs"/>
          <w:rtl/>
        </w:rPr>
        <w:t xml:space="preserve"> והפחד דבר זה מחליש כח הנפש, כי הנפש כחו כאשר הנפש הוא בשמחה</w:t>
      </w:r>
      <w:r w:rsidR="00E64076" w:rsidRPr="00E64076">
        <w:rPr>
          <w:rStyle w:val="HebrewChar"/>
          <w:rFonts w:cs="FrankRuehl" w:hint="cs"/>
          <w:rtl/>
        </w:rPr>
        <w:t>...</w:t>
      </w:r>
      <w:r w:rsidRPr="00E64076">
        <w:rPr>
          <w:rStyle w:val="HebrewChar"/>
          <w:rFonts w:cs="FrankRuehl" w:hint="cs"/>
          <w:rtl/>
        </w:rPr>
        <w:t xml:space="preserve"> והדרך מחליש כח הגוף, כי התנועה היא כנגד הגוף, ומי שהוא בעל גוף קשה עליו התנועה, ולפיכך הדרך מחליש כח הגופני ביותר</w:t>
      </w:r>
      <w:r w:rsidR="00E64076" w:rsidRPr="00E64076">
        <w:rPr>
          <w:rStyle w:val="HebrewChar"/>
          <w:rFonts w:cs="FrankRuehl" w:hint="cs"/>
          <w:rtl/>
        </w:rPr>
        <w:t>...</w:t>
      </w:r>
      <w:r w:rsidRPr="00E64076">
        <w:rPr>
          <w:rStyle w:val="HebrewChar"/>
          <w:rFonts w:cs="FrankRuehl" w:hint="cs"/>
          <w:rtl/>
        </w:rPr>
        <w:t xml:space="preserve"> (שם גיטין ע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ואמרו רז"ל אסור לילך במבואות המטונפות, והטעם כי אסור לילך ד' אמות בלי הרהור התורה, ואיך ילך במבואות המטונפות שאסור שם להרהר בדברי תורה. (שער האותיות אות ט)</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חיוב גדול הוא על המהלך בדרך שיעסוק בתורה, כהא דתנן המהלך בדרך ומפנה לבו ואומר מה נאה אילן זה וכו', וגרסינן נמי בסוטה מ"ט ובתענית פרק קמא, ואמר רבי עלאי בר ברכיה שני תלמידי חכמים ההולכין בדרך ואין ביניהם דברי תורה ראויים לישרף</w:t>
      </w:r>
      <w:r w:rsidR="00E64076" w:rsidRPr="00E64076">
        <w:rPr>
          <w:rStyle w:val="HebrewChar"/>
          <w:rFonts w:cs="FrankRuehl" w:hint="cs"/>
          <w:rtl/>
        </w:rPr>
        <w:t>...</w:t>
      </w:r>
      <w:r w:rsidRPr="00E64076">
        <w:rPr>
          <w:rStyle w:val="HebrewChar"/>
          <w:rFonts w:cs="FrankRuehl" w:hint="cs"/>
          <w:rtl/>
        </w:rPr>
        <w:t xml:space="preserve"> על כן לא יזוז מלהרהר בדברי תורה, לקיים מה שנאמר בהתהלכך תנחה אותך. וילמוד בעל פה מה שיכול, או יעסוק באיזה מזמורים או מאמרים לפרשם, וכיוצא בזה הרבה, רק לא יזוז מחשבתו מהרהור התורה או תיקון מעשים טובים</w:t>
      </w:r>
      <w:r w:rsidR="00E64076" w:rsidRPr="00E64076">
        <w:rPr>
          <w:rStyle w:val="HebrewChar"/>
          <w:rFonts w:cs="FrankRuehl" w:hint="cs"/>
          <w:rtl/>
        </w:rPr>
        <w:t>...</w:t>
      </w:r>
      <w:r w:rsidRPr="00E64076">
        <w:rPr>
          <w:rStyle w:val="HebrewChar"/>
          <w:rFonts w:cs="FrankRuehl" w:hint="cs"/>
          <w:rtl/>
        </w:rPr>
        <w:t xml:space="preserve"> (מסכת שבועות)</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לישועתך, דע כי השם היוצא ממנו טוב על הדרך לקראת שונאים וכן תעיין בסוף פרשת עקב תמצא שם גם כן שם אחד יוצא מפסוק "לא יתיצב", והשם היוצא מן הפסוק הזה הוא בסוד אותיות הכתוב, והתיבה משולשת וידוע ומפורסם בניקוד, וצריך אדם לאומר כסדר ולמפרע, וזהו צורתו ונקודתו, ל י ש ו ע ת ךק ו י ת י ה'. ובסוף פרשת עקב לא יתיצב איש בפניכם פחדכם ומוראכם יתן ה' אלקיכם על פני כל הארץ אשר תדרכו בה כאשר דבר לכם, יש </w:t>
      </w:r>
      <w:r w:rsidRPr="00E64076">
        <w:rPr>
          <w:rStyle w:val="HebrewChar"/>
          <w:rFonts w:cs="FrankRuehl" w:hint="cs"/>
          <w:rtl/>
        </w:rPr>
        <w:lastRenderedPageBreak/>
        <w:t>בפסוק הזה ע"ב אותיות כנגד שם של ע"ב היוצא שם ידוע למבוקשיו ויודעיו כחו הגדול לפחד הדרך וכן צירופו</w:t>
      </w:r>
      <w:r w:rsidR="00E64076" w:rsidRPr="00E64076">
        <w:rPr>
          <w:rStyle w:val="HebrewChar"/>
          <w:rFonts w:cs="FrankRuehl" w:hint="cs"/>
          <w:rtl/>
        </w:rPr>
        <w:t>...</w:t>
      </w:r>
      <w:r w:rsidRPr="00E64076">
        <w:rPr>
          <w:rStyle w:val="HebrewChar"/>
          <w:rFonts w:cs="FrankRuehl" w:hint="cs"/>
          <w:rtl/>
        </w:rPr>
        <w:t xml:space="preserve"> (ויחי, ועיין שם עוד וערך תפלת הדרך)</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הגזברים והפחות והסגנים יוצאים לקראת המביאים בכורים להקביל פני השכינה דאתי עמהם, דמצוה למפק באורחא לקבלא אנפוי, דהא כמה מיני סכנות שכיחי באורחא, ואי לאו שכינתא דמתלוה בהדיה לא הוי משתזיב, הלכך בעי למיפק לקבלא פני שכינתא דאתי בהדייהו</w:t>
      </w:r>
      <w:r w:rsidR="00E64076" w:rsidRPr="00E64076">
        <w:rPr>
          <w:rStyle w:val="HebrewChar"/>
          <w:rFonts w:cs="FrankRuehl" w:hint="cs"/>
          <w:rtl/>
        </w:rPr>
        <w:t>...</w:t>
      </w:r>
      <w:r w:rsidRPr="00E64076">
        <w:rPr>
          <w:rStyle w:val="HebrewChar"/>
          <w:rFonts w:cs="FrankRuehl" w:hint="cs"/>
          <w:rtl/>
        </w:rPr>
        <w:t xml:space="preserve"> (תצא)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 תרגזו בדרך - פירש"י אל תתעסקו בדבר הלכה, דבר אחר אל תפסיעו פסיעה גסה, והכניסו חמה לעיר</w:t>
      </w:r>
      <w:r w:rsidR="00E64076" w:rsidRPr="00E64076">
        <w:rPr>
          <w:rStyle w:val="HebrewChar"/>
          <w:rFonts w:cs="FrankRuehl" w:hint="cs"/>
          <w:rtl/>
        </w:rPr>
        <w:t>...</w:t>
      </w:r>
      <w:r w:rsidRPr="00E64076">
        <w:rPr>
          <w:rStyle w:val="HebrewChar"/>
          <w:rFonts w:cs="FrankRuehl" w:hint="cs"/>
          <w:rtl/>
        </w:rPr>
        <w:t xml:space="preserve"> איני והאמר רבי אילעי שני תלמידי חכמים שמהלכין בדרך ואין ביניהם דברי תורה ראויין לישרף, לא קשיא הוא למיגרס הא לעיוני. פירש"י למיגרס מבעי ליה באורחא ולא לעיוני</w:t>
      </w:r>
      <w:r w:rsidR="00E64076" w:rsidRPr="00E64076">
        <w:rPr>
          <w:rStyle w:val="HebrewChar"/>
          <w:rFonts w:cs="FrankRuehl" w:hint="cs"/>
          <w:rtl/>
        </w:rPr>
        <w:t>...</w:t>
      </w:r>
      <w:r w:rsidRPr="00E64076">
        <w:rPr>
          <w:rStyle w:val="HebrewChar"/>
          <w:rFonts w:cs="FrankRuehl" w:hint="cs"/>
          <w:rtl/>
        </w:rPr>
        <w:t xml:space="preserve"> ותלמוד שלנו חולק על הבראשית רבה, כי שם מסיק אל תפסיעו פסיעה גסה ואל תעמידו עצמכם מדברי תורה. והנה מקום אתי ליישב שני מדרשים אלו שאין מחלוקת ביניהם, כי הגירסא היינו הדיבור בפה בדברים פשוטים שדינם מבואר בתורה, ואלו נקראים דברי תורה שידבר מן עיקרי הדינין של תורה, אבל העיון נקרא דבר הלכה, כי כל התורה נקראת דרך, כמ"ש "ההולכים בתורת ה'", והליכה זו הוא ההעתק ממקום למקום, וזה מצוי בעיון חכמת התורה, שהמעיין בה נעתק ממדרגה למדרגה מחכמה לבינה ומבינה לדיעה. ולפי זה נוכל לתרץ מה שמסיק בבראשית רבה ואל תעמידו עצמכם מדברי תורה, היינו למגרס דיני התורה לדבר בם בלכתו בדרך, ומה שכתוב בגמרא אל תתעסקו בדבר הלכה, היינו לעיוני</w:t>
      </w:r>
      <w:r w:rsidR="00E64076" w:rsidRPr="00E64076">
        <w:rPr>
          <w:rStyle w:val="HebrewChar"/>
          <w:rFonts w:cs="FrankRuehl" w:hint="cs"/>
          <w:rtl/>
        </w:rPr>
        <w:t>...</w:t>
      </w:r>
      <w:r w:rsidRPr="00E64076">
        <w:rPr>
          <w:rStyle w:val="HebrewChar"/>
          <w:rFonts w:cs="FrankRuehl" w:hint="cs"/>
          <w:rtl/>
        </w:rPr>
        <w:t xml:space="preserve"> אבל בבראשית רבה רצה לפרש אדרבא, שיוסף בא להזכירם שיתעסקו בתורה בדרך בדברים פשוטים כדי שלא יתעו בסתם דרך, כי התורה שעוסקין בה בדרך תנחם אל מחוז חפצם לשלום, וביאור הכתוב "אל תרגזו" אל תפחדו, אז לא תצטרכו לפחד לא מן הלסטים ולא מן הטעות בדרך, כי התורה תנחה אותכם ותציל אתכם מכל פחד וטעות</w:t>
      </w:r>
      <w:r w:rsidR="00E64076" w:rsidRPr="00E64076">
        <w:rPr>
          <w:rStyle w:val="HebrewChar"/>
          <w:rFonts w:cs="FrankRuehl" w:hint="cs"/>
          <w:rtl/>
        </w:rPr>
        <w:t>...</w:t>
      </w:r>
      <w:r w:rsidRPr="00E64076">
        <w:rPr>
          <w:rStyle w:val="HebrewChar"/>
          <w:rFonts w:cs="FrankRuehl" w:hint="cs"/>
          <w:rtl/>
        </w:rPr>
        <w:t xml:space="preserve"> (בראשית מה כד, </w:t>
      </w:r>
      <w:r w:rsidRPr="00E64076">
        <w:rPr>
          <w:rStyle w:val="HebrewChar"/>
          <w:rFonts w:cs="FrankRuehl" w:hint="cs"/>
          <w:rtl/>
        </w:rPr>
        <w:lastRenderedPageBreak/>
        <w:t>וראה שם עוד)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וידבר העם באלקים ובמשה - </w:t>
      </w:r>
      <w:r w:rsidR="00E64076" w:rsidRPr="00E64076">
        <w:rPr>
          <w:rStyle w:val="HebrewChar"/>
          <w:rFonts w:cs="FrankRuehl" w:hint="cs"/>
          <w:rtl/>
        </w:rPr>
        <w:t>...</w:t>
      </w:r>
      <w:r w:rsidRPr="00E64076">
        <w:rPr>
          <w:rStyle w:val="HebrewChar"/>
          <w:rFonts w:cs="FrankRuehl" w:hint="cs"/>
          <w:rtl/>
        </w:rPr>
        <w:t xml:space="preserve">כי הלחם והמים היו שניהם רוחניים וקלים, וכל הדברים הקלים טובים לבעלי המנוחה ולא להולכי דרכים, כי מאכל כבד טוב להתעכל לבעלי היגיעה, לפיכך כאשר קצרה נפש העם בריבוי הדרך, אמרו לפי טורח הדרך אין לחם ואין מים, כי שניהם נראים כאלו אינם והיו כלא היו, ונפשינו קצה בלחם הקלוקל, קל קל </w:t>
      </w:r>
      <w:r w:rsidR="00E64076" w:rsidRPr="00E64076">
        <w:rPr>
          <w:rStyle w:val="HebrewChar"/>
          <w:rFonts w:cs="FrankRuehl" w:hint="cs"/>
          <w:rtl/>
        </w:rPr>
        <w:t>...</w:t>
      </w:r>
      <w:r w:rsidRPr="00E64076">
        <w:rPr>
          <w:rStyle w:val="HebrewChar"/>
          <w:rFonts w:cs="FrankRuehl" w:hint="cs"/>
          <w:rtl/>
        </w:rPr>
        <w:t xml:space="preserve"> (במדבר כא 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אם בחקותי תלכו - </w:t>
      </w:r>
      <w:r w:rsidR="00E64076" w:rsidRPr="00E64076">
        <w:rPr>
          <w:rStyle w:val="HebrewChar"/>
          <w:rFonts w:cs="FrankRuehl" w:hint="cs"/>
          <w:rtl/>
        </w:rPr>
        <w:t>...</w:t>
      </w:r>
      <w:r w:rsidRPr="00E64076">
        <w:rPr>
          <w:rStyle w:val="HebrewChar"/>
          <w:rFonts w:cs="FrankRuehl" w:hint="cs"/>
          <w:rtl/>
        </w:rPr>
        <w:t>או שיקדים דברי תורה ליציאתו לדרך</w:t>
      </w:r>
      <w:r w:rsidR="00E64076" w:rsidRPr="00E64076">
        <w:rPr>
          <w:rStyle w:val="HebrewChar"/>
          <w:rFonts w:cs="FrankRuehl" w:hint="cs"/>
          <w:rtl/>
        </w:rPr>
        <w:t>...</w:t>
      </w:r>
      <w:r w:rsidRPr="00E64076">
        <w:rPr>
          <w:rStyle w:val="HebrewChar"/>
          <w:rFonts w:cs="FrankRuehl" w:hint="cs"/>
          <w:rtl/>
        </w:rPr>
        <w:t xml:space="preserve"> (ויקרא כו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אל יפטר אדם מחברו אלא מתוך דבר הלכה. רבינו היה רגיל לומר להנפטר מאתו הלכה פסוקה היא, יחיד ורבים הלכה כרבים,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והיה מכוון לומר הלכה זו מפני שהשם הקדוש המלוה להדרך הוא השם יוה"ך,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כידוע למקובלים, ויוצא מסופי תיבות הפסוק "כי מלאכיו יצוה לך" וגו', ולכן היה אומר ההלכה יחיד ורבים הלכה כרבים, שראשי התיבות הם אותיות השם הנ"ל. (דברי אליהו ברכות לא)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אורח כנשים - ויש הבדל בין דרך ובין אורח, שדרך הוא הדרך הגדול הקבוע לרבים, ואורח הוא האורח הקטן שיתפרד מן הדרך הגדול אל הצד ואינו קבוע כל כך</w:t>
      </w:r>
      <w:r w:rsidR="00E64076" w:rsidRPr="00E64076">
        <w:rPr>
          <w:rStyle w:val="HebrewChar"/>
          <w:rFonts w:cs="FrankRuehl" w:hint="cs"/>
          <w:rtl/>
        </w:rPr>
        <w:t>...</w:t>
      </w:r>
      <w:r w:rsidRPr="00E64076">
        <w:rPr>
          <w:rStyle w:val="HebrewChar"/>
          <w:rFonts w:cs="FrankRuehl" w:hint="cs"/>
          <w:rtl/>
        </w:rPr>
        <w:t xml:space="preserve"> (בראשית יח יא)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תכין לך הדרך - שיהיה הדרך כבושה ומוכן לעוברי דרך. ובבבא בתרא ק' ממ"ש הדרך בה' הידיעה שדרך הרגיל שהוא דרך הרבים ט"ז אמה תכינהו שיהיה כפול, דהיינו ל"ב אמה. ועל זה אמר בספרי מפולשות, וכתב הרמב"ם (פ"ח ה"ה) וחייבים בית דין לכוין הדרכים וכו' ומסירים מהם כל מכשול ואין מניחים בדרך לא תל ולא גיא ולא נהר אלא עושין עליו גשר. (דברים יט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שבלים - </w:t>
      </w:r>
      <w:r w:rsidR="00E64076" w:rsidRPr="00E64076">
        <w:rPr>
          <w:rStyle w:val="HebrewChar"/>
          <w:rFonts w:cs="FrankRuehl" w:hint="cs"/>
          <w:rtl/>
        </w:rPr>
        <w:t>...</w:t>
      </w:r>
      <w:r w:rsidRPr="00E64076">
        <w:rPr>
          <w:rStyle w:val="HebrewChar"/>
          <w:rFonts w:cs="FrankRuehl" w:hint="cs"/>
          <w:rtl/>
        </w:rPr>
        <w:t xml:space="preserve">לפי זה </w:t>
      </w:r>
      <w:r>
        <w:rPr>
          <w:rStyle w:val="HebrewChar"/>
          <w:rtl/>
        </w:rPr>
        <w:t> </w:t>
      </w:r>
      <w:r w:rsidRPr="00E64076">
        <w:rPr>
          <w:rStyle w:val="HebrewChar"/>
          <w:rFonts w:cs="FrankRuehl" w:hint="cs"/>
          <w:bCs/>
          <w:rtl/>
        </w:rPr>
        <w:t xml:space="preserve">שביל הוא דרך יורדת בנגוד למסילה העולה, דרך מציין את התנועה לעבר </w:t>
      </w:r>
      <w:r w:rsidRPr="00E64076">
        <w:rPr>
          <w:rStyle w:val="HebrewChar"/>
          <w:rFonts w:cs="FrankRuehl" w:hint="cs"/>
          <w:bCs/>
          <w:rtl/>
        </w:rPr>
        <w:lastRenderedPageBreak/>
        <w:t>מטרה, אורח מציין את הדרך הסוציאלית, נתיב קרוב למלה נדב, הדרך שבוחרים מתוך החלטה חפשית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מא 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ותקצר נפש העם - כבעירובין נ"ג ב' שדרך קרובה ואחר כך רחוקה קשה מרחוקה ובסופה קרובה. (במדבר כא 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ודע שיסורים שיש לאדם בדרכים היא בסבת גלגלי הרקיע, כי אין לך דבר מלמטה, שאין לו כוכב מלמעלה, יש כוכבים שהם מגדלים מיני עשבים באיזהו מקומות שהם מאירים, ויש שהם מחייבים שיהא דרך בני אדם במקומות שהם מאירים, ויש שהם מחייבים שיהיה מדבר, ויש שהם מחייבים שיהא ישוב במקומות שהם מאירים, ולפי ההתנוצצות הכוכבים על המקום כן המקום מתנהג</w:t>
      </w:r>
      <w:r w:rsidR="00E64076" w:rsidRPr="00E64076">
        <w:rPr>
          <w:rStyle w:val="HebrewChar"/>
          <w:rFonts w:cs="FrankRuehl" w:hint="cs"/>
          <w:rtl/>
        </w:rPr>
        <w:t>...</w:t>
      </w:r>
      <w:r w:rsidRPr="00E64076">
        <w:rPr>
          <w:rStyle w:val="HebrewChar"/>
          <w:rFonts w:cs="FrankRuehl" w:hint="cs"/>
          <w:rtl/>
        </w:rPr>
        <w:t xml:space="preserve"> וזהו (משלי ד') "דרך רשעים באפלה", שאין כוכבים ומזלות מאירין להם, ועל ידי זה נכשלים, והכל תלוי בברית בבחינות "אם לא בריתי" וגו', וזהו כל הדברים בחזקת סכנה (ירושלמי ברכות פ"ד מ"ר קהלת), בחינות (במדבר כ"ב) "ההסכן הסכנתי", היינו שהדרך תלוי בשמירת הברית. ובשביל זה חייב אדם לפקוד את אשתו קודם שיצא לדרך (יבמות ס"ב ב') כדי שלא יהיה בבחינות (בראשית ו') "כי השחית כל בשר את דרכו", היינו שעל ידי שמירת הברית לא יהיה לו צער בדרך. (לא 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במדרש רבה כי לוית חן הם לראשך וגו', המצוות מלוות אותך וכו'</w:t>
      </w:r>
      <w:r w:rsidR="00E64076" w:rsidRPr="00E64076">
        <w:rPr>
          <w:rStyle w:val="HebrewChar"/>
          <w:rFonts w:cs="FrankRuehl" w:hint="cs"/>
          <w:rtl/>
        </w:rPr>
        <w:t>...</w:t>
      </w:r>
      <w:r w:rsidRPr="00E64076">
        <w:rPr>
          <w:rStyle w:val="HebrewChar"/>
          <w:rFonts w:cs="FrankRuehl" w:hint="cs"/>
          <w:rtl/>
        </w:rPr>
        <w:t xml:space="preserve"> שנאמר כי יקרא קן צפור לפניך בדרך. ויש להבין מה רבותא היא הליכה בדרך מאינך</w:t>
      </w:r>
      <w:r w:rsidR="00E64076" w:rsidRPr="00E64076">
        <w:rPr>
          <w:rStyle w:val="HebrewChar"/>
          <w:rFonts w:cs="FrankRuehl" w:hint="cs"/>
          <w:rtl/>
        </w:rPr>
        <w:t>...</w:t>
      </w:r>
      <w:r w:rsidRPr="00E64076">
        <w:rPr>
          <w:rStyle w:val="HebrewChar"/>
          <w:rFonts w:cs="FrankRuehl" w:hint="cs"/>
          <w:rtl/>
        </w:rPr>
        <w:t xml:space="preserve"> והנה ההולך בדרך שאיננו עוסק בשום דבר גשמי היתה הסברא נותנת שאין נצרך למצוות להחזיק בו, וזוהי רבותא שחשש ה' לאדם גם בזה, אולי על ידי הטורח וטירוד הדרך יסור משלימותו, וניתנה לו גם בזה מצוה למען לא יפול מלהיות בישוב הדעת</w:t>
      </w:r>
      <w:r w:rsidR="00E64076" w:rsidRPr="00E64076">
        <w:rPr>
          <w:rStyle w:val="HebrewChar"/>
          <w:rFonts w:cs="FrankRuehl" w:hint="cs"/>
          <w:rtl/>
        </w:rPr>
        <w:t>...</w:t>
      </w:r>
      <w:r w:rsidRPr="00E64076">
        <w:rPr>
          <w:rStyle w:val="HebrewChar"/>
          <w:rFonts w:cs="FrankRuehl" w:hint="cs"/>
          <w:rtl/>
        </w:rPr>
        <w:t xml:space="preserve"> ויש לומר שמצות שילוח הקן מסוגלת לזה</w:t>
      </w:r>
      <w:r w:rsidR="00E64076" w:rsidRPr="00E64076">
        <w:rPr>
          <w:rStyle w:val="HebrewChar"/>
          <w:rFonts w:cs="FrankRuehl" w:hint="cs"/>
          <w:rtl/>
        </w:rPr>
        <w:t>...</w:t>
      </w:r>
      <w:r w:rsidRPr="00E64076">
        <w:rPr>
          <w:rStyle w:val="HebrewChar"/>
          <w:rFonts w:cs="FrankRuehl" w:hint="cs"/>
          <w:rtl/>
        </w:rPr>
        <w:t xml:space="preserve"> (תצא תרע"ה)</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דרך ארץ</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(ראה גם: אדם-וחברו-וחייו, תורה-ודרך ארץ)</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מכאן למדנו דרך ארץ לאורח, (ליתן מתנות לבעלת האכסניא בשעת יציאתו), ועל כן לאחר שנתן לה מתנות כדי לחבבה על בעלה ברכה אותו, שנאמר ויברך אלקים את נח</w:t>
      </w:r>
      <w:r w:rsidRPr="00E64076">
        <w:rPr>
          <w:rStyle w:val="HebrewChar"/>
          <w:rFonts w:cs="FrankRuehl" w:hint="cs"/>
          <w:rtl/>
        </w:rPr>
        <w:t>...</w:t>
      </w:r>
      <w:r w:rsidR="00FB00F8" w:rsidRPr="00E64076">
        <w:rPr>
          <w:rStyle w:val="HebrewChar"/>
          <w:rFonts w:cs="FrankRuehl" w:hint="cs"/>
          <w:rtl/>
        </w:rPr>
        <w:t xml:space="preserve"> (נח רנ)</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תא חזי דרך ארץ הוא, שמטרם שהזמינם אברהם לאכול לא אמרו לו כלום, שלא יתראה שמשום בשורה שבשרו לו הזמינם לאכול, ועל כן אחר שכתוב ויאכלו אמרו לו הבשורה. (וירא קב)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ואנו למדים דרך ארץ ממה שעשה אברהם, כי משום שתשוקתו ורצונו היה באותה המערה אף על פי שעפרון היה שם, לא רצה לבקש ממנו מיד</w:t>
      </w:r>
      <w:r w:rsidR="00E64076" w:rsidRPr="00E64076">
        <w:rPr>
          <w:rStyle w:val="HebrewChar"/>
          <w:rFonts w:cs="FrankRuehl" w:hint="cs"/>
          <w:rtl/>
        </w:rPr>
        <w:t>...</w:t>
      </w:r>
      <w:r w:rsidRPr="00E64076">
        <w:rPr>
          <w:rStyle w:val="HebrewChar"/>
          <w:rFonts w:cs="FrankRuehl" w:hint="cs"/>
          <w:rtl/>
        </w:rPr>
        <w:t xml:space="preserve"> ושאל תחילה מה שלא צריך לו, ולאחרים ולא לעפרון, אלא שאמר לבני חת תנו לי אחוזת קבר. (חיי שרה צב)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ואחד שלא תבוש מפני אנשי החבורה, כי דרכנו, שכל האוכלים על שלחן חתן וכלה, נותנים להם כולם פזרונות ומתנות. (ויצא מד)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וככה תאכלו אותו, כיוצאי דרכים, רבי יוסי הגלילי אומר בא הכתוב ללמדנו דרך ארץ מן התורה, על יוצאי דרכים שיהיו מזורזין. (בא פרשה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ללמדך כשתבא לדרך הכנס בכי טוב וצא בכי טוב, וכן אתה מוצא באבות הראשונים שנהגו בדרך ארץ, וישכם אברהם בבקר</w:t>
      </w:r>
      <w:r w:rsidR="00E64076" w:rsidRPr="00E64076">
        <w:rPr>
          <w:rStyle w:val="HebrewChar"/>
          <w:rFonts w:cs="FrankRuehl" w:hint="cs"/>
          <w:rtl/>
        </w:rPr>
        <w:t>...</w:t>
      </w:r>
      <w:r w:rsidRPr="00E64076">
        <w:rPr>
          <w:rStyle w:val="HebrewChar"/>
          <w:rFonts w:cs="FrankRuehl" w:hint="cs"/>
          <w:rtl/>
        </w:rPr>
        <w:t xml:space="preserve"> (בא פרשה יא)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משה אל יהושע, מכאן שהיה עושהו כמותו, למדו כל אדם דרך ארץ ממשה, שלא אמר ליהושע בחר לי אנשים אלא בחר לנו אנשים, מכאן שהיה עושה אותו כמותו, מכאן שיהא תלמיד חביב לפני רבו כמותו. (בשלח-ויבא עמלק פרשה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ילמדו כל אדם דרך ארץ מעמלק, שבא להזיק את ישראל ואבדו הקב"ה מחיי עולם הזה ומחיי עולם הבא, שנאמר כי מחה אמחה. (שם פרשה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וכן צריך היה משה להשיב, אלא </w:t>
      </w:r>
      <w:r>
        <w:rPr>
          <w:rStyle w:val="HebrewChar"/>
          <w:rtl/>
        </w:rPr>
        <w:t> </w:t>
      </w:r>
      <w:r w:rsidRPr="00E64076">
        <w:rPr>
          <w:rStyle w:val="HebrewChar"/>
          <w:rFonts w:cs="FrankRuehl" w:hint="cs"/>
          <w:bCs/>
          <w:rtl/>
        </w:rPr>
        <w:t xml:space="preserve">למדה תורה דרך ארץ, בא משה והשיב תשובה לשולחו, </w:t>
      </w:r>
      <w:r>
        <w:rPr>
          <w:rStyle w:val="HebrewChar"/>
          <w:rtl/>
        </w:rPr>
        <w:t> </w:t>
      </w:r>
      <w:r w:rsidR="00E64076" w:rsidRPr="00E64076">
        <w:rPr>
          <w:rStyle w:val="HebrewChar"/>
          <w:rFonts w:cs="FrankRuehl" w:hint="cs"/>
          <w:rtl/>
        </w:rPr>
        <w:t xml:space="preserve"> </w:t>
      </w:r>
      <w:r w:rsidRPr="00E64076">
        <w:rPr>
          <w:rStyle w:val="HebrewChar"/>
          <w:rFonts w:cs="FrankRuehl" w:hint="cs"/>
          <w:rtl/>
        </w:rPr>
        <w:lastRenderedPageBreak/>
        <w:t>שכן אמר משה, אף על פי שהוא יודע ועד אשיב תשובה לשולחני</w:t>
      </w:r>
      <w:r w:rsidR="00E64076" w:rsidRPr="00E64076">
        <w:rPr>
          <w:rStyle w:val="HebrewChar"/>
          <w:rFonts w:cs="FrankRuehl" w:hint="cs"/>
          <w:rtl/>
        </w:rPr>
        <w:t>...</w:t>
      </w:r>
      <w:r w:rsidRPr="00E64076">
        <w:rPr>
          <w:rStyle w:val="HebrewChar"/>
          <w:rFonts w:cs="FrankRuehl" w:hint="cs"/>
          <w:rtl/>
        </w:rPr>
        <w:t xml:space="preserve"> (יתרו-בחודש פרשה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כסותה כמשמעו, ועונתה זו דרך ארץ, שנאמר וישכב אותה ויענה, דברי רבי יאשיה</w:t>
      </w:r>
      <w:r w:rsidRPr="00E64076">
        <w:rPr>
          <w:rStyle w:val="HebrewChar"/>
          <w:rFonts w:cs="FrankRuehl" w:hint="cs"/>
          <w:rtl/>
        </w:rPr>
        <w:t>...</w:t>
      </w:r>
      <w:r w:rsidR="00FB00F8" w:rsidRPr="00E64076">
        <w:rPr>
          <w:rStyle w:val="HebrewChar"/>
          <w:rFonts w:cs="FrankRuehl" w:hint="cs"/>
          <w:rtl/>
        </w:rPr>
        <w:t xml:space="preserve"> (משפטים פרשה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דבר אחר בא הכתוב ללמדך דרך ארץ שכל זמן שאדם רוצה לדבר לחבירו לא יאמר לו קרב אליך אלא מושכו במה שרוצה ומדבר עמו. (בהעלותך קב)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ההוא צדוקי דהוה בשבבותיה דר' יהושע בן לוי הוה קא מצער ליה טובא בקראי, יומא חד שקל תרנגולא ואוקמיה בין כרעיה דערסא, סבר כי מטא ההיא שעתא אלטייה, כי מטא ההיא שעתא ניים, אמר שמע מינה לאו אורח ארעא למעבד הכי, ורחמיו על כל מעשיו כתיב. (ברכות 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תניא אמר רבי עקיבא בשלשה דברים אני אוהב את המדיים,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כשחותכין את הבשר אין חותכין אלא על גבי השולחן, כשנושקין אין נושקין אלא על גב היד, וכשיועצין אין יועצין אלא בשדה</w:t>
      </w:r>
      <w:r w:rsidR="00E64076" w:rsidRPr="00E64076">
        <w:rPr>
          <w:rStyle w:val="HebrewChar"/>
          <w:rFonts w:cs="FrankRuehl" w:hint="cs"/>
          <w:bCs/>
          <w:rtl/>
        </w:rPr>
        <w:t>...</w:t>
      </w:r>
      <w:r w:rsidRPr="00E64076">
        <w:rPr>
          <w:rStyle w:val="HebrewChar"/>
          <w:rFonts w:cs="FrankRuehl" w:hint="cs"/>
          <w:bCs/>
          <w:rtl/>
        </w:rPr>
        <w:t xml:space="preserve"> תניא אמר רבן גמליאל בששה דברים אני אוהב את הפרסיים, הן צנועין באכילתן, וצנועין בבית הכסא, וצנועין בדבר אחר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ח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מרגלא בפומיה דאביי, לעולם יהא אדם ערום ביראה, מענה רך משיב חמה, ומרבה שלום עם אחיו ועם קרוביו ועם כל אדם ואפילו עם נכרי בשוק, כדי שיהא אהוב למעלה ונחמד למטה ויהא מקובל על הבריות. אמרו עליו על רבן יוחנן בן זכאי שלא הקדימו אדם שלום מעולם ואפילו נכרי בשוק. מרגלא בפומיה דרבא תכלית חכמה תשובה ומעשים טובים, שלא יהא אדם קורא ושונה ובועט באביו ובאמו וברבו ובמי שהוא גדול ממנו בחכמה ובמנין, שנאמר ראשית חכמה יראת ה' שכל טוב לכל עושיהם. (שם יז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אמרו לו תלמידיו רבינו שנה לנו פרק אחד בהלכות דרך ארץ, ירד וטבל ושנה להם, אמרו לו לא כך למדתנו רבינו שונה הוא (בעל קרי) בהלכות דרך ארץ, אמר להם אף על פי שמיקל אני על אחרים מחמיר אני על עצמי. (שם כב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תנו רבנן </w:t>
      </w:r>
      <w:r>
        <w:rPr>
          <w:rStyle w:val="HebrewChar"/>
          <w:rtl/>
        </w:rPr>
        <w:t> </w:t>
      </w:r>
      <w:r w:rsidRPr="00E64076">
        <w:rPr>
          <w:rStyle w:val="HebrewChar"/>
          <w:rFonts w:cs="FrankRuehl" w:hint="cs"/>
          <w:bCs/>
          <w:rtl/>
        </w:rPr>
        <w:t>ארבעה צריכים חיזוק, ואלו הן תורה ומעשים טובים ותפלה ודרך ארץ</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דרך ארץ מניין, דכתיב חזק ונתחזק בעד עמנו וגו'</w:t>
      </w:r>
      <w:r w:rsidR="00E64076" w:rsidRPr="00E64076">
        <w:rPr>
          <w:rStyle w:val="HebrewChar"/>
          <w:rFonts w:cs="FrankRuehl" w:hint="cs"/>
          <w:rtl/>
        </w:rPr>
        <w:t>...</w:t>
      </w:r>
      <w:r w:rsidRPr="00E64076">
        <w:rPr>
          <w:rStyle w:val="HebrewChar"/>
          <w:rFonts w:cs="FrankRuehl" w:hint="cs"/>
          <w:rtl/>
        </w:rPr>
        <w:t xml:space="preserve"> (שם לב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העובר לפני התיבה צריך לסרב, ואם אינו מסרב דומה לתבשיל שאין בו מלח, ואם מסרב יותר מדאי דומה לתבשיל שהקדיחתו מלח, כיצד הוא עושה פעם ראשונה יסרב, שניה מהבהב, שלישית פושט רגליו ויורד. תנו רבנן שלשה רובן קשה ומיעוטן יפה, שאור ומלח וסרבנות</w:t>
      </w:r>
      <w:r w:rsidR="00E64076" w:rsidRPr="00E64076">
        <w:rPr>
          <w:rStyle w:val="HebrewChar"/>
          <w:rFonts w:cs="FrankRuehl" w:hint="cs"/>
          <w:rtl/>
        </w:rPr>
        <w:t>...</w:t>
      </w:r>
      <w:r w:rsidRPr="00E64076">
        <w:rPr>
          <w:rStyle w:val="HebrewChar"/>
          <w:rFonts w:cs="FrankRuehl" w:hint="cs"/>
          <w:rtl/>
        </w:rPr>
        <w:t xml:space="preserve"> (שם לד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ואספת דגנך מה תלמוד לומר, לפי שנאמר לא ימוש ספר התורה הזה מפיך, יכול דברים ככתבן, תלמוד לומר ואספת דגנך, הנהג בהן מנהג דרך ארץ, דברי ר' ישמעאל</w:t>
      </w:r>
      <w:r w:rsidR="00E64076" w:rsidRPr="00E64076">
        <w:rPr>
          <w:rStyle w:val="HebrewChar"/>
          <w:rFonts w:cs="FrankRuehl" w:hint="cs"/>
          <w:rtl/>
        </w:rPr>
        <w:t>...</w:t>
      </w:r>
      <w:r w:rsidRPr="00E64076">
        <w:rPr>
          <w:rStyle w:val="HebrewChar"/>
          <w:rFonts w:cs="FrankRuehl" w:hint="cs"/>
          <w:rtl/>
        </w:rPr>
        <w:t xml:space="preserve"> (שם לה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ששה דברים גנאי לו לתלמיד חכם, אל יצא כשהוא מבושם לשוק, ואל יצא יחידי בלילה, ואל יצא במנעלים המטולאים, ואל יספר עם אשה בשוק, ואל יסב בחבורה של עמי הארץ, ואל יכנס באחרונה לבית המדרש, ויש אומרים אף לא יפסיע פסיעה גסה, ואל יהלך בקומה זקופה. אל יצא מבושם לשוק, אמר רבי אבא בריה דרבי חייא בר אבא אמר רבי יוחנן במקום שחשודים על משכב זכור. אמר רב ששת לא אמרן אלא בבגדו, אבל בגופו זיעה מעברא ליה. אמר רב פפא ושערו כבגדו דמי, ואמרי לה כגופו דמי</w:t>
      </w:r>
      <w:r w:rsidR="00E64076" w:rsidRPr="00E64076">
        <w:rPr>
          <w:rStyle w:val="HebrewChar"/>
          <w:rFonts w:cs="FrankRuehl" w:hint="cs"/>
          <w:rtl/>
        </w:rPr>
        <w:t>...</w:t>
      </w:r>
      <w:r w:rsidRPr="00E64076">
        <w:rPr>
          <w:rStyle w:val="HebrewChar"/>
          <w:rFonts w:cs="FrankRuehl" w:hint="cs"/>
          <w:rtl/>
        </w:rPr>
        <w:t xml:space="preserve"> (שם מג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ריש גלותא לרב ששת אף על גב דרבנן קשישי אתון, פרסאי בצרכי סעודה בקיאי מינייכו, בזמן שהן שתי מטות גדול מיסב בראש, ושני לו למעלה הימנו, ובזמן שהם שלש, גדול מיסב באמצע שני לו למעלה הימנו, שלישי לו למטה הימנו</w:t>
      </w:r>
      <w:r w:rsidR="00E64076" w:rsidRPr="00E64076">
        <w:rPr>
          <w:rStyle w:val="HebrewChar"/>
          <w:rFonts w:cs="FrankRuehl" w:hint="cs"/>
          <w:rtl/>
        </w:rPr>
        <w:t>...</w:t>
      </w:r>
      <w:r w:rsidRPr="00E64076">
        <w:rPr>
          <w:rStyle w:val="HebrewChar"/>
          <w:rFonts w:cs="FrankRuehl" w:hint="cs"/>
          <w:rtl/>
        </w:rPr>
        <w:t xml:space="preserve"> אמר רב ששת אנא מתניתא ידענא, דתניא כיצד סדר הסבה, בזמן שהן שתי מטות גדול מיסב בראש ושני לו למטה הימנו, בזמן שהן שלש מטות </w:t>
      </w:r>
      <w:r>
        <w:rPr>
          <w:rStyle w:val="HebrewChar"/>
          <w:rtl/>
        </w:rPr>
        <w:t> </w:t>
      </w:r>
      <w:r w:rsidRPr="00E64076">
        <w:rPr>
          <w:rStyle w:val="HebrewChar"/>
          <w:rFonts w:cs="FrankRuehl" w:hint="cs"/>
          <w:bCs/>
          <w:rtl/>
        </w:rPr>
        <w:t>גדול מיסב בראש, שני לו למעלה הימנו, שלישי לו למטה הימנו. מים ראשונים מתחילין מן הגדול, מים אחרונים בזמן שהן ה' מתחילין מן הגדול, ובזמן שהם מאה מתחילין מן הקטן עד שמגיעים אצל ה', וחוזרין ומתחילין מן הגדול</w:t>
      </w:r>
      <w:r w:rsidR="00E64076" w:rsidRPr="00E64076">
        <w:rPr>
          <w:rStyle w:val="HebrewChar"/>
          <w:rFonts w:cs="FrankRuehl" w:hint="cs"/>
          <w:bCs/>
          <w:rtl/>
        </w:rPr>
        <w:t>...</w:t>
      </w:r>
      <w:r>
        <w:rPr>
          <w:rStyle w:val="HebrewChar"/>
          <w:rtl/>
        </w:rPr>
        <w:t> </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אין מכבדין לא בדרכים ולא בגשרים </w:t>
      </w:r>
      <w:r w:rsidRPr="00E64076">
        <w:rPr>
          <w:rStyle w:val="HebrewChar"/>
          <w:rFonts w:cs="FrankRuehl" w:hint="cs"/>
          <w:rtl/>
        </w:rPr>
        <w:lastRenderedPageBreak/>
        <w:t>ולא בידים מזוהמות</w:t>
      </w:r>
      <w:r w:rsidR="00E64076" w:rsidRPr="00E64076">
        <w:rPr>
          <w:rStyle w:val="HebrewChar"/>
          <w:rFonts w:cs="FrankRuehl" w:hint="cs"/>
          <w:rtl/>
        </w:rPr>
        <w:t>...</w:t>
      </w:r>
      <w:r w:rsidRPr="00E64076">
        <w:rPr>
          <w:rStyle w:val="HebrewChar"/>
          <w:rFonts w:cs="FrankRuehl" w:hint="cs"/>
          <w:rtl/>
        </w:rPr>
        <w:t xml:space="preserve"> אמר ליה הכי אמר רבי יוחנן אין מכבדין אלא בפתח שיש בה מזוזה</w:t>
      </w:r>
      <w:r w:rsidR="00E64076" w:rsidRPr="00E64076">
        <w:rPr>
          <w:rStyle w:val="HebrewChar"/>
          <w:rFonts w:cs="FrankRuehl" w:hint="cs"/>
          <w:rtl/>
        </w:rPr>
        <w:t>...</w:t>
      </w:r>
      <w:r w:rsidRPr="00E64076">
        <w:rPr>
          <w:rStyle w:val="HebrewChar"/>
          <w:rFonts w:cs="FrankRuehl" w:hint="cs"/>
          <w:rtl/>
        </w:rPr>
        <w:t xml:space="preserve"> אלא אימא בפתח הראוי למזוזה. אמר רב יהודה בריה דרב שמואל בר שילת משמיה דרב אין המסובין רשאין לאכול כלום עד שיטעום הבוצע</w:t>
      </w:r>
      <w:r w:rsidR="00E64076" w:rsidRPr="00E64076">
        <w:rPr>
          <w:rStyle w:val="HebrewChar"/>
          <w:rFonts w:cs="FrankRuehl" w:hint="cs"/>
          <w:rtl/>
        </w:rPr>
        <w:t>...</w:t>
      </w:r>
      <w:r w:rsidRPr="00E64076">
        <w:rPr>
          <w:rStyle w:val="HebrewChar"/>
          <w:rFonts w:cs="FrankRuehl" w:hint="cs"/>
          <w:rtl/>
        </w:rPr>
        <w:t xml:space="preserve"> (שם מו ב, וראה שם עוד וערך אכילה)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שנים ממתינין זה לזה בקערה, שלשה אין ממתינין, הבוצע הוא פושט ידו תחלה, ואם בא לחלוק כבוד לרבו או למי שגדול הימנו הרשות בידו. (שם מז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ד' דברים נאמרו בפת, אין מניחין בשר חי על הפת, ואין מעבירין כוס מלא על הפת, ואין זורקין את הפת, ואין סומכין את הקערה בפת</w:t>
      </w:r>
      <w:r w:rsidR="00E64076" w:rsidRPr="00E64076">
        <w:rPr>
          <w:rStyle w:val="HebrewChar"/>
          <w:rFonts w:cs="FrankRuehl" w:hint="cs"/>
          <w:rtl/>
        </w:rPr>
        <w:t>...</w:t>
      </w:r>
      <w:r w:rsidRPr="00E64076">
        <w:rPr>
          <w:rStyle w:val="HebrewChar"/>
          <w:rFonts w:cs="FrankRuehl" w:hint="cs"/>
          <w:rtl/>
        </w:rPr>
        <w:t xml:space="preserve"> (שם נ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ירמיה בן אלעזר מלמד שנעשה הקב"ה שושבין לאדם הראשון, מכאן למדה תורה דרך ארץ שיחזור גדול עם קטן בשושבינות ולא ירע לו. (שם סא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 כהנא על גנא תותיה פורייה דרב</w:t>
      </w:r>
      <w:r w:rsidR="00E64076" w:rsidRPr="00E64076">
        <w:rPr>
          <w:rStyle w:val="HebrewChar"/>
          <w:rFonts w:cs="FrankRuehl" w:hint="cs"/>
          <w:rtl/>
        </w:rPr>
        <w:t>...</w:t>
      </w:r>
      <w:r w:rsidRPr="00E64076">
        <w:rPr>
          <w:rStyle w:val="HebrewChar"/>
          <w:rFonts w:cs="FrankRuehl" w:hint="cs"/>
          <w:rtl/>
        </w:rPr>
        <w:t xml:space="preserve"> א"ל כהנא הכא את, פוק דלאו אורח ארעא, אמר לו תורה היא וללמוד אני צריך. (שם סב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יהודה ורבי יוסי ורבי נחמיה ורבי אליעזר בנו של ר' יוסי הגלילי פתחו כולם בכבוד אכסניא ודרשו</w:t>
      </w:r>
      <w:r w:rsidR="00E64076" w:rsidRPr="00E64076">
        <w:rPr>
          <w:rStyle w:val="HebrewChar"/>
          <w:rFonts w:cs="FrankRuehl" w:hint="cs"/>
          <w:rtl/>
        </w:rPr>
        <w:t>...</w:t>
      </w:r>
      <w:r w:rsidRPr="00E64076">
        <w:rPr>
          <w:rStyle w:val="HebrewChar"/>
          <w:rFonts w:cs="FrankRuehl" w:hint="cs"/>
          <w:rtl/>
        </w:rPr>
        <w:t xml:space="preserve"> (שם סג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ותנא דבי רבי ישמעאל, לימדך תורה דרך ארץ, בגדים שבישל בהן קדירה לרבו אל ימזוג בהן כוס לרבו. אמר רבי חייא בר אבא אמר רבי יוחנן גנאי הוא לתלמיד חכם שיצא במנעלים המטולאים לשוק</w:t>
      </w:r>
      <w:r w:rsidRPr="00E64076">
        <w:rPr>
          <w:rStyle w:val="HebrewChar"/>
          <w:rFonts w:cs="FrankRuehl" w:hint="cs"/>
          <w:rtl/>
        </w:rPr>
        <w:t>...</w:t>
      </w:r>
      <w:r w:rsidR="00FB00F8" w:rsidRPr="00E64076">
        <w:rPr>
          <w:rStyle w:val="HebrewChar"/>
          <w:rFonts w:cs="FrankRuehl" w:hint="cs"/>
          <w:rtl/>
        </w:rPr>
        <w:t xml:space="preserve"> ואמר רבי חייא בר אבא אמר ר' יוחנן כל תלמיד חכם שנמצא רבב על בגדו חייב מיתה, שנאמר כל משנאי אהבו מות, אל תקרי משנאי אלא משניאי, רבינא אמר רבד איתמר</w:t>
      </w:r>
      <w:r w:rsidRPr="00E64076">
        <w:rPr>
          <w:rStyle w:val="HebrewChar"/>
          <w:rFonts w:cs="FrankRuehl" w:hint="cs"/>
          <w:rtl/>
        </w:rPr>
        <w:t>...</w:t>
      </w:r>
      <w:r w:rsidR="00FB00F8" w:rsidRPr="00E64076">
        <w:rPr>
          <w:rStyle w:val="HebrewChar"/>
          <w:rFonts w:cs="FrankRuehl" w:hint="cs"/>
          <w:rtl/>
        </w:rPr>
        <w:t xml:space="preserve"> (שבת קיד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rtl/>
        </w:rPr>
        <w:t>ו</w:t>
      </w:r>
      <w:r w:rsidRPr="00E64076">
        <w:rPr>
          <w:rStyle w:val="HebrewChar"/>
          <w:rFonts w:cs="FrankRuehl" w:hint="cs"/>
          <w:rtl/>
        </w:rPr>
        <w:t xml:space="preserve">אמר רב חסדא בר בי רב לא לישדר מאניה לאושפיזיה לחווריה ליה (לא ישלח בגדיו לאכסניתו לכיבוס), דלאו אורח ארעא, דילמא חזי ביה מידי ואתי למגניא. אמר להו רב חסדא לבנתיה תיהוי צניעתן באפי גברייכו, לא תיכלון נהמא באפי גברייכו, לא תיכלון ירקא בליליא, לא תיכלין תמרי בליליא, ולא תשתון שיכרא בליליא, ולא תיפנון היכא דמפני גברייכו, וכי קא קארי אבבא (קורא בדלת) איניש לא תימרון מנו </w:t>
      </w:r>
      <w:r w:rsidRPr="00E64076">
        <w:rPr>
          <w:rStyle w:val="HebrewChar"/>
          <w:rFonts w:cs="FrankRuehl" w:hint="cs"/>
          <w:rtl/>
        </w:rPr>
        <w:lastRenderedPageBreak/>
        <w:t>אלא מני</w:t>
      </w:r>
      <w:r w:rsidR="00E64076" w:rsidRPr="00E64076">
        <w:rPr>
          <w:rStyle w:val="HebrewChar"/>
          <w:rFonts w:cs="FrankRuehl" w:hint="cs"/>
          <w:rtl/>
        </w:rPr>
        <w:t>...</w:t>
      </w:r>
      <w:r w:rsidRPr="00E64076">
        <w:rPr>
          <w:rStyle w:val="HebrewChar"/>
          <w:rFonts w:cs="FrankRuehl" w:hint="cs"/>
          <w:rtl/>
        </w:rPr>
        <w:t xml:space="preserve"> (שם מ ב, וראש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המנונא שמע מינה אורח ארעא למשדא אומצא לכלבא, וכמה, אמר רב מרי משח אודניה וחוטרא אבתריה (מעט כמות אזנו, ויכהו במקל מיד, שלא יהא מרגילו אצלו). (שם קנה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 אילעאי </w:t>
      </w:r>
      <w:r>
        <w:rPr>
          <w:rStyle w:val="HebrewChar"/>
          <w:rtl/>
        </w:rPr>
        <w:t> </w:t>
      </w:r>
      <w:r w:rsidRPr="00E64076">
        <w:rPr>
          <w:rStyle w:val="HebrewChar"/>
          <w:rFonts w:cs="FrankRuehl" w:hint="cs"/>
          <w:bCs/>
          <w:rtl/>
        </w:rPr>
        <w:t xml:space="preserve">בשלשה דברים אדם ניכר, בכוסו ובכיסו ובכעסו,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ואמרי ליה אף בשחקו. (עירובין סה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יוחנן </w:t>
      </w:r>
      <w:r>
        <w:rPr>
          <w:rStyle w:val="HebrewChar"/>
          <w:rtl/>
        </w:rPr>
        <w:t> </w:t>
      </w:r>
      <w:r w:rsidRPr="00E64076">
        <w:rPr>
          <w:rStyle w:val="HebrewChar"/>
          <w:rFonts w:cs="FrankRuehl" w:hint="cs"/>
          <w:bCs/>
          <w:rtl/>
        </w:rPr>
        <w:t xml:space="preserve">אילמלא לא ניתנה תורה היינו למידין צניעות מחתול וגזל מנמלה ועריות מיונה, דרך ארץ מתרנגול </w:t>
      </w:r>
      <w:r>
        <w:rPr>
          <w:rStyle w:val="HebrewChar"/>
          <w:rtl/>
        </w:rPr>
        <w:t> </w:t>
      </w:r>
      <w:r w:rsidRPr="00E64076">
        <w:rPr>
          <w:rStyle w:val="HebrewChar"/>
          <w:rFonts w:cs="FrankRuehl" w:hint="cs"/>
          <w:rtl/>
        </w:rPr>
        <w:t>שמפייס ואחר כך בועל</w:t>
      </w:r>
      <w:r w:rsidR="00E64076" w:rsidRPr="00E64076">
        <w:rPr>
          <w:rStyle w:val="HebrewChar"/>
          <w:rFonts w:cs="FrankRuehl" w:hint="cs"/>
          <w:rtl/>
        </w:rPr>
        <w:t>...</w:t>
      </w:r>
      <w:r w:rsidRPr="00E64076">
        <w:rPr>
          <w:rStyle w:val="HebrewChar"/>
          <w:rFonts w:cs="FrankRuehl" w:hint="cs"/>
          <w:rtl/>
        </w:rPr>
        <w:t xml:space="preserve"> (שם ק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אמרו ליה מאי טעמא קרית לך רב הונא, אמר להו בעל השם אני, (מקטנותי כך קוראים לי). מאי טעמא כי אמרו לך ניתיב אפוריא יתבת, אמר להו כל מה שיאמר לך בעל הבית עשה, מאי טעמא כי יהבי לך כסא קבלת בחד זימנא, אמר להו מסרבין לקטן ואין מסרבין לגדול, מאי טעמא אשתיתיה בתרי זימני, אמר להו דתניא השותה כוסו בבת אחת הרי זה גרגרן, שנים דרך ארץ, שלשה מגסי הרוח. מאי טעמא לא אהדרת אפך, אמר להו כלה הופכת פניה (ולא האיש)</w:t>
      </w:r>
      <w:r w:rsidRPr="00E64076">
        <w:rPr>
          <w:rStyle w:val="HebrewChar"/>
          <w:rFonts w:cs="FrankRuehl" w:hint="cs"/>
          <w:rtl/>
        </w:rPr>
        <w:t>...</w:t>
      </w:r>
      <w:r w:rsidR="00FB00F8" w:rsidRPr="00E64076">
        <w:rPr>
          <w:rStyle w:val="HebrewChar"/>
          <w:rFonts w:cs="FrankRuehl" w:hint="cs"/>
          <w:rtl/>
        </w:rPr>
        <w:t xml:space="preserve"> (פסחים פו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שבעה דברים צוה ר"ע את רבי יהושע בנו</w:t>
      </w:r>
      <w:r w:rsidR="00E64076" w:rsidRPr="00E64076">
        <w:rPr>
          <w:rStyle w:val="HebrewChar"/>
          <w:rFonts w:cs="FrankRuehl" w:hint="cs"/>
          <w:rtl/>
        </w:rPr>
        <w:t>...</w:t>
      </w:r>
      <w:r w:rsidRPr="00E64076">
        <w:rPr>
          <w:rStyle w:val="HebrewChar"/>
          <w:rFonts w:cs="FrankRuehl" w:hint="cs"/>
          <w:rtl/>
        </w:rPr>
        <w:t xml:space="preserve"> ואל תכנס לביתך פתאום כל שכן לבית חבירך, ואל תמנע מנעלים מרגליך</w:t>
      </w:r>
      <w:r w:rsidR="00E64076" w:rsidRPr="00E64076">
        <w:rPr>
          <w:rStyle w:val="HebrewChar"/>
          <w:rFonts w:cs="FrankRuehl" w:hint="cs"/>
          <w:rtl/>
        </w:rPr>
        <w:t>...</w:t>
      </w:r>
      <w:r w:rsidRPr="00E64076">
        <w:rPr>
          <w:rStyle w:val="HebrewChar"/>
          <w:rFonts w:cs="FrankRuehl" w:hint="cs"/>
          <w:rtl/>
        </w:rPr>
        <w:t xml:space="preserve"> (שם קיב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 חסדא מלך וצבור מלך נכנס תחלה לדין</w:t>
      </w:r>
      <w:r w:rsidR="00E64076" w:rsidRPr="00E64076">
        <w:rPr>
          <w:rStyle w:val="HebrewChar"/>
          <w:rFonts w:cs="FrankRuehl" w:hint="cs"/>
          <w:rtl/>
        </w:rPr>
        <w:t>...</w:t>
      </w:r>
      <w:r w:rsidRPr="00E64076">
        <w:rPr>
          <w:rStyle w:val="HebrewChar"/>
          <w:rFonts w:cs="FrankRuehl" w:hint="cs"/>
          <w:rtl/>
        </w:rPr>
        <w:t xml:space="preserve"> אי בעית אימא לאו אורח ארעא למיקם מלכא אבראי</w:t>
      </w:r>
      <w:r w:rsidR="00E64076" w:rsidRPr="00E64076">
        <w:rPr>
          <w:rStyle w:val="HebrewChar"/>
          <w:rFonts w:cs="FrankRuehl" w:hint="cs"/>
          <w:rtl/>
        </w:rPr>
        <w:t>...</w:t>
      </w:r>
      <w:r w:rsidRPr="00E64076">
        <w:rPr>
          <w:rStyle w:val="HebrewChar"/>
          <w:rFonts w:cs="FrankRuehl" w:hint="cs"/>
          <w:rtl/>
        </w:rPr>
        <w:t xml:space="preserve"> (ראש השנה 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כיון דתלמידים הוו לאו אורח ארעא למימרא ליה לרביה רבך. (שם לא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ויקרא אל משה וידבר, למה הקדים קריאה לדיבור, לימדה תורה דרך ארץ שלא יאמר אדם דבר לחבירו אלא אם כן קורהו</w:t>
      </w:r>
      <w:r w:rsidR="00E64076" w:rsidRPr="00E64076">
        <w:rPr>
          <w:rStyle w:val="HebrewChar"/>
          <w:rFonts w:cs="FrankRuehl" w:hint="cs"/>
          <w:rtl/>
        </w:rPr>
        <w:t>...</w:t>
      </w:r>
      <w:r w:rsidRPr="00E64076">
        <w:rPr>
          <w:rStyle w:val="HebrewChar"/>
          <w:rFonts w:cs="FrankRuehl" w:hint="cs"/>
          <w:rtl/>
        </w:rPr>
        <w:t xml:space="preserve"> אמר רבה מניין לאומר דבר לחבירו שהוא בבל יאמר עד שיאמר לו לך אמור, שנאמר וידבר ה' אליו מאהל מועד לאמר. (יומא ד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אביי שמע מינה אורח ארעא למישבק איניש גולפא ומשכא (קנקן של חרס ועור בהמה) לאושפיזיה. (שם יב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המהלך לימין רבו הרי זה בור</w:t>
      </w:r>
      <w:r w:rsidR="00E64076" w:rsidRPr="00E64076">
        <w:rPr>
          <w:rStyle w:val="HebrewChar"/>
          <w:rFonts w:cs="FrankRuehl" w:hint="cs"/>
          <w:rtl/>
        </w:rPr>
        <w:t>...</w:t>
      </w:r>
      <w:r w:rsidRPr="00E64076">
        <w:rPr>
          <w:rStyle w:val="HebrewChar"/>
          <w:rFonts w:cs="FrankRuehl" w:hint="cs"/>
          <w:rtl/>
        </w:rPr>
        <w:t xml:space="preserve"> ועוד תניא שלשה שהיו מהלכין בדרך, הרב </w:t>
      </w:r>
      <w:r w:rsidRPr="00E64076">
        <w:rPr>
          <w:rStyle w:val="HebrewChar"/>
          <w:rFonts w:cs="FrankRuehl" w:hint="cs"/>
          <w:rtl/>
        </w:rPr>
        <w:lastRenderedPageBreak/>
        <w:t>באמצע גדול בימינו וקטן משמאלו</w:t>
      </w:r>
      <w:r w:rsidR="00E64076" w:rsidRPr="00E64076">
        <w:rPr>
          <w:rStyle w:val="HebrewChar"/>
          <w:rFonts w:cs="FrankRuehl" w:hint="cs"/>
          <w:rtl/>
        </w:rPr>
        <w:t>...</w:t>
      </w:r>
      <w:r w:rsidRPr="00E64076">
        <w:rPr>
          <w:rStyle w:val="HebrewChar"/>
          <w:rFonts w:cs="FrankRuehl" w:hint="cs"/>
          <w:rtl/>
        </w:rPr>
        <w:t xml:space="preserve"> (שם לז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וכן תלמיד הנפטר מרבו לא יחזיר פניו וילך אלא מצדד פניו והולך</w:t>
      </w:r>
      <w:r w:rsidRPr="00E64076">
        <w:rPr>
          <w:rStyle w:val="HebrewChar"/>
          <w:rFonts w:cs="FrankRuehl" w:hint="cs"/>
          <w:rtl/>
        </w:rPr>
        <w:t>...</w:t>
      </w:r>
      <w:r w:rsidR="00FB00F8" w:rsidRPr="00E64076">
        <w:rPr>
          <w:rStyle w:val="HebrewChar"/>
          <w:rFonts w:cs="FrankRuehl" w:hint="cs"/>
          <w:rtl/>
        </w:rPr>
        <w:t xml:space="preserve"> (שם נג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מכאן למדה תורה דרך ארץ שלא יאכל אדם בשר אלא בלילה</w:t>
      </w:r>
      <w:r w:rsidRPr="00E64076">
        <w:rPr>
          <w:rStyle w:val="HebrewChar"/>
          <w:rFonts w:cs="FrankRuehl" w:hint="cs"/>
          <w:rtl/>
        </w:rPr>
        <w:t>...</w:t>
      </w:r>
      <w:r w:rsidR="00FB00F8" w:rsidRPr="00E64076">
        <w:rPr>
          <w:rStyle w:val="HebrewChar"/>
          <w:rFonts w:cs="FrankRuehl" w:hint="cs"/>
          <w:rtl/>
        </w:rPr>
        <w:t xml:space="preserve"> אמר רב אחא בר יעקב בתחלה היו ישראל דומין כתרנגולים שמנקרין באשפה, עד שבא משה וקבע להם זמן סעודה. (שם עה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אביי אמר כדתניא, ואהבת את ה' אלקיך,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שיהא שם שמים מתאהב על ידך, שיהא קורא ושונה ומשמש תלמידי חכמים, ויהא משאו ומתנו בנחת עם הבריות,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מה הבריות אומרות עליו, אשרי אביו שלמדו תורה, אשרי רבו שלמדו תורה</w:t>
      </w:r>
      <w:r w:rsidR="00E64076" w:rsidRPr="00E64076">
        <w:rPr>
          <w:rStyle w:val="HebrewChar"/>
          <w:rFonts w:cs="FrankRuehl" w:hint="cs"/>
          <w:rtl/>
        </w:rPr>
        <w:t>...</w:t>
      </w:r>
      <w:r w:rsidRPr="00E64076">
        <w:rPr>
          <w:rStyle w:val="HebrewChar"/>
          <w:rFonts w:cs="FrankRuehl" w:hint="cs"/>
          <w:rtl/>
        </w:rPr>
        <w:t xml:space="preserve"> ראו כמה נאים דרכיו כמה מתוקנים מעשיו, עליו הכתוב אומר, ויאמר לי עבדי אתה ישראל אשר בך אתפאר. (שם פו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מכאן למדה תורה דרך ארץ שלא יאכל אדם בשר קודם הפשט ונתוח</w:t>
      </w:r>
      <w:r w:rsidRPr="00E64076">
        <w:rPr>
          <w:rStyle w:val="HebrewChar"/>
          <w:rFonts w:cs="FrankRuehl" w:hint="cs"/>
          <w:rtl/>
        </w:rPr>
        <w:t>...</w:t>
      </w:r>
      <w:r w:rsidR="00FB00F8" w:rsidRPr="00E64076">
        <w:rPr>
          <w:rStyle w:val="HebrewChar"/>
          <w:rFonts w:cs="FrankRuehl" w:hint="cs"/>
          <w:rtl/>
        </w:rPr>
        <w:t xml:space="preserve"> אלא רמי בר אבא אורח ארעא קמ"ל, כדתניא לא יאכל אדם שום ובצל מראשו אלא מעליו, ואם אכל הרי זה רעבתן</w:t>
      </w:r>
      <w:r w:rsidRPr="00E64076">
        <w:rPr>
          <w:rStyle w:val="HebrewChar"/>
          <w:rFonts w:cs="FrankRuehl" w:hint="cs"/>
          <w:rtl/>
        </w:rPr>
        <w:t>...</w:t>
      </w:r>
      <w:r w:rsidR="00FB00F8" w:rsidRPr="00E64076">
        <w:rPr>
          <w:rStyle w:val="HebrewChar"/>
          <w:rFonts w:cs="FrankRuehl" w:hint="cs"/>
          <w:rtl/>
        </w:rPr>
        <w:t xml:space="preserve"> (ביצה כה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שאלו תלמידיו את רבי נחוניא בן הקנה במה הארכת ימים, אמר להם מימי לא נתכבדתי בקלון חברי, ולא עלתה על מטתי קללת חברי, וותרן בממוני הייתי</w:t>
      </w:r>
      <w:r w:rsidR="00E64076" w:rsidRPr="00E64076">
        <w:rPr>
          <w:rStyle w:val="HebrewChar"/>
          <w:rFonts w:cs="FrankRuehl" w:hint="cs"/>
          <w:rtl/>
        </w:rPr>
        <w:t>...</w:t>
      </w:r>
      <w:r w:rsidRPr="00E64076">
        <w:rPr>
          <w:rStyle w:val="HebrewChar"/>
          <w:rFonts w:cs="FrankRuehl" w:hint="cs"/>
          <w:rtl/>
        </w:rPr>
        <w:t xml:space="preserve"> שאל ר"ע את רבי נחוניא הגדול במה הארכת ימים</w:t>
      </w:r>
      <w:r w:rsidR="00E64076" w:rsidRPr="00E64076">
        <w:rPr>
          <w:rStyle w:val="HebrewChar"/>
          <w:rFonts w:cs="FrankRuehl" w:hint="cs"/>
          <w:rtl/>
        </w:rPr>
        <w:t>...</w:t>
      </w:r>
      <w:r w:rsidRPr="00E64076">
        <w:rPr>
          <w:rStyle w:val="HebrewChar"/>
          <w:rFonts w:cs="FrankRuehl" w:hint="cs"/>
          <w:rtl/>
        </w:rPr>
        <w:t xml:space="preserve"> א"ל מימי לא קבלתי מתנות ולא עמדתי על מדותי, וותרן בממוני הייתי</w:t>
      </w:r>
      <w:r w:rsidR="00E64076" w:rsidRPr="00E64076">
        <w:rPr>
          <w:rStyle w:val="HebrewChar"/>
          <w:rFonts w:cs="FrankRuehl" w:hint="cs"/>
          <w:rtl/>
        </w:rPr>
        <w:t>...</w:t>
      </w:r>
      <w:r w:rsidRPr="00E64076">
        <w:rPr>
          <w:rStyle w:val="HebrewChar"/>
          <w:rFonts w:cs="FrankRuehl" w:hint="cs"/>
          <w:rtl/>
        </w:rPr>
        <w:t xml:space="preserve"> שאלו תלמידיו את ר' זירא במה הארכת ימים, אמר להם מימי לא הקפדתי בתוך ביתי, ולא צעדתי בפני מי שגדול ממני, ולא הרהרתי במבואות המטונפות, ולא הלכתי ד' אמות בלא תורה ובלא תפילין, ולא ישנתי בבית המדרש לא שינת קבע ולא שינת עראי, ולא ששתי בתקלת חבירי ולא קראתי לחבירי בחניכתו, ואמרי לה בחכינתו. (מגילה כח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על כל נעלם, אמר רב זה ההורג כינה בפני חברו ונמאס בה, ושמואל אמר זה הרק בפני חברו ונמאס</w:t>
      </w:r>
      <w:r w:rsidR="00E64076" w:rsidRPr="00E64076">
        <w:rPr>
          <w:rStyle w:val="HebrewChar"/>
          <w:rFonts w:cs="FrankRuehl" w:hint="cs"/>
          <w:rtl/>
        </w:rPr>
        <w:t>...</w:t>
      </w:r>
      <w:r w:rsidRPr="00E64076">
        <w:rPr>
          <w:rStyle w:val="HebrewChar"/>
          <w:rFonts w:cs="FrankRuehl" w:hint="cs"/>
          <w:rtl/>
        </w:rPr>
        <w:t xml:space="preserve"> (חגיגה 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אורח ארעא קא משמע לן דביאה בלילה. (כתובות נו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ליה רב לחייא בריה, וכן א"ל רב הונא לרבה בריה כל מידעם לא תפלוט קמיה רבך לבר </w:t>
      </w:r>
      <w:r w:rsidRPr="00E64076">
        <w:rPr>
          <w:rStyle w:val="HebrewChar"/>
          <w:rFonts w:cs="FrankRuehl" w:hint="cs"/>
          <w:rtl/>
        </w:rPr>
        <w:lastRenderedPageBreak/>
        <w:t>מן קרא ודייסא שהן דומין לפתילתא של אבר, ואפילו קמי שבור מלכא פלוט. רבי יוסי ורבי יהודה חד אכיל דייסא באצבעתיה וחד אכיל בהוצא, א"ל דאכיל בהוצא לדאכיל באצבעתיה עד מתי אתה מאכילני צואתך (עפרורית שבצפרניו), אמר ליה דאכיל באצבעתיה לדאכיל בהוצא עד מתי אתה מאכילני רוקך, (שהיה נותן ההוצא בפיו). (נדרים מט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תנו רבנן אשר בנה אשר נטע אשר ארש, לימדה תורה </w:t>
      </w:r>
      <w:r>
        <w:rPr>
          <w:rStyle w:val="HebrewChar"/>
          <w:rtl/>
        </w:rPr>
        <w:t> </w:t>
      </w:r>
      <w:r w:rsidRPr="00E64076">
        <w:rPr>
          <w:rStyle w:val="HebrewChar"/>
          <w:rFonts w:cs="FrankRuehl" w:hint="cs"/>
          <w:bCs/>
          <w:rtl/>
        </w:rPr>
        <w:t>דרך ארץ שיבנה אדם בית ויטע כרם ואחר כך ישא אשה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(סוטה מד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כל שישנו במקרא ובמשנה ובדרך ארץ לא במהרה הוא חוטא,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והחוט המשולש לא במהרה ינתק, וכל שאינו לא במקרא ולא במשנה ולא בדרך ארץ אינו מן הישוב</w:t>
      </w:r>
      <w:r w:rsidR="00E64076" w:rsidRPr="00E64076">
        <w:rPr>
          <w:rStyle w:val="HebrewChar"/>
          <w:rFonts w:cs="FrankRuehl" w:hint="cs"/>
          <w:rtl/>
        </w:rPr>
        <w:t>...</w:t>
      </w:r>
      <w:r w:rsidRPr="00E64076">
        <w:rPr>
          <w:rStyle w:val="HebrewChar"/>
          <w:rFonts w:cs="FrankRuehl" w:hint="cs"/>
          <w:rtl/>
        </w:rPr>
        <w:t xml:space="preserve"> תנו רבנן האוכל בשוק הרי זה דומה לכלב, ויש אומרים פסול לעדות</w:t>
      </w:r>
      <w:r w:rsidR="00E64076" w:rsidRPr="00E64076">
        <w:rPr>
          <w:rStyle w:val="HebrewChar"/>
          <w:rFonts w:cs="FrankRuehl" w:hint="cs"/>
          <w:rtl/>
        </w:rPr>
        <w:t>...</w:t>
      </w:r>
      <w:r w:rsidRPr="00E64076">
        <w:rPr>
          <w:rStyle w:val="HebrewChar"/>
          <w:rFonts w:cs="FrankRuehl" w:hint="cs"/>
          <w:rtl/>
        </w:rPr>
        <w:t xml:space="preserve"> וכל שאינו לא במקרא ולא במשנה ולא בדרך ארץ דור הנאה ממנו, שנאמר ובמושב לצים לא ישב, מושבו מושב לצים. (קידושין מ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שמואל בר נחמני אמר ר' יונתן</w:t>
      </w:r>
      <w:r w:rsidR="00E64076" w:rsidRPr="00E64076">
        <w:rPr>
          <w:rStyle w:val="HebrewChar"/>
          <w:rFonts w:cs="FrankRuehl" w:hint="cs"/>
          <w:rtl/>
        </w:rPr>
        <w:t>...</w:t>
      </w:r>
      <w:r w:rsidRPr="00E64076">
        <w:rPr>
          <w:rStyle w:val="HebrewChar"/>
          <w:rFonts w:cs="FrankRuehl" w:hint="cs"/>
          <w:rtl/>
        </w:rPr>
        <w:t xml:space="preserve"> נביא הוא, וכבר לימד אכסנאי שבא לעיר על עסקי אכילה ושתיה שואלין אותו או על עסקי אשתו שואלין אותו אשתך היא אחותך היא</w:t>
      </w:r>
      <w:r w:rsidR="00E64076" w:rsidRPr="00E64076">
        <w:rPr>
          <w:rStyle w:val="HebrewChar"/>
          <w:rFonts w:cs="FrankRuehl" w:hint="cs"/>
          <w:rtl/>
        </w:rPr>
        <w:t>...</w:t>
      </w:r>
      <w:r w:rsidRPr="00E64076">
        <w:rPr>
          <w:rStyle w:val="HebrewChar"/>
          <w:rFonts w:cs="FrankRuehl" w:hint="cs"/>
          <w:rtl/>
        </w:rPr>
        <w:t xml:space="preserve"> (בבא קמא צב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אטרח רבנן כולי האי ודאי לאו אורח ארעא</w:t>
      </w:r>
      <w:r w:rsidR="00E64076" w:rsidRPr="00E64076">
        <w:rPr>
          <w:rStyle w:val="HebrewChar"/>
          <w:rFonts w:cs="FrankRuehl" w:hint="cs"/>
          <w:rtl/>
        </w:rPr>
        <w:t>...</w:t>
      </w:r>
      <w:r w:rsidRPr="00E64076">
        <w:rPr>
          <w:rStyle w:val="HebrewChar"/>
          <w:rFonts w:cs="FrankRuehl" w:hint="cs"/>
          <w:rtl/>
        </w:rPr>
        <w:t xml:space="preserve"> (בבא מציעא פד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ויפצר בם מאד, אמר רבי אלעזר מכאן שמסרבין לקטן ואין מסרבין לגדול. כתיב ואקחה פת לחם, וכתיב ואל הבקר רץ אברהם, אמר רבי אלעזר מכאן שצדיקים אומרים מעט ועושים הרבה</w:t>
      </w:r>
      <w:r w:rsidR="00E64076" w:rsidRPr="00E64076">
        <w:rPr>
          <w:rStyle w:val="HebrewChar"/>
          <w:rFonts w:cs="FrankRuehl" w:hint="cs"/>
          <w:rtl/>
        </w:rPr>
        <w:t>...</w:t>
      </w:r>
      <w:r w:rsidRPr="00E64076">
        <w:rPr>
          <w:rStyle w:val="HebrewChar"/>
          <w:rFonts w:cs="FrankRuehl" w:hint="cs"/>
          <w:rtl/>
        </w:rPr>
        <w:t xml:space="preserve"> תני משום רבי יוסי למה נקוד על איו שבאליו, לימדה תורה דרך ארץ שישאל אדם באכסניא שלו, והאמר שמואל אין שואלין בשלום אשה כלל, על ידי בעלה שאני. (שם פז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כדכתיב בספר בן סירא, הכל שקלתי בכף מאזנים ולא מצאתי קל מסובין, וקל מסובין חתן הדר בבית חמיו, וקל מחתן אורח מכניס אורח, וקל מאורח משיב דבר בטרם ישמע, שנאמר משיב דבר בטרם ישמע אולת היא לו וכלמה. (בבא בתרא צח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אורח ארעא קמ"ל דלא ליבעול שלא כדרכה</w:t>
      </w:r>
      <w:r w:rsidRPr="00E64076">
        <w:rPr>
          <w:rStyle w:val="HebrewChar"/>
          <w:rFonts w:cs="FrankRuehl" w:hint="cs"/>
          <w:rtl/>
        </w:rPr>
        <w:t>...</w:t>
      </w:r>
      <w:r w:rsidR="00FB00F8" w:rsidRPr="00E64076">
        <w:rPr>
          <w:rStyle w:val="HebrewChar"/>
          <w:rFonts w:cs="FrankRuehl" w:hint="cs"/>
          <w:rtl/>
        </w:rPr>
        <w:t xml:space="preserve"> (סנהדרין ק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FB00F8" w:rsidRPr="00E64076">
        <w:rPr>
          <w:rStyle w:val="HebrewChar"/>
          <w:rFonts w:cs="FrankRuehl" w:hint="cs"/>
          <w:rtl/>
        </w:rPr>
        <w:t>א"ל (אנטונינוס לרבי) סק עילואי לפורייך, אמר לאו אורח ארעא לזלזולי במלכותא כולי האי</w:t>
      </w:r>
      <w:r w:rsidRPr="00E64076">
        <w:rPr>
          <w:rStyle w:val="HebrewChar"/>
          <w:rFonts w:cs="FrankRuehl" w:hint="cs"/>
          <w:rtl/>
        </w:rPr>
        <w:t>...</w:t>
      </w:r>
      <w:r w:rsidR="00FB00F8" w:rsidRPr="00E64076">
        <w:rPr>
          <w:rStyle w:val="HebrewChar"/>
          <w:rFonts w:cs="FrankRuehl" w:hint="cs"/>
          <w:rtl/>
        </w:rPr>
        <w:t xml:space="preserve"> (עבודה זרה י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הכא כיוון שאשתמש בהו לגבוה לאו אורח ארעא לאשתמושי בהו הדיוטא. (שם נב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רבן גמליאל בנו של ר' יהודה הנשיא אומר,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יפה תלמוד תורה עם דרך ארץ שיגיעת שניהם משכחת עוון,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וכל תורה שאין עמה מלאכה סופה בטלה וגוררת עוון</w:t>
      </w:r>
      <w:r w:rsidR="00E64076" w:rsidRPr="00E64076">
        <w:rPr>
          <w:rStyle w:val="HebrewChar"/>
          <w:rFonts w:cs="FrankRuehl" w:hint="cs"/>
          <w:rtl/>
        </w:rPr>
        <w:t>...</w:t>
      </w:r>
      <w:r w:rsidRPr="00E64076">
        <w:rPr>
          <w:rStyle w:val="HebrewChar"/>
          <w:rFonts w:cs="FrankRuehl" w:hint="cs"/>
          <w:rtl/>
        </w:rPr>
        <w:t xml:space="preserve"> (אבות 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נחוניא בן הקנה אומר, כל המקבל עליו עול תורה מעבירין ממנו עול מלכות ועול דרך ארץ, וכל הפורק ממנו עול תורה נותנין עליו עול מלכות ועול דרך ארץ. (שם ג 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 אלעזר בן עזריה אומר </w:t>
      </w:r>
      <w:r>
        <w:rPr>
          <w:rStyle w:val="HebrewChar"/>
          <w:rtl/>
        </w:rPr>
        <w:t> </w:t>
      </w:r>
      <w:r w:rsidRPr="00E64076">
        <w:rPr>
          <w:rStyle w:val="HebrewChar"/>
          <w:rFonts w:cs="FrankRuehl" w:hint="cs"/>
          <w:bCs/>
          <w:rtl/>
        </w:rPr>
        <w:t>אם אין תורה אין דרך ארץ, אם אין דרך ארץ אין תורה</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(שם שם יז)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מתיא בן חרש אומר הוי מקדים בשלום כל אדם</w:t>
      </w:r>
      <w:r w:rsidR="00E64076" w:rsidRPr="00E64076">
        <w:rPr>
          <w:rStyle w:val="HebrewChar"/>
          <w:rFonts w:cs="FrankRuehl" w:hint="cs"/>
          <w:rtl/>
        </w:rPr>
        <w:t>...</w:t>
      </w:r>
      <w:r w:rsidRPr="00E64076">
        <w:rPr>
          <w:rStyle w:val="HebrewChar"/>
          <w:rFonts w:cs="FrankRuehl" w:hint="cs"/>
          <w:rtl/>
        </w:rPr>
        <w:t xml:space="preserve"> (שם ד טו)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והתורה נקנית במ"ח דברים</w:t>
      </w:r>
      <w:r w:rsidR="00E64076" w:rsidRPr="00E64076">
        <w:rPr>
          <w:rStyle w:val="HebrewChar"/>
          <w:rFonts w:cs="FrankRuehl" w:hint="cs"/>
          <w:rtl/>
        </w:rPr>
        <w:t>...</w:t>
      </w:r>
      <w:r w:rsidRPr="00E64076">
        <w:rPr>
          <w:rStyle w:val="HebrewChar"/>
          <w:rFonts w:cs="FrankRuehl" w:hint="cs"/>
          <w:rtl/>
        </w:rPr>
        <w:t xml:space="preserve"> במיעוט דרך ארץ</w:t>
      </w:r>
      <w:r w:rsidR="00E64076" w:rsidRPr="00E64076">
        <w:rPr>
          <w:rStyle w:val="HebrewChar"/>
          <w:rFonts w:cs="FrankRuehl" w:hint="cs"/>
          <w:rtl/>
        </w:rPr>
        <w:t>...</w:t>
      </w:r>
      <w:r w:rsidRPr="00E64076">
        <w:rPr>
          <w:rStyle w:val="HebrewChar"/>
          <w:rFonts w:cs="FrankRuehl" w:hint="cs"/>
          <w:rtl/>
        </w:rPr>
        <w:t xml:space="preserve"> (שם ו 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מלתא אגב אורחא קא משמע לן, דאורח ארעא למטרח בי חתנא טפי מבי כלתא. (חולין פג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מה תלמוד לומר אשר יצוד, למדה תורה דרך ארץ שלא יאכל אדם בשר אלא בהזמנה הזאת. תנו רבנן כי ירחיב ה' אלקיך את גבולך, למדה תורה דרך ארץ שלא יאכל אדם בשר אלא לתיאבון</w:t>
      </w:r>
      <w:r w:rsidRPr="00E64076">
        <w:rPr>
          <w:rStyle w:val="HebrewChar"/>
          <w:rFonts w:cs="FrankRuehl" w:hint="cs"/>
          <w:rtl/>
        </w:rPr>
        <w:t>...</w:t>
      </w:r>
      <w:r w:rsidR="00FB00F8" w:rsidRPr="00E64076">
        <w:rPr>
          <w:rStyle w:val="HebrewChar"/>
          <w:rFonts w:cs="FrankRuehl" w:hint="cs"/>
          <w:rtl/>
        </w:rPr>
        <w:t xml:space="preserve"> מכאן אמר רבי אלעזר בן עזריה מי שיש לו מנה יקח לפסו ליטרא ירק, עשרה מנה יקח לפסו ליטרא דגים, חמשים מנה יקח לפסו ליטרא בשר, מאה מנה ישפתו לו קדרה בכל יום</w:t>
      </w:r>
      <w:r w:rsidRPr="00E64076">
        <w:rPr>
          <w:rStyle w:val="HebrewChar"/>
          <w:rFonts w:cs="FrankRuehl" w:hint="cs"/>
          <w:rtl/>
        </w:rPr>
        <w:t>...</w:t>
      </w:r>
      <w:r w:rsidR="00FB00F8" w:rsidRPr="00E64076">
        <w:rPr>
          <w:rStyle w:val="HebrewChar"/>
          <w:rFonts w:cs="FrankRuehl" w:hint="cs"/>
          <w:rtl/>
        </w:rPr>
        <w:t xml:space="preserve"> אמר מר זוטרא בריה דרב נחמן תן חיים לנערותיך, מיכן למדה תורה דרך ארץ שלא ילמד אדם את בנו בשר ויין</w:t>
      </w:r>
      <w:r w:rsidRPr="00E64076">
        <w:rPr>
          <w:rStyle w:val="HebrewChar"/>
          <w:rFonts w:cs="FrankRuehl" w:hint="cs"/>
          <w:rtl/>
        </w:rPr>
        <w:t>...</w:t>
      </w:r>
      <w:r w:rsidR="00FB00F8" w:rsidRPr="00E64076">
        <w:rPr>
          <w:rStyle w:val="HebrewChar"/>
          <w:rFonts w:cs="FrankRuehl" w:hint="cs"/>
          <w:rtl/>
        </w:rPr>
        <w:t xml:space="preserve"> (חולין פד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היה ר' מאיר אומר אל יסרהב אדם לחבירו לסעוד אצלו ויודע בו שאינו סועד, ולא ירבה לו בתקרובת ויודע בו שאינו מקבל</w:t>
      </w:r>
      <w:r w:rsidR="00E64076" w:rsidRPr="00E64076">
        <w:rPr>
          <w:rStyle w:val="HebrewChar"/>
          <w:rFonts w:cs="FrankRuehl" w:hint="cs"/>
          <w:rtl/>
        </w:rPr>
        <w:t>...</w:t>
      </w:r>
      <w:r w:rsidRPr="00E64076">
        <w:rPr>
          <w:rStyle w:val="HebrewChar"/>
          <w:rFonts w:cs="FrankRuehl" w:hint="cs"/>
          <w:rtl/>
        </w:rPr>
        <w:t xml:space="preserve"> ולא יאמר לו סוך שמן מפך ריקן, ואם בשביל כבודו מותר</w:t>
      </w:r>
      <w:r w:rsidR="00E64076" w:rsidRPr="00E64076">
        <w:rPr>
          <w:rStyle w:val="HebrewChar"/>
          <w:rFonts w:cs="FrankRuehl" w:hint="cs"/>
          <w:rtl/>
        </w:rPr>
        <w:t>...</w:t>
      </w:r>
      <w:r w:rsidRPr="00E64076">
        <w:rPr>
          <w:rStyle w:val="HebrewChar"/>
          <w:rFonts w:cs="FrankRuehl" w:hint="cs"/>
          <w:rtl/>
        </w:rPr>
        <w:t xml:space="preserve"> ולא ישגר אדם חבית של יין ושמן צף על פיה</w:t>
      </w:r>
      <w:r w:rsidR="00E64076" w:rsidRPr="00E64076">
        <w:rPr>
          <w:rStyle w:val="HebrewChar"/>
          <w:rFonts w:cs="FrankRuehl" w:hint="cs"/>
          <w:rtl/>
        </w:rPr>
        <w:t>...</w:t>
      </w:r>
      <w:r w:rsidRPr="00E64076">
        <w:rPr>
          <w:rStyle w:val="HebrewChar"/>
          <w:rFonts w:cs="FrankRuehl" w:hint="cs"/>
          <w:rtl/>
        </w:rPr>
        <w:t xml:space="preserve"> ואין האורחין רשאין ליתן ממה שלפניהם לבנו ולבתו של בעל הבית אלא אם כן נטלו רשות מבעל הבית</w:t>
      </w:r>
      <w:r w:rsidR="00E64076" w:rsidRPr="00E64076">
        <w:rPr>
          <w:rStyle w:val="HebrewChar"/>
          <w:rFonts w:cs="FrankRuehl" w:hint="cs"/>
          <w:rtl/>
        </w:rPr>
        <w:t>...</w:t>
      </w:r>
      <w:r w:rsidRPr="00E64076">
        <w:rPr>
          <w:rStyle w:val="HebrewChar"/>
          <w:rFonts w:cs="FrankRuehl" w:hint="cs"/>
          <w:rtl/>
        </w:rPr>
        <w:t xml:space="preserve"> (שם צד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 רב לחייא בריה וכן א"ל רב הונא לרבה בריה חשיך ותקין נפשך וקדים תקין נפשך, (למד עצמך שאפילו אינך צריך לנקביך ליפנות </w:t>
      </w:r>
      <w:r w:rsidRPr="00E64076">
        <w:rPr>
          <w:rStyle w:val="HebrewChar"/>
          <w:rFonts w:cs="FrankRuehl" w:hint="cs"/>
          <w:rtl/>
        </w:rPr>
        <w:lastRenderedPageBreak/>
        <w:t>בב' פרקים אלו) כי היכי דלא תרחק, תוב וגלי (שב תחלה ואח"כ גלי ותעשה צרכך) כסי וקום, שטוף ושתי שטוף ואחית, וכשאתה שותה מים שפוך מהן ואחר כך תן לתלמידך, כדתניא לא ישתה אדם מים ויתן לתלמידו אלא אם כן שפך מהן</w:t>
      </w:r>
      <w:r w:rsidR="00E64076" w:rsidRPr="00E64076">
        <w:rPr>
          <w:rStyle w:val="HebrewChar"/>
          <w:rFonts w:cs="FrankRuehl" w:hint="cs"/>
          <w:rtl/>
        </w:rPr>
        <w:t>...</w:t>
      </w:r>
      <w:r w:rsidRPr="00E64076">
        <w:rPr>
          <w:rStyle w:val="HebrewChar"/>
          <w:rFonts w:cs="FrankRuehl" w:hint="cs"/>
          <w:rtl/>
        </w:rPr>
        <w:t xml:space="preserve"> רב אשי אמר הילכך האי תלמידא דשפיך קמי רביה לית ביה משום אפקירותא</w:t>
      </w:r>
      <w:r w:rsidR="00E64076" w:rsidRPr="00E64076">
        <w:rPr>
          <w:rStyle w:val="HebrewChar"/>
          <w:rFonts w:cs="FrankRuehl" w:hint="cs"/>
          <w:rtl/>
        </w:rPr>
        <w:t>...</w:t>
      </w:r>
      <w:r w:rsidRPr="00E64076">
        <w:rPr>
          <w:rStyle w:val="HebrewChar"/>
          <w:rFonts w:cs="FrankRuehl" w:hint="cs"/>
          <w:rtl/>
        </w:rPr>
        <w:t xml:space="preserve"> (תמיד כז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לכדכתיב בספר בן סירא שלשה שנאתי וארבעה לא אהבתי, שר הנרגל בבית המשתאות</w:t>
      </w:r>
      <w:r w:rsidR="00E64076" w:rsidRPr="00E64076">
        <w:rPr>
          <w:rStyle w:val="HebrewChar"/>
          <w:rFonts w:cs="FrankRuehl" w:hint="cs"/>
          <w:rtl/>
        </w:rPr>
        <w:t>...</w:t>
      </w:r>
      <w:r w:rsidRPr="00E64076">
        <w:rPr>
          <w:rStyle w:val="HebrewChar"/>
          <w:rFonts w:cs="FrankRuehl" w:hint="cs"/>
          <w:rtl/>
        </w:rPr>
        <w:t xml:space="preserve"> והאוחז באמה ומשתין מים והנכנס לבית חבירו פתאום</w:t>
      </w:r>
      <w:r w:rsidR="00E64076" w:rsidRPr="00E64076">
        <w:rPr>
          <w:rStyle w:val="HebrewChar"/>
          <w:rFonts w:cs="FrankRuehl" w:hint="cs"/>
          <w:rtl/>
        </w:rPr>
        <w:t>...</w:t>
      </w:r>
      <w:r w:rsidRPr="00E64076">
        <w:rPr>
          <w:rStyle w:val="HebrewChar"/>
          <w:rFonts w:cs="FrankRuehl" w:hint="cs"/>
          <w:rtl/>
        </w:rPr>
        <w:t xml:space="preserve"> אמר רבי שמעון בן יוחאי ארבעה דברים הקב"ה שונאן ואני איני אוהבן, הנכנס לביתו פתאום ואין צריך לומר לבית חבירו</w:t>
      </w:r>
      <w:r w:rsidR="00E64076" w:rsidRPr="00E64076">
        <w:rPr>
          <w:rStyle w:val="HebrewChar"/>
          <w:rFonts w:cs="FrankRuehl" w:hint="cs"/>
          <w:rtl/>
        </w:rPr>
        <w:t>...</w:t>
      </w:r>
      <w:r w:rsidRPr="00E64076">
        <w:rPr>
          <w:rStyle w:val="HebrewChar"/>
          <w:rFonts w:cs="FrankRuehl" w:hint="cs"/>
          <w:rtl/>
        </w:rPr>
        <w:t xml:space="preserve"> (נדה טז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תנו רבנן י"ב דברים שאלו אנשי אלכסנדריא את רבי יהושע בן חיננא, ג' דברי חכמה</w:t>
      </w:r>
      <w:r w:rsidR="00E64076" w:rsidRPr="00E64076">
        <w:rPr>
          <w:rStyle w:val="HebrewChar"/>
          <w:rFonts w:cs="FrankRuehl" w:hint="cs"/>
          <w:rtl/>
        </w:rPr>
        <w:t>...</w:t>
      </w:r>
      <w:r w:rsidRPr="00E64076">
        <w:rPr>
          <w:rStyle w:val="HebrewChar"/>
          <w:rFonts w:cs="FrankRuehl" w:hint="cs"/>
          <w:rtl/>
        </w:rPr>
        <w:t xml:space="preserve"> ג' דברי דרך ארץ</w:t>
      </w:r>
      <w:r w:rsidR="00E64076" w:rsidRPr="00E64076">
        <w:rPr>
          <w:rStyle w:val="HebrewChar"/>
          <w:rFonts w:cs="FrankRuehl" w:hint="cs"/>
          <w:rtl/>
        </w:rPr>
        <w:t>...</w:t>
      </w:r>
      <w:r w:rsidRPr="00E64076">
        <w:rPr>
          <w:rStyle w:val="HebrewChar"/>
          <w:rFonts w:cs="FrankRuehl" w:hint="cs"/>
          <w:rtl/>
        </w:rPr>
        <w:t xml:space="preserve"> מה יעשה אדם ויחכם, אמר להן ירבה בישיבה וימעט בסחורה, אמרו הרבה עשו כן ולא הועיל להם, אלא יבקש רחמים ממי שהחכמה שלו, שנאמר כי ה' יתן חכמה מפיו דעת ותבונה</w:t>
      </w:r>
      <w:r w:rsidR="00E64076" w:rsidRPr="00E64076">
        <w:rPr>
          <w:rStyle w:val="HebrewChar"/>
          <w:rFonts w:cs="FrankRuehl" w:hint="cs"/>
          <w:rtl/>
        </w:rPr>
        <w:t>...</w:t>
      </w:r>
      <w:r w:rsidRPr="00E64076">
        <w:rPr>
          <w:rStyle w:val="HebrewChar"/>
          <w:rFonts w:cs="FrankRuehl" w:hint="cs"/>
          <w:rtl/>
        </w:rPr>
        <w:t xml:space="preserve"> מה יעשה אדם ויתעשר, אמר להן ירבה בסחורה וישא ויתן באמונה, אמרו לו הרבה עשו כן ולא הועילו, אלא יבקש רחמים ממי שהעושר שלו, שנאמר לי הכסף ולי הזהב</w:t>
      </w:r>
      <w:r w:rsidR="00E64076" w:rsidRPr="00E64076">
        <w:rPr>
          <w:rStyle w:val="HebrewChar"/>
          <w:rFonts w:cs="FrankRuehl" w:hint="cs"/>
          <w:rtl/>
        </w:rPr>
        <w:t>...</w:t>
      </w:r>
      <w:r w:rsidRPr="00E64076">
        <w:rPr>
          <w:rStyle w:val="HebrewChar"/>
          <w:rFonts w:cs="FrankRuehl" w:hint="cs"/>
          <w:rtl/>
        </w:rPr>
        <w:t xml:space="preserve"> מה יעשה אדם ויהיו לו בנים זכרים, אמר להם ישא אשה ההוגנת לו ויקדש עצמו בשעת תשמיש</w:t>
      </w:r>
      <w:r w:rsidR="00E64076" w:rsidRPr="00E64076">
        <w:rPr>
          <w:rStyle w:val="HebrewChar"/>
          <w:rFonts w:cs="FrankRuehl" w:hint="cs"/>
          <w:rtl/>
        </w:rPr>
        <w:t>...</w:t>
      </w:r>
      <w:r w:rsidRPr="00E64076">
        <w:rPr>
          <w:rStyle w:val="HebrewChar"/>
          <w:rFonts w:cs="FrankRuehl" w:hint="cs"/>
          <w:rtl/>
        </w:rPr>
        <w:t xml:space="preserve"> אלא יבקש רחמים ממי שהבנים שלו, שנאמר הנה נחלת ה' בנים שכר פרי הבטן. (נדה סט ב והלאה)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לא יסרב אדם בחברו לארחו בשעה שהוא יודע שאינו רוצה, ולא ירבה לו בתקרובת בשעה שהוא יודע שאינו מקבל, מהו בתקרובת, ידע שהוא רחיץ והוא מטרח עליו, (רחץ ידיך ושב בסעודה, או שאין לו מקום ואומר רחץ ואתקן לך מקום). ובירושלים הוה מפיך פילכיך דשמאלא לימינא (הופכים המפה מצד שמאל לימין ויודעין שנתמלאו כל המקומות). (דמאי יח ב)</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ויקח בועז עשרה אנשים מזקני העיר ויאמר שבו פה וישבו, אמר רבי אלכסנדרי מיכן שאין קטן </w:t>
      </w:r>
      <w:r w:rsidRPr="00E64076">
        <w:rPr>
          <w:rStyle w:val="HebrewChar"/>
          <w:rFonts w:cs="FrankRuehl" w:hint="cs"/>
          <w:rtl/>
        </w:rPr>
        <w:lastRenderedPageBreak/>
        <w:t>רשאי לישב עד שיאמר לו הגדול שב. (כתובות ב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rtl/>
        </w:rPr>
        <w:t>ר</w:t>
      </w:r>
      <w:r w:rsidRPr="00E64076">
        <w:rPr>
          <w:rStyle w:val="HebrewChar"/>
          <w:rFonts w:cs="FrankRuehl" w:hint="cs"/>
          <w:rtl/>
        </w:rPr>
        <w:t>'</w:t>
      </w:r>
      <w:r w:rsidRPr="00E64076">
        <w:rPr>
          <w:rStyle w:val="HebrewChar"/>
          <w:rFonts w:cs="FrankRuehl"/>
          <w:rtl/>
        </w:rPr>
        <w:t xml:space="preserve"> </w:t>
      </w:r>
      <w:r w:rsidRPr="00E64076">
        <w:rPr>
          <w:rStyle w:val="HebrewChar"/>
          <w:rFonts w:cs="FrankRuehl" w:hint="cs"/>
          <w:rtl/>
        </w:rPr>
        <w:t>לוי בשם ר' יוסי בר אלעאי אמר דרך ארץ הוא שיהא הגדול מונה לגדול והקטן מונה לקטן, עשו מונה לחמה שהיא גדולה, ויעקב מונה ללבנה שהיא קטנה. (בראשית פרשה ו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שאם יבא הגדול ליקח רשות מן הקטן ממנו, והוא אומר מה אני צריך ליטול רשות מן הקטן ממני, אומרים לו למוד מבוראך שהוא ברא את העליונים ואת התחתונים וכשבא לברא את האדם נמלך במלאכי השרת</w:t>
      </w:r>
      <w:r w:rsidRPr="00E64076">
        <w:rPr>
          <w:rStyle w:val="HebrewChar"/>
          <w:rFonts w:cs="FrankRuehl" w:hint="cs"/>
          <w:rtl/>
        </w:rPr>
        <w:t>...</w:t>
      </w:r>
      <w:r w:rsidR="00FB00F8" w:rsidRPr="00E64076">
        <w:rPr>
          <w:rStyle w:val="HebrewChar"/>
          <w:rFonts w:cs="FrankRuehl" w:hint="cs"/>
          <w:rtl/>
        </w:rPr>
        <w:t xml:space="preserve"> (שם פרשה ח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ויקח את שני נעריו אתו, א"ר אבהו שני בני אדם נהגו בדרך ארץ, אברהם ושאול, אברהם שנאמר ויקח את שני נעריו, שאול שנאמר (ש"א כ"ח) וילך הוא ושני אנשים עמו. (שם פרשה נה יב)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וישב עמו חודש ימים, אמר רבי אמי </w:t>
      </w:r>
      <w:r>
        <w:rPr>
          <w:rStyle w:val="HebrewChar"/>
          <w:rtl/>
        </w:rPr>
        <w:t> </w:t>
      </w:r>
      <w:r w:rsidRPr="00E64076">
        <w:rPr>
          <w:rStyle w:val="HebrewChar"/>
          <w:rFonts w:cs="FrankRuehl" w:hint="cs"/>
          <w:bCs/>
          <w:rtl/>
        </w:rPr>
        <w:t>למדתך תורה דרך ארץ עד כמה צריך אדם להטפל בקרוביו עד חודש ימים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פרשה ע יג)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ויחץ את העם, לימדך תורה דרך ארץ שלא יהא אדם נותן כל ממונו בזוית אחד. (שם פרשה עו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ועשית את הקרשים למשכן עצי שטים עומדים, למה עצי שטים, למד הקב"ה דרך ארץ לדורות, שאם יבקש אדם לבנות ביתו מאילן עושה פירות, אומר לו ומה מלך מלכי המלכים שהכל שלו כשאמר לעשות משכן אמר לא תביא אלא מאילן שאינו עושה פירות, אתם על אחת כמה וכמה. (שמות פרשה לה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 תנחומא בשם ר' אלעזר ב"ר אבין בש"ר מאיר אומר, המשל אומר </w:t>
      </w:r>
      <w:r>
        <w:rPr>
          <w:rStyle w:val="HebrewChar"/>
          <w:rtl/>
        </w:rPr>
        <w:t> </w:t>
      </w:r>
      <w:r w:rsidRPr="00E64076">
        <w:rPr>
          <w:rStyle w:val="HebrewChar"/>
          <w:rFonts w:cs="FrankRuehl" w:hint="cs"/>
          <w:bCs/>
          <w:rtl/>
        </w:rPr>
        <w:t xml:space="preserve">אזלת לקרתא הלך בנימוסיה,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למעלה שאין אכילה ושתיה עלה משה ונדמה להם, למטה שיש אכילה ושתיה ירדו מלאכי השרת ואכלו ושתו</w:t>
      </w:r>
      <w:r w:rsidR="00E64076" w:rsidRPr="00E64076">
        <w:rPr>
          <w:rStyle w:val="HebrewChar"/>
          <w:rFonts w:cs="FrankRuehl" w:hint="cs"/>
          <w:rtl/>
        </w:rPr>
        <w:t>...</w:t>
      </w:r>
      <w:r w:rsidRPr="00E64076">
        <w:rPr>
          <w:rStyle w:val="HebrewChar"/>
          <w:rFonts w:cs="FrankRuehl" w:hint="cs"/>
          <w:rtl/>
        </w:rPr>
        <w:t xml:space="preserve"> (שם פרשה מז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אמר ליה למה זכית למיכל על פתוריא (על שולחני), אמר ליה מיומי לא שמעית מילא בישא וחזרתי למרה, ולא חמית תרין מתכתשין דין עם דין ולא יהבית שלמא ביניהון. אמר ליה כל הדא דרך ארץ אית גבך וקריתך כלבא, קרא עליה ושם דרך, דיישים אורחיה סגי שוי. דאמר רבי ישמעאל </w:t>
      </w:r>
      <w:r w:rsidR="00FB00F8">
        <w:rPr>
          <w:rStyle w:val="HebrewChar"/>
          <w:rtl/>
        </w:rPr>
        <w:t> </w:t>
      </w:r>
      <w:r w:rsidR="00FB00F8" w:rsidRPr="00E64076">
        <w:rPr>
          <w:rStyle w:val="HebrewChar"/>
          <w:rFonts w:cs="FrankRuehl" w:hint="cs"/>
          <w:bCs/>
          <w:rtl/>
        </w:rPr>
        <w:t xml:space="preserve">עשרים וששה דורות קדמה דרך ארץ את התורה,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 xml:space="preserve">שנאמר לשמור את דרך עץ </w:t>
      </w:r>
      <w:r w:rsidR="00FB00F8" w:rsidRPr="00E64076">
        <w:rPr>
          <w:rStyle w:val="HebrewChar"/>
          <w:rFonts w:cs="FrankRuehl" w:hint="cs"/>
          <w:rtl/>
        </w:rPr>
        <w:lastRenderedPageBreak/>
        <w:t>החיים, דרך זו דרך ארץ, ואחר כך עץ החיים זו תורה. (ויקרא פרשה ט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שמעון בן יוחאי ד' דברים הקב"ה שונאן אף אני איני אוהבן, האוחז באמה ומשתין, והמשמש מטתו ערום, האומר דברים שבינו לבין אשתו בפרהסיא, והנכנס לביתו פתאום, ואין צריך לומר לתוך ביתו של חבירו. רב אמר אל תכנס לעיר פתאום, ואל תכנס לבית פתאום, בתך בגרה שחרר עבדך ותנה לו, ר' יוחנן כד הוה סליק למשאל שלמיה דר' חנינא הוה מבעבע על שם ונשמע קולו. (שם פרשה כא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יצחק למדתך תורה דרך ארץ, שכשיהא אדם עושה מצוה יהא עושה אותה בלב שמח, שאילו היה ראובן יודע שהקב"ה מכתיב עליו וישמע ראובן ויצילהו מידם, היה טוענו ומוליכו אצל אביו</w:t>
      </w:r>
      <w:r w:rsidR="00E64076" w:rsidRPr="00E64076">
        <w:rPr>
          <w:rStyle w:val="HebrewChar"/>
          <w:rFonts w:cs="FrankRuehl" w:hint="cs"/>
          <w:rtl/>
        </w:rPr>
        <w:t>...</w:t>
      </w:r>
      <w:r w:rsidRPr="00E64076">
        <w:rPr>
          <w:rStyle w:val="HebrewChar"/>
          <w:rFonts w:cs="FrankRuehl" w:hint="cs"/>
          <w:rtl/>
        </w:rPr>
        <w:t xml:space="preserve"> (שם פרשה לד ט,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איש איש לימדה אותך התורה שתהא ותרן בתוך ביתך, נשפך יין הוי וותרן</w:t>
      </w:r>
      <w:r w:rsidR="00E64076" w:rsidRPr="00E64076">
        <w:rPr>
          <w:rStyle w:val="HebrewChar"/>
          <w:rFonts w:cs="FrankRuehl" w:hint="cs"/>
          <w:rtl/>
        </w:rPr>
        <w:t>...</w:t>
      </w:r>
      <w:r w:rsidRPr="00E64076">
        <w:rPr>
          <w:rStyle w:val="HebrewChar"/>
          <w:rFonts w:cs="FrankRuehl" w:hint="cs"/>
          <w:rtl/>
        </w:rPr>
        <w:t xml:space="preserve"> (במדבר פרשה 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יבא דודי לגנו, א"ר חוניא לימדתך התורה דרך ארץ שלא יהא החתן נכנס לחופה עד שהכלה נותנת לו רשות</w:t>
      </w:r>
      <w:r w:rsidR="00E64076" w:rsidRPr="00E64076">
        <w:rPr>
          <w:rStyle w:val="HebrewChar"/>
          <w:rFonts w:cs="FrankRuehl" w:hint="cs"/>
          <w:rtl/>
        </w:rPr>
        <w:t>...</w:t>
      </w:r>
      <w:r w:rsidRPr="00E64076">
        <w:rPr>
          <w:rStyle w:val="HebrewChar"/>
          <w:rFonts w:cs="FrankRuehl" w:hint="cs"/>
          <w:rtl/>
        </w:rPr>
        <w:t xml:space="preserve"> (שם פרשה יג 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בלולה בשמן זו התורה שצריכה לבלול במעשים טובים, כההיא דתנינן יפה תלמוד תורה עם דרך ארץ שיגיעת שניהם משכחת עון, הוי למנחה שאותה שעה הוא נושא נחת רוח ליצרו, בזמן שאדם עוסק בתלמוד תורה הוא בעל מעשים טובים ושומר עצמו מן החטא. (שם שם טו)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מי באר, מי בורות היה צריך לומר, למדך תורה דרך ארץ, שההולך לארץ שאינו שלו ויש בידו צורכו </w:t>
      </w:r>
      <w:r>
        <w:rPr>
          <w:rStyle w:val="HebrewChar"/>
          <w:rtl/>
        </w:rPr>
        <w:t> </w:t>
      </w:r>
      <w:r w:rsidRPr="00E64076">
        <w:rPr>
          <w:rStyle w:val="HebrewChar"/>
          <w:rFonts w:cs="FrankRuehl" w:hint="cs"/>
          <w:bCs/>
          <w:rtl/>
        </w:rPr>
        <w:t>לא יאכל ממה שבידו, אלא שלו יהא מונח ויקנה מן החנוני בשביל להנותו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(במדבר פרשה יט 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ומהו ראה דרכיה וחכם, רבנן אמרי ראה דרך ארץ שיש בה (בנמלה) שבורחת מן הגזל</w:t>
      </w:r>
      <w:r w:rsidRPr="00E64076">
        <w:rPr>
          <w:rStyle w:val="HebrewChar"/>
          <w:rFonts w:cs="FrankRuehl" w:hint="cs"/>
          <w:rtl/>
        </w:rPr>
        <w:t>...</w:t>
      </w:r>
      <w:r w:rsidR="00FB00F8" w:rsidRPr="00E64076">
        <w:rPr>
          <w:rStyle w:val="HebrewChar"/>
          <w:rFonts w:cs="FrankRuehl" w:hint="cs"/>
          <w:rtl/>
        </w:rPr>
        <w:t xml:space="preserve"> (דברים פרשה 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ומעשה שמתה אשתו של ר' טרפון וכשנסתם הגולל אמר לאחותה בתוך האבל הכנסי וגדלי את בני אחותך, ואף על פי שכנסה לא נהג בה דרך ארץ אלא לאחר ל' יום. (קהלת פרשה ט ז)</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ומייתי לה ר' יונתן מדרך ארץ, כשאדם נער אומר דברי זמר, הגדיל אומר דברי משלות, הזקין אומר דברי הבלים. (שיר השירים פרשה א </w:t>
      </w:r>
      <w:r w:rsidR="00FB00F8" w:rsidRPr="00E64076">
        <w:rPr>
          <w:rStyle w:val="HebrewChar"/>
          <w:rFonts w:cs="FrankRuehl" w:hint="cs"/>
          <w:rtl/>
        </w:rPr>
        <w:lastRenderedPageBreak/>
        <w:t>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והלא אין אכילה למלאכי השרת, אלא ללמדך דרך ארץ שלא ישנה אדם ממנהג המדינה</w:t>
      </w:r>
      <w:r w:rsidR="00E64076" w:rsidRPr="00E64076">
        <w:rPr>
          <w:rStyle w:val="HebrewChar"/>
          <w:rFonts w:cs="FrankRuehl" w:hint="cs"/>
          <w:rtl/>
        </w:rPr>
        <w:t>...</w:t>
      </w:r>
      <w:r w:rsidRPr="00E64076">
        <w:rPr>
          <w:rStyle w:val="HebrewChar"/>
          <w:rFonts w:cs="FrankRuehl" w:hint="cs"/>
          <w:rtl/>
        </w:rPr>
        <w:t xml:space="preserve"> (וירא יא)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תמצא בקרבנות שאומר בכבשים שני כבשים ובלחם שני עשרונים וביין רביעית ההין, כך מעט היו מקריבים להודיע דרך ארץ כי יין הרבה מביא את האדם לידי חטא ולצרה גדולה ולחסרון כיס, שנאמר (משלי כ"ג) אל תרא יין כי יתאדם</w:t>
      </w:r>
      <w:r w:rsidR="00E64076" w:rsidRPr="00E64076">
        <w:rPr>
          <w:rStyle w:val="HebrewChar"/>
          <w:rFonts w:cs="FrankRuehl" w:hint="cs"/>
          <w:rtl/>
        </w:rPr>
        <w:t>...</w:t>
      </w:r>
      <w:r w:rsidRPr="00E64076">
        <w:rPr>
          <w:rStyle w:val="HebrewChar"/>
          <w:rFonts w:cs="FrankRuehl" w:hint="cs"/>
          <w:rtl/>
        </w:rPr>
        <w:t xml:space="preserve"> (שמיני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אמר רבי אלעזר בן שמוע כשהוא לוקח משבת לשבת (בשר) לא יהא לוקח עד שנמלך בתוך ביתו, ומנין שכך כתוב ואמרת אוכלה בשר (דברים י"ב)</w:t>
      </w:r>
      <w:r w:rsidRPr="00E64076">
        <w:rPr>
          <w:rStyle w:val="HebrewChar"/>
          <w:rFonts w:cs="FrankRuehl" w:hint="cs"/>
          <w:rtl/>
        </w:rPr>
        <w:t>...</w:t>
      </w:r>
      <w:r w:rsidR="00FB00F8" w:rsidRPr="00E64076">
        <w:rPr>
          <w:rStyle w:val="HebrewChar"/>
          <w:rFonts w:cs="FrankRuehl" w:hint="cs"/>
          <w:rtl/>
        </w:rPr>
        <w:t xml:space="preserve"> (אחרי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עמדו משנתן עומדים כאריות חוטפים קריאת שמע וממליכים להקב"ה נעשין אריות מפליגין לדרך ארץ למשא ומתן</w:t>
      </w:r>
      <w:r w:rsidRPr="00E64076">
        <w:rPr>
          <w:rStyle w:val="HebrewChar"/>
          <w:rFonts w:cs="FrankRuehl" w:hint="cs"/>
          <w:rtl/>
        </w:rPr>
        <w:t>...</w:t>
      </w:r>
      <w:r w:rsidR="00FB00F8" w:rsidRPr="00E64076">
        <w:rPr>
          <w:rStyle w:val="HebrewChar"/>
          <w:rFonts w:cs="FrankRuehl" w:hint="cs"/>
          <w:rtl/>
        </w:rPr>
        <w:t xml:space="preserve"> (בלק יד)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ביום השמיני</w:t>
      </w:r>
      <w:r w:rsidR="00E64076" w:rsidRPr="00E64076">
        <w:rPr>
          <w:rStyle w:val="HebrewChar"/>
          <w:rFonts w:cs="FrankRuehl" w:hint="cs"/>
          <w:rtl/>
        </w:rPr>
        <w:t>...</w:t>
      </w:r>
      <w:r w:rsidRPr="00E64076">
        <w:rPr>
          <w:rStyle w:val="HebrewChar"/>
          <w:rFonts w:cs="FrankRuehl" w:hint="cs"/>
          <w:rtl/>
        </w:rPr>
        <w:t xml:space="preserve"> מה ראה להיות פוחת בכל יום, אלא למדך תורה דרך ארץ מן הקרבנות, שאם ילך אדם לאכסניא וקבלו, ביום ראשון מקבלו יפה ומאכילו עופות, בשני מאכילו דגים, בשלישי גבינה, ברביעי מאכילו ירק, כך פוחת והולך עד שמאכילו קטניות</w:t>
      </w:r>
      <w:r w:rsidR="00E64076" w:rsidRPr="00E64076">
        <w:rPr>
          <w:rStyle w:val="HebrewChar"/>
          <w:rFonts w:cs="FrankRuehl" w:hint="cs"/>
          <w:rtl/>
        </w:rPr>
        <w:t>...</w:t>
      </w:r>
      <w:r w:rsidRPr="00E64076">
        <w:rPr>
          <w:rStyle w:val="HebrewChar"/>
          <w:rFonts w:cs="FrankRuehl" w:hint="cs"/>
          <w:rtl/>
        </w:rPr>
        <w:t xml:space="preserve"> (פנחס יז)</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תני רבי הושעיה למדך תורה דרך ארץ, שדה שהיא מעלה חוחים יפה לזרעה חטים, שדה שהיא מעלה באשים יפה לזורעה שעורים, מאי דכתיב תחת חטה יצא חוח וגו'</w:t>
      </w:r>
      <w:r w:rsidR="00E64076" w:rsidRPr="00E64076">
        <w:rPr>
          <w:rStyle w:val="HebrewChar"/>
          <w:rFonts w:cs="FrankRuehl" w:hint="cs"/>
          <w:rtl/>
        </w:rPr>
        <w:t>...</w:t>
      </w:r>
      <w:r w:rsidRPr="00E64076">
        <w:rPr>
          <w:rStyle w:val="HebrewChar"/>
          <w:rFonts w:cs="FrankRuehl" w:hint="cs"/>
          <w:rtl/>
        </w:rPr>
        <w:t xml:space="preserve"> (ראה טו)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 נתן: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שאירע ברבי יאשיה וברבי מתיא בן חרש שהיו שניהם יושבים ועוסקין בדברי תורה, פירש רבי יאשיה לדרך ארץ, אמר לו רבי מתיא בן חרש, רבי מה לך לעזוב דברי אלקים חיים ולשטוף בדרך ארץ, ואף על פי שאתה רבי ואני תלמידך, אין טוב לעזוב דברי אלקים חיים ולשטוף בדרך ארץ</w:t>
      </w:r>
      <w:r w:rsidR="00E64076" w:rsidRPr="00E64076">
        <w:rPr>
          <w:rStyle w:val="HebrewChar"/>
          <w:rFonts w:cs="FrankRuehl" w:hint="cs"/>
          <w:rtl/>
        </w:rPr>
        <w:t>...</w:t>
      </w:r>
      <w:r w:rsidRPr="00E64076">
        <w:rPr>
          <w:rStyle w:val="HebrewChar"/>
          <w:rFonts w:cs="FrankRuehl" w:hint="cs"/>
          <w:rtl/>
        </w:rPr>
        <w:t xml:space="preserve"> (פרק 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וקנה לך חבר, כיצד, מלמד שיקנה אדם חבר לעצמו שיאכל עמו וישתה עמו ויקרא עמו וישנה עמו ויישן עמו ויגלה לו כל סתריו סתר תורה וסתר דרך ארץ</w:t>
      </w:r>
      <w:r w:rsidR="00E64076" w:rsidRPr="00E64076">
        <w:rPr>
          <w:rStyle w:val="HebrewChar"/>
          <w:rFonts w:cs="FrankRuehl" w:hint="cs"/>
          <w:rtl/>
        </w:rPr>
        <w:t>...</w:t>
      </w:r>
      <w:r w:rsidRPr="00E64076">
        <w:rPr>
          <w:rStyle w:val="HebrewChar"/>
          <w:rFonts w:cs="FrankRuehl" w:hint="cs"/>
          <w:rtl/>
        </w:rPr>
        <w:t xml:space="preserve"> (פרק ח 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נתן אומר אין לך אהבה כאהבה של תורה,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lastRenderedPageBreak/>
        <w:t>ואין לך חכמה כחכמה של דרך ארץ</w:t>
      </w:r>
      <w:r>
        <w:rPr>
          <w:rStyle w:val="HebrewChar"/>
          <w:rtl/>
        </w:rPr>
        <w:t> </w:t>
      </w:r>
      <w:r w:rsidRPr="00E64076">
        <w:rPr>
          <w:rStyle w:val="HebrewChar"/>
          <w:rFonts w:cs="FrankRuehl" w:hint="cs"/>
          <w:rtl/>
        </w:rPr>
        <w:t xml:space="preserve"> </w:t>
      </w:r>
      <w:r w:rsidR="00E64076" w:rsidRPr="00E64076">
        <w:rPr>
          <w:rStyle w:val="HebrewChar"/>
          <w:rFonts w:cs="FrankRuehl" w:hint="cs"/>
          <w:rtl/>
        </w:rPr>
        <w:t>...</w:t>
      </w:r>
      <w:r w:rsidRPr="00E64076">
        <w:rPr>
          <w:rStyle w:val="HebrewChar"/>
          <w:rFonts w:cs="FrankRuehl" w:hint="cs"/>
          <w:rtl/>
        </w:rPr>
        <w:t xml:space="preserve">רבי יהודה בן אילעאי אומר </w:t>
      </w:r>
      <w:r>
        <w:rPr>
          <w:rStyle w:val="HebrewChar"/>
          <w:rtl/>
        </w:rPr>
        <w:t> </w:t>
      </w:r>
      <w:r w:rsidRPr="00E64076">
        <w:rPr>
          <w:rStyle w:val="HebrewChar"/>
          <w:rFonts w:cs="FrankRuehl" w:hint="cs"/>
          <w:bCs/>
          <w:rtl/>
        </w:rPr>
        <w:t xml:space="preserve">כל העושה דברי תורה עיקר ודרך ארץ טפל, עושין אותו עיקר בעולם, דרך ארץ עיקר ודברי תורה טפל, עושין אותו טפל בעולם, </w:t>
      </w:r>
      <w:r>
        <w:rPr>
          <w:rStyle w:val="HebrewChar"/>
          <w:rtl/>
        </w:rPr>
        <w:t> </w:t>
      </w:r>
      <w:r w:rsidR="00E64076" w:rsidRPr="00E64076">
        <w:rPr>
          <w:rStyle w:val="HebrewChar"/>
          <w:rFonts w:cs="FrankRuehl" w:hint="cs"/>
          <w:rtl/>
        </w:rPr>
        <w:t xml:space="preserve"> </w:t>
      </w:r>
      <w:r w:rsidRPr="00E64076">
        <w:rPr>
          <w:rStyle w:val="HebrewChar"/>
          <w:rFonts w:cs="FrankRuehl" w:hint="cs"/>
          <w:rtl/>
        </w:rPr>
        <w:t>משלו משל למה הדבר דומה לאיסטרטיא שהיא עוברת בין שני דרכים, אחת של אור ואחת של שלג, אם מהלך כנגד האור הרי נכווה באור, ואם מהלך נגד שלג הרי הוא לוקה בצינה, כיצד יעשה ילך בינתיים ויזהר בעצמו שלא יכווה באור ושלא ילקה בצינה. (פרק כח א וי)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ח' דברים רובן קשה ומיעוטן יפה, יין מלאכה שינה ועושר ודרך ארץ</w:t>
      </w:r>
      <w:r w:rsidR="00E64076" w:rsidRPr="00E64076">
        <w:rPr>
          <w:rStyle w:val="HebrewChar"/>
          <w:rFonts w:cs="FrankRuehl" w:hint="cs"/>
          <w:rtl/>
        </w:rPr>
        <w:t>...</w:t>
      </w:r>
      <w:r w:rsidRPr="00E64076">
        <w:rPr>
          <w:rStyle w:val="HebrewChar"/>
          <w:rFonts w:cs="FrankRuehl" w:hint="cs"/>
          <w:rtl/>
        </w:rPr>
        <w:t xml:space="preserve"> (פרק לז 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כלה: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ישמח אדם בין הבוכים ולא יבכה בין השמחים, לא יהא ער בין הישנים ולא יהא ישן בין הערים</w:t>
      </w:r>
      <w:r w:rsidR="00E64076" w:rsidRPr="00E64076">
        <w:rPr>
          <w:rStyle w:val="HebrewChar"/>
          <w:rFonts w:cs="FrankRuehl" w:hint="cs"/>
          <w:rtl/>
        </w:rPr>
        <w:t>...</w:t>
      </w:r>
      <w:r w:rsidRPr="00E64076">
        <w:rPr>
          <w:rStyle w:val="HebrewChar"/>
          <w:rFonts w:cs="FrankRuehl" w:hint="cs"/>
          <w:rtl/>
        </w:rPr>
        <w:t xml:space="preserve"> ולא קתני לא יזעף. לעולם אל יהי קפדן בסעודה, בסעודתיה הוא דלא ליהווי הא בדרשה ובישיבה ובדברים אחרים להווי, הא בית הלל קתני לה, דקאמרי ליה לשמאי, אף על גב דכביש לך קפדא להטיל אימא על הבריות, בביתא מיהו לא ליקפד מר, דלמא נמנע למעבד מצוה</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לא יטול אדם את הכלי ביד ואצבעותיו מלוכלכות ברוטב, לא ינפח במים וישתה משום שתים</w:t>
      </w:r>
      <w:r w:rsidR="00E64076" w:rsidRPr="00E64076">
        <w:rPr>
          <w:rStyle w:val="HebrewChar"/>
          <w:rFonts w:cs="FrankRuehl" w:hint="cs"/>
          <w:rtl/>
        </w:rPr>
        <w:t>...</w:t>
      </w:r>
      <w:r w:rsidRPr="00E64076">
        <w:rPr>
          <w:rStyle w:val="HebrewChar"/>
          <w:rFonts w:cs="FrankRuehl" w:hint="cs"/>
          <w:rtl/>
        </w:rPr>
        <w:t xml:space="preserve"> לא יעבור אדם פרוסה בקערה ולא יקנח את הקערה בפרוסה, ולא ישתה אדם מכוסו ויתן לחברו, ולא ישוך אדם את פתו ויתן לחברו</w:t>
      </w:r>
      <w:r w:rsidR="00E64076" w:rsidRPr="00E64076">
        <w:rPr>
          <w:rStyle w:val="HebrewChar"/>
          <w:rFonts w:cs="FrankRuehl" w:hint="cs"/>
          <w:rtl/>
        </w:rPr>
        <w:t>...</w:t>
      </w:r>
      <w:r w:rsidRPr="00E64076">
        <w:rPr>
          <w:rStyle w:val="HebrewChar"/>
          <w:rFonts w:cs="FrankRuehl" w:hint="cs"/>
          <w:rtl/>
        </w:rPr>
        <w:t xml:space="preserve"> (פרק י, וראה שם עוד וערך אכילה)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דרך ארץ רבה: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לעולם אל יפטר אדם לא מאצל רבו ולא מאצל חברו אלא אם כן נפטר ממנו ונוטל הימנו רשות, וילמדו כל אדם דרך ארץ מן המקום, שאמר לאברהם כלום אברהם אני צריך לו, אמר לפני רבונו של עולם הן. לעולם אל יכנס אדם פתאום לבית חבירו, וילמדו כל אדם דרך ארץ מן המקום שעמד על פתח הגן וקרא לו לאדם, שנאמר (בראשית ג') ויקרא ה' אלקים לאדם. מעשה בארבעה זקנים שהלכו למלכות הפנימית, והיה להן פילוסופוס א' חבר שם, ואלו הן ר"ג ורבי יהושע ור"א בן עזריה ור"ע, אמר לו רבי </w:t>
      </w:r>
      <w:r w:rsidRPr="00E64076">
        <w:rPr>
          <w:rStyle w:val="HebrewChar"/>
          <w:rFonts w:cs="FrankRuehl" w:hint="cs"/>
          <w:rtl/>
        </w:rPr>
        <w:lastRenderedPageBreak/>
        <w:t>יהושע לר"ג רבי רצונך שנקבל פני פילוסופוס חברנו, אמר לו לאו. לשחרית אמר לו רבי רצונך ונקבל פני פילוסופוס חברינו, אמר לו הן, הלך רבי יהושע וטפח על הדלת, והיה פלוסופוס ההוא מחשב בדעתו ואמר אין זו דרך ארץ אלא של חכם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לעולם יהיו כל בני אדם חשובין לפניך כלסטים, והוי מכבדן כרבן גמליאל</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(פרק ה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הנכנס לבית </w:t>
      </w:r>
      <w:r>
        <w:rPr>
          <w:rStyle w:val="HebrewChar"/>
          <w:rtl/>
        </w:rPr>
        <w:t> </w:t>
      </w:r>
      <w:r w:rsidRPr="00E64076">
        <w:rPr>
          <w:rStyle w:val="HebrewChar"/>
          <w:rFonts w:cs="FrankRuehl" w:hint="cs"/>
          <w:bCs/>
          <w:rtl/>
        </w:rPr>
        <w:t xml:space="preserve">כל מה שיגזר עליו בעל הבית יעשה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(כשהוא דבר כשרות). ומעשה בשמעון בן אנטיפטרס שהיו אורחין נכנסין אצלו</w:t>
      </w:r>
      <w:r w:rsidR="00E64076" w:rsidRPr="00E64076">
        <w:rPr>
          <w:rStyle w:val="HebrewChar"/>
          <w:rFonts w:cs="FrankRuehl" w:hint="cs"/>
          <w:rtl/>
        </w:rPr>
        <w:t>...</w:t>
      </w:r>
      <w:r w:rsidRPr="00E64076">
        <w:rPr>
          <w:rStyle w:val="HebrewChar"/>
          <w:rFonts w:cs="FrankRuehl" w:hint="cs"/>
          <w:rtl/>
        </w:rPr>
        <w:t xml:space="preserve"> בשעת פטירתן היה מלקה אותן</w:t>
      </w:r>
      <w:r w:rsidR="00E64076" w:rsidRPr="00E64076">
        <w:rPr>
          <w:rStyle w:val="HebrewChar"/>
          <w:rFonts w:cs="FrankRuehl" w:hint="cs"/>
          <w:rtl/>
        </w:rPr>
        <w:t>...</w:t>
      </w:r>
      <w:r w:rsidRPr="00E64076">
        <w:rPr>
          <w:rStyle w:val="HebrewChar"/>
          <w:rFonts w:cs="FrankRuehl" w:hint="cs"/>
          <w:rtl/>
        </w:rPr>
        <w:t xml:space="preserve"> אמר להם רבי יהושע אני אלך ואראה מה מעשיו</w:t>
      </w:r>
      <w:r w:rsidR="00E64076" w:rsidRPr="00E64076">
        <w:rPr>
          <w:rStyle w:val="HebrewChar"/>
          <w:rFonts w:cs="FrankRuehl" w:hint="cs"/>
          <w:rtl/>
        </w:rPr>
        <w:t>...</w:t>
      </w:r>
      <w:r w:rsidRPr="00E64076">
        <w:rPr>
          <w:rStyle w:val="HebrewChar"/>
          <w:rFonts w:cs="FrankRuehl" w:hint="cs"/>
          <w:rtl/>
        </w:rPr>
        <w:t xml:space="preserve"> אמר לו דבר אני צריך לשאול ממך, מפני מה בני אדם הנכנסין אצלך אתה מלקה אותן ולי לא הלקית. אמר לו רבי אתה חכם גדול ודרך ארץ יש בידך, בני אדם הנכנסין אצלי גזרתי עליהן שיהו אוכלין, והן נודרין בתורה ועוברין</w:t>
      </w:r>
      <w:r w:rsidR="00E64076" w:rsidRPr="00E64076">
        <w:rPr>
          <w:rStyle w:val="HebrewChar"/>
          <w:rFonts w:cs="FrankRuehl" w:hint="cs"/>
          <w:rtl/>
        </w:rPr>
        <w:t>...</w:t>
      </w:r>
      <w:r w:rsidRPr="00E64076">
        <w:rPr>
          <w:rStyle w:val="HebrewChar"/>
          <w:rFonts w:cs="FrankRuehl" w:hint="cs"/>
          <w:rtl/>
        </w:rPr>
        <w:t xml:space="preserve"> לא יהא אדם קפדן בתוך סעודתו, מעשה בהלל הזקן שעשה סעודה לאדם אחד, ובא עני ועמד על פתחו, ואמר אשה אני צריך להכניס היום ואין לי פרנסה לכלום, נטלה אשתו כל הסעודה ונתנה לו, ואחר כך לשה עיסה אחרת ובישלה</w:t>
      </w:r>
      <w:r w:rsidR="00E64076" w:rsidRPr="00E64076">
        <w:rPr>
          <w:rStyle w:val="HebrewChar"/>
          <w:rFonts w:cs="FrankRuehl" w:hint="cs"/>
          <w:rtl/>
        </w:rPr>
        <w:t>...</w:t>
      </w:r>
      <w:r w:rsidRPr="00E64076">
        <w:rPr>
          <w:rStyle w:val="HebrewChar"/>
          <w:rFonts w:cs="FrankRuehl" w:hint="cs"/>
          <w:rtl/>
        </w:rPr>
        <w:t xml:space="preserve"> אמר לה, בתי, אף אני לא דנתי אותך לכף חובה אלא לכף זכות</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ומעשה ברבי יהושע שנתארח אצל אלמנה אחת, הניחה לפניו מעשה אלפס ולא הניח פאה</w:t>
      </w:r>
      <w:r w:rsidR="00E64076" w:rsidRPr="00E64076">
        <w:rPr>
          <w:rStyle w:val="HebrewChar"/>
          <w:rFonts w:cs="FrankRuehl" w:hint="cs"/>
          <w:rtl/>
        </w:rPr>
        <w:t>...</w:t>
      </w:r>
      <w:r w:rsidRPr="00E64076">
        <w:rPr>
          <w:rStyle w:val="HebrewChar"/>
          <w:rFonts w:cs="FrankRuehl" w:hint="cs"/>
          <w:rtl/>
        </w:rPr>
        <w:t xml:space="preserve"> פעם שלישית הקדיחתו מלח, וכיון שטעמו רבי יהושע משך ידו ממנו ואכל פתו ריקן. אמרה לו מפני מה מיעטת בגריסין הללו, אמר לה כבר סעדתי</w:t>
      </w:r>
      <w:r w:rsidR="00E64076" w:rsidRPr="00E64076">
        <w:rPr>
          <w:rStyle w:val="HebrewChar"/>
          <w:rFonts w:cs="FrankRuehl" w:hint="cs"/>
          <w:rtl/>
        </w:rPr>
        <w:t>...</w:t>
      </w:r>
      <w:r w:rsidRPr="00E64076">
        <w:rPr>
          <w:rStyle w:val="HebrewChar"/>
          <w:rFonts w:cs="FrankRuehl" w:hint="cs"/>
          <w:rtl/>
        </w:rPr>
        <w:t xml:space="preserve"> מכאן אמרו חכמים תהא דעתו של אדם מעורבת עם הבריות, ולא יפרוס אדם את המטה במקום הרך אלא במקום הקשה, ולא יאחז אדם כביצה פרוסה בידיו, ואם עושה כן הרי זה רעבתן וגרגרן, ולא ישתה אדם כוסו בבת אחת ואם שתה הרי זה גרגרן ורעבתן, וכמה ישהה וישתה, שנים מדרך ארץ, שלשה מגסי הרוח</w:t>
      </w:r>
      <w:r w:rsidR="00E64076" w:rsidRPr="00E64076">
        <w:rPr>
          <w:rStyle w:val="HebrewChar"/>
          <w:rFonts w:cs="FrankRuehl" w:hint="cs"/>
          <w:rtl/>
        </w:rPr>
        <w:t>...</w:t>
      </w:r>
      <w:r w:rsidRPr="00E64076">
        <w:rPr>
          <w:rStyle w:val="HebrewChar"/>
          <w:rFonts w:cs="FrankRuehl" w:hint="cs"/>
          <w:rtl/>
        </w:rPr>
        <w:t xml:space="preserve"> (פרק 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שנים שהיו על שולחן אחד, הגדול שבהן שולח יד תחלה ואחר כך הקטן, ואם שלח הרי זה גרגרן. ומעשה ברבי עקיבא שעשה סעודה לתלמידיו, הביא לפניהם שני תבשילין, אחד נא ואחד מבושל. בתחילה הביאו לפניהם נא, הפקח שבהן אחז את הקלח בידו אחת ותלשו בידו </w:t>
      </w:r>
      <w:r w:rsidRPr="00E64076">
        <w:rPr>
          <w:rStyle w:val="HebrewChar"/>
          <w:rFonts w:cs="FrankRuehl" w:hint="cs"/>
          <w:rtl/>
        </w:rPr>
        <w:lastRenderedPageBreak/>
        <w:t>אחת, לא בא אחריו, משך ידיו ממנו ואכל פתו ריקם. הטפש שבהן אחז את הקלח בידו אחת ונשכו בשיניו, אמר לו רבי עקיבא לא כך בני, אלא הנח עקבך עליו בתוך הקערה. ואחר כך הביא לפניהם מבושל אכלו ונסתפקו. אחר כך אמר להם, בני ולא עשיתי לכם כל כך אלא לבדק אתכם אם יש בידכם דרך ארץ. לא יאכל אדם עד ד' שעות, ולא ירחץ בבית המרחץ עד ד' שעות</w:t>
      </w:r>
      <w:r w:rsidR="00E64076" w:rsidRPr="00E64076">
        <w:rPr>
          <w:rStyle w:val="HebrewChar"/>
          <w:rFonts w:cs="FrankRuehl" w:hint="cs"/>
          <w:rtl/>
        </w:rPr>
        <w:t>...</w:t>
      </w:r>
      <w:r w:rsidRPr="00E64076">
        <w:rPr>
          <w:rStyle w:val="HebrewChar"/>
          <w:rFonts w:cs="FrankRuehl" w:hint="cs"/>
          <w:rtl/>
        </w:rPr>
        <w:t xml:space="preserve"> (פרק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הנכנס לבית אל יאמר להם תנו לי ואוכל, עד שיאמרו לו הם אכול. מזגו לו את הכוס שותה ושותה, וכמה ישתה, בחמין שלשה פעמים ובצונן ד'</w:t>
      </w:r>
      <w:r w:rsidR="00E64076" w:rsidRPr="00E64076">
        <w:rPr>
          <w:rStyle w:val="HebrewChar"/>
          <w:rFonts w:cs="FrankRuehl" w:hint="cs"/>
          <w:rtl/>
        </w:rPr>
        <w:t>...</w:t>
      </w:r>
      <w:r w:rsidRPr="00E64076">
        <w:rPr>
          <w:rStyle w:val="HebrewChar"/>
          <w:rFonts w:cs="FrankRuehl" w:hint="cs"/>
          <w:rtl/>
        </w:rPr>
        <w:t xml:space="preserve"> (פרק ח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יפרוס אדם פרוסה על גבי הקערה, ולא יקנח אדם בפרוסה את הקערה ולא ילקט אם פירורין אפילו על גבי השולחן מפני שהוא ממחה דעת הבריות</w:t>
      </w:r>
      <w:r w:rsidR="00E64076" w:rsidRPr="00E64076">
        <w:rPr>
          <w:rStyle w:val="HebrewChar"/>
          <w:rFonts w:cs="FrankRuehl" w:hint="cs"/>
          <w:rtl/>
        </w:rPr>
        <w:t>...</w:t>
      </w:r>
      <w:r w:rsidRPr="00E64076">
        <w:rPr>
          <w:rStyle w:val="HebrewChar"/>
          <w:rFonts w:cs="FrankRuehl" w:hint="cs"/>
          <w:rtl/>
        </w:rPr>
        <w:t xml:space="preserve"> ולא ישוך אדם מפרוסה ויחזירנה לתוך הקערה, וכן לא ישוך אדם מפרוסה ויתננה לחבירו לפי שאין דעות הבריות שוות, ולא ישתה מן המים ויתננה לחבירו מפני סכנת נפשות</w:t>
      </w:r>
      <w:r w:rsidR="00E64076" w:rsidRPr="00E64076">
        <w:rPr>
          <w:rStyle w:val="HebrewChar"/>
          <w:rFonts w:cs="FrankRuehl" w:hint="cs"/>
          <w:rtl/>
        </w:rPr>
        <w:t>...</w:t>
      </w:r>
      <w:r w:rsidRPr="00E64076">
        <w:rPr>
          <w:rStyle w:val="HebrewChar"/>
          <w:rFonts w:cs="FrankRuehl" w:hint="cs"/>
          <w:rtl/>
        </w:rPr>
        <w:t xml:space="preserve"> חמשה דברים אמר רבי,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אין מניחין בשר חי על גבי הפת ולא על הכוס, ולא קערה על גבי הפת, ואין זורקין את הפת, ואין סומכין קערה בפת, ואין יושבין על האוכלין מפני שמשביחין את האוכלין, והנכנס לסעודה לא יטול חלקו ויתננו לשמש שמא תארע קלקלה בסעודה,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יטלנו ויניחנו לפניו ואחר כך יתננו לו</w:t>
      </w:r>
      <w:r w:rsidR="00E64076" w:rsidRPr="00E64076">
        <w:rPr>
          <w:rStyle w:val="HebrewChar"/>
          <w:rFonts w:cs="FrankRuehl" w:hint="cs"/>
          <w:rtl/>
        </w:rPr>
        <w:t>...</w:t>
      </w:r>
      <w:r w:rsidRPr="00E64076">
        <w:rPr>
          <w:rStyle w:val="HebrewChar"/>
          <w:rFonts w:cs="FrankRuehl" w:hint="cs"/>
          <w:rtl/>
        </w:rPr>
        <w:t xml:space="preserve"> (פרק ט,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ולא ירוק אדם בבית המרחץ מפני הסכנה, ובכל מקום לא ירוק אדם בפני חבירו</w:t>
      </w:r>
      <w:r w:rsidRPr="00E64076">
        <w:rPr>
          <w:rStyle w:val="HebrewChar"/>
          <w:rFonts w:cs="FrankRuehl" w:hint="cs"/>
          <w:rtl/>
        </w:rPr>
        <w:t>...</w:t>
      </w:r>
      <w:r w:rsidR="00FB00F8" w:rsidRPr="00E64076">
        <w:rPr>
          <w:rStyle w:val="HebrewChar"/>
          <w:rFonts w:cs="FrankRuehl" w:hint="cs"/>
          <w:rtl/>
        </w:rPr>
        <w:t xml:space="preserve"> (פרק י)</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דרך ארץ זוטא: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תן דעתך עד שיצא מפיך, חשוב מעשיך בדרך ארץ</w:t>
      </w:r>
      <w:r w:rsidR="00E64076" w:rsidRPr="00E64076">
        <w:rPr>
          <w:rStyle w:val="HebrewChar"/>
          <w:rFonts w:cs="FrankRuehl" w:hint="cs"/>
          <w:rtl/>
        </w:rPr>
        <w:t>...</w:t>
      </w:r>
      <w:r w:rsidRPr="00E64076">
        <w:rPr>
          <w:rStyle w:val="HebrewChar"/>
          <w:rFonts w:cs="FrankRuehl" w:hint="cs"/>
          <w:rtl/>
        </w:rPr>
        <w:t xml:space="preserve"> (פרק 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מי שהוא תלמיד חכם לא יאכל מעומד, לא ילקלק באצבעותיו ולא יגסה בפני חבירו. מיעוט שיחה, מיעוט שחוק מיעוט שינה מיעוט תענוג מיעוט הן מיעוט לאו לאו. </w:t>
      </w:r>
      <w:r>
        <w:rPr>
          <w:rStyle w:val="HebrewChar"/>
          <w:rtl/>
        </w:rPr>
        <w:t> </w:t>
      </w:r>
      <w:r w:rsidR="00E64076" w:rsidRPr="00E64076">
        <w:rPr>
          <w:rStyle w:val="HebrewChar"/>
          <w:rFonts w:cs="FrankRuehl" w:hint="cs"/>
          <w:rtl/>
        </w:rPr>
        <w:t xml:space="preserve"> </w:t>
      </w:r>
      <w:r w:rsidRPr="00E64076">
        <w:rPr>
          <w:rStyle w:val="HebrewChar"/>
          <w:rFonts w:cs="FrankRuehl" w:hint="cs"/>
          <w:rtl/>
        </w:rPr>
        <w:t>לעולם יהא אדם יודע אצל מי הוא יושב ואצל מי הוא עומד ואצל מי מיסב ואצל מי הוא מסיח ואצל מי הוא חותם שטרותיו. בארבעה דברים תלמידי חכמים ניכרים, בכיסן בכוסן בכעסן ובעטיפתן, וי"א אף בדיבור</w:t>
      </w:r>
      <w:r w:rsidR="00E64076" w:rsidRPr="00E64076">
        <w:rPr>
          <w:rStyle w:val="HebrewChar"/>
          <w:rFonts w:cs="FrankRuehl" w:hint="cs"/>
          <w:rtl/>
        </w:rPr>
        <w:t>...</w:t>
      </w:r>
      <w:r w:rsidRPr="00E64076">
        <w:rPr>
          <w:rStyle w:val="HebrewChar"/>
          <w:rFonts w:cs="FrankRuehl" w:hint="cs"/>
          <w:rtl/>
        </w:rPr>
        <w:t xml:space="preserve"> (פרק 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תנא דבי אליהו רבא: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לשמר את דרך עץ החיים, מלמד שדרך ארץ קדמה לעץ החיים, ואין עץ החיים אלא תורה, שנאמר עץ חיים היא למחזיקים בה. (פרק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אפילו אין בידו של אדם אלא דרך ארץ ומקרא בלבד שכרו מונח לפני, ובלבד שיהא שמור מן העבירה</w:t>
      </w:r>
      <w:r w:rsidR="00E64076" w:rsidRPr="00E64076">
        <w:rPr>
          <w:rStyle w:val="HebrewChar"/>
          <w:rFonts w:cs="FrankRuehl" w:hint="cs"/>
          <w:rtl/>
        </w:rPr>
        <w:t>...</w:t>
      </w:r>
      <w:r w:rsidRPr="00E64076">
        <w:rPr>
          <w:rStyle w:val="HebrewChar"/>
          <w:rFonts w:cs="FrankRuehl" w:hint="cs"/>
          <w:rtl/>
        </w:rPr>
        <w:t xml:space="preserve"> (פרק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באותה שעה בקש הקב"ה להחריב את כל העולם כולו, אמר הקב"ה לא נתתי לאלו את ארץ ישראל אלא כדי שיקראו וישנו ויעסקו בתורה כל ענין בזמנו וילמדו דרך ארץ. אמר הקב"ה לא כך כתבתי בתורתי, אף על פי שאין בהם בישראל דברי תורה אלא דרך ארץ בלבד, יקוים בהם בישראל הכתוב (ויקרא כ"ו) ורדפו מכם חמשה מאה וגו', אבל אם תעשו את התורה והמצוות אחד מכם ירדוף אלף ושנים רבבה</w:t>
      </w:r>
      <w:r w:rsidRPr="00E64076">
        <w:rPr>
          <w:rStyle w:val="HebrewChar"/>
          <w:rFonts w:cs="FrankRuehl" w:hint="cs"/>
          <w:rtl/>
        </w:rPr>
        <w:t>...</w:t>
      </w:r>
      <w:r w:rsidR="00FB00F8" w:rsidRPr="00E64076">
        <w:rPr>
          <w:rStyle w:val="HebrewChar"/>
          <w:rFonts w:cs="FrankRuehl" w:hint="cs"/>
          <w:rtl/>
        </w:rPr>
        <w:t xml:space="preserve"> לפיכך בגבעת בנימין שלא היו עוסקין בתורה ובדרך ארץ נתקבצו ויצאו למלחמה ונהרגו בהם שבעים אלף</w:t>
      </w:r>
      <w:r w:rsidRPr="00E64076">
        <w:rPr>
          <w:rStyle w:val="HebrewChar"/>
          <w:rFonts w:cs="FrankRuehl" w:hint="cs"/>
          <w:rtl/>
        </w:rPr>
        <w:t>...</w:t>
      </w:r>
      <w:r w:rsidR="00FB00F8" w:rsidRPr="00E64076">
        <w:rPr>
          <w:rStyle w:val="HebrewChar"/>
          <w:rFonts w:cs="FrankRuehl" w:hint="cs"/>
          <w:rtl/>
        </w:rPr>
        <w:t xml:space="preserve"> (פרק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מכאן אמרו שני בני אדם אחד עמל בדברי תורה ואחד עמל בדרך ארץ, הרוצה לעמול בדרך ארץ נונתים לו שיעמול בדרך ארץ, ועליו הכתוב אומר (איוב ה') כי אדם לעמל יולד, למה הדבר דומה לנוד שנתמלא מים ונשפך והלך לו, לאחר שעה אין בנאד כלום. והרוצה לעמול בדברי תורה נותנין לו שיעמול בדברי תורה, ועליו הכתוב אומר (משלי ט"ז) נפש עמל עמלה לו כי אכף עליו פיהו, למה הדבר דומה, לאסקופה התחתונה שהכל דשין בה, ולקורה שהכל עוברין עליה ובאילן שהכל יושבין בצלו וכנר שעושה מאור עינים לרבים. (פרק יג)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שנאמר (ירמיה ל"ג) הנני מביא אותם מארץ צפון וקבצתים מירכתי ארץ בם עור ופסח הרה ויולדת יחדו קהל גדול ישובו הנה, בם עור ופסח </w:t>
      </w:r>
      <w:r w:rsidR="00FB00F8">
        <w:rPr>
          <w:rStyle w:val="HebrewChar"/>
          <w:rtl/>
        </w:rPr>
        <w:t> </w:t>
      </w:r>
      <w:r w:rsidR="00FB00F8" w:rsidRPr="00E64076">
        <w:rPr>
          <w:rStyle w:val="HebrewChar"/>
          <w:rFonts w:cs="FrankRuehl" w:hint="cs"/>
          <w:bCs/>
          <w:rtl/>
        </w:rPr>
        <w:t xml:space="preserve">אלו עמי הארץ שיש בהם דרך ארץ ושאר מצות ומרחיקין עצמן מן הגזל ומן העבירה ומדבר מכוער.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(פרק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בבית ראשון ניתן להם זמן ובאחרון לא ניתן להם זמן, אמרתי לו בני </w:t>
      </w:r>
      <w:r w:rsidR="00FB00F8">
        <w:rPr>
          <w:rStyle w:val="HebrewChar"/>
          <w:rtl/>
        </w:rPr>
        <w:t> </w:t>
      </w:r>
      <w:r w:rsidR="00FB00F8" w:rsidRPr="00E64076">
        <w:rPr>
          <w:rStyle w:val="HebrewChar"/>
          <w:rFonts w:cs="FrankRuehl" w:hint="cs"/>
          <w:bCs/>
          <w:rtl/>
        </w:rPr>
        <w:t>יושבי בית ראשון אף על פי שהיו עובדי ע"ז היה בהן דרך ארץ והיתה בהן צדקה וגמילות חסדים</w:t>
      </w:r>
      <w:r w:rsidRPr="00E64076">
        <w:rPr>
          <w:rStyle w:val="HebrewChar"/>
          <w:rFonts w:cs="FrankRuehl" w:hint="cs"/>
          <w:bCs/>
          <w:rtl/>
        </w:rPr>
        <w:t>...</w:t>
      </w:r>
      <w:r w:rsidR="00FB00F8" w:rsidRPr="00E64076">
        <w:rPr>
          <w:rStyle w:val="HebrewChar"/>
          <w:rFonts w:cs="FrankRuehl" w:hint="cs"/>
          <w:bCs/>
          <w:rtl/>
        </w:rPr>
        <w:t xml:space="preserve">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(שם)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מאי וזרעו במים רבים, אלא אלו בעלי בתים שבישראל שיצליחו במעשה ידיהם בשביל דרך </w:t>
      </w:r>
      <w:r w:rsidRPr="00E64076">
        <w:rPr>
          <w:rStyle w:val="HebrewChar"/>
          <w:rFonts w:cs="FrankRuehl" w:hint="cs"/>
          <w:rtl/>
        </w:rPr>
        <w:lastRenderedPageBreak/>
        <w:t>ארץ שיש בהם, על אחת כמה וכמה תלמידי חכמים שבישראל שיצליחו הם ובניהם ובני בניהם. (פרק כא)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לאמר לאסירים צאו (ישעיה מ"ט) אלו עמי הארץ שיש בהם דרך ארץ ושאר מצות ומחזיקין את ידי תלמידי חכמים, ומרחיקין את עצמן מן העבירה ומגזל ומכל דבר מכוער</w:t>
      </w:r>
      <w:r w:rsidRPr="00E64076">
        <w:rPr>
          <w:rStyle w:val="HebrewChar"/>
          <w:rFonts w:cs="FrankRuehl" w:hint="cs"/>
          <w:rtl/>
        </w:rPr>
        <w:t>...</w:t>
      </w:r>
      <w:r w:rsidR="00FB00F8" w:rsidRPr="00E64076">
        <w:rPr>
          <w:rStyle w:val="HebrewChar"/>
          <w:rFonts w:cs="FrankRuehl" w:hint="cs"/>
          <w:rtl/>
        </w:rPr>
        <w:t xml:space="preserve"> (פרק כז)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ואתם לא תצאו</w:t>
      </w:r>
      <w:r w:rsidR="00E64076" w:rsidRPr="00E64076">
        <w:rPr>
          <w:rStyle w:val="HebrewChar"/>
          <w:rFonts w:cs="FrankRuehl" w:hint="cs"/>
          <w:rtl/>
        </w:rPr>
        <w:t>...</w:t>
      </w:r>
      <w:r w:rsidRPr="00E64076">
        <w:rPr>
          <w:rStyle w:val="HebrewChar"/>
          <w:rFonts w:cs="FrankRuehl" w:hint="cs"/>
          <w:rtl/>
        </w:rPr>
        <w:t xml:space="preserve"> ללמדך שתהא נכנס בכי טוב ויוצא בכי טוב. וכן אתה מוצא שהיו אבות והנביאים נוהגין בדרך ארץ, שנאמר וישכם אברהם בבקר</w:t>
      </w:r>
      <w:r w:rsidR="00E64076" w:rsidRPr="00E64076">
        <w:rPr>
          <w:rStyle w:val="HebrewChar"/>
          <w:rFonts w:cs="FrankRuehl" w:hint="cs"/>
          <w:rtl/>
        </w:rPr>
        <w:t>...</w:t>
      </w:r>
      <w:r w:rsidRPr="00E64076">
        <w:rPr>
          <w:rStyle w:val="HebrewChar"/>
          <w:rFonts w:cs="FrankRuehl" w:hint="cs"/>
          <w:rtl/>
        </w:rPr>
        <w:t xml:space="preserve"> והרי דברים קל וחומר ומה אם אבות והנביאים שהלכו לעשות רצון של מי שאמר והיה העולם נהגו בדרך ארץ, על אחת כמה וכמה שאר כל אדם</w:t>
      </w:r>
      <w:r w:rsidR="00E64076" w:rsidRPr="00E64076">
        <w:rPr>
          <w:rStyle w:val="HebrewChar"/>
          <w:rFonts w:cs="FrankRuehl" w:hint="cs"/>
          <w:rtl/>
        </w:rPr>
        <w:t>...</w:t>
      </w:r>
      <w:r w:rsidRPr="00E64076">
        <w:rPr>
          <w:rStyle w:val="HebrewChar"/>
          <w:rFonts w:cs="FrankRuehl" w:hint="cs"/>
          <w:rtl/>
        </w:rPr>
        <w:t xml:space="preserve"> (שמות פרק יב, רו)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ולא נחם אלקים כדרך כל הארץ, דרך ארץ העבד טוען את רבו שמא אדונו טוענו, הקב"ה לא נהג עמהן כך, אלא ובמדבר אשר ראית אשר נשאך ה' אלקיך (דברים א'). דרך ארץ המים מלמעלה והלחם מלמטה, ברם הכא הלחם מלמעלה והמים מלמטה, הלחם מלמעלה (שמות ט"ז) הנני ממטיר לכם לחם מן השמים, והמים מלמטה (במדבר כ"א) אז ישיר ישראל את השירה הזאת עלי באר</w:t>
      </w:r>
      <w:r w:rsidR="00E64076" w:rsidRPr="00E64076">
        <w:rPr>
          <w:rStyle w:val="HebrewChar"/>
          <w:rFonts w:cs="FrankRuehl" w:hint="cs"/>
          <w:rtl/>
        </w:rPr>
        <w:t>...</w:t>
      </w:r>
      <w:r w:rsidRPr="00E64076">
        <w:rPr>
          <w:rStyle w:val="HebrewChar"/>
          <w:rFonts w:cs="FrankRuehl" w:hint="cs"/>
          <w:rtl/>
        </w:rPr>
        <w:t xml:space="preserve"> (שמות פרק יג, רכו,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וירב העם עם משה, עברו על שורת הדין, דרך ארץ אדם כועס בתוך ביתו אינו נותן עיניו אלא בקטן, אבל אלו לא נתנו עינם אלא בגדול</w:t>
      </w:r>
      <w:r w:rsidR="00E64076" w:rsidRPr="00E64076">
        <w:rPr>
          <w:rStyle w:val="HebrewChar"/>
          <w:rFonts w:cs="FrankRuehl" w:hint="cs"/>
          <w:rtl/>
        </w:rPr>
        <w:t>...</w:t>
      </w:r>
      <w:r w:rsidRPr="00E64076">
        <w:rPr>
          <w:rStyle w:val="HebrewChar"/>
          <w:rFonts w:cs="FrankRuehl" w:hint="cs"/>
          <w:rtl/>
        </w:rPr>
        <w:t xml:space="preserve"> (שם פרק יז, רסב)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 xml:space="preserve">מכאן אתה למד דרך ארץ שיהא אדם חס על היפה,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ועשית מכסה לאהל מכסה אחר מכסה</w:t>
      </w:r>
      <w:r w:rsidRPr="00E64076">
        <w:rPr>
          <w:rStyle w:val="HebrewChar"/>
          <w:rFonts w:cs="FrankRuehl" w:hint="cs"/>
          <w:rtl/>
        </w:rPr>
        <w:t>...</w:t>
      </w:r>
      <w:r w:rsidR="00FB00F8" w:rsidRPr="00E64076">
        <w:rPr>
          <w:rStyle w:val="HebrewChar"/>
          <w:rFonts w:cs="FrankRuehl" w:hint="cs"/>
          <w:rtl/>
        </w:rPr>
        <w:t xml:space="preserve"> (שם פרק מ, תכב)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חושך שבטו שונא בנו</w:t>
      </w:r>
      <w:r w:rsidR="00E64076" w:rsidRPr="00E64076">
        <w:rPr>
          <w:rStyle w:val="HebrewChar"/>
          <w:rFonts w:cs="FrankRuehl" w:hint="cs"/>
          <w:rtl/>
        </w:rPr>
        <w:t>...</w:t>
      </w:r>
      <w:r w:rsidRPr="00E64076">
        <w:rPr>
          <w:rStyle w:val="HebrewChar"/>
          <w:rFonts w:cs="FrankRuehl" w:hint="cs"/>
          <w:rtl/>
        </w:rPr>
        <w:t xml:space="preserve"> אלא מתוך שאין מוכיחו על התורה והחכמה ודרך ארץ עתיד לשנאתו</w:t>
      </w:r>
      <w:r w:rsidR="00E64076" w:rsidRPr="00E64076">
        <w:rPr>
          <w:rStyle w:val="HebrewChar"/>
          <w:rFonts w:cs="FrankRuehl" w:hint="cs"/>
          <w:rtl/>
        </w:rPr>
        <w:t>...</w:t>
      </w:r>
      <w:r w:rsidRPr="00E64076">
        <w:rPr>
          <w:rStyle w:val="HebrewChar"/>
          <w:rFonts w:cs="FrankRuehl" w:hint="cs"/>
          <w:rtl/>
        </w:rPr>
        <w:t xml:space="preserve"> (משלי פרק יג, תתקנ)</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קורות בתינו ארזים</w:t>
      </w:r>
      <w:r w:rsidR="00E64076" w:rsidRPr="00E64076">
        <w:rPr>
          <w:rStyle w:val="HebrewChar"/>
          <w:rFonts w:cs="FrankRuehl" w:hint="cs"/>
          <w:rtl/>
        </w:rPr>
        <w:t>...</w:t>
      </w:r>
      <w:r w:rsidRPr="00E64076">
        <w:rPr>
          <w:rStyle w:val="HebrewChar"/>
          <w:rFonts w:cs="FrankRuehl" w:hint="cs"/>
          <w:rtl/>
        </w:rPr>
        <w:t xml:space="preserve"> אמר רבי יוחנן למדה תורה דרך ארץ שיהא מקרה בארזים שאין מתונים ויעשה מרטיס של ברותים שהוא במקום דריסה והם מתונים. (שיר השירים פרק א תתקפה)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נעשה אדם - אף על פי שלא סייעוהו ביצירתו </w:t>
      </w:r>
      <w:r w:rsidRPr="00E64076">
        <w:rPr>
          <w:rStyle w:val="HebrewChar"/>
          <w:rFonts w:cs="FrankRuehl" w:hint="cs"/>
          <w:rtl/>
        </w:rPr>
        <w:lastRenderedPageBreak/>
        <w:t>ויש מקום למינים לרדות, לא נמנע הכתוב מללמד דרך ארץ ומדת ענוה, שיהא הגדול נמלך ונוטל רשות מן הקטן</w:t>
      </w:r>
      <w:r w:rsidR="00E64076" w:rsidRPr="00E64076">
        <w:rPr>
          <w:rStyle w:val="HebrewChar"/>
          <w:rFonts w:cs="FrankRuehl" w:hint="cs"/>
          <w:rtl/>
        </w:rPr>
        <w:t>...</w:t>
      </w:r>
      <w:r w:rsidRPr="00E64076">
        <w:rPr>
          <w:rStyle w:val="HebrewChar"/>
          <w:rFonts w:cs="FrankRuehl" w:hint="cs"/>
          <w:rtl/>
        </w:rPr>
        <w:t xml:space="preserve"> (בראשית א כו)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וילך למסעיו - הולך ולן באכסניות שלן בהן בהליכתו, למדך דרך ארץ שלא ישנה אדם מאכסניא שלו. (שם יג ג)</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ויאמרו אליו איה - </w:t>
      </w:r>
      <w:r w:rsidR="00E64076" w:rsidRPr="00E64076">
        <w:rPr>
          <w:rStyle w:val="HebrewChar"/>
          <w:rFonts w:cs="FrankRuehl" w:hint="cs"/>
          <w:rtl/>
        </w:rPr>
        <w:t>...</w:t>
      </w:r>
      <w:r w:rsidRPr="00E64076">
        <w:rPr>
          <w:rStyle w:val="HebrewChar"/>
          <w:rFonts w:cs="FrankRuehl" w:hint="cs"/>
          <w:rtl/>
        </w:rPr>
        <w:t>למדנו שישאל אדם באכסניא שלו לאיש על האשה ולאשה על האיש</w:t>
      </w:r>
      <w:r w:rsidR="00E64076" w:rsidRPr="00E64076">
        <w:rPr>
          <w:rStyle w:val="HebrewChar"/>
          <w:rFonts w:cs="FrankRuehl" w:hint="cs"/>
          <w:rtl/>
        </w:rPr>
        <w:t>...</w:t>
      </w:r>
      <w:r w:rsidRPr="00E64076">
        <w:rPr>
          <w:rStyle w:val="HebrewChar"/>
          <w:rFonts w:cs="FrankRuehl" w:hint="cs"/>
          <w:rtl/>
        </w:rPr>
        <w:t xml:space="preserve"> (שם יח ט)</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בשר לאכול - ולא לשובע, למדה תורה דרך ארץ שאין אוכלין בשר לשובע. (שמות טז ח)</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וישב משה את דברי - ללמדך דרך ארץ ממשה, שלא אמר הואיל ויודע מי ששלחני איני צריך להשיב לו. (שם יט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ויבא יתרו - כדרך מוסר, יתרו בראשונה, אחריו הבנים ואחריהם האשה. ויצא משה - בעבור כבודו וחכמתו, ואין מנהג אדם נכבד לצאת לקראת אשתו ובניו. (שמות יח ה וז)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שלש סאין - חלה של סאה לכל אחד דרך כבוד. (בראשית יח 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 בבבא קמא צ"ב, מילתא דאית בך קדים אמרה, אמר להם אל תחשבו שהכבוד משלי. (שם כד לד)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ותקם רבקה - למדנו הכתוב דרך ארץ כי לא רכבה עד שנפרדו ממנה המלוים. (שם שם סא)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אדם-חייו.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יונה: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אחר כך ילך לעסקיו, כי יפה דרך ארץ, ולא יוכל אדם לעבוד את הבורא אם לא יטרח לבקש מזונותיו</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אל תשב בין העומדים ולא תעמוד בין היושבים, ולא תישן בין הערים ולא שמח בין העצבים</w:t>
      </w:r>
      <w:r w:rsidR="00E64076" w:rsidRPr="00E64076">
        <w:rPr>
          <w:rStyle w:val="HebrewChar"/>
          <w:rFonts w:cs="FrankRuehl" w:hint="cs"/>
          <w:rtl/>
        </w:rPr>
        <w:t>...</w:t>
      </w:r>
      <w:r w:rsidRPr="00E64076">
        <w:rPr>
          <w:rStyle w:val="HebrewChar"/>
          <w:rFonts w:cs="FrankRuehl" w:hint="cs"/>
          <w:rtl/>
        </w:rPr>
        <w:t xml:space="preserve"> כללו של דבר אל ישנה אדם מן המנהג, אך הכל יהיה לטובה וביראת שמים, שאם רואה לצים אל יתלוצץ כמותם</w:t>
      </w:r>
      <w:r w:rsidR="00E64076" w:rsidRPr="00E64076">
        <w:rPr>
          <w:rStyle w:val="HebrewChar"/>
          <w:rFonts w:cs="FrankRuehl" w:hint="cs"/>
          <w:rtl/>
        </w:rPr>
        <w:t>...</w:t>
      </w:r>
      <w:r w:rsidRPr="00E64076">
        <w:rPr>
          <w:rStyle w:val="HebrewChar"/>
          <w:rFonts w:cs="FrankRuehl" w:hint="cs"/>
          <w:rtl/>
        </w:rPr>
        <w:t xml:space="preserve"> (ספר היראה)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ידוע כי המוסר נקשר עם התורה, וכתיב "אורח לחיים שומר מוסר", ואמרו בפירוש: אם אין דרך ארץ אין תורה. ומדרך המוסר ודרך ארץ שלא יסב אדם על השולחן עד שידע מי הם המסובים, וכן שנינו בהלכות דרך ארץ, לעולם יהא אדם יודע אצל מי עומד, ואצל מי מיסב, ואצל מי חותם.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דרך ארץ שיכבד אדם לחברו ליטול תחילה במים ראשונים, אבל לא במים אחרונים לפי שידיו מזוהמות, וכן שנינו אין מכבדין לא בידים מזוהמות, ולא בדרכים, ולא בגשרים אלא בפתח הראוי למזוזה, שאינו דרך ארץ שיתעכב מלרחוץ ידיו המזוהמות לכבוד שום אדם. לא ישב בסעודה למעלה למי שגדול ממנו בשנים. צריך שיהא אדם צנוע באכילה ושתיה, ולא יהא קפדן על שולחנו, ולא יאכל וישתה מעומד, שנים ממתינין זה לזה בקערה, שלשה אינם ממתינים</w:t>
      </w:r>
      <w:r w:rsidR="00E64076" w:rsidRPr="00E64076">
        <w:rPr>
          <w:rStyle w:val="HebrewChar"/>
          <w:rFonts w:cs="FrankRuehl" w:hint="cs"/>
          <w:rtl/>
        </w:rPr>
        <w:t>...</w:t>
      </w:r>
      <w:r w:rsidRPr="00E64076">
        <w:rPr>
          <w:rStyle w:val="HebrewChar"/>
          <w:rFonts w:cs="FrankRuehl" w:hint="cs"/>
          <w:rtl/>
        </w:rPr>
        <w:t xml:space="preserve"> אין מסתכלין בשולחן בפני האוכל ולא בקערה ובמנה המונחת לפניו כדי שלא יתבייש</w:t>
      </w:r>
      <w:r w:rsidR="00E64076" w:rsidRPr="00E64076">
        <w:rPr>
          <w:rStyle w:val="HebrewChar"/>
          <w:rFonts w:cs="FrankRuehl" w:hint="cs"/>
          <w:rtl/>
        </w:rPr>
        <w:t>...</w:t>
      </w:r>
      <w:r w:rsidRPr="00E64076">
        <w:rPr>
          <w:rStyle w:val="HebrewChar"/>
          <w:rFonts w:cs="FrankRuehl" w:hint="cs"/>
          <w:rtl/>
        </w:rPr>
        <w:t xml:space="preserve"> (שלחן של ארבע שער ג, וראה עוד ערך אכילה)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יפה תלמוד תורה עם דרך ארץ - </w:t>
      </w:r>
      <w:r>
        <w:rPr>
          <w:rStyle w:val="HebrewChar"/>
          <w:rtl/>
        </w:rPr>
        <w:t> </w:t>
      </w:r>
      <w:r w:rsidRPr="00E64076">
        <w:rPr>
          <w:rStyle w:val="HebrewChar"/>
          <w:rFonts w:cs="FrankRuehl" w:hint="cs"/>
          <w:bCs/>
          <w:rtl/>
        </w:rPr>
        <w:t xml:space="preserve">דרך ארץ בכאן הוא עסק סחורה שמתפרנס בו.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משכחת עון - גזל, ואמר יפה תלמוד תורה וכו', לפי שתלמוד תורה מתקיים עמו.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ואין להבין מזה שיהיה דרך ארץ עיקר,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בודאי תורה עיקר לדרך ארץ, שכן אמרו בברכות פרק כיצד, דורות הראשונים עשו תורתם קבע ומלאכתן ארעי זה וזה נתקיים בידם.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יכלול שכל אחד ואחד מהם יפה בעתו, שיהיה רודף אחר פרנסתו, שאם לא יצטרכו הבריות לכך יהיו בועטין מריבוי השלוה ויוצאין מקו העבודה, ולא יהיו משגיחין בדרכי השי"ת כלל</w:t>
      </w:r>
      <w:r w:rsidR="00E64076" w:rsidRPr="00E64076">
        <w:rPr>
          <w:rStyle w:val="HebrewChar"/>
          <w:rFonts w:cs="FrankRuehl" w:hint="cs"/>
          <w:rtl/>
        </w:rPr>
        <w:t>...</w:t>
      </w:r>
      <w:r w:rsidRPr="00E64076">
        <w:rPr>
          <w:rStyle w:val="HebrewChar"/>
          <w:rFonts w:cs="FrankRuehl" w:hint="cs"/>
          <w:rtl/>
        </w:rPr>
        <w:t xml:space="preserve"> (אבות פרק ב משנה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אם אין תורה אין דרך ארץ - שלימות דרך ארץ,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ודרך ארץ שבכאן הוא המוסר בהנהגותיו של אדם,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איך יתנהג עם הבריות, ועם עצמו במדותיו, ומצוות התורה מלמדות האדם מוסר ודרך ארץ, שיבקר חברו החולה, ושינחמהו מאבלו, ושיקבור את המת, לפי שהכל בתורה, ובתורה ימצא אדם איך ראוי לו שיתנהג. ובא לעורר את האדם, שאף על פי שיש לו מוסר ודרך ארץ וכו', לא יספיק לו זה בלבד בלא </w:t>
      </w:r>
      <w:r w:rsidRPr="00E64076">
        <w:rPr>
          <w:rStyle w:val="HebrewChar"/>
          <w:rFonts w:cs="FrankRuehl" w:hint="cs"/>
          <w:rtl/>
        </w:rPr>
        <w:lastRenderedPageBreak/>
        <w:t>תורה, שבלא תורה אין לדרך ארץ שלו שלימות, לפי שהתורה עיקר, ובלי העיקר אי אפשר להיות שלם.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אם אין דרך ארץ אין תורה - אין שלימות לתורתו, ולא יספיק שיהיה לו תורה בלי מוסר, לפי שהמוסר שלימות תורתו. שאם היה בעל תורה ומרבה לאכול בשר ולשתות יין או להמשך בשאר התענוגים וכו', וחושב שאין איסור זה נזכר בתורה, הרי תורתו מאוסה ובזויה בעיני הבריות, ואין צריך לומר שאין בה שלימות. (שם פרק ג משנה יז)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ויאכלו - ואחר כך ויאמרו, רמז שאין משיחין בסעודה. (בראשית יח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וגם גמליך אשקה - שראוי לשואל לשאול פחות מצרכו, ולנדיב שיתן לשואל די מחסורו או יותר. (בראשית כד יד)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בא אליך - הודיעו דרך מוסר שיוכל להכין לו מקום. (שמות יח 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יפה תלמוד תורה עם דרך ארץ - בחון דברו שלא אמר הזהר בדרך ארץ עם התורה, שהיה נראה שישוו בקצת, אבל אמר יפה, כלומר ואף על פי שהתורה חמדתו של עולם, ויעלה על דעתך שלא תצטרך עמה לדבר אחר, אינו כן, כי יפה תלמוד תורה עם דרך ארץ, כענין התכשיטים המייפים את הכלה ומחבבים אותה בעיני בעלה. ולענין פירוש דרך ארץ נחלקו המפרשים, ר"מ ז"ל ורוב המפרשים פירשו מלאכה, והרב ישראל כתב, אם כן וכל תורה שאין עמה מלאכה הוא נתינת טעם, וכיון שכן היה ראוי שיאמר שכל תורה. והנכון בעיני </w:t>
      </w:r>
      <w:r>
        <w:rPr>
          <w:rStyle w:val="HebrewChar"/>
          <w:rtl/>
        </w:rPr>
        <w:t> </w:t>
      </w:r>
      <w:r w:rsidRPr="00E64076">
        <w:rPr>
          <w:rStyle w:val="HebrewChar"/>
          <w:rFonts w:cs="FrankRuehl" w:hint="cs"/>
          <w:bCs/>
          <w:rtl/>
        </w:rPr>
        <w:t xml:space="preserve">כי דרך ארץ בכאן המדות החשובות, כשמח בחלקו, וענו ושפל.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והר"י הקשה לפירושו מלשון "שיגיעת שניהם", כי מה יגיעה יש במדות הטובות</w:t>
      </w:r>
      <w:r w:rsidR="00E64076" w:rsidRPr="00E64076">
        <w:rPr>
          <w:rStyle w:val="HebrewChar"/>
          <w:rFonts w:cs="FrankRuehl" w:hint="cs"/>
          <w:rtl/>
        </w:rPr>
        <w:t>...</w:t>
      </w:r>
      <w:r w:rsidRPr="00E64076">
        <w:rPr>
          <w:rStyle w:val="HebrewChar"/>
          <w:rFonts w:cs="FrankRuehl" w:hint="cs"/>
          <w:rtl/>
        </w:rPr>
        <w:t xml:space="preserve"> ורואה אני את דברי הרב ישראל, כי איך יהיה תוספת ביאור והוא ענין אחד, ועוד למה שנה התנא לשונו, בתחלה קרא למלאכה דרך ארץ ואחר כך מלאכה. ומה שהקשה מלשון "שיגיעת", </w:t>
      </w:r>
      <w:r>
        <w:rPr>
          <w:rStyle w:val="HebrewChar"/>
          <w:rtl/>
        </w:rPr>
        <w:t> </w:t>
      </w:r>
      <w:r w:rsidRPr="00E64076">
        <w:rPr>
          <w:rStyle w:val="HebrewChar"/>
          <w:rFonts w:cs="FrankRuehl" w:hint="cs"/>
          <w:bCs/>
          <w:rtl/>
        </w:rPr>
        <w:t xml:space="preserve">אין לך עמל גדול </w:t>
      </w:r>
      <w:r w:rsidRPr="00E64076">
        <w:rPr>
          <w:rStyle w:val="HebrewChar"/>
          <w:rFonts w:cs="FrankRuehl" w:hint="cs"/>
          <w:bCs/>
          <w:rtl/>
        </w:rPr>
        <w:lastRenderedPageBreak/>
        <w:t>כהשתעבד האדם עצמו למדות החשובות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(אבות פרק 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המקבל עליו עול תורה - הנה פירש לך זה האלקי כל מה שכתבתי, כי הדבק במלך מלכי המלכים ועובד אותו איך ישועבד למי שלמטה ממנו, ולכן העושה מלאכתו טפלה ותורתו עיקר מסייעין אותו מן השמים מקום תחנותו שלא יצטרך להתבטל מתלמוד תורה, וגם עול דרך ארץ, כי מלאכת הצדיק מתברכת וטוב מעט לצדיק, וזה לאות מוחש לגודל התורה, שהממעט בעסקים יאכל וישבע, והרודף אחריהם כל היום וכל הלילה יחסר לחמו. (שם פרק ג 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אם אין תורה אין דרך ארץ - פירש המפרש מדות חשובות, כי מן התורה הן יוצאות. ואינו נכון בעיני, שכבר חברו ספרים רבים בלי ריח תורה. וכבר כתבתי בתחלת פרק השני שהן מיפות התורה אבל אינם חלק ממנה זולתי מה שהוא תלוי במצות, ואם הוא כילי לעניני עצמו לא יפסיד מפני כך עולמו</w:t>
      </w:r>
      <w:r w:rsidR="00E64076" w:rsidRPr="00E64076">
        <w:rPr>
          <w:rStyle w:val="HebrewChar"/>
          <w:rFonts w:cs="FrankRuehl" w:hint="cs"/>
          <w:rtl/>
        </w:rPr>
        <w:t>...</w:t>
      </w:r>
      <w:r w:rsidRPr="00E64076">
        <w:rPr>
          <w:rStyle w:val="HebrewChar"/>
          <w:rFonts w:cs="FrankRuehl" w:hint="cs"/>
          <w:rtl/>
        </w:rPr>
        <w:t xml:space="preserve"> והנראה לי שדרך ארץ בכאן כפשוטו מנהגו של עולם, זריעה קצירה, שכיבה קימה, בנין בתים, אכילה שתיה ויתר מנהגו של עולם, יאמר כי לא ברא השי"ת אלה הדברים כולם על מה שהם עליו, זולתי שיהיו נושאי התורה, כי היא קדמה לעולם</w:t>
      </w:r>
      <w:r w:rsidR="00E64076" w:rsidRPr="00E64076">
        <w:rPr>
          <w:rStyle w:val="HebrewChar"/>
          <w:rFonts w:cs="FrankRuehl" w:hint="cs"/>
          <w:rtl/>
        </w:rPr>
        <w:t>...</w:t>
      </w:r>
      <w:r w:rsidRPr="00E64076">
        <w:rPr>
          <w:rStyle w:val="HebrewChar"/>
          <w:rFonts w:cs="FrankRuehl" w:hint="cs"/>
          <w:rtl/>
        </w:rPr>
        <w:t xml:space="preserve"> והתחיל האדון הזה לגלותנו סוד מעלת האדם וכי הוא תכלית זה העולם, וכי לא נברא אלא לעשות רצון יוצרו, ולא המדרש הוא העיקר אלא המעשה</w:t>
      </w:r>
      <w:r w:rsidR="00E64076" w:rsidRPr="00E64076">
        <w:rPr>
          <w:rStyle w:val="HebrewChar"/>
          <w:rFonts w:cs="FrankRuehl" w:hint="cs"/>
          <w:rtl/>
        </w:rPr>
        <w:t>...</w:t>
      </w:r>
      <w:r w:rsidRPr="00E64076">
        <w:rPr>
          <w:rStyle w:val="HebrewChar"/>
          <w:rFonts w:cs="FrankRuehl" w:hint="cs"/>
          <w:rtl/>
        </w:rPr>
        <w:t xml:space="preserve"> (שם שם כא)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שמואל: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יפה תלמוד תורה עם דרך ארץ - לפי ששני דברים הללו עומדים כנגד דברים הרבה</w:t>
      </w:r>
      <w:r w:rsidR="00E64076" w:rsidRPr="00E64076">
        <w:rPr>
          <w:rStyle w:val="HebrewChar"/>
          <w:rFonts w:cs="FrankRuehl" w:hint="cs"/>
          <w:rtl/>
        </w:rPr>
        <w:t>...</w:t>
      </w:r>
      <w:r w:rsidRPr="00E64076">
        <w:rPr>
          <w:rStyle w:val="HebrewChar"/>
          <w:rFonts w:cs="FrankRuehl" w:hint="cs"/>
          <w:rtl/>
        </w:rPr>
        <w:t xml:space="preserve"> וכל עוד שהיו עוסקים בתורה היה הקב"ה עובר על פשעיהם, וגם דרך ארץ והוא קירוב הדעת ואהבת הבריות זו בזו והשלום שביניהם, גם זה עומד למגן על האדם על עבירות רבות</w:t>
      </w:r>
      <w:r w:rsidR="00E64076" w:rsidRPr="00E64076">
        <w:rPr>
          <w:rStyle w:val="HebrewChar"/>
          <w:rFonts w:cs="FrankRuehl" w:hint="cs"/>
          <w:rtl/>
        </w:rPr>
        <w:t>...</w:t>
      </w:r>
      <w:r w:rsidRPr="00E64076">
        <w:rPr>
          <w:rStyle w:val="HebrewChar"/>
          <w:rFonts w:cs="FrankRuehl" w:hint="cs"/>
          <w:rtl/>
        </w:rPr>
        <w:t xml:space="preserve"> אי נמי אמר כי יש באנשים עושים מלאכתם עיקר ותורתם טפלה, ויש אוחז בזה ובזה שוה בשוה, ויש עושה תורתו עיקר ומלאכתו טפלה, ועל הראשון אמר יפה תלמוד תורה עם דרך ארץ, אף על פי שעושה הדרך ארץ שהוא המלאכה עיקר, ואל זה מורה אומרו "עם דרך ארץ", כי קטן </w:t>
      </w:r>
      <w:r w:rsidRPr="00E64076">
        <w:rPr>
          <w:rStyle w:val="HebrewChar"/>
          <w:rFonts w:cs="FrankRuehl" w:hint="cs"/>
          <w:rtl/>
        </w:rPr>
        <w:lastRenderedPageBreak/>
        <w:t>נתלה בגדולה, ואמר יפה הוא דרך זה וטוב מהעושה מלאכתו עיקר ואינו עושה תורתו אפילו טפלה, ולזה קראו יפה שהוא דרך מיופה, אמנם אינו הדרך האמתי. אבל מי שעושה את שניהם שוה בשוה זה טוב מן הראשון, כי משכחת עון. וטוב משניהם התורה שיש עמה מלאכה, שהתורה עיקר והמלאכה טפלה</w:t>
      </w:r>
      <w:r w:rsidR="00E64076" w:rsidRPr="00E64076">
        <w:rPr>
          <w:rStyle w:val="HebrewChar"/>
          <w:rFonts w:cs="FrankRuehl" w:hint="cs"/>
          <w:rtl/>
        </w:rPr>
        <w:t>...</w:t>
      </w:r>
      <w:r w:rsidRPr="00E64076">
        <w:rPr>
          <w:rStyle w:val="HebrewChar"/>
          <w:rFonts w:cs="FrankRuehl" w:hint="cs"/>
          <w:rtl/>
        </w:rPr>
        <w:t xml:space="preserve"> (אבות פרק 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ואומרו מעבירין ממנו עול מלכות ועול דרך ארץ, נקט אותה בזו אף זו, כי לא מיבעיא שמעבירין עול המלכות שהם המסים וארנוניות, אלא אפילו עול דרך ארץ, כלומר עול שהוא מוטל על כל איש ואיש הלא הוא פרנסת אשתו ובניו, כי זה העול הוא דרך ומנהג כל הארץ לסובלו על צוארו</w:t>
      </w:r>
      <w:r w:rsidRPr="00E64076">
        <w:rPr>
          <w:rStyle w:val="HebrewChar"/>
          <w:rFonts w:cs="FrankRuehl" w:hint="cs"/>
          <w:rtl/>
        </w:rPr>
        <w:t>...</w:t>
      </w:r>
      <w:r w:rsidR="00FB00F8" w:rsidRPr="00E64076">
        <w:rPr>
          <w:rStyle w:val="HebrewChar"/>
          <w:rFonts w:cs="FrankRuehl" w:hint="cs"/>
          <w:rtl/>
        </w:rPr>
        <w:t xml:space="preserve"> והשי"ת מזמין לו פרנסתו ממילא ומבלי עול וטורח רק מלאכתו נעשית מאליה</w:t>
      </w:r>
      <w:r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ואפשר עוד שכוון לספר בשבח המקבל עול תורה, והוא כי אפילו עול מלכות שמים מעבירין ממנו, וכוונת עול מלכות שמים היא על השכינה, כי היא המנהגת את העולם וכולם נתונים תחת עולה, והוא מושל ביראת אלקים, והיא גוזרת והצדיק מבטל ודוחה את הגזרות אשר גזרה מלכות שמים. ואפילו עול דרך ארץ, שהוא מה שנגזר מתחלת בריאת העולם אפילו אותו עול מבטל אותו הצדיק כשהוא רוצה</w:t>
      </w:r>
      <w:r w:rsidR="00E64076" w:rsidRPr="00E64076">
        <w:rPr>
          <w:rStyle w:val="HebrewChar"/>
          <w:rFonts w:cs="FrankRuehl" w:hint="cs"/>
          <w:rtl/>
        </w:rPr>
        <w:t>...</w:t>
      </w:r>
      <w:r w:rsidRPr="00E64076">
        <w:rPr>
          <w:rStyle w:val="HebrewChar"/>
          <w:rFonts w:cs="FrankRuehl" w:hint="cs"/>
          <w:rtl/>
        </w:rPr>
        <w:t xml:space="preserve"> (שם פרק ג 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אין אין תורה אין דרך ארץ - </w:t>
      </w:r>
      <w:r w:rsidR="00E64076" w:rsidRPr="00E64076">
        <w:rPr>
          <w:rStyle w:val="HebrewChar"/>
          <w:rFonts w:cs="FrankRuehl" w:hint="cs"/>
          <w:rtl/>
        </w:rPr>
        <w:t>...</w:t>
      </w:r>
      <w:r w:rsidRPr="00E64076">
        <w:rPr>
          <w:rStyle w:val="HebrewChar"/>
          <w:rFonts w:cs="FrankRuehl" w:hint="cs"/>
          <w:rtl/>
        </w:rPr>
        <w:t xml:space="preserve">אמנם כוונת התנא </w:t>
      </w:r>
      <w:r>
        <w:rPr>
          <w:rStyle w:val="HebrewChar"/>
          <w:rtl/>
        </w:rPr>
        <w:t> </w:t>
      </w:r>
      <w:r w:rsidRPr="00E64076">
        <w:rPr>
          <w:rStyle w:val="HebrewChar"/>
          <w:rFonts w:cs="FrankRuehl" w:hint="cs"/>
          <w:bCs/>
          <w:rtl/>
        </w:rPr>
        <w:t xml:space="preserve">כי כל המדות והדרך ארץ אשר יקנה האדם מעצמו ומשכלו בדרך אנושית אינו נערך כלל בערך הדרך ארץ הנלמד מתורתנו הקדושה,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וכמו שמצינו בדברי רז"ל פעמים רבות, "למדה תורה דרך ארץ" וכו'. ולהיות הדרך ארץ הנלמד מדברי תורה גדול בכמות ובאיכות נוכל לומר שאם אין תורה אין דרך ארץ</w:t>
      </w:r>
      <w:r w:rsidR="00E64076" w:rsidRPr="00E64076">
        <w:rPr>
          <w:rStyle w:val="HebrewChar"/>
          <w:rFonts w:cs="FrankRuehl" w:hint="cs"/>
          <w:rtl/>
        </w:rPr>
        <w:t>...</w:t>
      </w:r>
      <w:r w:rsidRPr="00E64076">
        <w:rPr>
          <w:rStyle w:val="HebrewChar"/>
          <w:rFonts w:cs="FrankRuehl" w:hint="cs"/>
          <w:rtl/>
        </w:rPr>
        <w:t xml:space="preserve"> ואמר אם אין דרך ארץ אין תורה, כלומר אף אם אמרנו שאין נערך לכלום הדרך ארץ השכלי עם כל זה הוא מפתח ומבוא לתורה אשר ממנה יבא הדרך ארץ התורניי, שאם אין דרך ארץ כלל ועיקר באדם, אפילו השכליי לא יוכל להשיג התורה</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ואפשר עוד שכוון להשמיענו גודל עון ביטול התורה, כי על מה אבדה הארץ על עזבם את תורתי, וזה שאמר אם אין תורה, כלומר אם ראית בימיך שאין מי שיעסוק בתורה, דע לך בודאי </w:t>
      </w:r>
      <w:r w:rsidRPr="00E64076">
        <w:rPr>
          <w:rStyle w:val="HebrewChar"/>
          <w:rFonts w:cs="FrankRuehl" w:hint="cs"/>
          <w:rtl/>
        </w:rPr>
        <w:lastRenderedPageBreak/>
        <w:t>שיתבטל מן העולם אפילו מה שהוא דרך ארץ</w:t>
      </w:r>
      <w:r w:rsidR="00E64076" w:rsidRPr="00E64076">
        <w:rPr>
          <w:rStyle w:val="HebrewChar"/>
          <w:rFonts w:cs="FrankRuehl" w:hint="cs"/>
          <w:rtl/>
        </w:rPr>
        <w:t>...</w:t>
      </w:r>
      <w:r w:rsidRPr="00E64076">
        <w:rPr>
          <w:rStyle w:val="HebrewChar"/>
          <w:rFonts w:cs="FrankRuehl" w:hint="cs"/>
          <w:rtl/>
        </w:rPr>
        <w:t xml:space="preserve"> ובעון ביטול תורה הקב"ה מבטל הטבע והדרך ארץ</w:t>
      </w:r>
      <w:r w:rsidR="00E64076" w:rsidRPr="00E64076">
        <w:rPr>
          <w:rStyle w:val="HebrewChar"/>
          <w:rFonts w:cs="FrankRuehl" w:hint="cs"/>
          <w:rtl/>
        </w:rPr>
        <w:t>...</w:t>
      </w:r>
      <w:r w:rsidRPr="00E64076">
        <w:rPr>
          <w:rStyle w:val="HebrewChar"/>
          <w:rFonts w:cs="FrankRuehl" w:hint="cs"/>
          <w:rtl/>
        </w:rPr>
        <w:t xml:space="preserve"> ואמר אם אין דרך ארץ אין תורה, כלומר ואם ראית שאפילו הדרך ארץ נתבטל מן העולם וימנעו הרביבים ומטר לא היה אל תתמה</w:t>
      </w:r>
      <w:r w:rsidR="00E64076" w:rsidRPr="00E64076">
        <w:rPr>
          <w:rStyle w:val="HebrewChar"/>
          <w:rFonts w:cs="FrankRuehl" w:hint="cs"/>
          <w:rtl/>
        </w:rPr>
        <w:t>...</w:t>
      </w:r>
      <w:r w:rsidRPr="00E64076">
        <w:rPr>
          <w:rStyle w:val="HebrewChar"/>
          <w:rFonts w:cs="FrankRuehl" w:hint="cs"/>
          <w:rtl/>
        </w:rPr>
        <w:t xml:space="preserve"> יתלה בביטול תורה</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ואפשר עוד לומר שהשמיענו שהתורה והדרך ארץ אי אפשר להתקיים זה בלא זה, כלומר אם האדם קנה מדות טובות ודרך ארץ ולא למד תורה כל אותו הדרך ארץ יבוטל ויוסר ממנו, מפני שאין עמו התורה, כי התורה תקיימנו בידו</w:t>
      </w:r>
      <w:r w:rsidR="00E64076" w:rsidRPr="00E64076">
        <w:rPr>
          <w:rStyle w:val="HebrewChar"/>
          <w:rFonts w:cs="FrankRuehl" w:hint="cs"/>
          <w:rtl/>
        </w:rPr>
        <w:t>...</w:t>
      </w:r>
      <w:r w:rsidRPr="00E64076">
        <w:rPr>
          <w:rStyle w:val="HebrewChar"/>
          <w:rFonts w:cs="FrankRuehl" w:hint="cs"/>
          <w:rtl/>
        </w:rPr>
        <w:t xml:space="preserve"> וכן אם אין דרך ארץ אין תורה, שאפילו אם האדם למד תורה ואין בו דרך ארץ עמה אותה התורה שלמד תשתכח ממנו</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ואפשר עוד לפרש בשנאמר שדרך ארץ האמור בכאן הוא על המלאכה, וכמו שאמר רבן גמליאל בנו של ר' יהודה הנשיא יפה תלמוד תורה עם דרך ארץ, ופשט דבריו נראין שמדבר על המלאכה, שכן אמר בסוף דבריו וכל תורה שאין עמה מלאכה סופה בטלה</w:t>
      </w:r>
      <w:r w:rsidR="00E64076" w:rsidRPr="00E64076">
        <w:rPr>
          <w:rStyle w:val="HebrewChar"/>
          <w:rFonts w:cs="FrankRuehl" w:hint="cs"/>
          <w:rtl/>
        </w:rPr>
        <w:t>...</w:t>
      </w:r>
      <w:r w:rsidRPr="00E64076">
        <w:rPr>
          <w:rStyle w:val="HebrewChar"/>
          <w:rFonts w:cs="FrankRuehl" w:hint="cs"/>
          <w:rtl/>
        </w:rPr>
        <w:t xml:space="preserve"> ואמר אם אין תורה אין דרך ארץ, כלומר אם לא יעסוק האדם בתורה כלל רק כל היום יעסוק במלאכתו אין דרך ארץ, כלומר שלא יראה סימן ברכה מאותה מלאכה לעולם, כי כל העוסק בתורה נכסיו מצליחין ומלאכתו מתברכת, וכן אם יומם ולילה לא ימוש ספר התורה מפיו ואינו רוצה לעסוק במלאכה גם זו רעה חולה</w:t>
      </w:r>
      <w:r w:rsidR="00E64076" w:rsidRPr="00E64076">
        <w:rPr>
          <w:rStyle w:val="HebrewChar"/>
          <w:rFonts w:cs="FrankRuehl" w:hint="cs"/>
          <w:rtl/>
        </w:rPr>
        <w:t>...</w:t>
      </w:r>
      <w:r w:rsidRPr="00E64076">
        <w:rPr>
          <w:rStyle w:val="HebrewChar"/>
          <w:rFonts w:cs="FrankRuehl" w:hint="cs"/>
          <w:rtl/>
        </w:rPr>
        <w:t xml:space="preserve"> (שם שם כג)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יפה תלמוד תורה עם דרך ארץ - </w:t>
      </w:r>
      <w:r w:rsidR="00E64076" w:rsidRPr="00E64076">
        <w:rPr>
          <w:rStyle w:val="HebrewChar"/>
          <w:rFonts w:cs="FrankRuehl" w:hint="cs"/>
          <w:rtl/>
        </w:rPr>
        <w:t>...</w:t>
      </w:r>
      <w:r w:rsidRPr="00E64076">
        <w:rPr>
          <w:rStyle w:val="HebrewChar"/>
          <w:rFonts w:cs="FrankRuehl" w:hint="cs"/>
          <w:rtl/>
        </w:rPr>
        <w:t xml:space="preserve">בארנו לך למעלה בסוף הפרק כי מפני שהיו דברי רבי במעשה האדם אשר הם מעשה המצות האלקיות והמדות שהם מביאים את האדם לחיי עולם הבא, ולכך בא הבן אחריו לתת מוסר לאדם בדרך ארץ שהוא הנהגת העולם, שהם הכנה אל ההצלחה. ודבר ידוע כי דרך ארץ שהוא צריך אל הנהגת העולם הוא קודם מן המצות בצד מה, דהיינו כי האדם צריך קודם לדרך ארץ ואחר כך אל התורה, כמו שיתבאר בסמוך. אבל מדריגת דרך ארץ למטה מן מעשה המצות, שהם המעשים האלקיים אשר הם למעלה מן דרך ארץ, שהוא לצורך הנהגת העולם. ולכך ראוי שהיו דברי רבן גמליאל שמדבר בדרך ארץ אחר </w:t>
      </w:r>
      <w:r w:rsidRPr="00E64076">
        <w:rPr>
          <w:rStyle w:val="HebrewChar"/>
          <w:rFonts w:cs="FrankRuehl" w:hint="cs"/>
          <w:rtl/>
        </w:rPr>
        <w:lastRenderedPageBreak/>
        <w:t>רבי.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ופירוש זה המאמר, כי רבן גמליאל בא לומר כי אף הדברים שהם מילי דשמיא כמו התורה אל יאמר האדם די לי בעשייתם ושומר מצוה לא ידע דבר רע, ולפיכך יעלה על דעתו שלא יפנה אל הנהגת העולם לעשות מלאכה </w:t>
      </w:r>
      <w:r>
        <w:rPr>
          <w:rStyle w:val="HebrewChar"/>
          <w:rtl/>
        </w:rPr>
        <w:t> </w:t>
      </w:r>
      <w:r w:rsidRPr="00E64076">
        <w:rPr>
          <w:rStyle w:val="HebrewChar"/>
          <w:rFonts w:cs="FrankRuehl" w:hint="cs"/>
          <w:bCs/>
          <w:rtl/>
        </w:rPr>
        <w:t xml:space="preserve">אבל צריך שיעשה האדם מילי דשמיא כפי הסדר הראוי, ולכך אמר יפה תלמוד תורה עם דרך ארץ, שלא ישנה סדר הראוי, </w:t>
      </w:r>
      <w:r>
        <w:rPr>
          <w:rStyle w:val="HebrewChar"/>
          <w:rtl/>
        </w:rPr>
        <w:t> </w:t>
      </w:r>
      <w:r w:rsidR="00E64076" w:rsidRPr="00E64076">
        <w:rPr>
          <w:rStyle w:val="HebrewChar"/>
          <w:rFonts w:cs="FrankRuehl" w:hint="cs"/>
          <w:rtl/>
        </w:rPr>
        <w:t xml:space="preserve"> </w:t>
      </w:r>
      <w:r w:rsidRPr="00E64076">
        <w:rPr>
          <w:rStyle w:val="HebrewChar"/>
          <w:rFonts w:cs="FrankRuehl" w:hint="cs"/>
          <w:rtl/>
        </w:rPr>
        <w:t>רק שיהיה קודם דרך ארץ ואחר כך תורה</w:t>
      </w:r>
      <w:r w:rsidR="00E64076" w:rsidRPr="00E64076">
        <w:rPr>
          <w:rStyle w:val="HebrewChar"/>
          <w:rFonts w:cs="FrankRuehl" w:hint="cs"/>
          <w:rtl/>
        </w:rPr>
        <w:t>...</w:t>
      </w:r>
      <w:r w:rsidRPr="00E64076">
        <w:rPr>
          <w:rStyle w:val="HebrewChar"/>
          <w:rFonts w:cs="FrankRuehl" w:hint="cs"/>
          <w:rtl/>
        </w:rPr>
        <w:t xml:space="preserve"> ודבר זה נמשך כפי היצירה של אדם שתמיד החכמה והשכל באים אחר הדברים שאינם שכליים לגמרי</w:t>
      </w:r>
      <w:r w:rsidR="00E64076" w:rsidRPr="00E64076">
        <w:rPr>
          <w:rStyle w:val="HebrewChar"/>
          <w:rFonts w:cs="FrankRuehl" w:hint="cs"/>
          <w:rtl/>
        </w:rPr>
        <w:t>...</w:t>
      </w:r>
      <w:r w:rsidRPr="00E64076">
        <w:rPr>
          <w:rStyle w:val="HebrewChar"/>
          <w:rFonts w:cs="FrankRuehl" w:hint="cs"/>
          <w:rtl/>
        </w:rPr>
        <w:t xml:space="preserve"> ומה שאמר "שיגיעת שניהם משכחת עון", כבר התבאר זה בסוף פרק שלפני זה, וזה כי האדם כאשר הוא שלם מבלי חסרון הוא מסולק מן החטא, כי החטא הוא חסרון באדם, ולפיכך אין ראוי שיהיה נמצא החטא באדם כאשר הוא שלם. והאדם כאשר הוא שלם בדרך ארץ וגם בתורה, הנה אינו חסר דבר ומסולק מן החטא שהוא חסרון</w:t>
      </w:r>
      <w:r w:rsidR="00E64076" w:rsidRPr="00E64076">
        <w:rPr>
          <w:rStyle w:val="HebrewChar"/>
          <w:rFonts w:cs="FrankRuehl" w:hint="cs"/>
          <w:rtl/>
        </w:rPr>
        <w:t>...</w:t>
      </w:r>
      <w:r w:rsidRPr="00E64076">
        <w:rPr>
          <w:rStyle w:val="HebrewChar"/>
          <w:rFonts w:cs="FrankRuehl" w:hint="cs"/>
          <w:rtl/>
        </w:rPr>
        <w:t xml:space="preserve"> אך מה שאמר "שיגיעת שניהם", דמשמע שתולה ביגיעה במה שעמל ויגע, נראה שרצה לומר כי ראוי שיהיה האדם עמל בשני חלקים אלו אשר יש באדם, כי יש באדם גוף ונפש, והתורה היא שלימות הנפש. ודרך ארץ מה שהאדם צריך לצורך גופו לפרנסתו ושאר דברים. ואמר כי כאשר האדם עמל בשני דברים, דהיינו בדרך ארץ להנהנת גופו מה שצריך לו, ומה שהאדם עמל לשלימות נפשו שהיא התורה, ואז לא נמצא העון, כי עמל שניהם להשלים את עצמו, והעון לחסר את עצמו</w:t>
      </w:r>
      <w:r w:rsidR="00E64076" w:rsidRPr="00E64076">
        <w:rPr>
          <w:rStyle w:val="HebrewChar"/>
          <w:rFonts w:cs="FrankRuehl" w:hint="cs"/>
          <w:rtl/>
        </w:rPr>
        <w:t>...</w:t>
      </w:r>
      <w:r w:rsidRPr="00E64076">
        <w:rPr>
          <w:rStyle w:val="HebrewChar"/>
          <w:rFonts w:cs="FrankRuehl" w:hint="cs"/>
          <w:rtl/>
        </w:rPr>
        <w:t xml:space="preserve"> ומסלק ממנו החטא אף בשעה שאינו עמל באלו שני דברים, מכל מקום הנה הוא האדם שעמל להשלים עצמו ולא יבא לידי חטא</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יש לך לדעת מה שאמר כי "יגיעת שניהם משכחת עון", שתלה הדבר בעמל ויגיעה, וזה כי החטא והעון נמצא כאשר יש כאן ישיבה ואין כאן עמל, ודבר זה רמזו בפרק חלק, אמר ר' יוחנן כל מקום שנאמר בו וישב אינו אלא לשון צער</w:t>
      </w:r>
      <w:r w:rsidR="00E64076" w:rsidRPr="00E64076">
        <w:rPr>
          <w:rStyle w:val="HebrewChar"/>
          <w:rFonts w:cs="FrankRuehl" w:hint="cs"/>
          <w:rtl/>
        </w:rPr>
        <w:t>...</w:t>
      </w:r>
      <w:r w:rsidRPr="00E64076">
        <w:rPr>
          <w:rStyle w:val="HebrewChar"/>
          <w:rFonts w:cs="FrankRuehl" w:hint="cs"/>
          <w:rtl/>
        </w:rPr>
        <w:t xml:space="preserve"> כי האדם שהוא בעמל הנה כאלו לא נמצא בפועל השלימות מצד העמל שיש לו, ומי שאינו בשלימות בפעל הנה עומד אל ההשלמה ולא ימשוך אחר זה חסרון, אבל כאשר הוא יושב ונח כאלו הגיע כבר אל ההשלמה וימשוך אחר </w:t>
      </w:r>
      <w:r w:rsidRPr="00E64076">
        <w:rPr>
          <w:rStyle w:val="HebrewChar"/>
          <w:rFonts w:cs="FrankRuehl" w:hint="cs"/>
          <w:rtl/>
        </w:rPr>
        <w:lastRenderedPageBreak/>
        <w:t>דבר זה העדר וחסרון</w:t>
      </w:r>
      <w:r w:rsidR="00E64076" w:rsidRPr="00E64076">
        <w:rPr>
          <w:rStyle w:val="HebrewChar"/>
          <w:rFonts w:cs="FrankRuehl" w:hint="cs"/>
          <w:rtl/>
        </w:rPr>
        <w:t>...</w:t>
      </w:r>
      <w:r w:rsidRPr="00E64076">
        <w:rPr>
          <w:rStyle w:val="HebrewChar"/>
          <w:rFonts w:cs="FrankRuehl" w:hint="cs"/>
          <w:rtl/>
        </w:rPr>
        <w:t xml:space="preserve"> (דרך חיים פרק ב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אם אין דרך ארץ אין תורה - יש להקשות, מאחר שאינם זה בלא זה, אם כן אי אפשר שיהיה נמצא אחד, שצריך דרך ארץ קודם לתורה, ודרך ארץ אי אפשר שיהיה נמצא, שצריך תורה קודם לו</w:t>
      </w:r>
      <w:r w:rsidR="00E64076" w:rsidRPr="00E64076">
        <w:rPr>
          <w:rStyle w:val="HebrewChar"/>
          <w:rFonts w:cs="FrankRuehl" w:hint="cs"/>
          <w:rtl/>
        </w:rPr>
        <w:t>...</w:t>
      </w:r>
      <w:r w:rsidRPr="00E64076">
        <w:rPr>
          <w:rStyle w:val="HebrewChar"/>
          <w:rFonts w:cs="FrankRuehl" w:hint="cs"/>
          <w:rtl/>
        </w:rPr>
        <w:t xml:space="preserve"> פירוש </w:t>
      </w:r>
      <w:r>
        <w:rPr>
          <w:rStyle w:val="HebrewChar"/>
          <w:rtl/>
        </w:rPr>
        <w:t> </w:t>
      </w:r>
      <w:r w:rsidRPr="00E64076">
        <w:rPr>
          <w:rStyle w:val="HebrewChar"/>
          <w:rFonts w:cs="FrankRuehl" w:hint="cs"/>
          <w:bCs/>
          <w:rtl/>
        </w:rPr>
        <w:t xml:space="preserve">דרך ארץ הוא המלאכה שאדם עושה כדי שימצא פרנסתו,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וכל דבר שהוא צורך העולם הן משא ומתן וכל סדר הנהגת העולם אין לזה קיום אם לא נמצאת בו התורה, כמו שתמצא בכלל העולם, שאם לא היתה תורה לא היה לעולם קיום, וכן באדם הפרטי אין לדרך ארץ קיום בלי התורה, כי התורה היא השלמת הנהגת העולם הזה הטבעי, ואין דבר עומד בלי הדבר שמשלים אותו, ודרך ארץ הנהגת סדר עולם, והתורה היא הנהגה אלקית למעלה מהנהגת העולם הזה, והיא משלמת הנהגת העולם הזה עד שעל ידי שניהם תושלם ההנהגה לגמרי אשר ראויה לאדם.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אין דרך ארץ אין תורה, כי לא ניתנה התורה לעולם הזה רק כאשר המקבל בשלימות, ולפיכך אם אין דרך ארץ, שזהו כאשר יש בו הנהגת העולם בשלימות, אין תורה כי צריך קודם שיהיה המקבל בשלימות. ופירוש אין תורה, הוא, שאם אין האדם מוכן כלל לתורה בודאי אדם כזה אין בו דרך ארץ, אבל אם הוא ראוי, ואפשר שתהיה בו תורה, לא יאמר על זה "אין תורה", כי צריך בודאי שימצא קודם דרך ארץ שהיא המדרגה התחתונה, ואחר כך התורה המדרגה העליונה. וכן מה שאמר אם אין דרך ארץ וכו', פירושו אדם שאינו ראוי כלל לדרך ארץ אז לא ימצא בו תורה.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או אפשר לפרש, אם אין דרך ארץ וכו', שדרך ארץ שהיא הנהגת סדר עולם קודם לחכמה האלקית היותר עליונה במעלה. ומה שאמר אם אין תורה וכו' רוצה לומר שאז אין קיום לדרך ארץ, שאם לא היתה תורה אין קיום אל העולם</w:t>
      </w:r>
      <w:r w:rsidR="00E64076" w:rsidRPr="00E64076">
        <w:rPr>
          <w:rStyle w:val="HebrewChar"/>
          <w:rFonts w:cs="FrankRuehl" w:hint="cs"/>
          <w:rtl/>
        </w:rPr>
        <w:t>...</w:t>
      </w:r>
      <w:r w:rsidRPr="00E64076">
        <w:rPr>
          <w:rStyle w:val="HebrewChar"/>
          <w:rFonts w:cs="FrankRuehl" w:hint="cs"/>
          <w:rtl/>
        </w:rPr>
        <w:t xml:space="preserve"> (שם פרק ג משנה יז)</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ובפרק אין עומדין שנו רבותינו, ד' צריכין חיזוק, תורה, מעשים טובים, תפלה ודרך ארץ</w:t>
      </w:r>
      <w:r w:rsidR="00E64076" w:rsidRPr="00E64076">
        <w:rPr>
          <w:rStyle w:val="HebrewChar"/>
          <w:rFonts w:cs="FrankRuehl" w:hint="cs"/>
          <w:rtl/>
        </w:rPr>
        <w:t>...</w:t>
      </w:r>
      <w:r w:rsidRPr="00E64076">
        <w:rPr>
          <w:rStyle w:val="HebrewChar"/>
          <w:rFonts w:cs="FrankRuehl" w:hint="cs"/>
          <w:rtl/>
        </w:rPr>
        <w:t xml:space="preserve"> דכתיב "חזק ונתחזק בעד עמנו" וגו'. פירוש שיש מתנגד אל דרך ארץ, כי </w:t>
      </w:r>
      <w:r>
        <w:rPr>
          <w:rStyle w:val="HebrewChar"/>
          <w:rtl/>
        </w:rPr>
        <w:t> </w:t>
      </w:r>
      <w:r w:rsidRPr="00E64076">
        <w:rPr>
          <w:rStyle w:val="HebrewChar"/>
          <w:rFonts w:cs="FrankRuehl" w:hint="cs"/>
          <w:bCs/>
          <w:rtl/>
        </w:rPr>
        <w:t>דרך ארץ הוא מה שנותן השכל</w:t>
      </w:r>
      <w:r>
        <w:rPr>
          <w:rStyle w:val="HebrewChar"/>
          <w:rtl/>
        </w:rPr>
        <w:t> </w:t>
      </w:r>
      <w:r w:rsidRPr="00E64076">
        <w:rPr>
          <w:rStyle w:val="HebrewChar"/>
          <w:rFonts w:cs="FrankRuehl" w:hint="cs"/>
          <w:rtl/>
        </w:rPr>
        <w:t xml:space="preserve">, לכך צריך האדם להתגבר בשכלו על </w:t>
      </w:r>
      <w:r w:rsidRPr="00E64076">
        <w:rPr>
          <w:rStyle w:val="HebrewChar"/>
          <w:rFonts w:cs="FrankRuehl" w:hint="cs"/>
          <w:rtl/>
        </w:rPr>
        <w:lastRenderedPageBreak/>
        <w:t>הטבע החמרי, הרוצה בטבע בלבד מבלי שום הנהגה שכלית, ולפיכך צריך חיזוק. וכל אלו הד' דברים אינם מצד עולם הזה, שהוא עולם הטבעי, וכן דרך ארץ שהוא הנהגת העולם לפי הסדר השכלי ואינו לפי הטבע</w:t>
      </w:r>
      <w:r w:rsidR="00E64076" w:rsidRPr="00E64076">
        <w:rPr>
          <w:rStyle w:val="HebrewChar"/>
          <w:rFonts w:cs="FrankRuehl" w:hint="cs"/>
          <w:rtl/>
        </w:rPr>
        <w:t>...</w:t>
      </w:r>
      <w:r w:rsidRPr="00E64076">
        <w:rPr>
          <w:rStyle w:val="HebrewChar"/>
          <w:rFonts w:cs="FrankRuehl" w:hint="cs"/>
          <w:rtl/>
        </w:rPr>
        <w:t xml:space="preserve"> והם דברים גדולים, ולמעלה הם נקשרים בד' יסודות עולם כאשר תבין דברי חכמה.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הדברים שהם דרך ארץ הם כל דברי מוסר</w:t>
      </w:r>
      <w:r>
        <w:rPr>
          <w:rStyle w:val="HebrewChar"/>
          <w:rtl/>
        </w:rPr>
        <w:t> </w:t>
      </w:r>
      <w:r w:rsidRPr="00E64076">
        <w:rPr>
          <w:rStyle w:val="HebrewChar"/>
          <w:rFonts w:cs="FrankRuehl" w:hint="cs"/>
          <w:rtl/>
        </w:rPr>
        <w:t xml:space="preserve"> שכוללת מסכת אבות והנזכרים בתלמוד וכל שאר דברי מוסר. והיא ההנהגה הישרה והיפה על הבריות. ויש מהם שאם לא יזהר בהם הוא חטא ועון גדול וצריך להיות נזהר בהם, ולכן נקראו דברי מוסר, שמייסרים את האדם שלא ילך בדרך רע, וזכרום במסכות אבות, על שם "שמע בני מוסר אביך". ושאר דברים שהם יפים וטובים ולא נקראו רק דרך ארץ, נזכרים במסכת דרך ארץ ובתלמוד, לאותן אין צריך לתת טעם, כי ידועים שנוהג כמנהגו של עולם. והעיקר במאכלו של אדם, כי כשהוא כרעבתן מגונה בעיני הבריות. וראוי לאכול לפי עשרו וזה נקרא דרך ארץ, ואם יותר מעשרו נקרא רעבתן, אבל בנערים אמרו "וחיים לנערותך", שלא ילמד אדם את בנו בבשר ויין.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ובמדרש: "ואתם לא תצאו" וגו', וכן אתה מוצא שהיו האבות והנביאים נוהגים בדרך ארץ, שנאמר "וישכם אברהם בבקר" וגו'</w:t>
      </w:r>
      <w:r w:rsidR="00E64076" w:rsidRPr="00E64076">
        <w:rPr>
          <w:rStyle w:val="HebrewChar"/>
          <w:rFonts w:cs="FrankRuehl" w:hint="cs"/>
          <w:rtl/>
        </w:rPr>
        <w:t>...</w:t>
      </w:r>
      <w:r w:rsidRPr="00E64076">
        <w:rPr>
          <w:rStyle w:val="HebrewChar"/>
          <w:rFonts w:cs="FrankRuehl" w:hint="cs"/>
          <w:rtl/>
        </w:rPr>
        <w:t xml:space="preserve"> ביארו בזה שאבות העולם שהיה השי"ת עמהם בכל הליכתם, ויש להעלות על הדעת שלא היה נחשב אצלם דרך ארץ שהוא הנהגת האדם באשר הוא אדם, דבר זה אינו, כי היו נוהגים בדרך ארץ, ואם היה השי"ת נוהג עמהם בנסים חוץ להנהגת העולם היה זה לשעה ולהכרח בלבד, וזולת זה הנהגתם בדרך ארץ, כי דרך ארץ הוא הנהגת העולם הזה,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ומי שאינו נוהג בדרך ארץ אינו נחשב מן המציאות כלל, כי על כן אל יקל אדם בדברים שהם דרך ארץ, כי דרך ארץ קדמה לתורה ויסוד לתורה שהיא דרך עץ החיים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(נתיב דרך ארץ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אם כן מדרך ארץ הוא להגדיל הנשמה על הגוף כולו ולהמליכו ולראות שיהיה הגוף נכנע תחת הנשמה והולך בדרכיה, ויהיו חולין נעשין על </w:t>
      </w:r>
      <w:r w:rsidRPr="00E64076">
        <w:rPr>
          <w:rStyle w:val="HebrewChar"/>
          <w:rFonts w:cs="FrankRuehl" w:hint="cs"/>
          <w:rtl/>
        </w:rPr>
        <w:lastRenderedPageBreak/>
        <w:t>טהרת הקודש, דהיינו הגוף ימשך אחר הנשמה, ויחשוב כי הגוף הוא תיק ונרתק הנשמה, על כן ראוי לדמות לה</w:t>
      </w:r>
      <w:r w:rsidR="00E64076" w:rsidRPr="00E64076">
        <w:rPr>
          <w:rStyle w:val="HebrewChar"/>
          <w:rFonts w:cs="FrankRuehl" w:hint="cs"/>
          <w:rtl/>
        </w:rPr>
        <w:t>...</w:t>
      </w:r>
      <w:r w:rsidRPr="00E64076">
        <w:rPr>
          <w:rStyle w:val="HebrewChar"/>
          <w:rFonts w:cs="FrankRuehl" w:hint="cs"/>
          <w:rtl/>
        </w:rPr>
        <w:t xml:space="preserve"> אף בדברים הגופניים הכרחיים יהי רוממות הנשמה לנגד עיניו, ויהיה לו דרך ארץ, שיהיה נוטה מצד הבהמות לצד השכל בכל מעשיו, במאכלו ובמשקהו, ואף פעולתו בעשיית צרכיו ובדבורו ובהלוכו ובמלבושיו</w:t>
      </w:r>
      <w:r w:rsidR="00E64076" w:rsidRPr="00E64076">
        <w:rPr>
          <w:rStyle w:val="HebrewChar"/>
          <w:rFonts w:cs="FrankRuehl" w:hint="cs"/>
          <w:rtl/>
        </w:rPr>
        <w:t>...</w:t>
      </w:r>
      <w:r w:rsidRPr="00E64076">
        <w:rPr>
          <w:rStyle w:val="HebrewChar"/>
          <w:rFonts w:cs="FrankRuehl" w:hint="cs"/>
          <w:rtl/>
        </w:rPr>
        <w:t xml:space="preserve"> יהיו כל המעשים האלו נאים ומתוקנים ומסודרים ביותר, כמו שכתב הרמב"ם בהלכות דעות.</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ואוסיף: לא יאכל וישתה מה שערב לגוף ומזיק לגוף, אלא יאכל מן המועיל לגוף, ואף מה שמועיל לא ימלא כריסו כבהמה, רק כפי צורך קיומו. וזה המעט שאוכל ושותה יהיה בנקיות ובטהרה, לא יאכלנו אלא בביתו על שלחנו, ויהיה ערוך במפה נקיה, ויאכל וישתה בנחת, ולא יאכל שום דבר בחנות או בשוק, ולא יאכל ולא ישתה מעומד, ולא יקנה הקערה ולא ילקה באצבעותיו, ולא יאכל התבשיל שבקדרה אלא ישאיר בה מעט שלא יראה גרגרן, ולא יאכל אצל עם הארץ, ואין ראוי לאכול אלא בסעודה של מצוה, כגון סעודת אירוסין ונשואין, והוא שיהיה תלמיד חכם שנשא בת תלמיד חכם</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גם מדרך ארץ הוא לראות שיהיה גופו נקי תמיד, הן אברים הגלוים הן אברים הנסתרים, הן מכל לכלוך הן מכל זוהמא, וכהא דתניא בפרק במה טומנין רוחץ אדם פניו ידיו ורגליו בכל יום בשביל קונו, שנאמר "כל פועל ה' למענהו". וזולת זה הטעם הוא שבטבע נקיות הגוף מביא לידי התעוררות נקיות הנשמה, וכשאינו נקי נמצא כבהמה ועושה מעשה הבהמה. ויראה שלא יאכל מאכל שיצא ריח רע מפיו, ואם ריח רע נודף מפיו ישתדל להתרפאות ממנו, כדי שלא יהא מאוס אצל בני אדם, ויתקן שערו וזקנו כדי שלא יהיה מכוער אצל חבירו, קל וחומר שלא ירד ריר מפיו ולא יטנפו נחיריו.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גם יזהר בכבוד מלבושיו וילבש מלבוש נאה ונקי, ואסור לו שימצא בבגדו כתם או שמנונית וכיוצא בהם, כדאיתא בפרק ואלו קשרים, שאם נמצא בתלמיד חכם רבב על בגדו חייב מיתה. ולא ילבש מלבוש מלכים שהכל מסתכלין בהם, ולא מלבוש עניים שמבזה את לובשיו, אלא בגדים בינונים נאים לפי יכולתו, ולא יהא בשרו </w:t>
      </w:r>
      <w:r w:rsidRPr="00E64076">
        <w:rPr>
          <w:rStyle w:val="HebrewChar"/>
          <w:rFonts w:cs="FrankRuehl" w:hint="cs"/>
          <w:rtl/>
        </w:rPr>
        <w:lastRenderedPageBreak/>
        <w:t>נראה מתחת בגדיו, כמו בגדי פשתן הקלים ביותר, גם במהלכו של אדם ניכר אם חכם ובעל דעה הוא או שוטה וסכל.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ומכל מקום דרך ארץ של השכל הוא שלא יחכם יותר מיכולת ומדריגת חכמתו, ועל דרך מאמר שלמה המלך ע"ה "אל תתחכם הרבה פן תשומם", ועל דרך שאמרו רז"ל "במופלא ממך אל תדרוש", אלא ילך בהשכלה מעלה מעלה ויוסיף תמיד דבר יום ביומו בחכמתו ובהשכלו בדרך ההדרגה.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דרך ארץ בממונו הוא שיעיין תמיד שיהיה משומר מה שנתן לו השי"ת ושלא יהיה נפסד</w:t>
      </w:r>
      <w:r w:rsidR="00E64076" w:rsidRPr="00E64076">
        <w:rPr>
          <w:rStyle w:val="HebrewChar"/>
          <w:rFonts w:cs="FrankRuehl" w:hint="cs"/>
          <w:rtl/>
        </w:rPr>
        <w:t>...</w:t>
      </w:r>
      <w:r w:rsidRPr="00E64076">
        <w:rPr>
          <w:rStyle w:val="HebrewChar"/>
          <w:rFonts w:cs="FrankRuehl" w:hint="cs"/>
          <w:rtl/>
        </w:rPr>
        <w:t xml:space="preserve"> ואם אינו בכל יום, מכל מקום יקבע בכל חדש יום אחד, וגם יתבונן במשא ומתן שלו, ואם רואה שההוצאה יתרה מהריוח שמרויח יתבונן לצמצם</w:t>
      </w:r>
      <w:r w:rsidR="00E64076" w:rsidRPr="00E64076">
        <w:rPr>
          <w:rStyle w:val="HebrewChar"/>
          <w:rFonts w:cs="FrankRuehl" w:hint="cs"/>
          <w:rtl/>
        </w:rPr>
        <w:t>...</w:t>
      </w:r>
      <w:r w:rsidRPr="00E64076">
        <w:rPr>
          <w:rStyle w:val="HebrewChar"/>
          <w:rFonts w:cs="FrankRuehl" w:hint="cs"/>
          <w:rtl/>
        </w:rPr>
        <w:t xml:space="preserve"> האשה תהיה עקרת הבית ותעיין תמיד בכל אשר להם ובמטלטלין להיותן שלמים ונקיים ומיופים ומסוגרים ומשומרים</w:t>
      </w:r>
      <w:r w:rsidR="00E64076" w:rsidRPr="00E64076">
        <w:rPr>
          <w:rStyle w:val="HebrewChar"/>
          <w:rFonts w:cs="FrankRuehl" w:hint="cs"/>
          <w:rtl/>
        </w:rPr>
        <w:t>...</w:t>
      </w:r>
      <w:r w:rsidRPr="00E64076">
        <w:rPr>
          <w:rStyle w:val="HebrewChar"/>
          <w:rFonts w:cs="FrankRuehl" w:hint="cs"/>
          <w:rtl/>
        </w:rPr>
        <w:t xml:space="preserve"> וקבלה ישנה מאבותי ז"ל שלא להשליך שום חשבון ישן אף על פי שנחשב ונפרע הכל, ואין יוצא עתה מזה החשבון כלום, אלא יהא מונח במקום מוצנע, כי מי יודע מה יולד יום.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תנן כל תורה שאין עמה מלאכה סופה בטילה, על כן צריך אדם לראות ולהמציא לעצמו בעזרת השי"ת מלאכה או איזה עסק שממנו יהיה פרנסתו ופרנסת ביתו, ואל יסמוך לידי מתנת בשר ודם חס ושלום</w:t>
      </w:r>
      <w:r w:rsidR="00E64076" w:rsidRPr="00E64076">
        <w:rPr>
          <w:rStyle w:val="HebrewChar"/>
          <w:rFonts w:cs="FrankRuehl" w:hint="cs"/>
          <w:rtl/>
        </w:rPr>
        <w:t>...</w:t>
      </w:r>
      <w:r w:rsidRPr="00E64076">
        <w:rPr>
          <w:rStyle w:val="HebrewChar"/>
          <w:rFonts w:cs="FrankRuehl" w:hint="cs"/>
          <w:rtl/>
        </w:rPr>
        <w:t xml:space="preserve"> (שער האותיות אות ד,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דרך עץ החיים - דרך זו המוליכה אל עץ החיים, קרויה בתנא דבי אליהו ובויקרא רבה (ט' ג' י"ז)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"דרך ארץ" היא דרך התרבות, דרך החכמה הסוציאלית, המחנכת את האדם למוסר ולסדר בחייו החברתיים בארץ.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וכך שנה ר' ישמעאל בר רב נחמן, כ"ו דורות קדמה דרך ארץ את התורה, הה"ד "לשמור את דרך עץ החיים", דרך זו דרך ארץ, ואחר כך עץ החיים זו תורה. התרבות פותחת את חינוך האדם השלם, עלה התאנה והחגורה החלו בחינוך האדם,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הם גילויים ראשונים של תרבות, ותרבות המשועבדת למוסר היא שלב ראשון בתשובה אל ה'. דרך ארץ ותורה ירדו כרוכים בישראל, האדם השלם </w:t>
      </w:r>
      <w:r w:rsidRPr="00E64076">
        <w:rPr>
          <w:rStyle w:val="HebrewChar"/>
          <w:rFonts w:cs="FrankRuehl" w:hint="cs"/>
          <w:bCs/>
          <w:rtl/>
        </w:rPr>
        <w:lastRenderedPageBreak/>
        <w:t xml:space="preserve">והיהודי השלם הם זהים בבית ישראל. </w:t>
      </w:r>
      <w:r>
        <w:rPr>
          <w:rStyle w:val="HebrewChar"/>
          <w:rtl/>
        </w:rPr>
        <w:t> </w:t>
      </w:r>
      <w:r w:rsidR="00E64076" w:rsidRPr="00E64076">
        <w:rPr>
          <w:rStyle w:val="HebrewChar"/>
          <w:rFonts w:cs="FrankRuehl" w:hint="cs"/>
          <w:rtl/>
        </w:rPr>
        <w:t xml:space="preserve"> </w:t>
      </w:r>
      <w:r w:rsidRPr="00E64076">
        <w:rPr>
          <w:rStyle w:val="HebrewChar"/>
          <w:rFonts w:cs="FrankRuehl" w:hint="cs"/>
          <w:rtl/>
        </w:rPr>
        <w:t>אך בדרך ההתפתחות של האנושות קודמת התרבות לתורה, החרב והכרובים - הסבל וההרגשה במציאות א-ל עליון - יביא את האנושות אל דרך התרבות, המוליכה אל עץ החיים. משום כך רוח ישראל נוחה מכל תרבות - ובלבד שהיא מביאה לידי הכרת האמת ולידי עשיית הטוב. אולם אם התרבות משועבדת לחושניות, רק תגדל על ידי כך ההשחתה. אך השימוש לרע בדרך ארץ לא יבטל את ברכת התרבות, שכן "אם אין דרך ארץ אין תורה" (אבות ג') משם כך יחבב היהודי את כל האמת והטוב שבתרבות, בהופעתו ייראה כבן תרבות, ויפגין שיהדות היא דרגה עליונה של אנושות. אך מאידך "אם אין תורה אין דרך ארץ", אם התרבות איננה מביאה לידי תורה, אלא מבקשת למלא את מקומה, הרי אין היא הדרך המוליכה אל עץ החיים, אלא הדרך אל ההשחתה. (בראשית ג כד)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אופן הקטרת הקטורת בקודש הקדשים היה לסלע מחלוקת בין החכמים לבין הצדוקים. הצדוקים הורו שיתקן מבחוץ ויכניס, ואילו לפי קבלת החכמים היה מכניס כאחד את הגחלים וכף הקטורת, ורק בין הבדים היה שופך את הקטורת על הגחלים</w:t>
      </w:r>
      <w:r w:rsidR="00E64076" w:rsidRPr="00E64076">
        <w:rPr>
          <w:rStyle w:val="HebrewChar"/>
          <w:rFonts w:cs="FrankRuehl" w:hint="cs"/>
          <w:rtl/>
        </w:rPr>
        <w:t>...</w:t>
      </w:r>
      <w:r w:rsidRPr="00E64076">
        <w:rPr>
          <w:rStyle w:val="HebrewChar"/>
          <w:rFonts w:cs="FrankRuehl" w:hint="cs"/>
          <w:rtl/>
        </w:rPr>
        <w:t xml:space="preserve"> ראוי לציין שדוקא קבלת החכמים מתאימה במלואה למשמע לשון הכתוב, ואילו תפיסת הצדוקים מבארת את הכתובים בדוחק רב, שהרי ההלכה ברורה, "ולקח מלא המחתה וגו' ומלא חפניו וגו' והביא מבית לפרוכת, ונתן את הקטרת על האש לפני ה'"</w:t>
      </w:r>
      <w:r w:rsidR="00E64076" w:rsidRPr="00E64076">
        <w:rPr>
          <w:rStyle w:val="HebrewChar"/>
          <w:rFonts w:cs="FrankRuehl" w:hint="cs"/>
          <w:rtl/>
        </w:rPr>
        <w:t>...</w:t>
      </w:r>
      <w:r w:rsidRPr="00E64076">
        <w:rPr>
          <w:rStyle w:val="HebrewChar"/>
          <w:rFonts w:cs="FrankRuehl" w:hint="cs"/>
          <w:rtl/>
        </w:rPr>
        <w:t xml:space="preserve"> הצדוקים טענו טענת "נימוס", אם לפני בשר ודם אין עושים כן, קל וחומר לפני המקום</w:t>
      </w:r>
      <w:r w:rsidR="00E64076" w:rsidRPr="00E64076">
        <w:rPr>
          <w:rStyle w:val="HebrewChar"/>
          <w:rFonts w:cs="FrankRuehl" w:hint="cs"/>
          <w:rtl/>
        </w:rPr>
        <w:t>...</w:t>
      </w:r>
      <w:r w:rsidRPr="00E64076">
        <w:rPr>
          <w:rStyle w:val="HebrewChar"/>
          <w:rFonts w:cs="FrankRuehl" w:hint="cs"/>
          <w:rtl/>
        </w:rPr>
        <w:t>וכך כבר הצדוקים בשעתם היו סוגדים לאליל הנימוס החיצוני, הוא האליל שגם הצדוקים של ימינו סוגדים לו, ובשמו הם נוהגים בניגוד לכל דין בשעות הקדושות ביותר של עבודת ה'</w:t>
      </w:r>
      <w:r w:rsidR="00E64076" w:rsidRPr="00E64076">
        <w:rPr>
          <w:rStyle w:val="HebrewChar"/>
          <w:rFonts w:cs="FrankRuehl" w:hint="cs"/>
          <w:rtl/>
        </w:rPr>
        <w:t>...</w:t>
      </w:r>
      <w:r w:rsidRPr="00E64076">
        <w:rPr>
          <w:rStyle w:val="HebrewChar"/>
          <w:rFonts w:cs="FrankRuehl" w:hint="cs"/>
          <w:rtl/>
        </w:rPr>
        <w:t xml:space="preserve"> (ויקרא טז יג)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מדודאי - מקצת מהם, כי אין דרך ארץ לבקש כל אשר לחבירו אפילו הוא נצרך יותר ממנו. (בראשית ל יד)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ויחן את פני - במדבר ששלח דורונות לפני העיר, מזה יש ללמוד דרך ארץ איך להתנהג בדרך. </w:t>
      </w:r>
      <w:r w:rsidRPr="00E64076">
        <w:rPr>
          <w:rStyle w:val="HebrewChar"/>
          <w:rFonts w:cs="FrankRuehl" w:hint="cs"/>
          <w:rtl/>
        </w:rPr>
        <w:lastRenderedPageBreak/>
        <w:t>(בראשית לג יח)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איש אל יותר - רוצה לומר איש חשוב ובעל דרך ארץ המשאיר פאה באילפס, כבעירובין נ"ג, גם הוא אל יותיר מהמן. (שמות טז יט)</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אנשי שם - ואין אפרתי אומר לגדול ממנו מדוע תתנשא, שזו מדת הפחותים, ואפילו אם היה הדבר חס ושלום אמת</w:t>
      </w:r>
      <w:r w:rsidR="00E64076" w:rsidRPr="00E64076">
        <w:rPr>
          <w:rStyle w:val="HebrewChar"/>
          <w:rFonts w:cs="FrankRuehl" w:hint="cs"/>
          <w:rtl/>
        </w:rPr>
        <w:t>...</w:t>
      </w:r>
      <w:r w:rsidRPr="00E64076">
        <w:rPr>
          <w:rStyle w:val="HebrewChar"/>
          <w:rFonts w:cs="FrankRuehl" w:hint="cs"/>
          <w:rtl/>
        </w:rPr>
        <w:t xml:space="preserve"> (במדבר טז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וישב משה את דברי העם וכתב רש"י ממכילתא, וכי צריך היה משה להשיב, אלא ללמדך דרך ארץ ממשה רבינו ע"ה. ואין מובן, כי הקושיא במקומה עומדת. וביאור הענין על פי מאמר ז"ל דרך ארץ קודמת לתורה, לכן הוצרך ללמדנו דרך ארץ קודם קבלת התורה, והענין הוא כי </w:t>
      </w:r>
      <w:r>
        <w:rPr>
          <w:rStyle w:val="HebrewChar"/>
          <w:rtl/>
        </w:rPr>
        <w:t> </w:t>
      </w:r>
      <w:r w:rsidRPr="00E64076">
        <w:rPr>
          <w:rStyle w:val="HebrewChar"/>
          <w:rFonts w:cs="FrankRuehl" w:hint="cs"/>
          <w:bCs/>
          <w:rtl/>
        </w:rPr>
        <w:t>דרך ארץ הוא הכנת האדם מכח הדעת שבו, וזה ענין תיקון המדות בימי הספירה קודם קבלת התורה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(שבועות תרמ"ג)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ולכך דור המבול נאבדו מן העולם שפרצו בדרך ארץ, </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שדרך ארץ הוא ההגדרה בתאות לבו לבלתי היות פרוץ בשרירות לבו בגזל ועריות שנפשו של אדם מחמדתן</w:t>
      </w:r>
      <w:r w:rsidRPr="00E64076">
        <w:rPr>
          <w:rStyle w:val="HebrewChar"/>
          <w:rFonts w:cs="FrankRuehl" w:hint="cs"/>
          <w:bCs/>
          <w:rtl/>
        </w:rPr>
        <w:t>...</w:t>
      </w:r>
      <w:r w:rsidR="00FB00F8" w:rsidRPr="00E64076">
        <w:rPr>
          <w:rStyle w:val="HebrewChar"/>
          <w:rFonts w:cs="FrankRuehl" w:hint="cs"/>
          <w:bCs/>
          <w:rtl/>
        </w:rPr>
        <w:t xml:space="preserve">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(חלק א אור זרוע לצדיק עמוד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דרך ארץ גם הגוים זהורים ויותר מישראל, כי כבוד אב ואם זהו ממדת דרך ארץ, וכמ"ש (קידושין ל"א) כיון ששמעו "כבד" הודו אומות העולם לדברות. ואז"ל (ב"ר) דעשו נזהר בו הרבה, וארשב"ג אני וכו' ולא הגעתי וכו', רק באמת אין זה דרך ארץ כלל, כי עיקר הדרך ארץ היינו ההכרה בכל עניני הארץ שהכל מהשי"ת, וכמ"ש בברכות כ"ב על ברכת המזון עשאן ר"י כהלכות דרך ארץ, וברכת המזון היינו ההכרה שהשי"ת מכין מזון לכל חי, ובור הוא שאינו בדרך ארץ, היינו כמו שדה בורה ולא שדה אשר ברכו ה', דהיינו חקל תפוחין קדישין דהוא מדת כנסת ישראל שיש בה זריעת השי"ת שאפילו ריקנין שבה מלאים מצות. והכרה בדרך ארץ וישוב העולם באמונה שלימה שהכל מהשי"ת וזה נקרא עם הארץ שהוא מכלל הארץ הידועה ועוסק בדרך ארץ. אבל דרך ארץ דאומות עכו"ם שאינו מצד ההכרה דלה' הארץ ומלואה אין זה </w:t>
      </w:r>
      <w:r w:rsidRPr="00E64076">
        <w:rPr>
          <w:rStyle w:val="HebrewChar"/>
          <w:rFonts w:cs="FrankRuehl" w:hint="cs"/>
          <w:rtl/>
        </w:rPr>
        <w:lastRenderedPageBreak/>
        <w:t>דרך ארץ כלל</w:t>
      </w:r>
      <w:r w:rsidR="00E64076" w:rsidRPr="00E64076">
        <w:rPr>
          <w:rStyle w:val="HebrewChar"/>
          <w:rFonts w:cs="FrankRuehl" w:hint="cs"/>
          <w:rtl/>
        </w:rPr>
        <w:t>...</w:t>
      </w:r>
      <w:r w:rsidRPr="00E64076">
        <w:rPr>
          <w:rStyle w:val="HebrewChar"/>
          <w:rFonts w:cs="FrankRuehl" w:hint="cs"/>
          <w:rtl/>
        </w:rPr>
        <w:t xml:space="preserve"> יש לומר ערוב נגד "כבד" בדברות שהוא מדת דרך ארץ, והשי"ת מפלה ומברר שאומות עכו"ם אינן בדרך ארץ כלל כמו ישראל. ואמרו בשבת קנ"א אין חיה רעה וכו' נדמה כבהמה, ומי שהוא בדרך ארץ יש לו צורת אדם, מה שאינו כן בור אינו מן הישוב ונדמה כבהמה, על זה באה מכת ערוב, ולכן נאמר בו כי אני ה' בקרב הארץ, שזהו אמיתות מדת דרך ארץ שבהנהגת הארץ אני ה' כנ"ל</w:t>
      </w:r>
      <w:r w:rsidR="00E64076" w:rsidRPr="00E64076">
        <w:rPr>
          <w:rStyle w:val="HebrewChar"/>
          <w:rFonts w:cs="FrankRuehl" w:hint="cs"/>
          <w:rtl/>
        </w:rPr>
        <w:t>...</w:t>
      </w:r>
      <w:r w:rsidRPr="00E64076">
        <w:rPr>
          <w:rStyle w:val="HebrewChar"/>
          <w:rFonts w:cs="FrankRuehl" w:hint="cs"/>
          <w:rtl/>
        </w:rPr>
        <w:t xml:space="preserve"> (חלק ב צדקת הצדיק עמוד עא)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ועיקר הזיווג נקרא דרך ארץ בסוף נדרים צ"א ב' צערתן בדרך ארץ, ובגיטין ע' א' מי שאינו בקי בדרך ארץ</w:t>
      </w:r>
      <w:r w:rsidRPr="00E64076">
        <w:rPr>
          <w:rStyle w:val="HebrewChar"/>
          <w:rFonts w:cs="FrankRuehl" w:hint="cs"/>
          <w:rtl/>
        </w:rPr>
        <w:t>...</w:t>
      </w:r>
      <w:r w:rsidR="00FB00F8" w:rsidRPr="00E64076">
        <w:rPr>
          <w:rStyle w:val="HebrewChar"/>
          <w:rFonts w:cs="FrankRuehl" w:hint="cs"/>
          <w:rtl/>
        </w:rPr>
        <w:t xml:space="preserve"> ודרך ארץ נקרא מה שהוא צריך לישוב הארץ והעולם דלא תוהו בראה ולהיות ביתו מיתבא יתיב על ידי זה, דזהו כל ענין דרך ארץ בכל מקום העסק בישוב העולם כד"ש ברכות ל"ה ב' הנהג בהן מנהג דרך ארץ, ובקדושין מ' ב' מי שאינו וכו' בדרך ארץ אינו מן הישוב. וההשתקעות בתאוות מה שאין צריך לישוב העולם הוא היפך מדת דרך ארץ. ועל כן בחר אברהם אבינו בארץ ישראל שראן עוסקין בניכוש וכו' ולא כאותן האוכלין ושותין ופוחזין, כמ"ש בב"ר ל"ט שראה בהן בדרך ארץ הקודמת לתורה, והבין מזה דאותה הארץ היא המוכנת לתורה, כי אם אין דרך ארץ אין תורה, כמ"ש פ"ג דאבות, ובמסכת כלה איתא שאלו את ר"א וכו' והלא כל בני ישראל יש להם דרך ארץ, א"ל חס ושלום כל מקום שאין התורה עוברת ע"פ אין בו דרך ארץ. ורוצה לומר דעל ידי מדת דרך ארץ גם כן אין מתכוין לפריצות ומרוחק מהרהורים ואין צריך להגדרות כל כך במותר. והשיב כל מקום שאין וכו' דאם אין תורה אין דרך ארץ גם כן, ואפילו מי שיש בו דרך ארץ, דגם השואלים לא אמרו דבר שאינו דלא היו מזכירין ד' ריקים. אבל כן האמת דכל ישראל ואפילו הריקין הם בדרך ארץ שקדמה לתורה, שכן עתידין לזכות לעתיד מיהת לתורה, כמ"ש כי כולם ידעו את ה', אלא שמכל מקום כל זמן שלא נכנס עדיין הדברי תורה בלבו גם הדרך ארץ שלו אינו גמור המצילות מן השקיעות בהיפוך תוקף הסתת היצר, דדבר זה אינו אלא על ידי התורה.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ומי שהתורה עוברת תוך פיו מיהת אף שלא </w:t>
      </w:r>
      <w:r w:rsidRPr="00E64076">
        <w:rPr>
          <w:rStyle w:val="HebrewChar"/>
          <w:rFonts w:cs="FrankRuehl" w:hint="cs"/>
          <w:rtl/>
        </w:rPr>
        <w:lastRenderedPageBreak/>
        <w:t xml:space="preserve">נקבע עדיין בלב הוא בדרך ארץ, ויכול להציל עצמו גם מתוקף היצר על ידי מדת דרך ארץ, כד"ש ר' עמרם חסידא על ידי הבושה שהוא גם כן ממדת דרך ארץ שלא לעשות כן בפני בני אדם על כל פנים. דעל כן אמרו נדרים כ' א' כל המתבייש לא במהרה חוטא, ושאין לו בושה לא עמדו אבותיו על הר סיני.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דשאין בו דרך ארץ סימן שאין בו ריח תורה גם כן מורשה מאבותיו, דאז היה בו מושרש על כל פנים מדת דרך ארץ הקודמת לתורה בלבבות בני ישראל, שזהו מג' סימנים דבני ישראל, </w:t>
      </w:r>
      <w:r>
        <w:rPr>
          <w:rStyle w:val="HebrewChar"/>
          <w:rtl/>
        </w:rPr>
        <w:t> </w:t>
      </w:r>
      <w:r w:rsidR="00E64076" w:rsidRPr="00E64076">
        <w:rPr>
          <w:rStyle w:val="HebrewChar"/>
          <w:rFonts w:cs="FrankRuehl" w:hint="cs"/>
          <w:rtl/>
        </w:rPr>
        <w:t xml:space="preserve"> </w:t>
      </w:r>
      <w:r w:rsidRPr="00E64076">
        <w:rPr>
          <w:rStyle w:val="HebrewChar"/>
          <w:rFonts w:cs="FrankRuehl" w:hint="cs"/>
          <w:rtl/>
        </w:rPr>
        <w:t>שאיתא ביבמות ע"ט א' שהם ג' עקרי מדות דרך ארץ הקבועים בכל לבבות בני ישראל בטבע תולדתם, דעל ידי זה הם כלי לקבל דברי תורה, אלא דהדרך ארץ שבטבע אינו מסלק הבחירה ורק לא במהרה חוטא אבל אם יתקפנו יצרו יוציאו מן העולם חס ושלום, רק על ידי התורה יקבע בו הדרך ארץ על כל פנים, שאפילו אין כחו יפה פעמים לכבשו על פי התורה, כי בהכנסת הרהורין בלב הוא מבטלו מדברי תורה, מכל מקום נשאר הדרך ארץ הקודם לתורה לכבשו על פי המדת דרך ארץ. וכן אף כשמתעהו היצר שכונתו לקדושה ולשם שמים לבטל הרהורין וכיוצא בענין הפריצות במותר, הרי כפי מחשבתו מיהת הוא בדרך ארץ, ועל כן נקרא כתרנגולין לענין חמדת דרך ארץ. ומכל מקום הוא לגנאי גם כן שאינו אלא כדרך גבר בעלמא בלי שום קדושה, מה שאינו כן הקדוש באמת שכונתו באמת לאמיתו למצוה לבד</w:t>
      </w:r>
      <w:r w:rsidR="00E64076" w:rsidRPr="00E64076">
        <w:rPr>
          <w:rStyle w:val="HebrewChar"/>
          <w:rFonts w:cs="FrankRuehl" w:hint="cs"/>
          <w:rtl/>
        </w:rPr>
        <w:t>...</w:t>
      </w:r>
      <w:r w:rsidRPr="00E64076">
        <w:rPr>
          <w:rStyle w:val="HebrewChar"/>
          <w:rFonts w:cs="FrankRuehl" w:hint="cs"/>
          <w:rtl/>
        </w:rPr>
        <w:t xml:space="preserve"> (חלק ב ישראל קדושים עמוד 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וזה שטענו כלום כפית עלינו וכו' למעלה משכלינו, והשיבו הראשונות ישמיעונו, ז' מצות וכו'. כי שבע מצות בני נח הם כמו דרך ארץ שקדמה לתורה, ופירוש דרך ארץ הוא כפי שכל בני אדם, ותורה היא למעלה משכל בני אדם, ולכך ההתחלה דאברהם אבינו היה על פי שכלו עד שזכה לתואר אזרחי, וזכה דשני כליותיו היו נובעות תורה</w:t>
      </w:r>
      <w:r w:rsidR="00E64076" w:rsidRPr="00E64076">
        <w:rPr>
          <w:rStyle w:val="HebrewChar"/>
          <w:rFonts w:cs="FrankRuehl" w:hint="cs"/>
          <w:rtl/>
        </w:rPr>
        <w:t>...</w:t>
      </w:r>
      <w:r w:rsidRPr="00E64076">
        <w:rPr>
          <w:rStyle w:val="HebrewChar"/>
          <w:rFonts w:cs="FrankRuehl" w:hint="cs"/>
          <w:rtl/>
        </w:rPr>
        <w:t xml:space="preserve"> (חלק ג דובר צדק עמוד צ)</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ובאמת להתאים שלימות היהדות והמדיניות גם יחד, זה מהעבודות הקשות. רבים מרבים לא ירצו להשלים ב' השלמויות, כידוע בעוונותינו הרבים הריסות החינוך בצאן קדשים, ומרוב עוני </w:t>
      </w:r>
      <w:r w:rsidRPr="00E64076">
        <w:rPr>
          <w:rStyle w:val="HebrewChar"/>
          <w:rFonts w:cs="FrankRuehl" w:hint="cs"/>
          <w:rtl/>
        </w:rPr>
        <w:lastRenderedPageBreak/>
        <w:t>ודוחק נהרס אף ידיעת חכמת החינוך, לחנך להיות טוב לשמים ולבריות</w:t>
      </w:r>
      <w:r w:rsidR="00E64076" w:rsidRPr="00E64076">
        <w:rPr>
          <w:rStyle w:val="HebrewChar"/>
          <w:rFonts w:cs="FrankRuehl" w:hint="cs"/>
          <w:rtl/>
        </w:rPr>
        <w:t>...</w:t>
      </w:r>
      <w:r w:rsidRPr="00E64076">
        <w:rPr>
          <w:rStyle w:val="HebrewChar"/>
          <w:rFonts w:cs="FrankRuehl" w:hint="cs"/>
          <w:rtl/>
        </w:rPr>
        <w:t xml:space="preserve"> ומפאת חסרון ידיעת חכמת החינוך מי יבין להשריש בלבות הנערים יסודות היהדות, היינו יסודות הדת בהשכלה עיונית, וחוקי הדרך ארץ המחוייבים לאדם על פי התורה</w:t>
      </w:r>
      <w:r w:rsidR="00E64076" w:rsidRPr="00E64076">
        <w:rPr>
          <w:rStyle w:val="HebrewChar"/>
          <w:rFonts w:cs="FrankRuehl" w:hint="cs"/>
          <w:rtl/>
        </w:rPr>
        <w:t>...</w:t>
      </w:r>
      <w:r w:rsidRPr="00E64076">
        <w:rPr>
          <w:rStyle w:val="HebrewChar"/>
          <w:rFonts w:cs="FrankRuehl" w:hint="cs"/>
          <w:rtl/>
        </w:rPr>
        <w:t xml:space="preserve"> (חלק ב רלח)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עוד במדרש, "דבר אל בני ישראל ויקחו לי תרומה", למדתך תורה דרך ארץ, שביקש הקב"ה בקשה תנו לי תרומה. בא וראה כמה גדולה הדרך ארץ שנמצאת בתורה בדרך העברה, והבל היא כל חכמת הדרך ארץ המתגלגלת בעולם. אראה לך דוגמא אחת. הנה מובן כי עניני דרך ארץ הוא מפני שהאדם ביקר גדול במה שהוא אדם, ונמצא בו מעניני החכמה, על כן יש להוקירו ולכבדו ולדרוש טובתו אפילו שלא בפניו. והנה פלא תראה אנשי העולם המובהקים בדרך ארץ ולהפיץ דרך ארץ לאחרים, הלא היו צריכים להיות מקושטים בה כבעדי זהב, אך תראה שרחוקים ממנה מאד. בימים הקדומים שמלכי ארץ לא היו מלומדים להנהיג בחסד, היו מוכנים להפקיר אלפי אנשים בשביל מעט כבוד. הלא זה מקור הדרך ארץ לכבד את האדם שהוא האדם היקר - ולמה תפקירנו בשביל רצונך</w:t>
      </w:r>
      <w:r w:rsidR="00E64076" w:rsidRPr="00E64076">
        <w:rPr>
          <w:rStyle w:val="HebrewChar"/>
          <w:rFonts w:cs="FrankRuehl" w:hint="cs"/>
          <w:szCs w:val="20"/>
          <w:rtl/>
        </w:rPr>
        <w:t>?</w:t>
      </w:r>
      <w:r w:rsidRPr="00E64076">
        <w:rPr>
          <w:rStyle w:val="HebrewChar"/>
          <w:rFonts w:cs="FrankRuehl" w:hint="cs"/>
          <w:rtl/>
        </w:rPr>
        <w:t xml:space="preserve"> וכל חכמתם היתה לגנוב לבב זולתם ולרמות רעיהם, והלא זהו הדרך ארץ להכיר היושר האמיתי, ואיה היושר לרמות אנשים רבים</w:t>
      </w:r>
      <w:r w:rsidR="00E64076" w:rsidRPr="00E64076">
        <w:rPr>
          <w:rStyle w:val="HebrewChar"/>
          <w:rFonts w:cs="FrankRuehl" w:hint="cs"/>
          <w:szCs w:val="20"/>
          <w:rtl/>
        </w:rPr>
        <w:t>?</w:t>
      </w:r>
      <w:r w:rsidRPr="00E64076">
        <w:rPr>
          <w:rStyle w:val="HebrewChar"/>
          <w:rFonts w:cs="FrankRuehl" w:hint="cs"/>
          <w:rtl/>
        </w:rPr>
        <w:t xml:space="preserve"> הרי לך מופת </w:t>
      </w:r>
      <w:r>
        <w:rPr>
          <w:rStyle w:val="HebrewChar"/>
          <w:rtl/>
        </w:rPr>
        <w:t> </w:t>
      </w:r>
      <w:r w:rsidRPr="00E64076">
        <w:rPr>
          <w:rStyle w:val="HebrewChar"/>
          <w:rFonts w:cs="FrankRuehl" w:hint="cs"/>
          <w:bCs/>
          <w:rtl/>
        </w:rPr>
        <w:t xml:space="preserve">שכל חכמת העולם בדרך ארץ ברגלים תרמס ושקר יסודה. </w:t>
      </w:r>
      <w:r>
        <w:rPr>
          <w:rStyle w:val="HebrewChar"/>
          <w:rtl/>
        </w:rPr>
        <w:t> </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ועתה נראה הדרך ארץ הנמצא בתורתנו בדרך העברה. בעל הבית יבקש מפועל בדרך גזרה ולא בתחנונים, תן לי זאת וזאת, ועם כל זה כשהקב"ה בקש דבר ביקש בבקשה ובתחנונים, היש דרך ארץ גדול מזה</w:t>
      </w:r>
      <w:r w:rsidR="00E64076" w:rsidRPr="00E64076">
        <w:rPr>
          <w:rStyle w:val="HebrewChar"/>
          <w:rFonts w:cs="FrankRuehl" w:hint="cs"/>
          <w:szCs w:val="20"/>
          <w:rtl/>
        </w:rPr>
        <w:t>?</w:t>
      </w:r>
      <w:r w:rsidRPr="00E64076">
        <w:rPr>
          <w:rStyle w:val="HebrewChar"/>
          <w:rFonts w:cs="FrankRuehl" w:hint="cs"/>
          <w:rtl/>
        </w:rPr>
        <w:t xml:space="preserve"> ועוד שזה היה בשביל המשכן שהוא לטובת האדם. ומעתה נדע כי לשוא נחפש דרך ארץ וחכמה בחיק נכריה, ובזוית אחת של תורתנו נמצא מה שלא נמצא בכל העולם</w:t>
      </w:r>
      <w:r w:rsidR="00E64076" w:rsidRPr="00E64076">
        <w:rPr>
          <w:rStyle w:val="HebrewChar"/>
          <w:rFonts w:cs="FrankRuehl" w:hint="cs"/>
          <w:rtl/>
        </w:rPr>
        <w:t>...</w:t>
      </w:r>
      <w:r w:rsidRPr="00E64076">
        <w:rPr>
          <w:rStyle w:val="HebrewChar"/>
          <w:rFonts w:cs="FrankRuehl" w:hint="cs"/>
          <w:rtl/>
        </w:rPr>
        <w:t xml:space="preserve"> (שם רנ)</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כבר התבאר במאמר "העסק בדרך ארץ למה", </w:t>
      </w:r>
      <w:r>
        <w:rPr>
          <w:rStyle w:val="HebrewChar"/>
          <w:rtl/>
        </w:rPr>
        <w:t> </w:t>
      </w:r>
      <w:r w:rsidRPr="00E64076">
        <w:rPr>
          <w:rStyle w:val="HebrewChar"/>
          <w:rFonts w:cs="FrankRuehl" w:hint="cs"/>
          <w:bCs/>
          <w:rtl/>
        </w:rPr>
        <w:t xml:space="preserve">כי כל עסק האדם בהשתדלות דרך ארץ הוא למען ילמד בו את ענין השגחתו יתברך ויעמוד בנסיון, וידע כי אין ממשלה לטבע כלל,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אלא </w:t>
      </w:r>
      <w:r w:rsidRPr="00E64076">
        <w:rPr>
          <w:rStyle w:val="HebrewChar"/>
          <w:rFonts w:cs="FrankRuehl" w:hint="cs"/>
          <w:rtl/>
        </w:rPr>
        <w:lastRenderedPageBreak/>
        <w:t>הכל מהשי"ת לבדו. משום זה הצורך לעסוק בדרך ארץ משתנה לפי מדרגת האדם בהכרת השגחתו יתברך. ומצינו בזה ה' מדרגות.</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המדרגה העליונה בענין הזה, האדם שכבר עמד בנסיון, והכיר שהנס והטבע שניהם כאחד נסים גלויים ממש, ויודע שאין ממש בטבע, לאדם כזה אין עוד צורך בנסיון של "בזיעת אפיך תאכל לחם", וראוי לו להשתמש בכל זמנו אך בדביקות בהשי"ת ובתורתו, מאחר שאין שום ענין בהסתרת הנס ממנו. זו שיטת ר' שמעון בר יוחאי, בזמן שישראל עושין רצונו של מקום, מלאכתן נעשית על ידי אחרים</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המדרגה הב': אמנם אין מתנהגים משמים בנסים אלא למי שהגיע לשלימות הבטחון, שהנס והטבע שוים בלבו בלי שום הפרש, שיבחין שאין בטבע ממש והוא רק נסיון. אבל מי שעוד לא הגיע לשלימות כזו, יתנהגו אתו בהנהגה הטבעית, שהוא מחוייב לעמוד בנסיון הטבע, ועדיין שייך ל"בזעת אפיך תאכל לחם", זוהי המדרגה שאמר רבי ישמעאל (ברכות ל"ה) ואספת דגנך - הנהג בהם מנהג דרך ארץ. ואם אדם כזה לא יעסוק בדרך ארץ ויסמוך על הנס, לא יצליח.</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המדרגה הג', זה שרואה בטבע כלי בידו יתברך שעל ידו יפעל, ולא יראה שאין שום ממש בטבע, ויש מדרגות שונות ביניהם, זה שהגיע למדרגת ר' ישמעאל כנ"ל ראוי לו לעסוק, כי בכל מעשה הוא מוסיף לברר לעצמו את ביטול פעולת המעשה, ומתעלה בדרך זו מדרגא לדרגא בהכרתו. אבל מי שבמדרגא נמוכה מזו, שיש לחשוש כי מעשיו לא יוסיפו לו בהירות בהכרתו, אלא חס ושלום ירד לאט לאט לחשוב שיש ממש בטבע, לאדם כזה מעשים טבעיים סכנה, וצריך למעט בהם ככל האפשר</w:t>
      </w:r>
      <w:r w:rsidR="00E64076" w:rsidRPr="00E64076">
        <w:rPr>
          <w:rStyle w:val="HebrewChar"/>
          <w:rFonts w:cs="FrankRuehl" w:hint="cs"/>
          <w:rtl/>
        </w:rPr>
        <w:t>...</w:t>
      </w:r>
      <w:r w:rsidRPr="00E64076">
        <w:rPr>
          <w:rStyle w:val="HebrewChar"/>
          <w:rFonts w:cs="FrankRuehl" w:hint="cs"/>
          <w:rtl/>
        </w:rPr>
        <w:t xml:space="preserve"> וגם במשפט שמים מוטב שיקבל בדרך נס מבדרך הטבע</w:t>
      </w:r>
      <w:r w:rsidR="00E64076" w:rsidRPr="00E64076">
        <w:rPr>
          <w:rStyle w:val="HebrewChar"/>
          <w:rFonts w:cs="FrankRuehl" w:hint="cs"/>
          <w:rtl/>
        </w:rPr>
        <w:t>...</w:t>
      </w:r>
      <w:r w:rsidRPr="00E64076">
        <w:rPr>
          <w:rStyle w:val="HebrewChar"/>
          <w:rFonts w:cs="FrankRuehl" w:hint="cs"/>
          <w:rtl/>
        </w:rPr>
        <w:t xml:space="preserve"> (חלק א קצז, ראה עוד ערך טבע ופרנסה)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ז"ל עשרים וששה דורות קדמה דרך ארץ את התורה</w:t>
      </w:r>
      <w:r w:rsidR="00E64076" w:rsidRPr="00E64076">
        <w:rPr>
          <w:rStyle w:val="HebrewChar"/>
          <w:rFonts w:cs="FrankRuehl" w:hint="cs"/>
          <w:rtl/>
        </w:rPr>
        <w:t>...</w:t>
      </w:r>
      <w:r w:rsidRPr="00E64076">
        <w:rPr>
          <w:rStyle w:val="HebrewChar"/>
          <w:rFonts w:cs="FrankRuehl" w:hint="cs"/>
          <w:rtl/>
        </w:rPr>
        <w:t xml:space="preserve"> לשמור את דרך עץ החיים, דרך זו דרך ארץ, ואחר כך עץ החיים זו תורה (ויק"ר ט' ג'), וכן שנינו אם אין דרך ארץ אין תורה (אבות ג י"ז), ופירש שם רבינו יונה, רוצה לומר שצריך תחלה לתקן את עצמו במדות ובזה תשכון </w:t>
      </w:r>
      <w:r w:rsidRPr="00E64076">
        <w:rPr>
          <w:rStyle w:val="HebrewChar"/>
          <w:rFonts w:cs="FrankRuehl" w:hint="cs"/>
          <w:rtl/>
        </w:rPr>
        <w:lastRenderedPageBreak/>
        <w:t>התורה עליו, שאיננה שוכנת לעולם בגוף שאינו בעל מדות טובות</w:t>
      </w:r>
      <w:r w:rsidR="00E64076" w:rsidRPr="00E64076">
        <w:rPr>
          <w:rStyle w:val="HebrewChar"/>
          <w:rFonts w:cs="FrankRuehl" w:hint="cs"/>
          <w:rtl/>
        </w:rPr>
        <w:t>...</w:t>
      </w:r>
      <w:r w:rsidRPr="00E64076">
        <w:rPr>
          <w:rStyle w:val="HebrewChar"/>
          <w:rFonts w:cs="FrankRuehl" w:hint="cs"/>
          <w:rtl/>
        </w:rPr>
        <w:t xml:space="preserve"> הרי שהורונו חז"ל שעלייתנו בתורה היא דרך תיקון המדות, ואם תיקון המדות נראה לנו רחוק מהשגתנו, הרי ההתנהגות בנימוסי דרך ארץ היא ודאי ביכלתנו, וחיצון משפיע על הפנים כידוע.</w:t>
      </w:r>
    </w:p>
    <w:p w:rsidR="00E64076" w:rsidRPr="00E64076" w:rsidRDefault="00FB00F8" w:rsidP="00E64076">
      <w:pPr>
        <w:pStyle w:val="NormalPar"/>
        <w:widowControl w:val="0"/>
        <w:spacing w:line="254" w:lineRule="exact"/>
        <w:jc w:val="both"/>
        <w:rPr>
          <w:rStyle w:val="HebrewChar"/>
          <w:rFonts w:cs="FrankRuehl" w:hint="cs"/>
          <w:bCs/>
          <w:rtl/>
        </w:rPr>
      </w:pPr>
      <w:r w:rsidRPr="00E64076">
        <w:rPr>
          <w:rStyle w:val="HebrewChar"/>
          <w:rFonts w:cs="FrankRuehl" w:hint="cs"/>
          <w:rtl/>
        </w:rPr>
        <w:t>הנסיון היותר גדול בחיי אברהם אבינו ע"ה היה כשחזר מן העקידה ומצא שמתה עליו שרה אשתו, ולא עוד אלא כשביקש לקוברה לא מצא מקום כי אם בדמים מרובים</w:t>
      </w:r>
      <w:r w:rsidR="00E64076" w:rsidRPr="00E64076">
        <w:rPr>
          <w:rStyle w:val="HebrewChar"/>
          <w:rFonts w:cs="FrankRuehl" w:hint="cs"/>
          <w:rtl/>
        </w:rPr>
        <w:t>...</w:t>
      </w:r>
      <w:r w:rsidRPr="00E64076">
        <w:rPr>
          <w:rStyle w:val="HebrewChar"/>
          <w:rFonts w:cs="FrankRuehl" w:hint="cs"/>
          <w:rtl/>
        </w:rPr>
        <w:t xml:space="preserve"> והנה שעת אבילות היתה לו ומתו מוטל לפניו, עת מספד ובכי על אשת נעוריו שהוא היה טפל לה בנבואה, ואף על פי כן הבליג על צערו והתנהג עם בני חת הללו בדרך ארץ למופת. כי כלל גדול בדרך ארץ, מפני שאני בצער לא צריך השני לסבול. ואף שידע את כוונותיהם דיבר אליהם בכבוד רב והשתחוה להם פעמיים. ואל לנו לחשוב אף לרגע שלהחניף להם עשה זאת. חלילה,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לא תיתכן כלל חניפה אצל האדם הגדול בענקים הבוטח בה' בכל לבו, אלא ברור הוא כחמה שאברהם אבינו ע"ה התנהג עמהם בדרך ארץ כזו מפני שהכיר את החיוב ואת ההכרח להתנהג ככה.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שורש החיוב הזה טמון בחיובינו לאדם באשר הוא אדם, כל אחד משועבד לחברו לכבדו בכל הכבוד הראוי לאדם, כי "חביב אדם שנברא בצלם"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(אבות ג' י"ד). וכן אמרו במשנה (גיטין ס"א) ונפסק ברמב"ם (הלכות ע"ז י' ה') "ושואלין בשלומן (של עובדי כוכבים) מפני דרכי שלום", וכתב רש"י (גיטין שם) ושואלין בשלומם כל הימים, ואף על פי שמטיל על הנכרי שם שמים, שהשלום שמו של הקב"ה</w:t>
      </w:r>
      <w:r w:rsidR="00E64076" w:rsidRPr="00E64076">
        <w:rPr>
          <w:rStyle w:val="HebrewChar"/>
          <w:rFonts w:cs="FrankRuehl" w:hint="cs"/>
          <w:rtl/>
        </w:rPr>
        <w:t>...</w:t>
      </w:r>
      <w:r w:rsidRPr="00E64076">
        <w:rPr>
          <w:rStyle w:val="HebrewChar"/>
          <w:rFonts w:cs="FrankRuehl" w:hint="cs"/>
          <w:rtl/>
        </w:rPr>
        <w:t xml:space="preserve"> ברור כי מחיובי דרך ארץ היא כנ"ל.</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אמרו עליו על רבן יוחנן בן זכאי שלא הקדימו אדם שלום מעולם ואפילו נכרי בשוק. (ברכות י"ז). נתאר לעצמנו רבן יוחנן בן זכאי, "שלא הניח מקרא ומשנה גמרא הלכות ואגדות דקדוקי תורה ודקדוקי סופרים תקופות וגימטראות</w:t>
      </w:r>
      <w:r w:rsidR="00E64076" w:rsidRPr="00E64076">
        <w:rPr>
          <w:rStyle w:val="HebrewChar"/>
          <w:rFonts w:cs="FrankRuehl" w:hint="cs"/>
          <w:rtl/>
        </w:rPr>
        <w:t>...</w:t>
      </w:r>
      <w:r w:rsidRPr="00E64076">
        <w:rPr>
          <w:rStyle w:val="HebrewChar"/>
          <w:rFonts w:cs="FrankRuehl" w:hint="cs"/>
          <w:rtl/>
        </w:rPr>
        <w:t xml:space="preserve"> שיחת מלאכי השרת</w:t>
      </w:r>
      <w:r w:rsidR="00E64076" w:rsidRPr="00E64076">
        <w:rPr>
          <w:rStyle w:val="HebrewChar"/>
          <w:rFonts w:cs="FrankRuehl" w:hint="cs"/>
          <w:rtl/>
        </w:rPr>
        <w:t>...</w:t>
      </w:r>
      <w:r w:rsidRPr="00E64076">
        <w:rPr>
          <w:rStyle w:val="HebrewChar"/>
          <w:rFonts w:cs="FrankRuehl" w:hint="cs"/>
          <w:rtl/>
        </w:rPr>
        <w:t xml:space="preserve"> ומעשה מרכבה" (סוכה כ"ח), שהיה נשיא ישראל בתקופת חורבן הבית וכל צרכי ישראל עליו היו מוטלים</w:t>
      </w:r>
      <w:r w:rsidR="00E64076" w:rsidRPr="00E64076">
        <w:rPr>
          <w:rStyle w:val="HebrewChar"/>
          <w:rFonts w:cs="FrankRuehl" w:hint="cs"/>
          <w:rtl/>
        </w:rPr>
        <w:t>...</w:t>
      </w:r>
      <w:r w:rsidRPr="00E64076">
        <w:rPr>
          <w:rStyle w:val="HebrewChar"/>
          <w:rFonts w:cs="FrankRuehl" w:hint="cs"/>
          <w:rtl/>
        </w:rPr>
        <w:t xml:space="preserve"> ומעולם לא קרה שיהיה כל כך טרוד במחשבותיו שישכח להקדים שלום אפילו לנכרי </w:t>
      </w:r>
      <w:r w:rsidRPr="00E64076">
        <w:rPr>
          <w:rStyle w:val="HebrewChar"/>
          <w:rFonts w:cs="FrankRuehl" w:hint="cs"/>
          <w:rtl/>
        </w:rPr>
        <w:lastRenderedPageBreak/>
        <w:t>בשוק! איזו הרגשת חיוב היתה ממלאת את לבו שתבטיח מסירות נאמנה כזו לכבודו של זולתו!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ואל נחשוב שמדה זו היא ממדת חסידות, הרי לא הלל היה אלא שמאי שאמר "והוי מקבל את כל האדם בסבר פנים יפות" (אבות א' ט"ו), והנמנע מזה הריהו גוזל את חברו. כן אמרו ז"ל (ברכות ו') כל שיודע בחברו שהוא רגיל ליתן לו שלום יקדים לו שלום, שנאמר "בקש שלום ורדפהו", ואם נתן לו ולא החזיר נקרא גזלן</w:t>
      </w:r>
      <w:r w:rsidR="00E64076" w:rsidRPr="00E64076">
        <w:rPr>
          <w:rStyle w:val="HebrewChar"/>
          <w:rFonts w:cs="FrankRuehl" w:hint="cs"/>
          <w:rtl/>
        </w:rPr>
        <w:t>...</w:t>
      </w:r>
      <w:r w:rsidRPr="00E64076">
        <w:rPr>
          <w:rStyle w:val="HebrewChar"/>
          <w:rFonts w:cs="FrankRuehl" w:hint="cs"/>
          <w:rtl/>
        </w:rPr>
        <w:t xml:space="preserve"> ואם זה אתה נוטל ממנו על ידי זלזול ברגשותיו, אין לך גזלה גדולה מזו.</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שורש ענין עבדות הוא היות אדם קטן במדרגת "כלי" לאדם גדול במה שעוזר לו להגיע אל תכליתו הרוחנית</w:t>
      </w:r>
      <w:r w:rsidR="00E64076" w:rsidRPr="00E64076">
        <w:rPr>
          <w:rStyle w:val="HebrewChar"/>
          <w:rFonts w:cs="FrankRuehl" w:hint="cs"/>
          <w:rtl/>
        </w:rPr>
        <w:t>...</w:t>
      </w:r>
      <w:r w:rsidRPr="00E64076">
        <w:rPr>
          <w:rStyle w:val="HebrewChar"/>
          <w:rFonts w:cs="FrankRuehl" w:hint="cs"/>
          <w:rtl/>
        </w:rPr>
        <w:t xml:space="preserve"> אבל במשך הדורות החליפו האומות את הכוונה הראשונה ונעשו הגבורים למושלים והחלשים לעבדים. מכל מקום ברצותם להראות כאילו הם ראויים למשול הנהיגו בעצמם כת המושלים קצת מנהגי עדינות ודרך ארץ, כי בזה רצו להראות הצטיינותם על עבדיהם. כאלה היה עפרון החתי שעליו נאמר "רשעים אומרים הרבה ואפילו מעט אינם עושים"</w:t>
      </w:r>
      <w:r w:rsidR="00E64076" w:rsidRPr="00E64076">
        <w:rPr>
          <w:rStyle w:val="HebrewChar"/>
          <w:rFonts w:cs="FrankRuehl" w:hint="cs"/>
          <w:rtl/>
        </w:rPr>
        <w:t>...</w:t>
      </w:r>
      <w:r w:rsidRPr="00E64076">
        <w:rPr>
          <w:rStyle w:val="HebrewChar"/>
          <w:rFonts w:cs="FrankRuehl" w:hint="cs"/>
          <w:rtl/>
        </w:rPr>
        <w:t xml:space="preserve"> אך דבורו היה בנימוס גדול ובדרך ארץ רבה כמנהג האצילים. ועם צבועים כאלה נהג אברהם אבינו ע"ה כפי נימוסיהם בדייקנות רבה, אבל בכבוד ובדרך ארץ אמתיים. מכאן אפשר ללמוד את גודל חובת דרך ארץ.</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בתקופות מאוחרות יותר נשתלשלו הדברים עד שהעבדים פרקו מעליהם את עול אדוניהם, אז ביזו לגמרי את יסודות דרך ארץ, וכל החצוף יותר מצליח יותר,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ואדרבה החוצפה נעשית לכבוד והזלזול ליוקרה. מזה באה לדאבוננו החוצפה גם לרחובות ישראל, ונתקיים בנו "כמקולקלים שבהם" וכו' (סנהדרין ל"ט) רחמנא ליצלן.</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בראש דברינו הבאנו את מאמרם ז"ל שדרך ארץ קדמה לתורה, ואם אין דרך ארץ וכו', והיינו </w:t>
      </w:r>
      <w:r>
        <w:rPr>
          <w:rStyle w:val="HebrewChar"/>
          <w:rtl/>
        </w:rPr>
        <w:t> </w:t>
      </w:r>
      <w:r w:rsidRPr="00E64076">
        <w:rPr>
          <w:rStyle w:val="HebrewChar"/>
          <w:rFonts w:cs="FrankRuehl" w:hint="cs"/>
          <w:bCs/>
          <w:rtl/>
        </w:rPr>
        <w:t>שהתנהגות בדרך ארץ היא הדרך אל התורה וההכנה אליה, כי מי שאינו מכיר את חיובי הכבוד כלפי הזולת חסרות לו התכונות הנדרשות להצלחה בתורה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עלינו בני תורה מוטל החיוב והאחריות להתכונן ולהתחזק במדת דרך ארץ, מדת אבותינו הקדושים ע"ה, שהיא הקדמה לתורה. (חלק ד עמוד רמד)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בדרך ארץ - התנהגות על פי שכל האדם </w:t>
      </w:r>
      <w:r w:rsidRPr="00E64076">
        <w:rPr>
          <w:rStyle w:val="HebrewChar"/>
          <w:rFonts w:cs="FrankRuehl" w:hint="cs"/>
          <w:rtl/>
        </w:rPr>
        <w:lastRenderedPageBreak/>
        <w:t>והרגשתו</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דרך ארץ היא התנהגות ישרה ויפה כלפי הבריות וכלפי עצמו. ומתנהג בכל דבר בשכל ובעדינות. עיקר המבחן הוא במאכלו, כי האדם שאינו נוהג בדרך ארץ באכילתו שהוא רעבתן מגונה הוא על הבריות ביותר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אמרו בגמרא (שבת י') שהאדם נבחן באיזו שעה ביום שהוא רגיל לאכול. שעה ראשונה מאכל לודים (אוכלי אדם), כי האדם שהוא כל כך להוט אחר אכילתו עד שהוא אוכל שעה ראשונה ביום, סוף סוף אם לא יהיה לו מה לאכול חשוד הוא לאכול בשר אדם, ואם לא יאכל בני אדם ממש יזיק להם בגופם כדי למצא תאותו</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לכן אתה מוצא שהאבות והנביאים נהגו בדרך ארץ, "וישכם אברהם בבקר"</w:t>
      </w:r>
      <w:r w:rsidR="00E64076" w:rsidRPr="00E64076">
        <w:rPr>
          <w:rStyle w:val="HebrewChar"/>
          <w:rFonts w:cs="FrankRuehl" w:hint="cs"/>
          <w:rtl/>
        </w:rPr>
        <w:t>...</w:t>
      </w:r>
      <w:r w:rsidRPr="00E64076">
        <w:rPr>
          <w:rStyle w:val="HebrewChar"/>
          <w:rFonts w:cs="FrankRuehl" w:hint="cs"/>
          <w:rtl/>
        </w:rPr>
        <w:t xml:space="preserve"> הרי דברים קל וחומר,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ומה האבות והנביאים שהלכו לעשות רצונו של מי שאמר והיה העולם (והיה אפשר לחשוב שזה ידחה דרך ארץ, מכל מקום) נהגו בדרך ארץ. שאר בני אדם על אחת כמה וכמה.</w:t>
      </w:r>
      <w:r>
        <w:rPr>
          <w:rStyle w:val="HebrewChar"/>
          <w:rtl/>
        </w:rPr>
        <w:t> </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והרי אנו מלאים תירוצים שאנו עסוקים וטרודים ואין לנו זמן להתנהג בדרך ארץ, ועוד שאנו אנשים חשובים ודרך ארץ היא לקטנים וכו' וכו' - כל תירוצנו בטלים ומבוטלים לאור מדרש חז"ל הנ"ל. והרי הם ידעו אמיתת התורה לעומקה. (חלק ה עמוד סא,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ז"ל שביאור אז"ל שדרך ארץ קדמה לתורה כ"ו דורות (ויק"ר ט' ג') היינו הדורות קודם מתן תורה שבני אדם הוצרכו לסמוך על שכלם לבד להגיע אל האמת</w:t>
      </w:r>
      <w:r w:rsidR="00E64076" w:rsidRPr="00E64076">
        <w:rPr>
          <w:rStyle w:val="HebrewChar"/>
          <w:rFonts w:cs="FrankRuehl" w:hint="cs"/>
          <w:rtl/>
        </w:rPr>
        <w:t>...</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ולפי מה שלמדנו במאמר הנפלא הנ"ל, שדרך ארץ היינו עבודת השכל, יצא לנו פשט חדש במה שאז"ל "אם אין תורה אין דרך ארץ, אם אין דרך ארץ אין תורה" (אבות ג' י"ז). כי אינם מדברים כלל בענין פרנסה גשמית אלא רק שצריך להגביר השכל להגיע אל האמת יחד עם התורה שהיא תורת אמת, ואם שניהם לא יבואו יחד גם האחד לא יתקיים. ובדרך זו אפשר לבאר גם משאז"ל "יפה תלמוד תורה עם דרך ארץ שיגיעת שניהם משכחת עון" (אבות ב' ב'). ומה שאמר אחר כך "וכל תורה שאין עמה מלאכה וכו' הוא דבר בפני עצמו. (שם עמוד ריג)</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דרך התורה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ראה:</w:t>
      </w:r>
      <w:r>
        <w:rPr>
          <w:rStyle w:val="HebrewChar"/>
          <w:rFonts w:hint="cs"/>
          <w:rtl/>
        </w:rPr>
        <w:t xml:space="preserve"> </w:t>
      </w:r>
      <w:r w:rsidRPr="00E64076">
        <w:rPr>
          <w:rStyle w:val="HebrewChar"/>
          <w:rFonts w:cs="FrankRuehl" w:hint="cs"/>
          <w:bCs/>
          <w:rtl/>
        </w:rPr>
        <w:t>אדם-תפקיד, יהדות, עבודת ה'</w:t>
      </w:r>
      <w:r>
        <w:rPr>
          <w:rStyle w:val="HebrewChar"/>
          <w:rFonts w:hint="cs"/>
          <w:rtl/>
        </w:rPr>
        <w:t>.</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ירוחם: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צריך האדם להסתכל בעצמו, להביט על עצמו בעין בוחנת, וכשרואה אדם שהוא מרגיש איזה עול וסבל מהיותו יהודי, הנה זקוק הוא לבדיקה רבה. כשנשאל לעצמנו למי יש יותר תענוג בעולם - לא מצד העולם הבא, אלא מצד העולם הזה ממש כפשוטו - לאיש יהודי, יהודי פשוט וכשר, או לאיש הולל ושובע, מושך ביין את בשרו, גם מתנסך בשמחת כל תענוגים החומריים אשר בעולם</w:t>
      </w:r>
      <w:r w:rsidR="00E64076" w:rsidRPr="00E64076">
        <w:rPr>
          <w:rStyle w:val="HebrewChar"/>
          <w:rFonts w:cs="FrankRuehl" w:hint="cs"/>
          <w:szCs w:val="20"/>
          <w:rtl/>
        </w:rPr>
        <w:t>?</w:t>
      </w:r>
      <w:r w:rsidRPr="00E64076">
        <w:rPr>
          <w:rStyle w:val="HebrewChar"/>
          <w:rFonts w:cs="FrankRuehl" w:hint="cs"/>
          <w:rtl/>
        </w:rPr>
        <w:t xml:space="preserve"> אין שמחה ותענוג מעולם הזה כשמחת יהודי</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כמה מעשיות מעין זה (ראה שם) מובא על חכמים באומות הועלם, שכאשר הרגישו תענוגי החכמה, הנה הפקירו והפרישו עצמם מכל עניני עולם הזה, באשר עניני העולם הזה הפריעו אותם מחיי החכמה. האומנם כי בזה לא כן היא דעת תורתנו הקדושה, התורה לא דורשת מהאדם פרישות בתכלית, חז"ל אומרים (קידושין ל') בזמן שהרטיה - זו התורה הקדושה - על מכתך, אכול מה שהנאתך ושתה מה שהנאתך ורחוץ בין בחמין בין בצונן ואי אתה מתיירא.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אף המצער עצמו מן יין כבר נקרא חוטא (נדרים י'), וכל היושב בתענית נקרא חוטא (שם). לא סיגופים דורשת התורה</w:t>
      </w:r>
      <w:r w:rsidR="00E64076" w:rsidRPr="00E64076">
        <w:rPr>
          <w:rStyle w:val="HebrewChar"/>
          <w:rFonts w:cs="FrankRuehl" w:hint="cs"/>
          <w:rtl/>
        </w:rPr>
        <w:t>...</w:t>
      </w:r>
      <w:r w:rsidRPr="00E64076">
        <w:rPr>
          <w:rStyle w:val="HebrewChar"/>
          <w:rFonts w:cs="FrankRuehl" w:hint="cs"/>
          <w:rtl/>
        </w:rPr>
        <w:t xml:space="preserve"> ועיין רמב"ן ויקרא י"ט א' "קדש עצמך במותר לך", היינו שלא תתנהג כמעשה בהמה, אלא יהא יהודי! ואמר (ויקרא י"ח ה') "ושמרתם את חקתי וגו' אשר יעשה אותם האדם וחי בהם" - כי אז יהיה לך חיים שלמים גם בעולם הזה</w:t>
      </w:r>
      <w:r w:rsidR="00E64076" w:rsidRPr="00E64076">
        <w:rPr>
          <w:rStyle w:val="HebrewChar"/>
          <w:rFonts w:cs="FrankRuehl" w:hint="cs"/>
          <w:rtl/>
        </w:rPr>
        <w:t>...</w:t>
      </w:r>
      <w:r w:rsidRPr="00E64076">
        <w:rPr>
          <w:rStyle w:val="HebrewChar"/>
          <w:rFonts w:cs="FrankRuehl" w:hint="cs"/>
          <w:rtl/>
        </w:rPr>
        <w:t xml:space="preserve"> כי אין שמחה ותענוג מעולם הזה כאשר שמחת איש יהודי, וכן אמרו "ומניח בקדושה לעם מדושני עונג"</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גוי הנכנס לאטליז כלום לא יאצלו מעיניו, מכל אשר רוצה הוא לוקח</w:t>
      </w:r>
      <w:r w:rsidR="00E64076" w:rsidRPr="00E64076">
        <w:rPr>
          <w:rStyle w:val="HebrewChar"/>
          <w:rFonts w:cs="FrankRuehl" w:hint="cs"/>
          <w:rtl/>
        </w:rPr>
        <w:t>...</w:t>
      </w:r>
      <w:r w:rsidRPr="00E64076">
        <w:rPr>
          <w:rStyle w:val="HebrewChar"/>
          <w:rFonts w:cs="FrankRuehl" w:hint="cs"/>
          <w:rtl/>
        </w:rPr>
        <w:t xml:space="preserve"> ויהודי עם פסיעתו הראשונה אפשרויותיו מצומצמות</w:t>
      </w:r>
      <w:r w:rsidR="00E64076" w:rsidRPr="00E64076">
        <w:rPr>
          <w:rStyle w:val="HebrewChar"/>
          <w:rFonts w:cs="FrankRuehl" w:hint="cs"/>
          <w:rtl/>
        </w:rPr>
        <w:t>...</w:t>
      </w:r>
      <w:r w:rsidRPr="00E64076">
        <w:rPr>
          <w:rStyle w:val="HebrewChar"/>
          <w:rFonts w:cs="FrankRuehl" w:hint="cs"/>
          <w:rtl/>
        </w:rPr>
        <w:t xml:space="preserve"> שאלות על שאלות הגבלות על הגבלות</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האם אומנם יש בזה לקנא את הגוי</w:t>
      </w:r>
      <w:r w:rsidR="00E64076" w:rsidRPr="00E64076">
        <w:rPr>
          <w:rStyle w:val="HebrewChar"/>
          <w:rFonts w:cs="FrankRuehl" w:hint="cs"/>
          <w:bCs/>
          <w:szCs w:val="20"/>
          <w:rtl/>
        </w:rPr>
        <w:t>?</w:t>
      </w:r>
      <w:r w:rsidRPr="00E64076">
        <w:rPr>
          <w:rStyle w:val="HebrewChar"/>
          <w:rFonts w:cs="FrankRuehl" w:hint="cs"/>
          <w:bCs/>
          <w:rtl/>
        </w:rPr>
        <w:t xml:space="preserve"> מבקש אני מחילת כבודכם, הלא את חזירים יש יותר מה לקנאות,</w:t>
      </w:r>
      <w:r>
        <w:rPr>
          <w:rStyle w:val="HebrewChar"/>
          <w:rtl/>
        </w:rPr>
        <w:t> </w:t>
      </w:r>
      <w:r w:rsidRPr="00E64076">
        <w:rPr>
          <w:rStyle w:val="HebrewChar"/>
          <w:rFonts w:cs="FrankRuehl" w:hint="cs"/>
          <w:rtl/>
        </w:rPr>
        <w:t xml:space="preserve"> מתגלגלים בכל טנוף, אם פיות פתוחים</w:t>
      </w:r>
      <w:r w:rsidR="00E64076" w:rsidRPr="00E64076">
        <w:rPr>
          <w:rStyle w:val="HebrewChar"/>
          <w:rFonts w:cs="FrankRuehl" w:hint="cs"/>
          <w:rtl/>
        </w:rPr>
        <w:t>...</w:t>
      </w:r>
      <w:r w:rsidRPr="00E64076">
        <w:rPr>
          <w:rStyle w:val="HebrewChar"/>
          <w:rFonts w:cs="FrankRuehl" w:hint="cs"/>
          <w:rtl/>
        </w:rPr>
        <w:t xml:space="preserve"> באין כל טרחה שהיא, והמאכל כבר נופל בפיהם</w:t>
      </w:r>
      <w:r w:rsidR="00E64076" w:rsidRPr="00E64076">
        <w:rPr>
          <w:rStyle w:val="HebrewChar"/>
          <w:rFonts w:cs="FrankRuehl" w:hint="cs"/>
          <w:rtl/>
        </w:rPr>
        <w:t>...</w:t>
      </w:r>
      <w:r w:rsidRPr="00E64076">
        <w:rPr>
          <w:rStyle w:val="HebrewChar"/>
          <w:rFonts w:cs="FrankRuehl" w:hint="cs"/>
          <w:rtl/>
        </w:rPr>
        <w:t xml:space="preserve"> ויהודי החש בכמו אלה ודאי צריך בדיקה מה אתו, ומה </w:t>
      </w:r>
      <w:r w:rsidRPr="00E64076">
        <w:rPr>
          <w:rStyle w:val="HebrewChar"/>
          <w:rFonts w:cs="FrankRuehl" w:hint="cs"/>
          <w:rtl/>
        </w:rPr>
        <w:lastRenderedPageBreak/>
        <w:t>מציאותו</w:t>
      </w:r>
      <w:r w:rsidR="00E64076" w:rsidRPr="00E64076">
        <w:rPr>
          <w:rStyle w:val="HebrewChar"/>
          <w:rFonts w:cs="FrankRuehl" w:hint="cs"/>
          <w:rtl/>
        </w:rPr>
        <w:t>...</w:t>
      </w:r>
      <w:r w:rsidRPr="00E64076">
        <w:rPr>
          <w:rStyle w:val="HebrewChar"/>
          <w:rFonts w:cs="FrankRuehl" w:hint="cs"/>
          <w:rtl/>
        </w:rPr>
        <w:t xml:space="preserve"> (דעת תורה במדבר עמוד פה)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ההבדל בין אנשי חסידות ואנשי "העולם" (המלה "מתנגד" היא חריפה מדי) הוא בשני חלקים, א', בפילוסופיה, ב', בהנהגה. הרבה סוברים שיש פער גדול ביניהם בענינים עמוקים של אמונה. אבל זוהי טעות מוחלטת. הרי נתברר מכבר שאין בשום אופן חילוקים עקרוניים בין המושגים העמוקים שבספרי החסידות ומה שנאמר על ידי הגר"א ור' חיים מוואלוז'ין זצ"ל. אפילו בשטח הפילוסופי </w:t>
      </w:r>
      <w:r>
        <w:rPr>
          <w:rStyle w:val="HebrewChar"/>
          <w:rtl/>
        </w:rPr>
        <w:t> </w:t>
      </w:r>
      <w:r w:rsidRPr="00E64076">
        <w:rPr>
          <w:rStyle w:val="HebrewChar"/>
          <w:rFonts w:cs="FrankRuehl" w:hint="cs"/>
          <w:bCs/>
          <w:rtl/>
        </w:rPr>
        <w:t>ההבדל ביניהם הוא רק איך ולמי ללמד את הענינים העמוקים ההם. באיזה אופן לבארם ואיך להשתמש בהם. מה שאנשי החסידות חושבים שכדאי לדבר עליו לכל אחד, חושבים אנשי "העולם" קבלה עמוקה שיש לשמרה בסוד בחוג של אנשים די גדולים</w:t>
      </w:r>
      <w:r w:rsidR="00E64076" w:rsidRPr="00E64076">
        <w:rPr>
          <w:rStyle w:val="HebrewChar"/>
          <w:rFonts w:cs="FrankRuehl" w:hint="cs"/>
          <w:bCs/>
          <w:rtl/>
        </w:rPr>
        <w:t>...</w:t>
      </w:r>
      <w:r>
        <w:rPr>
          <w:rStyle w:val="HebrewChar"/>
          <w:rtl/>
        </w:rPr>
        <w:t> </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ההבדל הידוע לכל בחינוך ובהנהגה הוא בכיוון אחר. דבר ברור הוא שבלי התפעלות, רגש, והתלהבות לא תיתכן עלייה רוחנית כלל. מי שהוא "קר" בעניני תורה ומצות אולי נראה שהוא עומד במקום אחד אבל בפנים הוא נופל תמיד. ה"קרירות" מוסיפה והולכת. לכן גם אנשי החסידות גם אנשי ה"עולם" משתמשים בהתפעלות. אנשי ה"עולם" משתמשים בהתעוררות של מוסר וחמימות של לימוד התורה הקדושה וכו', אבל ההבדל הוא שאלה משתמשים בהתפעלות רק כמאצעי לעורר את הלימוד. אבל צריך להיות חשבון קר של שיקול אמיתי בעמקות ובמנוחת הנפש פנימית. גם במוסר מטרת ההתפעלות היא לעורר כשאחר ההתפעלות מוכרחים לבוא חשבון הנפש, וההתבוננות השקטה בעצמו לברר כמה רע זה לעצמו אם ילך בדרך הרע וכדומה</w:t>
      </w:r>
      <w:r w:rsidR="00E64076" w:rsidRPr="00E64076">
        <w:rPr>
          <w:rStyle w:val="HebrewChar"/>
          <w:rFonts w:cs="FrankRuehl" w:hint="cs"/>
          <w:rtl/>
        </w:rPr>
        <w:t>...</w:t>
      </w:r>
      <w:r w:rsidRPr="00E64076">
        <w:rPr>
          <w:rStyle w:val="HebrewChar"/>
          <w:rFonts w:cs="FrankRuehl" w:hint="cs"/>
          <w:rtl/>
        </w:rPr>
        <w:t xml:space="preserve"> וכל זה אי אפשר לעשות במצב של התרגשות</w:t>
      </w:r>
      <w:r w:rsidR="00E64076" w:rsidRPr="00E64076">
        <w:rPr>
          <w:rStyle w:val="HebrewChar"/>
          <w:rFonts w:cs="FrankRuehl" w:hint="cs"/>
          <w:rtl/>
        </w:rPr>
        <w:t>...</w:t>
      </w:r>
      <w:r w:rsidRPr="00E64076">
        <w:rPr>
          <w:rStyle w:val="HebrewChar"/>
          <w:rFonts w:cs="FrankRuehl" w:hint="cs"/>
          <w:rtl/>
        </w:rPr>
        <w:t xml:space="preserve"> לכן לא יתחשב אדם בהתפעלות וההתלהבות שאינן אמיתיות באדם. ואפילו אם בעת ההתפעלות ידמה שהוא קשור בעבותות האהבה אל השי"ת, אין זאת אלא דמיון של התפעלות. לכן אומרים אנשי ה"עולם" גם בקטנותנו עלינו לחפש רק אמת. והאמת היא שלא הגענו כלל לדביקות ואהבה. עלינו להשתמש בכח הביקורת ולא להניח להתפעלות להרקיע שחקים וכו'</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אבל זוהי תורתם של יחידים. יחידי סגולה שהגיעו לשכל אמיתי, ללימוד תורה עמוק או שהגיעו לשלטון עצמי וביקורת עצמית, העובדים על עצמם במוסר ומתלמדים בדרך האמת. הרחוב, ה"עולם" הפשוט אין להם דבר מזה להם יש רק כבוד התורה, ההערצה לאדם גדול - כל זמן שזה התקיים. לפיכך כשאנשים כאלה היגרו לאמריקה, דרום אפריקה, אוסטרליה וכו' לא עמדו בנסיונות. מן האמת שבלב היו רחוקים וההתפעלות והחמימות לא הביאו איתם. הדברים הקטנים, כמשקה, ריקוד, קצת שמחה, לא הספיקו לעורר אותם ליהדות.</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החסידות הלכה בכיוון ההפוך. על אמת שבלב נדאג מאוחר יותר. ראשית כל נטפח הרבה חיצוניות, הרבה התלהבות ודביקות ואהבה. אדרבה, שיחשוב האדם שהוא אוהב ה', זה יעזור הרבה למעשה, וכל אחד לפי מדרגתו, אפילו המשקה הריקוד, יסייעו להתפעלות לעבודת ה' באהבה ובשמחה. בשמחה עושה האדם חסד, הוא מוכן לתת, ובזה מתקרב לחסידות, להתחסד עם הבורא באהבה רבה ודביקות. ואם מרמה את עצמו</w:t>
      </w:r>
      <w:r w:rsidR="00E64076" w:rsidRPr="00E64076">
        <w:rPr>
          <w:rStyle w:val="HebrewChar"/>
          <w:rFonts w:cs="FrankRuehl" w:hint="cs"/>
          <w:szCs w:val="20"/>
          <w:rtl/>
        </w:rPr>
        <w:t>?</w:t>
      </w:r>
      <w:r w:rsidRPr="00E64076">
        <w:rPr>
          <w:rStyle w:val="HebrewChar"/>
          <w:rFonts w:cs="FrankRuehl" w:hint="cs"/>
          <w:rtl/>
        </w:rPr>
        <w:t xml:space="preserve"> הרי בזה מרמה גם את היצר הרע, שחושב שהוא אוהב ה' וכו', חושב שלא איכפת לו שום דבר זולת זה, הוא לועג לעולם השפל הוא מתפרד מאנשי העולם הזה בלבושו ובהנהגתו. הוא "מבטל" בני אדם שאינם הולכים בדרך ה' כי הוא "שונה" מהם, הוא הרי חסיד, הוא אוהב ה'. וזה מחזיקו בכל הנסיבות, זה מפתח בו אמיצות גדולה שמונעת ממנו הנפילה.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זוהי עצה יקרה עבור הכלל. והחסידות אומרת שגם האדם הגדול עולה מעלה מעלה על ידי התלהבות, שעה שהביקורת הקרה משתק את כח העלייה. האדם מוכרח לחיות ולעבוד עם גוף, יחד עם הטומאה, ולכן הדרך לבער את הטומאה היא רק באש ההתלהבות של קדושה וכו'. בהיות האדם עובד במדרגות גבוהות ובהתפעלות, ילמד מושגי קבלה עמוקים ויתפלסף בהם וייפם, כאמצעי לחזק ההתלהבות והדביקות. ואין זה גאוה, כי בהתבטלות להשי"ת ובהקרבת עצמו ממילא הגאוה מתבטלת. אלו הם קוים בחסידות.</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בזמננו ה"אמיתות" של בעלי המוסר כבר ירדה מן הפרק. כבר אפסו אנשים עם אמת עמוק בלב, </w:t>
      </w:r>
      <w:r w:rsidRPr="00E64076">
        <w:rPr>
          <w:rStyle w:val="HebrewChar"/>
          <w:rFonts w:cs="FrankRuehl" w:hint="cs"/>
          <w:rtl/>
        </w:rPr>
        <w:lastRenderedPageBreak/>
        <w:t>עם חשבון הנפש חזק ואמיתי. כבר הגיעו עיקבתא דמשיחא שאמרו חז"ל שיהיה דור חיצוני. אם אדם כבר לומד מוסר, הוא מעוניין בעיקר בחכמת המוסר, הפילוסופיה והפסיכולוגיה העמוקה הקשורות עם מוסר. אם הוא לומד מוסר בהתפעלות, אינו מביא את זאת לחשבון הנפש. גם אצל חסידים חסרה היום העבודה עם דביקות, לא נשארת אלא החיצוניות של חסידות, שנראה קצת כהתלהבות. יש ניגון - אבל הנשמה של הניגון איננה. ההתלהבות בתפילה כמעט שייכת לעבר. לעידן של היום לא נשארה כמעט אלא דרך אחת, לקחת כל מה שיכול לעזור ליהדות, החכמה של חסידות ומוסר ביחד. הלואי וישפיעו ביאורים והארות גדולים, הלואי שיפתחו בנו הערצה והכרה לתורה הקדושה. הלואי שהתעוררות המוסר יביא היום לקצת התלהבות חסידית. והלואי שההתלהבות תתאמץ בקצת חשבון הנפש. הלואי שעל ידי כל אלה ביחד נזכה לעלות ברוחניות ולהחזיק מעמד כבני תורה ביהדות מחוזקת. יסייענו השי"ת לזה. (חלק ה עמוד לו)</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דרכי האמורי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כשוף, עבודה זרה)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rtl/>
        </w:rPr>
        <w:t>כ</w:t>
      </w:r>
      <w:r w:rsidRPr="00E64076">
        <w:rPr>
          <w:rStyle w:val="HebrewChar"/>
          <w:rFonts w:cs="FrankRuehl" w:hint="cs"/>
          <w:rtl/>
        </w:rPr>
        <w:t>מעשה ארץ מצרים אשר ישבתם בה לא תעשו, וכמעשה ארץ כנען אשר אני מביא אתכם שמה לא תעשו ובחקותיהם לא תלכו. (ויקרא יח 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ולא תלכו בחוקות הגוי אשר אני משלח מפניכם כי את כל אלה עשו ואקוץ בם. (שם כ כג)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או כמעשה ארץ מצרים וכמעשה ארץ כנען לא תעשו, יכול לא יבנו בניינות ולא יטעו נטיעות כמותם, תלמוד לומר ובחוקותיהם לא תלכו, לא אמרתי אלא בחוקים החקוקים להם ולאבותיהם ולאבות אבותיהם, ומה היו עושים האיש נושא לאיש והאשה לאשה, האיש נושא אשה ובתה והאשה ניסת לשנים, לכך נאמר ובחקותיהם לא תלכו. (אחרי פרשה ח)</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ופן תדרוש לאלהיהם, שלא תאמר הואיל והם יוצאים באבטינא הואיל ויוצא בארגמן אף אני אבוא בארגמן</w:t>
      </w:r>
      <w:r w:rsidR="00E64076" w:rsidRPr="00E64076">
        <w:rPr>
          <w:rStyle w:val="HebrewChar"/>
          <w:rFonts w:cs="FrankRuehl" w:hint="cs"/>
          <w:rtl/>
        </w:rPr>
        <w:t>...</w:t>
      </w:r>
      <w:r w:rsidRPr="00E64076">
        <w:rPr>
          <w:rStyle w:val="HebrewChar"/>
          <w:rFonts w:cs="FrankRuehl" w:hint="cs"/>
          <w:rtl/>
        </w:rPr>
        <w:t xml:space="preserve"> (ראה פא)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יוצאין בביצת החרגול ובשן שועל ובמסמר מן הצלוב משום רפואה, דברי רבי מאיר, וחכמים אוסרין אף בחול משום דרכי האמורי</w:t>
      </w:r>
      <w:r w:rsidR="00E64076" w:rsidRPr="00E64076">
        <w:rPr>
          <w:rStyle w:val="HebrewChar"/>
          <w:rFonts w:cs="FrankRuehl" w:hint="cs"/>
          <w:rtl/>
        </w:rPr>
        <w:t>...</w:t>
      </w:r>
      <w:r w:rsidRPr="00E64076">
        <w:rPr>
          <w:rStyle w:val="HebrewChar"/>
          <w:rFonts w:cs="FrankRuehl" w:hint="cs"/>
          <w:rtl/>
        </w:rPr>
        <w:t xml:space="preserve"> אביי ורבא דאמרי תרווייהו </w:t>
      </w:r>
      <w:r>
        <w:rPr>
          <w:rStyle w:val="HebrewChar"/>
          <w:rtl/>
        </w:rPr>
        <w:t> </w:t>
      </w:r>
      <w:r w:rsidRPr="00E64076">
        <w:rPr>
          <w:rStyle w:val="HebrewChar"/>
          <w:rFonts w:cs="FrankRuehl" w:hint="cs"/>
          <w:bCs/>
          <w:rtl/>
        </w:rPr>
        <w:t>כל דבר שיש בו משום רפואה אין בו משום דרכי האמורי</w:t>
      </w:r>
      <w:r w:rsidR="00E64076" w:rsidRPr="00E64076">
        <w:rPr>
          <w:rStyle w:val="HebrewChar"/>
          <w:rFonts w:cs="FrankRuehl" w:hint="cs"/>
          <w:bCs/>
          <w:rtl/>
        </w:rPr>
        <w:t>...</w:t>
      </w:r>
      <w:r w:rsidRPr="00E64076">
        <w:rPr>
          <w:rStyle w:val="HebrewChar"/>
          <w:rFonts w:cs="FrankRuehl" w:hint="cs"/>
          <w:bCs/>
          <w:rtl/>
        </w:rPr>
        <w:t xml:space="preserve"> אמר ליה כולהו אית בהו משום דרכי האמורי, לבר מהני, </w:t>
      </w:r>
      <w:r>
        <w:rPr>
          <w:rStyle w:val="HebrewChar"/>
          <w:rtl/>
        </w:rPr>
        <w:t> </w:t>
      </w:r>
      <w:r w:rsidR="00E64076" w:rsidRPr="00E64076">
        <w:rPr>
          <w:rStyle w:val="HebrewChar"/>
          <w:rFonts w:cs="FrankRuehl" w:hint="cs"/>
          <w:rtl/>
        </w:rPr>
        <w:t xml:space="preserve"> </w:t>
      </w:r>
      <w:r w:rsidRPr="00E64076">
        <w:rPr>
          <w:rStyle w:val="HebrewChar"/>
          <w:rFonts w:cs="FrankRuehl" w:hint="cs"/>
          <w:rtl/>
        </w:rPr>
        <w:t>מי שיש לו עצם בגרונו מביא מאותו המין ומנח ליה על קדקדו ולימא הכי, חד חד נחית בלע, נחית חד חד</w:t>
      </w:r>
      <w:r w:rsidR="00E64076" w:rsidRPr="00E64076">
        <w:rPr>
          <w:rStyle w:val="HebrewChar"/>
          <w:rFonts w:cs="FrankRuehl" w:hint="cs"/>
          <w:rtl/>
        </w:rPr>
        <w:t>...</w:t>
      </w:r>
      <w:r w:rsidRPr="00E64076">
        <w:rPr>
          <w:rStyle w:val="HebrewChar"/>
          <w:rFonts w:cs="FrankRuehl" w:hint="cs"/>
          <w:rtl/>
        </w:rPr>
        <w:t xml:space="preserve"> האומר גד גדי וסנוק לא אשכי ובושכי יש בו משום דרכי האמורי, ר' יהודה אומר גד אינו אלא לשון ע"ז</w:t>
      </w:r>
      <w:r w:rsidR="00E64076" w:rsidRPr="00E64076">
        <w:rPr>
          <w:rStyle w:val="HebrewChar"/>
          <w:rFonts w:cs="FrankRuehl" w:hint="cs"/>
          <w:rtl/>
        </w:rPr>
        <w:t>...</w:t>
      </w:r>
      <w:r w:rsidRPr="00E64076">
        <w:rPr>
          <w:rStyle w:val="HebrewChar"/>
          <w:rFonts w:cs="FrankRuehl" w:hint="cs"/>
          <w:rtl/>
        </w:rPr>
        <w:t xml:space="preserve"> הוא בשמה והיא בשמו (מחליפין שמותיהם בלילה משום ניחוש) יש בו משום דרכי האמורי</w:t>
      </w:r>
      <w:r w:rsidR="00E64076" w:rsidRPr="00E64076">
        <w:rPr>
          <w:rStyle w:val="HebrewChar"/>
          <w:rFonts w:cs="FrankRuehl" w:hint="cs"/>
          <w:rtl/>
        </w:rPr>
        <w:t>...</w:t>
      </w:r>
      <w:r w:rsidRPr="00E64076">
        <w:rPr>
          <w:rStyle w:val="HebrewChar"/>
          <w:rFonts w:cs="FrankRuehl" w:hint="cs"/>
          <w:rtl/>
        </w:rPr>
        <w:t xml:space="preserve"> האומר לעורב צרח ולעורבתא שריקי והחזירי לי זנביך לטובה יש בו משום דרכי האמורי. האומר שחטו תרנגול זה שקרא ערבית ותרנגולת זו שקראה גברית, יש בו משום דרכי האמורי. אשתה ואותיר (כדי שתהא ברכה מצויה ביינו) יש בו משם דרכי האמורי. המבקעת ביצים בכותל והטח בפני האפרוחים יש בו משום דרכי האמורי. והמגיס בפני אפרוחים יש בו משום דרכי האמורי. המרקדת והמונה שבעים ואחד אפרוחים בשביל שלא ימותו יש בו משום דרכי האמורי</w:t>
      </w:r>
      <w:r w:rsidR="00E64076" w:rsidRPr="00E64076">
        <w:rPr>
          <w:rStyle w:val="HebrewChar"/>
          <w:rFonts w:cs="FrankRuehl" w:hint="cs"/>
          <w:rtl/>
        </w:rPr>
        <w:t>...</w:t>
      </w:r>
      <w:r w:rsidRPr="00E64076">
        <w:rPr>
          <w:rStyle w:val="HebrewChar"/>
          <w:rFonts w:cs="FrankRuehl" w:hint="cs"/>
          <w:rtl/>
        </w:rPr>
        <w:t xml:space="preserve"> אבל נותנין קיסם של תות ושברי זכוכית בקדירה בשביל שתתבשל מהרה, וחכמים אוסרין בשברי זכוכית מפני הסכנה</w:t>
      </w:r>
      <w:r w:rsidR="00E64076" w:rsidRPr="00E64076">
        <w:rPr>
          <w:rStyle w:val="HebrewChar"/>
          <w:rFonts w:cs="FrankRuehl" w:hint="cs"/>
          <w:rtl/>
        </w:rPr>
        <w:t>...</w:t>
      </w:r>
      <w:r w:rsidRPr="00E64076">
        <w:rPr>
          <w:rStyle w:val="HebrewChar"/>
          <w:rFonts w:cs="FrankRuehl" w:hint="cs"/>
          <w:rtl/>
        </w:rPr>
        <w:t xml:space="preserve"> חמרא וחיי לפום רבנן אין בו משום דרכי האמורי</w:t>
      </w:r>
      <w:r w:rsidR="00E64076" w:rsidRPr="00E64076">
        <w:rPr>
          <w:rStyle w:val="HebrewChar"/>
          <w:rFonts w:cs="FrankRuehl" w:hint="cs"/>
          <w:rtl/>
        </w:rPr>
        <w:t>...</w:t>
      </w:r>
      <w:r w:rsidRPr="00E64076">
        <w:rPr>
          <w:rStyle w:val="HebrewChar"/>
          <w:rFonts w:cs="FrankRuehl" w:hint="cs"/>
          <w:rtl/>
        </w:rPr>
        <w:t xml:space="preserve"> (שבת סז א וב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הלומד דבר אחד מן המגוש חייב מיתה, דאי סלקא דעתך חרשי הכתיב לא תלמד לעשות אבל אתה למד להבין ולהורות</w:t>
      </w:r>
      <w:r w:rsidR="00E64076" w:rsidRPr="00E64076">
        <w:rPr>
          <w:rStyle w:val="HebrewChar"/>
          <w:rFonts w:cs="FrankRuehl" w:hint="cs"/>
          <w:rtl/>
        </w:rPr>
        <w:t>...</w:t>
      </w:r>
      <w:r w:rsidRPr="00E64076">
        <w:rPr>
          <w:rStyle w:val="HebrewChar"/>
          <w:rFonts w:cs="FrankRuehl" w:hint="cs"/>
          <w:rtl/>
        </w:rPr>
        <w:t xml:space="preserve"> (שם עה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וכדתניא המספר קומי הרי זה מדרכי האמורי, אבטולמוס בר ראובן התירו לו לספר קומי מפני שהוא קרוב למלכות</w:t>
      </w:r>
      <w:r w:rsidR="00E64076" w:rsidRPr="00E64076">
        <w:rPr>
          <w:rStyle w:val="HebrewChar"/>
          <w:rFonts w:cs="FrankRuehl" w:hint="cs"/>
          <w:rtl/>
        </w:rPr>
        <w:t>...</w:t>
      </w:r>
      <w:r w:rsidRPr="00E64076">
        <w:rPr>
          <w:rStyle w:val="HebrewChar"/>
          <w:rFonts w:cs="FrankRuehl" w:hint="cs"/>
          <w:rtl/>
        </w:rPr>
        <w:t xml:space="preserve"> (בבא קמא פג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מקרעין על המת ולא מדרכי האמורי. (שם צא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תניא אמר להן רבי יהודה לחכמים אף אני יודע שמיתה מנוולת היא, אבל מה אעשה שהרי אמרה תורה ובחקותיהם לא תלכו. ורבנן, כיון דכתיב סייף באורייתא לא מינייהו קא גמרינן, דאי לא תימא הכי, הא דתניא שורפין על המלכים ולא מדרכי האמורי, היכי שרפינן, </w:t>
      </w:r>
      <w:r w:rsidRPr="00E64076">
        <w:rPr>
          <w:rStyle w:val="HebrewChar"/>
          <w:rFonts w:cs="FrankRuehl" w:hint="cs"/>
          <w:rtl/>
        </w:rPr>
        <w:lastRenderedPageBreak/>
        <w:t xml:space="preserve">והכתיב ובחקותיהם לא תלכו, אלא </w:t>
      </w:r>
      <w:r>
        <w:rPr>
          <w:rStyle w:val="HebrewChar"/>
          <w:rtl/>
        </w:rPr>
        <w:t> </w:t>
      </w:r>
      <w:r w:rsidRPr="00E64076">
        <w:rPr>
          <w:rStyle w:val="HebrewChar"/>
          <w:rFonts w:cs="FrankRuehl" w:hint="cs"/>
          <w:bCs/>
          <w:rtl/>
        </w:rPr>
        <w:t xml:space="preserve">כיון דכתיב שריפה באורייתא, דכתיב ובמשרפות אבותיך וגו' לאו מינייהו קא גמרינן. </w:t>
      </w:r>
      <w:r>
        <w:rPr>
          <w:rStyle w:val="HebrewChar"/>
          <w:rtl/>
        </w:rPr>
        <w:t> </w:t>
      </w:r>
      <w:r w:rsidR="00E64076" w:rsidRPr="00E64076">
        <w:rPr>
          <w:rStyle w:val="HebrewChar"/>
          <w:rFonts w:cs="FrankRuehl" w:hint="cs"/>
          <w:rtl/>
        </w:rPr>
        <w:t xml:space="preserve"> </w:t>
      </w:r>
      <w:r w:rsidRPr="00E64076">
        <w:rPr>
          <w:rStyle w:val="HebrewChar"/>
          <w:rFonts w:cs="FrankRuehl" w:hint="cs"/>
          <w:rtl/>
        </w:rPr>
        <w:t>(סנהדרין נב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כוותיה דרבא היה מהלך בספינה ואין לו מקום בספינה לשחוט, מוציא ידו חוץ לספינה ושוחט ודם שותת ויורד על דופני הספינה, ואין שוחט לגומא כל עיקר</w:t>
      </w:r>
      <w:r w:rsidR="00E64076" w:rsidRPr="00E64076">
        <w:rPr>
          <w:rStyle w:val="HebrewChar"/>
          <w:rFonts w:cs="FrankRuehl" w:hint="cs"/>
          <w:rtl/>
        </w:rPr>
        <w:t>...</w:t>
      </w:r>
      <w:r w:rsidRPr="00E64076">
        <w:rPr>
          <w:rStyle w:val="HebrewChar"/>
          <w:rFonts w:cs="FrankRuehl" w:hint="cs"/>
          <w:rtl/>
        </w:rPr>
        <w:t xml:space="preserve"> ובשוק לא יעשה כן משום שנאמר ובחוקותיהם לא תלכו, ואם עשה כן צריך בדיקה אחריו. (חולין מא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המבכרת שהפילה שליא ישליכנה לכלבים, ובמוקדשין תקבר, ואין קוברין אותה בפרשת דרכים ואין תולין אותה באילן מפני דרכי האמורי</w:t>
      </w:r>
      <w:r w:rsidR="00E64076" w:rsidRPr="00E64076">
        <w:rPr>
          <w:rStyle w:val="HebrewChar"/>
          <w:rFonts w:cs="FrankRuehl" w:hint="cs"/>
          <w:rtl/>
        </w:rPr>
        <w:t>...</w:t>
      </w:r>
      <w:r w:rsidRPr="00E64076">
        <w:rPr>
          <w:rStyle w:val="HebrewChar"/>
          <w:rFonts w:cs="FrankRuehl" w:hint="cs"/>
          <w:rtl/>
        </w:rPr>
        <w:t xml:space="preserve"> (שם עז 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לא היו כופתין את הטלה, מאי טעמא, רב הונא ורב חסדא, חד אמר משם בזיון קדשים, וחד אמר משום דמהלך בחוקי העמים</w:t>
      </w:r>
      <w:r w:rsidR="00E64076" w:rsidRPr="00E64076">
        <w:rPr>
          <w:rStyle w:val="HebrewChar"/>
          <w:rFonts w:cs="FrankRuehl" w:hint="cs"/>
          <w:rtl/>
        </w:rPr>
        <w:t>...</w:t>
      </w:r>
      <w:r w:rsidRPr="00E64076">
        <w:rPr>
          <w:rStyle w:val="HebrewChar"/>
          <w:rFonts w:cs="FrankRuehl" w:hint="cs"/>
          <w:rtl/>
        </w:rPr>
        <w:t xml:space="preserve"> (תמיד לא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רבי שמואל רבי אבהו בשם רבי יוחנן כל שהוא מרפא אין בו משום דרכי האמורי, דרגיבת (שיעלה במדרגות) משום דרכי האמורי</w:t>
      </w:r>
      <w:r w:rsidR="00E64076" w:rsidRPr="00E64076">
        <w:rPr>
          <w:rStyle w:val="HebrewChar"/>
          <w:rFonts w:cs="FrankRuehl" w:hint="cs"/>
          <w:rtl/>
        </w:rPr>
        <w:t>...</w:t>
      </w:r>
      <w:r w:rsidRPr="00E64076">
        <w:rPr>
          <w:rStyle w:val="HebrewChar"/>
          <w:rFonts w:cs="FrankRuehl" w:hint="cs"/>
          <w:rtl/>
        </w:rPr>
        <w:t xml:space="preserve"> לאו לאו משום דרכי האמורי</w:t>
      </w:r>
      <w:r w:rsidR="00E64076" w:rsidRPr="00E64076">
        <w:rPr>
          <w:rStyle w:val="HebrewChar"/>
          <w:rFonts w:cs="FrankRuehl" w:hint="cs"/>
          <w:rtl/>
        </w:rPr>
        <w:t>...</w:t>
      </w:r>
      <w:r w:rsidRPr="00E64076">
        <w:rPr>
          <w:rStyle w:val="HebrewChar"/>
          <w:rFonts w:cs="FrankRuehl" w:hint="cs"/>
          <w:rtl/>
        </w:rPr>
        <w:t xml:space="preserve"> (שבת לח ב,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תוספתא: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אילו דברים </w:t>
      </w:r>
      <w:r>
        <w:rPr>
          <w:rStyle w:val="HebrewChar"/>
          <w:rtl/>
        </w:rPr>
        <w:t> </w:t>
      </w:r>
      <w:r w:rsidRPr="00E64076">
        <w:rPr>
          <w:rStyle w:val="HebrewChar"/>
          <w:rFonts w:cs="FrankRuehl" w:hint="cs"/>
          <w:bCs/>
          <w:rtl/>
        </w:rPr>
        <w:t xml:space="preserve">מדרכי האמורי,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המספר קומי והעושה בלורית, והמנבח לגודגדין והמגוררת בנה לבין המתים, והקושר מטלטלת על יריכו וחוט אדום על אצבעו, והמונה ומשליך צרורות לים או לנהר הרי זה מדרכי האמורי. המספק והמטפח והמרקד לשלהבת הרי זה מדרכי האמורי. ניטל פת הימנו ואמר ההחזירוה לי שלא תאבד ברכתי, הניחו נר על הארץ כדי שיצטערו המתים, אל תניחו נר על הארץ שלא יצטערו המתים, נפלו הימנו ניצוצות ואמר אורחין לנו היום הרי זה מדרכי האמורי. היה מתחיל במלאכה ואמר יבוא איש פלוני שידיו קלות ויתחיל בה, פלוני שרגליו קלות ויעבור לפנינו הרי זה מדרכי האמורי. בחבית או בעיסה אמר יבוא פלוני שידיו מבורכות ויתחיל הרי זה מדרכי האמורי. הפוקק את החלון בסירא והקושר ברזל בכרעי המטה של חיה והעורך </w:t>
      </w:r>
      <w:r w:rsidRPr="00E64076">
        <w:rPr>
          <w:rStyle w:val="HebrewChar"/>
          <w:rFonts w:cs="FrankRuehl" w:hint="cs"/>
          <w:rtl/>
        </w:rPr>
        <w:lastRenderedPageBreak/>
        <w:t>לפניה שולחן הרי זה מדרכי האמורי, אבל פוקקין את החלון בגלופקרין או בעמיר ונותן לפניה ספל של מים, וקושרין לה תרנגולת שתהא לה לצוות ולא מדרכי האמורי.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האומר סקלו תרנגולת זה שקרא בערב, תרנגולת זו שקראה כזכר, האכילה כרבלתה שקוראה כזכר הרי זה מדרכי האמורי. קרא עורב וא' לו צרח, קרא עורב ואמר לו חזור לאחוריך הרי זה מדרכי האמורי. האומר אכול תמרת החזרת זו שתהא זוכרני בה, אל תאכלנה מפני ברקות, נשוק בארונו של מת כדי שתראנו, אל תישק בארונו של מת שלא תראנו בלילה, הפוך את חלוקך שתהא חולם חלומות, אל תהפוך את חלוקך שלא תהא חולם חלומות, שב על המכבד שתהא חולם חלומות, אל תשב על המכבד שלא תהא חולם חלומות, הרי זה מדרכי האמורי. אל תשב על המחרישה כדי שלא תכביד עלינו מלאכה הרי זה מדרכי האמורי, אל תשב על המחרישה שלא תישבר הרי זה מדרכי האמורי, אם בשביל שלא תשבר ודאי הרי זה מותר</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נפל נחש על גבי מיטה ואמר עני הוא וסופו להעשיר, ערבה היא זכר יולדת בתולה היא לאדם גדול נישאת, הרי זה מדרכי האמורי. המושבת אפרוחים אמרה איני מושבתן אלא בתרי, המקדיש בתרי והמשליח בתרי ואומר הוסיפו על השלחן הרי זה מדרכי האמורי. הנותנת ביצים ועשבים בכותל וטחה בפניהם ומונה שבעה הרי זה מדרכי האמורי. הכוברת אפרוחים בכברה והנותנת ברזל בין האפרוחים מפני הרעמים ומפני הברק הרי זה מותר. (שבת פרק ז)</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האומר יממיא וביציא הרי זה מדרכי האמורי, ר' יהודה אומר יממיה ובוצציא. האומר דגן וקדרון הרי זה מדרכי האמורי, ר' יהודה אומר דגן על שם ע"ז, שנאמר דגון אלהיהם. האומר דני דני הרי זה מדרכי האמורי, ר' יהודה אומר דן על שם ע"ז, שנאמר ואמרו חי אלהיך דן. השואל במקלו ואומר אם אלך אם לא אלך הרי זה מדרכי האמורי, ואף על פי שאין ראיה לדבר זכר לדבר, עמי בעצו ישאל ומקלו יגיד לו. האומר מרפא הרי זה מדרכי האמורי, ר' אלעזר בר' צדוק לא אמר מרפא מפני בטול תורה, של בית רבן גמליאל לא היו אומרים מרפא. האומר יתיר </w:t>
      </w:r>
      <w:r w:rsidRPr="00E64076">
        <w:rPr>
          <w:rStyle w:val="HebrewChar"/>
          <w:rFonts w:cs="FrankRuehl" w:hint="cs"/>
          <w:rtl/>
        </w:rPr>
        <w:lastRenderedPageBreak/>
        <w:t>ונותר הרי זה מדרכי האמורי, ר' יהודה אומר יתר ונותר אל יהא בביתי. האומר שתו והותירו הרי זה מדרכי האמורי, שתו והותירו וחמרא לחייכון לא מדרכי האמורי</w:t>
      </w:r>
      <w:r w:rsidR="00E64076" w:rsidRPr="00E64076">
        <w:rPr>
          <w:rStyle w:val="HebrewChar"/>
          <w:rFonts w:cs="FrankRuehl" w:hint="cs"/>
          <w:rtl/>
        </w:rPr>
        <w:t>...</w:t>
      </w:r>
      <w:r w:rsidRPr="00E64076">
        <w:rPr>
          <w:rStyle w:val="HebrewChar"/>
          <w:rFonts w:cs="FrankRuehl" w:hint="cs"/>
          <w:rtl/>
        </w:rPr>
        <w:t xml:space="preserve"> הקושר חוט על גבי אדום רבן גמליאל אומר אינו מדרכי האמורי, ר' אלעזר בר' צדוק אומר הרי זה מדרכי האמורי. האומר אל תעבור בינותינו שלא תפסיק אהבתינו הרי זה מדרכי האמורי, ואם מפני כבוד הרי זה מותר</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סוקרין את האילן בסיקרא וטוענין באבנים ואינו חושש לא משום שביעית ולא משום דרכי האמורי. ממשיכין יין ושמן בצינורות לפני חתנים וכלות ולא מדרכי האמורי</w:t>
      </w:r>
      <w:r w:rsidR="00E64076" w:rsidRPr="00E64076">
        <w:rPr>
          <w:rStyle w:val="HebrewChar"/>
          <w:rFonts w:cs="FrankRuehl" w:hint="cs"/>
          <w:rtl/>
        </w:rPr>
        <w:t>...</w:t>
      </w:r>
      <w:r w:rsidRPr="00E64076">
        <w:rPr>
          <w:rStyle w:val="HebrewChar"/>
          <w:rFonts w:cs="FrankRuehl" w:hint="cs"/>
          <w:rtl/>
        </w:rPr>
        <w:t xml:space="preserve"> שורפין על מלכים ולא מדרכי האמורי, שנאמר בשלום תמות ובמשרפות אבותיך הראשונים וגו'</w:t>
      </w:r>
      <w:r w:rsidR="00E64076" w:rsidRPr="00E64076">
        <w:rPr>
          <w:rStyle w:val="HebrewChar"/>
          <w:rFonts w:cs="FrankRuehl" w:hint="cs"/>
          <w:rtl/>
        </w:rPr>
        <w:t>...</w:t>
      </w:r>
      <w:r w:rsidRPr="00E64076">
        <w:rPr>
          <w:rStyle w:val="HebrewChar"/>
          <w:rFonts w:cs="FrankRuehl" w:hint="cs"/>
          <w:rtl/>
        </w:rPr>
        <w:t xml:space="preserve"> מבעיתין לעוית ולפיקה ולא מדרכי האמורי, עמד עצם בגרונו נותן על ראשו מאותו המין</w:t>
      </w:r>
      <w:r w:rsidR="00E64076" w:rsidRPr="00E64076">
        <w:rPr>
          <w:rStyle w:val="HebrewChar"/>
          <w:rFonts w:cs="FrankRuehl" w:hint="cs"/>
          <w:rtl/>
        </w:rPr>
        <w:t>...</w:t>
      </w:r>
      <w:r w:rsidRPr="00E64076">
        <w:rPr>
          <w:rStyle w:val="HebrewChar"/>
          <w:rFonts w:cs="FrankRuehl" w:hint="cs"/>
          <w:rtl/>
        </w:rPr>
        <w:t xml:space="preserve"> (שם פרק ח,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כי תוליד, הלכה אדם מישראל מהו שיהא מותר להקיף פאת ראשו, כך שנו חכמים אלו דברים האסורים מפני דרכי האמורי, המספר קומי והעושה בלורית</w:t>
      </w:r>
      <w:r w:rsidR="00E64076" w:rsidRPr="00E64076">
        <w:rPr>
          <w:rStyle w:val="HebrewChar"/>
          <w:rFonts w:cs="FrankRuehl" w:hint="cs"/>
          <w:rtl/>
        </w:rPr>
        <w:t>...</w:t>
      </w:r>
      <w:r w:rsidRPr="00E64076">
        <w:rPr>
          <w:rStyle w:val="HebrewChar"/>
          <w:rFonts w:cs="FrankRuehl" w:hint="cs"/>
          <w:rtl/>
        </w:rPr>
        <w:t xml:space="preserve"> (דברים פרשה ב יא)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וכן חוקות עכו"ם שנאמר (ירמיה י') כי חוקות העמים הבל הוא, וכתיב (יחזקאל כ') וגם אני נתתי להם חוקים לא טובים ומשפטים לא יחיו בהם</w:t>
      </w:r>
      <w:r w:rsidRPr="00E64076">
        <w:rPr>
          <w:rStyle w:val="HebrewChar"/>
          <w:rFonts w:cs="FrankRuehl" w:hint="cs"/>
          <w:rtl/>
        </w:rPr>
        <w:t>...</w:t>
      </w:r>
      <w:r w:rsidR="00FB00F8" w:rsidRPr="00E64076">
        <w:rPr>
          <w:rStyle w:val="HebrewChar"/>
          <w:rFonts w:cs="FrankRuehl" w:hint="cs"/>
          <w:rtl/>
        </w:rPr>
        <w:t xml:space="preserve"> (משפטים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ובחוקותיהם לא תלכו, וכי מה הניח הכתוב שלא אמרו, והלא כבר נאמר לא ימצא בך מעביר בנו ובתו באש וגו', ומה תלמוד לומר ובחוקותיהם לא תלכו,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בנימוסות שלהם בדברים החקוקים להם, כגון טרטיאות וקרקסיאות והאיצטבאות,</w:t>
      </w:r>
      <w:r>
        <w:rPr>
          <w:rStyle w:val="HebrewChar"/>
          <w:rFonts w:hint="cs"/>
          <w:rtl/>
        </w:rPr>
        <w:t xml:space="preserve"> </w:t>
      </w:r>
      <w:r w:rsidRPr="00E64076">
        <w:rPr>
          <w:rStyle w:val="HebrewChar"/>
          <w:rFonts w:cs="FrankRuehl" w:hint="cs"/>
          <w:rtl/>
        </w:rPr>
        <w:t>רבי מאיר אומר אלו דרכי האמורי שאמרו חכמים</w:t>
      </w:r>
      <w:r w:rsidR="00E64076" w:rsidRPr="00E64076">
        <w:rPr>
          <w:rStyle w:val="HebrewChar"/>
          <w:rFonts w:cs="FrankRuehl" w:hint="cs"/>
          <w:rtl/>
        </w:rPr>
        <w:t>...</w:t>
      </w:r>
      <w:r w:rsidRPr="00E64076">
        <w:rPr>
          <w:rStyle w:val="HebrewChar"/>
          <w:rFonts w:cs="FrankRuehl" w:hint="cs"/>
          <w:rtl/>
        </w:rPr>
        <w:t xml:space="preserve"> עדיין יש מקום ליצר הרע להרהר ולומר שלהם נאים משלנו, תלמוד לומר ושמרתם ועשיתם כי היא חכמתם ובינתכם לעיני העמים אשר ישמעון את כל החוקים האלה וגו'</w:t>
      </w:r>
      <w:r w:rsidR="00E64076" w:rsidRPr="00E64076">
        <w:rPr>
          <w:rStyle w:val="HebrewChar"/>
          <w:rFonts w:cs="FrankRuehl" w:hint="cs"/>
          <w:rtl/>
        </w:rPr>
        <w:t>...</w:t>
      </w:r>
      <w:r w:rsidRPr="00E64076">
        <w:rPr>
          <w:rStyle w:val="HebrewChar"/>
          <w:rFonts w:cs="FrankRuehl" w:hint="cs"/>
          <w:rtl/>
        </w:rPr>
        <w:t xml:space="preserve"> (ויקרא פרק יח, תקצ)</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תרגום אונקלוס:</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ולא תלכו בחקות הגוי - בנמוסי עממיא. (ויקרא כ כג)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ולא תעשה כמעשיהם - אולי אזהרה על דרכי האמורי</w:t>
      </w:r>
      <w:r w:rsidR="00E64076" w:rsidRPr="00E64076">
        <w:rPr>
          <w:rStyle w:val="HebrewChar"/>
          <w:rFonts w:cs="FrankRuehl" w:hint="cs"/>
          <w:rtl/>
        </w:rPr>
        <w:t>...</w:t>
      </w:r>
      <w:r w:rsidRPr="00E64076">
        <w:rPr>
          <w:rStyle w:val="HebrewChar"/>
          <w:rFonts w:cs="FrankRuehl" w:hint="cs"/>
          <w:rtl/>
        </w:rPr>
        <w:t xml:space="preserve"> (שמות כג כד)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bCs/>
          <w:rtl/>
        </w:rPr>
        <w:t>אין הולכין</w:t>
      </w:r>
      <w:r w:rsidRPr="00E64076">
        <w:rPr>
          <w:rStyle w:val="HebrewChar"/>
          <w:rFonts w:cs="FrankRuehl"/>
          <w:bCs/>
          <w:rtl/>
        </w:rPr>
        <w:t> </w:t>
      </w:r>
      <w:r w:rsidRPr="00E64076">
        <w:rPr>
          <w:rStyle w:val="HebrewChar"/>
          <w:rFonts w:cs="FrankRuehl" w:hint="cs"/>
          <w:bCs/>
          <w:rtl/>
        </w:rPr>
        <w:t xml:space="preserve">בחקות העובדי כוכבים ולא מדמין להם לא במלבוש ולא בשער וכיוצא בהן,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"ולא תלכו בחקות הגוי", ונאמר "ובחוקותיהם לא תלכו", ונאמר "השמר לך פן תנקש אחריהם", הכל בענין אחד הוא מזהיר שלא ידמה להן, אלא יהיה הישראל מובדל מהן וידוע במלבושו ובשאר מעשיו כמו שהוא מובדל מהן במדעו ובדעותיו, וכן הוא אומר "ואבדיל אתכם מן העמים". </w:t>
      </w:r>
      <w:r>
        <w:rPr>
          <w:rStyle w:val="HebrewChar"/>
          <w:rtl/>
        </w:rPr>
        <w:t> </w:t>
      </w:r>
      <w:r w:rsidRPr="00E64076">
        <w:rPr>
          <w:rStyle w:val="HebrewChar"/>
          <w:rFonts w:cs="FrankRuehl" w:hint="cs"/>
          <w:bCs/>
          <w:rtl/>
        </w:rPr>
        <w:t>לא ילבש במלבוש המיוחד להן, ולא יגדל ציצית ראשו כמו ציצית ראשם, ולא יגלח מן הצדדים ויניח השער באמצע כמו שהן עושין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ולא יבנה מקומות כבנין היכלות של עכו"ם כדי שיכנסו בהן רבים כמו שהן עושין, וכל העושה אחת מאלו וכיוצא בהן לוקה. (עבודת כוכבים פרק יא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ישראל שהיה קרוב למלכות וצריך לישב לפני מלכיהם והיה לו גנאי לפי שלא ידמה להן הרי זה מותר ללבוש במלבושיהן ולגלח כנגד פניו כדרך שהן עושין. (שם שם ג)</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ודברים האלו כולן דברי שקר וכזב הן, והם שהטעו בהן עובדי כוכבים הקדמונים לגויי הארצות כדי שינהגו אחריהן, ואין ראוי לישראל שהם חכמים מחוכמים להמשך בהבלים אלו ולא להעלות על לב שיש תועלת בהן, שנאמר "כי לא נחש ביעקב ולא קסם בישראל"</w:t>
      </w:r>
      <w:r w:rsidR="00E64076" w:rsidRPr="00E64076">
        <w:rPr>
          <w:rStyle w:val="HebrewChar"/>
          <w:rFonts w:cs="FrankRuehl" w:hint="cs"/>
          <w:rtl/>
        </w:rPr>
        <w:t>...</w:t>
      </w:r>
      <w:r w:rsidRPr="00E64076">
        <w:rPr>
          <w:rStyle w:val="HebrewChar"/>
          <w:rFonts w:cs="FrankRuehl" w:hint="cs"/>
          <w:rtl/>
        </w:rPr>
        <w:t xml:space="preserve"> כל המאמין בדברים האלו וכיוצא בהן ומחשב בלבו שהן אמת ודבר חכמה אבל התורה אסרתן אינו אלא מן הסכלים ומחסרי הדעת, ובכלל הנשים והקטנים שאין דעתן שלמה</w:t>
      </w:r>
      <w:r w:rsidR="00E64076" w:rsidRPr="00E64076">
        <w:rPr>
          <w:rStyle w:val="HebrewChar"/>
          <w:rFonts w:cs="FrankRuehl" w:hint="cs"/>
          <w:rtl/>
        </w:rPr>
        <w:t>...</w:t>
      </w:r>
      <w:r w:rsidRPr="00E64076">
        <w:rPr>
          <w:rStyle w:val="HebrewChar"/>
          <w:rFonts w:cs="FrankRuehl" w:hint="cs"/>
          <w:rtl/>
        </w:rPr>
        <w:t xml:space="preserve"> ומפני זה אמרה תורה כשהזהירה על כל אלו ההבלים "תמים תהיה עם ה' אלקיך". (שם שם טז)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והזהיר מחוקת הגוי, רוצה לומר כל מה שיאמר </w:t>
      </w:r>
      <w:r w:rsidRPr="00E64076">
        <w:rPr>
          <w:rStyle w:val="HebrewChar"/>
          <w:rFonts w:cs="FrankRuehl" w:hint="cs"/>
          <w:rtl/>
        </w:rPr>
        <w:lastRenderedPageBreak/>
        <w:t>שהוא מועיל ממה שלא יגזור אותו העיון הטבעי, והם שקראו חז"ל דרכי האמורי, שהם סעיפי מעשי המכשפים</w:t>
      </w:r>
      <w:r w:rsidR="00E64076" w:rsidRPr="00E64076">
        <w:rPr>
          <w:rStyle w:val="HebrewChar"/>
          <w:rFonts w:cs="FrankRuehl" w:hint="cs"/>
          <w:rtl/>
        </w:rPr>
        <w:t>...</w:t>
      </w:r>
      <w:r w:rsidRPr="00E64076">
        <w:rPr>
          <w:rStyle w:val="HebrewChar"/>
          <w:rFonts w:cs="FrankRuehl" w:hint="cs"/>
          <w:rtl/>
        </w:rPr>
        <w:t xml:space="preserve"> (חלק ג פרק לז)</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הנודרים בחליים במיחוש ראש שלא יאכלו ראש בהמה וכו' הוא מדרכי האמורי, אלא בטח בה' וירפאך, ואין לנו ניחוש לסימן אלא מה שאמרו רז"ל בראש השנה וכו'. (נט)</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FB00F8" w:rsidRPr="00E64076">
        <w:rPr>
          <w:rStyle w:val="HebrewChar"/>
          <w:rFonts w:cs="FrankRuehl" w:hint="cs"/>
          <w:bCs/>
          <w:rtl/>
        </w:rPr>
        <w:t xml:space="preserve">יש דברים שהם כדרכי האמורי ומותר,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כגון הבונה בית יזהר שלא לשנות בחלונות ובפתחים, ואם לאו הוא סכנה. (תפג)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לא תאכלו על הדם - </w:t>
      </w:r>
      <w:r w:rsidR="00E64076" w:rsidRPr="00E64076">
        <w:rPr>
          <w:rStyle w:val="HebrewChar"/>
          <w:rFonts w:cs="FrankRuehl" w:hint="cs"/>
          <w:rtl/>
        </w:rPr>
        <w:t>...</w:t>
      </w:r>
      <w:r w:rsidRPr="00E64076">
        <w:rPr>
          <w:rStyle w:val="HebrewChar"/>
          <w:rFonts w:cs="FrankRuehl" w:hint="cs"/>
          <w:rtl/>
        </w:rPr>
        <w:t>דבר אחר לא תנחשו אתם גואלי הדם לאכול על הדם, על קבר הנרצח, כדי להנצל שלא להנקם מכם, שהוא מנהג האמורי, ובשביל שהזכיר לא תאכלו על הדם שהוא מנהג האמורי הזכיר אחריו שאר מנהגיהם. (ויקרא יט כב)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יונה: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ובחקותיהם לא תלכו - הזהרנו בזה להתרחק מכל דרכי האמורי, הלחשים, והקמיעים שאינם מן המומחה לרפואה וכו'. (שערי תשובה שער ג קד)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לא ללכת בחוקות האמורי וכן בחקות הגוים, שנאמר "לא תלכו בחקות הגוי" וגו', והוא הדין לכל שאר הגוים, כי הענין שהם סרים מאחרי ה' ועובדין ע"ז. וענין המצוה שלא נתנהג כהם במלבושינו וענינינו</w:t>
      </w:r>
      <w:r w:rsidR="00E64076" w:rsidRPr="00E64076">
        <w:rPr>
          <w:rStyle w:val="HebrewChar"/>
          <w:rFonts w:cs="FrankRuehl" w:hint="cs"/>
          <w:rtl/>
        </w:rPr>
        <w:t>...</w:t>
      </w:r>
      <w:r w:rsidRPr="00E64076">
        <w:rPr>
          <w:rStyle w:val="HebrewChar"/>
          <w:rFonts w:cs="FrankRuehl" w:hint="cs"/>
          <w:rtl/>
        </w:rPr>
        <w:t xml:space="preserve"> ולשון ספרי הנבואה: "ועל כל הלובשים מלבוש נכרי" (צפניה א' ח'). משרשי המצוה,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כדי להתרחק מהם ולגנות כל הנהגותיהם ואפילו במלבוש</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Pr="00E64076">
        <w:rPr>
          <w:rStyle w:val="HebrewChar"/>
          <w:rFonts w:cs="FrankRuehl" w:hint="cs"/>
          <w:rtl/>
        </w:rPr>
        <w:t xml:space="preserve"> והמתרחק מכל הנהגותיהם ומכל נימוסיהם וישים כל לבו ומחשבותיו אל השם ובמצותיו היקרות נפשו בטוב תלין וזרעו יירש ארץ. (קדושים מצוה רסב)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וכל שהוא דיין על זה צריך לדעת חכמת הכישוף, שידע להבחין במעשה אם הוא ממיני הכישוף או מהדברים הנעשים בכח הטבע </w:t>
      </w:r>
      <w:r w:rsidR="00FB00F8" w:rsidRPr="00E64076">
        <w:rPr>
          <w:rStyle w:val="HebrewChar"/>
          <w:rFonts w:cs="FrankRuehl" w:hint="cs"/>
          <w:rtl/>
        </w:rPr>
        <w:lastRenderedPageBreak/>
        <w:t>ובצדדין המותרין, וכענין שאמרו רז"ל (שבת ס"ז) כל שיש בו משום רפואה אין בו משום דרכי האמורי. ודברים אלו צריכים עיון רב, כי נמצא בגמרא כמה מעשים שאם לא ידענו אותם מפיהם היינו אוסרין אותם מחשש זה. (שופטים מצוה תקיא)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ולפי זה כל מעשה שלא יכוון בו להשיג רצון הפועל, ולא היה בו עבודה לעבודת אלילים ידועה, יהיה מותר, ולא יהיה נאסר משום דרכי האמורי. וכן נראים דברי הרמב"ם בפרק ל"ו מהחלק הג', שכתב שכל מה שאמרו רז"ל שיש בו משום רפואה אין בו משום דרכי האמורי, רוצה לומר שכל מה שיגזרהו העיון הטבעי מותר, וזולתו אסור. וכתב, ואל יקשה בעיניך מה שהתירו, כגון מסמר מהצלוב ושן השועל, כי הדברים האלו היו חושבים שהוציאו אותו בנסיון, כי כל מה שאימת הנסיון, אף על פי שלא יגזרהו ההיקש הוא מותר, מפני שהוא משם רפואה. ויתחייב מזה שכל מה שאסרה תורה הוא מהדברים הבטלים שאין בהם ממש, והם להשיג רצון המשפיע שהוא דבר שאין לו אמיתות, אבל להכין המתפעל אם בטבע גלוי או נעלם במשפטי הסגולות לא אסרה תורה.</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שאסרו הכישוף שעל ידי מעשה הכשפים יוכנו הגופים התחתונים לקבל רושם ושפע מצד מלאכי חבלה, וזה ענין שראוי שתאסור אותו התורה</w:t>
      </w:r>
      <w:r w:rsidR="00E64076" w:rsidRPr="00E64076">
        <w:rPr>
          <w:rStyle w:val="HebrewChar"/>
          <w:rFonts w:cs="FrankRuehl" w:hint="cs"/>
          <w:rtl/>
        </w:rPr>
        <w:t>...</w:t>
      </w:r>
      <w:r w:rsidRPr="00E64076">
        <w:rPr>
          <w:rStyle w:val="HebrewChar"/>
          <w:rFonts w:cs="FrankRuehl" w:hint="cs"/>
          <w:rtl/>
        </w:rPr>
        <w:t xml:space="preserve"> (דרוש ד, וראה עוד ערך כשוף)</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ואחר שנשלם כל זה בא להזהיר האדם מדרכי האמורי. וידוע שרוב הדברים ההם מכוונים בהם, א', להשיג תועלת בעולם הזה, ולזה יחדו עתים ושעות ראויות לכל ענין כפי סברתם, וב', שישיגו הקדמת הידיעה בדברים העתידיים</w:t>
      </w:r>
      <w:r w:rsidR="00E64076" w:rsidRPr="00E64076">
        <w:rPr>
          <w:rStyle w:val="HebrewChar"/>
          <w:rFonts w:cs="FrankRuehl" w:hint="cs"/>
          <w:rtl/>
        </w:rPr>
        <w:t>...</w:t>
      </w:r>
      <w:r w:rsidRPr="00E64076">
        <w:rPr>
          <w:rStyle w:val="HebrewChar"/>
          <w:rFonts w:cs="FrankRuehl" w:hint="cs"/>
          <w:rtl/>
        </w:rPr>
        <w:t xml:space="preserve"> (דרוש יא)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 xml:space="preserve">ואחר אלו ההקדמות נאמר שריר וקיים, מה שאמרו אביי ורבא כל דבר שהוא משום רפואה אין בו משום דרכי האמורי, אין הכוונה שיגזרם העיון הטבעי, אבל הכוונה שיכוון בהם שיהיה פעלו פועל הרפואה, והוא להמיר טבע הנמזג, ואז אין בו משום דרכי האמורי, ואפילו עשיית צורה מיוחדת לרפואה על זה מותר, אבל מה שאסרה תורה משום דרכי האמורי הוא ממין </w:t>
      </w:r>
      <w:r w:rsidR="00FB00F8" w:rsidRPr="00E64076">
        <w:rPr>
          <w:rStyle w:val="HebrewChar"/>
          <w:rFonts w:cs="FrankRuehl" w:hint="cs"/>
          <w:rtl/>
        </w:rPr>
        <w:lastRenderedPageBreak/>
        <w:t xml:space="preserve">אחר, </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 xml:space="preserve">שהיו האומות ההם מדמים לעשות פועלים או דברים להשיג מהם תועלת מצד הגעת רצון בעל הכח השמיימי אליהם,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וכל שיהיה ממין זה, הן שיהיה לו עיקר הן שיהיה פועל הבטלה, נאסר משום דרכי האמורי ודרכי ע"ז</w:t>
      </w:r>
      <w:r w:rsidRPr="00E64076">
        <w:rPr>
          <w:rStyle w:val="HebrewChar"/>
          <w:rFonts w:cs="FrankRuehl" w:hint="cs"/>
          <w:rtl/>
        </w:rPr>
        <w:t>...</w:t>
      </w:r>
      <w:r w:rsidR="00FB00F8" w:rsidRPr="00E64076">
        <w:rPr>
          <w:rStyle w:val="HebrewChar"/>
          <w:rFonts w:cs="FrankRuehl" w:hint="cs"/>
          <w:rtl/>
        </w:rPr>
        <w:t xml:space="preserve"> (דרוש יב)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והסגולות יש דברים פועלים כפי איכיותם, ויש פועלים בגלל עצמיותם וצורתם הנקראים סגולות שסבתן נסתרת, ולכן נקראת סגולה, ושתיהן פעולות טבעיות, ולכן הותרו ואינן מדרכי האמורי. (דברים יח יג)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שלא ללכת בחקות הגוים, שנאמר "ולא תלכו בחוקות הגוי". כתב מצוה זו, לפי שהנימוסין שלהן כלן הכנות לע"ז שעושין מיני שחוק והתול כשמתקבצים לעשות זנות שהיא עבודת ע"ז. אזהרה קרא אפילו בהליכה, משום "הרחק מעליה דרכך ואל תקרב אל פתח ביתה"</w:t>
      </w:r>
      <w:r w:rsidR="00E64076" w:rsidRPr="00E64076">
        <w:rPr>
          <w:rStyle w:val="HebrewChar"/>
          <w:rFonts w:cs="FrankRuehl" w:hint="cs"/>
          <w:rtl/>
        </w:rPr>
        <w:t>...</w:t>
      </w:r>
      <w:r w:rsidRPr="00E64076">
        <w:rPr>
          <w:rStyle w:val="HebrewChar"/>
          <w:rFonts w:cs="FrankRuehl" w:hint="cs"/>
          <w:rtl/>
        </w:rPr>
        <w:t xml:space="preserve"> (תורה שבכתב קדושים)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ובחקותיהם לא תלכו - החוקים הם הנמוסים הכוללים הקבועים במדינה, ורובם אין להם טעם רק המחוקק יודע טעמם או קבעם מרצונו</w:t>
      </w:r>
      <w:r w:rsidR="00E64076" w:rsidRPr="00E64076">
        <w:rPr>
          <w:rStyle w:val="HebrewChar"/>
          <w:rFonts w:cs="FrankRuehl" w:hint="cs"/>
          <w:rtl/>
        </w:rPr>
        <w:t>...</w:t>
      </w:r>
      <w:r w:rsidRPr="00E64076">
        <w:rPr>
          <w:rStyle w:val="HebrewChar"/>
          <w:rFonts w:cs="FrankRuehl" w:hint="cs"/>
          <w:rtl/>
        </w:rPr>
        <w:t xml:space="preserve"> ואמנם יען שהאדם אין בכחו לדעת הצדק האמתי ויסודות המשפט בנויים לפעמים על קו תהו ואבני בהו כפי נטיית דעת המחוקקים ובחירתם, צוה שישמרו משפטי ה' אמת שהם הדינים שבתורה</w:t>
      </w:r>
      <w:r w:rsidR="00E64076" w:rsidRPr="00E64076">
        <w:rPr>
          <w:rStyle w:val="HebrewChar"/>
          <w:rFonts w:cs="FrankRuehl" w:hint="cs"/>
          <w:rtl/>
        </w:rPr>
        <w:t>...</w:t>
      </w:r>
      <w:r w:rsidRPr="00E64076">
        <w:rPr>
          <w:rStyle w:val="HebrewChar"/>
          <w:rFonts w:cs="FrankRuehl" w:hint="cs"/>
          <w:rtl/>
        </w:rPr>
        <w:t xml:space="preserve"> (ויקרא יח ג וד)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ובחקותיהם לא תלכו - החוקים הם הנמוסים הקבועים להם והם תותריות וכו', שהם מיני צחוק שלהם, ולר"מ הם דרכי האמורי שמנו בסוף פרק האשה ובתוספתא שם, וריב"ב אמר על גידול בלורית וקיצוץ שער הראש מלפניהם כלפי המצח, ובאר שאין לומר שקאי על דרכי הכישוף והעכו"ם שזה כבר חשב בפסוק במיוחד, כמ"ש "לא ימצא בך מעביר בנו ובתו" וגו'. ואמר להם שכנגד זה יש לישראל חוקים נתונים להם מאת ה' לפי חכמתו הנשגבה, כמו חוקי המועדים ושעטנז וכדומה</w:t>
      </w:r>
      <w:r w:rsidR="00E64076" w:rsidRPr="00E64076">
        <w:rPr>
          <w:rStyle w:val="HebrewChar"/>
          <w:rFonts w:cs="FrankRuehl" w:hint="cs"/>
          <w:rtl/>
        </w:rPr>
        <w:t>...</w:t>
      </w:r>
      <w:r w:rsidRPr="00E64076">
        <w:rPr>
          <w:rStyle w:val="HebrewChar"/>
          <w:rFonts w:cs="FrankRuehl" w:hint="cs"/>
          <w:rtl/>
        </w:rPr>
        <w:t xml:space="preserve"> ערוכים נגד </w:t>
      </w:r>
      <w:r w:rsidRPr="00E64076">
        <w:rPr>
          <w:rStyle w:val="HebrewChar"/>
          <w:rFonts w:cs="FrankRuehl" w:hint="cs"/>
          <w:rtl/>
        </w:rPr>
        <w:lastRenderedPageBreak/>
        <w:t>חוקי העולם הכוללים, ולפי החוקים האלה יתנענעו מיתרי הכינור הגדול שהוא מהלך הטבע</w:t>
      </w:r>
      <w:r w:rsidR="00E64076" w:rsidRPr="00E64076">
        <w:rPr>
          <w:rStyle w:val="HebrewChar"/>
          <w:rFonts w:cs="FrankRuehl" w:hint="cs"/>
          <w:rtl/>
        </w:rPr>
        <w:t>...</w:t>
      </w:r>
      <w:r w:rsidRPr="00E64076">
        <w:rPr>
          <w:rStyle w:val="HebrewChar"/>
          <w:rFonts w:cs="FrankRuehl" w:hint="cs"/>
          <w:rtl/>
        </w:rPr>
        <w:t xml:space="preserve"> (שם)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ובחקותיהם לא תלכו - חוקות אינם כללים שאדם יוצרם בעצמו, על פי מהות הדברים ויחסיהם, אלא הם כללים הניתנים מן החוץ ביחס למותר ולאסור</w:t>
      </w:r>
      <w:r w:rsidR="00E64076" w:rsidRPr="00E64076">
        <w:rPr>
          <w:rStyle w:val="HebrewChar"/>
          <w:rFonts w:cs="FrankRuehl" w:hint="cs"/>
          <w:rtl/>
        </w:rPr>
        <w:t>...</w:t>
      </w:r>
      <w:r w:rsidRPr="00E64076">
        <w:rPr>
          <w:rStyle w:val="HebrewChar"/>
          <w:rFonts w:cs="FrankRuehl" w:hint="cs"/>
          <w:rtl/>
        </w:rPr>
        <w:t xml:space="preserve"> משום כך הכונה כאן בעיקר ל"חקות התועבות אשר נעשו לפניכם", העקרונות הכנעניים של פריצות מינית, המאליהים את חיי היצר הבהמיים ומורידים את האדם לדרגת בהמה. בבהמה גם היצר הזה משועבד לכוח הבורא של חוק "למינהו", ואילו באדם, גם העז שביצריו ניתן לו כדי לשלוט בו בחירות, אף הוא נועד להתעלות ולהתקדש כדי לעבוד בו את ה' בחירות מוסרית</w:t>
      </w:r>
      <w:r w:rsidR="00E64076" w:rsidRPr="00E64076">
        <w:rPr>
          <w:rStyle w:val="HebrewChar"/>
          <w:rFonts w:cs="FrankRuehl" w:hint="cs"/>
          <w:rtl/>
        </w:rPr>
        <w:t>...</w:t>
      </w:r>
      <w:r w:rsidRPr="00E64076">
        <w:rPr>
          <w:rStyle w:val="HebrewChar"/>
          <w:rFonts w:cs="FrankRuehl" w:hint="cs"/>
          <w:rtl/>
        </w:rPr>
        <w:t xml:space="preserve"> אולם על פי השקפת העולם הכנענית, לא ניתנו הגירויים כדי לשלוט בהם, אלא כדי לספק אותם כדרך הבהמה</w:t>
      </w:r>
      <w:r w:rsidR="00E64076" w:rsidRPr="00E64076">
        <w:rPr>
          <w:rStyle w:val="HebrewChar"/>
          <w:rFonts w:cs="FrankRuehl" w:hint="cs"/>
          <w:rtl/>
        </w:rPr>
        <w:t>...</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אולם במשמעות רחבה יותר, הרי "חקותיהם" כולל את כל המנהגים והמעשים, שטעמם קשור - ולא רק בדרך רחוקה - עם השקפת עולם לא יהודית, או מנהגים שלא נודע טעמם, אך הם יכולים להיות קשורים לאותן השקפות</w:t>
      </w:r>
      <w:r w:rsidR="00E64076" w:rsidRPr="00E64076">
        <w:rPr>
          <w:rStyle w:val="HebrewChar"/>
          <w:rFonts w:cs="FrankRuehl" w:hint="cs"/>
          <w:rtl/>
        </w:rPr>
        <w:t>...</w:t>
      </w:r>
      <w:r w:rsidRPr="00E64076">
        <w:rPr>
          <w:rStyle w:val="HebrewChar"/>
          <w:rFonts w:cs="FrankRuehl" w:hint="cs"/>
          <w:rtl/>
        </w:rPr>
        <w:t xml:space="preserve"> בעבודה זרה י"א א' ובסנהדרין נ"ב ע' אמרו, שכל האסור מטעם חוקת הגויים כלול במושג הכללי של "דרכי האמורי", ולדעת התוספות ע"ז שם ד"ה ואי יש שני סוגים של חוקות הגויים, א', מנהגים ומעשים, הקשורים למטרות ולאמונות לא יהודיות, אליליות או בלתי מוסריות, חיקויים של אלה אסור בלא תנאי, אפילו מקורם הוא טהור ויהודי. ב', מנהגים ומעשים לא יהודיים שלא נודע להם טעם נבון ומותר, במשמעות צרה יותר הרי "דרכי האמורי" כוללים את כל האסור מטעם ניחוש. (ויקרא יח ג)</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תורה תמימה: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בחקות הגוי - משמע מתורת כהנים שהקפידא היא על מעשים מכוערים ופרוצים ושמץ עכו"ם שנוהגים בהם, וכן בבית יוסף ליו"ד קע"ח בשם מהרי"ק</w:t>
      </w:r>
      <w:r w:rsidR="00E64076" w:rsidRPr="00E64076">
        <w:rPr>
          <w:rStyle w:val="HebrewChar"/>
          <w:rFonts w:cs="FrankRuehl" w:hint="cs"/>
          <w:rtl/>
        </w:rPr>
        <w:t>...</w:t>
      </w:r>
      <w:r w:rsidRPr="00E64076">
        <w:rPr>
          <w:rStyle w:val="HebrewChar"/>
          <w:rFonts w:cs="FrankRuehl" w:hint="cs"/>
          <w:rtl/>
        </w:rPr>
        <w:t xml:space="preserve"> ולב"י </w:t>
      </w:r>
      <w:r>
        <w:rPr>
          <w:rStyle w:val="HebrewChar"/>
          <w:rtl/>
        </w:rPr>
        <w:t> </w:t>
      </w:r>
      <w:r w:rsidRPr="00E64076">
        <w:rPr>
          <w:rStyle w:val="HebrewChar"/>
          <w:rFonts w:cs="FrankRuehl" w:hint="cs"/>
          <w:bCs/>
          <w:rtl/>
        </w:rPr>
        <w:t xml:space="preserve">פרטי "ובחוקותיהם" נמסר </w:t>
      </w:r>
      <w:r w:rsidRPr="00E64076">
        <w:rPr>
          <w:rStyle w:val="HebrewChar"/>
          <w:rFonts w:cs="FrankRuehl" w:hint="cs"/>
          <w:bCs/>
          <w:rtl/>
        </w:rPr>
        <w:lastRenderedPageBreak/>
        <w:t>לחכמים, ולכן התירו לקרוב למלכות ללבוש בגדיהם וכו', דהם אמרו והם אמרו.</w:t>
      </w:r>
      <w:r>
        <w:rPr>
          <w:rStyle w:val="HebrewChar"/>
          <w:rtl/>
        </w:rPr>
        <w:t> </w:t>
      </w:r>
      <w:r w:rsidRPr="00E64076">
        <w:rPr>
          <w:rStyle w:val="HebrewChar"/>
          <w:rFonts w:cs="FrankRuehl" w:hint="cs"/>
          <w:rtl/>
        </w:rPr>
        <w:t xml:space="preserve"> (שם)</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דרכי שלום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גם: אדם-וחברו-מדות, שלום)</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אלו דברים אמרו מפני דרכי שלום,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כהן קורא ראשון ואחריו לוי ואחריו ישראל מפני דרכי שלום, מערבין בבית ישן מפני דרכי שלום, בור שהוא קרוב לאמה מתמלא ראשון מפני דרכי שלום, מצודות חיה ועופות ודגים יש בהן משום גזל מפני דרכי שלום,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רבי יוסי אומר גזל גמור, מציאת חרש שוטה וקטן יש בהן משום גזל מפני דרכי שלום, רבי יוסי אומר גזל גמור. עני המנקף בראש הזית מה שתחתיו גזל מפני דרכי שלום, רבי יוסי אומר גזל גמור.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אין ממחין ביד עניי עובדי כוכבים בלקט שכחה ופאה מפני דרכי שלום</w:t>
      </w:r>
      <w:r w:rsidR="00E64076" w:rsidRPr="00E64076">
        <w:rPr>
          <w:rStyle w:val="HebrewChar"/>
          <w:rFonts w:cs="FrankRuehl" w:hint="cs"/>
          <w:bCs/>
          <w:rtl/>
        </w:rPr>
        <w:t>...</w:t>
      </w:r>
      <w:r w:rsidRPr="00E64076">
        <w:rPr>
          <w:rStyle w:val="HebrewChar"/>
          <w:rFonts w:cs="FrankRuehl" w:hint="cs"/>
          <w:bCs/>
          <w:rtl/>
        </w:rPr>
        <w:t xml:space="preserve"> כל התורה כולה נמי מפני דרכי שלום היא, </w:t>
      </w:r>
      <w:r>
        <w:rPr>
          <w:rStyle w:val="HebrewChar"/>
          <w:rtl/>
        </w:rPr>
        <w:t> </w:t>
      </w:r>
      <w:r w:rsidR="00E64076" w:rsidRPr="00E64076">
        <w:rPr>
          <w:rStyle w:val="HebrewChar"/>
          <w:rFonts w:cs="FrankRuehl" w:hint="cs"/>
          <w:rtl/>
        </w:rPr>
        <w:t xml:space="preserve"> </w:t>
      </w:r>
      <w:r w:rsidRPr="00E64076">
        <w:rPr>
          <w:rStyle w:val="HebrewChar"/>
          <w:rFonts w:cs="FrankRuehl" w:hint="cs"/>
          <w:rtl/>
        </w:rPr>
        <w:t>דכתיב דרכיה דרכי נועם וכל נתיבותיה שלום</w:t>
      </w:r>
      <w:r w:rsidR="00E64076" w:rsidRPr="00E64076">
        <w:rPr>
          <w:rStyle w:val="HebrewChar"/>
          <w:rFonts w:cs="FrankRuehl" w:hint="cs"/>
          <w:rtl/>
        </w:rPr>
        <w:t>...</w:t>
      </w:r>
      <w:r w:rsidRPr="00E64076">
        <w:rPr>
          <w:rStyle w:val="HebrewChar"/>
          <w:rFonts w:cs="FrankRuehl" w:hint="cs"/>
          <w:rtl/>
        </w:rPr>
        <w:t xml:space="preserve"> (גיטין נט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מפרנסים עניי נכרים עם עניי ישראל, ומבקרין חולי נכרים עם חולי ישראל, וקוברין מתי נכרים עם מתי ישראל מפני דרכי שלום.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משאלת אשה לחבירתה החשודה על השביעית נפה וכברה וריחים ותנור אבל לא תבור ולא תטחן עמה. אשת חבר משאלת לאשת עם הארץ נפה וכברה ובוררת וטוחנת ומרקדת עמה, אבל משתטיל את המים לא תגע עמה, לפי שאין מחזיקין ידי עוברי עבירה. וכולן לא אמרו אלא מפני דרכי שלום. ומחזיקין ידי נכרים בשביעית אבל לא ידי ישראל, ושואלין בשלומם מפני דרכי שלום. (גיטין סא א,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ומחזיקים ידי עכו"ם בשביעית אבל לא על ידי ישראל, ושואלין בשלומן מפני דרכי שלום, רבי חייא רבי אימי, חד אמר (אומרים לו) חרש בה טבאות ואנא נסב לה מנך בתר שמיטתא, וחד אמר אישר</w:t>
      </w:r>
      <w:r w:rsidRPr="00E64076">
        <w:rPr>
          <w:rStyle w:val="HebrewChar"/>
          <w:rFonts w:cs="FrankRuehl" w:hint="cs"/>
          <w:rtl/>
        </w:rPr>
        <w:t>...</w:t>
      </w:r>
      <w:r w:rsidR="00FB00F8" w:rsidRPr="00E64076">
        <w:rPr>
          <w:rStyle w:val="HebrewChar"/>
          <w:rFonts w:cs="FrankRuehl" w:hint="cs"/>
          <w:rtl/>
        </w:rPr>
        <w:t xml:space="preserve"> (שביעית יא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דמר רבי חנינה עיר שכולה כהנים ישראל קורא ראשון מפני דרכי שלום</w:t>
      </w:r>
      <w:r w:rsidRPr="00E64076">
        <w:rPr>
          <w:rStyle w:val="HebrewChar"/>
          <w:rFonts w:cs="FrankRuehl" w:hint="cs"/>
          <w:rtl/>
        </w:rPr>
        <w:t>...</w:t>
      </w:r>
      <w:r w:rsidR="00FB00F8" w:rsidRPr="00E64076">
        <w:rPr>
          <w:rStyle w:val="HebrewChar"/>
          <w:rFonts w:cs="FrankRuehl" w:hint="cs"/>
          <w:rtl/>
        </w:rPr>
        <w:t xml:space="preserve"> תני עיר שיש בה גוים וישראל מעמידין גבאי גוים וגבאי ישראל, וגובין משל גוים ומשל ישראל, ומפרנסין עניי </w:t>
      </w:r>
      <w:r w:rsidR="00FB00F8" w:rsidRPr="00E64076">
        <w:rPr>
          <w:rStyle w:val="HebrewChar"/>
          <w:rFonts w:cs="FrankRuehl" w:hint="cs"/>
          <w:rtl/>
        </w:rPr>
        <w:lastRenderedPageBreak/>
        <w:t>גוים ועניי ישראל</w:t>
      </w:r>
      <w:r w:rsidRPr="00E64076">
        <w:rPr>
          <w:rStyle w:val="HebrewChar"/>
          <w:rFonts w:cs="FrankRuehl" w:hint="cs"/>
          <w:rtl/>
        </w:rPr>
        <w:t>...</w:t>
      </w:r>
      <w:r w:rsidR="00FB00F8" w:rsidRPr="00E64076">
        <w:rPr>
          <w:rStyle w:val="HebrewChar"/>
          <w:rFonts w:cs="FrankRuehl" w:hint="cs"/>
          <w:rtl/>
        </w:rPr>
        <w:t xml:space="preserve"> ומנחמין אבילי גוים ואבילי ישראל, ומכבסין כלי גויים וכלי ישראל מפני דרכי שלום. גירדאי שאל לרבי אימי יום משתה של גוים מהו, וסבר משירי להון מן הדא מפני דרכי שלום, אמר ליה רבי אבא והתני רבי חייה יום משתה של גוים אסור, אמר רבי אימי אילמליא רבי אבא כבר היינו באין להתיר עבודה זרה שלהם, וברוך המקום שהבדילנו מהן. (גיטין לב ב,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כי תקרב אל עיר, הלכה אלו הן דברים שאמרו מפני דרכי שלום</w:t>
      </w:r>
      <w:r w:rsidR="00E64076" w:rsidRPr="00E64076">
        <w:rPr>
          <w:rStyle w:val="HebrewChar"/>
          <w:rFonts w:cs="FrankRuehl" w:hint="cs"/>
          <w:rtl/>
        </w:rPr>
        <w:t>...</w:t>
      </w:r>
      <w:r w:rsidRPr="00E64076">
        <w:rPr>
          <w:rStyle w:val="HebrewChar"/>
          <w:rFonts w:cs="FrankRuehl" w:hint="cs"/>
          <w:rtl/>
        </w:rPr>
        <w:t xml:space="preserve"> ראה כמה הוא כחו של שלום, א"ר יוחנן מימיה לא ראתה חמה פגימתה של לבנה, למה כן מפני דרכי שלום, שנאמר (איוב כ"ה) המשל ופחד עמו עושה שלום במרומיו. א"ר לוי אין אחד מן המזלות הללו שהן מהלכין ברקיע רואה מה שלפניו אלא של אחוריו</w:t>
      </w:r>
      <w:r w:rsidR="00E64076" w:rsidRPr="00E64076">
        <w:rPr>
          <w:rStyle w:val="HebrewChar"/>
          <w:rFonts w:cs="FrankRuehl" w:hint="cs"/>
          <w:rtl/>
        </w:rPr>
        <w:t>...</w:t>
      </w:r>
      <w:r w:rsidRPr="00E64076">
        <w:rPr>
          <w:rStyle w:val="HebrewChar"/>
          <w:rFonts w:cs="FrankRuehl" w:hint="cs"/>
          <w:rtl/>
        </w:rPr>
        <w:t xml:space="preserve"> כדי שיהא כל מזל ומזל אומר אני הוא הראשון, הוי עושה שלום במרומיו</w:t>
      </w:r>
      <w:r w:rsidR="00E64076" w:rsidRPr="00E64076">
        <w:rPr>
          <w:rStyle w:val="HebrewChar"/>
          <w:rFonts w:cs="FrankRuehl" w:hint="cs"/>
          <w:rtl/>
        </w:rPr>
        <w:t>...</w:t>
      </w:r>
      <w:r w:rsidRPr="00E64076">
        <w:rPr>
          <w:rStyle w:val="HebrewChar"/>
          <w:rFonts w:cs="FrankRuehl" w:hint="cs"/>
          <w:rtl/>
        </w:rPr>
        <w:t xml:space="preserve"> (פרשה ה יב, וראה שם עוד)</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מפרנסים עניי עובדי כוכבים עם עניי ישראל מפני דרכי שלום, ואין ממחין בידי עניי עובדי כוכבים בלקט שכחה ופאה, ושואלים בשלומם אפילו ביום חגם מפני דרכי שלום, ואין כופלין להם שלום לעולם, ולא יכנס לביתו ביום חגו לתת לו שלום</w:t>
      </w:r>
      <w:r w:rsidR="00E64076" w:rsidRPr="00E64076">
        <w:rPr>
          <w:rStyle w:val="HebrewChar"/>
          <w:rFonts w:cs="FrankRuehl" w:hint="cs"/>
          <w:rtl/>
        </w:rPr>
        <w:t>...</w:t>
      </w:r>
      <w:r w:rsidRPr="00E64076">
        <w:rPr>
          <w:rStyle w:val="HebrewChar"/>
          <w:rFonts w:cs="FrankRuehl" w:hint="cs"/>
          <w:rtl/>
        </w:rPr>
        <w:t xml:space="preserve"> כל הדברים האלו אמורים בזמן שישראל גלו לבין העובדי כוכבים, או שיד העובדי כוכבים תקיפה על ישראל, אבל בזמן שיד ישראל תקיפה עליהם אסור לנו להניח עובדי כוכבים בינינו אפילו ישיבת ארעי</w:t>
      </w:r>
      <w:r w:rsidR="00E64076" w:rsidRPr="00E64076">
        <w:rPr>
          <w:rStyle w:val="HebrewChar"/>
          <w:rFonts w:cs="FrankRuehl" w:hint="cs"/>
          <w:rtl/>
        </w:rPr>
        <w:t>...</w:t>
      </w:r>
      <w:r w:rsidRPr="00E64076">
        <w:rPr>
          <w:rStyle w:val="HebrewChar"/>
          <w:rFonts w:cs="FrankRuehl" w:hint="cs"/>
          <w:rtl/>
        </w:rPr>
        <w:t xml:space="preserve"> עד שיקבל עליו ז' מצוות בני נח</w:t>
      </w:r>
      <w:r w:rsidR="00E64076" w:rsidRPr="00E64076">
        <w:rPr>
          <w:rStyle w:val="HebrewChar"/>
          <w:rFonts w:cs="FrankRuehl" w:hint="cs"/>
          <w:rtl/>
        </w:rPr>
        <w:t>...</w:t>
      </w:r>
      <w:r w:rsidRPr="00E64076">
        <w:rPr>
          <w:rStyle w:val="HebrewChar"/>
          <w:rFonts w:cs="FrankRuehl" w:hint="cs"/>
          <w:rtl/>
        </w:rPr>
        <w:t xml:space="preserve"> (עבודת כוכבים פרק י ה וו)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 xml:space="preserve">דע כי </w:t>
      </w:r>
      <w:r>
        <w:rPr>
          <w:rStyle w:val="HebrewChar"/>
          <w:rtl/>
        </w:rPr>
        <w:t> </w:t>
      </w:r>
      <w:r w:rsidRPr="00E64076">
        <w:rPr>
          <w:rStyle w:val="HebrewChar"/>
          <w:rFonts w:cs="FrankRuehl" w:hint="cs"/>
          <w:bCs/>
          <w:rtl/>
        </w:rPr>
        <w:t xml:space="preserve">מה שאמרו שמותר לשנות מפני דרכי שלום זהו בשכבר עבר הדבר,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אבל לא אם ירא להלוותו. (תכו)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יונה: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 xml:space="preserve">וזה החלק התירוהו לקיים מצות ודרישת טובה </w:t>
      </w:r>
      <w:r w:rsidR="00FB00F8" w:rsidRPr="00E64076">
        <w:rPr>
          <w:rStyle w:val="HebrewChar"/>
          <w:rFonts w:cs="FrankRuehl" w:hint="cs"/>
          <w:rtl/>
        </w:rPr>
        <w:lastRenderedPageBreak/>
        <w:t xml:space="preserve">ושלום, ואמרו (כתובות י') </w:t>
      </w:r>
      <w:r w:rsidR="00FB00F8">
        <w:rPr>
          <w:rStyle w:val="HebrewChar"/>
          <w:rtl/>
        </w:rPr>
        <w:t> </w:t>
      </w:r>
      <w:r w:rsidRPr="00E64076">
        <w:rPr>
          <w:rStyle w:val="HebrewChar"/>
          <w:rFonts w:cs="FrankRuehl" w:hint="cs"/>
          <w:bCs/>
          <w:rtl/>
        </w:rPr>
        <w:t xml:space="preserve"> </w:t>
      </w:r>
      <w:r w:rsidR="00FB00F8" w:rsidRPr="00E64076">
        <w:rPr>
          <w:rStyle w:val="HebrewChar"/>
          <w:rFonts w:cs="FrankRuehl" w:hint="cs"/>
          <w:bCs/>
          <w:rtl/>
        </w:rPr>
        <w:t xml:space="preserve">כי מותר לשבח הכלה לפני החתן ולאמר שהיא נאה וחסידה, אף על פי שאינו כן. </w:t>
      </w:r>
      <w:r w:rsidR="00FB00F8">
        <w:rPr>
          <w:rStyle w:val="HebrewChar"/>
          <w:rtl/>
        </w:rPr>
        <w:t> </w:t>
      </w:r>
      <w:r w:rsidRPr="00E64076">
        <w:rPr>
          <w:rStyle w:val="HebrewChar"/>
          <w:rFonts w:cs="FrankRuehl" w:hint="cs"/>
          <w:rtl/>
        </w:rPr>
        <w:t xml:space="preserve"> </w:t>
      </w:r>
      <w:r w:rsidR="00FB00F8" w:rsidRPr="00E64076">
        <w:rPr>
          <w:rStyle w:val="HebrewChar"/>
          <w:rFonts w:cs="FrankRuehl" w:hint="cs"/>
          <w:rtl/>
        </w:rPr>
        <w:t>ואמרו (יבמות ס"ה ב') מותר לשנות בדברי שלום, שנאמר (בראשית נ' ט"ז) "אביך ציוה לפני מותו וגו' אנא שא נא פשע" וגו'. (שערי תשובה שער ג קפא)</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החלק התשיעי: המכבד את הרשעים מפני דרכי שלום, אמנם לא ידבר טוב על הרשע ולא יתנהג בכבודו בדרך שיחשבו בני אדם כי יכבדנו מאשר יקר בעיניו, אלא כדרך שמכבדים את העשירים מדרך סלסול ומתקוות תועלת, ואף גם זאת חטא ואשמה בדבר, כי אם הותר לכבד את העשירים לא כן הרשעים. אך החלק הזה הותר מדאגה פן יזיק הרשע ויגרום הפסד בזמן שידו תקיפה ושעתו חצופה, ואין בידינו להכניעו, על כן הותר לכבדו כדרך שמכבדים אנשי זרוע מפחד ואימה, אך לא ישבחנו ולא ידבר טוב עליו לבני אדם</w:t>
      </w:r>
      <w:r w:rsidR="00E64076" w:rsidRPr="00E64076">
        <w:rPr>
          <w:rStyle w:val="HebrewChar"/>
          <w:rFonts w:cs="FrankRuehl" w:hint="cs"/>
          <w:rtl/>
        </w:rPr>
        <w:t>...</w:t>
      </w:r>
      <w:r w:rsidRPr="00E64076">
        <w:rPr>
          <w:rStyle w:val="HebrewChar"/>
          <w:rFonts w:cs="FrankRuehl" w:hint="cs"/>
          <w:rtl/>
        </w:rPr>
        <w:t xml:space="preserve"> (שם קצט)</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דרקון</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תנו רבנן איזהו צורת דרקון, פירש רשב"א כל שיש לו ציצין בין פרקיו, מחוי רבי אסי בין פרקי צואר</w:t>
      </w:r>
      <w:r w:rsidR="00E64076" w:rsidRPr="00E64076">
        <w:rPr>
          <w:rStyle w:val="HebrewChar"/>
          <w:rFonts w:cs="FrankRuehl" w:hint="cs"/>
          <w:rtl/>
        </w:rPr>
        <w:t>...</w:t>
      </w:r>
      <w:r w:rsidRPr="00E64076">
        <w:rPr>
          <w:rStyle w:val="HebrewChar"/>
          <w:rFonts w:cs="FrankRuehl" w:hint="cs"/>
          <w:rtl/>
        </w:rPr>
        <w:t xml:space="preserve"> (עבודה זרה מג א)</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B00F8" w:rsidRPr="00E64076">
        <w:rPr>
          <w:rStyle w:val="HebrewChar"/>
          <w:rFonts w:cs="FrankRuehl" w:hint="cs"/>
          <w:rtl/>
        </w:rPr>
        <w:t>לא שנו אלא דרקון, הא כל הנחשים לא, אי זהו דרקון, כל שציצין יוצאין בצוארו</w:t>
      </w:r>
      <w:r w:rsidRPr="00E64076">
        <w:rPr>
          <w:rStyle w:val="HebrewChar"/>
          <w:rFonts w:cs="FrankRuehl" w:hint="cs"/>
          <w:rtl/>
        </w:rPr>
        <w:t>...</w:t>
      </w:r>
      <w:r w:rsidR="00FB00F8" w:rsidRPr="00E64076">
        <w:rPr>
          <w:rStyle w:val="HebrewChar"/>
          <w:rFonts w:cs="FrankRuehl" w:hint="cs"/>
          <w:rtl/>
        </w:rPr>
        <w:t xml:space="preserve"> (עבודה זרה יט א וראה שם עוד)</w:t>
      </w:r>
    </w:p>
    <w:p w:rsidR="00E64076" w:rsidRDefault="00FB00F8" w:rsidP="00E64076">
      <w:pPr>
        <w:pStyle w:val="NormalPar"/>
        <w:widowControl w:val="0"/>
        <w:spacing w:before="200" w:line="254" w:lineRule="exact"/>
        <w:jc w:val="both"/>
        <w:rPr>
          <w:rStyle w:val="HebrewChar"/>
          <w:rFonts w:hint="cs"/>
          <w:rtl/>
        </w:rPr>
      </w:pPr>
      <w:r w:rsidRPr="00E64076">
        <w:rPr>
          <w:rStyle w:val="Code01"/>
          <w:rFonts w:hint="cs"/>
          <w:rtl/>
        </w:rPr>
        <w:t>דרש - דרשה</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(ראה גם: אגדה, למוד, פשט, תורה)</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אף כך, ביום כלות משה שאנו דורשים בו כלה (של משה), אם תאמר שאנו דורשים זה מהם, דהיינו (מאותיות) אלפא ביתא (שבהמלה, אשר כלת היא אותיות כלה), ולא (הוסיפו) מעצמם, שאין להם רשות להוסיף או לגרוע אות ממנו, ולא להחליף אות זה באות אחר, אם כן הרי כתוב בתורה כלות, מלא בו' מי נתן להם רשות לגרוע אות ממנו שהיא ו', (ולדרוש לשון כלת), שהרי אין כאן מלה להחליף (בחלופי) אלפא </w:t>
      </w:r>
      <w:r w:rsidRPr="00E64076">
        <w:rPr>
          <w:rStyle w:val="HebrewChar"/>
          <w:rFonts w:cs="FrankRuehl" w:hint="cs"/>
          <w:rtl/>
        </w:rPr>
        <w:lastRenderedPageBreak/>
        <w:t>ביתות, (כגון בא"ת ב"ש, אלא שגרעו הו' מן המלה) אלא שעל אלו מלות חסרות (שדורשים) כאלו היו מלאות, (ומלות) מלאות כאלו היו חסרות, ועל כל מיני פרושים שיכולים לעשות, לקשט הכלה, (שהיא התורה), בתכשיטין שלה, צוה לנו הקב"ה לעשות כמו שיאמרו, ולהאמין אותם, זה שאמר על פי התורה אשר יורוך.</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(ודומה) לחייט שחתך לעשות לבושי מלכות, ועשה מהם חתיכות רבות, אלו שיודעים המקומות שחסרים אותן החתיכות (ויודעים) אותן החתיכות הנשארות הם יכולים לעשות את הלבושים, כי משימים החתיכות שנתוספו במקום שהן חסרות, וחתיכות שהן מועטות מוסיפים עליהם, וזה הוא על פי התורה אשר יורוך</w:t>
      </w:r>
      <w:r w:rsidR="00E64076" w:rsidRPr="00E64076">
        <w:rPr>
          <w:rStyle w:val="HebrewChar"/>
          <w:rFonts w:cs="FrankRuehl" w:hint="cs"/>
          <w:rtl/>
        </w:rPr>
        <w:t>...</w:t>
      </w:r>
      <w:r w:rsidRPr="00E64076">
        <w:rPr>
          <w:rStyle w:val="HebrewChar"/>
          <w:rFonts w:cs="FrankRuehl" w:hint="cs"/>
          <w:rtl/>
        </w:rPr>
        <w:t xml:space="preserve"> (פנחס רע"מ תשצב)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ישמעאל אומר בשלש עשרה מדות התורה נדרשת, מקל וחומר מגזרה שוה, מבנין אב מכתוב אחד, מבנין אב משני כתובים</w:t>
      </w:r>
      <w:r w:rsidR="00E64076" w:rsidRPr="00E64076">
        <w:rPr>
          <w:rStyle w:val="HebrewChar"/>
          <w:rFonts w:cs="FrankRuehl" w:hint="cs"/>
          <w:rtl/>
        </w:rPr>
        <w:t>...</w:t>
      </w:r>
      <w:r w:rsidRPr="00E64076">
        <w:rPr>
          <w:rStyle w:val="HebrewChar"/>
          <w:rFonts w:cs="FrankRuehl" w:hint="cs"/>
          <w:rtl/>
        </w:rPr>
        <w:t xml:space="preserve"> מקל וחומר כיצד, ויאמר ה' אל משה ואביה ירק ירק בפניה הלא תכלם שבעת ימים, קל וחומר לשכינה ארבע עשר יום, אלא דיו לבא מן הדין להיות כנדון, תסגר מרים שבעת ימים</w:t>
      </w:r>
      <w:r w:rsidR="00E64076" w:rsidRPr="00E64076">
        <w:rPr>
          <w:rStyle w:val="HebrewChar"/>
          <w:rFonts w:cs="FrankRuehl" w:hint="cs"/>
          <w:rtl/>
        </w:rPr>
        <w:t>...</w:t>
      </w:r>
      <w:r w:rsidRPr="00E64076">
        <w:rPr>
          <w:rStyle w:val="HebrewChar"/>
          <w:rFonts w:cs="FrankRuehl" w:hint="cs"/>
          <w:rtl/>
        </w:rPr>
        <w:t xml:space="preserve"> (ויקרא הקדמה וראה שם עוד)</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ואם לא תשמעו לי, אם לא תשמעו למידרש חכמים, יכול למה שכתוב, כשהוא אומר ולא תעשו את כל המצות האלה הרי מה שכתוב בתורה אמור, הא מה אני מקיים אם לא תשמעו, למדרש חכמים. (בחקותי פרשה ב)</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FB00F8" w:rsidP="00E64076">
      <w:pPr>
        <w:pStyle w:val="NormalPar"/>
        <w:widowControl w:val="0"/>
        <w:spacing w:line="254" w:lineRule="exact"/>
        <w:jc w:val="both"/>
        <w:rPr>
          <w:rStyle w:val="HebrewChar"/>
          <w:rFonts w:hint="cs"/>
          <w:rtl/>
        </w:rPr>
      </w:pPr>
      <w:r w:rsidRPr="00E64076">
        <w:rPr>
          <w:rStyle w:val="HebrewChar"/>
          <w:rFonts w:cs="FrankRuehl" w:hint="cs"/>
          <w:rtl/>
        </w:rPr>
        <w:t>וידבר משה אל בני ישראל לעשות הפסח</w:t>
      </w:r>
      <w:r w:rsidR="00E64076" w:rsidRPr="00E64076">
        <w:rPr>
          <w:rStyle w:val="HebrewChar"/>
          <w:rFonts w:cs="FrankRuehl" w:hint="cs"/>
          <w:rtl/>
        </w:rPr>
        <w:t>...</w:t>
      </w:r>
      <w:r w:rsidRPr="00E64076">
        <w:rPr>
          <w:rStyle w:val="HebrewChar"/>
          <w:rFonts w:cs="FrankRuehl" w:hint="cs"/>
          <w:rtl/>
        </w:rPr>
        <w:t xml:space="preserve"> דבר אחר אמר להם הלכות פסח בפסח, הלכות עצרת בעצרת, מיכאן אמרו משה תקן להם לישראל להיות שואלין ודורשין בענין. (בהעלותך סו)</w:t>
      </w:r>
    </w:p>
    <w:p w:rsidR="00E64076" w:rsidRDefault="00FB00F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זירא אגרא דפרקא (עיקר קבול שכר הבריות הרצים לשמוע דרשה מפי חכם הוא שכר המרוצה) רהטא, אמר אביי אגרא דכלה (שבת שלפני הרגל שהכל נאספין לשמוע הלכות הרגל) דוחקא</w:t>
      </w:r>
      <w:r w:rsidR="00E64076" w:rsidRPr="00E64076">
        <w:rPr>
          <w:rStyle w:val="HebrewChar"/>
          <w:rFonts w:cs="FrankRuehl" w:hint="cs"/>
          <w:rtl/>
        </w:rPr>
        <w:t>...</w:t>
      </w:r>
      <w:r w:rsidRPr="00E64076">
        <w:rPr>
          <w:rStyle w:val="HebrewChar"/>
          <w:rFonts w:cs="FrankRuehl" w:hint="cs"/>
          <w:rtl/>
        </w:rPr>
        <w:t xml:space="preserve"> (ברכות 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FB00F8" w:rsidRPr="00E64076">
        <w:rPr>
          <w:rStyle w:val="HebrewChar"/>
          <w:rFonts w:cs="FrankRuehl" w:hint="cs"/>
          <w:rtl/>
        </w:rPr>
        <w:t>אמר ליה אתון דלא דרשתון סמוכין קשיא לכו, אנן דדרשינן סמוכים לא קשיא לן</w:t>
      </w:r>
      <w:r w:rsidRPr="00E64076">
        <w:rPr>
          <w:rStyle w:val="HebrewChar"/>
          <w:rFonts w:cs="FrankRuehl" w:hint="cs"/>
          <w:rtl/>
        </w:rPr>
        <w:t>...</w:t>
      </w:r>
      <w:r w:rsidR="00FB00F8" w:rsidRPr="00E64076">
        <w:rPr>
          <w:rStyle w:val="HebrewChar"/>
          <w:rFonts w:cs="FrankRuehl" w:hint="cs"/>
          <w:rtl/>
        </w:rPr>
        <w:t xml:space="preserve"> (שם י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הונא למקרא צריך לברך ולמדרש אין צריך לברך, ור' אלעזר אמר למקרא ולמדרש צריך לברך למשנה אין צריך לברך</w:t>
      </w:r>
      <w:r w:rsidR="00E64076" w:rsidRPr="00E64076">
        <w:rPr>
          <w:rStyle w:val="HebrewChar"/>
          <w:rFonts w:cs="FrankRuehl" w:hint="cs"/>
          <w:rtl/>
        </w:rPr>
        <w:t>...</w:t>
      </w:r>
      <w:r w:rsidRPr="00E64076">
        <w:rPr>
          <w:rStyle w:val="HebrewChar"/>
          <w:rFonts w:cs="FrankRuehl" w:hint="cs"/>
          <w:rtl/>
        </w:rPr>
        <w:t xml:space="preserve"> (שם יא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כל היכי דדרשת להאי קרא מרישיה לסיפיה מדריש, מסיפיה לרישיה מדריש</w:t>
      </w:r>
      <w:r w:rsidR="00E64076" w:rsidRPr="00E64076">
        <w:rPr>
          <w:rStyle w:val="HebrewChar"/>
          <w:rFonts w:cs="FrankRuehl" w:hint="cs"/>
          <w:rtl/>
        </w:rPr>
        <w:t>...</w:t>
      </w:r>
      <w:r w:rsidRPr="00E64076">
        <w:rPr>
          <w:rStyle w:val="HebrewChar"/>
          <w:rFonts w:cs="FrankRuehl" w:hint="cs"/>
          <w:rtl/>
        </w:rPr>
        <w:t xml:space="preserve"> (שם ס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כשנכנסו רבותינו לכרם ביבנה היו שם רבי יהודה ורבי יוסי ור' נחמיה ור' אליעזר בנו של ר' יוסי הגלילי, פתחו כולם בכבוד אכסניא ודרשו. פתח רבי יהודה ראש המדברים בכל מקום בכבוד תורה ודרש</w:t>
      </w:r>
      <w:r w:rsidR="00E64076" w:rsidRPr="00E64076">
        <w:rPr>
          <w:rStyle w:val="HebrewChar"/>
          <w:rFonts w:cs="FrankRuehl" w:hint="cs"/>
          <w:rtl/>
        </w:rPr>
        <w:t>...</w:t>
      </w:r>
      <w:r w:rsidRPr="00E64076">
        <w:rPr>
          <w:rStyle w:val="HebrewChar"/>
          <w:rFonts w:cs="FrankRuehl" w:hint="cs"/>
          <w:rtl/>
        </w:rPr>
        <w:t xml:space="preserve"> (שם סג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כי הא דיתיב רבן גמליאל וקא דריש עתידה אשה שתלד בכל יום, שנאמר הרה ויולדת יחדיו</w:t>
      </w:r>
      <w:r w:rsidR="00E64076" w:rsidRPr="00E64076">
        <w:rPr>
          <w:rStyle w:val="HebrewChar"/>
          <w:rFonts w:cs="FrankRuehl" w:hint="cs"/>
          <w:rtl/>
        </w:rPr>
        <w:t>...</w:t>
      </w:r>
      <w:r w:rsidRPr="00E64076">
        <w:rPr>
          <w:rStyle w:val="HebrewChar"/>
          <w:rFonts w:cs="FrankRuehl" w:hint="cs"/>
          <w:rtl/>
        </w:rPr>
        <w:t xml:space="preserve"> ותו יתיב רבן גמליאל וקא דריש עתידים אילנות שמוציאין פירות בכל יום</w:t>
      </w:r>
      <w:r w:rsidR="00E64076" w:rsidRPr="00E64076">
        <w:rPr>
          <w:rStyle w:val="HebrewChar"/>
          <w:rFonts w:cs="FrankRuehl" w:hint="cs"/>
          <w:rtl/>
        </w:rPr>
        <w:t>...</w:t>
      </w:r>
      <w:r w:rsidRPr="00E64076">
        <w:rPr>
          <w:rStyle w:val="HebrewChar"/>
          <w:rFonts w:cs="FrankRuehl" w:hint="cs"/>
          <w:rtl/>
        </w:rPr>
        <w:t xml:space="preserve"> ותו יתיב רבן גמליאל וקא דריש עתידה ארץ ישראל שתוציא גלוסקאות וכלי מילת, שנאמר יהי פסת בר בארץ</w:t>
      </w:r>
      <w:r w:rsidR="00E64076" w:rsidRPr="00E64076">
        <w:rPr>
          <w:rStyle w:val="HebrewChar"/>
          <w:rFonts w:cs="FrankRuehl" w:hint="cs"/>
          <w:rtl/>
        </w:rPr>
        <w:t>...</w:t>
      </w:r>
      <w:r w:rsidRPr="00E64076">
        <w:rPr>
          <w:rStyle w:val="HebrewChar"/>
          <w:rFonts w:cs="FrankRuehl" w:hint="cs"/>
          <w:rtl/>
        </w:rPr>
        <w:t xml:space="preserve"> (שבת ל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וכי הא דההוא בר גליל דאיקלע לבבל, דאמרו לי קום דרוש לנו במעשה מרכבה, אמר להו אדרוש לכו כדדרש רבי נחמיה לחבריה, ונפקא ערעיתא מן כותל ומחתיה באנדיפי ומית, ואמרו ליה מן דיליה דא ליה. (שם פ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דריש, נשא קל וחומר בעצמו, אמר ומה שישראל שלא דברה שכינה עמהן אלא שעה אחת וקבע להן זמן אמרה תורה והיו נכונים וגו' אל תגשו, אני שכל שעה ושעה שכינה מדברת עמי ואינו קובע לי זמן על אחת כמה וכמה. (שם פז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ההוא גלילאה עליה דרב חסדא בריך רחמנא דיהב אוריאן תליתאי לעם תליתאי על ידי תליתאי ביום תליתאי בירחא תליתאי</w:t>
      </w:r>
      <w:r w:rsidR="00E64076" w:rsidRPr="00E64076">
        <w:rPr>
          <w:rStyle w:val="HebrewChar"/>
          <w:rFonts w:cs="FrankRuehl" w:hint="cs"/>
          <w:rtl/>
        </w:rPr>
        <w:t>...</w:t>
      </w:r>
      <w:r w:rsidRPr="00E64076">
        <w:rPr>
          <w:rStyle w:val="HebrewChar"/>
          <w:rFonts w:cs="FrankRuehl" w:hint="cs"/>
          <w:rtl/>
        </w:rPr>
        <w:t xml:space="preserve"> (שם פח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קווצתיו תלתלים, אמר רב חסדא אמר מר עוקבא מלמד שיש לדרוש על כל קוץ וקוץ תילי תילים של הלכות</w:t>
      </w:r>
      <w:r w:rsidR="00E64076" w:rsidRPr="00E64076">
        <w:rPr>
          <w:rStyle w:val="HebrewChar"/>
          <w:rFonts w:cs="FrankRuehl" w:hint="cs"/>
          <w:rtl/>
        </w:rPr>
        <w:t>...</w:t>
      </w:r>
      <w:r w:rsidRPr="00E64076">
        <w:rPr>
          <w:rStyle w:val="HebrewChar"/>
          <w:rFonts w:cs="FrankRuehl" w:hint="cs"/>
          <w:rtl/>
        </w:rPr>
        <w:t xml:space="preserve"> (עירובין כא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כדתניא שואלין ודורשין בהלכות הפסח קודם הפסח שלשים יום, רבן שמעון בן גמליאל אומר שתי שבתות</w:t>
      </w:r>
      <w:r w:rsidR="00E64076" w:rsidRPr="00E64076">
        <w:rPr>
          <w:rStyle w:val="HebrewChar"/>
          <w:rFonts w:cs="FrankRuehl" w:hint="cs"/>
          <w:rtl/>
        </w:rPr>
        <w:t>...</w:t>
      </w:r>
      <w:r w:rsidRPr="00E64076">
        <w:rPr>
          <w:rStyle w:val="HebrewChar"/>
          <w:rFonts w:cs="FrankRuehl" w:hint="cs"/>
          <w:rtl/>
        </w:rPr>
        <w:t xml:space="preserve"> (פסחים ו ב,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כדתניא שמעון העמסוני ואמרי לה נחמיה </w:t>
      </w:r>
      <w:r w:rsidRPr="00E64076">
        <w:rPr>
          <w:rStyle w:val="HebrewChar"/>
          <w:rFonts w:cs="FrankRuehl" w:hint="cs"/>
          <w:rtl/>
        </w:rPr>
        <w:lastRenderedPageBreak/>
        <w:t>העמסוני היה דורש כל אתים שבתורה, כיון שהגיע לאת ה' אלקיך תירא פירש, אמרו לו תלמידיו רבי כל אתים שדרשת מה תהא עליהן, אמר להם כשם שקבלתי שכר על הדרישה כך אני מקבל שכר על הפרישה, עד שבא ר"ע ודרש את ה' אלקיך תירא לרבות תלמידי חכמים. (שם כב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אמרו עליו על רבן יוחנן בן זכאי שהיה יושב בצילו של היכל ודורש כל היום כולו</w:t>
      </w:r>
      <w:r w:rsidR="00E64076" w:rsidRPr="00E64076">
        <w:rPr>
          <w:rStyle w:val="HebrewChar"/>
          <w:rFonts w:cs="FrankRuehl" w:hint="cs"/>
          <w:rtl/>
        </w:rPr>
        <w:t>...</w:t>
      </w:r>
      <w:r w:rsidRPr="00E64076">
        <w:rPr>
          <w:rStyle w:val="HebrewChar"/>
          <w:rFonts w:cs="FrankRuehl" w:hint="cs"/>
          <w:rtl/>
        </w:rPr>
        <w:t xml:space="preserve"> (שם כו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דורשי חמורות היו אומרים ענה פסול היה לפיכך הביא פסול (פרד) לעולם</w:t>
      </w:r>
      <w:r w:rsidR="00E64076" w:rsidRPr="00E64076">
        <w:rPr>
          <w:rStyle w:val="HebrewChar"/>
          <w:rFonts w:cs="FrankRuehl" w:hint="cs"/>
          <w:rtl/>
        </w:rPr>
        <w:t>...</w:t>
      </w:r>
      <w:r w:rsidRPr="00E64076">
        <w:rPr>
          <w:rStyle w:val="HebrewChar"/>
          <w:rFonts w:cs="FrankRuehl" w:hint="cs"/>
          <w:rtl/>
        </w:rPr>
        <w:t xml:space="preserve"> (שם נד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מר זוטרא בין אצל לאצל טעינו ד' מאה גמלי דדרשא, (שני מקראות הן ופרשה גדולה ביניהן ולאצל ששה בנים וקא חשיב ואזיל הבנים וסיפא דפרשתא אלא בני אצל)</w:t>
      </w:r>
      <w:r w:rsidR="00E64076" w:rsidRPr="00E64076">
        <w:rPr>
          <w:rStyle w:val="HebrewChar"/>
          <w:rFonts w:cs="FrankRuehl" w:hint="cs"/>
          <w:rtl/>
        </w:rPr>
        <w:t>...</w:t>
      </w:r>
      <w:r w:rsidRPr="00E64076">
        <w:rPr>
          <w:rStyle w:val="HebrewChar"/>
          <w:rFonts w:cs="FrankRuehl" w:hint="cs"/>
          <w:rtl/>
        </w:rPr>
        <w:t xml:space="preserve"> (שם סב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תמיהני על שני גדולי הדור שמעיה ואבטליון, שהן חכמים גדולים ודרשנין גדולים ולא אמרו להן לישראל חגיגה דוחה את השבת</w:t>
      </w:r>
      <w:r w:rsidRPr="00E64076">
        <w:rPr>
          <w:rStyle w:val="HebrewChar"/>
          <w:rFonts w:cs="FrankRuehl" w:hint="cs"/>
          <w:rtl/>
        </w:rPr>
        <w:t>...</w:t>
      </w:r>
      <w:r w:rsidR="00FB00F8" w:rsidRPr="00E64076">
        <w:rPr>
          <w:rStyle w:val="HebrewChar"/>
          <w:rFonts w:cs="FrankRuehl" w:hint="cs"/>
          <w:rtl/>
        </w:rPr>
        <w:t xml:space="preserve"> (שם ע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אמר ר"ש ארבעה דברים היה ר"ע דורש ואני אין דורש כמותו</w:t>
      </w:r>
      <w:r w:rsidR="00E64076" w:rsidRPr="00E64076">
        <w:rPr>
          <w:rStyle w:val="HebrewChar"/>
          <w:rFonts w:cs="FrankRuehl" w:hint="cs"/>
          <w:rtl/>
        </w:rPr>
        <w:t>...</w:t>
      </w:r>
      <w:r w:rsidRPr="00E64076">
        <w:rPr>
          <w:rStyle w:val="HebrewChar"/>
          <w:rFonts w:cs="FrankRuehl" w:hint="cs"/>
          <w:rtl/>
        </w:rPr>
        <w:t xml:space="preserve"> (ראש השנה יח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אם היה חכם דורש, ואם לאו תלמידי חכמים דורשין לפניו</w:t>
      </w:r>
      <w:r w:rsidR="00E64076" w:rsidRPr="00E64076">
        <w:rPr>
          <w:rStyle w:val="HebrewChar"/>
          <w:rFonts w:cs="FrankRuehl" w:hint="cs"/>
          <w:rtl/>
        </w:rPr>
        <w:t>...</w:t>
      </w:r>
      <w:r w:rsidRPr="00E64076">
        <w:rPr>
          <w:rStyle w:val="HebrewChar"/>
          <w:rFonts w:cs="FrankRuehl" w:hint="cs"/>
          <w:rtl/>
        </w:rPr>
        <w:t xml:space="preserve"> (יומא יח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והכא בדורשין תחילות קמיפלגי, מ"ס דורשין תחילות, ומ"ס אין דורשין תחילות</w:t>
      </w:r>
      <w:r w:rsidRPr="00E64076">
        <w:rPr>
          <w:rStyle w:val="HebrewChar"/>
          <w:rFonts w:cs="FrankRuehl" w:hint="cs"/>
          <w:rtl/>
        </w:rPr>
        <w:t>...</w:t>
      </w:r>
      <w:r w:rsidR="00FB00F8" w:rsidRPr="00E64076">
        <w:rPr>
          <w:rStyle w:val="HebrewChar"/>
          <w:rFonts w:cs="FrankRuehl" w:hint="cs"/>
          <w:rtl/>
        </w:rPr>
        <w:t xml:space="preserve"> (סוכה 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מעשה ברבי אליעזר שהיה יושב ודורש כל היום כולו בהלכות יום טוב, יצתה כת ראשונה אמר הללו בעלי פטסין</w:t>
      </w:r>
      <w:r w:rsidR="00E64076" w:rsidRPr="00E64076">
        <w:rPr>
          <w:rStyle w:val="HebrewChar"/>
          <w:rFonts w:cs="FrankRuehl" w:hint="cs"/>
          <w:rtl/>
        </w:rPr>
        <w:t>...</w:t>
      </w:r>
      <w:r w:rsidRPr="00E64076">
        <w:rPr>
          <w:rStyle w:val="HebrewChar"/>
          <w:rFonts w:cs="FrankRuehl" w:hint="cs"/>
          <w:rtl/>
        </w:rPr>
        <w:t xml:space="preserve"> אמר להם בני לא לכם אני אומר אלא להללו שיצאו שמניחים חיי עולם ועוסקים בחיי שעה</w:t>
      </w:r>
      <w:r w:rsidR="00E64076" w:rsidRPr="00E64076">
        <w:rPr>
          <w:rStyle w:val="HebrewChar"/>
          <w:rFonts w:cs="FrankRuehl" w:hint="cs"/>
          <w:rtl/>
        </w:rPr>
        <w:t>...</w:t>
      </w:r>
      <w:r w:rsidRPr="00E64076">
        <w:rPr>
          <w:rStyle w:val="HebrewChar"/>
          <w:rFonts w:cs="FrankRuehl" w:hint="cs"/>
          <w:rtl/>
        </w:rPr>
        <w:t xml:space="preserve"> (ביצה טו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רבא לרב חסדא דרשינן משמך הלכה כרבי יהודה, אמר ליה יהא רעוא דכל כי הני מילי מעלייתא תדרשון משמאי</w:t>
      </w:r>
      <w:r w:rsidRPr="00E64076">
        <w:rPr>
          <w:rStyle w:val="HebrewChar"/>
          <w:rFonts w:cs="FrankRuehl" w:hint="cs"/>
          <w:rtl/>
        </w:rPr>
        <w:t>...</w:t>
      </w:r>
      <w:r w:rsidR="00FB00F8" w:rsidRPr="00E64076">
        <w:rPr>
          <w:rStyle w:val="HebrewChar"/>
          <w:rFonts w:cs="FrankRuehl" w:hint="cs"/>
          <w:rtl/>
        </w:rPr>
        <w:t xml:space="preserve"> (שם כח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נכנס לפניו רבי יעקב בר אידי, א"ל כתיב כאשר צוה ה' את משה עבדו כן צוה משה את יהושע וגו', וכי כל דיבור ודיבור שהיה יהושע יושב ודורש היה אומר כך אמר משה, אלא יהושע יושב ודורש ויודעין הכל שהתורה של משה היא, אף אתה אלעזר יושב ודורש והכל יודעין שהתורה שלך היא. (שקלים ז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יונה כתיב לכן אחלק לו ברבים ואת עצומים יחלק שלל, זה ר"ע שהתקין מדרש </w:t>
      </w:r>
      <w:r w:rsidRPr="00E64076">
        <w:rPr>
          <w:rStyle w:val="HebrewChar"/>
          <w:rFonts w:cs="FrankRuehl" w:hint="cs"/>
          <w:rtl/>
        </w:rPr>
        <w:lastRenderedPageBreak/>
        <w:t>ההלכות והגדות</w:t>
      </w:r>
      <w:r w:rsidR="00E64076" w:rsidRPr="00E64076">
        <w:rPr>
          <w:rStyle w:val="HebrewChar"/>
          <w:rFonts w:cs="FrankRuehl" w:hint="cs"/>
          <w:rtl/>
        </w:rPr>
        <w:t>...</w:t>
      </w:r>
      <w:r w:rsidRPr="00E64076">
        <w:rPr>
          <w:rStyle w:val="HebrewChar"/>
          <w:rFonts w:cs="FrankRuehl" w:hint="cs"/>
          <w:rtl/>
        </w:rPr>
        <w:t xml:space="preserve"> (שם יג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 רב נחמן לר' יצחק לימא מר מילי</w:t>
      </w:r>
      <w:r w:rsidRPr="00E64076">
        <w:rPr>
          <w:rStyle w:val="HebrewChar"/>
          <w:rFonts w:cs="FrankRuehl" w:hint="cs"/>
          <w:rtl/>
        </w:rPr>
        <w:t>...</w:t>
      </w:r>
      <w:r w:rsidR="00FB00F8" w:rsidRPr="00E64076">
        <w:rPr>
          <w:rStyle w:val="HebrewChar"/>
          <w:rFonts w:cs="FrankRuehl" w:hint="cs"/>
          <w:rtl/>
        </w:rPr>
        <w:t xml:space="preserve"> א"ל הכי א"ר יוחנן יעקב אבינו לא מת</w:t>
      </w:r>
      <w:r w:rsidRPr="00E64076">
        <w:rPr>
          <w:rStyle w:val="HebrewChar"/>
          <w:rFonts w:cs="FrankRuehl" w:hint="cs"/>
          <w:rtl/>
        </w:rPr>
        <w:t>...</w:t>
      </w:r>
      <w:r w:rsidR="00FB00F8" w:rsidRPr="00E64076">
        <w:rPr>
          <w:rStyle w:val="HebrewChar"/>
          <w:rFonts w:cs="FrankRuehl" w:hint="cs"/>
          <w:rtl/>
        </w:rPr>
        <w:t xml:space="preserve"> א"ל מקרא אני דורש, שנאמר ואתה אל תירא עבדי יעקב נאם ה' ואל תחת ישראל כי הנני מושיעך מרחוק ואת זרעך מארץ שבים, מקיש הוא לזרעו, מה זרעו בחיים אף הוא בחיים. (תענית ה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משה תיקן להם לישראל שיהו שואלין ודורשין בענינו של יום, הלכות פסח בפסח, הלכות עצרת בעצרת והלכות חג בחג. (מגילה 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אלא מעתה ושני חיי עמרם שבע ושלשים ומאת שנה מאי דרשת ביה, שאני הכא דקרא יתירא הוא, מכדי כתיב מהודו ועד כוש, שבע ועשרים ומאה מדינה למה לי, שמע מינה לדרשה. (שם יא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שמעון בן פזי כי הוה פתח בדברי הימים אמר הכי, כל דבריך אחד הם ואנו יודעין לדורשן, ואשתו היהודיה ילדה את ירד אבי גדור</w:t>
      </w:r>
      <w:r w:rsidR="00E64076" w:rsidRPr="00E64076">
        <w:rPr>
          <w:rStyle w:val="HebrewChar"/>
          <w:rFonts w:cs="FrankRuehl" w:hint="cs"/>
          <w:rtl/>
        </w:rPr>
        <w:t>...</w:t>
      </w:r>
      <w:r w:rsidRPr="00E64076">
        <w:rPr>
          <w:rStyle w:val="HebrewChar"/>
          <w:rFonts w:cs="FrankRuehl" w:hint="cs"/>
          <w:rtl/>
        </w:rPr>
        <w:t xml:space="preserve"> (שם יג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מעשה ברבי יוחנן בן ברוקה ורבי אלעזר בן חסמא שהלכו להקביל פני ר' יהושע בפקיעין, אמר להם מה חידוש היה בבית המדרש היום</w:t>
      </w:r>
      <w:r w:rsidR="00E64076" w:rsidRPr="00E64076">
        <w:rPr>
          <w:rStyle w:val="HebrewChar"/>
          <w:rFonts w:cs="FrankRuehl" w:hint="cs"/>
          <w:rtl/>
        </w:rPr>
        <w:t>...</w:t>
      </w:r>
      <w:r w:rsidRPr="00E64076">
        <w:rPr>
          <w:rStyle w:val="HebrewChar"/>
          <w:rFonts w:cs="FrankRuehl" w:hint="cs"/>
          <w:rtl/>
        </w:rPr>
        <w:t xml:space="preserve"> ובמה היתה הגדה היום, אמרו לו בפרשת הקהל, ומה דרש בה</w:t>
      </w:r>
      <w:r w:rsidR="00E64076" w:rsidRPr="00E64076">
        <w:rPr>
          <w:rStyle w:val="HebrewChar"/>
          <w:rFonts w:cs="FrankRuehl" w:hint="cs"/>
          <w:rtl/>
        </w:rPr>
        <w:t>...</w:t>
      </w:r>
      <w:r w:rsidRPr="00E64076">
        <w:rPr>
          <w:rStyle w:val="HebrewChar"/>
          <w:rFonts w:cs="FrankRuehl" w:hint="cs"/>
          <w:rtl/>
        </w:rPr>
        <w:t xml:space="preserve"> אמר להם מרגלית טובה היתה בידכם ובקשתם לאבדה ממני. ועוד דרש את ה' האמרת היום וה' האמירך היום, אמר להם הקב"ה לישראל אתם עשיתוני חטיבה אחת בעולם ואני אעשה אתכם חטיבה אחת בעולם</w:t>
      </w:r>
      <w:r w:rsidR="00E64076" w:rsidRPr="00E64076">
        <w:rPr>
          <w:rStyle w:val="HebrewChar"/>
          <w:rFonts w:cs="FrankRuehl" w:hint="cs"/>
          <w:rtl/>
        </w:rPr>
        <w:t>...</w:t>
      </w:r>
      <w:r w:rsidRPr="00E64076">
        <w:rPr>
          <w:rStyle w:val="HebrewChar"/>
          <w:rFonts w:cs="FrankRuehl" w:hint="cs"/>
          <w:rtl/>
        </w:rPr>
        <w:t xml:space="preserve"> (חגיגה ג א, וראה שם עוד)</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דורשין בעריות בשלשה ולא במעשה בראשית בשנים ולא במרכבה ביחיד אלא אם כן היה חכם ומבין מדעתו</w:t>
      </w:r>
      <w:r w:rsidR="00E64076" w:rsidRPr="00E64076">
        <w:rPr>
          <w:rStyle w:val="HebrewChar"/>
          <w:rFonts w:cs="FrankRuehl" w:hint="cs"/>
          <w:rtl/>
        </w:rPr>
        <w:t>...</w:t>
      </w:r>
      <w:r w:rsidRPr="00E64076">
        <w:rPr>
          <w:rStyle w:val="HebrewChar"/>
          <w:rFonts w:cs="FrankRuehl" w:hint="cs"/>
          <w:rtl/>
        </w:rPr>
        <w:t xml:space="preserve"> אלא אמר רב אשי מאי אין דורשין בעריות בשלשה, אין דורשין בסתרי עריות בשלשה, מאי טעמא סברא הוא, בי תרי כי יתבי קמי רבייהו חד שקיל וטרי בהדי רביה ואידך מצלי אודניה לגמרא, תלתא חד שקיל וטרי בהדי רביה והנך תרי שקלו וטרו בהדי הדדי ולא ידעי מאי קאמר רבייהו, ואתו למישרי איסורא בעריות</w:t>
      </w:r>
      <w:r w:rsidR="00E64076" w:rsidRPr="00E64076">
        <w:rPr>
          <w:rStyle w:val="HebrewChar"/>
          <w:rFonts w:cs="FrankRuehl" w:hint="cs"/>
          <w:rtl/>
        </w:rPr>
        <w:t>...</w:t>
      </w:r>
      <w:r w:rsidRPr="00E64076">
        <w:rPr>
          <w:rStyle w:val="HebrewChar"/>
          <w:rFonts w:cs="FrankRuehl" w:hint="cs"/>
          <w:rtl/>
        </w:rPr>
        <w:t xml:space="preserve"> (שם יא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שאל רבי ישמעאל את ר"ע כשהיו מהלכין בדרך, א"ל אתה ששימשת את נחום איש גם זו </w:t>
      </w:r>
      <w:r w:rsidRPr="00E64076">
        <w:rPr>
          <w:rStyle w:val="HebrewChar"/>
          <w:rFonts w:cs="FrankRuehl" w:hint="cs"/>
          <w:rtl/>
        </w:rPr>
        <w:lastRenderedPageBreak/>
        <w:t>כ"ב שנה שהיה דורש כל אתין שבתורה, את השמים ואת הארץ מה היה דורש בהן</w:t>
      </w:r>
      <w:r w:rsidR="00E64076" w:rsidRPr="00E64076">
        <w:rPr>
          <w:rStyle w:val="HebrewChar"/>
          <w:rFonts w:cs="FrankRuehl" w:hint="cs"/>
          <w:rtl/>
        </w:rPr>
        <w:t>...</w:t>
      </w:r>
      <w:r w:rsidRPr="00E64076">
        <w:rPr>
          <w:rStyle w:val="HebrewChar"/>
          <w:rFonts w:cs="FrankRuehl" w:hint="cs"/>
          <w:rtl/>
        </w:rPr>
        <w:t xml:space="preserve"> (שם יב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מיד פתח ר"א בן ערך במעשה המרכבה ודרש וירדה אש מן השמים וסיבבה כל האילנות שבשדה, פתחו כולן ואמרו שירה</w:t>
      </w:r>
      <w:r w:rsidRPr="00E64076">
        <w:rPr>
          <w:rStyle w:val="HebrewChar"/>
          <w:rFonts w:cs="FrankRuehl" w:hint="cs"/>
          <w:rtl/>
        </w:rPr>
        <w:t>...</w:t>
      </w:r>
      <w:r w:rsidR="00FB00F8" w:rsidRPr="00E64076">
        <w:rPr>
          <w:rStyle w:val="HebrewChar"/>
          <w:rFonts w:cs="FrankRuehl" w:hint="cs"/>
          <w:rtl/>
        </w:rPr>
        <w:t xml:space="preserve"> עמד רבן יוחנן בן זכאי ונשקו על ראשו ואמר, ברוך ה' אלקי ישראל שנתן בן לאברהם אבינו שיודע להבין ולחקור ולדורש במעשה מרכבה, יש נאה דורש ואין נאה מקיים, נאה מקיים ואין נאה דורש, אתה נאה דורש ונאה מקיים</w:t>
      </w:r>
      <w:r w:rsidRPr="00E64076">
        <w:rPr>
          <w:rStyle w:val="HebrewChar"/>
          <w:rFonts w:cs="FrankRuehl" w:hint="cs"/>
          <w:rtl/>
        </w:rPr>
        <w:t>...</w:t>
      </w:r>
      <w:r w:rsidR="00FB00F8" w:rsidRPr="00E64076">
        <w:rPr>
          <w:rStyle w:val="HebrewChar"/>
          <w:rFonts w:cs="FrankRuehl" w:hint="cs"/>
          <w:rtl/>
        </w:rPr>
        <w:t xml:space="preserve"> (שם יד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ליתני אחות אשה ברישא</w:t>
      </w:r>
      <w:r w:rsidR="00E64076" w:rsidRPr="00E64076">
        <w:rPr>
          <w:rStyle w:val="HebrewChar"/>
          <w:rFonts w:cs="FrankRuehl" w:hint="cs"/>
          <w:rtl/>
        </w:rPr>
        <w:t>...</w:t>
      </w:r>
      <w:r w:rsidRPr="00E64076">
        <w:rPr>
          <w:rStyle w:val="HebrewChar"/>
          <w:rFonts w:cs="FrankRuehl" w:hint="cs"/>
          <w:rtl/>
        </w:rPr>
        <w:t xml:space="preserve"> אלא בתו כיוון דאתיא מדרשא חביבה ליה</w:t>
      </w:r>
      <w:r w:rsidR="00E64076" w:rsidRPr="00E64076">
        <w:rPr>
          <w:rStyle w:val="HebrewChar"/>
          <w:rFonts w:cs="FrankRuehl" w:hint="cs"/>
          <w:rtl/>
        </w:rPr>
        <w:t>...</w:t>
      </w:r>
      <w:r w:rsidRPr="00E64076">
        <w:rPr>
          <w:rStyle w:val="HebrewChar"/>
          <w:rFonts w:cs="FrankRuehl" w:hint="cs"/>
          <w:rtl/>
        </w:rPr>
        <w:t xml:space="preserve"> (יבמות 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בתר דנפק א"ל רבי יוחנן לר"ל ראיתי לבן פדת שיושב ודורש כמשה מפי הגבורה</w:t>
      </w:r>
      <w:r w:rsidR="00E64076" w:rsidRPr="00E64076">
        <w:rPr>
          <w:rStyle w:val="HebrewChar"/>
          <w:rFonts w:cs="FrankRuehl" w:hint="cs"/>
          <w:rtl/>
        </w:rPr>
        <w:t>...</w:t>
      </w:r>
      <w:r w:rsidRPr="00E64076">
        <w:rPr>
          <w:rStyle w:val="HebrewChar"/>
          <w:rFonts w:cs="FrankRuehl" w:hint="cs"/>
          <w:rtl/>
        </w:rPr>
        <w:t xml:space="preserve"> (שם עב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 הוה ליה לר' אלעזר למדרש ביה מרגניתא ודרש בה חספא</w:t>
      </w:r>
      <w:r w:rsidR="00E64076" w:rsidRPr="00E64076">
        <w:rPr>
          <w:rStyle w:val="HebrewChar"/>
          <w:rFonts w:cs="FrankRuehl" w:hint="cs"/>
          <w:rtl/>
        </w:rPr>
        <w:t>...</w:t>
      </w:r>
      <w:r w:rsidRPr="00E64076">
        <w:rPr>
          <w:rStyle w:val="HebrewChar"/>
          <w:rFonts w:cs="FrankRuehl" w:hint="cs"/>
          <w:rtl/>
        </w:rPr>
        <w:t xml:space="preserve"> (שם צד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חסדא נתייבמה יבמה נכנס לנחלה על פיה, הם דרשו מדרש כתובה אנו לא נדרוש מדרש תורה, יקום על שם אחיו אמר רחמנא והרי קם. (שם קיז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זה מדרש דרש רבי אלעזר בן עזריה לפני חכמים בכרם ביבנה, הבנים יירשו והבנות יזונו, מה הבנים אינן יורשין אלא לאחר מיתת האב, אף הבנות אין ניזונות אלא לאחר מיתת אביהן. (כתובות מט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רב הונא הוה דריש בתליסר אמוראי, כי הוו קיימי רבנן ממתיבתא דרב הונא ונפצי גלימייהו הוה סליק אבקא ומכסי ליה ליומא</w:t>
      </w:r>
      <w:r w:rsidRPr="00E64076">
        <w:rPr>
          <w:rStyle w:val="HebrewChar"/>
          <w:rFonts w:cs="FrankRuehl" w:hint="cs"/>
          <w:rtl/>
        </w:rPr>
        <w:t>...</w:t>
      </w:r>
      <w:r w:rsidR="00FB00F8" w:rsidRPr="00E64076">
        <w:rPr>
          <w:rStyle w:val="HebrewChar"/>
          <w:rFonts w:cs="FrankRuehl" w:hint="cs"/>
          <w:rtl/>
        </w:rPr>
        <w:t xml:space="preserve"> (שם קו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אמר להן רבן גמליאל לחכמים סופרים הניחו לי ואדרשנה כמין חומר</w:t>
      </w:r>
      <w:r w:rsidR="00E64076" w:rsidRPr="00E64076">
        <w:rPr>
          <w:rStyle w:val="HebrewChar"/>
          <w:rFonts w:cs="FrankRuehl" w:hint="cs"/>
          <w:rtl/>
        </w:rPr>
        <w:t>...</w:t>
      </w:r>
      <w:r w:rsidRPr="00E64076">
        <w:rPr>
          <w:rStyle w:val="HebrewChar"/>
          <w:rFonts w:cs="FrankRuehl" w:hint="cs"/>
          <w:rtl/>
        </w:rPr>
        <w:t xml:space="preserve"> (סוטה טו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ישמעאל היא דדריש כללי ופרטי</w:t>
      </w:r>
      <w:r w:rsidR="00E64076" w:rsidRPr="00E64076">
        <w:rPr>
          <w:rStyle w:val="HebrewChar"/>
          <w:rFonts w:cs="FrankRuehl" w:hint="cs"/>
          <w:rtl/>
        </w:rPr>
        <w:t>...</w:t>
      </w:r>
      <w:r w:rsidRPr="00E64076">
        <w:rPr>
          <w:rStyle w:val="HebrewChar"/>
          <w:rFonts w:cs="FrankRuehl" w:hint="cs"/>
          <w:rtl/>
        </w:rPr>
        <w:t xml:space="preserve"> רבי עקיבה היא דדריש ריבויי ומיעוטי</w:t>
      </w:r>
      <w:r w:rsidR="00E64076" w:rsidRPr="00E64076">
        <w:rPr>
          <w:rStyle w:val="HebrewChar"/>
          <w:rFonts w:cs="FrankRuehl" w:hint="cs"/>
          <w:rtl/>
        </w:rPr>
        <w:t>...</w:t>
      </w:r>
      <w:r w:rsidRPr="00E64076">
        <w:rPr>
          <w:rStyle w:val="HebrewChar"/>
          <w:rFonts w:cs="FrankRuehl" w:hint="cs"/>
          <w:rtl/>
        </w:rPr>
        <w:t xml:space="preserve"> (שם טז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א"ר יוסף דרשיה רבי מנחם בר יוסי להאי קרא כי סיני, ואילמלא דרשוה דואג ואחיתופל הכי לא רדפו בתר דוד</w:t>
      </w:r>
      <w:r w:rsidRPr="00E64076">
        <w:rPr>
          <w:rStyle w:val="HebrewChar"/>
          <w:rFonts w:cs="FrankRuehl" w:hint="cs"/>
          <w:rtl/>
        </w:rPr>
        <w:t>...</w:t>
      </w:r>
      <w:r w:rsidR="00FB00F8" w:rsidRPr="00E64076">
        <w:rPr>
          <w:rStyle w:val="HebrewChar"/>
          <w:rFonts w:cs="FrankRuehl" w:hint="cs"/>
          <w:rtl/>
        </w:rPr>
        <w:t xml:space="preserve"> (שם כא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בו ביום דרש רב' עקיבא, וכלי חרש אשר יפול מהם אל תוכו כל אשר בתוכו יטמא, אינו אומר טמא אלא יטמא, לטמא אחרים, למד על ככר שני שמטמא את השלישי. א"ר יהושע מי יגלה עפר מעיניך רבן יוחנן בן זכאי, שהיית אומר עתיד דור אחר לטהר ככר שלישי שאין לו מקרא </w:t>
      </w:r>
      <w:r w:rsidRPr="00E64076">
        <w:rPr>
          <w:rStyle w:val="HebrewChar"/>
          <w:rFonts w:cs="FrankRuehl" w:hint="cs"/>
          <w:rtl/>
        </w:rPr>
        <w:lastRenderedPageBreak/>
        <w:t>מן התורה שהוא טמא, והלא ר' עקיבא תלמידך מביא לו מקרא מן התורה שהו</w:t>
      </w:r>
      <w:r w:rsidRPr="00E64076">
        <w:rPr>
          <w:rStyle w:val="HebrewChar"/>
          <w:rFonts w:cs="FrankRuehl"/>
          <w:rtl/>
        </w:rPr>
        <w:t xml:space="preserve">א </w:t>
      </w:r>
      <w:r w:rsidRPr="00E64076">
        <w:rPr>
          <w:rStyle w:val="HebrewChar"/>
          <w:rFonts w:cs="FrankRuehl" w:hint="cs"/>
          <w:rtl/>
        </w:rPr>
        <w:t>טמא</w:t>
      </w:r>
      <w:r w:rsidR="00E64076" w:rsidRPr="00E64076">
        <w:rPr>
          <w:rStyle w:val="HebrewChar"/>
          <w:rFonts w:cs="FrankRuehl" w:hint="cs"/>
          <w:rtl/>
        </w:rPr>
        <w:t>...</w:t>
      </w:r>
      <w:r w:rsidRPr="00E64076">
        <w:rPr>
          <w:rStyle w:val="HebrewChar"/>
          <w:rFonts w:cs="FrankRuehl" w:hint="cs"/>
          <w:rtl/>
        </w:rPr>
        <w:t xml:space="preserve"> בו ביום דרש ר' עקיבא ומדותם מחוץ לעיר את פאת קדמה אלפים באמה וגו'</w:t>
      </w:r>
      <w:r w:rsidR="00E64076" w:rsidRPr="00E64076">
        <w:rPr>
          <w:rStyle w:val="HebrewChar"/>
          <w:rFonts w:cs="FrankRuehl" w:hint="cs"/>
          <w:rtl/>
        </w:rPr>
        <w:t>...</w:t>
      </w:r>
      <w:r w:rsidRPr="00E64076">
        <w:rPr>
          <w:rStyle w:val="HebrewChar"/>
          <w:rFonts w:cs="FrankRuehl" w:hint="cs"/>
          <w:rtl/>
        </w:rPr>
        <w:t xml:space="preserve"> בו ביום דרש ר' עקיבא אז ישיר משה ובני ישראל את השירה הזאת לה' ויאמרו לאמר, שאין תלמוד לומר לאמר, ומה תלמוד לומר לאמר, מלמד שהיו ישראל עונין שירה אחריו של משה</w:t>
      </w:r>
      <w:r w:rsidR="00E64076" w:rsidRPr="00E64076">
        <w:rPr>
          <w:rStyle w:val="HebrewChar"/>
          <w:rFonts w:cs="FrankRuehl" w:hint="cs"/>
          <w:rtl/>
        </w:rPr>
        <w:t>...</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בו ביום דרש ר' יהושע בן הורקנוס לא עבד איוב את הקב"ה אלא מאהבה, שנאמר הן יקטלני לו אייחל</w:t>
      </w:r>
      <w:r w:rsidR="00E64076" w:rsidRPr="00E64076">
        <w:rPr>
          <w:rStyle w:val="HebrewChar"/>
          <w:rFonts w:cs="FrankRuehl" w:hint="cs"/>
          <w:rtl/>
        </w:rPr>
        <w:t>...</w:t>
      </w:r>
      <w:r w:rsidRPr="00E64076">
        <w:rPr>
          <w:rStyle w:val="HebrewChar"/>
          <w:rFonts w:cs="FrankRuehl" w:hint="cs"/>
          <w:rtl/>
        </w:rPr>
        <w:t xml:space="preserve"> אמר רבי יהושע מי יגלה עפר מעיניך רבן יוחנן בן זכאי שהיית דורש כל ימיך שלא עבד איוב את המקום אלא מיראה, שנאמר איש תם וישר ירא אלקים וסר מרע</w:t>
      </w:r>
      <w:r w:rsidR="00E64076" w:rsidRPr="00E64076">
        <w:rPr>
          <w:rStyle w:val="HebrewChar"/>
          <w:rFonts w:cs="FrankRuehl" w:hint="cs"/>
          <w:rtl/>
        </w:rPr>
        <w:t>...</w:t>
      </w:r>
      <w:r w:rsidRPr="00E64076">
        <w:rPr>
          <w:rStyle w:val="HebrewChar"/>
          <w:rFonts w:cs="FrankRuehl" w:hint="cs"/>
          <w:rtl/>
        </w:rPr>
        <w:t xml:space="preserve"> (שם כז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 אבהו דרש באגדתא רבי חייא בר אבא דרש בשמעתא, שבקוה כולי עלמא לרבי חייא בר אבא ואזול לגביה דר' אבהו, חלש דעתיה, אמר ליה אמשל לך משל למה הדבר דומה, לשני בני אדם, אחד מוכר אבנים טובות ואחד מוכר מיני סידקית, על מי קופצין, לא על זה שמוכר מיני סידקית. (שם מ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 אליעזר בנו של ר"י הגלילי אומר הכן בחוץ מלאכתך זה מקרא ומשנה וגמרא, ועתדה בשדה לך אלו מעשים טובים אחר ובנית ביתך דרוש וקבל שכר. (שם מד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משמת בן זומא בטלו הדרשנים</w:t>
      </w:r>
      <w:r w:rsidRPr="00E64076">
        <w:rPr>
          <w:rStyle w:val="HebrewChar"/>
          <w:rFonts w:cs="FrankRuehl" w:hint="cs"/>
          <w:rtl/>
        </w:rPr>
        <w:t>...</w:t>
      </w:r>
      <w:r w:rsidR="00FB00F8" w:rsidRPr="00E64076">
        <w:rPr>
          <w:rStyle w:val="HebrewChar"/>
          <w:rFonts w:cs="FrankRuehl" w:hint="cs"/>
          <w:rtl/>
        </w:rPr>
        <w:t xml:space="preserve"> (שם מט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נפק לוי דרשה משמיה דרבי ולא קלסוה, משמיה דרבים וקלסוה</w:t>
      </w:r>
      <w:r w:rsidR="00E64076" w:rsidRPr="00E64076">
        <w:rPr>
          <w:rStyle w:val="HebrewChar"/>
          <w:rFonts w:cs="FrankRuehl" w:hint="cs"/>
          <w:rtl/>
        </w:rPr>
        <w:t>...</w:t>
      </w:r>
      <w:r w:rsidRPr="00E64076">
        <w:rPr>
          <w:rStyle w:val="HebrewChar"/>
          <w:rFonts w:cs="FrankRuehl" w:hint="cs"/>
          <w:rtl/>
        </w:rPr>
        <w:t xml:space="preserve"> (גיטין כ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 ההוא מרבנן לאביי מכדי הני קראי איכא למידרשינהו לקולא ואיכא למידרשינהו לחומרא מאי חזית דדרשניהו לקולא נידרשינהו לחומרא</w:t>
      </w:r>
      <w:r w:rsidR="00E64076" w:rsidRPr="00E64076">
        <w:rPr>
          <w:rStyle w:val="HebrewChar"/>
          <w:rFonts w:cs="FrankRuehl" w:hint="cs"/>
          <w:rtl/>
        </w:rPr>
        <w:t>...</w:t>
      </w:r>
      <w:r w:rsidRPr="00E64076">
        <w:rPr>
          <w:rStyle w:val="HebrewChar"/>
          <w:rFonts w:cs="FrankRuehl" w:hint="cs"/>
          <w:rtl/>
        </w:rPr>
        <w:t xml:space="preserve"> (קידושין כ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רבן יוחנן בן זכאי היה דורש את המקרא הזה כמין חומר, מה נשתנה אוזן מכל אברים שבגוף</w:t>
      </w:r>
      <w:r w:rsidR="00E64076" w:rsidRPr="00E64076">
        <w:rPr>
          <w:rStyle w:val="HebrewChar"/>
          <w:rFonts w:cs="FrankRuehl" w:hint="cs"/>
          <w:rtl/>
        </w:rPr>
        <w:t>...</w:t>
      </w:r>
      <w:r w:rsidRPr="00E64076">
        <w:rPr>
          <w:rStyle w:val="HebrewChar"/>
          <w:rFonts w:cs="FrankRuehl" w:hint="cs"/>
          <w:rtl/>
        </w:rPr>
        <w:t xml:space="preserve"> (שם כב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בשעה שאמר הקב"ה אנכי ולא יהיה לך אמרו אומות העולם לכבוד עצמו הוא דורש, כיון שאמר כבד את אביך ואת אמך חזרו והודו למאמרות הראשונות. (שם לא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יוסף אילמלי דרשיה אחר להאי קרא כרבי יעקב בר ברתיה לא חטא</w:t>
      </w:r>
      <w:r w:rsidR="00E64076" w:rsidRPr="00E64076">
        <w:rPr>
          <w:rStyle w:val="HebrewChar"/>
          <w:rFonts w:cs="FrankRuehl" w:hint="cs"/>
          <w:rtl/>
        </w:rPr>
        <w:t>...</w:t>
      </w:r>
      <w:r w:rsidRPr="00E64076">
        <w:rPr>
          <w:rStyle w:val="HebrewChar"/>
          <w:rFonts w:cs="FrankRuehl" w:hint="cs"/>
          <w:rtl/>
        </w:rPr>
        <w:t xml:space="preserve"> (שם לט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מיתיבי איזו היא משנה, ר' מאיר אומר הלכות, ר' יהודה אומר מדרש, מאי תורה מדרש תורה</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(שם מט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 זירא במחוזא גר מותר בממזרת, רגמוהו כולי עלמא באתרוגייהו, אמר רבא מי איכא דדריש מילתא כי האי בדוכתא דשכיחי גיורי. (שם עג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וילכו שלשת ימים במדבר ולא מצאו מים, דורשי רשומות אמרו אין מים אלא תורה, שנאמר הוי כל צמא לכו למים</w:t>
      </w:r>
      <w:r w:rsidR="00E64076" w:rsidRPr="00E64076">
        <w:rPr>
          <w:rStyle w:val="HebrewChar"/>
          <w:rFonts w:cs="FrankRuehl" w:hint="cs"/>
          <w:rtl/>
        </w:rPr>
        <w:t>...</w:t>
      </w:r>
      <w:r w:rsidRPr="00E64076">
        <w:rPr>
          <w:rStyle w:val="HebrewChar"/>
          <w:rFonts w:cs="FrankRuehl" w:hint="cs"/>
          <w:rtl/>
        </w:rPr>
        <w:t xml:space="preserve"> (בבא קמא פב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אם כן לכתוב רך טוב, מאי וטוב, שמע מינה לדרשה. אימא תרי, מדטוב לדרשה רך נמי לדרשה. (בבא מציעא פו ב)</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ר"מ היה דורש לשון הדיוט, דתניא ר"מ אומר אם אוביר ולא אעביד אשלם במיטבא. רבי יהודה היה דורש לשון הדיוט</w:t>
      </w:r>
      <w:r w:rsidR="00E64076" w:rsidRPr="00E64076">
        <w:rPr>
          <w:rStyle w:val="HebrewChar"/>
          <w:rFonts w:cs="FrankRuehl" w:hint="cs"/>
          <w:rtl/>
        </w:rPr>
        <w:t>...</w:t>
      </w:r>
      <w:r w:rsidRPr="00E64076">
        <w:rPr>
          <w:rStyle w:val="HebrewChar"/>
          <w:rFonts w:cs="FrankRuehl" w:hint="cs"/>
          <w:rtl/>
        </w:rPr>
        <w:t xml:space="preserve"> הלל הזקן היה דורש לשון הדיוט</w:t>
      </w:r>
      <w:r w:rsidR="00E64076" w:rsidRPr="00E64076">
        <w:rPr>
          <w:rStyle w:val="HebrewChar"/>
          <w:rFonts w:cs="FrankRuehl" w:hint="cs"/>
          <w:rtl/>
        </w:rPr>
        <w:t>...</w:t>
      </w:r>
      <w:r w:rsidRPr="00E64076">
        <w:rPr>
          <w:rStyle w:val="HebrewChar"/>
          <w:rFonts w:cs="FrankRuehl" w:hint="cs"/>
          <w:rtl/>
        </w:rPr>
        <w:t xml:space="preserve"> (שם קד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B00F8" w:rsidRPr="00E64076">
        <w:rPr>
          <w:rStyle w:val="HebrewChar"/>
          <w:rFonts w:cs="FrankRuehl" w:hint="cs"/>
          <w:rtl/>
        </w:rPr>
        <w:t>אתא לקמיה דר' יוחנן, אמר ליה דרוש רבי, לך נאה לדרוש, כאשר אמרת כן ראיתי</w:t>
      </w:r>
      <w:r w:rsidRPr="00E64076">
        <w:rPr>
          <w:rStyle w:val="HebrewChar"/>
          <w:rFonts w:cs="FrankRuehl" w:hint="cs"/>
          <w:rtl/>
        </w:rPr>
        <w:t>...</w:t>
      </w:r>
      <w:r w:rsidR="00FB00F8" w:rsidRPr="00E64076">
        <w:rPr>
          <w:rStyle w:val="HebrewChar"/>
          <w:rFonts w:cs="FrankRuehl" w:hint="cs"/>
          <w:rtl/>
        </w:rPr>
        <w:t xml:space="preserve"> (בבא בתרא עה א)</w:t>
      </w:r>
    </w:p>
    <w:p w:rsidR="00E64076" w:rsidRPr="00E64076" w:rsidRDefault="00FB00F8"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אמר רבא הכי קאמר ונתתם את נחלת שארו לו, קא סבר גורעין ומוסיפין ודורשין. (שם קיא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rtl/>
        </w:rPr>
        <w:t>...</w:t>
      </w:r>
      <w:r w:rsidR="00627C66" w:rsidRPr="00E64076">
        <w:rPr>
          <w:rStyle w:val="HebrewChar"/>
          <w:rFonts w:cs="FrankRuehl" w:hint="cs"/>
          <w:rtl/>
        </w:rPr>
        <w:t>אלא סרס המקרא ודרשהו</w:t>
      </w:r>
      <w:r w:rsidRPr="00E64076">
        <w:rPr>
          <w:rStyle w:val="HebrewChar"/>
          <w:rFonts w:cs="FrankRuehl" w:hint="cs"/>
          <w:rtl/>
        </w:rPr>
        <w:t>...</w:t>
      </w:r>
      <w:r w:rsidR="00627C66" w:rsidRPr="00E64076">
        <w:rPr>
          <w:rStyle w:val="HebrewChar"/>
          <w:rFonts w:cs="FrankRuehl" w:hint="cs"/>
          <w:rtl/>
        </w:rPr>
        <w:t xml:space="preserve"> דא"ר שמואל בר רב יצחק מלמד שהיה משה רבינו יושב ודורש בפרשת יבמין</w:t>
      </w:r>
      <w:r w:rsidRPr="00E64076">
        <w:rPr>
          <w:rStyle w:val="HebrewChar"/>
          <w:rFonts w:cs="FrankRuehl" w:hint="cs"/>
          <w:rtl/>
        </w:rPr>
        <w:t>...</w:t>
      </w:r>
      <w:r w:rsidR="00627C66" w:rsidRPr="00E64076">
        <w:rPr>
          <w:rStyle w:val="HebrewChar"/>
          <w:rFonts w:cs="FrankRuehl" w:hint="cs"/>
          <w:rtl/>
        </w:rPr>
        <w:t xml:space="preserve"> דרשניות הן, שהיו אומרות אילו היה לו בן לא דברנו</w:t>
      </w:r>
      <w:r w:rsidRPr="00E64076">
        <w:rPr>
          <w:rStyle w:val="HebrewChar"/>
          <w:rFonts w:cs="FrankRuehl" w:hint="cs"/>
          <w:rtl/>
        </w:rPr>
        <w:t>...</w:t>
      </w:r>
      <w:r w:rsidR="00627C66" w:rsidRPr="00E64076">
        <w:rPr>
          <w:rStyle w:val="HebrewChar"/>
          <w:rFonts w:cs="FrankRuehl" w:hint="cs"/>
          <w:rtl/>
        </w:rPr>
        <w:t xml:space="preserve"> (שם קיט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יהודה בריה דרבי שמעון בן פזי מאי טעמא דחנניה איש אונו, אמר קרא לשכנו תדרשו ובאת שמה, כל דרישה שאתה דורש לא יהיו אלא בשכנו של מקום. (סנהדרין יא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קשר רשעים, שבנא הוה דריש בתליסר רבוותא, חזקיה הוה דריש בחד סר רבוותא</w:t>
      </w:r>
      <w:r w:rsidR="00E64076" w:rsidRPr="00E64076">
        <w:rPr>
          <w:rStyle w:val="HebrewChar"/>
          <w:rFonts w:cs="FrankRuehl" w:hint="cs"/>
          <w:rtl/>
        </w:rPr>
        <w:t>...</w:t>
      </w:r>
      <w:r w:rsidRPr="00E64076">
        <w:rPr>
          <w:rStyle w:val="HebrewChar"/>
          <w:rFonts w:cs="FrankRuehl" w:hint="cs"/>
          <w:rtl/>
        </w:rPr>
        <w:t xml:space="preserve"> (שם כו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ריש לקיש מאי דכתיב זה ספר תולדות אדם מלמד שהראהו הקב"ה דור דור ודורשיו דור דור וחכמיו</w:t>
      </w:r>
      <w:r w:rsidR="00E64076" w:rsidRPr="00E64076">
        <w:rPr>
          <w:rStyle w:val="HebrewChar"/>
          <w:rFonts w:cs="FrankRuehl" w:hint="cs"/>
          <w:rtl/>
        </w:rPr>
        <w:t>...</w:t>
      </w:r>
      <w:r w:rsidRPr="00E64076">
        <w:rPr>
          <w:rStyle w:val="HebrewChar"/>
          <w:rFonts w:cs="FrankRuehl" w:hint="cs"/>
          <w:rtl/>
        </w:rPr>
        <w:t xml:space="preserve"> (שם לח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דא"ר יוחנן כי הוה דריש ר' מאיר בפירקיה הוה דריש תילתא שמעתא תילתא אגדתא תילתא מתלי</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אמר ליה עמשה אכין ורקין דרש</w:t>
      </w:r>
      <w:r w:rsidRPr="00E64076">
        <w:rPr>
          <w:rStyle w:val="HebrewChar"/>
          <w:rFonts w:cs="FrankRuehl" w:hint="cs"/>
          <w:rtl/>
        </w:rPr>
        <w:t>...</w:t>
      </w:r>
      <w:r w:rsidR="00627C66" w:rsidRPr="00E64076">
        <w:rPr>
          <w:rStyle w:val="HebrewChar"/>
          <w:rFonts w:cs="FrankRuehl" w:hint="cs"/>
          <w:rtl/>
        </w:rPr>
        <w:t xml:space="preserve"> אשר פגע בשני אנשים צדיקים וטובים ממנו, טובים שהיו דורשין אכין ורקין והוא לא דרש. (שם מט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אלא דרוש וקבל שכר</w:t>
      </w:r>
      <w:r w:rsidRPr="00E64076">
        <w:rPr>
          <w:rStyle w:val="HebrewChar"/>
          <w:rFonts w:cs="FrankRuehl" w:hint="cs"/>
          <w:rtl/>
        </w:rPr>
        <w:t>...</w:t>
      </w:r>
      <w:r w:rsidR="00627C66" w:rsidRPr="00E64076">
        <w:rPr>
          <w:rStyle w:val="HebrewChar"/>
          <w:rFonts w:cs="FrankRuehl" w:hint="cs"/>
          <w:rtl/>
        </w:rPr>
        <w:t xml:space="preserve"> א"ל ר"ע ישמעאל </w:t>
      </w:r>
      <w:r w:rsidR="00627C66" w:rsidRPr="00E64076">
        <w:rPr>
          <w:rStyle w:val="HebrewChar"/>
          <w:rFonts w:cs="FrankRuehl" w:hint="cs"/>
          <w:rtl/>
        </w:rPr>
        <w:lastRenderedPageBreak/>
        <w:t>אחי בת ובת אני דורש, א"ל וכי מפני שאתה דורש בת ובת נוציא זו לשריפה</w:t>
      </w:r>
      <w:r w:rsidRPr="00E64076">
        <w:rPr>
          <w:rStyle w:val="HebrewChar"/>
          <w:rFonts w:cs="FrankRuehl" w:hint="cs"/>
          <w:rtl/>
        </w:rPr>
        <w:t>...</w:t>
      </w:r>
      <w:r w:rsidR="00627C66" w:rsidRPr="00E64076">
        <w:rPr>
          <w:rStyle w:val="HebrewChar"/>
          <w:rFonts w:cs="FrankRuehl" w:hint="cs"/>
          <w:rtl/>
        </w:rPr>
        <w:t xml:space="preserve"> (שם נא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דריש עובר גלילאה י"ג ווי"ן נאמרו ביין, ויחל נח איש האדמה ויטע כרם</w:t>
      </w:r>
      <w:r w:rsidR="00E64076" w:rsidRPr="00E64076">
        <w:rPr>
          <w:rStyle w:val="HebrewChar"/>
          <w:rFonts w:cs="FrankRuehl" w:hint="cs"/>
          <w:rtl/>
        </w:rPr>
        <w:t>...</w:t>
      </w:r>
      <w:r w:rsidRPr="00E64076">
        <w:rPr>
          <w:rStyle w:val="HebrewChar"/>
          <w:rFonts w:cs="FrankRuehl" w:hint="cs"/>
          <w:rtl/>
        </w:rPr>
        <w:t xml:space="preserve"> (שם ע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בן סורר ומורה לא היה ולא עתיד להיות, ולמה נכתב, דרוש וקבל שכר. (שם עא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לא כרבותינו שהיו דורשין עד עידן עידנין ופלג עידן, ולא כר' שמלאי שהיה דורש האכלתם לחם דמעה ותשקמו בדמעות שליש, ולא כר' עקיבא שהיה דורש עוד אחת מעט היא ואני מרעיש את השמים ואת הארץ, אלא מלכות ראשונה שבעים שנה, מלכות שניה חמשים ושתים, ומלכות בן כוזיבא שתי שנים ומחצה</w:t>
      </w:r>
      <w:r w:rsidRPr="00E64076">
        <w:rPr>
          <w:rStyle w:val="HebrewChar"/>
          <w:rFonts w:cs="FrankRuehl" w:hint="cs"/>
          <w:rtl/>
        </w:rPr>
        <w:t>...</w:t>
      </w:r>
      <w:r w:rsidR="00627C66" w:rsidRPr="00E64076">
        <w:rPr>
          <w:rStyle w:val="HebrewChar"/>
          <w:rFonts w:cs="FrankRuehl" w:hint="cs"/>
          <w:rtl/>
        </w:rPr>
        <w:t xml:space="preserve"> (שם צז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והנפש אשר תעשה ביד רמה, זה מנשה בן חזקיה שהיה יושב ודורש בהגדות של דופי</w:t>
      </w:r>
      <w:r w:rsidR="00E64076" w:rsidRPr="00E64076">
        <w:rPr>
          <w:rStyle w:val="HebrewChar"/>
          <w:rFonts w:cs="FrankRuehl" w:hint="cs"/>
          <w:rtl/>
        </w:rPr>
        <w:t>...</w:t>
      </w:r>
      <w:r w:rsidRPr="00E64076">
        <w:rPr>
          <w:rStyle w:val="HebrewChar"/>
          <w:rFonts w:cs="FrankRuehl" w:hint="cs"/>
          <w:rtl/>
        </w:rPr>
        <w:t xml:space="preserve"> (שם צט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א"ל עקיבא זו מנין לך, אמר מקרא אני דורש, בן שתים עשרה שנה מנשה במלכו</w:t>
      </w:r>
      <w:r w:rsidRPr="00E64076">
        <w:rPr>
          <w:rStyle w:val="HebrewChar"/>
          <w:rFonts w:cs="FrankRuehl" w:hint="cs"/>
          <w:rtl/>
        </w:rPr>
        <w:t>...</w:t>
      </w:r>
      <w:r w:rsidR="00627C66" w:rsidRPr="00E64076">
        <w:rPr>
          <w:rStyle w:val="HebrewChar"/>
          <w:rFonts w:cs="FrankRuehl" w:hint="cs"/>
          <w:rtl/>
        </w:rPr>
        <w:t xml:space="preserve"> אלא מכל טורח שטרח בו ומכל עמל שעמל בו לא העלהו למוטב אלא יסורין</w:t>
      </w:r>
      <w:r w:rsidRPr="00E64076">
        <w:rPr>
          <w:rStyle w:val="HebrewChar"/>
          <w:rFonts w:cs="FrankRuehl" w:hint="cs"/>
          <w:rtl/>
        </w:rPr>
        <w:t>...</w:t>
      </w:r>
      <w:r w:rsidR="00627C66" w:rsidRPr="00E64076">
        <w:rPr>
          <w:rStyle w:val="HebrewChar"/>
          <w:rFonts w:cs="FrankRuehl" w:hint="cs"/>
          <w:rtl/>
        </w:rPr>
        <w:t xml:space="preserve"> (שם קא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 אבהו הוה רגיל דהוה קא דריש בשלשה מלכים, חלש, קביל עליה דלא דריש, כיון דאיתפח הדר קא דריש, אמרי לא קבילת עלך דלא דרשת בהו, אמר אינהו מי הדרו בהו דאנא אהדר בי. (שם קב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א"ל מר בריה דרבינא לבריה בכולהו לא תפיש למדרש לבר מבלעם הרשע, דכמה דמשכחת ביה דרוש ביה. (שם קו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אמר רבי יצחק באותה שעה היה אלישע יושב ודורש בשמונה שרצים</w:t>
      </w:r>
      <w:r w:rsidRPr="00E64076">
        <w:rPr>
          <w:rStyle w:val="HebrewChar"/>
          <w:rFonts w:cs="FrankRuehl" w:hint="cs"/>
          <w:rtl/>
        </w:rPr>
        <w:t>...</w:t>
      </w:r>
      <w:r w:rsidR="00627C66" w:rsidRPr="00E64076">
        <w:rPr>
          <w:rStyle w:val="HebrewChar"/>
          <w:rFonts w:cs="FrankRuehl" w:hint="cs"/>
          <w:rtl/>
        </w:rPr>
        <w:t xml:space="preserve"> (שם קז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דרש ר' יוסי בציפורי, אחתרין ההיא ליליא תלת מאה מחתרתא בציפורי, אתו וקא מצערי ליה, אמרו ליה יהבית אורחיה (הראית הדרך) לגנבי, אמר להו מי הוה ידענא דאתו גנבי. (שם קט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יוחנן, רבי ישמעאל ששימש את רבי נחוניא בן הקנה </w:t>
      </w:r>
      <w:r>
        <w:rPr>
          <w:rStyle w:val="HebrewChar"/>
          <w:rtl/>
        </w:rPr>
        <w:t> </w:t>
      </w:r>
      <w:r w:rsidRPr="00E64076">
        <w:rPr>
          <w:rStyle w:val="HebrewChar"/>
          <w:rFonts w:cs="FrankRuehl" w:hint="cs"/>
          <w:bCs/>
          <w:rtl/>
        </w:rPr>
        <w:t xml:space="preserve">שהיה דורש את כל התורה כולה בכלל ופרט, איהו נמי דורש בכלל ופרט, רבי עקיבא ששימש את נחום איש גם זו שהיה דורש את כל התורה כולה בריבה ומיעט, </w:t>
      </w:r>
      <w:r>
        <w:rPr>
          <w:rStyle w:val="HebrewChar"/>
          <w:rtl/>
        </w:rPr>
        <w:t> </w:t>
      </w:r>
      <w:r w:rsidR="00E64076" w:rsidRPr="00E64076">
        <w:rPr>
          <w:rStyle w:val="HebrewChar"/>
          <w:rFonts w:cs="FrankRuehl" w:hint="cs"/>
          <w:rtl/>
        </w:rPr>
        <w:t xml:space="preserve"> </w:t>
      </w:r>
      <w:r w:rsidRPr="00E64076">
        <w:rPr>
          <w:rStyle w:val="HebrewChar"/>
          <w:rFonts w:cs="FrankRuehl" w:hint="cs"/>
          <w:rtl/>
        </w:rPr>
        <w:t>איהו נמי דורש ריבה ומיעט</w:t>
      </w:r>
      <w:r w:rsidR="00E64076" w:rsidRPr="00E64076">
        <w:rPr>
          <w:rStyle w:val="HebrewChar"/>
          <w:rFonts w:cs="FrankRuehl" w:hint="cs"/>
          <w:rtl/>
        </w:rPr>
        <w:t>...</w:t>
      </w:r>
      <w:r w:rsidRPr="00E64076">
        <w:rPr>
          <w:rStyle w:val="HebrewChar"/>
          <w:rFonts w:cs="FrankRuehl" w:hint="cs"/>
          <w:rtl/>
        </w:rPr>
        <w:t xml:space="preserve"> (שבועות כו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מעיקרא מאי דרוש ולבסוף מאי דרוש, מעיקרא </w:t>
      </w:r>
      <w:r w:rsidRPr="00E64076">
        <w:rPr>
          <w:rStyle w:val="HebrewChar"/>
          <w:rFonts w:cs="FrankRuehl" w:hint="cs"/>
          <w:rtl/>
        </w:rPr>
        <w:lastRenderedPageBreak/>
        <w:t>דרוש נסעה ונלכה ואלכה לנגדך, ולבסוף דרוש יעבר נא אדוני לפני עבדו. (עבודה זרה ח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המדרש הוא העיקר אלא המעשה</w:t>
      </w:r>
      <w:r w:rsidR="00E64076" w:rsidRPr="00E64076">
        <w:rPr>
          <w:rStyle w:val="HebrewChar"/>
          <w:rFonts w:cs="FrankRuehl" w:hint="cs"/>
          <w:rtl/>
        </w:rPr>
        <w:t>...</w:t>
      </w:r>
      <w:r w:rsidRPr="00E64076">
        <w:rPr>
          <w:rStyle w:val="HebrewChar"/>
          <w:rFonts w:cs="FrankRuehl" w:hint="cs"/>
          <w:rtl/>
        </w:rPr>
        <w:t xml:space="preserve"> (אבות א יז)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אביי במקרא נדרש לפניו ולאחריו קא מיפלגי</w:t>
      </w:r>
      <w:r w:rsidR="00E64076" w:rsidRPr="00E64076">
        <w:rPr>
          <w:rStyle w:val="HebrewChar"/>
          <w:rFonts w:cs="FrankRuehl" w:hint="cs"/>
          <w:rtl/>
        </w:rPr>
        <w:t>...</w:t>
      </w:r>
      <w:r w:rsidRPr="00E64076">
        <w:rPr>
          <w:rStyle w:val="HebrewChar"/>
          <w:rFonts w:cs="FrankRuehl" w:hint="cs"/>
          <w:rtl/>
        </w:rPr>
        <w:t xml:space="preserve"> (מנחות יט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אמר לו (הקב"ה למשה) אדם אחד יש שעתיד להיות בסוף כמה דורות ועקיבא בן יוסף שמו, שעתיד לדרוש על כל קוץ וקוץ תילין תילין של הלכות</w:t>
      </w:r>
      <w:r w:rsidRPr="00E64076">
        <w:rPr>
          <w:rStyle w:val="HebrewChar"/>
          <w:rFonts w:cs="FrankRuehl" w:hint="cs"/>
          <w:rtl/>
        </w:rPr>
        <w:t>...</w:t>
      </w:r>
      <w:r w:rsidR="00627C66" w:rsidRPr="00E64076">
        <w:rPr>
          <w:rStyle w:val="HebrewChar"/>
          <w:rFonts w:cs="FrankRuehl" w:hint="cs"/>
          <w:rtl/>
        </w:rPr>
        <w:t xml:space="preserve"> (שם כט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פרשה זו אליהו עתיד לדורשה</w:t>
      </w:r>
      <w:r w:rsidR="00E64076" w:rsidRPr="00E64076">
        <w:rPr>
          <w:rStyle w:val="HebrewChar"/>
          <w:rFonts w:cs="FrankRuehl" w:hint="cs"/>
          <w:rtl/>
        </w:rPr>
        <w:t>...</w:t>
      </w:r>
      <w:r w:rsidRPr="00E64076">
        <w:rPr>
          <w:rStyle w:val="HebrewChar"/>
          <w:rFonts w:cs="FrankRuehl" w:hint="cs"/>
          <w:rtl/>
        </w:rPr>
        <w:t xml:space="preserve"> (שם מה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משום רבי אלעזר בר' שמעון כל מקום שאתה מוצא דבריו של רבי אליעזר בנו של רבי יוסי הגלילי בהגדה עשה אזניך כאפרכסת</w:t>
      </w:r>
      <w:r w:rsidR="00E64076" w:rsidRPr="00E64076">
        <w:rPr>
          <w:rStyle w:val="HebrewChar"/>
          <w:rFonts w:cs="FrankRuehl" w:hint="cs"/>
          <w:rtl/>
        </w:rPr>
        <w:t>...</w:t>
      </w:r>
      <w:r w:rsidRPr="00E64076">
        <w:rPr>
          <w:rStyle w:val="HebrewChar"/>
          <w:rFonts w:cs="FrankRuehl" w:hint="cs"/>
          <w:rtl/>
        </w:rPr>
        <w:t xml:space="preserve"> (חולין פט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רבי אבא לרבי ירמיה בר אבא כי דריש להו רב להני קראי באגדתא כוותך דריש להו</w:t>
      </w:r>
      <w:r w:rsidR="00E64076" w:rsidRPr="00E64076">
        <w:rPr>
          <w:rStyle w:val="HebrewChar"/>
          <w:rFonts w:cs="FrankRuehl" w:hint="cs"/>
          <w:rtl/>
        </w:rPr>
        <w:t>##</w:t>
      </w:r>
      <w:r w:rsidRPr="00E64076">
        <w:rPr>
          <w:rStyle w:val="HebrewChar"/>
          <w:rFonts w:cs="FrankRuehl" w:hint="cs"/>
          <w:rtl/>
        </w:rPr>
        <w:t xml:space="preserve"> (שם צב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דורשי חמורות היו אומרים, הזרוע נגד היד, וכן הוא אומר ויקח רומח בידו</w:t>
      </w:r>
      <w:r w:rsidR="00E64076" w:rsidRPr="00E64076">
        <w:rPr>
          <w:rStyle w:val="HebrewChar"/>
          <w:rFonts w:cs="FrankRuehl" w:hint="cs"/>
          <w:rtl/>
        </w:rPr>
        <w:t>...</w:t>
      </w:r>
      <w:r w:rsidRPr="00E64076">
        <w:rPr>
          <w:rStyle w:val="HebrewChar"/>
          <w:rFonts w:cs="FrankRuehl" w:hint="cs"/>
          <w:rtl/>
        </w:rPr>
        <w:t xml:space="preserve"> (שם קלד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היכא דאיכא למידרש דרשינן. (בכורות 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אמר ליה ההוא מרבנן לאביי איכא למידרשינהו לקולא ואיכא למידרשינהו לחומרא ממאי דלקולא אימא לחומרא</w:t>
      </w:r>
      <w:r w:rsidRPr="00E64076">
        <w:rPr>
          <w:rStyle w:val="HebrewChar"/>
          <w:rFonts w:cs="FrankRuehl" w:hint="cs"/>
          <w:rtl/>
        </w:rPr>
        <w:t>...</w:t>
      </w:r>
      <w:r w:rsidR="00627C66" w:rsidRPr="00E64076">
        <w:rPr>
          <w:rStyle w:val="HebrewChar"/>
          <w:rFonts w:cs="FrankRuehl" w:hint="cs"/>
          <w:rtl/>
        </w:rPr>
        <w:t xml:space="preserve"> (ערכין ל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יוסף דרשינהו רב נחמן להני קראי כסיני. (שם)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 יהודה בר נחמני מתורגמניה דר"ל</w:t>
      </w:r>
      <w:r w:rsidR="00E64076" w:rsidRPr="00E64076">
        <w:rPr>
          <w:rStyle w:val="HebrewChar"/>
          <w:rFonts w:cs="FrankRuehl" w:hint="cs"/>
          <w:rtl/>
        </w:rPr>
        <w:t>...</w:t>
      </w:r>
      <w:r w:rsidRPr="00E64076">
        <w:rPr>
          <w:rStyle w:val="HebrewChar"/>
          <w:rFonts w:cs="FrankRuehl" w:hint="cs"/>
          <w:rtl/>
        </w:rPr>
        <w:t xml:space="preserve"> דלמא מילתא חדתא שאני, דהא רבי יוחנן ור"ל מעייני בסיפרא דאגדתא בשבתא ודרשי הכי, עת לעשות לה' הפרו תורתך</w:t>
      </w:r>
      <w:r w:rsidR="00E64076" w:rsidRPr="00E64076">
        <w:rPr>
          <w:rStyle w:val="HebrewChar"/>
          <w:rFonts w:cs="FrankRuehl" w:hint="cs"/>
          <w:rtl/>
        </w:rPr>
        <w:t>...</w:t>
      </w:r>
      <w:r w:rsidRPr="00E64076">
        <w:rPr>
          <w:rStyle w:val="HebrewChar"/>
          <w:rFonts w:cs="FrankRuehl" w:hint="cs"/>
          <w:rtl/>
        </w:rPr>
        <w:t xml:space="preserve"> (תמורה יד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ולהורות זו הוראה,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את כל החוקים אלו מדרשות</w:t>
      </w:r>
      <w:r w:rsidRPr="00E64076">
        <w:rPr>
          <w:rStyle w:val="HebrewChar"/>
          <w:rFonts w:cs="FrankRuehl" w:hint="cs"/>
          <w:bCs/>
          <w:rtl/>
        </w:rPr>
        <w:t>...</w:t>
      </w:r>
      <w:r w:rsidR="00627C66" w:rsidRPr="00E64076">
        <w:rPr>
          <w:rStyle w:val="HebrewChar"/>
          <w:rFonts w:cs="FrankRuehl" w:hint="cs"/>
          <w:bCs/>
          <w:rtl/>
        </w:rPr>
        <w:t xml:space="preserve">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(כריתות יג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 בון בן חייא </w:t>
      </w:r>
      <w:r>
        <w:rPr>
          <w:rStyle w:val="HebrewChar"/>
          <w:rtl/>
        </w:rPr>
        <w:t> </w:t>
      </w:r>
      <w:r w:rsidRPr="00E64076">
        <w:rPr>
          <w:rStyle w:val="HebrewChar"/>
          <w:rFonts w:cs="FrankRuehl" w:hint="cs"/>
          <w:bCs/>
          <w:rtl/>
        </w:rPr>
        <w:t>כל מדרש שאתה דורש ושובר מדרש ראשון אין זה מדרש</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(שביעית כא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 חלבו ר' הונה בשם רב והימים האלה נזכרים ונעשים</w:t>
      </w:r>
      <w:r w:rsidR="00E64076" w:rsidRPr="00E64076">
        <w:rPr>
          <w:rStyle w:val="HebrewChar"/>
          <w:rFonts w:cs="FrankRuehl" w:hint="cs"/>
          <w:rtl/>
        </w:rPr>
        <w:t>...</w:t>
      </w:r>
      <w:r w:rsidRPr="00E64076">
        <w:rPr>
          <w:rStyle w:val="HebrewChar"/>
          <w:rFonts w:cs="FrankRuehl" w:hint="cs"/>
          <w:rtl/>
        </w:rPr>
        <w:t xml:space="preserve"> זאת אומרת שמגילת אסתר ניתנה להידרש</w:t>
      </w:r>
      <w:r w:rsidR="00E64076" w:rsidRPr="00E64076">
        <w:rPr>
          <w:rStyle w:val="HebrewChar"/>
          <w:rFonts w:cs="FrankRuehl" w:hint="cs"/>
          <w:rtl/>
        </w:rPr>
        <w:t>...</w:t>
      </w:r>
      <w:r w:rsidRPr="00E64076">
        <w:rPr>
          <w:rStyle w:val="HebrewChar"/>
          <w:rFonts w:cs="FrankRuehl" w:hint="cs"/>
          <w:rtl/>
        </w:rPr>
        <w:t xml:space="preserve"> ר' שמואל בר רב יצחק מגילה שמסר שמואל לדוד ניתנה להידרש, מה טעמא הכל בכתב, זו המסורת, מיד ה', זו רוח הקדש, עלי </w:t>
      </w:r>
      <w:r w:rsidRPr="00E64076">
        <w:rPr>
          <w:rStyle w:val="HebrewChar"/>
          <w:rFonts w:cs="FrankRuehl" w:hint="cs"/>
          <w:rtl/>
        </w:rPr>
        <w:lastRenderedPageBreak/>
        <w:t>השכיל, מיכן שניתנה להידרש. (מגילה 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וכל מאן דלא הוה ליה גולה (טלית) הוה חבריה קטע פלגא דגולתיה ויהב ליה, ולמה הוון עבידן כן, דהוון כולהון דרשין הדין פסוקא מן שבע אפין, אשירה נא לידידי שירת כרמו (ואין דורשין בלא טלית), וקלסון לאחרייא</w:t>
      </w:r>
      <w:r w:rsidRPr="00E64076">
        <w:rPr>
          <w:rStyle w:val="HebrewChar"/>
          <w:rFonts w:cs="FrankRuehl" w:hint="cs"/>
          <w:rtl/>
        </w:rPr>
        <w:t>...</w:t>
      </w:r>
      <w:r w:rsidR="00627C66" w:rsidRPr="00E64076">
        <w:rPr>
          <w:rStyle w:val="HebrewChar"/>
          <w:rFonts w:cs="FrankRuehl" w:hint="cs"/>
          <w:rtl/>
        </w:rPr>
        <w:t xml:space="preserve"> (חגיגה טו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תני בוא ובה וכתב כן (בפסוק), כיי דמר רבי אמרי בשם רבי יוחנן גורעין לדרוש מתחילתה לסופה, (וא"ו ראשונה דובאו, ונותנין באמצע לאחר הבי"ת, רבי חנינה בשם רבי ירמיה ואפילו באמצע התיבה, (שנוטלין אותיות מתחלת התיבה ונותנין לתוך התיבה, אי נמי אפילו בתיבות שבאמצע המקרא נותנים בראשו או בסופו)</w:t>
      </w:r>
      <w:r w:rsidRPr="00E64076">
        <w:rPr>
          <w:rStyle w:val="HebrewChar"/>
          <w:rFonts w:cs="FrankRuehl" w:hint="cs"/>
          <w:rtl/>
        </w:rPr>
        <w:t>...</w:t>
      </w:r>
      <w:r w:rsidR="00627C66" w:rsidRPr="00E64076">
        <w:rPr>
          <w:rStyle w:val="HebrewChar"/>
          <w:rFonts w:cs="FrankRuehl" w:hint="cs"/>
          <w:rtl/>
        </w:rPr>
        <w:t xml:space="preserve"> (סוטה כ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הונא בשם בר קפרא פתח, תאלמנה שפתי שקר וגו'</w:t>
      </w:r>
      <w:r w:rsidR="00E64076" w:rsidRPr="00E64076">
        <w:rPr>
          <w:rStyle w:val="HebrewChar"/>
          <w:rFonts w:cs="FrankRuehl" w:hint="cs"/>
          <w:rtl/>
        </w:rPr>
        <w:t>...</w:t>
      </w:r>
      <w:r w:rsidRPr="00E64076">
        <w:rPr>
          <w:rStyle w:val="HebrewChar"/>
          <w:rFonts w:cs="FrankRuehl" w:hint="cs"/>
          <w:rtl/>
        </w:rPr>
        <w:t xml:space="preserve"> בגאוה, אתמהא, בשביל להתגאות ולומר אני דורש במעשה בראשית, ובוז, אתמהא מבזה על כבודי</w:t>
      </w:r>
      <w:r w:rsidR="00E64076" w:rsidRPr="00E64076">
        <w:rPr>
          <w:rStyle w:val="HebrewChar"/>
          <w:rFonts w:cs="FrankRuehl" w:hint="cs"/>
          <w:rtl/>
        </w:rPr>
        <w:t>...</w:t>
      </w:r>
      <w:r w:rsidRPr="00E64076">
        <w:rPr>
          <w:rStyle w:val="HebrewChar"/>
          <w:rFonts w:cs="FrankRuehl" w:hint="cs"/>
          <w:rtl/>
        </w:rPr>
        <w:t xml:space="preserve"> (בראשית פרשה א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לוי יש מן הדרשנים שהן דורשין, כגון בן עזאי ובן זומא, נעשה קולו של הקב"ה מיטטרון למשה</w:t>
      </w:r>
      <w:r w:rsidR="00E64076" w:rsidRPr="00E64076">
        <w:rPr>
          <w:rStyle w:val="HebrewChar"/>
          <w:rFonts w:cs="FrankRuehl" w:hint="cs"/>
          <w:rtl/>
        </w:rPr>
        <w:t>...</w:t>
      </w:r>
      <w:r w:rsidRPr="00E64076">
        <w:rPr>
          <w:rStyle w:val="HebrewChar"/>
          <w:rFonts w:cs="FrankRuehl" w:hint="cs"/>
          <w:rtl/>
        </w:rPr>
        <w:t xml:space="preserve"> (שם פרשה ה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 פפוס הן האדם היה כאחד ממנו, כאחד ממלאכי השרת, א"ל ר"ע דייך פפוס</w:t>
      </w:r>
      <w:r w:rsidR="00E64076" w:rsidRPr="00E64076">
        <w:rPr>
          <w:rStyle w:val="HebrewChar"/>
          <w:rFonts w:cs="FrankRuehl" w:hint="cs"/>
          <w:rtl/>
        </w:rPr>
        <w:t>...</w:t>
      </w:r>
      <w:r w:rsidRPr="00E64076">
        <w:rPr>
          <w:rStyle w:val="HebrewChar"/>
          <w:rFonts w:cs="FrankRuehl" w:hint="cs"/>
          <w:rtl/>
        </w:rPr>
        <w:t xml:space="preserve"> (שם פרשה כה 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 יהודה בן פדייה מי יגלה עפר מעיניך אדם הראשון שלא יכולת לעמוד בצוויך אפילו שעה אחת</w:t>
      </w:r>
      <w:r w:rsidR="00E64076" w:rsidRPr="00E64076">
        <w:rPr>
          <w:rStyle w:val="HebrewChar"/>
          <w:rFonts w:cs="FrankRuehl" w:hint="cs"/>
          <w:rtl/>
        </w:rPr>
        <w:t>...</w:t>
      </w:r>
      <w:r w:rsidRPr="00E64076">
        <w:rPr>
          <w:rStyle w:val="HebrewChar"/>
          <w:rFonts w:cs="FrankRuehl" w:hint="cs"/>
          <w:rtl/>
        </w:rPr>
        <w:t xml:space="preserve"> אמר רב הונא כד שמע בן קפרא כן אמר יפה דרשת בן אחותי. (שם שם 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ר"ע מעשה דור המבול בגנזק של מדי ולא בכו, וכיון שהזכיר להם מעשה איוב מיד בכו</w:t>
      </w:r>
      <w:r w:rsidR="00E64076" w:rsidRPr="00E64076">
        <w:rPr>
          <w:rStyle w:val="HebrewChar"/>
          <w:rFonts w:cs="FrankRuehl" w:hint="cs"/>
          <w:rtl/>
        </w:rPr>
        <w:t>...</w:t>
      </w:r>
      <w:r w:rsidRPr="00E64076">
        <w:rPr>
          <w:rStyle w:val="HebrewChar"/>
          <w:rFonts w:cs="FrankRuehl" w:hint="cs"/>
          <w:rtl/>
        </w:rPr>
        <w:t xml:space="preserve"> (שם פרשה לג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בן עזאי כל מי שהוא מבטל מפריה ורביה מעלה עליו הכתוב כאילו שופך דמים וממעט את הדמות</w:t>
      </w:r>
      <w:r w:rsidR="00E64076" w:rsidRPr="00E64076">
        <w:rPr>
          <w:rStyle w:val="HebrewChar"/>
          <w:rFonts w:cs="FrankRuehl" w:hint="cs"/>
          <w:rtl/>
        </w:rPr>
        <w:t>...</w:t>
      </w:r>
      <w:r w:rsidRPr="00E64076">
        <w:rPr>
          <w:rStyle w:val="HebrewChar"/>
          <w:rFonts w:cs="FrankRuehl" w:hint="cs"/>
          <w:rtl/>
        </w:rPr>
        <w:t xml:space="preserve"> אמר לו רבי אלעזר בן עזריה נאים דברים היוצאים מפי עושיהן, בן עזאי </w:t>
      </w:r>
      <w:r>
        <w:rPr>
          <w:rStyle w:val="HebrewChar"/>
          <w:rtl/>
        </w:rPr>
        <w:t> </w:t>
      </w:r>
      <w:r w:rsidRPr="00E64076">
        <w:rPr>
          <w:rStyle w:val="HebrewChar"/>
          <w:rFonts w:cs="FrankRuehl" w:hint="cs"/>
          <w:bCs/>
          <w:rtl/>
        </w:rPr>
        <w:t xml:space="preserve">נאה דורש ולא נאה מקיים,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לו אני לפי שחשקה נפשי בתורה, אבל יתקיים העולם באחרים. (שם פרשה לד כ)</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 תנחומא בשם ר' חייא רבה ור' ברכיה בשם ר"א זה המדרש עלה בידינו מהגולה, כל מקום </w:t>
      </w:r>
      <w:r w:rsidRPr="00E64076">
        <w:rPr>
          <w:rStyle w:val="HebrewChar"/>
          <w:rFonts w:cs="FrankRuehl" w:hint="cs"/>
          <w:rtl/>
        </w:rPr>
        <w:lastRenderedPageBreak/>
        <w:t>שנאמר ויהי בימי צרה</w:t>
      </w:r>
      <w:r w:rsidR="00E64076" w:rsidRPr="00E64076">
        <w:rPr>
          <w:rStyle w:val="HebrewChar"/>
          <w:rFonts w:cs="FrankRuehl" w:hint="cs"/>
          <w:rtl/>
        </w:rPr>
        <w:t>...</w:t>
      </w:r>
      <w:r w:rsidRPr="00E64076">
        <w:rPr>
          <w:rStyle w:val="HebrewChar"/>
          <w:rFonts w:cs="FrankRuehl" w:hint="cs"/>
          <w:rtl/>
        </w:rPr>
        <w:t xml:space="preserve"> (שם פרשה מב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ר"מ היה דורש שמות, ריב"ק היה דורש שמות</w:t>
      </w:r>
      <w:r w:rsidR="00E64076" w:rsidRPr="00E64076">
        <w:rPr>
          <w:rStyle w:val="HebrewChar"/>
          <w:rFonts w:cs="FrankRuehl" w:hint="cs"/>
          <w:rtl/>
        </w:rPr>
        <w:t>...</w:t>
      </w:r>
      <w:r w:rsidRPr="00E64076">
        <w:rPr>
          <w:rStyle w:val="HebrewChar"/>
          <w:rFonts w:cs="FrankRuehl" w:hint="cs"/>
          <w:rtl/>
        </w:rPr>
        <w:t xml:space="preserve"> (שם שם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ר"ע היה יושב ודורש והצבור מתנמנם, בקש לעוררן, אמר מה ראתה אסתר שתמלוך על קכ"ז מדינה</w:t>
      </w:r>
      <w:r w:rsidR="00E64076" w:rsidRPr="00E64076">
        <w:rPr>
          <w:rStyle w:val="HebrewChar"/>
          <w:rFonts w:cs="FrankRuehl" w:hint="cs"/>
          <w:rtl/>
        </w:rPr>
        <w:t>...</w:t>
      </w:r>
      <w:r w:rsidRPr="00E64076">
        <w:rPr>
          <w:rStyle w:val="HebrewChar"/>
          <w:rFonts w:cs="FrankRuehl" w:hint="cs"/>
          <w:rtl/>
        </w:rPr>
        <w:t xml:space="preserve"> (שם פרשה נח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 חנינא ור' מרינוס תרויהון אמרין בשם אבא נהוראי בשעה שהיה אדם אומר דבר מתוקן לפני ר' טרפון היה אומר כפתור ופרח, ובשעה שהיה אומר דבר של בטלה היה אומר לא ירד בני עמכם. (שם פרשה צא יב)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ואהרן אחיך יהיה נביאך, כשם שהדורש יושב ודורש והאמורא אומר לפניו, כך אתה תדבר את כל אשר אצוך ואהרן אחיך ידבר אל פרעה. (שמות פרשה ח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אז ראה ויספרה, אמרי רבנן צריך אדם להיות נוטל משל לומר פרקו או אגדתו או מדרשו בשעה שהוא מבקש לאמרם בצבור לא יאמר הואיל שאני יודע בו יפה כשאכנס לדרוש אני אומר. א"ר אחא מן האלקים אתה למד, כשבקש לומר תורה לישראל אמרה ד' פעמים בינו לבין עצמו עד שלא אמרה לישראל, שנאמר אז ראה ויספרה הכינה וגם חקרה, ואחר כך ויאמר לאדם</w:t>
      </w:r>
      <w:r w:rsidR="00E64076" w:rsidRPr="00E64076">
        <w:rPr>
          <w:rStyle w:val="HebrewChar"/>
          <w:rFonts w:cs="FrankRuehl" w:hint="cs"/>
          <w:rtl/>
        </w:rPr>
        <w:t>...</w:t>
      </w:r>
      <w:r w:rsidRPr="00E64076">
        <w:rPr>
          <w:rStyle w:val="HebrewChar"/>
          <w:rFonts w:cs="FrankRuehl" w:hint="cs"/>
          <w:rtl/>
        </w:rPr>
        <w:t xml:space="preserve"> (שם פרשה מ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 מאיר הוה יתיב ודריש בלילי שבתא הויא תמן חדא איתתא יציבא ושמעא ליה תנתא מדרשא עד דיחסל מדרש אזלה לביתה, אשכחה בוצינא טפי (הנר כבר נכבה), אמר לה בעלה אן הוית, אמרה ליה אנא יתיבא ושמעה קליא דרושא, אמר לה כן וכן לא אעיילת להכא (לא תכנסי לכאן) כד דאזלת ורוקת באנפי דרושא. (עד שתירוק בפני הדרשן)</w:t>
      </w:r>
      <w:r w:rsidR="00E64076" w:rsidRPr="00E64076">
        <w:rPr>
          <w:rStyle w:val="HebrewChar"/>
          <w:rFonts w:cs="FrankRuehl" w:hint="cs"/>
          <w:rtl/>
        </w:rPr>
        <w:t>...</w:t>
      </w:r>
      <w:r w:rsidRPr="00E64076">
        <w:rPr>
          <w:rStyle w:val="HebrewChar"/>
          <w:rFonts w:cs="FrankRuehl" w:hint="cs"/>
          <w:rtl/>
        </w:rPr>
        <w:t xml:space="preserve"> (ויקרא פרשה ט ט,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ואת שעיר החטאת דרש דרש משה, מהו דרוש דרש ב' דרישות, אמר להם אם שחטתם למה לא אכלתם, אם לא הייתן עתידין לאכול למה שחטתם. (שם פרשה יג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יוסי ממלחיא ורבי יהושע דסכנין בשם רבי אמר, מצינו תינוקות בימי דוד עד שלא טעמו טעם חטא היו יודעין לדרוש את התורה מ"ט פנים טמא ומ"ט פנים טהור</w:t>
      </w:r>
      <w:r w:rsidR="00E64076" w:rsidRPr="00E64076">
        <w:rPr>
          <w:rStyle w:val="HebrewChar"/>
          <w:rFonts w:cs="FrankRuehl" w:hint="cs"/>
          <w:rtl/>
        </w:rPr>
        <w:t>...</w:t>
      </w:r>
      <w:r w:rsidRPr="00E64076">
        <w:rPr>
          <w:rStyle w:val="HebrewChar"/>
          <w:rFonts w:cs="FrankRuehl" w:hint="cs"/>
          <w:rtl/>
        </w:rPr>
        <w:t xml:space="preserve"> (ויקרא כו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כך דמך ר"א בר"ש היה דורו קורא עליו, מי זאת עולה מן המדבר כתמרות עשן מקוטרת מור </w:t>
      </w:r>
      <w:r w:rsidRPr="00E64076">
        <w:rPr>
          <w:rStyle w:val="HebrewChar"/>
          <w:rFonts w:cs="FrankRuehl" w:hint="cs"/>
          <w:rtl/>
        </w:rPr>
        <w:lastRenderedPageBreak/>
        <w:t>ולבונה מכל אבקת רוכל, מהו מכל אבקת רוכל, אלא דהוה קרייא ותניי ופייטן ודרשן. (שם פרשה ל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שמלאי כתיב (הושע ב') כי זנתה אמם הובישה הורתם, שהן מביישין דבריהם בפני עמי הארץ, כיצד, החכם יושב ודורש בצבור לא תלוה בריבית והוא מלוה בריבית, אומר לא תגזול והוא גוזל</w:t>
      </w:r>
      <w:r w:rsidR="00E64076" w:rsidRPr="00E64076">
        <w:rPr>
          <w:rStyle w:val="HebrewChar"/>
          <w:rFonts w:cs="FrankRuehl" w:hint="cs"/>
          <w:rtl/>
        </w:rPr>
        <w:t>...</w:t>
      </w:r>
      <w:r w:rsidRPr="00E64076">
        <w:rPr>
          <w:rStyle w:val="HebrewChar"/>
          <w:rFonts w:cs="FrankRuehl" w:hint="cs"/>
          <w:rtl/>
        </w:rPr>
        <w:t xml:space="preserve"> (דברים פרשה ב יב)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ברבי שהיה דורש בבית המדרש הגדול, וכשהיה מבקש ליכנס לדרוש היה אומר ראו אם נתכנסו כל הקהל, ומהיכן אתה למד, ממתן תורה, מנין שנאמר (דברים ד') באמור ה' אלי הקהל לי את העם ואשמיעם את דברי</w:t>
      </w:r>
      <w:r w:rsidR="00E64076" w:rsidRPr="00E64076">
        <w:rPr>
          <w:rStyle w:val="HebrewChar"/>
          <w:rFonts w:cs="FrankRuehl" w:hint="cs"/>
          <w:rtl/>
        </w:rPr>
        <w:t>...</w:t>
      </w:r>
      <w:r w:rsidRPr="00E64076">
        <w:rPr>
          <w:rStyle w:val="HebrewChar"/>
          <w:rFonts w:cs="FrankRuehl" w:hint="cs"/>
          <w:rtl/>
        </w:rPr>
        <w:t xml:space="preserve"> (שם פרשה ז 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שנאמר שמעו ותחי נפשכם, אמר הקב"ה אם הטית אזנך לתורה שכשתבא לפתוח בדברי תורה הכל משתתקים לפניך ושומעים דבריך, כשם שהטית אזניך לשמוע דבר תורה, ומהיכן את למד ממשה רבינו, שעל ידי שהטה אזנו לתורה בשעה שבא לפתוח בדברי תורה נשתתקו העליונים והתחתונים והאזינו דבריו, מנין ממה שקרינו בענין האזינו השמים ואדברה וגו'. (שם פרשה י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עשיתי לי בריכות מים, ר' חייא רבא אמר אלו הדרשות, להשקות מהן יער צומח עצים אלו התינוקות שהם למדים</w:t>
      </w:r>
      <w:r w:rsidR="00E64076" w:rsidRPr="00E64076">
        <w:rPr>
          <w:rStyle w:val="HebrewChar"/>
          <w:rFonts w:cs="FrankRuehl" w:hint="cs"/>
          <w:rtl/>
        </w:rPr>
        <w:t>...</w:t>
      </w:r>
      <w:r w:rsidRPr="00E64076">
        <w:rPr>
          <w:rStyle w:val="HebrewChar"/>
          <w:rFonts w:cs="FrankRuehl" w:hint="cs"/>
          <w:rtl/>
        </w:rPr>
        <w:t xml:space="preserve"> (קהלת פרשה ב 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טוב לשמע גערת חכם אלו הדרשנים, מאיש שומע שיר כסילים אלו המתורגמנין ושמגביהין קולם בשיר להשמיע את העם</w:t>
      </w:r>
      <w:r w:rsidR="00E64076" w:rsidRPr="00E64076">
        <w:rPr>
          <w:rStyle w:val="HebrewChar"/>
          <w:rFonts w:cs="FrankRuehl" w:hint="cs"/>
          <w:rtl/>
        </w:rPr>
        <w:t>...</w:t>
      </w:r>
      <w:r w:rsidRPr="00E64076">
        <w:rPr>
          <w:rStyle w:val="HebrewChar"/>
          <w:rFonts w:cs="FrankRuehl" w:hint="cs"/>
          <w:rtl/>
        </w:rPr>
        <w:t xml:space="preserve"> (שם פרשה ז יב)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ומצא בה איש מסכן וחכם, זה הזקן החכם או החזן,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שבשעה שהזקן יושב ודורש ועונין אחריו יהי שמו הגדול מבורך, אפילו יש לו שטר גזירות של ק' שנה הקב"ה מוחל על כל עונותיו.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ואדם לא זכר וגו', אמר הקב"ה אתון לא אדכרתוניה, אנא מדכר ליה, (ויקרא י"ט) מפני שיבה תקום וגו'. (שם פרשה ט כא)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בן עזאי היה יושב ודורש והאש מלהטת סביבותיו, אזלון ואמרון לר"ע בן עזאי יושב ודורש והאש מלהטת סביבותיו, הלך אצלו ואמר לו שמעתי שהייתי דורש והאש מלהטת סביבך, א"ל הן הן, א"ל שמא בחדרי מרכבה היית עסוק, א"ל לאו אלא הייתי יושב וחורז בדברי תורה </w:t>
      </w:r>
      <w:r w:rsidRPr="00E64076">
        <w:rPr>
          <w:rStyle w:val="HebrewChar"/>
          <w:rFonts w:cs="FrankRuehl" w:hint="cs"/>
          <w:rtl/>
        </w:rPr>
        <w:lastRenderedPageBreak/>
        <w:t>ומתורה לנביאים ומנביאים לכתובים והיו הדברים שמחים כנתינתן מסיני והיו ערבים כעיקר נתינתן, וכי עיקר נתינתן מסיני לא באש היו</w:t>
      </w:r>
      <w:r w:rsidR="00E64076" w:rsidRPr="00E64076">
        <w:rPr>
          <w:rStyle w:val="HebrewChar"/>
          <w:rFonts w:cs="FrankRuehl" w:hint="cs"/>
          <w:rtl/>
        </w:rPr>
        <w:t>...</w:t>
      </w:r>
      <w:r w:rsidRPr="00E64076">
        <w:rPr>
          <w:rStyle w:val="HebrewChar"/>
          <w:rFonts w:cs="FrankRuehl" w:hint="cs"/>
          <w:rtl/>
        </w:rPr>
        <w:t xml:space="preserve"> ר' אבהו היה יושב ודורש ואש מתלהט סביבותיו, אמר שמא איני חורז בדברי תורה כתיקונן</w:t>
      </w:r>
      <w:r w:rsidR="00E64076" w:rsidRPr="00E64076">
        <w:rPr>
          <w:rStyle w:val="HebrewChar"/>
          <w:rFonts w:cs="FrankRuehl" w:hint="cs"/>
          <w:rtl/>
        </w:rPr>
        <w:t>...</w:t>
      </w:r>
      <w:r w:rsidRPr="00E64076">
        <w:rPr>
          <w:rStyle w:val="HebrewChar"/>
          <w:rFonts w:cs="FrankRuehl" w:hint="cs"/>
          <w:rtl/>
        </w:rPr>
        <w:t xml:space="preserve"> (שיר השירים פרשה א נב)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היה יושב ודורש ונתנמנם הציבור, בקש לעוררין, אמר ילדה אשה אחת במצרים ששים רבוא בכרס אחת, והיה שם תלמיד אחד ור' ישמעאל בר' יוסי שמו, א"ל מאן הות כן, א"ל זו יוכבד שילדה את משה ששקול כנגד ששים רבוא של ישראל</w:t>
      </w:r>
      <w:r w:rsidR="00E64076" w:rsidRPr="00E64076">
        <w:rPr>
          <w:rStyle w:val="HebrewChar"/>
          <w:rFonts w:cs="FrankRuehl" w:hint="cs"/>
          <w:rtl/>
        </w:rPr>
        <w:t>...</w:t>
      </w:r>
      <w:r w:rsidRPr="00E64076">
        <w:rPr>
          <w:rStyle w:val="HebrewChar"/>
          <w:rFonts w:cs="FrankRuehl" w:hint="cs"/>
          <w:rtl/>
        </w:rPr>
        <w:t xml:space="preserve"> (שם שם סד)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 ר' יהודה דייך מאיר,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אין דורשין שיר השירים לגנאי אלא לשבח, </w:t>
      </w:r>
      <w:r>
        <w:rPr>
          <w:rStyle w:val="HebrewChar"/>
          <w:rtl/>
        </w:rPr>
        <w:t> </w:t>
      </w:r>
      <w:r w:rsidR="00E64076" w:rsidRPr="00E64076">
        <w:rPr>
          <w:rStyle w:val="HebrewChar"/>
          <w:rFonts w:cs="FrankRuehl" w:hint="cs"/>
          <w:rtl/>
        </w:rPr>
        <w:t xml:space="preserve"> </w:t>
      </w:r>
      <w:r w:rsidRPr="00E64076">
        <w:rPr>
          <w:rStyle w:val="HebrewChar"/>
          <w:rFonts w:cs="FrankRuehl" w:hint="cs"/>
          <w:rtl/>
        </w:rPr>
        <w:t>שלא נתן שיר השירים אלא לשבחו של ישראל</w:t>
      </w:r>
      <w:r w:rsidR="00E64076" w:rsidRPr="00E64076">
        <w:rPr>
          <w:rStyle w:val="HebrewChar"/>
          <w:rFonts w:cs="FrankRuehl" w:hint="cs"/>
          <w:rtl/>
        </w:rPr>
        <w:t>...</w:t>
      </w:r>
      <w:r w:rsidRPr="00E64076">
        <w:rPr>
          <w:rStyle w:val="HebrewChar"/>
          <w:rFonts w:cs="FrankRuehl" w:hint="cs"/>
          <w:rtl/>
        </w:rPr>
        <w:t xml:space="preserve"> (שם פרשה ב יג)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 בר שמעון ור' יוסי בר' חנינא רבנין ר"א אומר </w:t>
      </w:r>
      <w:r>
        <w:rPr>
          <w:rStyle w:val="HebrewChar"/>
          <w:rtl/>
        </w:rPr>
        <w:t> </w:t>
      </w:r>
      <w:r w:rsidRPr="00E64076">
        <w:rPr>
          <w:rStyle w:val="HebrewChar"/>
          <w:rFonts w:cs="FrankRuehl" w:hint="cs"/>
          <w:bCs/>
          <w:rtl/>
        </w:rPr>
        <w:t xml:space="preserve">כל מי שהוא אומר דברי תורה ברבים ואינן ערבין על שומעיהן כדבש זה שבא מצוף, נוח לו שלא אמרן, </w:t>
      </w:r>
      <w:r>
        <w:rPr>
          <w:rStyle w:val="HebrewChar"/>
          <w:rtl/>
        </w:rPr>
        <w:t> </w:t>
      </w:r>
      <w:r w:rsidR="00E64076" w:rsidRPr="00E64076">
        <w:rPr>
          <w:rStyle w:val="HebrewChar"/>
          <w:rFonts w:cs="FrankRuehl" w:hint="cs"/>
          <w:rtl/>
        </w:rPr>
        <w:t xml:space="preserve"> </w:t>
      </w:r>
      <w:r w:rsidRPr="00E64076">
        <w:rPr>
          <w:rStyle w:val="HebrewChar"/>
          <w:rFonts w:cs="FrankRuehl" w:hint="cs"/>
          <w:rtl/>
        </w:rPr>
        <w:t>רבנן אמרי כל מי שאומר דברי תורה ברבים ואינן ערבין על שומעיהן כדבש וחלב המעורבין זה בזה נוח לו שלא אמרן. ר' יוחנן וריש לריש, ר"י אמר כל מי שאומר דברי תורה ברבים ואינן ערבין לשומעין ככלה זו שעריבה על בני אדם בחפתה נוח לו שלא אמרן. ר"ל אמר כל מי שאומר דברי תורה ואינן ערבין על שומעיהן ככלה זו שעריבה על בעלה בשעת חופתה נוח לו שלא אמרן. (שם פרשה ד כב)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מיוסדים על אדני פז אלו פרשיותיה של תורה שנדרשות לפניהם ולאחריהם, ולמה הם דומות, לעמוד זה שיש לו בסיס מלמטן וקיפלוסיא מלמעלן</w:t>
      </w:r>
      <w:r w:rsidR="00E64076" w:rsidRPr="00E64076">
        <w:rPr>
          <w:rStyle w:val="HebrewChar"/>
          <w:rFonts w:cs="FrankRuehl" w:hint="cs"/>
          <w:rtl/>
        </w:rPr>
        <w:t>...</w:t>
      </w:r>
      <w:r w:rsidRPr="00E64076">
        <w:rPr>
          <w:rStyle w:val="HebrewChar"/>
          <w:rFonts w:cs="FrankRuehl" w:hint="cs"/>
          <w:rtl/>
        </w:rPr>
        <w:t xml:space="preserve"> (שם פרשה ה יד)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מכאן היה רבי שמעון בן יהושע אומר,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לא נתנה התורה לדרוש אלא לאוכלי המן, </w:t>
      </w:r>
      <w:r>
        <w:rPr>
          <w:rStyle w:val="HebrewChar"/>
          <w:rtl/>
        </w:rPr>
        <w:t> </w:t>
      </w:r>
      <w:r w:rsidR="00E64076" w:rsidRPr="00E64076">
        <w:rPr>
          <w:rStyle w:val="HebrewChar"/>
          <w:rFonts w:cs="FrankRuehl" w:hint="cs"/>
          <w:rtl/>
        </w:rPr>
        <w:t xml:space="preserve"> </w:t>
      </w:r>
      <w:r w:rsidRPr="00E64076">
        <w:rPr>
          <w:rStyle w:val="HebrewChar"/>
          <w:rFonts w:cs="FrankRuehl" w:hint="cs"/>
          <w:rtl/>
        </w:rPr>
        <w:t>שלא היה להם צורך לא למלאכה ולא לסחורה</w:t>
      </w:r>
      <w:r w:rsidR="00E64076" w:rsidRPr="00E64076">
        <w:rPr>
          <w:rStyle w:val="HebrewChar"/>
          <w:rFonts w:cs="FrankRuehl" w:hint="cs"/>
          <w:rtl/>
        </w:rPr>
        <w:t>...</w:t>
      </w:r>
      <w:r w:rsidRPr="00E64076">
        <w:rPr>
          <w:rStyle w:val="HebrewChar"/>
          <w:rFonts w:cs="FrankRuehl" w:hint="cs"/>
          <w:rtl/>
        </w:rPr>
        <w:t xml:space="preserve"> ושניים להם אוכלי תרומה. (בשלח כ)</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וידבר אלקים, זש"ה אז ראה ויספרה הכינה וגם חקרה (איוב כ"ה) ואחרי כן ויאמר לאדם, למדת התורה שאם תהיה בן תורה לא תהא רוחך גסה לומר דבר לפני הצבור עד שתפשוט אותה בינך ובין עצמך שנים שלשה </w:t>
      </w:r>
      <w:r w:rsidRPr="00E64076">
        <w:rPr>
          <w:rStyle w:val="HebrewChar"/>
          <w:rFonts w:cs="FrankRuehl" w:hint="cs"/>
          <w:rtl/>
        </w:rPr>
        <w:lastRenderedPageBreak/>
        <w:t>פעמים</w:t>
      </w:r>
      <w:r w:rsidR="00E64076" w:rsidRPr="00E64076">
        <w:rPr>
          <w:rStyle w:val="HebrewChar"/>
          <w:rFonts w:cs="FrankRuehl" w:hint="cs"/>
          <w:rtl/>
        </w:rPr>
        <w:t>...</w:t>
      </w:r>
      <w:r w:rsidRPr="00E64076">
        <w:rPr>
          <w:rStyle w:val="HebrewChar"/>
          <w:rFonts w:cs="FrankRuehl" w:hint="cs"/>
          <w:rtl/>
        </w:rPr>
        <w:t xml:space="preserve"> (יתרו טו)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 רבי שמעון בן לוי אסור לתלמיד חכם להורות הלכה בצבור עד שיהיו דברי תורה עריבים על שומעיהם ככלה הזו שהיא עריבה על בעלה ומתאוה להיות שומע דבריה</w:t>
      </w:r>
      <w:r w:rsidR="00E64076" w:rsidRPr="00E64076">
        <w:rPr>
          <w:rStyle w:val="HebrewChar"/>
          <w:rFonts w:cs="FrankRuehl" w:hint="cs"/>
          <w:rtl/>
        </w:rPr>
        <w:t>...</w:t>
      </w:r>
      <w:r w:rsidRPr="00E64076">
        <w:rPr>
          <w:rStyle w:val="HebrewChar"/>
          <w:rFonts w:cs="FrankRuehl" w:hint="cs"/>
          <w:rtl/>
        </w:rPr>
        <w:t xml:space="preserve"> (תשא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שנאמר אז תבין יראת ה' ודעת אלקים תמצא,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מכאן לחכם שיושב ודורש בקהל שמעלה עליו הכתוב כאילו הקריב חלב ודם לגבי מזבח.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(פרק ד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רבי יצחק בן פנחס אומר, כל מי שיש בידו מדרש ואין בידו הלכות לא טעם טעם של חכמה, כל מי שיש בידו הלכות ואין בידו מדרש, לא טעם טעם של יראת חטא. הוא היה אומר כל שיש בידו מדרש ואין בידו הלכות זה גבור ואינו מזויין, כל שיש בידו הלכות ואין בידו מדרש חלש וזיין בידו, יש בידו זה וזה גבור ומזוין</w:t>
      </w:r>
      <w:r w:rsidR="00E64076" w:rsidRPr="00E64076">
        <w:rPr>
          <w:rStyle w:val="HebrewChar"/>
          <w:rFonts w:cs="FrankRuehl" w:hint="cs"/>
          <w:rtl/>
        </w:rPr>
        <w:t>...</w:t>
      </w:r>
      <w:r w:rsidRPr="00E64076">
        <w:rPr>
          <w:rStyle w:val="HebrewChar"/>
          <w:rFonts w:cs="FrankRuehl" w:hint="cs"/>
          <w:rtl/>
        </w:rPr>
        <w:t xml:space="preserve"> (פרק כט 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סופרים: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א"ר יהושע ב"ל הדא הגדתא כתוב בה הכותבה אין לו חלק לעולם הבא, והדורשה מתברך, והשומעה אינו מקבל שכר</w:t>
      </w:r>
      <w:r w:rsidR="00E64076" w:rsidRPr="00E64076">
        <w:rPr>
          <w:rStyle w:val="HebrewChar"/>
          <w:rFonts w:cs="FrankRuehl" w:hint="cs"/>
          <w:rtl/>
        </w:rPr>
        <w:t>...</w:t>
      </w:r>
      <w:r w:rsidRPr="00E64076">
        <w:rPr>
          <w:rStyle w:val="HebrewChar"/>
          <w:rFonts w:cs="FrankRuehl" w:hint="cs"/>
          <w:rtl/>
        </w:rPr>
        <w:t xml:space="preserve"> (פרק טז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שמחות:</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נתקבצו קהל גדול לקבור את בנו של ר"ע, אמר להם הוציאו לי ספסל לבית הקברות, ישב ודרש ואמר אחינו ישראל שמעו, לא שאני חכם ויש כן חכמים ממני</w:t>
      </w:r>
      <w:r w:rsidRPr="00E64076">
        <w:rPr>
          <w:rStyle w:val="HebrewChar"/>
          <w:rFonts w:cs="FrankRuehl" w:hint="cs"/>
          <w:rtl/>
        </w:rPr>
        <w:t>...</w:t>
      </w:r>
      <w:r w:rsidR="00627C66" w:rsidRPr="00E64076">
        <w:rPr>
          <w:rStyle w:val="HebrewChar"/>
          <w:rFonts w:cs="FrankRuehl" w:hint="cs"/>
          <w:rtl/>
        </w:rPr>
        <w:t xml:space="preserve"> אלא יודע אני ששכרכם מרובה שלא נצטערתם ובאתם אלא לכבוד תורה ולשם מצוה, מנוחם אני</w:t>
      </w:r>
      <w:r w:rsidRPr="00E64076">
        <w:rPr>
          <w:rStyle w:val="HebrewChar"/>
          <w:rFonts w:cs="FrankRuehl" w:hint="cs"/>
          <w:rtl/>
        </w:rPr>
        <w:t>...</w:t>
      </w:r>
      <w:r w:rsidR="00627C66" w:rsidRPr="00E64076">
        <w:rPr>
          <w:rStyle w:val="HebrewChar"/>
          <w:rFonts w:cs="FrankRuehl" w:hint="cs"/>
          <w:rtl/>
        </w:rPr>
        <w:t xml:space="preserve"> יודע אני שהוא בן העולם הבא שזיכה את הרבים</w:t>
      </w:r>
      <w:r w:rsidRPr="00E64076">
        <w:rPr>
          <w:rStyle w:val="HebrewChar"/>
          <w:rFonts w:cs="FrankRuehl" w:hint="cs"/>
          <w:rtl/>
        </w:rPr>
        <w:t>...</w:t>
      </w:r>
      <w:r w:rsidR="00627C66" w:rsidRPr="00E64076">
        <w:rPr>
          <w:rStyle w:val="HebrewChar"/>
          <w:rFonts w:cs="FrankRuehl" w:hint="cs"/>
          <w:rtl/>
        </w:rPr>
        <w:t xml:space="preserve"> (פרק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משלי: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בא מי שיש בידו חמשה חומשי תורה אומר לו הקב"ה למה לא למדת אגדה ולא שנית, שבשעה שהחכם יושב ודורש אני מוחל ומכפר עונותיהן של ישראל</w:t>
      </w:r>
      <w:r w:rsidRPr="00E64076">
        <w:rPr>
          <w:rStyle w:val="HebrewChar"/>
          <w:rFonts w:cs="FrankRuehl" w:hint="cs"/>
          <w:rtl/>
        </w:rPr>
        <w:t>...</w:t>
      </w:r>
      <w:r w:rsidR="00627C66" w:rsidRPr="00E64076">
        <w:rPr>
          <w:rStyle w:val="HebrewChar"/>
          <w:rFonts w:cs="FrankRuehl" w:hint="cs"/>
          <w:rtl/>
        </w:rPr>
        <w:t xml:space="preserve"> (פרשה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אליעזר בנו של רבי יוסי הגלילי אומר בל"ב מדות האגדה נדרשת, וזה אחד מהן, דבר שאינו מתפרש במקומו ומתפרש במקום אחר</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(בראשית פרק ב, כ)</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ויקהל משה, רבותינו בעלי אגדה אומר מתחלת התורה ועד סופה אין בה פרשה שנאמר בראשה ויקהל אלא זאת בלבד, אמר הקב"ה עשה לך קהלות גדולות ודרוש לפניהם ברבים הלכות שבת כדי שילמדו ממך דורות הבאים להקהיל קהלות בכל שבת ושבת ולכנוס בבתי מדרשות ללמד ולהורות לישראל דברי תורה איסור והיתר כדי שיהא שמי הגדול מתקלס בין בני. מכאן אמרו משה תקן להם לישראל שיהיו דורשין בענינו של יום, הלכות פסח בפסח, הלכות עצרת בעצרת, הלכות החג בחג. אמר משה לישראל אם אתם עושים כסדר הזה הקב"ה מעלה עליכם כאילו המלכתם אותו בעולמו</w:t>
      </w:r>
      <w:r w:rsidR="00E64076" w:rsidRPr="00E64076">
        <w:rPr>
          <w:rStyle w:val="HebrewChar"/>
          <w:rFonts w:cs="FrankRuehl" w:hint="cs"/>
          <w:rtl/>
        </w:rPr>
        <w:t>...</w:t>
      </w:r>
      <w:r w:rsidRPr="00E64076">
        <w:rPr>
          <w:rStyle w:val="HebrewChar"/>
          <w:rFonts w:cs="FrankRuehl" w:hint="cs"/>
          <w:rtl/>
        </w:rPr>
        <w:t xml:space="preserve"> (שמות פרק לה, תח)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וכן לובש בגדים של שבת ושל מועד ונכנס ומתאבק בעפר לשמוע לזקן ולשמוע דברי תורה, הוא שיעקב אמר ליששכר מי גרם לך להיות בן תורה, שאתה רובץ באפר ובאשפתות</w:t>
      </w:r>
      <w:r w:rsidRPr="00E64076">
        <w:rPr>
          <w:rStyle w:val="HebrewChar"/>
          <w:rFonts w:cs="FrankRuehl" w:hint="cs"/>
          <w:rtl/>
        </w:rPr>
        <w:t>...</w:t>
      </w:r>
      <w:r w:rsidR="00627C66" w:rsidRPr="00E64076">
        <w:rPr>
          <w:rStyle w:val="HebrewChar"/>
          <w:rFonts w:cs="FrankRuehl" w:hint="cs"/>
          <w:rtl/>
        </w:rPr>
        <w:t xml:space="preserve"> (במדבר פרק כג, תשסז)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ארץ אשר ה' אלקיך דורש אותה, וכי אותה בלבד הוא דורש, והלא כל הארצות הוא דורש, שנאמר להמטיר על ארץ לא איש מדבר לא אדם בו</w:t>
      </w:r>
      <w:r w:rsidR="00E64076" w:rsidRPr="00E64076">
        <w:rPr>
          <w:rStyle w:val="HebrewChar"/>
          <w:rFonts w:cs="FrankRuehl" w:hint="cs"/>
          <w:rtl/>
        </w:rPr>
        <w:t>...</w:t>
      </w:r>
      <w:r w:rsidRPr="00E64076">
        <w:rPr>
          <w:rStyle w:val="HebrewChar"/>
          <w:rFonts w:cs="FrankRuehl" w:hint="cs"/>
          <w:rtl/>
        </w:rPr>
        <w:t xml:space="preserve"> כביכול אין דורש אלא אותה, ובשביל דרישה שדורשה דורש כל הארצות עמה</w:t>
      </w:r>
      <w:r w:rsidR="00E64076" w:rsidRPr="00E64076">
        <w:rPr>
          <w:rStyle w:val="HebrewChar"/>
          <w:rFonts w:cs="FrankRuehl" w:hint="cs"/>
          <w:rtl/>
        </w:rPr>
        <w:t>...</w:t>
      </w:r>
      <w:r w:rsidRPr="00E64076">
        <w:rPr>
          <w:rStyle w:val="HebrewChar"/>
          <w:rFonts w:cs="FrankRuehl" w:hint="cs"/>
          <w:rtl/>
        </w:rPr>
        <w:t xml:space="preserve"> (דברים פרק יא, תתס)</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627C66" w:rsidRPr="00E64076">
        <w:rPr>
          <w:rStyle w:val="HebrewChar"/>
          <w:rFonts w:cs="FrankRuehl" w:hint="cs"/>
          <w:bCs/>
          <w:rtl/>
        </w:rPr>
        <w:t>כך דברי תורה כלן אחת ויש בה מקרא ומשנה ומדרש והלכות ואגדות</w:t>
      </w:r>
      <w:r w:rsidRPr="00E64076">
        <w:rPr>
          <w:rStyle w:val="HebrewChar"/>
          <w:rFonts w:cs="FrankRuehl" w:hint="cs"/>
          <w:bCs/>
          <w:rtl/>
        </w:rPr>
        <w:t>...</w:t>
      </w:r>
      <w:r w:rsidR="00627C66" w:rsidRPr="00E64076">
        <w:rPr>
          <w:rStyle w:val="HebrewChar"/>
          <w:rFonts w:cs="FrankRuehl" w:hint="cs"/>
          <w:bCs/>
          <w:rtl/>
        </w:rPr>
        <w:t xml:space="preserve"> כך היה ר' סימאי אומר אין לך פרשה שאין בה תחיית המתים, אלא שאין בנו כח לדרוש,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שנאמר יקרא אל השמים מעל זו נשמה, ואל הארץ לדין עמו, לדיין עמו</w:t>
      </w:r>
      <w:r w:rsidRPr="00E64076">
        <w:rPr>
          <w:rStyle w:val="HebrewChar"/>
          <w:rFonts w:cs="FrankRuehl" w:hint="cs"/>
          <w:rtl/>
        </w:rPr>
        <w:t>...</w:t>
      </w:r>
      <w:r w:rsidR="00627C66" w:rsidRPr="00E64076">
        <w:rPr>
          <w:rStyle w:val="HebrewChar"/>
          <w:rFonts w:cs="FrankRuehl" w:hint="cs"/>
          <w:rtl/>
        </w:rPr>
        <w:t xml:space="preserve"> (שם פרק לב תתקמב)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עתיד הקב"ה להיות יושב בגן עדן ודורש וכל הצדיקים יושבים לפניו, וכל פמליא של מעלה עומדים על רגליהם, וחמה ומזלות מימינו של הקב"ה ולבנה וכוכבים משמאלו, והקב"ה יושב ודורש תורה חדשה שעתיד ליתן על ידי משיח. וכיון שמסיים ההגדה עומד זרובבל בן שאלתיאל על רגליו ואומר יתגדל ויתקדש, וקולו הולך מסוף העולם ועד סופו, וכל באי עולם עונים אמן</w:t>
      </w:r>
      <w:r w:rsidR="00E64076" w:rsidRPr="00E64076">
        <w:rPr>
          <w:rStyle w:val="HebrewChar"/>
          <w:rFonts w:cs="FrankRuehl" w:hint="cs"/>
          <w:rtl/>
        </w:rPr>
        <w:t>...</w:t>
      </w:r>
      <w:r w:rsidRPr="00E64076">
        <w:rPr>
          <w:rStyle w:val="HebrewChar"/>
          <w:rFonts w:cs="FrankRuehl" w:hint="cs"/>
          <w:rtl/>
        </w:rPr>
        <w:t xml:space="preserve"> (ישעיה פרק כו, תכט)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שנו רבותינו בראשונה היה לולב ניטל במקדש שבעה ובמדינה יום אחד, משחרב בית המקדש </w:t>
      </w:r>
      <w:r w:rsidRPr="00E64076">
        <w:rPr>
          <w:rStyle w:val="HebrewChar"/>
          <w:rFonts w:cs="FrankRuehl" w:hint="cs"/>
          <w:rtl/>
        </w:rPr>
        <w:lastRenderedPageBreak/>
        <w:t>התקין ר' יוחנן בן זכאי שיהא לולב ניטל שבעה זכר למקדש, ומנא לן דעבדינן הכי זכר למדרש, דכתיב ציון היא דורש אין לה, מכלל דבעיא דרישה. (ירמיה פרק ל, שיב)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חי אני אם אדרש להם, נשבע הקב"ה בימי יחזקאל דברים שלא להדרש לישראל</w:t>
      </w:r>
      <w:r w:rsidR="00E64076" w:rsidRPr="00E64076">
        <w:rPr>
          <w:rStyle w:val="HebrewChar"/>
          <w:rFonts w:cs="FrankRuehl" w:hint="cs"/>
          <w:rtl/>
        </w:rPr>
        <w:t>...</w:t>
      </w:r>
      <w:r w:rsidRPr="00E64076">
        <w:rPr>
          <w:rStyle w:val="HebrewChar"/>
          <w:rFonts w:cs="FrankRuehl" w:hint="cs"/>
          <w:rtl/>
        </w:rPr>
        <w:t xml:space="preserve"> א"ל יחזקאל רבונו של עולם ומה אתה מניחן, אין אתה נדרש להם אפילו בזכות התורה, א"ל ובזכות התורה אני נדרש להם, שנאמר עוד זאת אדרש לבית ישראל, וכתיב וזאת התורה וגו'. (יחזקאל פרק כ, שנח)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 נחמיה אומר קחו עמכם דברים טובים, דרשנים טובים, כגון לוי בר סיסי וחבריו. (הושע פרק יד, תקלג)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דרש ר' פפייס לפי שהוא יחיד בעולמו ואין מי שימחה בידו כל מה שהוא מבקש הוא עושה, אמר ליה ר' עקיבא דייך פפייס, אין דורשין כן, אלא הכל עושין בדין</w:t>
      </w:r>
      <w:r w:rsidR="00E64076" w:rsidRPr="00E64076">
        <w:rPr>
          <w:rStyle w:val="HebrewChar"/>
          <w:rFonts w:cs="FrankRuehl" w:hint="cs"/>
          <w:rtl/>
        </w:rPr>
        <w:t>...</w:t>
      </w:r>
      <w:r w:rsidRPr="00E64076">
        <w:rPr>
          <w:rStyle w:val="HebrewChar"/>
          <w:rFonts w:cs="FrankRuehl" w:hint="cs"/>
          <w:rtl/>
        </w:rPr>
        <w:t xml:space="preserve"> (איוב פרק כג, תתקח)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ארז"ל אין המקרא יוצא מידי פשוטו, אף על פי כן רצו הדרשנים להרחיב המקרא ולדרוש עליו מה שהיה בעולם ולהגיד שהקב"ה מגיד מראשית אחרית, ולהודיע לנו ששיחת האבות כמה עניני מצות יש בהן</w:t>
      </w:r>
      <w:r w:rsidR="00E64076" w:rsidRPr="00E64076">
        <w:rPr>
          <w:rStyle w:val="HebrewChar"/>
          <w:rFonts w:cs="FrankRuehl" w:hint="cs"/>
          <w:rtl/>
        </w:rPr>
        <w:t>...</w:t>
      </w:r>
      <w:r w:rsidRPr="00E64076">
        <w:rPr>
          <w:rStyle w:val="HebrewChar"/>
          <w:rFonts w:cs="FrankRuehl" w:hint="cs"/>
          <w:rtl/>
        </w:rPr>
        <w:t xml:space="preserve"> (בראשית כט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לכך אמרו חז"ל לא ניתנה דברי הימים אלא לדרוש בו עניני התורה, למה נקרא שמו מרד שמרד בעצת מרגלים</w:t>
      </w:r>
      <w:r w:rsidRPr="00E64076">
        <w:rPr>
          <w:rStyle w:val="HebrewChar"/>
          <w:rFonts w:cs="FrankRuehl" w:hint="cs"/>
          <w:rtl/>
        </w:rPr>
        <w:t>...</w:t>
      </w:r>
      <w:r w:rsidR="00627C66" w:rsidRPr="00E64076">
        <w:rPr>
          <w:rStyle w:val="HebrewChar"/>
          <w:rFonts w:cs="FrankRuehl" w:hint="cs"/>
          <w:rtl/>
        </w:rPr>
        <w:t xml:space="preserve"> (שמות ב 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וישקהו - הדרש על הנקודות הוא לעתיקי שדים</w:t>
      </w:r>
      <w:r w:rsidR="00E64076" w:rsidRPr="00E64076">
        <w:rPr>
          <w:rStyle w:val="HebrewChar"/>
          <w:rFonts w:cs="FrankRuehl" w:hint="cs"/>
          <w:rtl/>
        </w:rPr>
        <w:t>...</w:t>
      </w:r>
      <w:r w:rsidRPr="00E64076">
        <w:rPr>
          <w:rStyle w:val="HebrewChar"/>
          <w:rFonts w:cs="FrankRuehl" w:hint="cs"/>
          <w:rtl/>
        </w:rPr>
        <w:t xml:space="preserve"> (בראשית לג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כן אני רואה בחלקי דבריהם מה שסותר מה שאתה מספר מכללותיהם, שמוציאים פסוקי התורה על פנים שמרחקת אותם ההקשה (השכל), ותעיד הנפש כי לא היתה כוונה בפסוק הזה מה שזכרו, פעם בדינים פעם בדרשות.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החבר, הראית מה שיש להם מהדייקנות והדקדוק בפירוש המשנה והברייתא, ומה שמגיעים בה מן המחקר והבירור בלי יתור </w:t>
      </w:r>
      <w:r w:rsidRPr="00E64076">
        <w:rPr>
          <w:rStyle w:val="HebrewChar"/>
          <w:rFonts w:cs="FrankRuehl" w:hint="cs"/>
          <w:rtl/>
        </w:rPr>
        <w:lastRenderedPageBreak/>
        <w:t>וחיסור במלה וכל שכן בענין</w:t>
      </w:r>
      <w:r w:rsidR="00E64076" w:rsidRPr="00E64076">
        <w:rPr>
          <w:rStyle w:val="HebrewChar"/>
          <w:rFonts w:cs="FrankRuehl" w:hint="cs"/>
          <w:rtl/>
        </w:rPr>
        <w:t>...</w:t>
      </w:r>
      <w:r w:rsidRPr="00E64076">
        <w:rPr>
          <w:rStyle w:val="HebrewChar"/>
          <w:rFonts w:cs="FrankRuehl" w:hint="cs"/>
          <w:rtl/>
        </w:rPr>
        <w:t xml:space="preserve"> והנחשוב על מי שידע הדקדוק ההוא שאינו יודע מהפסוק מה שנדע אנחנו</w:t>
      </w:r>
      <w:r w:rsidR="00E64076" w:rsidRPr="00E64076">
        <w:rPr>
          <w:rStyle w:val="HebrewChar"/>
          <w:rFonts w:cs="FrankRuehl" w:hint="cs"/>
          <w:szCs w:val="20"/>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זה אי אפשר, אך הדבר על אחד משני פנים, או שאנחנו לא נדע דרכי פירושם לתורה, או שמפרשי ההלכה אינם מפרשי התורה, ודבר זה אי אפשר, ומעט הוא שמפרשים הפסוק שמסכים להקשה (כפשוטו) ולנראה מהמלות, כאשר אין אנו רואים להם כלל בפירוש ההלכה אלא בתכלית ההסכמה להקשה (לפשט השכל).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 החבר, אלא נאמר אחד משני דברים, יכול שהיו להם סודות נעלמים מאתנו בדרך פירוש התורה, כי"ג המדות, או שתהיה הבאתם לפסוקים על דרך אסמכתא, שהם שמים אותה בסימן לקבלתם שמיקל עליהם זכרם, ושמא שני הפנים יש להם (מקום) בפירוש הפסוקים, או שיש שם פנים אחרים נעלמו ממנו, ומן הדין שנסמוך עליהם, מאחר שנתבררה חכמתם וחסידותם והמונם הגדול אשר לא תתכן בו שום הסכמה, ואין לחשוד דבריהם אלא את הבנתנו</w:t>
      </w:r>
      <w:r w:rsidR="00E64076" w:rsidRPr="00E64076">
        <w:rPr>
          <w:rStyle w:val="HebrewChar"/>
          <w:rFonts w:cs="FrankRuehl" w:hint="cs"/>
          <w:rtl/>
        </w:rPr>
        <w:t>...</w:t>
      </w:r>
      <w:r w:rsidRPr="00E64076">
        <w:rPr>
          <w:rStyle w:val="HebrewChar"/>
          <w:rFonts w:cs="FrankRuehl" w:hint="cs"/>
          <w:rtl/>
        </w:rPr>
        <w:t xml:space="preserve"> (מאמר ג סח-עג)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אמנם ארבעה מינים שבלולב כבר זכרו ז"ל בו קצת סבה על צד הדרשות שדרכם ידוע למי שהבין דרכיהם, וזה שהם אצלם כדמות מליצת השיר, לא שהדבר ההוא הוא ענין הפסוק ההוא. ונחלקו בני אדם בדרשות לשני החלקים, החלק האחד, ידמה להם אמרום על צד באור הענין הפסוק ההוא, והחלק השני הוא מבזה אותם ויחשבה לשחוק אחר שהוא מבואר נגלה שאין זה ענין הפסוק. והחלק הראשון נלחם ונתגבר לאמת דרשות לפי מחשבתו ולשמרם ויחשוב שהם ענין הפסוק, ושמשפט הדרשות כמשפט הדינין המקובלים. ולא הבינה אחת משתי הכתות שהם על צד מליצת השיר אשר לא יספק ענינם על בעל שכל. והתפרסם הדרך ההוא בזמן ההוא, והיו עושים אותה הכל כמה שיעשו המשוררים מזמרי השיר. אמרו רז"ל תני בר קפרא "ויתד תהיה לך על אזניך", אל תקרי אזניך אלא אזניך, מלמד שאם ישמע אדם דבר מגונה יתן אצבעו בתוך אזנו. ואני תמיה אם זה התנא </w:t>
      </w:r>
      <w:r w:rsidR="00627C66" w:rsidRPr="00E64076">
        <w:rPr>
          <w:rStyle w:val="HebrewChar"/>
          <w:rFonts w:cs="FrankRuehl" w:hint="cs"/>
          <w:rtl/>
        </w:rPr>
        <w:lastRenderedPageBreak/>
        <w:t>אצל אלו הסכלים כן יחשוב בפירוש זה הפסוק, שזאת היא כונת זאת המצוה</w:t>
      </w:r>
      <w:r w:rsidRPr="00E64076">
        <w:rPr>
          <w:rStyle w:val="HebrewChar"/>
          <w:rFonts w:cs="FrankRuehl" w:hint="cs"/>
          <w:rtl/>
        </w:rPr>
        <w:t>...</w:t>
      </w:r>
      <w:r w:rsidR="00627C66" w:rsidRPr="00E64076">
        <w:rPr>
          <w:rStyle w:val="HebrewChar"/>
          <w:rFonts w:cs="FrankRuehl" w:hint="cs"/>
          <w:rtl/>
        </w:rPr>
        <w:t xml:space="preserve"> איני חושב שאחד ממי ששכלו שלם יחשב זה, אבל היא מליצת שיר נאה מאד, הזהיר בה על מדה טובה</w:t>
      </w:r>
      <w:r w:rsidRPr="00E64076">
        <w:rPr>
          <w:rStyle w:val="HebrewChar"/>
          <w:rFonts w:cs="FrankRuehl" w:hint="cs"/>
          <w:rtl/>
        </w:rPr>
        <w:t>...</w:t>
      </w:r>
      <w:r w:rsidR="00627C66" w:rsidRPr="00E64076">
        <w:rPr>
          <w:rStyle w:val="HebrewChar"/>
          <w:rFonts w:cs="FrankRuehl" w:hint="cs"/>
          <w:rtl/>
        </w:rPr>
        <w:t xml:space="preserve"> וסמך זה לפסוק על צד המשל השיר. וכן כל מה שיאמר במדרשות אל תקרי כך אלא כך זהו ענינו</w:t>
      </w:r>
      <w:r w:rsidRPr="00E64076">
        <w:rPr>
          <w:rStyle w:val="HebrewChar"/>
          <w:rFonts w:cs="FrankRuehl" w:hint="cs"/>
          <w:rtl/>
        </w:rPr>
        <w:t>...</w:t>
      </w:r>
      <w:r w:rsidR="00627C66" w:rsidRPr="00E64076">
        <w:rPr>
          <w:rStyle w:val="HebrewChar"/>
          <w:rFonts w:cs="FrankRuehl" w:hint="cs"/>
          <w:rtl/>
        </w:rPr>
        <w:t xml:space="preserve"> (חלק ג פרק מג)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אלה תולדות - ישכילו אוהבי כי אין מקרא יוצא מידי פשוטו, אף כי עיקרה של תורה ללמדנו ולהודיענו ברמוזות הפשט ההלכות והדינין וההגדות על ידי אריכות הלשון ול"ב מדות וי"ג מדות שהתורה נדרשת בהן. והראשונים מחסידותם נתעסקו לנטות אחר הדרשות שהן עיקר ולא הורגלו בעומק הפשט, לפי שאמרו חז"ל אל תרבו בניכם בהגיון, והעוסק במקרא מדה ואינה מדה</w:t>
      </w:r>
      <w:r w:rsidR="00E64076" w:rsidRPr="00E64076">
        <w:rPr>
          <w:rStyle w:val="HebrewChar"/>
          <w:rFonts w:cs="FrankRuehl" w:hint="cs"/>
          <w:rtl/>
        </w:rPr>
        <w:t>...</w:t>
      </w:r>
      <w:r w:rsidRPr="00E64076">
        <w:rPr>
          <w:rStyle w:val="HebrewChar"/>
          <w:rFonts w:cs="FrankRuehl" w:hint="cs"/>
          <w:rtl/>
        </w:rPr>
        <w:t xml:space="preserve"> וגם רבינו שלמה מאיר עיני גולה נתן לב לפי פשוטו של מקרא, ונתווכחתי עמו, והודה לי שאילו היה לו פנאי היה צריך לעשות פירושים חדשים לפי הפשטות המתחדשים בכל יום</w:t>
      </w:r>
      <w:r w:rsidR="00E64076" w:rsidRPr="00E64076">
        <w:rPr>
          <w:rStyle w:val="HebrewChar"/>
          <w:rFonts w:cs="FrankRuehl" w:hint="cs"/>
          <w:rtl/>
        </w:rPr>
        <w:t>...</w:t>
      </w:r>
      <w:r w:rsidRPr="00E64076">
        <w:rPr>
          <w:rStyle w:val="HebrewChar"/>
          <w:rFonts w:cs="FrankRuehl" w:hint="cs"/>
          <w:rtl/>
        </w:rPr>
        <w:t xml:space="preserve"> (בראשית לז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אלה תולדות - יש מפרשים הפרשה בפשט כרש"י, רמב"ן ואבן עזרא המעיר אחר כך ברמיזותיו, או שמפרשים הכל כצורה ומשל כרמב"ם ורלב"ג</w:t>
      </w:r>
      <w:r w:rsidR="00E64076" w:rsidRPr="00E64076">
        <w:rPr>
          <w:rStyle w:val="HebrewChar"/>
          <w:rFonts w:cs="FrankRuehl" w:hint="cs"/>
          <w:rtl/>
        </w:rPr>
        <w:t>...</w:t>
      </w:r>
      <w:r w:rsidRPr="00E64076">
        <w:rPr>
          <w:rStyle w:val="HebrewChar"/>
          <w:rFonts w:cs="FrankRuehl" w:hint="cs"/>
          <w:rtl/>
        </w:rPr>
        <w:t xml:space="preserve"> ואם נתיר הרצועה לעשות צורה (אליגוריה, משל) בפסוקים תתפשט הצרעת הזאת בכל וגם במצוות, ועל כן נמנע הר"ן מלפרש הפרשה, וכן עשה הרמב"ן רבו. וראשונה אלמד זכות על הרב, שבכל מקום שיש בו מעשה לא מלאו לבו להוציא הפסוקים מפשטם חלילה, וכן במעשה בראשית</w:t>
      </w:r>
      <w:r w:rsidR="00E64076" w:rsidRPr="00E64076">
        <w:rPr>
          <w:rStyle w:val="HebrewChar"/>
          <w:rFonts w:cs="FrankRuehl" w:hint="cs"/>
          <w:rtl/>
        </w:rPr>
        <w:t>...</w:t>
      </w:r>
      <w:r w:rsidRPr="00E64076">
        <w:rPr>
          <w:rStyle w:val="HebrewChar"/>
          <w:rFonts w:cs="FrankRuehl" w:hint="cs"/>
          <w:rtl/>
        </w:rPr>
        <w:t xml:space="preserve"> ונראה לי שפרשה זו ראויה גם לפרשה כפי פשוטה, וגם על דרך הנסתר</w:t>
      </w:r>
      <w:r w:rsidR="00E64076" w:rsidRPr="00E64076">
        <w:rPr>
          <w:rStyle w:val="HebrewChar"/>
          <w:rFonts w:cs="FrankRuehl" w:hint="cs"/>
          <w:rtl/>
        </w:rPr>
        <w:t>...</w:t>
      </w:r>
      <w:r w:rsidRPr="00E64076">
        <w:rPr>
          <w:rStyle w:val="HebrewChar"/>
          <w:rFonts w:cs="FrankRuehl" w:hint="cs"/>
          <w:rtl/>
        </w:rPr>
        <w:t xml:space="preserve"> וזהו היתרון לתורת אלקים שהחיצון הוא האמיתי כמו שהיה, והפנימי הנרמז חכמה עליונה. ובעלי הקבלה פירשו כל הדברים התחתונים דוגמא לעליונים</w:t>
      </w:r>
      <w:r w:rsidR="00E64076" w:rsidRPr="00E64076">
        <w:rPr>
          <w:rStyle w:val="HebrewChar"/>
          <w:rFonts w:cs="FrankRuehl" w:hint="cs"/>
          <w:rtl/>
        </w:rPr>
        <w:t>...</w:t>
      </w:r>
      <w:r w:rsidRPr="00E64076">
        <w:rPr>
          <w:rStyle w:val="HebrewChar"/>
          <w:rFonts w:cs="FrankRuehl" w:hint="cs"/>
          <w:rtl/>
        </w:rPr>
        <w:t xml:space="preserve"> (בראשית ב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ואברכך - זה שאומרים אלקי יצחק, והנה נודע </w:t>
      </w:r>
      <w:r w:rsidRPr="00E64076">
        <w:rPr>
          <w:rStyle w:val="HebrewChar"/>
          <w:rFonts w:cs="FrankRuehl" w:hint="cs"/>
          <w:rtl/>
        </w:rPr>
        <w:lastRenderedPageBreak/>
        <w:t>לבקיאים שרוב הדרשות הנ"ל על פי גזירה שוה, וכן כאן, וגם ביצחק נאמר "ואהיה עמך ואברכך"</w:t>
      </w:r>
      <w:r w:rsidR="00E64076" w:rsidRPr="00E64076">
        <w:rPr>
          <w:rStyle w:val="HebrewChar"/>
          <w:rFonts w:cs="FrankRuehl" w:hint="cs"/>
          <w:rtl/>
        </w:rPr>
        <w:t>...</w:t>
      </w:r>
      <w:r w:rsidRPr="00E64076">
        <w:rPr>
          <w:rStyle w:val="HebrewChar"/>
          <w:rFonts w:cs="FrankRuehl" w:hint="cs"/>
          <w:rtl/>
        </w:rPr>
        <w:t xml:space="preserve"> (שם יב 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ואין רשות לאיש מדורותינו לחלק מסברתנו אם לא ימצאהו על פי רבותיו, וה' ציוונו לא תסור וגו',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ואפילו במילי דאגדתא.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(שמואל ב כא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וכל איש נבון יתפלא על הקירוב שיש לדבריהם אל הפשט, עם העומק המופלא מאד, ואיש זר מדברי חכמה נראה לו בתורה קצת דברים רחוקים, אך המשכיל יאמר כי לא דבר ריק הוא, ואם ריק הוא - ממנו הוא ריק. וכן כל דברי הדרשות בתלמוד ובמדרשים אין אחד מהם שאין הדברים עומק הכתוב על פי אמיתתו, כאשר הוא מעמיק בפירוש הכתוב ימצא אותו,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שלכך נקרא דרשה, כי הוא דרישת הכתוב בחקירה ודרישה מאד.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 xml:space="preserve">ואף שלפעמים ימצא זה דורש בענין זה וזה בענין זה אינו קשיא, כי ודאי צורת הפשט אחד, אבל הדברים העמוקים היוצאים ממנו הרבה מאד. וכן כל הנמצא בעולם הוא אחד בעצמו כשאר נגלה לעין, וכאשר יבחן על אמיתת ענינו ומהותו ימצא בו דברים רבים וכולם אמת. ואין ענין הדרשה לחבר דברים חדשים,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רק נקרא דרשה שהוא דרישת וחקירת הכתוב כאשר היה מקובל להם לדרשו על פי י"ג מדות,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וחס ושלום לא דרשות של תוהו</w:t>
      </w:r>
      <w:r w:rsidRPr="00E64076">
        <w:rPr>
          <w:rStyle w:val="HebrewChar"/>
          <w:rFonts w:cs="FrankRuehl" w:hint="cs"/>
          <w:rtl/>
        </w:rPr>
        <w:t>...</w:t>
      </w:r>
      <w:r w:rsidR="00627C66" w:rsidRPr="00E64076">
        <w:rPr>
          <w:rStyle w:val="HebrewChar"/>
          <w:rFonts w:cs="FrankRuehl" w:hint="cs"/>
          <w:rtl/>
        </w:rPr>
        <w:t xml:space="preserve"> ודברי החכמים הפשוטים צריכים התבוננות לפי עומק החכמה שבהם, ולפי גודל חכמתו של כל חכם דבריו יותר בעומק</w:t>
      </w:r>
      <w:r w:rsidRPr="00E64076">
        <w:rPr>
          <w:rStyle w:val="HebrewChar"/>
          <w:rFonts w:cs="FrankRuehl" w:hint="cs"/>
          <w:rtl/>
        </w:rPr>
        <w:t>...</w:t>
      </w:r>
      <w:r w:rsidR="00627C66" w:rsidRPr="00E64076">
        <w:rPr>
          <w:rStyle w:val="HebrewChar"/>
          <w:rFonts w:cs="FrankRuehl" w:hint="cs"/>
          <w:rtl/>
        </w:rPr>
        <w:t xml:space="preserve"> (באר הגולה באר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יש לך לדעת, כי כל מה שדרשו חכמים מן הכתוב לא היה עיקר שלמדו זה מן הכתוב, רק כי בלא זה כך הדבר לפי דעת ושכל החכמים, והדבר הוא אמת בעצמו, רק שאי אפשר שלא יהיה הדבר נרמז בכתוב, כי התורה תמימה ויש בה הכל. (שם)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שאמר "והמוסיף עליו (על פסוק) הרי זה בדאי", אינו דומה אל מה שאנו דורשים כמה דברים על הכתוב, שדבר זה לא נקרא שמתרגם הפשט, רק נקרא דרשה</w:t>
      </w:r>
      <w:r w:rsidR="00E64076" w:rsidRPr="00E64076">
        <w:rPr>
          <w:rStyle w:val="HebrewChar"/>
          <w:rFonts w:cs="FrankRuehl" w:hint="cs"/>
          <w:rtl/>
        </w:rPr>
        <w:t>...</w:t>
      </w:r>
      <w:r w:rsidRPr="00E64076">
        <w:rPr>
          <w:rStyle w:val="HebrewChar"/>
          <w:rFonts w:cs="FrankRuehl" w:hint="cs"/>
          <w:rtl/>
        </w:rPr>
        <w:t xml:space="preserve"> (תפארת ישראל פרק סה)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627C66" w:rsidRPr="00E64076">
        <w:rPr>
          <w:rStyle w:val="HebrewChar"/>
          <w:rFonts w:cs="FrankRuehl" w:hint="cs"/>
          <w:rtl/>
        </w:rPr>
        <w:t>כי הדברים שהם מחולקים כמו הדיבור והאכילה אין ראוי לשתף אותם, ואין ראוי לתלמיד חכם שהנהגתו על פי החכמה והשכל שיהיה לו יציאה מהסדר. ועתה שנוהגין לדרוש בסעודה אין ראוי שיהיה זה עד אחר גמר סעודה, ואין לעבור על דברי חכמים. (נתיב העבודה פרק יז)</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וכל עוד שיראה דבריהם רחוק מן השכל, יש לך לדעת כי היא חכמה עמוקה נסתרה בדבריהם, ויש לאדם לחפש אחר דבריהם אם רוצה לעמוד עליהם, כי צריכים דרישה וחקירה מאד, לא כמו שעושים עתה שדורשים ברבים דברים שהם יודעים כי פיהם לא כן ידבר, וטוב היה להם שידרשו דברים שאינם דברי תורה כלל ממה שידרשו דברים כאלו</w:t>
      </w:r>
      <w:r w:rsidRPr="00E64076">
        <w:rPr>
          <w:rStyle w:val="HebrewChar"/>
          <w:rFonts w:cs="FrankRuehl" w:hint="cs"/>
          <w:rtl/>
        </w:rPr>
        <w:t>...</w:t>
      </w:r>
      <w:r w:rsidR="00627C66" w:rsidRPr="00E64076">
        <w:rPr>
          <w:rStyle w:val="HebrewChar"/>
          <w:rFonts w:cs="FrankRuehl" w:hint="cs"/>
          <w:rtl/>
        </w:rPr>
        <w:t xml:space="preserve"> ולא די שלא יקבלו שכר על זה, והלואי שלא תהיה עליהם אשמה יתרה לתעתע ולהבל בדברי תורה. ואם יאמרו הלא מצאנו כן בדברי חכמים, שדרשו הכתוב בדרש רחוק מאד, אפילו אם נודה שכך עשו, לא עשו זה אלא בתורה ובדברי נביאים, שנכתבו ברוח הקודש, ובכמה פנים נדרשים, אבל בדברי חכמים זה לא נמצא, וגם בכתוב חס ושלום שיהיו מפרשים בפירוש שאין דעתם מסכמת, כי בודאי פירוש שלהם נרמז בכתוב למביני דעת וחכמה</w:t>
      </w:r>
      <w:r w:rsidRPr="00E64076">
        <w:rPr>
          <w:rStyle w:val="HebrewChar"/>
          <w:rFonts w:cs="FrankRuehl" w:hint="cs"/>
          <w:rtl/>
        </w:rPr>
        <w:t>...</w:t>
      </w:r>
      <w:r w:rsidR="00627C66" w:rsidRPr="00E64076">
        <w:rPr>
          <w:rStyle w:val="HebrewChar"/>
          <w:rFonts w:cs="FrankRuehl" w:hint="cs"/>
          <w:rtl/>
        </w:rPr>
        <w:t xml:space="preserve"> ובודאי יש לדרוש בתוך האגדה דברי איסור והיתר, וזו חכמה, כי האגדה מושכת לב האדם אל התורה, ואז נכנסים הדברים בלב השומע ונשארים אצל הבריות</w:t>
      </w:r>
      <w:r w:rsidRPr="00E64076">
        <w:rPr>
          <w:rStyle w:val="HebrewChar"/>
          <w:rFonts w:cs="FrankRuehl" w:hint="cs"/>
          <w:rtl/>
        </w:rPr>
        <w:t>...</w:t>
      </w:r>
      <w:r w:rsidR="00627C66" w:rsidRPr="00E64076">
        <w:rPr>
          <w:rStyle w:val="HebrewChar"/>
          <w:rFonts w:cs="FrankRuehl" w:hint="cs"/>
          <w:rtl/>
        </w:rPr>
        <w:t xml:space="preserve"> (נתיב התוכחה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בילקוט ריש ויקהל איתא ויקהל משה, רבותינו בעלי אגדה אומרים, מתחילת התורה ועד סופה אין בה פרשה שנאמר בראשה ויקהל, אלא זאת, אמר הקב"ה עשה לך קהילות גדולות ודרוש לפניהם הלכות שבת, כדי שילמדו ממך דורות הבאים</w:t>
      </w:r>
      <w:r w:rsidR="00E64076" w:rsidRPr="00E64076">
        <w:rPr>
          <w:rStyle w:val="HebrewChar"/>
          <w:rFonts w:cs="FrankRuehl" w:hint="cs"/>
          <w:rtl/>
        </w:rPr>
        <w:t>...</w:t>
      </w:r>
      <w:r w:rsidRPr="00E64076">
        <w:rPr>
          <w:rStyle w:val="HebrewChar"/>
          <w:rFonts w:cs="FrankRuehl" w:hint="cs"/>
          <w:rtl/>
        </w:rPr>
        <w:t xml:space="preserve"> וכן דוד הוא אומר "בשרתי צדק בקהל רב", וכי מה בשורה היו ישראל צריכין בימי דוד, והלא כל ימיו של דוד מעין דוגמא של משיח היה, אלא שהיה פותח ודורש לפניהם דברי תורה שלא שמען אוזן מעולם.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אמנם הדרשן הדורש לרבים יראה שידרוש לשם שמים להיות זוכה ומזכה לרבים, וכל דרוש ישליש לג', </w:t>
      </w:r>
      <w:r w:rsidRPr="00E64076">
        <w:rPr>
          <w:rStyle w:val="HebrewChar"/>
          <w:rFonts w:cs="FrankRuehl" w:hint="cs"/>
          <w:bCs/>
          <w:rtl/>
        </w:rPr>
        <w:lastRenderedPageBreak/>
        <w:t xml:space="preserve">חלק א' ידבר פשטים טובים בפרשה, ויאמרום בשמם, ויוסיף כפי שכלו הטוב. חלק הב' יאמר דינים ללמד לרבים, בפרט לאותם שאינם בני תורה, כגון סדר כל היום, ודיני ציצית ותפילין והלכות שבת, והנהגת הבית בהלכות אישות והלכות ביאה וכיוצא בזה הרבה. וחלק הג' דברי מוסר </w:t>
      </w:r>
      <w:r>
        <w:rPr>
          <w:rStyle w:val="HebrewChar"/>
          <w:rtl/>
        </w:rPr>
        <w:t> </w:t>
      </w:r>
      <w:r w:rsidRPr="00E64076">
        <w:rPr>
          <w:rStyle w:val="HebrewChar"/>
          <w:rFonts w:cs="FrankRuehl" w:hint="cs"/>
          <w:rtl/>
        </w:rPr>
        <w:t>מחובת הלבבות וראשית חכמה וכיוצא בהם הרבה מאד</w:t>
      </w:r>
      <w:r w:rsidR="00E64076" w:rsidRPr="00E64076">
        <w:rPr>
          <w:rStyle w:val="HebrewChar"/>
          <w:rFonts w:cs="FrankRuehl" w:hint="cs"/>
          <w:rtl/>
        </w:rPr>
        <w:t>...</w:t>
      </w:r>
      <w:r w:rsidRPr="00E64076">
        <w:rPr>
          <w:rStyle w:val="HebrewChar"/>
          <w:rFonts w:cs="FrankRuehl" w:hint="cs"/>
          <w:rtl/>
        </w:rPr>
        <w:t xml:space="preserve"> (מסכת שבועות)</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החלק השלישי הוא כלל הכתובים שלפי המלות באמת תהיה הכונה אחת, ונתבאר במסורת היות הנרצה מתחלף מאד מהנראה, ועל זה אמרו חז"ל (סוטה ט"ז) הלכה עוקבת את המקרא. אמנם אין פרטי החלק הזה רבים, ולא עוד אלא שאם תטרח ותעמיק בדבר תמצא שלא יהיה הפשט מכחיש לגמרי ההלכה ולא מתנגד לה, אבל יובן באיזו בחינה ובאיזה גבול. וממה שקיבלנו, שאמנם בעל התורה יתברך שמו כתבה על דברים פרטיים וחוקים מיוחדים, וכשנרצה להבין כוונת בעל הדברים ב"ה צריך שנהלך בהם על פי החוקים ההם, וזולת זה, אף על פי שכבר היה אפשר שינתן פירוש הדברים תסבולנה אותו המלות היטב, ואפשר אף שתורינה עליו ביתר הרוחה. על כל פנים לא יהיה הפירוש ההוא אמיתי, כיון שבעל הדברים כיוון בהם כוונה אחרת. וחוקים ודרכים אלו הם כלל הי"ג מדות שהתורה נדרשת בהם</w:t>
      </w:r>
      <w:r w:rsidR="00E64076" w:rsidRPr="00E64076">
        <w:rPr>
          <w:rStyle w:val="HebrewChar"/>
          <w:rFonts w:cs="FrankRuehl" w:hint="cs"/>
          <w:rtl/>
        </w:rPr>
        <w:t>...</w:t>
      </w:r>
      <w:r w:rsidRPr="00E64076">
        <w:rPr>
          <w:rStyle w:val="HebrewChar"/>
          <w:rFonts w:cs="FrankRuehl" w:hint="cs"/>
          <w:rtl/>
        </w:rPr>
        <w:t xml:space="preserve"> (מאמר העקרים)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כבר הקדמתי לך שלא בהחלט מאמר של מה שיוכל להיות מובן במלות יהיה אמת על כל פנים אלא יש לדבר מקומות וכללים, והם כללי ההגדה.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וכבר יוכל ליפול בזה הטעות בנקל אם ידרוש מקרא ולא השתמש בכללים, שאז מה שיוצא בדרש ההוא אפשר שיהיה שקר גמור, או שאפילו אם יהיה העיקר שבדבריו אמיתי אפשר שיהיה כוזב בפסוק ההוא,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כי אין הכוונה במלות ההן על הענין ההוא. ומזה נמשך שתמצא דברי חכמים שיאמר אחד על חברו שהם דברי טעות, כי לדעתו השתבש לפי כללי ההגדה שהיו בידם, וירמזו זה לזה במלים קצרות מקום הטעות או ישיבו על הקושיות לפי הדברים שהיו מפורסמים ביניהם מה שאינו כן </w:t>
      </w:r>
      <w:r w:rsidRPr="00E64076">
        <w:rPr>
          <w:rStyle w:val="HebrewChar"/>
          <w:rFonts w:cs="FrankRuehl" w:hint="cs"/>
          <w:rtl/>
        </w:rPr>
        <w:lastRenderedPageBreak/>
        <w:t>אצלנו. ועל כן יקשה לנו הבנת דבריהם, בין בהנחותיהם, בין בקושיותיהם, בין בתירוציהם. למשל אמרו לר' מאיר אין דורשין שיר השירים לגנאי אלא לשבח (שה"ש רבה א' י"ב), ואם כן הנוטה מכך נוטה מכוונת רוח הקודש</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קבלו רז"ל שכתובי התורה מלבד היותם רומזים על אותם הענינים בספור, רומזים גם על ענינים אחרים עתידים או עוברים, ויפרשום איש לפי דרכו על פי הכללים שבידם, ועל זה עמלו מסדרי הש"ס והמדרשים וקבצו כל המאמרים ושקלום בחברת חבריהם, ואשר מצאום ראויים ומאומתים סידרום במדרשיהם. (מאמר על ההגדות)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באמת התורה מתפרשת בדרכים רבים, ויש פירושים לפי הפשט הנראה, ויש הרחוקים מהפשט לגמרי, עד שיראו זרים לפי הנראה מהפשט, כי ממשיכים המלות דרך שונה לגמרי מהפשט. וכל הפירושים יהיו אמת. וזה נמשך מחמת צירוף התורה בסוד, "אז ראה ויספרה" וגו', כי הכל נברא בתורה, ואורותיה מצטרפים לצירופים רבים להוציא הדברים הצריכים להיוולד, וצירוף זה השורש לכל הדברים ההם אשר ספוריהם בה. ובהיות בדבר אחד הרבה תכליות או דרכים, אף על פי שכן יש שיצאו כולם משורש אחד. וכן יצטרפו האורות בצירוף אחד, שבבחינה אחת יעשה תולדה אחת, ובבחינה אחרת יעשה תולדה אחרת נראית בדרך אחרת</w:t>
      </w:r>
      <w:r w:rsidR="00E64076" w:rsidRPr="00E64076">
        <w:rPr>
          <w:rStyle w:val="HebrewChar"/>
          <w:rFonts w:cs="FrankRuehl" w:hint="cs"/>
          <w:rtl/>
        </w:rPr>
        <w:t>...</w:t>
      </w:r>
      <w:r w:rsidRPr="00E64076">
        <w:rPr>
          <w:rStyle w:val="HebrewChar"/>
          <w:rFonts w:cs="FrankRuehl" w:hint="cs"/>
          <w:rtl/>
        </w:rPr>
        <w:t xml:space="preserve"> (אדיר במרום דף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t>דע כי</w:t>
      </w:r>
      <w:r w:rsidRPr="00E64076">
        <w:rPr>
          <w:rStyle w:val="HebrewChar"/>
          <w:rFonts w:cs="FrankRuehl"/>
          <w:bCs/>
          <w:rtl/>
        </w:rPr>
        <w:t> </w:t>
      </w:r>
      <w:r w:rsidRPr="00E64076">
        <w:rPr>
          <w:rStyle w:val="HebrewChar"/>
          <w:rFonts w:cs="FrankRuehl" w:hint="cs"/>
          <w:bCs/>
          <w:rtl/>
        </w:rPr>
        <w:t xml:space="preserve">רשות לנו נתונה לפרש משמעות הכתובים בנתיבות העיון ויישוב הדעת הגם שקדמוני ראשונים יישבו באופן אחר, כי ע' פנים לתורה, ואין אנו מוזהרין שלא לנטות מדברי הראשונים אלא בפירושים שישתנה הדין לפיהן.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ולזה תמצא שהאמוראים אין כח בהם לחלוק על התנאים במשפטי ה', אבל ביישוב הכתובים ובמשמעותן מצינו להם בכמה מקומות שיפרשו באופן אחר</w:t>
      </w:r>
      <w:r w:rsidR="00E64076" w:rsidRPr="00E64076">
        <w:rPr>
          <w:rStyle w:val="HebrewChar"/>
          <w:rFonts w:cs="FrankRuehl" w:hint="cs"/>
          <w:rtl/>
        </w:rPr>
        <w:t>...</w:t>
      </w:r>
      <w:r w:rsidRPr="00E64076">
        <w:rPr>
          <w:rStyle w:val="HebrewChar"/>
          <w:rFonts w:cs="FrankRuehl" w:hint="cs"/>
          <w:rtl/>
        </w:rPr>
        <w:t xml:space="preserve"> (בראשית א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ובדרך זה מצינו לרז"ל שדרשו בכמה מקומות והן אמת אם לא היה דין יוצא מדרך הזה הייתי יכול לפרש הכתוב כדברינו, שכבר הרשות נתונה לנו לפרש הכתוב הגם שיהיה בסדר אחר משונה </w:t>
      </w:r>
      <w:r w:rsidRPr="00E64076">
        <w:rPr>
          <w:rStyle w:val="HebrewChar"/>
          <w:rFonts w:cs="FrankRuehl" w:hint="cs"/>
          <w:rtl/>
        </w:rPr>
        <w:lastRenderedPageBreak/>
        <w:t>מדברי הראשונים, כל שאין הדין משתנה, אבל במה שלפנינו נשתנה הדין</w:t>
      </w:r>
      <w:r w:rsidR="00E64076" w:rsidRPr="00E64076">
        <w:rPr>
          <w:rStyle w:val="HebrewChar"/>
          <w:rFonts w:cs="FrankRuehl" w:hint="cs"/>
          <w:rtl/>
        </w:rPr>
        <w:t>...</w:t>
      </w:r>
      <w:r w:rsidRPr="00E64076">
        <w:rPr>
          <w:rStyle w:val="HebrewChar"/>
          <w:rFonts w:cs="FrankRuehl" w:hint="cs"/>
          <w:rtl/>
        </w:rPr>
        <w:t xml:space="preserve"> (ויקרא יט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עוד ירצה על פי מאמרם ז"ל כהתורה יש בה ד' דברים, והם פשט, רמז, דרוש סוד, ומאלו נפרדו ע' פנים לכל אותן לכמה אורחין ושבילין ונתיבות, והוא מה שאומר בחוקתי, לשון רבים, תלכו, פירוש בכל אורחין ושבילין ילך בהם בפירוש הכתובים ולא יאמר שאין בתורה אלא פשט המובן לכל</w:t>
      </w:r>
      <w:r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עוד יתבאר על דרך אומרם ז"ל שהרשות נתונה ללומדי תורה לפרש בה ולשורש בכמה אורחין ושבילין ותלמיד ותיק יחדש בדרשת הכתובים כאשר יוכל הכתוב שאת ככל אשר תשיג ידו בתורתו, ויצו ה' כאן באומרו אם בחקתי שהיא התורה תלכו, בפרדסה, תנאי הוא הדבר "ואת מצותי" וגו', פירוש שלא יהיה מגלה פנים בתורה שלא כהלכה</w:t>
      </w:r>
      <w:r w:rsidR="00E64076" w:rsidRPr="00E64076">
        <w:rPr>
          <w:rStyle w:val="HebrewChar"/>
          <w:rFonts w:cs="FrankRuehl" w:hint="cs"/>
          <w:rtl/>
        </w:rPr>
        <w:t>...</w:t>
      </w:r>
      <w:r w:rsidRPr="00E64076">
        <w:rPr>
          <w:rStyle w:val="HebrewChar"/>
          <w:rFonts w:cs="FrankRuehl" w:hint="cs"/>
          <w:rtl/>
        </w:rPr>
        <w:t xml:space="preserve"> (שם כו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הפנים השני שבתורה הנקרא דרש, כי הדורש ישתדל לפלס לראות כל תיבה ותיבה במאזני צדק, כי ידע שהתורה לא כתבה לשונה בקרי והזדמן או דרך צחות ליופי המליצה לבד, ולא על חנם מלה זו חסרה כאן ובמקום אחר היא מלאה</w:t>
      </w:r>
      <w:r w:rsidR="00E64076" w:rsidRPr="00E64076">
        <w:rPr>
          <w:rStyle w:val="HebrewChar"/>
          <w:rFonts w:cs="FrankRuehl" w:hint="cs"/>
          <w:rtl/>
        </w:rPr>
        <w:t>...</w:t>
      </w:r>
      <w:r w:rsidRPr="00E64076">
        <w:rPr>
          <w:rStyle w:val="HebrewChar"/>
          <w:rFonts w:cs="FrankRuehl" w:hint="cs"/>
          <w:rtl/>
        </w:rPr>
        <w:t xml:space="preserve"> ומזה יתחייב שכל דבור מדברי התורה הם אמרות טהורות ומזוקקות, ואשר יקרא זר אצל המדקדק הוא אצל הדורש לענין נאות</w:t>
      </w:r>
      <w:r w:rsidR="00E64076" w:rsidRPr="00E64076">
        <w:rPr>
          <w:rStyle w:val="HebrewChar"/>
          <w:rFonts w:cs="FrankRuehl" w:hint="cs"/>
          <w:rtl/>
        </w:rPr>
        <w:t>...</w:t>
      </w:r>
      <w:r w:rsidRPr="00E64076">
        <w:rPr>
          <w:rStyle w:val="HebrewChar"/>
          <w:rFonts w:cs="FrankRuehl" w:hint="cs"/>
          <w:rtl/>
        </w:rPr>
        <w:t xml:space="preserve"> ולזה צריך אל השתדלות גדולה לעיין על כל מלה ומלה ועל כל אות ואות וגם כל קוץ וקוץ עד בוא על עומק המכוון בם</w:t>
      </w:r>
      <w:r w:rsidR="00E64076" w:rsidRPr="00E64076">
        <w:rPr>
          <w:rStyle w:val="HebrewChar"/>
          <w:rFonts w:cs="FrankRuehl" w:hint="cs"/>
          <w:rtl/>
        </w:rPr>
        <w:t>...</w:t>
      </w:r>
      <w:r w:rsidRPr="00E64076">
        <w:rPr>
          <w:rStyle w:val="HebrewChar"/>
          <w:rFonts w:cs="FrankRuehl" w:hint="cs"/>
          <w:rtl/>
        </w:rPr>
        <w:t xml:space="preserve"> (דברים ט ט,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יש הבדל בין דורש ובין מבקש, שבקשת האובד הוא כדי למצוא כמו "ובקשת ומצאת", </w:t>
      </w:r>
      <w:r>
        <w:rPr>
          <w:rStyle w:val="HebrewChar"/>
          <w:rtl/>
        </w:rPr>
        <w:t> </w:t>
      </w:r>
      <w:r w:rsidRPr="00E64076">
        <w:rPr>
          <w:rStyle w:val="HebrewChar"/>
          <w:rFonts w:cs="FrankRuehl" w:hint="cs"/>
          <w:bCs/>
          <w:rtl/>
        </w:rPr>
        <w:t xml:space="preserve">ודרישת האובד הוא לקחתו מיד המוצאו על ידי סימנים,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"עד דרוש אחיך אותו". ולפעמים הדרישה קודם הבקשה, כמו "דרשו את ה' ואף גם בקשו פניו"</w:t>
      </w:r>
      <w:r w:rsidR="00E64076" w:rsidRPr="00E64076">
        <w:rPr>
          <w:rStyle w:val="HebrewChar"/>
          <w:rFonts w:cs="FrankRuehl" w:hint="cs"/>
          <w:rtl/>
        </w:rPr>
        <w:t>...</w:t>
      </w:r>
      <w:r w:rsidRPr="00E64076">
        <w:rPr>
          <w:rStyle w:val="HebrewChar"/>
          <w:rFonts w:cs="FrankRuehl" w:hint="cs"/>
          <w:rtl/>
        </w:rPr>
        <w:t xml:space="preserve"> כי הדרישה קלה מבקשה, אבל בענין האבדה הקדים הבקשה לדרישה, שעל ידי הבקשה יודע לו מי המוצא, ואז דרוש ידרשנו מאתו.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פעל דרש הנקשר עם מלת מיד הוא דרישה </w:t>
      </w:r>
      <w:r w:rsidRPr="00E64076">
        <w:rPr>
          <w:rStyle w:val="HebrewChar"/>
          <w:rFonts w:cs="FrankRuehl" w:hint="cs"/>
          <w:rtl/>
        </w:rPr>
        <w:lastRenderedPageBreak/>
        <w:t>להעניש, כמו "מיד כל חיה אדרשנו"</w:t>
      </w:r>
      <w:r w:rsidR="00E64076" w:rsidRPr="00E64076">
        <w:rPr>
          <w:rStyle w:val="HebrewChar"/>
          <w:rFonts w:cs="FrankRuehl" w:hint="cs"/>
          <w:rtl/>
        </w:rPr>
        <w:t>...</w:t>
      </w:r>
      <w:r w:rsidRPr="00E64076">
        <w:rPr>
          <w:rStyle w:val="HebrewChar"/>
          <w:rFonts w:cs="FrankRuehl" w:hint="cs"/>
          <w:rtl/>
        </w:rPr>
        <w:t xml:space="preserve"> (הכרמל)</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נאמר "ודרשת וחקרת ושאלת היטב", והנה עיקר משמעות "דרש" היא בקשת חפץ, "ואת שעיר החטאת דרש דרש" (ויקרא י' ט"ז)</w:t>
      </w:r>
      <w:r w:rsidR="00E64076" w:rsidRPr="00E64076">
        <w:rPr>
          <w:rStyle w:val="HebrewChar"/>
          <w:rFonts w:cs="FrankRuehl" w:hint="cs"/>
          <w:rtl/>
        </w:rPr>
        <w:t>...</w:t>
      </w:r>
      <w:r w:rsidRPr="00E64076">
        <w:rPr>
          <w:rStyle w:val="HebrewChar"/>
          <w:rFonts w:cs="FrankRuehl" w:hint="cs"/>
          <w:rtl/>
        </w:rPr>
        <w:t xml:space="preserve"> ומכאן משמעות דרש האמור על מארע ועל עדות המתייחסת אליו, ה"דורש" מבקש לדעת מה היא העדות ומה המאורע שנקבע בה, רצונו להכיר את העובדות הממשיות המהוות את הנסיבות המיוחדות, ולצורך זה הוא שואל את השאלות שהרמב"ם מונה אותן עם החקירות</w:t>
      </w:r>
      <w:r w:rsidR="00E64076" w:rsidRPr="00E64076">
        <w:rPr>
          <w:rStyle w:val="HebrewChar"/>
          <w:rFonts w:cs="FrankRuehl" w:hint="cs"/>
          <w:rtl/>
        </w:rPr>
        <w:t>...</w:t>
      </w:r>
      <w:r w:rsidRPr="00E64076">
        <w:rPr>
          <w:rStyle w:val="HebrewChar"/>
          <w:rFonts w:cs="FrankRuehl" w:hint="cs"/>
          <w:rtl/>
        </w:rPr>
        <w:t xml:space="preserve"> (דברים יג טו)</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דרש 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צדיק, תפלה)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לדרש את ה' - למבעי רחמין מן קדם ה'. (בראשית כה כב)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לדרש אלקים - למתבוע אולפן מן קדם ה'. (שמות יח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לדרש את ה' - למיתבע אולפן מן קדם ה'. (בראשית כה כב)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לדרוש את ה' - להגיד לה מה תהא בסופה. (בראשית כה כב)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לדרש את ה' - רש"י, ולא מצאתי דרישה אצל ה' רק להתפלל, כטעם "דרשתי את ה' וענני"</w:t>
      </w:r>
      <w:r w:rsidR="00E64076" w:rsidRPr="00E64076">
        <w:rPr>
          <w:rStyle w:val="HebrewChar"/>
          <w:rFonts w:cs="FrankRuehl" w:hint="cs"/>
          <w:rtl/>
        </w:rPr>
        <w:t>...</w:t>
      </w:r>
      <w:r w:rsidRPr="00E64076">
        <w:rPr>
          <w:rStyle w:val="HebrewChar"/>
          <w:rFonts w:cs="FrankRuehl" w:hint="cs"/>
          <w:rtl/>
        </w:rPr>
        <w:t xml:space="preserve"> (בראשית כה כב)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לדרוש אלקים - </w:t>
      </w:r>
      <w:r w:rsidR="00E64076" w:rsidRPr="00E64076">
        <w:rPr>
          <w:rStyle w:val="HebrewChar"/>
          <w:rFonts w:cs="FrankRuehl" w:hint="cs"/>
          <w:rtl/>
        </w:rPr>
        <w:t>...</w:t>
      </w:r>
      <w:r w:rsidRPr="00E64076">
        <w:rPr>
          <w:rStyle w:val="HebrewChar"/>
          <w:rFonts w:cs="FrankRuehl" w:hint="cs"/>
          <w:rtl/>
        </w:rPr>
        <w:t>להתפלל על חוליהם ולהודיעם מה ידבר להם, כי זה יקרא דרישת אלקים, וכן יעשו עם הנביאים, כמו שאמר "לפנים בישראל כה אמר האיש בלכתו לדרוש אלקים לכו ונלכה עד הרואה"</w:t>
      </w:r>
      <w:r w:rsidR="00E64076" w:rsidRPr="00E64076">
        <w:rPr>
          <w:rStyle w:val="HebrewChar"/>
          <w:rFonts w:cs="FrankRuehl" w:hint="cs"/>
          <w:rtl/>
        </w:rPr>
        <w:t>...</w:t>
      </w:r>
      <w:r w:rsidRPr="00E64076">
        <w:rPr>
          <w:rStyle w:val="HebrewChar"/>
          <w:rFonts w:cs="FrankRuehl" w:hint="cs"/>
          <w:rtl/>
        </w:rPr>
        <w:t xml:space="preserve"> שיתפלל עליו ויודיענו אם נשמע תפלתו, וכן "ותלך לדרוש את ה'" כמו שפירשתי שם. (שמות יח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לדרוש אלקים - ד' במסורה, הכא, ואידך בשמואל בלכתו לדרוש אלקים בענין שאול כשהלך לבקש האתונות, ולא יכול דוד ללכת לפניו לדרוש אלקים בדברי הימים בענין הדבר, ויהי לדרוש אלקים בענין עוזיהו שדרש אלקים במלחמה, מלמד שעל כל צרכיהם היו באים לו לדרוש אלקים</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לדרוש ה', ואף על פי שהרמב"ן ז"ל לא נתחוור בפירושו, שאמר כי לא מצא דרישה אל ה' רק להתפלל, לפי הנראה נשמט ממנו הפסוק (מלכים ב' ח') "ולך לקראת איש האלקים ודרשת את ה' מאותו לאמר האחיה מחולי זה" וגו', ואלה הדרישות אינן אלא לדעת מראשית אחרית</w:t>
      </w:r>
      <w:r w:rsidR="00E64076" w:rsidRPr="00E64076">
        <w:rPr>
          <w:rStyle w:val="HebrewChar"/>
          <w:rFonts w:cs="FrankRuehl" w:hint="cs"/>
          <w:rtl/>
        </w:rPr>
        <w:t>...</w:t>
      </w:r>
      <w:r w:rsidRPr="00E64076">
        <w:rPr>
          <w:rStyle w:val="HebrewChar"/>
          <w:rFonts w:cs="FrankRuehl" w:hint="cs"/>
          <w:rtl/>
        </w:rPr>
        <w:t xml:space="preserve"> (דרוש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לדרוש אלקים - הנשיאים וראשי הדור הבאים על עסקי הרבים וסדרם באים אלי בהכרח לדרוש אלקים, כי על פי ה' יחנו. (שמות יח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ותלך לדרש את ה' - לבקש רחמים על קיום הריונה ולדעת דבר הסובב הפסדם</w:t>
      </w:r>
      <w:r w:rsidR="00E64076" w:rsidRPr="00E64076">
        <w:rPr>
          <w:rStyle w:val="HebrewChar"/>
          <w:rFonts w:cs="FrankRuehl" w:hint="cs"/>
          <w:rtl/>
        </w:rPr>
        <w:t>...</w:t>
      </w:r>
      <w:r w:rsidRPr="00E64076">
        <w:rPr>
          <w:rStyle w:val="HebrewChar"/>
          <w:rFonts w:cs="FrankRuehl" w:hint="cs"/>
          <w:rtl/>
        </w:rPr>
        <w:t xml:space="preserve"> ולעולם לא הקפידה על צער ההריון כי הצדיקים יסבלו צער גדול בעולם הזה לתכלית טוב הנצחי. (בראשית כה כב)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לדרש אלקים - משמעו לבקש תורה וישועה מה', והרי זה מקיף את כל הדרכים בהן עלינו לבקש את ה' בכל חיי מעשינו וגורלנו ובהן עלינו לעמוד למען יהיה ה' לנו לאלקים. דברי הנביא "דרשוני וחיו" (עמוס ה') מביעים את התביעה הכוללת ביותר שה' תובע מן האדם, ולהיות בין "דורשי ה'' היא מעלה שעלינו להיות ראויים לה, והיא המשימה המוטלת עלינו מיום עומדנו על דעתנו ועד אשר נחזיר את נשמתנו למקור מחצבתה. "לדרוש ה'" מביע את דבר האמת והיישע, שאם נבקש תורה וישועה מיד ה' נמצא את ה' עצמו, וחיי חלדנו על עניניהם הקטנים יתנהלו במחיצתו של ה', או אז ישכון ה' </w:t>
      </w:r>
      <w:r w:rsidRPr="00E64076">
        <w:rPr>
          <w:rStyle w:val="HebrewChar"/>
          <w:rFonts w:cs="FrankRuehl" w:hint="cs"/>
          <w:rtl/>
        </w:rPr>
        <w:lastRenderedPageBreak/>
        <w:t>בקרבנו וכל הווייתנו תהיה לרצון לפניו</w:t>
      </w:r>
      <w:r w:rsidR="00E64076" w:rsidRPr="00E64076">
        <w:rPr>
          <w:rStyle w:val="HebrewChar"/>
          <w:rFonts w:cs="FrankRuehl" w:hint="cs"/>
          <w:rtl/>
        </w:rPr>
        <w:t>...</w:t>
      </w:r>
      <w:r w:rsidRPr="00E64076">
        <w:rPr>
          <w:rStyle w:val="HebrewChar"/>
          <w:rFonts w:cs="FrankRuehl" w:hint="cs"/>
          <w:rtl/>
        </w:rPr>
        <w:t xml:space="preserve"> (שמות יח טו)</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דשא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בריאה-עץ ועשב, עשב)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דשא אלו שאינן צריכין זרע, עשב מזריע זרע אלו הירקות והזרעים שצריכין זרע. (בראשית א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תדשא הארץ - </w:t>
      </w:r>
      <w:r w:rsidR="00E64076" w:rsidRPr="00E64076">
        <w:rPr>
          <w:rStyle w:val="HebrewChar"/>
          <w:rFonts w:cs="FrankRuehl" w:hint="cs"/>
          <w:rtl/>
        </w:rPr>
        <w:t>...</w:t>
      </w:r>
      <w:r w:rsidRPr="00E64076">
        <w:rPr>
          <w:rStyle w:val="HebrewChar"/>
          <w:rFonts w:cs="FrankRuehl" w:hint="cs"/>
          <w:rtl/>
        </w:rPr>
        <w:t>שמיני דשאים מחולקין כל אחד לעצמו נקרא עשב פלוני, ואין לשון למדבר לומר דשא פלוני, שלשון דשא היא לבישת הארץ כשהיא מתמלאת בדשאים. תדשא הארץ - תתמלא ותתכסה לבוש עשבים כולן בערבוביא, וכל שורש לעצמו נקרא עשב.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תדשא הארץ - רש"י</w:t>
      </w:r>
      <w:r w:rsidR="00E64076" w:rsidRPr="00E64076">
        <w:rPr>
          <w:rStyle w:val="HebrewChar"/>
          <w:rFonts w:cs="FrankRuehl" w:hint="cs"/>
          <w:rtl/>
        </w:rPr>
        <w:t>...</w:t>
      </w:r>
      <w:r w:rsidRPr="00E64076">
        <w:rPr>
          <w:rStyle w:val="HebrewChar"/>
          <w:rFonts w:cs="FrankRuehl" w:hint="cs"/>
          <w:rtl/>
        </w:rPr>
        <w:t xml:space="preserve"> אבל דשא הוא הקטן הצומח ועשב הוא הגדול המזריע, ולכן יאמר תדשא הארץ ולא יתכן לומר תעשיב, וכל קטן הצומח מן הארץ יקרא דשא אף באילנות</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דשא - נקרא כן בתחלת צאתו וכשיגדיל יקרא עשב, ודשא הוא תחלת הפעולה בעשב</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דשא - הצומח מעצמו, עשב הוא הנזרע.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דשא - מיני עשבים למאכל בהמה כמו "דשאו נאות מדבר". עשב מזריע זרע - למאכל אדם.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דשא - יקרא מיד כשיצמח, ועשב כאשר יש לו הכרה מה הוא. (גור אריה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דשא - הוא מין שכל תכליתו הוא העשב ולא הגרעין, ואם כן עיקר תכליתו מה שגדול העלה </w:t>
      </w:r>
      <w:r w:rsidRPr="00E64076">
        <w:rPr>
          <w:rStyle w:val="HebrewChar"/>
          <w:rFonts w:cs="FrankRuehl" w:hint="cs"/>
          <w:rtl/>
        </w:rPr>
        <w:lastRenderedPageBreak/>
        <w:t>יותר, וזהו משמעות דשא כמ"ש בשירת האזינו. עשב מזריע זרע - שתכליתו הגרעין אם קטן או גדול</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דשא - הגדולים הזקוקים למטר</w:t>
      </w:r>
      <w:r w:rsidR="00E64076" w:rsidRPr="00E64076">
        <w:rPr>
          <w:rStyle w:val="HebrewChar"/>
          <w:rFonts w:cs="FrankRuehl" w:hint="cs"/>
          <w:rtl/>
        </w:rPr>
        <w:t>...</w:t>
      </w:r>
      <w:r w:rsidRPr="00E64076">
        <w:rPr>
          <w:rStyle w:val="HebrewChar"/>
          <w:rFonts w:cs="FrankRuehl" w:hint="cs"/>
          <w:rtl/>
        </w:rPr>
        <w:t xml:space="preserve"> (דברים לב ב)</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דשן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אפר, כלי מקדש-מזבח, קרבן)</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לדשנו - להסיר הדשן, אבל "ידשנה סלה" רוצה לומר יעשה ממנה דשן, ומקובלת</w:t>
      </w:r>
      <w:r w:rsidR="00E64076" w:rsidRPr="00E64076">
        <w:rPr>
          <w:rStyle w:val="HebrewChar"/>
          <w:rFonts w:cs="FrankRuehl" w:hint="cs"/>
          <w:rtl/>
        </w:rPr>
        <w:t>...</w:t>
      </w:r>
      <w:r w:rsidRPr="00E64076">
        <w:rPr>
          <w:rStyle w:val="HebrewChar"/>
          <w:rFonts w:cs="FrankRuehl" w:hint="cs"/>
          <w:rtl/>
        </w:rPr>
        <w:t xml:space="preserve"> (שמות כז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הדשן - יש הבדל פרטי בין אפר לדשן, שם דשן מורה על החלקים הדקים השמניים שנשארו אחר שריפת מין גשם שיש בו שמנונית</w:t>
      </w:r>
      <w:r w:rsidR="00E64076" w:rsidRPr="00E64076">
        <w:rPr>
          <w:rStyle w:val="HebrewChar"/>
          <w:rFonts w:cs="FrankRuehl" w:hint="cs"/>
          <w:rtl/>
        </w:rPr>
        <w:t>...</w:t>
      </w:r>
      <w:r w:rsidRPr="00E64076">
        <w:rPr>
          <w:rStyle w:val="HebrewChar"/>
          <w:rFonts w:cs="FrankRuehl" w:hint="cs"/>
          <w:rtl/>
        </w:rPr>
        <w:t xml:space="preserve"> ולא האפר הנשאר מן העצים שבמערכה, אלא שזה שאמר "ודשנו את המזבח" (במדבר ד') כולל את הדשן והאפר ביחד, ומשום קצור נקט חד מנייהו. ושם דשן מושאל מן דשן המורה בהנחה ראשונה על השמנונית, כמו "ואכל ושבע ודשן", ושם אפר מורה על החלקים הדקים העפריים והמלחיים הנשארים אחר שרפת הגשם, ושרש אפר פר, מלשון התפוררות, שבאמת אין הגשם כלה ואבד לגמרי מכח השרפה אך חלקי הרכבתו מתפוררים מכח האש</w:t>
      </w:r>
      <w:r w:rsidR="00E64076" w:rsidRPr="00E64076">
        <w:rPr>
          <w:rStyle w:val="HebrewChar"/>
          <w:rFonts w:cs="FrankRuehl" w:hint="cs"/>
          <w:rtl/>
        </w:rPr>
        <w:t>...</w:t>
      </w:r>
      <w:r w:rsidRPr="00E64076">
        <w:rPr>
          <w:rStyle w:val="HebrewChar"/>
          <w:rFonts w:cs="FrankRuehl" w:hint="cs"/>
          <w:rtl/>
        </w:rPr>
        <w:t xml:space="preserve"> (ויקרא ו ד)</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דת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אמונה, </w:t>
      </w:r>
      <w:r>
        <w:rPr>
          <w:rStyle w:val="HebrewChar"/>
          <w:rtl/>
        </w:rPr>
        <w:t> </w:t>
      </w:r>
      <w:r w:rsidR="00E64076" w:rsidRPr="00E64076">
        <w:rPr>
          <w:rStyle w:val="HebrewChar"/>
          <w:rFonts w:cs="FrankRuehl" w:hint="cs"/>
          <w:rtl/>
        </w:rPr>
        <w:t xml:space="preserve"> </w:t>
      </w:r>
      <w:r w:rsidRPr="00E64076">
        <w:rPr>
          <w:rStyle w:val="HebrewChar"/>
          <w:rFonts w:cs="FrankRuehl" w:hint="cs"/>
          <w:rtl/>
        </w:rPr>
        <w:t>ידיעת ה', יהדות, מצוה, עבודת ה', עבודה זרה, תורה)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והשתיה כדת, מאי כדת, א"ר חנן משום ר"מ כדת של תורה, מה דת של תורה אכילה מרובה משתיה, אף סעודתו של אותו רשע אכילה מרובה משתיה. (מגילה יב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rtl/>
        </w:rPr>
        <w:t>ו</w:t>
      </w:r>
      <w:r w:rsidRPr="00E64076">
        <w:rPr>
          <w:rStyle w:val="HebrewChar"/>
          <w:rFonts w:cs="FrankRuehl" w:hint="cs"/>
          <w:rtl/>
        </w:rPr>
        <w:t>דתיהם שונות מכל עם, דלא אכלי מינן ולא נסבי מינן ולא מנסבי לן. ואת דתי המלך אינם עושים, דמפקי לכולא שתה בשה"י פה"י (שבת היום, פסח היום ואנו אסורים במלאכה). (שם יג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rtl/>
        </w:rPr>
        <w:t>ת</w:t>
      </w:r>
      <w:r w:rsidRPr="00E64076">
        <w:rPr>
          <w:rStyle w:val="HebrewChar"/>
          <w:rFonts w:cs="FrankRuehl" w:hint="cs"/>
          <w:rtl/>
        </w:rPr>
        <w:t>נו רבנן מעשה במרים בת בילגה שהמירה דתה והלכה ונשאת לסרדיוט אחד ממלכי יוונים</w:t>
      </w:r>
      <w:r w:rsidR="00E64076" w:rsidRPr="00E64076">
        <w:rPr>
          <w:rStyle w:val="HebrewChar"/>
          <w:rFonts w:cs="FrankRuehl" w:hint="cs"/>
          <w:rtl/>
        </w:rPr>
        <w:t>...</w:t>
      </w:r>
      <w:r w:rsidRPr="00E64076">
        <w:rPr>
          <w:rStyle w:val="HebrewChar"/>
          <w:rFonts w:cs="FrankRuehl" w:hint="cs"/>
          <w:rtl/>
        </w:rPr>
        <w:t xml:space="preserve"> (סוכה נו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ואלו יוצאות שלא בכתובה, העוברת על דת משה ויהודית, ואיזו היא דת משה, מאכילתו שאינו מעושר, ומשמשתו נדה, ולא קוצה לה חלה, ונודרת ואינה מקיימת. ואיזוהי דת יהודית, יוצאה וראשה פרוע, וטווה בשוק, ומדברת עם כל אדם</w:t>
      </w:r>
      <w:r w:rsidR="00E64076" w:rsidRPr="00E64076">
        <w:rPr>
          <w:rStyle w:val="HebrewChar"/>
          <w:rFonts w:cs="FrankRuehl" w:hint="cs"/>
          <w:rtl/>
        </w:rPr>
        <w:t>...</w:t>
      </w:r>
      <w:r w:rsidRPr="00E64076">
        <w:rPr>
          <w:rStyle w:val="HebrewChar"/>
          <w:rFonts w:cs="FrankRuehl" w:hint="cs"/>
          <w:rtl/>
        </w:rPr>
        <w:t xml:space="preserve"> (כתובות עב א, וראה שם עוד)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כל עוברי דרך, אמר רב עמרם אמר רב עשאוני כעוברי על דת, דאילו בסדום כתיב וה' המטיר על סדום, ואילו בירושלים כתיב ממרום שלח אש בעצמותי וירדנה וגו'. (סנהדרין קד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בירכתי ביתך, בזמן שהיא נוהגת בעצמה דת יהודית, שהיא צנועה, זוכה שיוצאין ממנה בנים בעלי משנה, בעלי מקרא, בעלי מעשים טובים, הה"ד בניך כשתילי זיתים</w:t>
      </w:r>
      <w:r w:rsidR="00E64076" w:rsidRPr="00E64076">
        <w:rPr>
          <w:rStyle w:val="HebrewChar"/>
          <w:rFonts w:cs="FrankRuehl" w:hint="cs"/>
          <w:rtl/>
        </w:rPr>
        <w:t>...</w:t>
      </w:r>
      <w:r w:rsidRPr="00E64076">
        <w:rPr>
          <w:rStyle w:val="HebrewChar"/>
          <w:rFonts w:cs="FrankRuehl" w:hint="cs"/>
          <w:rtl/>
        </w:rPr>
        <w:t xml:space="preserve"> (במדבר פרשה ח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למנצח על ידותון מזמור לדוד, על הדתות ועל הדינין שאתה עושה לנו</w:t>
      </w:r>
      <w:r w:rsidR="00E64076" w:rsidRPr="00E64076">
        <w:rPr>
          <w:rStyle w:val="HebrewChar"/>
          <w:rFonts w:cs="FrankRuehl" w:hint="cs"/>
          <w:rtl/>
        </w:rPr>
        <w:t>...</w:t>
      </w:r>
      <w:r w:rsidRPr="00E64076">
        <w:rPr>
          <w:rStyle w:val="HebrewChar"/>
          <w:rFonts w:cs="FrankRuehl" w:hint="cs"/>
          <w:rtl/>
        </w:rPr>
        <w:t xml:space="preserve"> (תהלים סב, תשפב)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אמונות ודעות: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ובהכרח צריך לספח לענין זה דבר שאין לעבור מעליו, והוא שנשאל ונאמר, אם כל עניני הדת יושגו בחקירה ובעיון הנכון, וכפי שהודיענו ה', מה היא נקודת החכמה שנתנם לנו בדרך הנבואה ועשה על כך מופתי האותות הגלוים לא המופתים השכליים</w:t>
      </w:r>
      <w:r w:rsidR="00E64076" w:rsidRPr="00E64076">
        <w:rPr>
          <w:rStyle w:val="HebrewChar"/>
          <w:rFonts w:cs="FrankRuehl" w:hint="cs"/>
          <w:szCs w:val="20"/>
          <w:rtl/>
        </w:rPr>
        <w:t>?</w:t>
      </w:r>
      <w:r w:rsidRPr="00E64076">
        <w:rPr>
          <w:rStyle w:val="HebrewChar"/>
          <w:rFonts w:cs="FrankRuehl" w:hint="cs"/>
          <w:rtl/>
        </w:rPr>
        <w:t xml:space="preserve"> ונשיב בסיוע ה' יתעלה התשובה השלמה ונאמר, מפני שידוע לפני החכם שהלמודים הנלמדים על ידי העיון לא יגיעו לשלמותם אלא בזמן ממושך, ושהוא אם יפנה אותנו אליהם בידיעת הדת, היינו נשארים זמן רב ללא דת עד אשר תשלם לנו המלאכה ויסתיים העסק בה, ואפשר שרבים ממנו לא תשלם להם המלאכה מחמת חסרונם, ויש שלא יסתיים לו העסק בה מחמת קוצר רוחו, או שישתלטו עליו הספקות ויביאוהו במבוכה ויעצרוהו, ולפיכך שחרר אותנו יתהדר ויתרומם מיד מכל הטרדות האלה, ושגר אלינו את שליחו ומסרם לנו בדרך הודעה, והראנו בעינינו עליהם אותות ומופתים מה שלא ישלוט בהם ספק</w:t>
      </w:r>
      <w:r w:rsidR="00E64076" w:rsidRPr="00E64076">
        <w:rPr>
          <w:rStyle w:val="HebrewChar"/>
          <w:rFonts w:cs="FrankRuehl" w:hint="cs"/>
          <w:rtl/>
        </w:rPr>
        <w:t>...</w:t>
      </w:r>
      <w:r w:rsidRPr="00E64076">
        <w:rPr>
          <w:rStyle w:val="HebrewChar"/>
          <w:rFonts w:cs="FrankRuehl" w:hint="cs"/>
          <w:rtl/>
        </w:rPr>
        <w:t xml:space="preserve"> (הקדמה פרק ו, וראה עוד ערך אמונה)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עם אחד - שיש להם דת אחת, כי בהשתנות הדתות תתחדש הקנאה והשנאה</w:t>
      </w:r>
      <w:r w:rsidR="00E64076" w:rsidRPr="00E64076">
        <w:rPr>
          <w:rStyle w:val="HebrewChar"/>
          <w:rFonts w:cs="FrankRuehl" w:hint="cs"/>
          <w:rtl/>
        </w:rPr>
        <w:t>...</w:t>
      </w:r>
      <w:r w:rsidRPr="00E64076">
        <w:rPr>
          <w:rStyle w:val="HebrewChar"/>
          <w:rFonts w:cs="FrankRuehl" w:hint="cs"/>
          <w:rtl/>
        </w:rPr>
        <w:t xml:space="preserve"> (בראשית יא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(דעת הפילוסופים), והפילוסוף אשר לו נתכנו תכונות יקבל בהן המעלות המדותיות והמדעיות והמעשיות, ולא חסר מאומה מן השלמות, אבל השלמות הזו בכח צריך בהוצאתה לידי מעשה אל למוד ומוסר</w:t>
      </w:r>
      <w:r w:rsidRPr="00E64076">
        <w:rPr>
          <w:rStyle w:val="HebrewChar"/>
          <w:rFonts w:cs="FrankRuehl" w:hint="cs"/>
          <w:rtl/>
        </w:rPr>
        <w:t>...</w:t>
      </w:r>
      <w:r w:rsidR="00627C66" w:rsidRPr="00E64076">
        <w:rPr>
          <w:rStyle w:val="HebrewChar"/>
          <w:rFonts w:cs="FrankRuehl" w:hint="cs"/>
          <w:rtl/>
        </w:rPr>
        <w:t xml:space="preserve"> והשלם ידבק בו מן המין האלקי אור שהוא נקרא השכל הפועל, ידבק בו שכלו הנפעל דבקות התאחדות עד שיראה האיש ההוא כאילו הוא השכל ההוא הפועל אין ביניהם שנוי, וישובו כליו, רצוני לומר איברי האיש ההוא ולא ישתמשו אלא במעשים היותר שלמים, ובעתים היותר נכונות ובטוב שבענינים, וכאילו כל כליו הם כלים לשכל הפועל, לא לשכל ההיולי הנפעל שהיה בתחלה משתמש בהם, והיה מטיב פעם וחוטא פעמים</w:t>
      </w:r>
      <w:r w:rsidRPr="00E64076">
        <w:rPr>
          <w:rStyle w:val="HebrewChar"/>
          <w:rFonts w:cs="FrankRuehl" w:hint="cs"/>
          <w:rtl/>
        </w:rPr>
        <w:t>...</w:t>
      </w:r>
      <w:r w:rsidR="00627C66" w:rsidRPr="00E64076">
        <w:rPr>
          <w:rStyle w:val="HebrewChar"/>
          <w:rFonts w:cs="FrankRuehl" w:hint="cs"/>
          <w:rtl/>
        </w:rPr>
        <w:t xml:space="preserve"> והמדרגה הזאת היא תכלית ההגעה המקווה לאדם השלם, אחרי אשר תשוב נפשו מטוהרה מן הספיקות, מבינה החכמות על אמתתן, ותשוב כאילו היא מלאך</w:t>
      </w:r>
      <w:r w:rsidRPr="00E64076">
        <w:rPr>
          <w:rStyle w:val="HebrewChar"/>
          <w:rFonts w:cs="FrankRuehl" w:hint="cs"/>
          <w:rtl/>
        </w:rPr>
        <w:t>...</w:t>
      </w:r>
      <w:r w:rsidR="00627C66" w:rsidRPr="00E64076">
        <w:rPr>
          <w:rStyle w:val="HebrewChar"/>
          <w:rFonts w:cs="FrankRuehl" w:hint="cs"/>
          <w:rtl/>
        </w:rPr>
        <w:t xml:space="preserve"> ותכף לזה תעלה בידך מדת ההסתפקות והשפלות והכניעה וכל מדה מעולה, עם ההגדלה שמרוממים לסבה הראשונה, לא כדי שיחנך רצונו ולא להסיר מעליך קצפו, אבל בעבור ההדמות אל השכל הפועל בבחינת האמת, וספור כל דבר במה שהוא ראוי לו והאמנתו כאשר הוא, ואלה הם ממדות השכל. וכאשר תהיה על התכונה הזאת מן האמונה אל תחוש על איזו תורה תהיה ובאיזו דת, ובאיזה מעשה, ובאיזה דבור, ובאיזו לשון אתה מרומם, או בדה לעצמך דת לענין הכניעה ולרומם ולשבח ולהנהגת מדותיך וביתך ואנשי מדינתך</w:t>
      </w:r>
      <w:r w:rsidRPr="00E64076">
        <w:rPr>
          <w:rStyle w:val="HebrewChar"/>
          <w:rFonts w:cs="FrankRuehl" w:hint="cs"/>
          <w:rtl/>
        </w:rPr>
        <w:t>...</w:t>
      </w:r>
      <w:r w:rsidR="00627C66" w:rsidRPr="00E64076">
        <w:rPr>
          <w:rStyle w:val="HebrewChar"/>
          <w:rFonts w:cs="FrankRuehl" w:hint="cs"/>
          <w:rtl/>
        </w:rPr>
        <w:t xml:space="preserve"> (מאמר א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w:t>
      </w:r>
      <w:r w:rsidR="00E64076" w:rsidRPr="00E64076">
        <w:rPr>
          <w:rStyle w:val="HebrewChar"/>
          <w:rFonts w:cs="FrankRuehl" w:hint="cs"/>
          <w:rtl/>
        </w:rPr>
        <w:t>...</w:t>
      </w:r>
      <w:r w:rsidRPr="00E64076">
        <w:rPr>
          <w:rStyle w:val="HebrewChar"/>
          <w:rFonts w:cs="FrankRuehl" w:hint="cs"/>
          <w:rtl/>
        </w:rPr>
        <w:t xml:space="preserve"> ועם זה היה ראוי כפי מעשה הפילוסופים וחכמתם ואמתתם והשתדלותן שתהיה הנבואה ידועה בהם ונמצאת ביניהם, מפני הדבקם ברוחניות, ושיסופר עליהם נפלאות ונוראות וכבוד וגדולה, ואנחנו רואים החלומות הנאמנים למי שלא התעסק בחכמה ולא בזכוך נפשו, ונמצא הפך זה במי שטרח בה, וזה מורה, </w:t>
      </w:r>
      <w:r w:rsidRPr="00E64076">
        <w:rPr>
          <w:rStyle w:val="HebrewChar"/>
          <w:rFonts w:cs="FrankRuehl" w:hint="cs"/>
          <w:rtl/>
        </w:rPr>
        <w:lastRenderedPageBreak/>
        <w:t>כי יש לדבר האלקי ולנפשות סוד אחר זולת מה שזכרת אתה הפילוסוף. (שם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אחר כן קרא חכם מחכמי היהודים ושאל אותו על אמונתו.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לו החבר, אנחנו מאמינים באלקי אברהם יצחק ויעקב המוציא את בני ישראל ממצרים באותות ובמופתים ובמסות</w:t>
      </w:r>
      <w:r w:rsidR="00E64076" w:rsidRPr="00E64076">
        <w:rPr>
          <w:rStyle w:val="HebrewChar"/>
          <w:rFonts w:cs="FrankRuehl" w:hint="cs"/>
          <w:rtl/>
        </w:rPr>
        <w:t>...</w:t>
      </w:r>
      <w:r w:rsidRPr="00E64076">
        <w:rPr>
          <w:rStyle w:val="HebrewChar"/>
          <w:rFonts w:cs="FrankRuehl" w:hint="cs"/>
          <w:rtl/>
        </w:rPr>
        <w:t xml:space="preserve"> ושלח משה בתורתו, ואחר כך כמה אלפי נביאים אחריו מזהירים על תורתו, מיעדים בגמול הטוב לשומרה ועונש הקשה לממרה אותה, ואנחנו מאמינים בכל מה שכתוב בתורה, והדברים ארוכים.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מסכים הייתי שלא אשאל יהודי, מפני שידעתי אבוד זכרם וחסרון עצתם, כי השפלות והדלות לא עזבו להם מדה טובה. והלא היה לך לומר, היהודי, כי אתה מאמין בבורא העולם ומסדרו ומנהיגו, ובמי שבראך והטריפך והדומה לספורים האלה, אשר הם טענת כל מי שיש לו דת, ובעבורה הוא רודף האמת, להדמות לבורא בצדקו ובחכמתו.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זה שאתה אומר היא הדת ההקשית-המנהגית (השכלית המלמדת כיצד להתנהג), מביא אליה העיון, ונכנסים בה ספקות רבים. ואם תשאל הפילוסופים עליה, אינך מוצא אותם מסכימים על מעשה אחד ולא על דעת אחת, מפני שהם טענות, יש מהם מה שהם יכולים להעמיד עליהם מופת (ראיה) ומהם מה שיספיקו בם דבר שתתישב הדעת עליו, ומהם מה שלא יספיקו בם, כל שכן שיעמידו בם מופת</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על הדרך הזה השיבותיך כאשר שאלתני. וכן פתח משה לדבר עם פרעה כשאמר לו (שמות ז') "אלקי העבריים שלחני אליך", רצוני לומר אלקי אברהם יצחק ויעקב, מפני שהיה אברהם מפורסם אצל האומות, וכי התחבר אליהם דבר האלקים והנהיג אותם ועשה להם נפלאות. ולא אמר אלקי השמים והארץ שלחני אליך, ולא בוראי ובוראך</w:t>
      </w:r>
      <w:r w:rsidR="00E64076" w:rsidRPr="00E64076">
        <w:rPr>
          <w:rStyle w:val="HebrewChar"/>
          <w:rFonts w:cs="FrankRuehl" w:hint="cs"/>
          <w:rtl/>
        </w:rPr>
        <w:t>...</w:t>
      </w:r>
      <w:r w:rsidRPr="00E64076">
        <w:rPr>
          <w:rStyle w:val="HebrewChar"/>
          <w:rFonts w:cs="FrankRuehl" w:hint="cs"/>
          <w:rtl/>
        </w:rPr>
        <w:t xml:space="preserve"> וכן פתחתי לך, מלך הכוזר, כאשר שאלתני על אמונתי, השיבותיך מה שאני חייב בו וחייבים בו כל קהל ישראל, אשר התברר אצלם המעמד ההוא בראות עיניהם, ואחר כן הקבלה הנמשכת שהיא כמראה העין. (שם י והלאה)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הכוזרי, נשוב אל עניננו והודיעני, איך קמה </w:t>
      </w:r>
      <w:r w:rsidRPr="00E64076">
        <w:rPr>
          <w:rStyle w:val="HebrewChar"/>
          <w:rFonts w:cs="FrankRuehl" w:hint="cs"/>
          <w:rtl/>
        </w:rPr>
        <w:lastRenderedPageBreak/>
        <w:t>תורתכם ואיך פשטה ונראתה, ואיך נתחברו הדעות אחרי אשר היו חלוקות, ובכמה שנים נתיסדה האמונה ונבנתה עד שנתחזקה ונשלמה</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לא יקומו ויגדלו על הדרך הזה אלא הנימוסים השכליים אשר התחלתם מן האדם, וכאשר יגמר ויעזר יאמר כי הוא נעזר מן הבורא ומלומד והדומה לזה, אבל הנימוס אשר התחלתו מהבורא, הוא קם פתאום, ואמר בו היה ויהי, כבריאת העולם.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הבהלת אותנו בדבריך, החבר.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אבל הענין מבהיל יותר, כי היו ישראל משועבדים במצרים</w:t>
      </w:r>
      <w:r w:rsidR="00E64076" w:rsidRPr="00E64076">
        <w:rPr>
          <w:rStyle w:val="HebrewChar"/>
          <w:rFonts w:cs="FrankRuehl" w:hint="cs"/>
          <w:rtl/>
        </w:rPr>
        <w:t>...</w:t>
      </w:r>
      <w:r w:rsidRPr="00E64076">
        <w:rPr>
          <w:rStyle w:val="HebrewChar"/>
          <w:rFonts w:cs="FrankRuehl" w:hint="cs"/>
          <w:rtl/>
        </w:rPr>
        <w:t xml:space="preserve"> מיחלים המועד אשר יעד בו א-ל אבותם שינחילם את ארץ כנען</w:t>
      </w:r>
      <w:r w:rsidR="00E64076" w:rsidRPr="00E64076">
        <w:rPr>
          <w:rStyle w:val="HebrewChar"/>
          <w:rFonts w:cs="FrankRuehl" w:hint="cs"/>
          <w:rtl/>
        </w:rPr>
        <w:t>...</w:t>
      </w:r>
      <w:r w:rsidRPr="00E64076">
        <w:rPr>
          <w:rStyle w:val="HebrewChar"/>
          <w:rFonts w:cs="FrankRuehl" w:hint="cs"/>
          <w:rtl/>
        </w:rPr>
        <w:t xml:space="preserve"> ושלח משה ואהרן עם חולשתם ועמדו כנגד פרעה עם חזקתו באותות ובמופתים ובשנוי המנהגים</w:t>
      </w:r>
      <w:r w:rsidR="00E64076" w:rsidRPr="00E64076">
        <w:rPr>
          <w:rStyle w:val="HebrewChar"/>
          <w:rFonts w:cs="FrankRuehl" w:hint="cs"/>
          <w:rtl/>
        </w:rPr>
        <w:t>...</w:t>
      </w:r>
      <w:r w:rsidRPr="00E64076">
        <w:rPr>
          <w:rStyle w:val="HebrewChar"/>
          <w:rFonts w:cs="FrankRuehl" w:hint="cs"/>
          <w:rtl/>
        </w:rPr>
        <w:t xml:space="preserve"> וכל המכות האלה היו באות באזהרה ובהתראה ובמועד ומסתלקות באזהרה ובהתראה, כדי שיתברר כי הן בכונה מאת א-לוה, חפץ, עושה חפצו בעת שיחפוץ, לא מצד הטבע ולא מצד הכוכבים ולא מצד כשפים ולא במקרה</w:t>
      </w:r>
      <w:r w:rsidR="00E64076" w:rsidRPr="00E64076">
        <w:rPr>
          <w:rStyle w:val="HebrewChar"/>
          <w:rFonts w:cs="FrankRuehl" w:hint="cs"/>
          <w:rtl/>
        </w:rPr>
        <w:t>...</w:t>
      </w:r>
      <w:r w:rsidRPr="00E64076">
        <w:rPr>
          <w:rStyle w:val="HebrewChar"/>
          <w:rFonts w:cs="FrankRuehl" w:hint="cs"/>
          <w:rtl/>
        </w:rPr>
        <w:t xml:space="preserve"> ובקע את הים ועברו בתוכו, וטבע בו פרעה וחילו, והשליכם הים מתים לעיני בני ישראל, והדבר ארוך וידוע.</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זהו הענין האלקי באמת, ומה שנתלה בו מן המצות ראוי לקבלו, כי אין נכנס בלב מחמתו ספק</w:t>
      </w:r>
      <w:r w:rsidR="00E64076" w:rsidRPr="00E64076">
        <w:rPr>
          <w:rStyle w:val="HebrewChar"/>
          <w:rFonts w:cs="FrankRuehl" w:hint="cs"/>
          <w:rtl/>
        </w:rPr>
        <w:t>...</w:t>
      </w:r>
      <w:r w:rsidRPr="00E64076">
        <w:rPr>
          <w:rStyle w:val="HebrewChar"/>
          <w:rFonts w:cs="FrankRuehl" w:hint="cs"/>
          <w:rtl/>
        </w:rPr>
        <w:t xml:space="preserve"> (שם פ והלאה)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w:t>
      </w:r>
      <w:r w:rsidR="00E64076" w:rsidRPr="00E64076">
        <w:rPr>
          <w:rStyle w:val="HebrewChar"/>
          <w:rFonts w:cs="FrankRuehl" w:hint="cs"/>
          <w:rtl/>
        </w:rPr>
        <w:t>...</w:t>
      </w:r>
      <w:r w:rsidRPr="00E64076">
        <w:rPr>
          <w:rStyle w:val="HebrewChar"/>
          <w:rFonts w:cs="FrankRuehl" w:hint="cs"/>
          <w:rtl/>
        </w:rPr>
        <w:t xml:space="preserve"> וממה שאני עתיד לזכרו, והוא שהעם עם מה שהאמינו במה שבא משה אחר המופתים האלה נשאר בנפשותם ספק, איך ידבר האלקים עם האדם, כדי שלא תהיה התחלת התורה מעצה ומחשבה מחמת אדם, ואחר יחברהו עזר ואומץ מאת האלקים, מפני שהיה רחוק הדבור בעיניהם מזולת אדם, בעבור שהדבור גשמי, ורצה ה' להסיר הספק הזה מלבותם</w:t>
      </w:r>
      <w:r w:rsidR="00E64076" w:rsidRPr="00E64076">
        <w:rPr>
          <w:rStyle w:val="HebrewChar"/>
          <w:rFonts w:cs="FrankRuehl" w:hint="cs"/>
          <w:rtl/>
        </w:rPr>
        <w:t>...</w:t>
      </w:r>
      <w:r w:rsidRPr="00E64076">
        <w:rPr>
          <w:rStyle w:val="HebrewChar"/>
          <w:rFonts w:cs="FrankRuehl" w:hint="cs"/>
          <w:rtl/>
        </w:rPr>
        <w:t xml:space="preserve"> ואלו עשרת הדברים לא קבלם ההמון מאנשים יחידים ולא מנביא, כי אם מאת האלקים נתנו, אבל לא היה בהם כח כמשה לראות הדבר הגדול ההוא, והאמינו העם מן היום ההוא כי משה מדובר בו בדבור התחלתו מאת הבורא, לא קדמה למשה בו מחשבה ולא עצה, שלא תהיה הנבואה, כאשר חשבו הפילוסופים, מנפש יזדככו מחשבותיה ותדבק </w:t>
      </w:r>
      <w:r w:rsidRPr="00E64076">
        <w:rPr>
          <w:rStyle w:val="HebrewChar"/>
          <w:rFonts w:cs="FrankRuehl" w:hint="cs"/>
          <w:rtl/>
        </w:rPr>
        <w:lastRenderedPageBreak/>
        <w:t>בשכל הפועל הנקרא רוח הקדש או בגבריאל</w:t>
      </w:r>
      <w:r w:rsidR="00E64076" w:rsidRPr="00E64076">
        <w:rPr>
          <w:rStyle w:val="HebrewChar"/>
          <w:rFonts w:cs="FrankRuehl" w:hint="cs"/>
          <w:rtl/>
        </w:rPr>
        <w:t>...</w:t>
      </w:r>
      <w:r w:rsidRPr="00E64076">
        <w:rPr>
          <w:rStyle w:val="HebrewChar"/>
          <w:rFonts w:cs="FrankRuehl" w:hint="cs"/>
          <w:rtl/>
        </w:rPr>
        <w:t xml:space="preserve"> וסרו אלו הסברות במעמד הגדול ההוא. ומה שנלוה אל הדבור האלקי מן המכתב האלקי שחקק עשרת הדברות האלה בשני לוחות אבנים יקרות</w:t>
      </w:r>
      <w:r w:rsidR="00E64076" w:rsidRPr="00E64076">
        <w:rPr>
          <w:rStyle w:val="HebrewChar"/>
          <w:rFonts w:cs="FrankRuehl" w:hint="cs"/>
          <w:rtl/>
        </w:rPr>
        <w:t>...</w:t>
      </w:r>
      <w:r w:rsidRPr="00E64076">
        <w:rPr>
          <w:rStyle w:val="HebrewChar"/>
          <w:rFonts w:cs="FrankRuehl" w:hint="cs"/>
          <w:rtl/>
        </w:rPr>
        <w:t xml:space="preserve"> (שם פז)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אבל יעודינו הדבקנו בענין האלקי בנבואה ומה שהוא קרוב לה, והתחבר הענין האלקי בנו בגדולה ובכבוד ובמופתים, ועל כן איננו אומר בתורה כי אם תעשו המצוה הזאת אביאכם אחרי המות אל גנות והנאות, אבל הוא אומר "ואתם תהיו לי לעם ואני אהיה לכם לאלקים", מנהיג אתכם, ויהיה מכם מי שיעמוד לפני ומי שיעלה לשמים</w:t>
      </w:r>
      <w:r w:rsidR="00E64076" w:rsidRPr="00E64076">
        <w:rPr>
          <w:rStyle w:val="HebrewChar"/>
          <w:rFonts w:cs="FrankRuehl" w:hint="cs"/>
          <w:rtl/>
        </w:rPr>
        <w:t>...</w:t>
      </w:r>
      <w:r w:rsidRPr="00E64076">
        <w:rPr>
          <w:rStyle w:val="HebrewChar"/>
          <w:rFonts w:cs="FrankRuehl" w:hint="cs"/>
          <w:rtl/>
        </w:rPr>
        <w:t xml:space="preserve"> ויהיה נוהג כל העולם על המנהג הטבעי זולתכם, כי תראו עם שכינתי שתהיה בתוככם מטוב אדמתכם וסדר גשמיכם, שלא יעברו עתיהם הצריכים להם, ושתגברו על אויביכם במתי מספר המנהג, מה שתכירו בו, כי אין ענינכם נוהג על המנהג הטבעי, אבל הרצוני</w:t>
      </w:r>
      <w:r w:rsidR="00E64076" w:rsidRPr="00E64076">
        <w:rPr>
          <w:rStyle w:val="HebrewChar"/>
          <w:rFonts w:cs="FrankRuehl" w:hint="cs"/>
          <w:rtl/>
        </w:rPr>
        <w:t>...</w:t>
      </w:r>
      <w:r w:rsidRPr="00E64076">
        <w:rPr>
          <w:rStyle w:val="HebrewChar"/>
          <w:rFonts w:cs="FrankRuehl" w:hint="cs"/>
          <w:rtl/>
        </w:rPr>
        <w:t xml:space="preserve"> ויעודיה כולם כולל אותם שורש אחד, והוא יחול קירבת אלקים ומלאכיו, ומי שיגיע אל המעלה הזאת לא יירא מן המות</w:t>
      </w:r>
      <w:r w:rsidR="00E64076" w:rsidRPr="00E64076">
        <w:rPr>
          <w:rStyle w:val="HebrewChar"/>
          <w:rFonts w:cs="FrankRuehl" w:hint="cs"/>
          <w:rtl/>
        </w:rPr>
        <w:t>...</w:t>
      </w:r>
      <w:r w:rsidRPr="00E64076">
        <w:rPr>
          <w:rStyle w:val="HebrewChar"/>
          <w:rFonts w:cs="FrankRuehl" w:hint="cs"/>
          <w:rtl/>
        </w:rPr>
        <w:t xml:space="preserve"> (שם קט)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ותורת משה לא העבידה אותנו בפרישות, אך בדרך השוה, ולתת לכל כח מכחות הנפש והגוף חלקו בצדק מבלי רבוי, כי הרבוי בכח אחד - קצור בכח אחר</w:t>
      </w:r>
      <w:r w:rsidR="00E64076" w:rsidRPr="00E64076">
        <w:rPr>
          <w:rStyle w:val="HebrewChar"/>
          <w:rFonts w:cs="FrankRuehl" w:hint="cs"/>
          <w:rtl/>
        </w:rPr>
        <w:t>...</w:t>
      </w:r>
      <w:r w:rsidRPr="00E64076">
        <w:rPr>
          <w:rStyle w:val="HebrewChar"/>
          <w:rFonts w:cs="FrankRuehl" w:hint="cs"/>
          <w:rtl/>
        </w:rPr>
        <w:t xml:space="preserve"> וכללו של דבר כי תורתנו נחלקת בין היראה והאהבה והשמחה, תתקרב אל אלקיך בכל אחת מהנה, ואין כניעתך בימי התענית יותר קרובה אל האלקים משמחתך בימי השבתות והמועדים כשתהיה שמחתך בכונה ולב שלם</w:t>
      </w:r>
      <w:r w:rsidR="00E64076" w:rsidRPr="00E64076">
        <w:rPr>
          <w:rStyle w:val="HebrewChar"/>
          <w:rFonts w:cs="FrankRuehl" w:hint="cs"/>
          <w:rtl/>
        </w:rPr>
        <w:t>...</w:t>
      </w:r>
      <w:r w:rsidRPr="00E64076">
        <w:rPr>
          <w:rStyle w:val="HebrewChar"/>
          <w:rFonts w:cs="FrankRuehl" w:hint="cs"/>
          <w:rtl/>
        </w:rPr>
        <w:t xml:space="preserve"> (מאמר ב נ,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והלא כשאלקותו נכנסה בדעות, ואחדותו ויכלתו וחכמתו ושהכל מאתו וצורך הכל אליו, ושאין לו צורך אל הכל, יכנס המורא ממנו והאהבה לו, ולא נצטרך לגשמות הזה.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החבר, זאת טענת הפילוסופים, ואשר נראה מנפש האדם כי היא יראה בהמצא המפחידות מורגשות, מה שאינה יראה כאשר יסופר לה עליהם כאשר היא אוהבת הצורה היפה הנמצאת, מה שאינה אוהבת כשיסופר עליה. ואל תאמין למתחכם שיאמר כי מחשבתו מתחברת על סדר, עד שיגיע אל כל הענינים הצריכים באלקות בשכלו בלבד מבלתי שיסמוך אל מורגש, בראות </w:t>
      </w:r>
      <w:r w:rsidRPr="00E64076">
        <w:rPr>
          <w:rStyle w:val="HebrewChar"/>
          <w:rFonts w:cs="FrankRuehl" w:hint="cs"/>
          <w:rtl/>
        </w:rPr>
        <w:lastRenderedPageBreak/>
        <w:t>דמיון ממלות או מכתב או מצורות נראות או מתדמות. הלא תראה שאינך יכול לכלול כל עניני תפלתך במחשבה לבדה בלא דבור. וכן מסתדרת לנביא גדולת האלקים ויכלתו ורחמנותו וחכמתו וחיותו ותמידותו ומלכותו</w:t>
      </w:r>
      <w:r w:rsidR="00E64076" w:rsidRPr="00E64076">
        <w:rPr>
          <w:rStyle w:val="HebrewChar"/>
          <w:rFonts w:cs="FrankRuehl" w:hint="cs"/>
          <w:rtl/>
        </w:rPr>
        <w:t>...</w:t>
      </w:r>
      <w:r w:rsidRPr="00E64076">
        <w:rPr>
          <w:rStyle w:val="HebrewChar"/>
          <w:rFonts w:cs="FrankRuehl" w:hint="cs"/>
          <w:rtl/>
        </w:rPr>
        <w:t xml:space="preserve"> במה שהוא רואה פתאום ברגע אחד מגדולת הצורה ההיא הנבראת לו והודה והדרה</w:t>
      </w:r>
      <w:r w:rsidR="00E64076" w:rsidRPr="00E64076">
        <w:rPr>
          <w:rStyle w:val="HebrewChar"/>
          <w:rFonts w:cs="FrankRuehl" w:hint="cs"/>
          <w:rtl/>
        </w:rPr>
        <w:t>...</w:t>
      </w:r>
      <w:r w:rsidRPr="00E64076">
        <w:rPr>
          <w:rStyle w:val="HebrewChar"/>
          <w:rFonts w:cs="FrankRuehl" w:hint="cs"/>
          <w:rtl/>
        </w:rPr>
        <w:t xml:space="preserve"> (מאמר ד 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אמנם הייתי מדמה אותם לגרים אשר לא קבלו כל תולדות המצות אך שרשיהן, לולא שמעשיהם סותרים את דבריהם, ושכבודם למקום הנבואה בדברים עם מה שהם מכוונים אל מקומות היו לאלילים באיזה מקרים שיקרה שיהיה בהם המונם, לא נראה בו מעשה אלקי, עם השאירם חוקי העבודות הקדומות וימי חגיהם ומועדים, ולא שנו זולתי הצורות שהיו לשם, מחו אותם ולא מחו דתותיהם. כמעט שאומר כי כל מה שאמר הבורא (דברים כ"ח) "ועבדתם שם אלהים אחרים עץ ואבן", ונשנה פעמים, הוא רמז אל אלה אשר הם מרוממים את העץ ואשר הם מרוממים את האבן (הנוצרים והמוסלמים במכה). ואנחנו עם רוב הימים משתוים אליהם בעונותינו. ואמת הוא שכונתם אינה אלא לאלהים, כמו עם אבימלך ואנשי נינוה ומתפלספים יקראו לשם האלהים.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ומנהיג כל אחד משתי הכתות (הנצרות והאיסלם) אמר כי השיג האורות האלהיות ההן במוצאן, רצה לומר אדמת הקדש, שמשם העלוהו אל השמים, וצוה ליישר אנשי העולם כלו</w:t>
      </w:r>
      <w:r w:rsidR="00E64076" w:rsidRPr="00E64076">
        <w:rPr>
          <w:rStyle w:val="HebrewChar"/>
          <w:rFonts w:cs="FrankRuehl" w:hint="cs"/>
          <w:rtl/>
        </w:rPr>
        <w:t>...</w:t>
      </w:r>
      <w:r w:rsidRPr="00E64076">
        <w:rPr>
          <w:rStyle w:val="HebrewChar"/>
          <w:rFonts w:cs="FrankRuehl" w:hint="cs"/>
          <w:rtl/>
        </w:rPr>
        <w:t xml:space="preserve"> הלא זה כמי שירצה ליישר בני אדם כלם אל מקום השמש, כי עיניהם תרוטות ולא יכלו לראות ולא מצאו מקומה</w:t>
      </w:r>
      <w:r w:rsidR="00E64076" w:rsidRPr="00E64076">
        <w:rPr>
          <w:rStyle w:val="HebrewChar"/>
          <w:rFonts w:cs="FrankRuehl" w:hint="cs"/>
          <w:rtl/>
        </w:rPr>
        <w:t>...</w:t>
      </w:r>
      <w:r w:rsidRPr="00E64076">
        <w:rPr>
          <w:rStyle w:val="HebrewChar"/>
          <w:rFonts w:cs="FrankRuehl" w:hint="cs"/>
          <w:rtl/>
        </w:rPr>
        <w:t xml:space="preserve"> ולא ראו אותה. והמנהיג משה עליו השלום העמיד ההמון אצל הר סיני לראות את האור אשר ראוהו אילו היו יכולים עליו כיכלתו, ואחר כן קרא לשבעים זקנים וראוהו, כמו שאמר (שמות כ"ד) "ויראו את אלקי ישראל"</w:t>
      </w:r>
      <w:r w:rsidR="00E64076" w:rsidRPr="00E64076">
        <w:rPr>
          <w:rStyle w:val="HebrewChar"/>
          <w:rFonts w:cs="FrankRuehl" w:hint="cs"/>
          <w:rtl/>
        </w:rPr>
        <w:t>...</w:t>
      </w:r>
      <w:r w:rsidRPr="00E64076">
        <w:rPr>
          <w:rStyle w:val="HebrewChar"/>
          <w:rFonts w:cs="FrankRuehl" w:hint="cs"/>
          <w:rtl/>
        </w:rPr>
        <w:t xml:space="preserve"> (שם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העקרים: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המאמר הראשון יחקור מן הדתות בכלל כמה הם, ויבאר שהם שלשה, טבעיות, נמוסיות ואלקיות ויתן הבדליהן, ויחקור על עקרי כל אחת מהן, ואחר יבאר דרך המבחן במה תכיר </w:t>
      </w:r>
      <w:r w:rsidRPr="00E64076">
        <w:rPr>
          <w:rStyle w:val="HebrewChar"/>
          <w:rFonts w:cs="FrankRuehl" w:hint="cs"/>
          <w:rtl/>
        </w:rPr>
        <w:lastRenderedPageBreak/>
        <w:t>הדת האלקית מן המזויפת המתדמה באלקית, ואם אפשר שתמצא תורה אלקית יותר מאחת בזמן אחד. (מאמר א הקדמה)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החקירה מן העקרים חקירה מסוכנת מאד, לפי שהדתות אף אם יסכימו בענינים הכוללים, כמו מציאות השם ושכר ועונש ודומיהם, הנה הם חולקות בענינים החלקיים, ולזה יתחייב בהכרח שיהיו לדתות עקרים חלקיים בהם תבדל הדת האלקית אחת מזולתה. ובחקירה מן הענינים החלקיים סכנה עצומה, לפי שכל מי שיכחיש אחד מעקרי הדת החלקיים הנה הוא יוצא מכלל בעל דת ההיא, כי מי שיכחיש נבואת משה ושליחותו, הנה הוא כופר בתורת משה בלי ספק, אף על פי שאינו עיקר כולל לתורה אלקית</w:t>
      </w:r>
      <w:r w:rsidR="00E64076" w:rsidRPr="00E64076">
        <w:rPr>
          <w:rStyle w:val="HebrewChar"/>
          <w:rFonts w:cs="FrankRuehl" w:hint="cs"/>
          <w:rtl/>
        </w:rPr>
        <w:t>...</w:t>
      </w:r>
      <w:r w:rsidRPr="00E64076">
        <w:rPr>
          <w:rStyle w:val="HebrewChar"/>
          <w:rFonts w:cs="FrankRuehl" w:hint="cs"/>
          <w:rtl/>
        </w:rPr>
        <w:t xml:space="preserve"> (שם פרק א, וראה עוד ערך אמונה)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עיקר שם הונח על דבר שעמידת דבר אחר וקיומו תלוי בו ואין לו קיום זולתו, כמו שהעיקר הוא דבר שקיום האילן תלוי בו ולא יצויר מציאות האילן וקיומו זולתו</w:t>
      </w:r>
      <w:r w:rsidR="00E64076" w:rsidRPr="00E64076">
        <w:rPr>
          <w:rStyle w:val="HebrewChar"/>
          <w:rFonts w:cs="FrankRuehl" w:hint="cs"/>
          <w:rtl/>
        </w:rPr>
        <w:t>...</w:t>
      </w:r>
      <w:r w:rsidRPr="00E64076">
        <w:rPr>
          <w:rStyle w:val="HebrewChar"/>
          <w:rFonts w:cs="FrankRuehl" w:hint="cs"/>
          <w:rtl/>
        </w:rPr>
        <w:t xml:space="preserve"> ומזה הצד יפול זה השם על השרשים והיסודות שעמידת הדת וקיומה תלוי בהם, כמו מציאות השם, שהוא מבואר מענינו שהוא עיקר שהאמנתו הכרחית לתורה אלקית. ולפי זה ראוי שנחקור אי אלו הדברים שראוי שיהיו עקרים בדת האלקית. והנה הרמב"ם ז"ל שם אותם י"ג עקרים</w:t>
      </w:r>
      <w:r w:rsidR="00E64076" w:rsidRPr="00E64076">
        <w:rPr>
          <w:rStyle w:val="HebrewChar"/>
          <w:rFonts w:cs="FrankRuehl" w:hint="cs"/>
          <w:rtl/>
        </w:rPr>
        <w:t>...</w:t>
      </w:r>
      <w:r w:rsidRPr="00E64076">
        <w:rPr>
          <w:rStyle w:val="HebrewChar"/>
          <w:rFonts w:cs="FrankRuehl" w:hint="cs"/>
          <w:rtl/>
        </w:rPr>
        <w:t xml:space="preserve"> ומכל מקום כבר יקשה למה ימנה האחדות והרחקת הגשמות בעקרים, שאף אם הם אמונות אמיתיות ראוי שיאמינם כל בעל תורת משה, כבר יהיה אפשר לומר שאין ראוי למנותם בעקרים, כי לא תפול התורה האלקית בכללה אם יאמין חלופם</w:t>
      </w:r>
      <w:r w:rsidR="00E64076" w:rsidRPr="00E64076">
        <w:rPr>
          <w:rStyle w:val="HebrewChar"/>
          <w:rFonts w:cs="FrankRuehl" w:hint="cs"/>
          <w:rtl/>
        </w:rPr>
        <w:t>...</w:t>
      </w:r>
      <w:r w:rsidRPr="00E64076">
        <w:rPr>
          <w:rStyle w:val="HebrewChar"/>
          <w:rFonts w:cs="FrankRuehl" w:hint="cs"/>
          <w:rtl/>
        </w:rPr>
        <w:t xml:space="preserve"> (שם פרק ג,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הדרך הנכון שיראה לי בספירת העקרים שהם שרשים ויסודות לתורה האלקית הוא, כי העקרים הכוללים וההכרחיים לדת האלקית הם שלשה, והם מציאות השם, וההשגחה לשכר ולעונש, ותורה מן השמים. ואלו השלשה הם אבות לכל העקרים אשר לתורות האלקיות</w:t>
      </w:r>
      <w:r w:rsidR="00E64076" w:rsidRPr="00E64076">
        <w:rPr>
          <w:rStyle w:val="HebrewChar"/>
          <w:rFonts w:cs="FrankRuehl" w:hint="cs"/>
          <w:rtl/>
        </w:rPr>
        <w:t>...</w:t>
      </w:r>
      <w:r w:rsidRPr="00E64076">
        <w:rPr>
          <w:rStyle w:val="HebrewChar"/>
          <w:rFonts w:cs="FrankRuehl" w:hint="cs"/>
          <w:rtl/>
        </w:rPr>
        <w:t xml:space="preserve"> ותחת כל עיקר מאלו שרשים וסעיפים משתרגים ומסתעפים מן העיקר ההוא, כי תחת מציאות השם הוא שורש היותו קדמון ונצחי ודומיהן</w:t>
      </w:r>
      <w:r w:rsidR="00E64076" w:rsidRPr="00E64076">
        <w:rPr>
          <w:rStyle w:val="HebrewChar"/>
          <w:rFonts w:cs="FrankRuehl" w:hint="cs"/>
          <w:rtl/>
        </w:rPr>
        <w:t>...</w:t>
      </w:r>
      <w:r w:rsidRPr="00E64076">
        <w:rPr>
          <w:rStyle w:val="HebrewChar"/>
          <w:rFonts w:cs="FrankRuehl" w:hint="cs"/>
          <w:rtl/>
        </w:rPr>
        <w:t xml:space="preserve"> (שם פרק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ובעבור זה הוא מבואר שראוי שימצא לכל הקבוץ אשר במחוז אחד או באקלים אחד או </w:t>
      </w:r>
      <w:r w:rsidR="00627C66" w:rsidRPr="00E64076">
        <w:rPr>
          <w:rStyle w:val="HebrewChar"/>
          <w:rFonts w:cs="FrankRuehl" w:hint="cs"/>
          <w:rtl/>
        </w:rPr>
        <w:lastRenderedPageBreak/>
        <w:t>לכלל האנשים אשר בכל העולם סדור מה, בו יתנהגו לשמור היושר בשלוח ולהסיר העול, כדי שלא יתקוטטו האנשים בהתחברם יחד מתוך העסק והמשא והמתן אשר ביניהם, וסדר הזה יכלול על השמירה מן הרציחה והגנבה והגזל ודומיהן</w:t>
      </w:r>
      <w:r w:rsidRPr="00E64076">
        <w:rPr>
          <w:rStyle w:val="HebrewChar"/>
          <w:rFonts w:cs="FrankRuehl" w:hint="cs"/>
          <w:rtl/>
        </w:rPr>
        <w:t>...</w:t>
      </w:r>
      <w:r w:rsidR="00627C66" w:rsidRPr="00E64076">
        <w:rPr>
          <w:rStyle w:val="HebrewChar"/>
          <w:rFonts w:cs="FrankRuehl" w:hint="cs"/>
          <w:rtl/>
        </w:rPr>
        <w:t xml:space="preserve"> והסדר הזה קראוהו החכמים בשם דת טבעית, רוצה לומר שהיא מצטרכת אל האדם מצד טבעו, הן שתהיה מסודרת מחכם או מנביא. ועדיין אין דת זו מספקת לתקן צרכי האישים וחיותם והתקיימם זה עם זה, אם לא יתוסף בזה איזה סדור או הסכמה כוללת עניני האנשים אלו עם אלו בכל עסקיהם והמשא והמתן אשר ביניהם</w:t>
      </w:r>
      <w:r w:rsidRPr="00E64076">
        <w:rPr>
          <w:rStyle w:val="HebrewChar"/>
          <w:rFonts w:cs="FrankRuehl" w:hint="cs"/>
          <w:rtl/>
        </w:rPr>
        <w:t>...</w:t>
      </w:r>
      <w:r w:rsidR="00627C66" w:rsidRPr="00E64076">
        <w:rPr>
          <w:rStyle w:val="HebrewChar"/>
          <w:rFonts w:cs="FrankRuehl" w:hint="cs"/>
          <w:rtl/>
        </w:rPr>
        <w:t xml:space="preserve"> ויקרא הסדור הזה נימוס או דת נימוסית. והסדור או הנימוסית הזה אי אפשר שיתקיים אם לא בהמצא איש אחד מושל או שופט או מולך על הקבוץ ההוא או המדינה ההיא יכריח האנשים על הסרת העול וקיום הנימוס כדי שישלם תקון הקבוץ ההוא או המדינה ההיא</w:t>
      </w:r>
      <w:r w:rsidRPr="00E64076">
        <w:rPr>
          <w:rStyle w:val="HebrewChar"/>
          <w:rFonts w:cs="FrankRuehl" w:hint="cs"/>
          <w:rtl/>
        </w:rPr>
        <w:t>...</w:t>
      </w:r>
      <w:r w:rsidR="00627C66" w:rsidRPr="00E64076">
        <w:rPr>
          <w:rStyle w:val="HebrewChar"/>
          <w:rFonts w:cs="FrankRuehl" w:hint="cs"/>
          <w:rtl/>
        </w:rPr>
        <w:t xml:space="preserve"> (שם פרק 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שם דת יפול על כל ההישרה או ההנהגה שתכלול קבוץ רב מן האנשים, הן שתהיה כוללת צווים רבים, כמו "כל יודעי דת ודין", או צווי אחר כמו "ותנתן דת בשושן" (אסתר י"ד), והן שתהיה אלקית כמו "מימינו אש דת למו" (דברים ל"ג), או נמוסית "כדת מדי ופרס" (דניאל ו'). והדת על ג' פנים, אם טבעית, ואם נימוסית, ואם אלקית. והטבעית היא שוה בכל אדם ובכל זמן ובכל מקום, והנימוסית היא מה שתסודר מחכם או חכמים לפי המקום ולפי הזמן וכפי טבע המונהגים בה, כדתות וחוקים אשר סודרו בקצת מדינות בין הקדמונים עובדי ע"א מצד הסדור השכלי, אשר יחייבהו השכל האנושי מבלי הערה אלקית. והאלקית היא מה שתסודר מהשי"ת על ידי נביא כמו אדם או נח, וכמו ההנהגה והדת שהיה אברהם מלמד ומרגיל האנשים לעבוד השם והיה מל אותם במצות השם. או מה שתסודר מהשם על ידי שליח שלוח ממנו להנתן דת על ידו כתורת משה.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וכונת הדת הטבעית להרחיק העול ולקרב היושר כדי שיתרחקו האנשים מן הגנבה והגזלה והרציחה, באופן שתשאר ותתקיים החברה בין האנשים, ויהיה כל אחד מנוצל מכף מעול חומץ, וכוונת הדת הנימוסית הוא להרחיק המגונה </w:t>
      </w:r>
      <w:r w:rsidRPr="00E64076">
        <w:rPr>
          <w:rStyle w:val="HebrewChar"/>
          <w:rFonts w:cs="FrankRuehl" w:hint="cs"/>
          <w:rtl/>
        </w:rPr>
        <w:lastRenderedPageBreak/>
        <w:t>ולקרב הנאה, כדי שיתרחקו האנשים מן הגנות כפי המפורסם, ובזה תעדיף על הטבעית, כי הנימוסית גם כן תתקן הנהגת האנשים ותסדר עניניהם באופן נאות אל שיתוקן הקבוץ המדיני כטבעית. וכוונת האלקית היא להישיר האנשים על השגת ההצלחה האמיתית שהיא הצלחת הנפש וההשארות הנצחי, ותראה להם הדברים שילכו בהגעתה, ותודיע להם הטובה האמתית כדי שישתדלו בהשגתה, ותודיע להם גם כן הרע האמתית כדי שישמרו ממנו</w:t>
      </w:r>
      <w:r w:rsidR="00E64076" w:rsidRPr="00E64076">
        <w:rPr>
          <w:rStyle w:val="HebrewChar"/>
          <w:rFonts w:cs="FrankRuehl" w:hint="cs"/>
          <w:rtl/>
        </w:rPr>
        <w:t>...</w:t>
      </w:r>
      <w:r w:rsidRPr="00E64076">
        <w:rPr>
          <w:rStyle w:val="HebrewChar"/>
          <w:rFonts w:cs="FrankRuehl" w:hint="cs"/>
          <w:rtl/>
        </w:rPr>
        <w:t xml:space="preserve"> ובזה תעדיף על הנימוסית. (פרק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הדת הנימוסית תקצר מן האלקית בפנים רבים. הא' הוא מה שאמרנו, כי הנימוסית תתקן פעולות האנשים באופן שיתוקן הקבוץ המדיני, אבל לא תספיק לתת שלמות בדעות, כדי שתשאר הנפש אחר המות</w:t>
      </w:r>
      <w:r w:rsidR="00E64076" w:rsidRPr="00E64076">
        <w:rPr>
          <w:rStyle w:val="HebrewChar"/>
          <w:rFonts w:cs="FrankRuehl" w:hint="cs"/>
          <w:rtl/>
        </w:rPr>
        <w:t>...</w:t>
      </w:r>
      <w:r w:rsidRPr="00E64076">
        <w:rPr>
          <w:rStyle w:val="HebrewChar"/>
          <w:rFonts w:cs="FrankRuehl" w:hint="cs"/>
          <w:rtl/>
        </w:rPr>
        <w:t xml:space="preserve"> לפי שהיא לא תקיף אלא בנאה ומגונה בלבד. והדת האלקית תספיק לזה, לפי שהיא תכלול השני חלקים שהשלמות האנושי תלוי בהן, והן המדות והדעות</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הדת הנימוסית תקצר מן האלקית בשהיא לא תוכל להפריד הנאה מן המגונה בכל הדברים, כי כבר יהיה הדבר נאה או מגונה אצלינו ולא יהיה נאה או מגונה בעצמו, כי כמו שאי אפשר שיולד בתולדת ענינו שלם בכל המלאכות המעשיות, כן אי אפשר שיולד האדם שלם בכל המעלות והשלמיות, ולא חסר בכל הפחיתיות והחסרונות</w:t>
      </w:r>
      <w:r w:rsidR="00E64076" w:rsidRPr="00E64076">
        <w:rPr>
          <w:rStyle w:val="HebrewChar"/>
          <w:rFonts w:cs="FrankRuehl" w:hint="cs"/>
          <w:rtl/>
        </w:rPr>
        <w:t>...</w:t>
      </w:r>
      <w:r w:rsidRPr="00E64076">
        <w:rPr>
          <w:rStyle w:val="HebrewChar"/>
          <w:rFonts w:cs="FrankRuehl" w:hint="cs"/>
          <w:rtl/>
        </w:rPr>
        <w:t xml:space="preserve"> ויתבאר מזה שאי אפשר לשום מסדר נימוס אנושי שלא יטה בטבעו לצד איזה פחיתות וישפוט על הנאה שהוא מגונה ועל המגונה שהוא נאה, ולזה לא יהיה עדותו על הנאה והמגונה אמת</w:t>
      </w:r>
      <w:r w:rsidR="00E64076" w:rsidRPr="00E64076">
        <w:rPr>
          <w:rStyle w:val="HebrewChar"/>
          <w:rFonts w:cs="FrankRuehl" w:hint="cs"/>
          <w:rtl/>
        </w:rPr>
        <w:t>...</w:t>
      </w:r>
      <w:r w:rsidRPr="00E64076">
        <w:rPr>
          <w:rStyle w:val="HebrewChar"/>
          <w:rFonts w:cs="FrankRuehl" w:hint="cs"/>
          <w:rtl/>
        </w:rPr>
        <w:t xml:space="preserve"> וכל שכן בדעות, שאין אפשר להיות עדותו בדרושים העמוקים כמו אם העולם מחודש או קדמון נאמנה, כי אין השכל האנושי מספיק לדעת את זה באמיתות</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עוד הדת הנימוסית תקצר מן האלקית כי היא לא תוכל לשמח לב המתנהגים על פיה, לפי שכל מי שהוא מסופק בדבר שהוא פועל אם הוא מספיק להגיע אל התכלית המכוון, איננו שמח בפעולתו, והמתנהג על פי הנימוס להיותו מסופק אם היושר המוגבל בו הוא יושר באמת או אינו יושר אלא כפי הנראה, איננו שמח בפעולתו. אבל המתנהג על פי הדת האלקית, להיותו יודע שהיושר ההוא המוגבל בה הוא </w:t>
      </w:r>
      <w:r w:rsidRPr="00E64076">
        <w:rPr>
          <w:rStyle w:val="HebrewChar"/>
          <w:rFonts w:cs="FrankRuehl" w:hint="cs"/>
          <w:rtl/>
        </w:rPr>
        <w:lastRenderedPageBreak/>
        <w:t>יושר באמת, הוא שמח בפעולתו</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הדת הנימוסית תקצר מן האלקית, כי היא לא תוכל להגביל פרטי הפעולות שראוי שיופעלו בכל מעלה ומעלה, לפי שהיא לא תודיע אלא הכוללים, כמו שהגדרים אינם לדברים הכוללים כי הפרטי אין לו גדר, כי הפעולות הפרטיות אי אפשר שתגביל אותם הדת הנימוסית. וזה כי אריסטו בספר המדות יזכיר תמיד בכל המעלות שראוי שיופעלו כמו שראוי ובעת הראויה ובמקום הראוי, ולא יבאר איזה היא העת הראויה, ולא המקום הראוי. וההשערה הזאת אין ספק שאינה מסורה לכל אדם</w:t>
      </w:r>
      <w:r w:rsidR="00E64076" w:rsidRPr="00E64076">
        <w:rPr>
          <w:rStyle w:val="HebrewChar"/>
          <w:rFonts w:cs="FrankRuehl" w:hint="cs"/>
          <w:rtl/>
        </w:rPr>
        <w:t>...</w:t>
      </w:r>
      <w:r w:rsidRPr="00E64076">
        <w:rPr>
          <w:rStyle w:val="HebrewChar"/>
          <w:rFonts w:cs="FrankRuehl" w:hint="cs"/>
          <w:rtl/>
        </w:rPr>
        <w:t xml:space="preserve"> והדת האלקית תפרש שהבעילה כפי מה שראוי הוא להקים זרע לקיום המין, ועם מי שראוי היא האשה המיוחדת, ותאסור קצת הנשים שאינם ראויות שייחדם אליו, ושבעת הראויה הוא שתהיה האשה טהורה</w:t>
      </w:r>
      <w:r w:rsidR="00E64076" w:rsidRPr="00E64076">
        <w:rPr>
          <w:rStyle w:val="HebrewChar"/>
          <w:rFonts w:cs="FrankRuehl" w:hint="cs"/>
          <w:rtl/>
        </w:rPr>
        <w:t>...</w:t>
      </w:r>
      <w:r w:rsidRPr="00E64076">
        <w:rPr>
          <w:rStyle w:val="HebrewChar"/>
          <w:rFonts w:cs="FrankRuehl" w:hint="cs"/>
          <w:rtl/>
        </w:rPr>
        <w:t xml:space="preserve"> וכן הרחמנות והאכזריות לא יוכל הנימוס האנושי לשער אי זה ראוי ואי זה מרוחק, ותבאר הדת האלקית שהאכזריות תהיה על הכופרים והמינים והעוברים על הדת</w:t>
      </w:r>
      <w:r w:rsidR="00E64076" w:rsidRPr="00E64076">
        <w:rPr>
          <w:rStyle w:val="HebrewChar"/>
          <w:rFonts w:cs="FrankRuehl" w:hint="cs"/>
          <w:rtl/>
        </w:rPr>
        <w:t>...</w:t>
      </w:r>
      <w:r w:rsidRPr="00E64076">
        <w:rPr>
          <w:rStyle w:val="HebrewChar"/>
          <w:rFonts w:cs="FrankRuehl" w:hint="cs"/>
          <w:rtl/>
        </w:rPr>
        <w:t xml:space="preserve"> ושהרחמנות ראוי שיהיה על המאמינים ועל הדלים והאומללים בפנים שונים</w:t>
      </w:r>
      <w:r w:rsidR="00E64076" w:rsidRPr="00E64076">
        <w:rPr>
          <w:rStyle w:val="HebrewChar"/>
          <w:rFonts w:cs="FrankRuehl" w:hint="cs"/>
          <w:rtl/>
        </w:rPr>
        <w:t>...</w:t>
      </w:r>
      <w:r w:rsidRPr="00E64076">
        <w:rPr>
          <w:rStyle w:val="HebrewChar"/>
          <w:rFonts w:cs="FrankRuehl" w:hint="cs"/>
          <w:rtl/>
        </w:rPr>
        <w:t xml:space="preserve"> ולזה יהיה המתנהג על פיו (הנימוסי) הולך בחשך ולא ידע אי זה אלו הן הפעולות הפרטיות שראוי שיפעל ולא ידע דרך זו ילך</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הדת הנימוסית תקצר מן האלקית, להיות מסדרה בן אדם אי אפשר לו שישער הנאה והמגונה בכל הזמנים, כי אפשר שישתנה המפורסם בעת מה וישוב הנאה מגונה והמגונה נאה, כמו שנמצא קין והבל והדורות הראשונים שנשואי האחות לא היה אצלם מגונה</w:t>
      </w:r>
      <w:r w:rsidR="00E64076" w:rsidRPr="00E64076">
        <w:rPr>
          <w:rStyle w:val="HebrewChar"/>
          <w:rFonts w:cs="FrankRuehl" w:hint="cs"/>
          <w:rtl/>
        </w:rPr>
        <w:t>...</w:t>
      </w:r>
      <w:r w:rsidRPr="00E64076">
        <w:rPr>
          <w:rStyle w:val="HebrewChar"/>
          <w:rFonts w:cs="FrankRuehl" w:hint="cs"/>
          <w:rtl/>
        </w:rPr>
        <w:t xml:space="preserve"> ואחר כך שב מגונה, ולזה אי אפשר שתהיה היראה הנקנית מן המגונה אשר יבא בדת הנימוסית נצחית, כי תשתנה בהשתנות הזמנים. אבל הדת האלקית להיותה משוערת מן החכמה האלקית תבאר הנאה והמגונה בכל הזמנים</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הדת הנימוסית תקצר מן האלקית בשהיא לא תוכל לתת לאיש כדרכיו שוה בשוה ולשער העונשים במדה במשקל, שיהיה אחד לוקה ואחד נסקל</w:t>
      </w:r>
      <w:r w:rsidR="00E64076" w:rsidRPr="00E64076">
        <w:rPr>
          <w:rStyle w:val="HebrewChar"/>
          <w:rFonts w:cs="FrankRuehl" w:hint="cs"/>
          <w:rtl/>
        </w:rPr>
        <w:t>...</w:t>
      </w:r>
      <w:r w:rsidRPr="00E64076">
        <w:rPr>
          <w:rStyle w:val="HebrewChar"/>
          <w:rFonts w:cs="FrankRuehl" w:hint="cs"/>
          <w:rtl/>
        </w:rPr>
        <w:t xml:space="preserve"> כדי שיהיו העונשים המגיעים לחוטא אמתיים כפי שיעור החטא. אבל הדת האלקית תשיב גמול לכל אחד ואחד כפי רשעתו לא פחות ולא יותר. ואף אם ימצא בנראה צדיק </w:t>
      </w:r>
      <w:r w:rsidRPr="00E64076">
        <w:rPr>
          <w:rStyle w:val="HebrewChar"/>
          <w:rFonts w:cs="FrankRuehl" w:hint="cs"/>
          <w:rtl/>
        </w:rPr>
        <w:lastRenderedPageBreak/>
        <w:t>אובד בצדקו ורשע מאריך ברשעתו, הנה הוא זה כשיבחנו העונשים בבחינת טובות העולם הזה בלבד, אבל כשיעורבו יחד טובת העולם הזה המגיעות לרשע עם הרעות והעונשים המגיעות לו בעולם הבא,</w:t>
      </w:r>
      <w:r w:rsidR="00E64076" w:rsidRPr="00E64076">
        <w:rPr>
          <w:rStyle w:val="HebrewChar"/>
          <w:rFonts w:cs="FrankRuehl" w:hint="cs"/>
          <w:rtl/>
        </w:rPr>
        <w:t>...</w:t>
      </w:r>
      <w:r w:rsidRPr="00E64076">
        <w:rPr>
          <w:rStyle w:val="HebrewChar"/>
          <w:rFonts w:cs="FrankRuehl" w:hint="cs"/>
          <w:rtl/>
        </w:rPr>
        <w:t xml:space="preserve"> נמצא שני הגמולים צודקים יחד</w:t>
      </w:r>
      <w:r w:rsidR="00E64076" w:rsidRPr="00E64076">
        <w:rPr>
          <w:rStyle w:val="HebrewChar"/>
          <w:rFonts w:cs="FrankRuehl" w:hint="cs"/>
          <w:rtl/>
        </w:rPr>
        <w:t>...</w:t>
      </w:r>
      <w:r w:rsidRPr="00E64076">
        <w:rPr>
          <w:rStyle w:val="HebrewChar"/>
          <w:rFonts w:cs="FrankRuehl" w:hint="cs"/>
          <w:rtl/>
        </w:rPr>
        <w:t xml:space="preserve"> (שם פרק ח,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התחלות הדת הנימוסית ושרשיה הן הבחירה והתכלית, וזה גלוי ומבואר, כי המניח הנימוס למה יניח העונשים לעוברי על דברי הנימוס אם אין העובר ברשות עצמו לעשות מה שירצה. וכן המלך או המנהיג המדינה היאך היו יכולים להכריח האנשים על עשיית הפעולות הטובות אם אין האנשים ברשות עצמם להרע או להיטיב</w:t>
      </w:r>
      <w:r w:rsidR="00E64076" w:rsidRPr="00E64076">
        <w:rPr>
          <w:rStyle w:val="HebrewChar"/>
          <w:rFonts w:cs="FrankRuehl" w:hint="cs"/>
          <w:rtl/>
        </w:rPr>
        <w:t>...</w:t>
      </w:r>
      <w:r w:rsidRPr="00E64076">
        <w:rPr>
          <w:rStyle w:val="HebrewChar"/>
          <w:rFonts w:cs="FrankRuehl" w:hint="cs"/>
          <w:rtl/>
        </w:rPr>
        <w:t xml:space="preserve"> ולזה הוא מבואר שלא כיון יפה מי ששם הבחירה והתכלית התחלות לדת האלקית, כי אף על פי שהבחירה קודמת לה בהכרח, איננה התחלה אליה במה שהיא אלקית, אבל היא התחלה אליה מצד שהיא התחלה לכל הפעולות והסכמות האנושיות</w:t>
      </w:r>
      <w:r w:rsidR="00E64076" w:rsidRPr="00E64076">
        <w:rPr>
          <w:rStyle w:val="HebrewChar"/>
          <w:rFonts w:cs="FrankRuehl" w:hint="cs"/>
          <w:rtl/>
        </w:rPr>
        <w:t>...</w:t>
      </w:r>
      <w:r w:rsidRPr="00E64076">
        <w:rPr>
          <w:rStyle w:val="HebrewChar"/>
          <w:rFonts w:cs="FrankRuehl" w:hint="cs"/>
          <w:rtl/>
        </w:rPr>
        <w:t xml:space="preserve"> וכן התכלית בשלוח אינו התחלה לדת האלקית במה שהיא אלקית, אבל היא התחלה לכל הפעולות האנושיות הנפעלות ברצון</w:t>
      </w:r>
      <w:r w:rsidR="00E64076" w:rsidRPr="00E64076">
        <w:rPr>
          <w:rStyle w:val="HebrewChar"/>
          <w:rFonts w:cs="FrankRuehl" w:hint="cs"/>
          <w:rtl/>
        </w:rPr>
        <w:t>...</w:t>
      </w:r>
      <w:r w:rsidRPr="00E64076">
        <w:rPr>
          <w:rStyle w:val="HebrewChar"/>
          <w:rFonts w:cs="FrankRuehl" w:hint="cs"/>
          <w:rtl/>
        </w:rPr>
        <w:t xml:space="preserve"> אבל להיות התכלית המגיע מצד התורה הוא חיי העולם הבא מתחלף לתכלית המגיע מן הדת הנימוסית ולשאר התכליות מנה אותו הרמב"ם ז"ל בכלל העקרים</w:t>
      </w:r>
      <w:r w:rsidR="00E64076" w:rsidRPr="00E64076">
        <w:rPr>
          <w:rStyle w:val="HebrewChar"/>
          <w:rFonts w:cs="FrankRuehl" w:hint="cs"/>
          <w:rtl/>
        </w:rPr>
        <w:t>...</w:t>
      </w:r>
      <w:r w:rsidRPr="00E64076">
        <w:rPr>
          <w:rStyle w:val="HebrewChar"/>
          <w:rFonts w:cs="FrankRuehl" w:hint="cs"/>
          <w:rtl/>
        </w:rPr>
        <w:t xml:space="preserve"> (שם פרק 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אמונת החדוש יש מאין אף אם היא אמונה צריך לכל בעל דת אלקית להאמינה, כמו שיחוייב המאמין בתורת משה להאמין שפצתה הארץ את פיה ותבלע את קרח ועדתו לפי שנחלקו על משה, אבל איננה עיקר מעקרי התורה האלקית שלא יצוייר מציאות תורה אלקית זולתה</w:t>
      </w:r>
      <w:r w:rsidR="00E64076" w:rsidRPr="00E64076">
        <w:rPr>
          <w:rStyle w:val="HebrewChar"/>
          <w:rFonts w:cs="FrankRuehl" w:hint="cs"/>
          <w:rtl/>
        </w:rPr>
        <w:t>...</w:t>
      </w:r>
      <w:r w:rsidRPr="00E64076">
        <w:rPr>
          <w:rStyle w:val="HebrewChar"/>
          <w:rFonts w:cs="FrankRuehl" w:hint="cs"/>
          <w:rtl/>
        </w:rPr>
        <w:t xml:space="preserve"> כי אין מהכרח האמנת התורה ונסיה להאמין בריאה או יצירה יש מאין</w:t>
      </w:r>
      <w:r w:rsidR="00E64076" w:rsidRPr="00E64076">
        <w:rPr>
          <w:rStyle w:val="HebrewChar"/>
          <w:rFonts w:cs="FrankRuehl" w:hint="cs"/>
          <w:rtl/>
        </w:rPr>
        <w:t>...</w:t>
      </w:r>
      <w:r w:rsidRPr="00E64076">
        <w:rPr>
          <w:rStyle w:val="HebrewChar"/>
          <w:rFonts w:cs="FrankRuehl" w:hint="cs"/>
          <w:rtl/>
        </w:rPr>
        <w:t xml:space="preserve"> (שם פרק יב)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אין כל דת שמחזקת בשלשת העקרים הללו שזכרנו, שהם מציאות השם ושכר ועונש ותורה מן השמים שהם עקרים כוללים לדת האלקית כמו שאמרנו היא אלקית על כל פנים, שהמאמין בה יקרא מאמין בתורה אלקית ויהיה לו חלק לעולם הבא, שאין הדבר כן, אבל עיקר הענין הוא, כי שלשת העקרים הללו הם עקרים כוללים לדת אלקית, שכל הכופר באחת מהן יוצא מכלל בעלי הדת האלקית, ואין לו חלק לעולם הבא, </w:t>
      </w:r>
      <w:r w:rsidRPr="00E64076">
        <w:rPr>
          <w:rStyle w:val="HebrewChar"/>
          <w:rFonts w:cs="FrankRuehl" w:hint="cs"/>
          <w:rtl/>
        </w:rPr>
        <w:lastRenderedPageBreak/>
        <w:t>לפי שאינו מודה בתורה אלקית כמו שראוי. ואולם המודה בהם עדיין אין לו חלק לעולם הבא עד שיודה בהם ובשרשים הנתלים בהם והמסתעפים מהם, כי כל הכופר באחד מן השרשים כאלו כופר בעקר שהשורש ההוא מסתעף ממנו. כי המאמין בעקר הראשון שהוא מציאות השם, צריך גם כן שיאמין שהוא אחד ושאינו גוף ולא כח בגוף וכיוצא באלו, שהם שרשים יוצאים מן העיקר הזה או נתלים בו</w:t>
      </w:r>
      <w:r w:rsidR="00E64076" w:rsidRPr="00E64076">
        <w:rPr>
          <w:rStyle w:val="HebrewChar"/>
          <w:rFonts w:cs="FrankRuehl" w:hint="cs"/>
          <w:rtl/>
        </w:rPr>
        <w:t>...</w:t>
      </w:r>
      <w:r w:rsidRPr="00E64076">
        <w:rPr>
          <w:rStyle w:val="HebrewChar"/>
          <w:rFonts w:cs="FrankRuehl" w:hint="cs"/>
          <w:rtl/>
        </w:rPr>
        <w:t xml:space="preserve"> לפי שהאמנת מציאות השם היא שיאמין שיש שם נמצא מחוייב המציאות ממציא כל הנמצאים וכלם מושפעים מאתו וצריכין לו, והוא אינו צריך אל דבר זולתו. ואם היה המחוייב המציאות גשם היה צריך אל אחר, לפי שכל גשם מורכב, וכל מורכב צריך אל מרכיב ופועל אחר יחייב חבור חלקיו</w:t>
      </w:r>
      <w:r w:rsidR="00E64076" w:rsidRPr="00E64076">
        <w:rPr>
          <w:rStyle w:val="HebrewChar"/>
          <w:rFonts w:cs="FrankRuehl" w:hint="cs"/>
          <w:rtl/>
        </w:rPr>
        <w:t>...</w:t>
      </w:r>
      <w:r w:rsidRPr="00E64076">
        <w:rPr>
          <w:rStyle w:val="HebrewChar"/>
          <w:rFonts w:cs="FrankRuehl" w:hint="cs"/>
          <w:rtl/>
        </w:rPr>
        <w:t xml:space="preserve"> (שם פרק יג,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וראוי שנבאר עתה דרך ידיעת השרשים המסתעפים מן השלשה עקרים הללו, כדי שיודע הכופר בעיקר או המודה בו. ונאמר ראשונה שאין ראוי שימנה בעיקר ולא בשורש שום מצוה ממצות התורה, כי העובר על מצות התורה הנה הוא בכלל פושעי ישראל, וראוי לעונש שנכתב בתורה על אותה מצוה, אבל אינו יוצא מכלל בעלי התורה, אלא אם כן הוא עובר על המצוה מצד היותו מפקפק בה אם היא מצות השם או אם נתנה למשה בסיני</w:t>
      </w:r>
      <w:r w:rsidR="00E64076" w:rsidRPr="00E64076">
        <w:rPr>
          <w:rStyle w:val="HebrewChar"/>
          <w:rFonts w:cs="FrankRuehl" w:hint="cs"/>
          <w:rtl/>
        </w:rPr>
        <w:t>...</w:t>
      </w:r>
      <w:r w:rsidRPr="00E64076">
        <w:rPr>
          <w:rStyle w:val="HebrewChar"/>
          <w:rFonts w:cs="FrankRuehl" w:hint="cs"/>
          <w:rtl/>
        </w:rPr>
        <w:t xml:space="preserve"> ומה שנמנה האחדות בשורש, אף על פי שהיא מצוה פרטית, לפי שבהאמנת האחדות שני דברים, אם שנאמין שהשם יתברך אחד ואין שני שוה ולא דומה לו, ואם שנאמין שהמחוייב המציאות עם שהוא אחד בלי שום רבוי והרכבה כלל הנה הוא אלקינו, רוצה לומר סבת כל הרבוי הנמצא, ומן הצד האחר הוא מצוה פרטית שנצטוינו עליה שמע ישראל ה' אלקינו ה' אחד</w:t>
      </w:r>
      <w:r w:rsidR="00E64076" w:rsidRPr="00E64076">
        <w:rPr>
          <w:rStyle w:val="HebrewChar"/>
          <w:rFonts w:cs="FrankRuehl" w:hint="cs"/>
          <w:rtl/>
        </w:rPr>
        <w:t>...</w:t>
      </w:r>
      <w:r w:rsidRPr="00E64076">
        <w:rPr>
          <w:rStyle w:val="HebrewChar"/>
          <w:rFonts w:cs="FrankRuehl" w:hint="cs"/>
          <w:rtl/>
        </w:rPr>
        <w:t xml:space="preserve"> (שם פרק יד, וראה שם עוד וערך אמונה)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ולהיות עקרי התורה והתחלותיה אין כלם מושגות מצד המושכלות הראשונות, ואינן מוחשות בכל עת כחמום הפלפל וקרור האופיון, אבל סבתם בלתי ידועה, בעבור זה התחכם השי"ת לאמת התחלות התורה בנסיון כדי שלא יפול הספק בהם</w:t>
      </w:r>
      <w:r w:rsidRPr="00E64076">
        <w:rPr>
          <w:rStyle w:val="HebrewChar"/>
          <w:rFonts w:cs="FrankRuehl" w:hint="cs"/>
          <w:rtl/>
        </w:rPr>
        <w:t>...</w:t>
      </w:r>
      <w:r w:rsidR="00627C66" w:rsidRPr="00E64076">
        <w:rPr>
          <w:rStyle w:val="HebrewChar"/>
          <w:rFonts w:cs="FrankRuehl" w:hint="cs"/>
          <w:rtl/>
        </w:rPr>
        <w:t xml:space="preserve"> וזה נמצא תמיד בכל הדתות האלקיות, כי בתורה שנצטוה אדם נתאמת אליו מציאות השם שהיה מדבר עמו והנבואה ותורה </w:t>
      </w:r>
      <w:r w:rsidR="00627C66" w:rsidRPr="00E64076">
        <w:rPr>
          <w:rStyle w:val="HebrewChar"/>
          <w:rFonts w:cs="FrankRuehl" w:hint="cs"/>
          <w:rtl/>
        </w:rPr>
        <w:lastRenderedPageBreak/>
        <w:t>מן השמים ושכר ועונש. וזה כי השם נגלה אליו ודבר עמו וצוהו</w:t>
      </w:r>
      <w:r w:rsidRPr="00E64076">
        <w:rPr>
          <w:rStyle w:val="HebrewChar"/>
          <w:rFonts w:cs="FrankRuehl" w:hint="cs"/>
          <w:rtl/>
        </w:rPr>
        <w:t>...</w:t>
      </w:r>
      <w:r w:rsidR="00627C66" w:rsidRPr="00E64076">
        <w:rPr>
          <w:rStyle w:val="HebrewChar"/>
          <w:rFonts w:cs="FrankRuehl" w:hint="cs"/>
          <w:rtl/>
        </w:rPr>
        <w:t xml:space="preserve"> וכן לנח נתאמת אליו הנבואה ומציאות השם שהיה מדבר עמו והשכר והעונש במבול</w:t>
      </w:r>
      <w:r w:rsidRPr="00E64076">
        <w:rPr>
          <w:rStyle w:val="HebrewChar"/>
          <w:rFonts w:cs="FrankRuehl" w:hint="cs"/>
          <w:rtl/>
        </w:rPr>
        <w:t>...</w:t>
      </w:r>
      <w:r w:rsidR="00627C66" w:rsidRPr="00E64076">
        <w:rPr>
          <w:rStyle w:val="HebrewChar"/>
          <w:rFonts w:cs="FrankRuehl" w:hint="cs"/>
          <w:rtl/>
        </w:rPr>
        <w:t xml:space="preserve"> וכן לאברהם כשנצטוה בברית המילה נתאמת לו מציאות השם המדבר עמו והנבואה ותורה מן השמים בצווי ההוא שהיה מצוה אליו. וכן במתן תורה התאמתו לישראל ההתחלות הכוללות אחר שהשיגו בנבואה השם מדבר עמהם ומצוה אותם תורה, ונתאמת להם ביציאת מצרים ההשגחה לשכר ולעונש, אם כן נתאמתו בנסיון התחלות התורה אמות שאין ספק בו, ולזה תהיה התורה אמתית ונצחית בלי ספק</w:t>
      </w:r>
      <w:r w:rsidRPr="00E64076">
        <w:rPr>
          <w:rStyle w:val="HebrewChar"/>
          <w:rFonts w:cs="FrankRuehl" w:hint="cs"/>
          <w:rtl/>
        </w:rPr>
        <w:t>...</w:t>
      </w:r>
      <w:r w:rsidR="00627C66" w:rsidRPr="00E64076">
        <w:rPr>
          <w:rStyle w:val="HebrewChar"/>
          <w:rFonts w:cs="FrankRuehl" w:hint="cs"/>
          <w:rtl/>
        </w:rPr>
        <w:t xml:space="preserve"> (שם פרק יז)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ראוי שנשאל ונאמר, אחר שאנחנו נמצא דתות הרבה נקראות אלהיות, והקבלה נמשכת בכל אחת מהן, במה יודע איפוא ההבדל בין הדת האלקית האמיתית ובין המזוייפת</w:t>
      </w:r>
      <w:r w:rsidR="00E64076" w:rsidRPr="00E64076">
        <w:rPr>
          <w:rStyle w:val="HebrewChar"/>
          <w:rFonts w:cs="FrankRuehl" w:hint="cs"/>
          <w:rtl/>
        </w:rPr>
        <w:t>...</w:t>
      </w:r>
      <w:r w:rsidRPr="00E64076">
        <w:rPr>
          <w:rStyle w:val="HebrewChar"/>
          <w:rFonts w:cs="FrankRuehl" w:hint="cs"/>
          <w:rtl/>
        </w:rPr>
        <w:t xml:space="preserve"> כי הנביא שיתן אות על היותו נביא בראיה שהוא ילך במו אש ולא יכוה וכיוצא בזה, הנה זאת אות שהוא איש שראוי שיעשו על ידו נסים אותות ומופתים, אבל אין זה אמות עצמי לנבואה, וכל שכן שאיננו אות שתנתן תורה על ידו, כי כבר ימצאו אותות ובמופתים נעשים בלהט וכשוף או נעשים על ידי הצדיקים שאינם נביאים</w:t>
      </w:r>
      <w:r w:rsidR="00E64076" w:rsidRPr="00E64076">
        <w:rPr>
          <w:rStyle w:val="HebrewChar"/>
          <w:rFonts w:cs="FrankRuehl" w:hint="cs"/>
          <w:rtl/>
        </w:rPr>
        <w:t>...</w:t>
      </w:r>
      <w:r w:rsidRPr="00E64076">
        <w:rPr>
          <w:rStyle w:val="HebrewChar"/>
          <w:rFonts w:cs="FrankRuehl" w:hint="cs"/>
          <w:rtl/>
        </w:rPr>
        <w:t xml:space="preserve"> ולזה תמצא שאמר השם למשה בעת מתן תורה "הנה אנכי בא אליך בעב הענן בעבור ישמע העם בדברי עמך" (שמות י"ט), כלומר אני רוצה לאמת להם מציאות הנבואה עצמה אמות עצמי וגם לאמת להם שאתה שלוח מאתי לתת תורה על ידך, וזה כשהם עצמם ישיגו למעלת הנבואה</w:t>
      </w:r>
      <w:r w:rsidR="00E64076" w:rsidRPr="00E64076">
        <w:rPr>
          <w:rStyle w:val="HebrewChar"/>
          <w:rFonts w:cs="FrankRuehl" w:hint="cs"/>
          <w:rtl/>
        </w:rPr>
        <w:t>...</w:t>
      </w:r>
      <w:r w:rsidRPr="00E64076">
        <w:rPr>
          <w:rStyle w:val="HebrewChar"/>
          <w:rFonts w:cs="FrankRuehl" w:hint="cs"/>
          <w:rtl/>
        </w:rPr>
        <w:t xml:space="preserve"> ולזה אי אפשר שישאר אחר אותו המעמד הנכבד שום ספק ולא שום חשש זיוף אחר שנתאמתו במעמד ההוא השני דברים שהם הכרחיים לאמת מציאות תורה מן השמים, האחד מציאות הנבואה</w:t>
      </w:r>
      <w:r w:rsidR="00E64076" w:rsidRPr="00E64076">
        <w:rPr>
          <w:rStyle w:val="HebrewChar"/>
          <w:rFonts w:cs="FrankRuehl" w:hint="cs"/>
          <w:rtl/>
        </w:rPr>
        <w:t>...</w:t>
      </w:r>
      <w:r w:rsidRPr="00E64076">
        <w:rPr>
          <w:rStyle w:val="HebrewChar"/>
          <w:rFonts w:cs="FrankRuehl" w:hint="cs"/>
          <w:rtl/>
        </w:rPr>
        <w:t xml:space="preserve"> והשני ששמעו את הקול אומר למשה "לך אמור להם שובו לכם לאהליכם ואתה פה עמוד עמדי ואדברה אליך את כל המצוה" (דברים ה')</w:t>
      </w:r>
      <w:r w:rsidR="00E64076" w:rsidRPr="00E64076">
        <w:rPr>
          <w:rStyle w:val="HebrewChar"/>
          <w:rFonts w:cs="FrankRuehl" w:hint="cs"/>
          <w:rtl/>
        </w:rPr>
        <w:t>...</w:t>
      </w:r>
      <w:r w:rsidRPr="00E64076">
        <w:rPr>
          <w:rStyle w:val="HebrewChar"/>
          <w:rFonts w:cs="FrankRuehl" w:hint="cs"/>
          <w:rtl/>
        </w:rPr>
        <w:t xml:space="preserve"> (שם פרק יח)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וראוי שנעיר בכאן על ספק אחד אפשר שיסופק על האמונה הנופלת בדתות. והוא זה, אם הבעל דת מצד היותו בעל דת רשאי או מחוייב לחקור על עקרי דתו ואמונתו אם הם אמתיים ומסכימים למה שהנחנו מעקרי הדת האלקית אם לאו. ואם </w:t>
      </w:r>
      <w:r w:rsidRPr="00E64076">
        <w:rPr>
          <w:rStyle w:val="HebrewChar"/>
          <w:rFonts w:cs="FrankRuehl" w:hint="cs"/>
          <w:rtl/>
        </w:rPr>
        <w:lastRenderedPageBreak/>
        <w:t>הוא רשאי לחקור האם הרשות נתונה בידו לבחור הדת שיראה לו יותר אמתית מזולתה אם לאו</w:t>
      </w:r>
      <w:r w:rsidR="00E64076" w:rsidRPr="00E64076">
        <w:rPr>
          <w:rStyle w:val="HebrewChar"/>
          <w:rFonts w:cs="FrankRuehl" w:hint="cs"/>
          <w:rtl/>
        </w:rPr>
        <w:t>...</w:t>
      </w:r>
      <w:r w:rsidRPr="00E64076">
        <w:rPr>
          <w:rStyle w:val="HebrewChar"/>
          <w:rFonts w:cs="FrankRuehl" w:hint="cs"/>
          <w:rtl/>
        </w:rPr>
        <w:t xml:space="preserve"> והנה יתחייבו לפני חלקי הסותר הרחקות עצומות, ראשונה שאם נאמר שהבעל דת מחויב לחקור על עקרי דתו או רשאי להבחין בין עקרי דתו ובין עקרי דת אחרת יתחייב שלא יהיה שום בעל דת קיים באמונתו, ולא יהיה אם כן ראוי לקבל שכר על האמונה אם לא יהיה קיים בה ובלתי מסופק בה כלל, אחר שלא תקרא אמונה אלא כשלא תשער הנפש בסתירתה, ואם יחקור הרי זה מראה שהוא מסופק בה</w:t>
      </w:r>
      <w:r w:rsidR="00E64076" w:rsidRPr="00E64076">
        <w:rPr>
          <w:rStyle w:val="HebrewChar"/>
          <w:rFonts w:cs="FrankRuehl" w:hint="cs"/>
          <w:rtl/>
        </w:rPr>
        <w:t>...</w:t>
      </w:r>
      <w:r w:rsidRPr="00E64076">
        <w:rPr>
          <w:rStyle w:val="HebrewChar"/>
          <w:rFonts w:cs="FrankRuehl" w:hint="cs"/>
          <w:rtl/>
        </w:rPr>
        <w:t xml:space="preserve"> ואולי תהיה דת אחרת בקצוות הישוב אשר לא תוודע אליו והיא תהיה היותר אמיתית מכולן, ולא יהיה לפי זה שום בעל דת נושע באמונתו, אחרי שאי אפשר לו להיות מאמין אמונה שלמה עד יחקור על כל הדתות, ואי אפשר לו לחקור על כולן כמו שאמרנו</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ונאמר כי אם היו כל הדתות הנועדות בעולם חולקות זו על זו בשכל אחת תאמר על חברתה שאינה אלקית היה הספק הזה חזק מאד קשה ההסרה, ואולם אחר היות כל הדתות מסכימות באחת מהן שהיא אלקית אלא שהן חולקות עליה בשיאמרו שהיתה זמנית וכבר עבר זמנה, הנה נאמר שהוא ראוי לכל בעל דת לחקור על עקרי דתו ואמונתו, וזה אם בדתות החולקות על הדת האלקית זה מבואר מאד בהן כי אין ראוי לשום אדם להתפתות להאמין דבר כנגד הדת שהוא מוסכמת עליה היותה אלקית אלא אחרי חקרו על הדת ההיא השנית או השלישית ועל עקריה על הדרך שבארנו בפרק י"א. ואם בדת האלקית גם כן ראוי לבעל הדת ההיא לחקור עליה אם היא זמנית או נצחית, ובאיזה דבר ממנה אפשר שיבא השינוי אם יתבאר שאינה נצחית. ובעבור זה כתב הרמב"ם ז"ל בפרק ארבעים מן חלק שני מספר המורה שכל בעל דת ראוי לו לחקור על דתו, ואמר שם כי החקירה הזאת היא משני צדדין, אם מצד הדת בעצמה וזה כשיעיין בצוויה ואזהרותיה אם הם להסיר העול והחמס ולסדר עניני המדינה בלבד ראוי לו שידע שזו היא דת נימוסית ולא אלהית. וכשתמצא הדת שהיא עם שתכוין אל הסרת העול והחמס מבין אנשי המדינה תעיין גם כן לתת דעות אמתיות בשם יתברך ובמלאכים </w:t>
      </w:r>
      <w:r w:rsidRPr="00E64076">
        <w:rPr>
          <w:rStyle w:val="HebrewChar"/>
          <w:rFonts w:cs="FrankRuehl" w:hint="cs"/>
          <w:rtl/>
        </w:rPr>
        <w:lastRenderedPageBreak/>
        <w:t>ותשתדל לחכם בני אדם ולהעירם על תכונת האמת בכל המציאות כולו, הנה זה אות היותה אלהית</w:t>
      </w:r>
      <w:r w:rsidR="00E64076" w:rsidRPr="00E64076">
        <w:rPr>
          <w:rStyle w:val="HebrewChar"/>
          <w:rFonts w:cs="FrankRuehl" w:hint="cs"/>
          <w:rtl/>
        </w:rPr>
        <w:t>...</w:t>
      </w:r>
      <w:r w:rsidRPr="00E64076">
        <w:rPr>
          <w:rStyle w:val="HebrewChar"/>
          <w:rFonts w:cs="FrankRuehl" w:hint="cs"/>
          <w:rtl/>
        </w:rPr>
        <w:t xml:space="preserve"> הנה בארו מזה שהתורה האלקית ראוי שתכלול שני אלו הענינים, אם הסרת העול וחמס מבין אנשי המדינה, הנרמז ב"ואהבת לרעך כמוך", ואם הערת האנשים אל השלמות האנושי הנרמז בפסוק "זה ספר תולדות אדם", שכתוב בו "ביום ברוא אלקים אדם בדמות אלקים עשה אותו"</w:t>
      </w:r>
      <w:r w:rsidR="00E64076" w:rsidRPr="00E64076">
        <w:rPr>
          <w:rStyle w:val="HebrewChar"/>
          <w:rFonts w:cs="FrankRuehl" w:hint="cs"/>
          <w:rtl/>
        </w:rPr>
        <w:t>...</w:t>
      </w:r>
      <w:r w:rsidRPr="00E64076">
        <w:rPr>
          <w:rStyle w:val="HebrewChar"/>
          <w:rFonts w:cs="FrankRuehl" w:hint="cs"/>
          <w:rtl/>
        </w:rPr>
        <w:t xml:space="preserve"> (שם פרק כד)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וממה שראוי שנחקור בכאן הוא, אם הדת האלקית יחוייב שתהיה אחת לכל האנשים או רבות. ונאמר שהנה יראה שהוא מחוייב שתהיה אחת, וזה אם מצד הנותן ואם מצד המקבל. אם מצד הנותן כי אחר שהמסדר שהוא השי"ת הוא אחד מכל צד, ראוי שיהיה הסדור הנמשך ממנו אחד מכל צד, כי אין לו יתברך יחס מתחלף אל קצת האנשים מקצת. ומצד המקבל כי אחר שמין האדם אחד באנושיות הנה הסדור המישר אותו אל הגעת שלמותו האנושי ראוי שיהיה אחד</w:t>
      </w:r>
      <w:r w:rsidR="00E64076" w:rsidRPr="00E64076">
        <w:rPr>
          <w:rStyle w:val="HebrewChar"/>
          <w:rFonts w:cs="FrankRuehl" w:hint="cs"/>
          <w:rtl/>
        </w:rPr>
        <w:t>...</w:t>
      </w:r>
      <w:r w:rsidRPr="00E64076">
        <w:rPr>
          <w:rStyle w:val="HebrewChar"/>
          <w:rFonts w:cs="FrankRuehl" w:hint="cs"/>
          <w:rtl/>
        </w:rPr>
        <w:t xml:space="preserve"> אלא שכאשר יעויין זה היטב נמצא שאף על פי שנודה שיהיה מחויב מצד הנותן, איננו מחוייב מצד המקבל, לפי שהוא מבואר שמזגי האנשים מתחלפים</w:t>
      </w:r>
      <w:r w:rsidR="00E64076" w:rsidRPr="00E64076">
        <w:rPr>
          <w:rStyle w:val="HebrewChar"/>
          <w:rFonts w:cs="FrankRuehl" w:hint="cs"/>
          <w:rtl/>
        </w:rPr>
        <w:t>...</w:t>
      </w:r>
      <w:r w:rsidRPr="00E64076">
        <w:rPr>
          <w:rStyle w:val="HebrewChar"/>
          <w:rFonts w:cs="FrankRuehl" w:hint="cs"/>
          <w:rtl/>
        </w:rPr>
        <w:t xml:space="preserve"> אבל בעקרים הכוללים והשרשים המסתעפים מהם שכל זה מצד הדברים הנתלים בנותן, אי אפשר שיצוייר בזה שום חלוף, ולזה תמצא שתורת בני נח ותורת משה עם שהם חלוקות בענינים פרטיים, הנה הם מסכימות בענינים הכוללים אשר מצד הנותן, ושתיהן נמצאות בזמן אחד</w:t>
      </w:r>
      <w:r w:rsidR="00E64076" w:rsidRPr="00E64076">
        <w:rPr>
          <w:rStyle w:val="HebrewChar"/>
          <w:rFonts w:cs="FrankRuehl" w:hint="cs"/>
          <w:rtl/>
        </w:rPr>
        <w:t>...</w:t>
      </w:r>
      <w:r w:rsidRPr="00E64076">
        <w:rPr>
          <w:rStyle w:val="HebrewChar"/>
          <w:rFonts w:cs="FrankRuehl" w:hint="cs"/>
          <w:rtl/>
        </w:rPr>
        <w:t xml:space="preserve"> (שם פרק כה)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תורה.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בחודש השלישי - מג' סבות ניתנה תורה רק לישראל</w:t>
      </w:r>
      <w:r w:rsidR="00E64076" w:rsidRPr="00E64076">
        <w:rPr>
          <w:rStyle w:val="HebrewChar"/>
          <w:rFonts w:cs="FrankRuehl" w:hint="cs"/>
          <w:rtl/>
        </w:rPr>
        <w:t>...</w:t>
      </w:r>
      <w:r w:rsidRPr="00E64076">
        <w:rPr>
          <w:rStyle w:val="HebrewChar"/>
          <w:rFonts w:cs="FrankRuehl" w:hint="cs"/>
          <w:rtl/>
        </w:rPr>
        <w:t xml:space="preserve"> ג' מחמת הנפלאות שבנתינה, שאלה הדריכום באמונת אמיתיות התורה, ועל כן יקראו נמוסי שאר העמים "דת", שהיא הנהגת המעשים הגשמיים, ותורה היא מה שראוי להאמין האדם בשלימותו. (שמות יט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כי יגנב - </w:t>
      </w:r>
      <w:r w:rsidR="00E64076" w:rsidRPr="00E64076">
        <w:rPr>
          <w:rStyle w:val="HebrewChar"/>
          <w:rFonts w:cs="FrankRuehl" w:hint="cs"/>
          <w:rtl/>
        </w:rPr>
        <w:t>...</w:t>
      </w:r>
      <w:r w:rsidRPr="00E64076">
        <w:rPr>
          <w:rStyle w:val="HebrewChar"/>
          <w:rFonts w:cs="FrankRuehl" w:hint="cs"/>
          <w:rtl/>
        </w:rPr>
        <w:t>והוא משפט אלוקי לא כנימוסי הגוים, מהם יתלו הגנב, יכרתו אזניו, או ישלם שבעתים. (שם כא לז)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בפרק ב' בבבא מציעא אמרו שאין צריך להחזיר אבדה אחר יאוש בעלים, ודבר זה נראה לבני אדם רחוק, שיקח אדם מה שאינו שלו, וזה אינו לפי הדת הנימוסית, כי הדת הנימוסית מחייבת דבר שראוי לעשות לפי תיקון העולם, אף שהשכל אינו מחייב הדבר, ולפיכך יש בה לפעמים חומר, אף שלפי השכל הישר לא היה צריך לעלות כך, ולפעמים הדת הנימוסית מקילה יותר מה שאינו ראוי לפי השכל</w:t>
      </w:r>
      <w:r w:rsidR="00E64076" w:rsidRPr="00E64076">
        <w:rPr>
          <w:rStyle w:val="HebrewChar"/>
          <w:rFonts w:cs="FrankRuehl" w:hint="cs"/>
          <w:rtl/>
        </w:rPr>
        <w:t>...</w:t>
      </w:r>
      <w:r w:rsidRPr="00E64076">
        <w:rPr>
          <w:rStyle w:val="HebrewChar"/>
          <w:rFonts w:cs="FrankRuehl" w:hint="cs"/>
          <w:rtl/>
        </w:rPr>
        <w:t xml:space="preserve"> והתורה שכלית לגמרי, ואין התורה פונה אל הסברא</w:t>
      </w:r>
      <w:r w:rsidR="00E64076" w:rsidRPr="00E64076">
        <w:rPr>
          <w:rStyle w:val="HebrewChar"/>
          <w:rFonts w:cs="FrankRuehl" w:hint="cs"/>
          <w:rtl/>
        </w:rPr>
        <w:t>...</w:t>
      </w:r>
      <w:r w:rsidRPr="00E64076">
        <w:rPr>
          <w:rStyle w:val="HebrewChar"/>
          <w:rFonts w:cs="FrankRuehl" w:hint="cs"/>
          <w:rtl/>
        </w:rPr>
        <w:t xml:space="preserve"> (באר הגולה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דת הוא דת נימוסי הנעשה ונקבע לפי הנימוס, ודין הוא דבר שהשכל נותן. ועוד נראה שדת הוא מה שעשה לאדם ולא לחברו, ודין הוא מה שעשה לחברו</w:t>
      </w:r>
      <w:r w:rsidR="00E64076" w:rsidRPr="00E64076">
        <w:rPr>
          <w:rStyle w:val="HebrewChar"/>
          <w:rFonts w:cs="FrankRuehl" w:hint="cs"/>
          <w:rtl/>
        </w:rPr>
        <w:t>...</w:t>
      </w:r>
      <w:r w:rsidRPr="00E64076">
        <w:rPr>
          <w:rStyle w:val="HebrewChar"/>
          <w:rFonts w:cs="FrankRuehl" w:hint="cs"/>
          <w:rtl/>
        </w:rPr>
        <w:t xml:space="preserve"> (אור חדש ד"ה ויאמר המלך לחכמים)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יודעי דת - נאמר על הדתות האלוהיים או המוסריים, ולפיהם ושתי פטורה. ודין - שבין אדם לחברו ואיש ואשתו, ובזה חייבת שלא שמעה לבעלה. (אסתר א יג)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ודתיהם שונות - כלל בזה שלשה דברים, א', שנוי הדת הישראלי מיתר הדתות. ב', שהגם שכל דת בהכרח יהיה משונה מדת זולתו, מכל מקום לא ישתנה רק בעקריו ושרשיו אבל בפרטיהם יתחברו וישתתפו, אבל בדת הישראלי נמצאו בו דתות שונות ומצות רבות חלוקות עד שנחשב להרבה דתות, וכל הדתות האלה הנבדלות משונות מכל דתי העמים. ג', שלא לבד שדת הישראלי משונה מדתות העמים אבל הם משונים גם מכל העמים בעצמם, כי הדת תבדיל אותם מן העמים במאכליהם ומלבושיהם והנהגתם, עד שעל ידי הדת משונים גם בחיי האנושית מכל עם. ואת דתי המלך אינם עושים - שגם בדבר שאינו נגד דתם רק בעניני ממון אינם עושים דת המלך, ומהם לומדים כל העמים למרוד במלך ופקודיו</w:t>
      </w:r>
      <w:r w:rsidR="00E64076" w:rsidRPr="00E64076">
        <w:rPr>
          <w:rStyle w:val="HebrewChar"/>
          <w:rFonts w:cs="FrankRuehl" w:hint="cs"/>
          <w:rtl/>
        </w:rPr>
        <w:t>...</w:t>
      </w:r>
      <w:r w:rsidRPr="00E64076">
        <w:rPr>
          <w:rStyle w:val="HebrewChar"/>
          <w:rFonts w:cs="FrankRuehl" w:hint="cs"/>
          <w:rtl/>
        </w:rPr>
        <w:t xml:space="preserve"> (שם ג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המושג הגרמני דת, הבא משורש 'קשר' אינו קיים ביהדות, כי אין ביהדות דת כמושג האופף אותנו תמיד, ואינו קושר אותנו כי אם אדרבא, </w:t>
      </w:r>
      <w:r w:rsidRPr="00E64076">
        <w:rPr>
          <w:rStyle w:val="HebrewChar"/>
          <w:rFonts w:cs="FrankRuehl" w:hint="cs"/>
          <w:rtl/>
        </w:rPr>
        <w:lastRenderedPageBreak/>
        <w:t>עושה אותנו לבני חורין</w:t>
      </w:r>
      <w:r w:rsidR="00E64076" w:rsidRPr="00E64076">
        <w:rPr>
          <w:rStyle w:val="HebrewChar"/>
          <w:rFonts w:cs="FrankRuehl" w:hint="cs"/>
          <w:rtl/>
        </w:rPr>
        <w:t>...</w:t>
      </w:r>
      <w:r w:rsidRPr="00E64076">
        <w:rPr>
          <w:rStyle w:val="HebrewChar"/>
          <w:rFonts w:cs="FrankRuehl" w:hint="cs"/>
          <w:rtl/>
        </w:rPr>
        <w:t xml:space="preserve"> (בראשית יא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והוא כהן - מכשיר את האנושות לה' ולענין האלקי, ולא כהשקפה של ימינו להכשיר את האלוקי ולהתאימו לטעם ולרוח בני האדם והזמן, לספק את "צרכיהם הדתיים". (שם יד יח)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נחשתי - כדרך הרמאים מתלבש לבן פתאום באצטלא דתית, אינו מודה שעבודת יעקב הרבתה את צאנו, אלא מדבר מברכת ה', ככל אלו שעזבו את הדתיות האמיתית ואוחזים בקצה כנף של ניחוש, וחושבים כי הם "דתיים"</w:t>
      </w:r>
      <w:r w:rsidR="00E64076" w:rsidRPr="00E64076">
        <w:rPr>
          <w:rStyle w:val="HebrewChar"/>
          <w:rFonts w:cs="FrankRuehl" w:hint="cs"/>
          <w:rtl/>
        </w:rPr>
        <w:t>...</w:t>
      </w:r>
      <w:r w:rsidRPr="00E64076">
        <w:rPr>
          <w:rStyle w:val="HebrewChar"/>
          <w:rFonts w:cs="FrankRuehl" w:hint="cs"/>
          <w:rtl/>
        </w:rPr>
        <w:t xml:space="preserve"> (שם ל כז)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וקדשתם - </w:t>
      </w:r>
      <w:r w:rsidR="00E64076" w:rsidRPr="00E64076">
        <w:rPr>
          <w:rStyle w:val="HebrewChar"/>
          <w:rFonts w:cs="FrankRuehl" w:hint="cs"/>
          <w:rtl/>
        </w:rPr>
        <w:t>...</w:t>
      </w:r>
      <w:r w:rsidRPr="00E64076">
        <w:rPr>
          <w:rStyle w:val="HebrewChar"/>
          <w:rFonts w:cs="FrankRuehl" w:hint="cs"/>
          <w:rtl/>
        </w:rPr>
        <w:t>השי"ת רצה גם כן לקבע את דברו אליהם באופן הסטורי ומקומי, להדגיש שהחוק והדת היהודיים לא נולדו מתוך האדם. אוביקטיביות זו מבדילה את היהדות באופן חד מן הדתות האחרות, ולכן היהדות לבדה אבסולוטית ומתנשאת מעל כל התקדמות אנושית. דתות אחרות הן רק משקע של השגת אלקות של האדם בתקופה מסוימת. למעלה מזאת: התורה האלוקית עמדה מתחילתה בנגוד לעם, כח התורה נבחן בהתנגדות העם קשה העורף, וזהו מבחן ראשון ובלתי מכזיב לאלוקיות הדת הבאה אל העם ולא שצמחה מתוך העם</w:t>
      </w:r>
      <w:r w:rsidR="00E64076" w:rsidRPr="00E64076">
        <w:rPr>
          <w:rStyle w:val="HebrewChar"/>
          <w:rFonts w:cs="FrankRuehl" w:hint="cs"/>
          <w:rtl/>
        </w:rPr>
        <w:t>...</w:t>
      </w:r>
      <w:r w:rsidRPr="00E64076">
        <w:rPr>
          <w:rStyle w:val="HebrewChar"/>
          <w:rFonts w:cs="FrankRuehl" w:hint="cs"/>
          <w:rtl/>
        </w:rPr>
        <w:t xml:space="preserve"> (שמות יט 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תחמוד - </w:t>
      </w:r>
      <w:r w:rsidR="00E64076" w:rsidRPr="00E64076">
        <w:rPr>
          <w:rStyle w:val="HebrewChar"/>
          <w:rFonts w:cs="FrankRuehl" w:hint="cs"/>
          <w:rtl/>
        </w:rPr>
        <w:t>...</w:t>
      </w:r>
      <w:r w:rsidRPr="00E64076">
        <w:rPr>
          <w:rStyle w:val="HebrewChar"/>
          <w:rFonts w:cs="FrankRuehl" w:hint="cs"/>
          <w:rtl/>
        </w:rPr>
        <w:t>הדברות שבין אדם לחברו מתחילות בדרישה אל השכל האנושי, אחר כך אל הדבור, אל הפעולות ויחסי המשפחה. התחוקה הסוציאלית מתחילה בדרישה מופנית אל הפעילות האנושית, אחר כך אל הדבור ובסוף אל הרוח. דתיות אמיתית צריכה להקיף את כל אלו, להפנות את הרוח אל ה', ולהפעילו במעשים מתאימים כלפי בני אדם, כך שהדתי והסוציאלי יהוו אחדות אחת. (שם כ יד)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את שור רעהו - מפי הקבלה למדנו דבר גדול, "שור רעהו אמר רחמנא ולא שור של הקדש" (בבא קמא ו' ב'), וביארו שם בתוספות דכולהו נזקין פטורין בהקדש</w:t>
      </w:r>
      <w:r w:rsidR="00E64076" w:rsidRPr="00E64076">
        <w:rPr>
          <w:rStyle w:val="HebrewChar"/>
          <w:rFonts w:cs="FrankRuehl" w:hint="cs"/>
          <w:rtl/>
        </w:rPr>
        <w:t>...</w:t>
      </w:r>
      <w:r w:rsidRPr="00E64076">
        <w:rPr>
          <w:rStyle w:val="HebrewChar"/>
          <w:rFonts w:cs="FrankRuehl" w:hint="cs"/>
          <w:rtl/>
        </w:rPr>
        <w:t xml:space="preserve"> יהיה הטעם אשר יהיה, דבר זה שריר וקיים, על פי חוקי התורה הזאת אפשר שאדם יתוץ את ארון ברית הקודש, יקרע את פרוכת הקודש לגזרים</w:t>
      </w:r>
      <w:r w:rsidR="00E64076" w:rsidRPr="00E64076">
        <w:rPr>
          <w:rStyle w:val="HebrewChar"/>
          <w:rFonts w:cs="FrankRuehl" w:hint="cs"/>
          <w:rtl/>
        </w:rPr>
        <w:t>...</w:t>
      </w:r>
      <w:r w:rsidRPr="00E64076">
        <w:rPr>
          <w:rStyle w:val="HebrewChar"/>
          <w:rFonts w:cs="FrankRuehl" w:hint="cs"/>
          <w:rtl/>
        </w:rPr>
        <w:t xml:space="preserve"> ולא ימצא על פני כל הארץ דיין אשר מוסמך לדון אותו לתשלום כלשהו. עובדה זו יחידה במינה ואין כמותה בקרב משפטי עמי העולם, ועל כורחנו נאמר </w:t>
      </w:r>
      <w:r w:rsidRPr="00E64076">
        <w:rPr>
          <w:rStyle w:val="HebrewChar"/>
          <w:rFonts w:cs="FrankRuehl" w:hint="cs"/>
          <w:rtl/>
        </w:rPr>
        <w:lastRenderedPageBreak/>
        <w:t>שדי בעובדה זו האחת והיחידה להעיד כמאה עדים על משפט התורה, שלא מעשה ידי אדם הוא, וכל שכן שאינה פרי שאיפות שלטון של כת כהנים. מן הסתם היו אלו מטביעים על מעשה של חילול קודש שכזה את אות קין של פשע משווע והיו פוקדים על "הזרוע החילונית" לעסוק בראש וראשונה בשמירה על אוצרותיהם ולנקום בכל מי ששולח ידו בהם. רק העושה בקדשים שימוש של חול חייב בתשלומין, ודוקא בשיעור מוגבר אם עשה כן בשוגג, כדין מעילה</w:t>
      </w:r>
      <w:r w:rsidR="00E64076" w:rsidRPr="00E64076">
        <w:rPr>
          <w:rStyle w:val="HebrewChar"/>
          <w:rFonts w:cs="FrankRuehl" w:hint="cs"/>
          <w:rtl/>
        </w:rPr>
        <w:t>...</w:t>
      </w:r>
      <w:r w:rsidRPr="00E64076">
        <w:rPr>
          <w:rStyle w:val="HebrewChar"/>
          <w:rFonts w:cs="FrankRuehl" w:hint="cs"/>
          <w:rtl/>
        </w:rPr>
        <w:t xml:space="preserve"> (שם כא לו)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ויכס הענן - </w:t>
      </w:r>
      <w:r w:rsidR="00E64076" w:rsidRPr="00E64076">
        <w:rPr>
          <w:rStyle w:val="HebrewChar"/>
          <w:rFonts w:cs="FrankRuehl" w:hint="cs"/>
          <w:rtl/>
        </w:rPr>
        <w:t>...</w:t>
      </w:r>
      <w:r w:rsidRPr="00E64076">
        <w:rPr>
          <w:rStyle w:val="HebrewChar"/>
          <w:rFonts w:cs="FrankRuehl" w:hint="cs"/>
          <w:rtl/>
        </w:rPr>
        <w:t>בזה נשלמה הגאולה של "והוצאתי אתכם" עד "ולקחתי אתכם לי לעם". על ידי כך ראו ולמדו כי התורה אינה 'אמונה' שהומצאה כדי לנחם את האדם במציאות הארצית המדכאת, כי אם ידיעה וודאות הנרכשים מתוך הנסיון המעשי של יום יום. ולכן נאמר להם בגאולה "המוציא אתכם" בלשון הווה, לעולם אהיה לכם לאלקים הקרוב אליכם, ואשר כה מנחה אתכם, מגן עליכם ומשרה עליכם את ברכתו. (שם מ לד)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דת - "דות", שהוא השורש של דת, מצויה עוד רק בלשון חז"ל והוא בור שלא נכרה במעבה האדמה אלא נבנה מעליה, הדות הוא מאגר על-קרקעי המצוי במישור, בתחום תשמיש האדם. ולפיכך "דת" היא שם הולם לכינוס ההוראות שניתנו לאדם מידי ה' לצורך חייו המוסריים. בהוראה מושאלת אנו מוצאים אחר כך את המלה דת במגילת אסתר כפקודה שיצאה מפי שליט בשר ודם</w:t>
      </w:r>
      <w:r w:rsidR="00E64076" w:rsidRPr="00E64076">
        <w:rPr>
          <w:rStyle w:val="HebrewChar"/>
          <w:rFonts w:cs="FrankRuehl" w:hint="cs"/>
          <w:rtl/>
        </w:rPr>
        <w:t>...</w:t>
      </w:r>
      <w:r w:rsidRPr="00E64076">
        <w:rPr>
          <w:rStyle w:val="HebrewChar"/>
          <w:rFonts w:cs="FrankRuehl" w:hint="cs"/>
          <w:rtl/>
        </w:rPr>
        <w:t xml:space="preserve"> (דברים לג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הענין הוא שיש דת הנימוסית ודת אלוקית. הנימוסית היא מה שהניחו חכמים שהבינו כי עיקר האדם הוא הנפש, ואין שוה לה תענוג עולם הזה, על כן הניחו להם דת כפי שכלם. והנה מובן כי דת אלוקית עולה על דתם בשלימות. ויש להבין שמצינו לכאורה שהדת הנימוסית קרובה לשלימות יותר. למשל על פי דת התורה מי שמענג את נפשו אם אוכל מותרות אין לו שום עונש, ועל פי דת הנימוסית, החכם כשראה שהלך אצל היאור לשתות מים בחשק שפך את המים, והטעם כי כמו המראה כל שהיא </w:t>
      </w:r>
      <w:r w:rsidRPr="00E64076">
        <w:rPr>
          <w:rStyle w:val="HebrewChar"/>
          <w:rFonts w:cs="FrankRuehl" w:hint="cs"/>
          <w:rtl/>
        </w:rPr>
        <w:lastRenderedPageBreak/>
        <w:t>לטושה יותר, תתקבל הצורה יותר, כך הנפש כל שהיא יותר זכה מתאוות גופניות היא מוכנת יותר להשכיל להיטיב. חוץ מזה הנה על פי השכל אם היה אדם יודע שכל ימיו לא יחסר לו כלום, אולי היה כדאי לחפש תענוגים, אך מי יודע אם יהיה לו הכל, ויותר ראוי להרגיל עצמו בהסתפקות</w:t>
      </w:r>
      <w:r w:rsidR="00E64076" w:rsidRPr="00E64076">
        <w:rPr>
          <w:rStyle w:val="HebrewChar"/>
          <w:rFonts w:cs="FrankRuehl" w:hint="cs"/>
          <w:rtl/>
        </w:rPr>
        <w:t>...</w:t>
      </w:r>
      <w:r w:rsidRPr="00E64076">
        <w:rPr>
          <w:rStyle w:val="HebrewChar"/>
          <w:rFonts w:cs="FrankRuehl" w:hint="cs"/>
          <w:rtl/>
        </w:rPr>
        <w:t xml:space="preserve"> כשאדם הולך לחכם ללמוד ורוקק בפניו, מה מגיע לו על פי התורה</w:t>
      </w:r>
      <w:r w:rsidR="00E64076" w:rsidRPr="00E64076">
        <w:rPr>
          <w:rStyle w:val="HebrewChar"/>
          <w:rFonts w:cs="FrankRuehl" w:hint="cs"/>
          <w:szCs w:val="20"/>
          <w:rtl/>
        </w:rPr>
        <w:t>?</w:t>
      </w:r>
      <w:r w:rsidRPr="00E64076">
        <w:rPr>
          <w:rStyle w:val="HebrewChar"/>
          <w:rFonts w:cs="FrankRuehl" w:hint="cs"/>
          <w:rtl/>
        </w:rPr>
        <w:t xml:space="preserve"> ועל פי הדת הנימוסית</w:t>
      </w:r>
      <w:r w:rsidR="00E64076" w:rsidRPr="00E64076">
        <w:rPr>
          <w:rStyle w:val="HebrewChar"/>
          <w:rFonts w:cs="FrankRuehl" w:hint="cs"/>
          <w:rtl/>
        </w:rPr>
        <w:t>...</w:t>
      </w:r>
      <w:r w:rsidRPr="00E64076">
        <w:rPr>
          <w:rStyle w:val="HebrewChar"/>
          <w:rFonts w:cs="FrankRuehl" w:hint="cs"/>
          <w:rtl/>
        </w:rPr>
        <w:t xml:space="preserve"> אמר להם הצייד הולך עד צוארו במים בשביל לצוד דגים, אני כששפך עלי מעט מים לא אלך אצלו</w:t>
      </w:r>
      <w:r w:rsidR="00E64076" w:rsidRPr="00E64076">
        <w:rPr>
          <w:rStyle w:val="HebrewChar"/>
          <w:rFonts w:cs="FrankRuehl" w:hint="cs"/>
          <w:rtl/>
        </w:rPr>
        <w:t>...</w:t>
      </w:r>
      <w:r w:rsidRPr="00E64076">
        <w:rPr>
          <w:rStyle w:val="HebrewChar"/>
          <w:rFonts w:cs="FrankRuehl" w:hint="cs"/>
          <w:rtl/>
        </w:rPr>
        <w:t xml:space="preserve"> אם כן הרי אנו רואים לכאורה שהדת הנימוסית בשלימות על דת תורה חלילה</w:t>
      </w:r>
      <w:r w:rsidR="00E64076" w:rsidRPr="00E64076">
        <w:rPr>
          <w:rStyle w:val="HebrewChar"/>
          <w:rFonts w:cs="FrankRuehl" w:hint="cs"/>
          <w:szCs w:val="20"/>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כך הדבר: באמת כל מה שהשכל מחייב גם התורה מחייבת, ועל כן קדמה דרך ארץ לתורה. וכן בלתי אפשר לקיים התורה אם האדם לא יוכל לעשות להיפך מרצונו. למשל, מי שלהוט הרבה אחרי אכילה ושתיה, ויבקש עסקים הרבה, יבטל מתורה וילסטם הבריות, וכן עוד קילקולים</w:t>
      </w:r>
      <w:r w:rsidR="00E64076" w:rsidRPr="00E64076">
        <w:rPr>
          <w:rStyle w:val="HebrewChar"/>
          <w:rFonts w:cs="FrankRuehl" w:hint="cs"/>
          <w:rtl/>
        </w:rPr>
        <w:t>...</w:t>
      </w:r>
      <w:r w:rsidRPr="00E64076">
        <w:rPr>
          <w:rStyle w:val="HebrewChar"/>
          <w:rFonts w:cs="FrankRuehl" w:hint="cs"/>
          <w:rtl/>
        </w:rPr>
        <w:t xml:space="preserve"> על כן בהכרח קדמה בטבע, אלא שהדת הנימוסית לא תשפוט בצדק מתי ישתמש ברע, כמו אכזריות וכדומה, ואם כן יחסר לאדם השלימות הנצרכת לו מהכחות הרעים, כמו שמצינו (כתובות ק"ג) "זרוק מרה בתלמידים". על כן גדרה תורה גדרים היפוך הכחות הטובים למען השתמש לפועל הטוב בכל חלקי הנפש, פירוש שגם הכחות הרעים שנתבטלו בדת הנימוסית, היא תשיב אותם למכונם האמיתי.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וזו הכונה בהודיעם להם עונשי העבירות, כי בדת השכל יוכל להיות כמה פרטים שלא יהיו על פי התורה, כמו בחכם אחד שאמר: חוש המישוש חרפה לנו, ועל כן לא נשא אשה, ולא כן הוא על פי תורה הקדושה. על כן הודיעם העונשים שלא להטות מהתורה אף נקודה אחת. וזהו "ואין אתה בא לידי עבירה" - היינו הידים של עבירה, הלא היא הדת הנימוסית, כי היא קדמה בטבע</w:t>
      </w:r>
      <w:r w:rsidR="00E64076" w:rsidRPr="00E64076">
        <w:rPr>
          <w:rStyle w:val="HebrewChar"/>
          <w:rFonts w:cs="FrankRuehl" w:hint="cs"/>
          <w:rtl/>
        </w:rPr>
        <w:t>...</w:t>
      </w:r>
      <w:r w:rsidRPr="00E64076">
        <w:rPr>
          <w:rStyle w:val="HebrewChar"/>
          <w:rFonts w:cs="FrankRuehl" w:hint="cs"/>
          <w:rtl/>
        </w:rPr>
        <w:t xml:space="preserve"> (חלק ב רמז)</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דתן ואבירם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משה-וישראל, קרח)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ויצא ביום השני והנה שני אנשים עברים נצים, ויאמר לרשע למה תכה רעך. ויאמר מי שמך לאיש שר ושופט עלינו הלהרגני אתה אומר </w:t>
      </w:r>
      <w:r w:rsidRPr="00E64076">
        <w:rPr>
          <w:rStyle w:val="HebrewChar"/>
          <w:rFonts w:cs="FrankRuehl" w:hint="cs"/>
          <w:rtl/>
        </w:rPr>
        <w:lastRenderedPageBreak/>
        <w:t>כאשר הרגת את המצרי, ויירא משה ויאמר אכן נודע הדבר. וישמע פרעה את הדבר הזה ויבקש להרוג את משה, ויברח משה מפני פרעה וישב בארץ מדין וישב על הבאר. (שמות ב יג)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 אל משה במדין לך שוב מצרים, כי מתו כל האנשים המבקשים את נפשך. (שם ד יט)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ויפגעו את משה ואת אהרן נצבים לקראתם בצאתם מאת פרעה. ויאמרו אליהם ירא ה' עליכם וישפוט, אשר הבאשתם את ריחנו בעיני פרעה ובעיני עבדיו לתת חרב בידם להרגנו. (שם ה כ)</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שמעו אל משה ויותירו אנשים ממנו עד בקר וירום תולעים ויבאש, ויקצוף עליהם משה</w:t>
      </w:r>
      <w:r w:rsidR="00E64076" w:rsidRPr="00E64076">
        <w:rPr>
          <w:rStyle w:val="HebrewChar"/>
          <w:rFonts w:cs="FrankRuehl" w:hint="cs"/>
          <w:rtl/>
        </w:rPr>
        <w:t>...</w:t>
      </w:r>
      <w:r w:rsidRPr="00E64076">
        <w:rPr>
          <w:rStyle w:val="HebrewChar"/>
          <w:rFonts w:cs="FrankRuehl" w:hint="cs"/>
          <w:rtl/>
        </w:rPr>
        <w:t xml:space="preserve"> ויהי ביום השביעי יצאו מן העם ללקוט, ולא מצאו. (שם טז כ וכו)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ויקח קרח בן יצהר בן קהת בן לוי, ודתן ואבירם בני אליאב ואון בן פלת בני ראובן</w:t>
      </w:r>
      <w:r w:rsidR="00E64076" w:rsidRPr="00E64076">
        <w:rPr>
          <w:rStyle w:val="HebrewChar"/>
          <w:rFonts w:cs="FrankRuehl" w:hint="cs"/>
          <w:rtl/>
        </w:rPr>
        <w:t>...</w:t>
      </w:r>
      <w:r w:rsidRPr="00E64076">
        <w:rPr>
          <w:rStyle w:val="HebrewChar"/>
          <w:rFonts w:cs="FrankRuehl" w:hint="cs"/>
          <w:rtl/>
        </w:rPr>
        <w:t xml:space="preserve"> ויקהלו על משה ועל אהרן ויאמרו אליהם רב לכם כי כל העדה כולם קדושים ובתוכם ה', ומדוע תתנשאו על קהל ה'</w:t>
      </w:r>
      <w:r w:rsidR="00E64076" w:rsidRPr="00E64076">
        <w:rPr>
          <w:rStyle w:val="HebrewChar"/>
          <w:rFonts w:cs="FrankRuehl" w:hint="cs"/>
          <w:rtl/>
        </w:rPr>
        <w:t>...</w:t>
      </w:r>
      <w:r w:rsidRPr="00E64076">
        <w:rPr>
          <w:rStyle w:val="HebrewChar"/>
          <w:rFonts w:cs="FrankRuehl" w:hint="cs"/>
          <w:rtl/>
        </w:rPr>
        <w:t xml:space="preserve"> וישלח משה לקרא לדתן ולאבירם בני אליאב, ויאמרו לא נעלה. המעט כי העליתנו מארץ זבת חלב ודבש להמיתנו במדבר, כי תשתרר עלינו גם השתרר. אף לא ארץ זבת חלב ודבש הביאותנו ותתן לנו נחלת שדה וכרם, העיני האנשים ההם תנקר לא נעלה. (במדבר טז א והלאה)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אל העדה לאמר, העלו מסביב למשכן קרח דתן ואבירם. ויקם משה וילך אל דתן ואבירם, וילכו אחריו זקני ישראל. וידבר אל העדה לאמר סורו נא מעל אהלי האנשים הרשעים האלה ואל תגעו בכל אשר להם, פן תספו בכל חטאתם. ויעלו מעל משכן קרח דתן ואבירם מסביב, ודתן ואבירם יצאו יצבים פתח אהליהם ונשיהם ובניהם וטפם</w:t>
      </w:r>
      <w:r w:rsidR="00E64076" w:rsidRPr="00E64076">
        <w:rPr>
          <w:rStyle w:val="HebrewChar"/>
          <w:rFonts w:cs="FrankRuehl" w:hint="cs"/>
          <w:rtl/>
        </w:rPr>
        <w:t>...</w:t>
      </w:r>
      <w:r w:rsidRPr="00E64076">
        <w:rPr>
          <w:rStyle w:val="HebrewChar"/>
          <w:rFonts w:cs="FrankRuehl" w:hint="cs"/>
          <w:rtl/>
        </w:rPr>
        <w:t xml:space="preserve"> ויהי ככלותו לדבר את כל הדברים האלה, ותבקע האדמה אשר תחתיהם. ותפתח הארץ את פיה ותבלע אותם ואת בתיהם, ואת כל האדם אשר לקרח ואת כל הרכוש. וירדו הם וכל אשר להם חיים שאולה, ותכס עליהם הארץ ויאבדו מתוך הקהל</w:t>
      </w:r>
      <w:r w:rsidR="00E64076" w:rsidRPr="00E64076">
        <w:rPr>
          <w:rStyle w:val="HebrewChar"/>
          <w:rFonts w:cs="FrankRuehl" w:hint="cs"/>
          <w:rtl/>
        </w:rPr>
        <w:t>...</w:t>
      </w:r>
      <w:r w:rsidRPr="00E64076">
        <w:rPr>
          <w:rStyle w:val="HebrewChar"/>
          <w:rFonts w:cs="FrankRuehl" w:hint="cs"/>
          <w:rtl/>
        </w:rPr>
        <w:t xml:space="preserve"> (שם שם כד והלאה)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ובני אליאב נמואל ודתן ואבירם, הוא דתן ואבירם קריאי העדה אשר הצו על משה ועל </w:t>
      </w:r>
      <w:r w:rsidRPr="00E64076">
        <w:rPr>
          <w:rStyle w:val="HebrewChar"/>
          <w:rFonts w:cs="FrankRuehl" w:hint="cs"/>
          <w:rtl/>
        </w:rPr>
        <w:lastRenderedPageBreak/>
        <w:t>אהרן בעדת קרח בהצותם על ה'. ותפתח הארץ את פיה ותבלע אותם ואת קרח במות העדה, באכול האש את חמשים ומאתים איש ויהיו לנס. (במדבר כו 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ואשר עשה לדתן ולאבירם בני אליאב בן ראובן אשר פצתה הארץ את פיה ותבלעם ואת בתיהם ואת אהליהם, ואת כל היקום אשר ברגליהם בקרב כל ישראל. (דברים יא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והא אמר ר' יוחנן משום ר' שמעון בן יוחי </w:t>
      </w:r>
      <w:r>
        <w:rPr>
          <w:rStyle w:val="HebrewChar"/>
          <w:rtl/>
        </w:rPr>
        <w:t> </w:t>
      </w:r>
      <w:r w:rsidRPr="00E64076">
        <w:rPr>
          <w:rStyle w:val="HebrewChar"/>
          <w:rFonts w:cs="FrankRuehl" w:hint="cs"/>
          <w:bCs/>
          <w:rtl/>
        </w:rPr>
        <w:t>כל מקום שנאמר נצים ונצבים אינו אלא דתן ואבירם, אלא אמר ר"ל שירדו מנכסיהן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דכתיב כי מתו כל האנשים. (נדרים סד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דרבי אליעזר: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יצא ביום השני וראה שני אנשים עברים נצים, ומי היו, דתן אבירם, שנאמר (שמות ב') ויאמר לרשע למה תכה רעך, אמר לו דתן אתה מבקש להרוג אותי בחרב שבפיך כאשר הרגת את המצרי, שנאמר (שם) הלהרגני אתה אומר כאשר הרגת את המצרי</w:t>
      </w:r>
      <w:r w:rsidRPr="00E64076">
        <w:rPr>
          <w:rStyle w:val="HebrewChar"/>
          <w:rFonts w:cs="FrankRuehl" w:hint="cs"/>
          <w:rtl/>
        </w:rPr>
        <w:t>...</w:t>
      </w:r>
      <w:r w:rsidR="00627C66" w:rsidRPr="00E64076">
        <w:rPr>
          <w:rStyle w:val="HebrewChar"/>
          <w:rFonts w:cs="FrankRuehl" w:hint="cs"/>
          <w:rtl/>
        </w:rPr>
        <w:t xml:space="preserve"> (פרק מח)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וכן אתה מוצא שלא נשמע הדבר אלא על ידי עברים, שנאמר ויצא ביום השני והנה שני אנשים עברים נצים, זה דתן ואבירם, קראם נצים על שם סופם, הם שאמרו דבר זה,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הם היו שהותירו מן המן, הם היו שאמרו (במדבר י"ד) נתנה ראש ונשובה מצרימה, הם שהמרו על ים סוף.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דבר אחר נצים שהיו מתכוונים להרוג זה את זה, כמה דתימא (דברים כ"ה) כי ינצו אנשים יחדיו</w:t>
      </w:r>
      <w:r w:rsidRPr="00E64076">
        <w:rPr>
          <w:rStyle w:val="HebrewChar"/>
          <w:rFonts w:cs="FrankRuehl" w:hint="cs"/>
          <w:rtl/>
        </w:rPr>
        <w:t>...</w:t>
      </w:r>
      <w:r w:rsidR="00627C66" w:rsidRPr="00E64076">
        <w:rPr>
          <w:rStyle w:val="HebrewChar"/>
          <w:rFonts w:cs="FrankRuehl" w:hint="cs"/>
          <w:rtl/>
        </w:rPr>
        <w:t xml:space="preserve"> רעך - שהוא רשע כיוצא בך, מלמד ששניהם רשעים. (שמות פרשה א לד)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ורבנן אמרי, אמרו ליה והלא בנה של יוכבד אתה, והיאך קורין לך בן בתיה ואתה מבקש להיות שר ושופט עלינו, נודיע עליך מה עשית למצרי</w:t>
      </w:r>
      <w:r w:rsidRPr="00E64076">
        <w:rPr>
          <w:rStyle w:val="HebrewChar"/>
          <w:rFonts w:cs="FrankRuehl" w:hint="cs"/>
          <w:rtl/>
        </w:rPr>
        <w:t>...</w:t>
      </w:r>
      <w:r w:rsidR="00627C66" w:rsidRPr="00E64076">
        <w:rPr>
          <w:rStyle w:val="HebrewChar"/>
          <w:rFonts w:cs="FrankRuehl" w:hint="cs"/>
          <w:rtl/>
        </w:rPr>
        <w:t xml:space="preserve"> (שם שם 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וישמע פרעה, שעמדו דתן ואבירם והלשינו עליו</w:t>
      </w:r>
      <w:r w:rsidR="00E64076" w:rsidRPr="00E64076">
        <w:rPr>
          <w:rStyle w:val="HebrewChar"/>
          <w:rFonts w:cs="FrankRuehl" w:hint="cs"/>
          <w:rtl/>
        </w:rPr>
        <w:t>...</w:t>
      </w:r>
      <w:r w:rsidRPr="00E64076">
        <w:rPr>
          <w:rStyle w:val="HebrewChar"/>
          <w:rFonts w:cs="FrankRuehl" w:hint="cs"/>
          <w:rtl/>
        </w:rPr>
        <w:t xml:space="preserve"> (שם שם לו)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כי מתו כל האנשים וגו', וכי מתו, והלא דתן ואבירם הם, והן היו עם קרח במחלוקתו, אלא מה מתו, שנתענו</w:t>
      </w:r>
      <w:r w:rsidR="00E64076" w:rsidRPr="00E64076">
        <w:rPr>
          <w:rStyle w:val="HebrewChar"/>
          <w:rFonts w:cs="FrankRuehl" w:hint="cs"/>
          <w:rtl/>
        </w:rPr>
        <w:t>...</w:t>
      </w:r>
      <w:r w:rsidRPr="00E64076">
        <w:rPr>
          <w:rStyle w:val="HebrewChar"/>
          <w:rFonts w:cs="FrankRuehl" w:hint="cs"/>
          <w:rtl/>
        </w:rPr>
        <w:t xml:space="preserve"> (שם פרשה ה 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ויותירו אנשים ממנו, אלו מחוסרי אמנה שהיו בהם, ומי הם, אמר רבי שמעון בן לקיש אלו דתן ואבירם, נאמר כאן אנשים ונאמר להלן אנשים, (במדבר ט"ז) סורו נא מעל אהלי האנשים</w:t>
      </w:r>
      <w:r w:rsidR="00E64076" w:rsidRPr="00E64076">
        <w:rPr>
          <w:rStyle w:val="HebrewChar"/>
          <w:rFonts w:cs="FrankRuehl" w:hint="cs"/>
          <w:rtl/>
        </w:rPr>
        <w:t>...</w:t>
      </w:r>
      <w:r w:rsidRPr="00E64076">
        <w:rPr>
          <w:rStyle w:val="HebrewChar"/>
          <w:rFonts w:cs="FrankRuehl" w:hint="cs"/>
          <w:rtl/>
        </w:rPr>
        <w:t xml:space="preserve"> (שם פרשה כה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מיד וישלח משה לקרא לדתן ולאבירם ויאמרו לא נעלה, לא נלך ולא נבא אין כתיב כאן, אלא לא נעלה, שפי כסיל מחיתה לו (משלי י"ח), אמר משה הואיל ולא רצו לילך אצלי אני אבא אצלם, אולי יתביישו ויחזרו בהם, שנאמר ויקם משה וילך אל דתן ואבירם. כשראו אותו התחילו לחרף ולגדף, שנאמר יצאו נצבים, וכי יושבים או כורעים יוצאים בני אדם</w:t>
      </w:r>
      <w:r w:rsidRPr="00E64076">
        <w:rPr>
          <w:rStyle w:val="HebrewChar"/>
          <w:rFonts w:cs="FrankRuehl" w:hint="cs"/>
          <w:szCs w:val="20"/>
          <w:rtl/>
        </w:rPr>
        <w:t>?</w:t>
      </w:r>
      <w:r w:rsidR="00627C66" w:rsidRPr="00E64076">
        <w:rPr>
          <w:rStyle w:val="HebrewChar"/>
          <w:rFonts w:cs="FrankRuehl" w:hint="cs"/>
          <w:rtl/>
        </w:rPr>
        <w:t xml:space="preserve"> אלא כשיצאו הם מחרפין ומגדפין, נאמר כאן יציאה והצבה ונאמר בגלית יציאה והצבה</w:t>
      </w:r>
      <w:r w:rsidRPr="00E64076">
        <w:rPr>
          <w:rStyle w:val="HebrewChar"/>
          <w:rFonts w:cs="FrankRuehl" w:hint="cs"/>
          <w:rtl/>
        </w:rPr>
        <w:t>...</w:t>
      </w:r>
      <w:r w:rsidR="00627C66" w:rsidRPr="00E64076">
        <w:rPr>
          <w:rStyle w:val="HebrewChar"/>
          <w:rFonts w:cs="FrankRuehl" w:hint="cs"/>
          <w:rtl/>
        </w:rPr>
        <w:t xml:space="preserve"> מה יציאה והצבה התם בחירופין וגידופין, אף כאן, לפיכך פתח משה אם כמות כל האדם ימותון אלה</w:t>
      </w:r>
      <w:r w:rsidRPr="00E64076">
        <w:rPr>
          <w:rStyle w:val="HebrewChar"/>
          <w:rFonts w:cs="FrankRuehl" w:hint="cs"/>
          <w:rtl/>
        </w:rPr>
        <w:t>...</w:t>
      </w:r>
      <w:r w:rsidR="00627C66" w:rsidRPr="00E64076">
        <w:rPr>
          <w:rStyle w:val="HebrewChar"/>
          <w:rFonts w:cs="FrankRuehl" w:hint="cs"/>
          <w:rtl/>
        </w:rPr>
        <w:t xml:space="preserve"> (במדבר פרשה יח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ויעלו מעל משכן קרח וגו', כיון שראו שנסתלקו ישראל מסביבותיהם יצאו מחרפין ומגדפין</w:t>
      </w:r>
      <w:r w:rsidR="00E64076" w:rsidRPr="00E64076">
        <w:rPr>
          <w:rStyle w:val="HebrewChar"/>
          <w:rFonts w:cs="FrankRuehl" w:hint="cs"/>
          <w:rtl/>
        </w:rPr>
        <w:t>...</w:t>
      </w:r>
      <w:r w:rsidRPr="00E64076">
        <w:rPr>
          <w:rStyle w:val="HebrewChar"/>
          <w:rFonts w:cs="FrankRuehl" w:hint="cs"/>
          <w:rtl/>
        </w:rPr>
        <w:t xml:space="preserve"> (שם שם 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כי העושק יהולל חכם, עושק שעשקו דתן ואבירם למשה אבדו חכמתו ממנו</w:t>
      </w:r>
      <w:r w:rsidR="00E64076" w:rsidRPr="00E64076">
        <w:rPr>
          <w:rStyle w:val="HebrewChar"/>
          <w:rFonts w:cs="FrankRuehl" w:hint="cs"/>
          <w:rtl/>
        </w:rPr>
        <w:t>...</w:t>
      </w:r>
      <w:r w:rsidRPr="00E64076">
        <w:rPr>
          <w:rStyle w:val="HebrewChar"/>
          <w:rFonts w:cs="FrankRuehl" w:hint="cs"/>
          <w:rtl/>
        </w:rPr>
        <w:t xml:space="preserve"> אילו היה משה מתון היה ניצול, אלא שהקניטו והקפידו אותו ואמרו לו (שמות ה') ירא ה' עליכם, ולא סבל אלא אף הוא הקפיד</w:t>
      </w:r>
      <w:r w:rsidR="00E64076" w:rsidRPr="00E64076">
        <w:rPr>
          <w:rStyle w:val="HebrewChar"/>
          <w:rFonts w:cs="FrankRuehl" w:hint="cs"/>
          <w:rtl/>
        </w:rPr>
        <w:t>...</w:t>
      </w:r>
      <w:r w:rsidRPr="00E64076">
        <w:rPr>
          <w:rStyle w:val="HebrewChar"/>
          <w:rFonts w:cs="FrankRuehl" w:hint="cs"/>
          <w:rtl/>
        </w:rPr>
        <w:t xml:space="preserve"> (קהלת פרשה ז יז)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ויפגעו את משה ואת אהרן נצבים, זה דתן ואבירם, שכתוב בהם ודתן ואבירם יצאו נצבים, התחילו מחרפים ומגדפים כלפי משה ואהרן, ואמרו ירא ה' עליכם, אמרו להם ראו היאך עשויין ישראל מן המכות, ריח היה ביד המצרים שאנו נגאלים, ועכשיו באתם והעכרתן אותו הריח</w:t>
      </w:r>
      <w:r w:rsidR="00E64076" w:rsidRPr="00E64076">
        <w:rPr>
          <w:rStyle w:val="HebrewChar"/>
          <w:rFonts w:cs="FrankRuehl" w:hint="cs"/>
          <w:rtl/>
        </w:rPr>
        <w:t>...</w:t>
      </w:r>
      <w:r w:rsidRPr="00E64076">
        <w:rPr>
          <w:rStyle w:val="HebrewChar"/>
          <w:rFonts w:cs="FrankRuehl" w:hint="cs"/>
          <w:rtl/>
        </w:rPr>
        <w:t xml:space="preserve"> (וארא 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וכסילים מרים קלון אלו דתן ואבירם, למה, בשעה שירד להם המן לישראל, אמר להם משה איש אל יותר ממנו, ויותירו אנשים ממנו, ומי היו אלו דתן ואבירם. אמר רבי יהושע דסכנין בשם רבי לוי, מהו וירום תולעים ויבאש, היתה קלאנין של תולעים יוצאין מתוך אהליהם של דתן ואבירם ונכנסין לתוך אהליהם של ישראל. (תצוה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ילקוט שמעוני: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כיצד, כשהרג משה את המצרי ובא ביום השני ומצא לדתן ואבירם מריבין זה עם זה, ויאמר לרשע זה דתן, התחיל מבזה אותו הלהרגני אתה אומר וגו', כיון ששמע פרעה כן אמר, כמה דברים שמעתי ושתקתי, כיון שהגיע עד שפיכות דמים תפסו אותו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אילו לא אלו רשעים לא יצא הדבר לעולם, ומי היו דתן ואבירם,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ולמה כל מה שאתה יכול לתלות ברשעים תלה, הם שאמרו הדבר הזה, והן שהותירו את המן, והן שאמרו נתנה ראש, והן שנחלקו עם קרח. (שמות פרק ב, קסז)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נתנה ראש וגו',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נמנו ישראל במדבר למנות דתן במקום משה ואבירם במקום אהרן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(במדבר פרק יד, תשדמ)</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ודתן ואבירם יצאו נצבים, מלמד שהיו עומדים על פתח גיהנם, ואף על פי כן לא חזרו בתשובה, ואף נשותיהם היו עמהם במחלוקת, שנאמר ונשיהם ובניהם וטפם, ולכך נידונו עמהם. (במדבר טז כז)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את מוצא שדתן ואבירם מזומנין לפורענות מתחלה ועד סוף, הן שנאמר בהן במצרים (שמות ב') והנה שני אנשים עברים נצים, והן שנאמר בהן (שם ה') ויפגעו את משה ואת אהרן, והן שנאמר בהן על הים (שם י"ד) ויאמרו אל משה המבלי אין קברים במצרים, והן שחלקו עם קרח על משה, הן ברשען מתחלתן ועד סופן, ולפי שהן היו במחלוקת תחלה לפי כך התחילה בהן הפורענות תחלה, שנאמר (תהלים ק"ו) תפתח ארץ ותבלע דתן ותכס על עדת אבירם, ואחר כך (שם) ותבער אש בעדתם</w:t>
      </w:r>
      <w:r w:rsidR="00E64076" w:rsidRPr="00E64076">
        <w:rPr>
          <w:rStyle w:val="HebrewChar"/>
          <w:rFonts w:cs="FrankRuehl" w:hint="cs"/>
          <w:rtl/>
        </w:rPr>
        <w:t>...</w:t>
      </w:r>
      <w:r w:rsidRPr="00E64076">
        <w:rPr>
          <w:rStyle w:val="HebrewChar"/>
          <w:rFonts w:cs="FrankRuehl" w:hint="cs"/>
          <w:rtl/>
        </w:rPr>
        <w:t xml:space="preserve"> (במדבר טז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ודתן ואבירם, כמה דתימר ואת פתשגן כתב הדת (אסתר ד') ואבירם שלא אבא ברומו של עולם. דבר אחר אבירם שהיה לבו אביר ולא שמע לדברי משה. בני אליאב, שלא אבו לשמוע אל משה וחלקו עליו. (במדבר טז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ויימר פרעה </w:t>
      </w:r>
      <w:r>
        <w:rPr>
          <w:rStyle w:val="HebrewChar"/>
          <w:rtl/>
        </w:rPr>
        <w:t> </w:t>
      </w:r>
      <w:r w:rsidRPr="00E64076">
        <w:rPr>
          <w:rStyle w:val="HebrewChar"/>
          <w:rFonts w:cs="FrankRuehl" w:hint="cs"/>
          <w:bCs/>
          <w:rtl/>
        </w:rPr>
        <w:t xml:space="preserve">לדתן ולאבירם בני ישראל דמשתירין במצרים </w:t>
      </w:r>
      <w:r>
        <w:rPr>
          <w:rStyle w:val="HebrewChar"/>
          <w:rtl/>
        </w:rPr>
        <w:t> </w:t>
      </w:r>
      <w:r w:rsidRPr="00E64076">
        <w:rPr>
          <w:rStyle w:val="HebrewChar"/>
          <w:rFonts w:cs="FrankRuehl" w:hint="cs"/>
          <w:rtl/>
        </w:rPr>
        <w:t>מטרפין הינו עמא בית ישראל בארעא</w:t>
      </w:r>
      <w:r w:rsidR="00E64076" w:rsidRPr="00E64076">
        <w:rPr>
          <w:rStyle w:val="HebrewChar"/>
          <w:rFonts w:cs="FrankRuehl" w:hint="cs"/>
          <w:rtl/>
        </w:rPr>
        <w:t>...</w:t>
      </w:r>
      <w:r w:rsidRPr="00E64076">
        <w:rPr>
          <w:rStyle w:val="HebrewChar"/>
          <w:rFonts w:cs="FrankRuehl" w:hint="cs"/>
          <w:rtl/>
        </w:rPr>
        <w:t xml:space="preserve"> (שמות יד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קבילו מן משה ושיירו דתן ואבירם גבורייא חייביא מניה עד צפרא</w:t>
      </w:r>
      <w:r w:rsidR="00E64076" w:rsidRPr="00E64076">
        <w:rPr>
          <w:rStyle w:val="HebrewChar"/>
          <w:rFonts w:cs="FrankRuehl" w:hint="cs"/>
          <w:rtl/>
        </w:rPr>
        <w:t>...</w:t>
      </w:r>
      <w:r w:rsidRPr="00E64076">
        <w:rPr>
          <w:rStyle w:val="HebrewChar"/>
          <w:rFonts w:cs="FrankRuehl" w:hint="cs"/>
          <w:rtl/>
        </w:rPr>
        <w:t xml:space="preserve"> (שם טז כ)</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ודתן ואבירם נפקו במילי חירופין וקמו וארגיזו למשה</w:t>
      </w:r>
      <w:r w:rsidRPr="00E64076">
        <w:rPr>
          <w:rStyle w:val="HebrewChar"/>
          <w:rFonts w:cs="FrankRuehl" w:hint="cs"/>
          <w:rtl/>
        </w:rPr>
        <w:t>...</w:t>
      </w:r>
      <w:r w:rsidR="00627C66" w:rsidRPr="00E64076">
        <w:rPr>
          <w:rStyle w:val="HebrewChar"/>
          <w:rFonts w:cs="FrankRuehl" w:hint="cs"/>
          <w:rtl/>
        </w:rPr>
        <w:t xml:space="preserve"> (במדבר טז כז)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אנשים עברים - דתן ואבירם, הם שהותירו מן המן</w:t>
      </w:r>
      <w:r w:rsidR="00E64076" w:rsidRPr="00E64076">
        <w:rPr>
          <w:rStyle w:val="HebrewChar"/>
          <w:rFonts w:cs="FrankRuehl" w:hint="cs"/>
          <w:rtl/>
        </w:rPr>
        <w:t>...</w:t>
      </w:r>
      <w:r w:rsidRPr="00E64076">
        <w:rPr>
          <w:rStyle w:val="HebrewChar"/>
          <w:rFonts w:cs="FrankRuehl" w:hint="cs"/>
          <w:rtl/>
        </w:rPr>
        <w:t xml:space="preserve"> ויירא משה - כפשוטו, ומדרשו דאג לו על שראה בישראל רשעים דלטורין, אמר מעתה שמא אינם ראויין להגאל. (שמות ב יג ויד)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כי מתו כל האנשים - דתן ואבירם, שירדו מנכסיהם, והעני חשוב כמת. (שם ד יט)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ודתן ואבירם - בשביל שהיה שבט ראובן שרוי בחנייתם תימנה, שכן לקהת, נשתתף עם קרח במחלוקתו, אוי לרשע אוי לשכנו</w:t>
      </w:r>
      <w:r w:rsidR="00E64076" w:rsidRPr="00E64076">
        <w:rPr>
          <w:rStyle w:val="HebrewChar"/>
          <w:rFonts w:cs="FrankRuehl" w:hint="cs"/>
          <w:rtl/>
        </w:rPr>
        <w:t>...</w:t>
      </w:r>
      <w:r w:rsidRPr="00E64076">
        <w:rPr>
          <w:rStyle w:val="HebrewChar"/>
          <w:rFonts w:cs="FrankRuehl" w:hint="cs"/>
          <w:rtl/>
        </w:rPr>
        <w:t xml:space="preserve"> (במדבר טז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ובני קרח - כי בני דתן ואבירם גדולים וקטנים מתו, שהיה חטאם קשה משל קרח. (במדבר כו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אם כמות כל האדם - הנה גם רבים בעם אמרו לו פעמים רבות למה העליתנו ממצרים, אבל היה העונש על אלה מכל האדם באמרם "כי תשתרר עלינו גם השתרר", כי עשו שתים רעות, בזו על כבוד הרב וכפרו בכל מעשה ה' אשר עשה במצרים ובמדבר, וגם במעמד הר סיני, שנאמר בו "וגם בך יאמינו לעולם", והם אמרו שאינו כדאי להשתרר עליהם ולא בא להם על ידו רק רע</w:t>
      </w:r>
      <w:r w:rsidR="00E64076" w:rsidRPr="00E64076">
        <w:rPr>
          <w:rStyle w:val="HebrewChar"/>
          <w:rFonts w:cs="FrankRuehl" w:hint="cs"/>
          <w:rtl/>
        </w:rPr>
        <w:t>...</w:t>
      </w:r>
      <w:r w:rsidRPr="00E64076">
        <w:rPr>
          <w:rStyle w:val="HebrewChar"/>
          <w:rFonts w:cs="FrankRuehl" w:hint="cs"/>
          <w:rtl/>
        </w:rPr>
        <w:t xml:space="preserve"> (במדבר טז כט)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הוא דתן ואבירם - הזכיר הכתוב זה להודיע שנשארה כל הירושה במשפחת הפלואי לנמואל לבדו, כי דתן ואבירם וכל אשר להם נבלעו</w:t>
      </w:r>
      <w:r w:rsidR="00E64076" w:rsidRPr="00E64076">
        <w:rPr>
          <w:rStyle w:val="HebrewChar"/>
          <w:rFonts w:cs="FrankRuehl" w:hint="cs"/>
          <w:rtl/>
        </w:rPr>
        <w:t>...</w:t>
      </w:r>
      <w:r w:rsidRPr="00E64076">
        <w:rPr>
          <w:rStyle w:val="HebrewChar"/>
          <w:rFonts w:cs="FrankRuehl" w:hint="cs"/>
          <w:rtl/>
        </w:rPr>
        <w:t xml:space="preserve"> (שם כו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מבעלי התוספות: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ודתן - שעבר על דת, ואבירם - שאיבר לבו מלעשות תשובה. (במדבר טז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חזקוני: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אל תפן - מה שקלל לדתן ואבירם לפי שאמרו "לא נעלה", שלא יחזרו בהם אפילו אם יאמר הקב"ה בחרתי באהרן, מה שאינו כן בקרח ובשאר. (במדבר טז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והנה דתן ואבירם ואון שלקח קרח לעצמו החזיקו במחלוקת הזה ואחזו דרכו ותמכו אשורו מפני שחשבו כי משה רבינו ע"ה הסיר הבכורה מראובן אביהם ונתנה ליוסף, וחשדו למשה שעשה כן בעבור יהושע משרתו שהיה משבט אפרים</w:t>
      </w:r>
      <w:r w:rsidR="00E64076" w:rsidRPr="00E64076">
        <w:rPr>
          <w:rStyle w:val="HebrewChar"/>
          <w:rFonts w:cs="FrankRuehl" w:hint="cs"/>
          <w:rtl/>
        </w:rPr>
        <w:t>...</w:t>
      </w:r>
      <w:r w:rsidRPr="00E64076">
        <w:rPr>
          <w:rStyle w:val="HebrewChar"/>
          <w:rFonts w:cs="FrankRuehl" w:hint="cs"/>
          <w:rtl/>
        </w:rPr>
        <w:t xml:space="preserve"> (שם שם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שני בני תמית - </w:t>
      </w:r>
      <w:r w:rsidR="00E64076" w:rsidRPr="00E64076">
        <w:rPr>
          <w:rStyle w:val="HebrewChar"/>
          <w:rFonts w:cs="FrankRuehl" w:hint="cs"/>
          <w:rtl/>
        </w:rPr>
        <w:t>...</w:t>
      </w:r>
      <w:r w:rsidRPr="00E64076">
        <w:rPr>
          <w:rStyle w:val="HebrewChar"/>
          <w:rFonts w:cs="FrankRuehl" w:hint="cs"/>
          <w:rtl/>
        </w:rPr>
        <w:t>בשביל שאמר כך נתקיים בשני בניו דתן ואבירם. את שני בגימטריא דתן ואבירם. (בראשית מב לז)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ותבלע דתן - שהיה העיקר, ע"ד (במדבר י"ב) ותדבר מרים ואהרן, פתחה הארץ את פיה ובלעתו בחשק גדול, אמנם אבירם כסתה עליו. (תהלים קו יח)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ויפן כה וכה - בנדרים איתא שהעברי היה דתן, ומשה פנה אל שניהם וראה שבשניהם אין חשיבות, והיה נבוך כי אם אין העברי ראוי אולי יגלה עליו, ובכל זאת הכה המצרי. מי שמך לאיש - לעשות פשרה בינינו, או שר ושופט - לשפוט בינינו. הלהרגני - לדון בדיני בן נח שהמכה חברו חייב מיתה. (שמות ב יב)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כי תשתרר עלינו - אתה למלך, גם השתרר - אהרן לקחת תרומות ומעשרות, ואם היית מצוה רק בארץ היינו מתנחמים בנחלת הארץ הטובה. (במדבר טז יג)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הרעותי - דתן שמסרו לפרעה ובכל זאת לא הרע לו משה כדין רודף. (שם שם טו)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הוא דתן ואבירם - שניהם מתו על דבר אחד, ולא שדתן מת על שהמצרי שלט באשתו שלומית והיה זרעו פסול. (שם כו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פרים דאליהו הם דתן ואבירם, ושלשתן גדעון חוני המעגל אליהו הם ניצוץ אחד, וגם שלשתן תקנו בפרים, גדעון תיקון בפר ושכם, אליהו הקריב פרים ותיקון דתן ואבירם, חוני המעגל תיקון אחאב. (גלגולי נשמות קיא)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פרות דפלשתים שלמית בת דברי ובתה, ושתיהן זונות היו כי דתן בא על אחת מהם ואבירם על אחת מהם, ובפרות אלו נתקנו האם ובת, וזהו וישרנה הפרות דפלשתים הן היו. (שם קיג)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שני אנשים עברים - זה דתן ואבירם, הם שהותירו מהמן. דקדקו רז"ל במדרשן איך אפשר שיהיה על ידי שני עברים דבר גדול כזה, למסור למלכות את משה רבינו ע"ה הגואל, ואי אפשר שעשו דבר זה לבד, שאז היה מקרה, ואין בחינה בדבר שהוא מקרה, והרי מדבר זה באה הגאולה שברח למדין וכו'. ואיך תהיה הגאולה במקרה, אלא </w:t>
      </w:r>
      <w:r>
        <w:rPr>
          <w:rStyle w:val="HebrewChar"/>
          <w:rtl/>
        </w:rPr>
        <w:t> </w:t>
      </w:r>
      <w:r w:rsidRPr="00E64076">
        <w:rPr>
          <w:rStyle w:val="HebrewChar"/>
          <w:rFonts w:cs="FrankRuehl" w:hint="cs"/>
          <w:bCs/>
          <w:rtl/>
        </w:rPr>
        <w:t xml:space="preserve">דתן ואבירם לעולם רצועת מרדות למשה ולישראל, </w:t>
      </w:r>
      <w:r>
        <w:rPr>
          <w:rStyle w:val="HebrewChar"/>
          <w:rtl/>
        </w:rPr>
        <w:t> </w:t>
      </w:r>
      <w:r w:rsidR="00E64076" w:rsidRPr="00E64076">
        <w:rPr>
          <w:rStyle w:val="HebrewChar"/>
          <w:rFonts w:cs="FrankRuehl" w:hint="cs"/>
          <w:rtl/>
        </w:rPr>
        <w:t xml:space="preserve"> </w:t>
      </w:r>
      <w:r w:rsidRPr="00E64076">
        <w:rPr>
          <w:rStyle w:val="HebrewChar"/>
          <w:rFonts w:cs="FrankRuehl" w:hint="cs"/>
          <w:rtl/>
        </w:rPr>
        <w:t>ועל ידם ראוי לגלגל דבר זה.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ותבין דברי חכמים שדתן ואבירם מתנגדים תמיד למשה ולאהרן,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כאשר זכו ישראל לשני אנשים נבדלים מכלל ישראל במעלה, והם משה ואהרן, זה לעומת זה היה מישראל ב' אנשים רשעים נבדלים לרע, מתנגדים תמיד למשה ולתורתו.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ובתנחומא שבקשו ישראל במדבר למנות את דתן במקומו של משה ואבירם במקומו של אהרן, שנאמר "ניתנה ראש ונשובה"</w:t>
      </w:r>
      <w:r w:rsidR="00E64076" w:rsidRPr="00E64076">
        <w:rPr>
          <w:rStyle w:val="HebrewChar"/>
          <w:rFonts w:cs="FrankRuehl" w:hint="cs"/>
          <w:rtl/>
        </w:rPr>
        <w:t>...</w:t>
      </w:r>
      <w:r w:rsidRPr="00E64076">
        <w:rPr>
          <w:rStyle w:val="HebrewChar"/>
          <w:rFonts w:cs="FrankRuehl" w:hint="cs"/>
          <w:rtl/>
        </w:rPr>
        <w:t xml:space="preserve"> (גבורות ה' פרק יט)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דתן ואבירם, דילפינן בש"ר כתיב הכא שני אנשים עברים ניצים, וכתיב העיני האנשים ההם תנקר. ואין להקשות דהא כל אנשים שבמקרא לשון חשיבות</w:t>
      </w:r>
      <w:r w:rsidR="00E64076" w:rsidRPr="00E64076">
        <w:rPr>
          <w:rStyle w:val="HebrewChar"/>
          <w:rFonts w:cs="FrankRuehl" w:hint="cs"/>
          <w:rtl/>
        </w:rPr>
        <w:t>...</w:t>
      </w:r>
      <w:r w:rsidRPr="00E64076">
        <w:rPr>
          <w:rStyle w:val="HebrewChar"/>
          <w:rFonts w:cs="FrankRuehl" w:hint="cs"/>
          <w:rtl/>
        </w:rPr>
        <w:t xml:space="preserve"> כי סתם אנשים הוא בודאי צדיקים בכל מקום, על שהוא בעל דבר, כמו "הלא איש אתה ומי כמוך בישראל"</w:t>
      </w:r>
      <w:r w:rsidR="00E64076" w:rsidRPr="00E64076">
        <w:rPr>
          <w:rStyle w:val="HebrewChar"/>
          <w:rFonts w:cs="FrankRuehl" w:hint="cs"/>
          <w:rtl/>
        </w:rPr>
        <w:t>...</w:t>
      </w:r>
      <w:r w:rsidRPr="00E64076">
        <w:rPr>
          <w:rStyle w:val="HebrewChar"/>
          <w:rFonts w:cs="FrankRuehl" w:hint="cs"/>
          <w:rtl/>
        </w:rPr>
        <w:t xml:space="preserve"> ומכל מקום כשהוא בא אצל רעה כמו כאן הוא בא על בעל דבר לרעה</w:t>
      </w:r>
      <w:r w:rsidR="00E64076" w:rsidRPr="00E64076">
        <w:rPr>
          <w:rStyle w:val="HebrewChar"/>
          <w:rFonts w:cs="FrankRuehl" w:hint="cs"/>
          <w:rtl/>
        </w:rPr>
        <w:t>...</w:t>
      </w:r>
      <w:r w:rsidRPr="00E64076">
        <w:rPr>
          <w:rStyle w:val="HebrewChar"/>
          <w:rFonts w:cs="FrankRuehl" w:hint="cs"/>
          <w:rtl/>
        </w:rPr>
        <w:t xml:space="preserve"> שהם אנשים ברע וכל מעשיהם בתכלית הרע</w:t>
      </w:r>
      <w:r w:rsidR="00E64076" w:rsidRPr="00E64076">
        <w:rPr>
          <w:rStyle w:val="HebrewChar"/>
          <w:rFonts w:cs="FrankRuehl" w:hint="cs"/>
          <w:rtl/>
        </w:rPr>
        <w:t>...</w:t>
      </w:r>
      <w:r w:rsidRPr="00E64076">
        <w:rPr>
          <w:rStyle w:val="HebrewChar"/>
          <w:rFonts w:cs="FrankRuehl" w:hint="cs"/>
          <w:rtl/>
        </w:rPr>
        <w:t xml:space="preserve"> (גור אריה שמות ב יג)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ויאמר מי שמך לאיש שר ושופט עלינו וגו', מה ראה משה ליתן נפשו על ערי מקלט, אמר כל מי שאכל התבשיל הוא יודע טעמו, כיצד כשהרג </w:t>
      </w:r>
      <w:r w:rsidRPr="00E64076">
        <w:rPr>
          <w:rStyle w:val="HebrewChar"/>
          <w:rFonts w:cs="FrankRuehl" w:hint="cs"/>
          <w:rtl/>
        </w:rPr>
        <w:lastRenderedPageBreak/>
        <w:t>משה המצרי ביום השני ומצא לדתן ואבירם מריבים זה עם זה, שנאמר ויצא ביום השני וגו', ר' איבו אמר זה דתן ואבירם, והתחילו מריבים אותו, א"ל הלהרגני אתה אומר.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וילך העברי לביתו לגרש את אשתו שנטמאה מן המצרים, ותברח האשה ויגד לאבירם אחי האשה,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ויהי בבקר שב משה שנית למחנה עברים ומצא דתן ואבירם נצים על זה הגט, ויצא אליהם והשיבו לו הלהרגני אתה אומר. (שמות)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המעט כי העליתנו מארץ זבת חלב ודבש,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על שנתעשרו דתן ואבירם במצרים היו קוראים אותה ארץ זבת חלב ודבש. </w:t>
      </w:r>
      <w:r>
        <w:rPr>
          <w:rStyle w:val="HebrewChar"/>
          <w:rtl/>
        </w:rPr>
        <w:t> </w:t>
      </w:r>
      <w:r w:rsidR="00E64076" w:rsidRPr="00E64076">
        <w:rPr>
          <w:rStyle w:val="HebrewChar"/>
          <w:rFonts w:cs="FrankRuehl" w:hint="cs"/>
          <w:rtl/>
        </w:rPr>
        <w:t xml:space="preserve"> </w:t>
      </w:r>
      <w:r w:rsidRPr="00E64076">
        <w:rPr>
          <w:rStyle w:val="HebrewChar"/>
          <w:rFonts w:cs="FrankRuehl" w:hint="cs"/>
          <w:rtl/>
        </w:rPr>
        <w:t>(קרח)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תתקע"ד דורות הם עזי פנים שבדור וכו', ורוצה לומר שכל פושעי ישראל שבשמיטה זו דור אחר דור כולם באים מדתן ואבירם שהיו בשמיטה רעים וחטאים ופריצים, וכל הבאים מהם כך הם בשמיטה הזאת, ולכך דרשו רז"ל כל מקום שנאמר נצים נצבים אלו הם דתן ואבירם,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שאין לך דור שאין לך מהם שבאים דרך גלגלול, ולא די שלא עשו תשובה, אלא שהוסיפו על חטאתם ופשעו </w:t>
      </w:r>
      <w:r>
        <w:rPr>
          <w:rStyle w:val="HebrewChar"/>
          <w:rtl/>
        </w:rPr>
        <w:t> </w:t>
      </w:r>
      <w:r w:rsidRPr="00E64076">
        <w:rPr>
          <w:rStyle w:val="HebrewChar"/>
          <w:rFonts w:cs="FrankRuehl" w:hint="cs"/>
          <w:rtl/>
        </w:rPr>
        <w:t>והוצרכו לגלגול, וזהו כי ירדו חיים שאולה</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ויאמר לרשע - </w:t>
      </w:r>
      <w:r w:rsidR="00E64076" w:rsidRPr="00E64076">
        <w:rPr>
          <w:rStyle w:val="HebrewChar"/>
          <w:rFonts w:cs="FrankRuehl" w:hint="cs"/>
          <w:rtl/>
        </w:rPr>
        <w:t>...</w:t>
      </w:r>
      <w:r w:rsidRPr="00E64076">
        <w:rPr>
          <w:rStyle w:val="HebrewChar"/>
          <w:rFonts w:cs="FrankRuehl" w:hint="cs"/>
          <w:rtl/>
        </w:rPr>
        <w:t>כי המטיל מום בחבירו אין לך מכה גדולה ממנה, ומשה ראה שני עברים נצים בחרופים וגדופים, ואם כן שניהם רשעים, כי מדת הצדיקים להיות מן הנעלבים ואינן עולבים. וקראו רעך, רשע כמותך, כי באותו מום שאתה פוסל ומכהו בשוט לשונך ודאי אותו מום נמצא גם בך, כי הפוסל במומו פוסל</w:t>
      </w:r>
      <w:r w:rsidR="00E64076" w:rsidRPr="00E64076">
        <w:rPr>
          <w:rStyle w:val="HebrewChar"/>
          <w:rFonts w:cs="FrankRuehl" w:hint="cs"/>
          <w:rtl/>
        </w:rPr>
        <w:t>...</w:t>
      </w:r>
      <w:r w:rsidRPr="00E64076">
        <w:rPr>
          <w:rStyle w:val="HebrewChar"/>
          <w:rFonts w:cs="FrankRuehl" w:hint="cs"/>
          <w:rtl/>
        </w:rPr>
        <w:t xml:space="preserve"> (שמות ב יד)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ויאמרו לא נעלה - </w:t>
      </w:r>
      <w:r w:rsidR="00E64076" w:rsidRPr="00E64076">
        <w:rPr>
          <w:rStyle w:val="HebrewChar"/>
          <w:rFonts w:cs="FrankRuehl" w:hint="cs"/>
          <w:rtl/>
        </w:rPr>
        <w:t>...</w:t>
      </w:r>
      <w:r w:rsidRPr="00E64076">
        <w:rPr>
          <w:rStyle w:val="HebrewChar"/>
          <w:rFonts w:cs="FrankRuehl" w:hint="cs"/>
          <w:rtl/>
        </w:rPr>
        <w:t>המה חשדו את משה שלכך שלח אחריהם לפי שהם גדולים והעיקר במחלוקת זו, ורוצה ליתן להם איזו מינוי של שררה דרך שחד כדי שיסתלקו מן המחלוקת, ואז ממילא יסתלקו כולם, על כן השיבו למשה לא נעלה לא נקבל ממך דרך שחד שום מעלה ושררה</w:t>
      </w:r>
      <w:r w:rsidR="00E64076" w:rsidRPr="00E64076">
        <w:rPr>
          <w:rStyle w:val="HebrewChar"/>
          <w:rFonts w:cs="FrankRuehl" w:hint="cs"/>
          <w:rtl/>
        </w:rPr>
        <w:t>...</w:t>
      </w:r>
      <w:r w:rsidRPr="00E64076">
        <w:rPr>
          <w:rStyle w:val="HebrewChar"/>
          <w:rFonts w:cs="FrankRuehl" w:hint="cs"/>
          <w:rtl/>
        </w:rPr>
        <w:t xml:space="preserve"> (במדבר טז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וישלח משה לקרא - נתחכם בזה לדבר עמם ביחוד שלא בשעת הוועד, אולי ירויח דעתם אחד לאחד גם באמצעות החשיבות אשר הוא </w:t>
      </w:r>
      <w:r w:rsidRPr="00E64076">
        <w:rPr>
          <w:rStyle w:val="HebrewChar"/>
          <w:rFonts w:cs="FrankRuehl" w:hint="cs"/>
          <w:rtl/>
        </w:rPr>
        <w:lastRenderedPageBreak/>
        <w:t>מחשיבם לדבר אליהם מכללות הנועדים יתרכך לבם להטות אוזן</w:t>
      </w:r>
      <w:r w:rsidR="00E64076" w:rsidRPr="00E64076">
        <w:rPr>
          <w:rStyle w:val="HebrewChar"/>
          <w:rFonts w:cs="FrankRuehl" w:hint="cs"/>
          <w:rtl/>
        </w:rPr>
        <w:t>...</w:t>
      </w:r>
      <w:r w:rsidRPr="00E64076">
        <w:rPr>
          <w:rStyle w:val="HebrewChar"/>
          <w:rFonts w:cs="FrankRuehl" w:hint="cs"/>
          <w:rtl/>
        </w:rPr>
        <w:t xml:space="preserve"> לא נעלה - אין אנו חפצים במעלה זו שאתה מחשיב אותנו לשלוח אחרינו</w:t>
      </w:r>
      <w:r w:rsidR="00E64076" w:rsidRPr="00E64076">
        <w:rPr>
          <w:rStyle w:val="HebrewChar"/>
          <w:rFonts w:cs="FrankRuehl" w:hint="cs"/>
          <w:rtl/>
        </w:rPr>
        <w:t>...</w:t>
      </w:r>
      <w:r w:rsidRPr="00E64076">
        <w:rPr>
          <w:rStyle w:val="HebrewChar"/>
          <w:rFonts w:cs="FrankRuehl" w:hint="cs"/>
          <w:rtl/>
        </w:rPr>
        <w:t xml:space="preserve"> ואולי רמזו גם כן שהוא חפץ להתעכב במדבר להמשיך על עצמו השררה, לפי מה שאמרו ז"ל כי מלכותו של משה לא היתה עומדת אלא במדבר</w:t>
      </w:r>
      <w:r w:rsidR="00E64076" w:rsidRPr="00E64076">
        <w:rPr>
          <w:rStyle w:val="HebrewChar"/>
          <w:rFonts w:cs="FrankRuehl" w:hint="cs"/>
          <w:rtl/>
        </w:rPr>
        <w:t>...</w:t>
      </w:r>
      <w:r w:rsidRPr="00E64076">
        <w:rPr>
          <w:rStyle w:val="HebrewChar"/>
          <w:rFonts w:cs="FrankRuehl" w:hint="cs"/>
          <w:rtl/>
        </w:rPr>
        <w:t xml:space="preserve"> (שם שם יג)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הוא דתן ואבירם - </w:t>
      </w:r>
      <w:r w:rsidR="00E64076" w:rsidRPr="00E64076">
        <w:rPr>
          <w:rStyle w:val="HebrewChar"/>
          <w:rFonts w:cs="FrankRuehl" w:hint="cs"/>
          <w:rtl/>
        </w:rPr>
        <w:t>...</w:t>
      </w:r>
      <w:r w:rsidRPr="00E64076">
        <w:rPr>
          <w:rStyle w:val="HebrewChar"/>
          <w:rFonts w:cs="FrankRuehl" w:hint="cs"/>
          <w:rtl/>
        </w:rPr>
        <w:t xml:space="preserve">ונראה כי לא בא הכתוב כאן אלא לומר </w:t>
      </w:r>
      <w:r>
        <w:rPr>
          <w:rStyle w:val="HebrewChar"/>
          <w:rtl/>
        </w:rPr>
        <w:t> </w:t>
      </w:r>
      <w:r w:rsidRPr="00E64076">
        <w:rPr>
          <w:rStyle w:val="HebrewChar"/>
          <w:rFonts w:cs="FrankRuehl" w:hint="cs"/>
          <w:bCs/>
          <w:rtl/>
        </w:rPr>
        <w:t xml:space="preserve">שהן הנה היו סבה לכל מעשה קרח,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יחפוץ ה' לפרסם הרשעים שהם סיבה לרשע הנעשה, והוא אומרו "הוא דתן וגו' אשר הצו" וגו', פירוש את אחרים על ה' ומשה עבדו</w:t>
      </w:r>
      <w:r w:rsidR="00E64076" w:rsidRPr="00E64076">
        <w:rPr>
          <w:rStyle w:val="HebrewChar"/>
          <w:rFonts w:cs="FrankRuehl" w:hint="cs"/>
          <w:rtl/>
        </w:rPr>
        <w:t>...</w:t>
      </w:r>
      <w:r w:rsidRPr="00E64076">
        <w:rPr>
          <w:rStyle w:val="HebrewChar"/>
          <w:rFonts w:cs="FrankRuehl" w:hint="cs"/>
          <w:rtl/>
        </w:rPr>
        <w:t xml:space="preserve"> ואפשר שגם את קרח הם החטיאוהו, והגם שאמר הכתוב ויקח קרח, שנראה שמעצמו עשה, אפשר שהיה למה שקדם לו מהם, ולעולם הם הצו אותו</w:t>
      </w:r>
      <w:r w:rsidR="00E64076" w:rsidRPr="00E64076">
        <w:rPr>
          <w:rStyle w:val="HebrewChar"/>
          <w:rFonts w:cs="FrankRuehl" w:hint="cs"/>
          <w:rtl/>
        </w:rPr>
        <w:t>...</w:t>
      </w:r>
      <w:r w:rsidRPr="00E64076">
        <w:rPr>
          <w:rStyle w:val="HebrewChar"/>
          <w:rFonts w:cs="FrankRuehl" w:hint="cs"/>
          <w:rtl/>
        </w:rPr>
        <w:t xml:space="preserve"> הא למדת שהגם שנתקהלו היהודים על משה ואהרן היו חוזרים בהם אם לא היו ב' הרשעים,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וזה לך האות, כי האיש משה לא היה משתדל לרצות אלא להם,</w:t>
      </w:r>
      <w:r>
        <w:rPr>
          <w:rStyle w:val="HebrewChar"/>
          <w:rtl/>
        </w:rPr>
        <w:t> </w:t>
      </w:r>
      <w:r w:rsidRPr="00E64076">
        <w:rPr>
          <w:rStyle w:val="HebrewChar"/>
          <w:rFonts w:cs="FrankRuehl" w:hint="cs"/>
          <w:rtl/>
        </w:rPr>
        <w:t xml:space="preserve"> דכתיב "וישלח משה לקרא לדתן" וגו', וכתיב "וילך משה אל דתן" וגו', שהרגיש שבהם הדבר תלוי, מעתה נפשות כל המתים תלויים בב' הרשעים ההם, ויש בזה לימוד זכות על קרח ועל הר"ן איש</w:t>
      </w:r>
      <w:r w:rsidR="00E64076" w:rsidRPr="00E64076">
        <w:rPr>
          <w:rStyle w:val="HebrewChar"/>
          <w:rFonts w:cs="FrankRuehl" w:hint="cs"/>
          <w:rtl/>
        </w:rPr>
        <w:t>...</w:t>
      </w:r>
      <w:r w:rsidRPr="00E64076">
        <w:rPr>
          <w:rStyle w:val="HebrewChar"/>
          <w:rFonts w:cs="FrankRuehl" w:hint="cs"/>
          <w:rtl/>
        </w:rPr>
        <w:t xml:space="preserve"> (שם כו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אמנם מחלוקת דתן ואבירם ואון בן פלת היה ענין אחר, שהם התלוננו על שנטלה הבכורה מראובן, שלפי מה שהיה ראובן הבכור ראוי שתצא ממנו המלוכה והכהונה</w:t>
      </w:r>
      <w:r w:rsidRPr="00E64076">
        <w:rPr>
          <w:rStyle w:val="HebrewChar"/>
          <w:rFonts w:cs="FrankRuehl" w:hint="cs"/>
          <w:rtl/>
        </w:rPr>
        <w:t>...</w:t>
      </w:r>
      <w:r w:rsidR="00627C66" w:rsidRPr="00E64076">
        <w:rPr>
          <w:rStyle w:val="HebrewChar"/>
          <w:rFonts w:cs="FrankRuehl" w:hint="cs"/>
          <w:rtl/>
        </w:rPr>
        <w:t xml:space="preserve"> שחשבו שהכהונה והלויה מגיע לשבט ראובן שהוא הבכור ליעקב אחר שנפסלו הבכורות פטרי רחם על ידי חטא העגל. (במדבר טז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לקרא לדתן ולאבירם - שעיקר מחלקותם היה על שנטלה הבכורה מראובן, והם לא רצו בכהונה גדולה, וכאשר שמעו תשובת משה שהיה רק להפיס דעת קרח ור"נ איש לברר מי שיהיה הכהן גדול הלכו לבתיהם, ושלח משה אחריהם לפייסם גם כן ולהפרידם מעדת קרח</w:t>
      </w:r>
      <w:r w:rsidR="00E64076" w:rsidRPr="00E64076">
        <w:rPr>
          <w:rStyle w:val="HebrewChar"/>
          <w:rFonts w:cs="FrankRuehl" w:hint="cs"/>
          <w:rtl/>
        </w:rPr>
        <w:t>...</w:t>
      </w:r>
      <w:r w:rsidRPr="00E64076">
        <w:rPr>
          <w:rStyle w:val="HebrewChar"/>
          <w:rFonts w:cs="FrankRuehl" w:hint="cs"/>
          <w:rtl/>
        </w:rPr>
        <w:t xml:space="preserve"> (שם שם יב)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המעט - רוצה לומר הנה שנקוה שרוצה לתת לנו או לשבט ראובן בכלל איזה שררה המגיע לנו מצד הבכורה, זה אי אפשר, כי גם לו בעצמו אין </w:t>
      </w:r>
      <w:r w:rsidRPr="00E64076">
        <w:rPr>
          <w:rStyle w:val="HebrewChar"/>
          <w:rFonts w:cs="FrankRuehl" w:hint="cs"/>
          <w:rtl/>
        </w:rPr>
        <w:lastRenderedPageBreak/>
        <w:t>מגיע שום שררה ומשרה</w:t>
      </w:r>
      <w:r w:rsidR="00E64076" w:rsidRPr="00E64076">
        <w:rPr>
          <w:rStyle w:val="HebrewChar"/>
          <w:rFonts w:cs="FrankRuehl" w:hint="cs"/>
          <w:rtl/>
        </w:rPr>
        <w:t>...</w:t>
      </w:r>
      <w:r w:rsidRPr="00E64076">
        <w:rPr>
          <w:rStyle w:val="HebrewChar"/>
          <w:rFonts w:cs="FrankRuehl" w:hint="cs"/>
          <w:rtl/>
        </w:rPr>
        <w:t xml:space="preserve"> שעשית עמנו רק רע ולא טוב אין ראוי כי תשתרר עלינו בעצמך, וכל שכן שאין בכחך שתתן שררות לאחרים. (שם שם יג)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אל תפן אל מנחתם - באשר משה בענותו חשב שיכול להיות שימצא איש מן העדה שירצה ה' את מעשיו, בקש עתה שדתן ואבירם לא יהיו כלל בכלל המקטירים</w:t>
      </w:r>
      <w:r w:rsidR="00E64076" w:rsidRPr="00E64076">
        <w:rPr>
          <w:rStyle w:val="HebrewChar"/>
          <w:rFonts w:cs="FrankRuehl" w:hint="cs"/>
          <w:rtl/>
        </w:rPr>
        <w:t>...</w:t>
      </w:r>
      <w:r w:rsidRPr="00E64076">
        <w:rPr>
          <w:rStyle w:val="HebrewChar"/>
          <w:rFonts w:cs="FrankRuehl" w:hint="cs"/>
          <w:rtl/>
        </w:rPr>
        <w:t xml:space="preserve"> (שם שם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נצים - בא בבינוני הבא במקום שם התאר, המורה על מצה תמידית</w:t>
      </w:r>
      <w:r w:rsidR="00E64076" w:rsidRPr="00E64076">
        <w:rPr>
          <w:rStyle w:val="HebrewChar"/>
          <w:rFonts w:cs="FrankRuehl" w:hint="cs"/>
          <w:rtl/>
        </w:rPr>
        <w:t>...</w:t>
      </w:r>
      <w:r w:rsidRPr="00E64076">
        <w:rPr>
          <w:rStyle w:val="HebrewChar"/>
          <w:rFonts w:cs="FrankRuehl" w:hint="cs"/>
          <w:rtl/>
        </w:rPr>
        <w:t xml:space="preserve"> ומזה יצא הדרש שהיו דתן ואבירם. (שמות ב יג)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הלהרגני - איך אין אתה ירא לקראות אותי רשע, אין זה אלא שלהרגני אתה אומר ולא ארד עוד לחייך, ובזה מצא הרשע את עונו, שבשביל שקרא אותו רשע היה רחוק ממנו למסרו למלכות שהוא סכנת נפשות ממש, אבל מצא עלילה לחשוב כי משה חושב להרגהו, ואם כן הבא להרגך השכם והרגהו. וזהו דרך רשעים בכל עת למצא טענה על רשעותם. (שם שם יד)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ויקח קרח - </w:t>
      </w:r>
      <w:r w:rsidR="00E64076" w:rsidRPr="00E64076">
        <w:rPr>
          <w:rStyle w:val="HebrewChar"/>
          <w:rFonts w:cs="FrankRuehl" w:hint="cs"/>
          <w:rtl/>
        </w:rPr>
        <w:t>...</w:t>
      </w:r>
      <w:r w:rsidRPr="00E64076">
        <w:rPr>
          <w:rStyle w:val="HebrewChar"/>
          <w:rFonts w:cs="FrankRuehl" w:hint="cs"/>
          <w:rtl/>
        </w:rPr>
        <w:t>שר"ן איש היו באמת גדולי ישראל בכל פרט גם ביראת ה', והיה מניעת הכהונה, שהוא גורם דבקות ואהבת ה' כאש בוערת בקרבם</w:t>
      </w:r>
      <w:r w:rsidR="00E64076" w:rsidRPr="00E64076">
        <w:rPr>
          <w:rStyle w:val="HebrewChar"/>
          <w:rFonts w:cs="FrankRuehl" w:hint="cs"/>
          <w:rtl/>
        </w:rPr>
        <w:t>...</w:t>
      </w:r>
      <w:r w:rsidRPr="00E64076">
        <w:rPr>
          <w:rStyle w:val="HebrewChar"/>
          <w:rFonts w:cs="FrankRuehl" w:hint="cs"/>
          <w:rtl/>
        </w:rPr>
        <w:t xml:space="preserve"> ומסרו עמצם למסירת נפש ולמות על אהבת ה'</w:t>
      </w:r>
      <w:r w:rsidR="00E64076" w:rsidRPr="00E64076">
        <w:rPr>
          <w:rStyle w:val="HebrewChar"/>
          <w:rFonts w:cs="FrankRuehl" w:hint="cs"/>
          <w:rtl/>
        </w:rPr>
        <w:t>...</w:t>
      </w:r>
      <w:r w:rsidRPr="00E64076">
        <w:rPr>
          <w:rStyle w:val="HebrewChar"/>
          <w:rFonts w:cs="FrankRuehl" w:hint="cs"/>
          <w:rtl/>
        </w:rPr>
        <w:t xml:space="preserve"> לא כן דתן ואבירם המה היו רחוקים מתאוה עליונה זו, כי אם שהיו בטבע בעלי מחלוקת ושונאי משה עוד במצרים</w:t>
      </w:r>
      <w:r w:rsidR="00E64076" w:rsidRPr="00E64076">
        <w:rPr>
          <w:rStyle w:val="HebrewChar"/>
          <w:rFonts w:cs="FrankRuehl" w:hint="cs"/>
          <w:rtl/>
        </w:rPr>
        <w:t>...</w:t>
      </w:r>
      <w:r w:rsidRPr="00E64076">
        <w:rPr>
          <w:rStyle w:val="HebrewChar"/>
          <w:rFonts w:cs="FrankRuehl" w:hint="cs"/>
          <w:rtl/>
        </w:rPr>
        <w:t xml:space="preserve"> והנה ידוע אשר יראי ה' ועמוסים בפרישות אינם יכולים להצית מחלוקת, וגם כי באמת בלבבם האמינו במשה ותורתו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וכן דתן ואבירם שהיו ידועים לבעלי ריב ומדון ושונאי משה לא היה בכחם להמשיך הקהל אחריהם, ומי פתי יסיר דעתו אחר אנשים שהולכים אחר לבבם. אבל קרח שהיה גדול הדור הוא היה בכחו להמשיך אחריו רבים, ובאשר גם הוא לאו אורחיה לדבר עם בני אדם ולפתות ברוב דברים, על כן לקח אליו את דתן ואבירם ומסר להם דברים כפי דעתו הרחבה והמה הלכו בשליחות קרח ולקחו לבב ר"ן איש להמשך אחר קרח, </w:t>
      </w:r>
      <w:r>
        <w:rPr>
          <w:rStyle w:val="HebrewChar"/>
          <w:rtl/>
        </w:rPr>
        <w:t> </w:t>
      </w:r>
      <w:r w:rsidR="00E64076" w:rsidRPr="00E64076">
        <w:rPr>
          <w:rStyle w:val="HebrewChar"/>
          <w:rFonts w:cs="FrankRuehl" w:hint="cs"/>
          <w:rtl/>
        </w:rPr>
        <w:t xml:space="preserve"> </w:t>
      </w:r>
      <w:r w:rsidRPr="00E64076">
        <w:rPr>
          <w:rStyle w:val="HebrewChar"/>
          <w:rFonts w:cs="FrankRuehl" w:hint="cs"/>
          <w:rtl/>
        </w:rPr>
        <w:t>נמצא כל הענין נקרא על שם קרח והוא העיקר, ודתן ואבירם האמצעים אשר על ידיהם הרחיב הפרצה</w:t>
      </w:r>
      <w:r w:rsidR="00E64076" w:rsidRPr="00E64076">
        <w:rPr>
          <w:rStyle w:val="HebrewChar"/>
          <w:rFonts w:cs="FrankRuehl" w:hint="cs"/>
          <w:rtl/>
        </w:rPr>
        <w:t>...</w:t>
      </w:r>
      <w:r w:rsidRPr="00E64076">
        <w:rPr>
          <w:rStyle w:val="HebrewChar"/>
          <w:rFonts w:cs="FrankRuehl" w:hint="cs"/>
          <w:rtl/>
        </w:rPr>
        <w:t xml:space="preserve"> (במדבר טז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יצאו נצבים - לא נחתו מפחד אשר לפניהם, וכסבורים שלא בא משה והזקנים אלא להזהיר את העם שלא יהיו נגררים אחריהם ולא יהיו נספים בעולם הבא. (שם שם כו)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וידוע שכל הגלויות היו מפני שלא נתקנו במצרים לגמרי, ומוכרח דאם לא היה אומר "למה הרעות" וגו' היה נגמר התיקון תיכף</w:t>
      </w:r>
      <w:r w:rsidR="00E64076" w:rsidRPr="00E64076">
        <w:rPr>
          <w:rStyle w:val="HebrewChar"/>
          <w:rFonts w:cs="FrankRuehl" w:hint="cs"/>
          <w:rtl/>
        </w:rPr>
        <w:t>...</w:t>
      </w:r>
      <w:r w:rsidRPr="00E64076">
        <w:rPr>
          <w:rStyle w:val="HebrewChar"/>
          <w:rFonts w:cs="FrankRuehl" w:hint="cs"/>
          <w:rtl/>
        </w:rPr>
        <w:t xml:space="preserve"> אך דתן ואבירם גרמו כל אלה שלא יהיה התיקון בשלימות, כבמדרש (ריש וארא) "כי העושק יהולל חכם" זה משה, עושק שעשקו אותו דתן ואבירם, יהולל חכם, עירבבו אותו, ויאבד את לב מתנה, וכי תעלה על דעתך שהיה משה מתאבד, אלא הם שהקניטוהו ואמרו לו "ירא ה' עליכם וישפוט", ואף הוא הקפיד ואמר "ומאז באתי אל פרעה לדבר בשמך", ואם כן דתן ואבירם גרמו שלא היה נעשה התיקון בשלימות וצריכין עוד מירוק בשאר גלויות. (שמות תרע"ד)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וכך היא המדה, שגוי המכה ומיצר לישראל שואב הגוי מישראל כל חלקי הרע, וישראל שואב מהגוי כל חלקי הטוב, בסוד (קהלת ח') "אשר שלט האדם באדם לרע לו"</w:t>
      </w:r>
      <w:r w:rsidRPr="00E64076">
        <w:rPr>
          <w:rStyle w:val="HebrewChar"/>
          <w:rFonts w:cs="FrankRuehl" w:hint="cs"/>
          <w:rtl/>
        </w:rPr>
        <w:t>...</w:t>
      </w:r>
      <w:r w:rsidR="00627C66" w:rsidRPr="00E64076">
        <w:rPr>
          <w:rStyle w:val="HebrewChar"/>
          <w:rFonts w:cs="FrankRuehl" w:hint="cs"/>
          <w:rtl/>
        </w:rPr>
        <w:t xml:space="preserve"> ולפי זה האמור יובן ענין דתן ואבירם</w:t>
      </w:r>
      <w:r w:rsidRPr="00E64076">
        <w:rPr>
          <w:rStyle w:val="HebrewChar"/>
          <w:rFonts w:cs="FrankRuehl" w:hint="cs"/>
          <w:rtl/>
        </w:rPr>
        <w:t>...</w:t>
      </w:r>
      <w:r w:rsidR="00627C66" w:rsidRPr="00E64076">
        <w:rPr>
          <w:rStyle w:val="HebrewChar"/>
          <w:rFonts w:cs="FrankRuehl" w:hint="cs"/>
          <w:rtl/>
        </w:rPr>
        <w:t xml:space="preserve"> והנה במדרש שאיש עברי המוכה היה דתן, וביום השני שני אנשים עברים הנצים הם דתן ואבירם, שאחים היו, והיינו שאתמול נשתאב בדתן חלקי הטוב שבקין כנ"ל (שהיו במצרי), וזיכה את אחיו אבירם עמו, והיו חלקי הטוב אלו צריכין שמירה וטהרה, והם לא עשו כן, על כן נמשכו להם מזה גיאות עד שהיו נצים ורוצים להכות זה את זה, כמהות קין בראשונה, עד שהעיזו מצח במשה לחרפו. ומזה נמשך עוד להבא כל מקום שכתוב נצים ונצבים בדתן ואבירם הכתוב מדבר, בודאי אילו היו יודעים להזהר בחלקי הטוב שהשיגו היו בני אדם גדולים, אך באשר לא ידעו להזהר נהפך להם לרועץ, וחזרו חלקי קין לרע, והתאחדו בקרח שלקח מקח רע לעצמו, שכתב האריז"ל שנתעברה בו נשמת קין מצד הרע. ונראה דבימי קרח שנצמחו על ידיהם קידוש השם וחיזוק הדת, אף שהם ירדו חיים שאולה, מכל מקום חלקי הטוב אלו היתה להם שם עליה </w:t>
      </w:r>
      <w:r w:rsidR="00627C66" w:rsidRPr="00E64076">
        <w:rPr>
          <w:rStyle w:val="HebrewChar"/>
          <w:rFonts w:cs="FrankRuehl" w:hint="cs"/>
          <w:rtl/>
        </w:rPr>
        <w:lastRenderedPageBreak/>
        <w:t>וניתקנו</w:t>
      </w:r>
      <w:r w:rsidRPr="00E64076">
        <w:rPr>
          <w:rStyle w:val="HebrewChar"/>
          <w:rFonts w:cs="FrankRuehl" w:hint="cs"/>
          <w:rtl/>
        </w:rPr>
        <w:t>...</w:t>
      </w:r>
      <w:r w:rsidR="00627C66" w:rsidRPr="00E64076">
        <w:rPr>
          <w:rStyle w:val="HebrewChar"/>
          <w:rFonts w:cs="FrankRuehl" w:hint="cs"/>
          <w:rtl/>
        </w:rPr>
        <w:t xml:space="preserve"> (שם תרע"ו)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ונראה דיש להתפלא על דתן ואבירם שהעיזו פניהם נגד משה ואהרן, באמרם "ירא ה' עליכם וישפוט", הלא על כל פנים היו רואין במשה ואהרן שאינם אנשים פשוטים, שבאו לפני פרעה בלי נטילת רשות וכו', ואהרן היה מפורסם מאז לנביא במצרים</w:t>
      </w:r>
      <w:r w:rsidR="00E64076" w:rsidRPr="00E64076">
        <w:rPr>
          <w:rStyle w:val="HebrewChar"/>
          <w:rFonts w:cs="FrankRuehl" w:hint="cs"/>
          <w:rtl/>
        </w:rPr>
        <w:t>...</w:t>
      </w:r>
      <w:r w:rsidRPr="00E64076">
        <w:rPr>
          <w:rStyle w:val="HebrewChar"/>
          <w:rFonts w:cs="FrankRuehl" w:hint="cs"/>
          <w:rtl/>
        </w:rPr>
        <w:t xml:space="preserve"> ונראה שבאשר היו ישראל במצרים היו כעובר במעי בהמה, ועובר ירך אמו ואוכל ממה שאמו אוכלת, והיו המדות הרעות של פרעה ומצרים פועלות בהם לרעה, על כן מה שפרעה החציף ואומר "מי ה' אשר אשמע בקולו", עזות זו וחוצפה יתרה פעלו על ישראל ותקפום בכח ומשכו אותם למדת העזות, אלא שמכל מקום כלל ישראל יש בהם בטבע מדות טובות שהטביעו בהם אבותינו הקדושים</w:t>
      </w:r>
      <w:r w:rsidR="00E64076" w:rsidRPr="00E64076">
        <w:rPr>
          <w:rStyle w:val="HebrewChar"/>
          <w:rFonts w:cs="FrankRuehl" w:hint="cs"/>
          <w:rtl/>
        </w:rPr>
        <w:t>...</w:t>
      </w:r>
      <w:r w:rsidRPr="00E64076">
        <w:rPr>
          <w:rStyle w:val="HebrewChar"/>
          <w:rFonts w:cs="FrankRuehl" w:hint="cs"/>
          <w:rtl/>
        </w:rPr>
        <w:t xml:space="preserve"> ולא נמשכו אחריהם אלא דתן ואבירם שהיו הפסולת של ישראל. (בא תרע"ח)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נוראות להשתומם מערך הסביבה, אם אדם מתקרב לסביבה שאיננה חזקה כל כך בעבודת ה', אפילו אם כוונותיו המעולות ביותר, לשם שמים ממש, מכל מקום כבר יש בזה הסכמה בלבבו לוותר קצת על הנהגתו בעבודה</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צריך לדעת כי כל הנזכרים בתורה, ואפילו </w:t>
      </w:r>
      <w:r w:rsidRPr="00E64076">
        <w:rPr>
          <w:rStyle w:val="HebrewChar"/>
          <w:rFonts w:cs="FrankRuehl" w:hint="cs"/>
          <w:rtl/>
        </w:rPr>
        <w:lastRenderedPageBreak/>
        <w:t>הרשעים, מכל מקום אנשים גדולים מצויינים היו, אין התורה מדברת בטפשים ובמשוגעים. דתן ואבירם עברו גם כן את הים, וראו בבחינת "זה א-לי ואנוהו", וגם שמעו מפי הגבורה פנים אל פנים ב' הדברות, ואיך יכלו לחטוא</w:t>
      </w:r>
      <w:r w:rsidR="00E64076" w:rsidRPr="00E64076">
        <w:rPr>
          <w:rStyle w:val="HebrewChar"/>
          <w:rFonts w:cs="FrankRuehl" w:hint="cs"/>
          <w:szCs w:val="20"/>
          <w:rtl/>
        </w:rPr>
        <w:t>?</w:t>
      </w:r>
      <w:r w:rsidRPr="00E64076">
        <w:rPr>
          <w:rStyle w:val="HebrewChar"/>
          <w:rFonts w:cs="FrankRuehl" w:hint="cs"/>
          <w:rtl/>
        </w:rPr>
        <w:t xml:space="preserve"> אבל ב' פנים ללב האדם, אור וחושך, יצר טוב ויצר הרע. בשעה שירד לישראל המן וכל ישראל התפלאו בראותם לחם שמים ממש, ומשה רבינו ע"ה סיפר להם מפרטי המזון הרוחני הזה, וראו בחוש שהוא כן, כי המרבה והממעיט השיגו בשוה ועוד, ונצטוו ב' מצוות במן - ואף על פי כן הותירו דתן ואבירם, ויצאו ללקוט בשבת, הרי נפלא מאד, עד כמה היא אפשרות הסתירות באדם, ממש מן הקצה אל הקצה.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ונאמר בפרשת קרח "סורו נא מעל אהלי האנשים הרשעים האלה וגו' פן תספו בכל חטאתם". וכתב הראב"ע ואל תגעו וגו', שאם באו להציל ממונם ירדו חיים שאולה כמוהם</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rtl/>
        </w:rPr>
        <w:sectPr w:rsidR="00E64076" w:rsidRPr="00E64076" w:rsidSect="00E64076">
          <w:type w:val="continuous"/>
          <w:pgSz w:w="11911" w:h="16838"/>
          <w:pgMar w:top="1701" w:right="3231" w:bottom="4031" w:left="1191" w:header="1134" w:footer="720" w:gutter="0"/>
          <w:cols w:num="2" w:sep="1" w:space="288"/>
          <w:bidi/>
          <w:docGrid w:linePitch="326"/>
        </w:sectPr>
      </w:pPr>
      <w:r w:rsidRPr="00E64076">
        <w:rPr>
          <w:rStyle w:val="HebrewChar"/>
          <w:rFonts w:cs="FrankRuehl" w:hint="cs"/>
          <w:rtl/>
        </w:rPr>
        <w:t>נתבונן, אלו נגע מי מישראל אפילו באצבע קטנה באיזה חפץ קטנטן של אנשי קרח, היה נופל כל כך ממדרגתו, עד שהיתה נפשו במדרגת כליון רוחני, והיה יורד חיים שאולה כמוהם</w:t>
      </w:r>
      <w:r w:rsidR="00E64076" w:rsidRPr="00E64076">
        <w:rPr>
          <w:rStyle w:val="HebrewChar"/>
          <w:rFonts w:cs="FrankRuehl" w:hint="cs"/>
          <w:rtl/>
        </w:rPr>
        <w:t>...</w:t>
      </w:r>
      <w:r w:rsidRPr="00E64076">
        <w:rPr>
          <w:rStyle w:val="HebrewChar"/>
          <w:rFonts w:cs="FrankRuehl" w:hint="cs"/>
          <w:rtl/>
        </w:rPr>
        <w:t xml:space="preserve"> (חלק א עמוד קנד) </w:t>
      </w:r>
    </w:p>
    <w:p w:rsidR="00E64076" w:rsidRDefault="00E64076" w:rsidP="00E64076">
      <w:pPr>
        <w:pStyle w:val="NormalPar"/>
        <w:spacing w:line="254" w:lineRule="exact"/>
        <w:jc w:val="both"/>
        <w:rPr>
          <w:rStyle w:val="HebrewChar"/>
          <w:rtl/>
        </w:rPr>
      </w:pPr>
    </w:p>
    <w:p w:rsidR="00E64076" w:rsidRPr="00E64076" w:rsidRDefault="00627C66" w:rsidP="00E64076">
      <w:pPr>
        <w:pStyle w:val="NormalPar"/>
        <w:widowControl w:val="0"/>
        <w:spacing w:before="240" w:after="240" w:line="600" w:lineRule="exact"/>
        <w:jc w:val="center"/>
        <w:rPr>
          <w:rStyle w:val="HebrewChar"/>
          <w:rFonts w:cs="Monotype Hadassah" w:hint="cs"/>
          <w:bCs/>
          <w:szCs w:val="66"/>
          <w:rtl/>
        </w:rPr>
      </w:pPr>
      <w:r w:rsidRPr="00E64076">
        <w:rPr>
          <w:rStyle w:val="HebrewChar"/>
          <w:rFonts w:cs="Monotype Hadassah" w:hint="cs"/>
          <w:bCs/>
          <w:szCs w:val="66"/>
          <w:rtl/>
        </w:rPr>
        <w:t>ה</w:t>
      </w:r>
    </w:p>
    <w:p w:rsidR="00E64076" w:rsidRPr="00E64076" w:rsidRDefault="00E64076" w:rsidP="00E64076">
      <w:pPr>
        <w:pStyle w:val="NormalPar"/>
        <w:widowControl w:val="0"/>
        <w:spacing w:before="240" w:after="240" w:line="600" w:lineRule="exact"/>
        <w:jc w:val="center"/>
        <w:rPr>
          <w:rStyle w:val="HebrewChar"/>
          <w:rFonts w:cs="Monotype Hadassah"/>
          <w:bCs/>
          <w:szCs w:val="66"/>
          <w:rtl/>
        </w:rPr>
        <w:sectPr w:rsidR="00E64076" w:rsidRPr="00E64076" w:rsidSect="00E64076">
          <w:type w:val="continuous"/>
          <w:pgSz w:w="11911" w:h="16838"/>
          <w:pgMar w:top="1701" w:right="3231" w:bottom="4031" w:left="1191" w:header="1134" w:footer="720" w:gutter="0"/>
          <w:cols w:space="720"/>
          <w:docGrid w:linePitch="326"/>
        </w:sectPr>
      </w:pPr>
    </w:p>
    <w:p w:rsidR="00E64076" w:rsidRDefault="00627C66" w:rsidP="00E64076">
      <w:pPr>
        <w:pStyle w:val="NormalPar"/>
        <w:widowControl w:val="0"/>
        <w:spacing w:before="200" w:line="254" w:lineRule="exact"/>
        <w:jc w:val="both"/>
        <w:rPr>
          <w:rStyle w:val="HebrewChar"/>
          <w:rFonts w:hint="cs"/>
          <w:rtl/>
        </w:rPr>
      </w:pPr>
      <w:r>
        <w:rPr>
          <w:rStyle w:val="HebrewChar"/>
          <w:rtl/>
        </w:rPr>
        <w:lastRenderedPageBreak/>
        <w:t> </w:t>
      </w:r>
      <w:r w:rsidRPr="00E64076">
        <w:rPr>
          <w:rStyle w:val="Code01"/>
          <w:rFonts w:hint="cs"/>
          <w:rtl/>
        </w:rPr>
        <w:t>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אותיות)</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מאין לנו זה, משכתוב כי יהיה נערה וגו', וכתוב נער במסורה בלי ה', מהו הטעם, משום שלא נתחברה בזכר, ובכל מקום שאין שם זכר ונקבה אין שם ה', ועל כן כתוב נער בלי ה', והה' עלתה משם ונשארה הנוקבא אז באות ד' המורה דלות ועניות</w:t>
      </w:r>
      <w:r w:rsidR="00E64076" w:rsidRPr="00E64076">
        <w:rPr>
          <w:rStyle w:val="HebrewChar"/>
          <w:rFonts w:cs="FrankRuehl" w:hint="cs"/>
          <w:rtl/>
        </w:rPr>
        <w:t>...</w:t>
      </w:r>
      <w:r w:rsidRPr="00E64076">
        <w:rPr>
          <w:rStyle w:val="HebrewChar"/>
          <w:rFonts w:cs="FrankRuehl" w:hint="cs"/>
          <w:rtl/>
        </w:rPr>
        <w:t xml:space="preserve"> (בראשית ב רסא, ועיין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אלא כך למדנו, כתוב כי יהיה נערה בתולה, נער כתוב מהו הטעם, משום שכל זמן שלא קבלה זכר נקראת נער, ומשקבלה זכר נקראת נערה, אף </w:t>
      </w:r>
      <w:r w:rsidRPr="00E64076">
        <w:rPr>
          <w:rStyle w:val="HebrewChar"/>
          <w:rFonts w:cs="FrankRuehl" w:hint="cs"/>
          <w:rtl/>
        </w:rPr>
        <w:lastRenderedPageBreak/>
        <w:t>כאן (המלכות נקראת) ליל, מטרם שקבלה זכר (שהוא ז"א), ואף על פי שכתוב בו ליל שמורים, (לשון רבים, שמשמע שכלול בו גם ז"א, היינו) משום שהזכר (שהוא ז"א) היה עתיד להתחבר עמה, (אבל עוד לא התחבר), ובשעה שהתחבר עמה זכר כתוב הוא הלילה הזה לה' שמורים, שמורים (יורה על) זכר ונקבה, (דהיינו ז"א ומלכות), ומשום זה כתוב הוא הלילה הזה. (בא קלא)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אלא כל הדברים שהם מעולם העליון הסתור, (שהוא בינה), מסתתרת הה' משם, (שאין שם ה' הידועה, להראות, כי מעולם הגנוז והנסתר הוא), וכל הדברים שהם מעולם התחתון, (שהוא </w:t>
      </w:r>
      <w:r w:rsidR="00627C66" w:rsidRPr="00E64076">
        <w:rPr>
          <w:rStyle w:val="HebrewChar"/>
          <w:rFonts w:cs="FrankRuehl" w:hint="cs"/>
          <w:rtl/>
        </w:rPr>
        <w:lastRenderedPageBreak/>
        <w:t>מלכות), שנתגלה יותר, כתוב עם ה', שכתוב המוציא במספר צבאם, הקורא למי הים, כולם מסוד עולם התחתון הוא, ואם כתוב שם הוא (גם כן) עם ה', כגון הא-ל הגדול, וכאן שהוא בגלוי (עם ה' הוא משום) שמסוד עולם התחתון הוא, כי כיון שאדם מברך השכינה באה לפניו</w:t>
      </w:r>
      <w:r w:rsidRPr="00E64076">
        <w:rPr>
          <w:rStyle w:val="HebrewChar"/>
          <w:rFonts w:cs="FrankRuehl" w:hint="cs"/>
          <w:rtl/>
        </w:rPr>
        <w:t>...</w:t>
      </w:r>
      <w:r w:rsidR="00627C66" w:rsidRPr="00E64076">
        <w:rPr>
          <w:rStyle w:val="HebrewChar"/>
          <w:rFonts w:cs="FrankRuehl" w:hint="cs"/>
          <w:rtl/>
        </w:rPr>
        <w:t xml:space="preserve"> (תרומה תשעא)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מהו הטעם (שאברהם מוליד), הוא משום שאין בכל האותיות אות מתוקנת להוליד חוץ מהאות ה"א, אות זו היא מתוקנת לעשות פירות יותר מכל שאר האותיות, ומשום זה היא פתוחה מכל הצדדים. (זהר חדש שיר השירים תקמט)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א"ל אנא הכי קא קשיא לי, מאי שנא דכתיב בי-ה ולא כתיב י-ה. כדדרש ר' יהודה בר ר' אילעאי אלו שני עולמות שברא הקב"ה, אחד בה"י ואחד ביו"ד, ואיני יודע אם העולם הבא ביו"ד והעולם הזה בה"י, אם העולם הזה ביו"ד והעולם הבא בה"י, כשהוא אומר אלה תולדות השמים והארץ בהבראם, אל תקרי בהבראם אלא בה"י בראם, הוי אומר העולם הזה בה"י והעולם הבא ביו"ד, ומפני מה נברא העולם הזה בה"י, מפני שדומה לאכסדרה, שכל הרוצה לצאת יצא, ומאי טעמא תליא כרעיה, דאי הדר בתשובה מעיילי ליה, וליעייל בהך, לא מסתייעא מילתא</w:t>
      </w:r>
      <w:r w:rsidRPr="00E64076">
        <w:rPr>
          <w:rStyle w:val="HebrewChar"/>
          <w:rFonts w:cs="FrankRuehl" w:hint="cs"/>
          <w:rtl/>
        </w:rPr>
        <w:t>...</w:t>
      </w:r>
      <w:r w:rsidR="00627C66" w:rsidRPr="00E64076">
        <w:rPr>
          <w:rStyle w:val="HebrewChar"/>
          <w:rFonts w:cs="FrankRuehl" w:hint="cs"/>
          <w:rtl/>
        </w:rPr>
        <w:t xml:space="preserve"> (מנחות כט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רבנן דקיסרין אמרין מן אתרה לא חסרה כלום, (אפשר לדרוש ממלת אלה) אל"ף חד, למ"ד תלתין, ח' תמניא, לא מתמנעין רבנן דרשין בין ה"א לחי"ת, (דאותיות אחה"ע מתחלפין)</w:t>
      </w:r>
      <w:r w:rsidRPr="00E64076">
        <w:rPr>
          <w:rStyle w:val="HebrewChar"/>
          <w:rFonts w:cs="FrankRuehl" w:hint="cs"/>
          <w:rtl/>
        </w:rPr>
        <w:t>...</w:t>
      </w:r>
      <w:r w:rsidR="00627C66" w:rsidRPr="00E64076">
        <w:rPr>
          <w:rStyle w:val="HebrewChar"/>
          <w:rFonts w:cs="FrankRuehl" w:hint="cs"/>
          <w:rtl/>
        </w:rPr>
        <w:t xml:space="preserve"> (שבת מד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וממה דאמר רבי אבהו בשם רבי יוחנן, בהבראם, בה"א בראם, הוי העולם הזה נברא בה"א, ומה ה"א זה סתום מכל צדדיו ופתוח מלמטה, רמז שכל המתים יורדים לשאול, והעוקץ שלו למעלה, רמז שעתידים לעלות, והחלון הזה שמן הצד רמז לבעלי תשובה. (בראשית יב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אותיות דר' עקיבא: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הי וא, אין ה"י אלא שם המפורש, שבו נברא כל העולם, שנאמר אלה תולדות השמים והארץ בהבראם, אל תקרי בהבראם אלא בה"א בראם. ומנין שאף שמים וארץ שעתידים להתחדש אין נבראים אלא בה"י, שנאמר (ישעיה ס"ו) כאשר השמים החדשים והארץ החדשה, שמים חדשים וארץ חדשה לא נאמר אלא השמים החדשים והארץ החדשה. מכאן אתה למד שלא היתה יגיעה מלפני הקב"ה לא במעשה בראשית שבעולם הזה, ולא במעשה אחרית של עולם הבא, שלא בראן הקב"ה אלא בדבר שאין בו ממש.</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נשתנה ה"י יתיר מכל אותיות כולן שבהם ניתנה תורה לישראל, מפני שאין בו ממש, שכל האותיות כשהאדם מוציאן בפיו הוא מרגיש בהן בשפתותיו ובלשונו ויוצא טיפת רוק מפיו, אבל ה"י כשאדם מוציאו מפיו אינו מרגיש בה לא בלשונו ולא בשפתיו, ואינו מוציא בה טיפת רוק מפיו. כל האותיות כולן מקבלות טומאה אבל ה"י אינה מקבלת טומאה, מפני מה, מפני שכל שמות המפורשות אינם נכתבין אלא בה"י, ובה"י נתחתמו שמים וארץ עולם הזה ועולם הבא וימות המשיח</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אחר כך נכנס ה"א ועמד לפני הקב"ה ואמר, רבונו של עולם רצונך שתברא בי את עולמך, שבי עתידין ישראל לומר לפניך הודיה והדרה, שנאמר הוד והדר לפניו וגו' (ד"ה ט"ז), והן עתידין לקרות לפניך ולהודות גבורתך, שנאמר (תהלים ק"ה) הודו לה' קראו בשמו וגו'. השיב הקב"ה וא"ל לאו, א"ל למה, א"ל מפני שבך עתיד לבא לעולם יום הדין הגדול שהוא בוער כתנור, (מלאכי ג') והיו כל זדים וגו'.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ומפני מה נברא (עולם הזה) בה"י, מפני שהוא דומה לאכסדרה, והעולם הזה דומה לאכסדרה, שכל מי שרוצה לצאת מעולמו פתח פתוח לפניו. ומפני מה יש לה"י שני פתחים, אחד גדול ואחד קטן, מפני שאם בא להרשיע ולצאת יוצא בפתח גדול, ואם בא לעשות תשובה ולהכנס נכנס בפתח קטן, קשה עליו לעשות תשובה.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ה"א מזוינת בשלשה זיינין, כנגד מלאכים שרפים </w:t>
      </w:r>
      <w:r w:rsidRPr="00E64076">
        <w:rPr>
          <w:rStyle w:val="HebrewChar"/>
          <w:rFonts w:cs="FrankRuehl" w:hint="cs"/>
          <w:rtl/>
        </w:rPr>
        <w:lastRenderedPageBreak/>
        <w:t>ואופנים. (מדרש ר"ע על התגין)</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והה"א שמוהו סימן היש הדבר, כי כן טעם "הא לכם זרע", פעם לתמה, הבמחנים, הנהיה, ופעמים לדעת המבואר, האיש, העבד, ובאחרונה סימן לנקבה לשון עבר</w:t>
      </w:r>
      <w:r w:rsidRPr="00E64076">
        <w:rPr>
          <w:rStyle w:val="HebrewChar"/>
          <w:rFonts w:cs="FrankRuehl" w:hint="cs"/>
          <w:rtl/>
        </w:rPr>
        <w:t>...</w:t>
      </w:r>
      <w:r w:rsidR="00627C66" w:rsidRPr="00E64076">
        <w:rPr>
          <w:rStyle w:val="HebrewChar"/>
          <w:rFonts w:cs="FrankRuehl" w:hint="cs"/>
          <w:rtl/>
        </w:rPr>
        <w:t xml:space="preserve"> גם היתה סימן נקבה בפועלים בעתידים, אשמרנה, יבחרנה</w:t>
      </w:r>
      <w:r w:rsidRPr="00E64076">
        <w:rPr>
          <w:rStyle w:val="HebrewChar"/>
          <w:rFonts w:cs="FrankRuehl" w:hint="cs"/>
          <w:rtl/>
        </w:rPr>
        <w:t>...</w:t>
      </w:r>
      <w:r w:rsidR="00627C66" w:rsidRPr="00E64076">
        <w:rPr>
          <w:rStyle w:val="HebrewChar"/>
          <w:rFonts w:cs="FrankRuehl" w:hint="cs"/>
          <w:rtl/>
        </w:rPr>
        <w:t xml:space="preserve"> וסימן בשמות נערה בתולה, והה"א נוסף בבנין הכבד גם בבנין התפעל, גם היא מובלעת, מזה בידך</w:t>
      </w:r>
      <w:r w:rsidRPr="00E64076">
        <w:rPr>
          <w:rStyle w:val="HebrewChar"/>
          <w:rFonts w:cs="FrankRuehl" w:hint="cs"/>
          <w:rtl/>
        </w:rPr>
        <w:t>...</w:t>
      </w:r>
      <w:r w:rsidR="00627C66" w:rsidRPr="00E64076">
        <w:rPr>
          <w:rStyle w:val="HebrewChar"/>
          <w:rFonts w:cs="FrankRuehl" w:hint="cs"/>
          <w:rtl/>
        </w:rPr>
        <w:t xml:space="preserve"> ונוספת באחרונה, אשמעה, ובשמות כמו לילה, והוא נעלם עם קמץ עשה, ועם קטן בונה ירושלם, ועם פתח קטן, אשר אני בונה, ועם חולם כי פרעה אהרן, ועם שורק לא יקרחה קרחה</w:t>
      </w:r>
      <w:r w:rsidRPr="00E64076">
        <w:rPr>
          <w:rStyle w:val="HebrewChar"/>
          <w:rFonts w:cs="FrankRuehl" w:hint="cs"/>
          <w:rtl/>
        </w:rPr>
        <w:t>...</w:t>
      </w:r>
      <w:r w:rsidR="00627C66" w:rsidRPr="00E64076">
        <w:rPr>
          <w:rStyle w:val="HebrewChar"/>
          <w:rFonts w:cs="FrankRuehl" w:hint="cs"/>
          <w:rtl/>
        </w:rPr>
        <w:t xml:space="preserve"> (שמות ג טו)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הייטב - יש מדקדקים שאמרו שהה"א של התימה לא יהיה אחריו דגש עם אחד מהז' מלכים, כי אם עם השוא הנע ימצא. והה"א פתוח בעבור שלא יתכן להתחבר שני שואי"ן נעים ובעבור שמצאו יו"ד הייטב דגוש אמרו כי זה הה"א לידיעה כה"א "השבה עם נעמי"</w:t>
      </w:r>
      <w:r w:rsidR="00E64076" w:rsidRPr="00E64076">
        <w:rPr>
          <w:rStyle w:val="HebrewChar"/>
          <w:rFonts w:cs="FrankRuehl" w:hint="cs"/>
          <w:rtl/>
        </w:rPr>
        <w:t>...</w:t>
      </w:r>
      <w:r w:rsidRPr="00E64076">
        <w:rPr>
          <w:rStyle w:val="HebrewChar"/>
          <w:rFonts w:cs="FrankRuehl" w:hint="cs"/>
          <w:rtl/>
        </w:rPr>
        <w:t xml:space="preserve"> ואלה ההי"ן במקום אשר הנה</w:t>
      </w:r>
      <w:r w:rsidR="00E64076" w:rsidRPr="00E64076">
        <w:rPr>
          <w:rStyle w:val="HebrewChar"/>
          <w:rFonts w:cs="FrankRuehl" w:hint="cs"/>
          <w:rtl/>
        </w:rPr>
        <w:t>...</w:t>
      </w:r>
      <w:r w:rsidRPr="00E64076">
        <w:rPr>
          <w:rStyle w:val="HebrewChar"/>
          <w:rFonts w:cs="FrankRuehl" w:hint="cs"/>
          <w:rtl/>
        </w:rPr>
        <w:t xml:space="preserve"> ואלה ההי"ן במקום אשר הנה, הנה כן פירוש הייטב</w:t>
      </w:r>
      <w:r w:rsidR="00E64076" w:rsidRPr="00E64076">
        <w:rPr>
          <w:rStyle w:val="HebrewChar"/>
          <w:rFonts w:cs="FrankRuehl" w:hint="cs"/>
          <w:rtl/>
        </w:rPr>
        <w:t>...</w:t>
      </w:r>
      <w:r w:rsidRPr="00E64076">
        <w:rPr>
          <w:rStyle w:val="HebrewChar"/>
          <w:rFonts w:cs="FrankRuehl" w:hint="cs"/>
          <w:rtl/>
        </w:rPr>
        <w:t xml:space="preserve"> והטעם מה שיוציאני לידי חובה על דעת המעתיקים שה"א הייטב לתמה, והוא מלה זרה, גם על הפירוש שהזכרתי היא זרה, כי לא מצאנו בכל המקרא ה"א הדעת עם פועל עתיד. (ויקרא י יט)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הקהל - יש אומרים כי זה הה"א הוא לקריאה, ולפי דעתי שאין סימן קריאה בלשון הקודש</w:t>
      </w:r>
      <w:r w:rsidR="00E64076" w:rsidRPr="00E64076">
        <w:rPr>
          <w:rStyle w:val="HebrewChar"/>
          <w:rFonts w:cs="FrankRuehl" w:hint="cs"/>
          <w:rtl/>
        </w:rPr>
        <w:t>...</w:t>
      </w:r>
      <w:r w:rsidRPr="00E64076">
        <w:rPr>
          <w:rStyle w:val="HebrewChar"/>
          <w:rFonts w:cs="FrankRuehl" w:hint="cs"/>
          <w:rtl/>
        </w:rPr>
        <w:t xml:space="preserve"> רק זה הה"א הוא ה"א הדעת</w:t>
      </w:r>
      <w:r w:rsidR="00E64076" w:rsidRPr="00E64076">
        <w:rPr>
          <w:rStyle w:val="HebrewChar"/>
          <w:rFonts w:cs="FrankRuehl" w:hint="cs"/>
          <w:rtl/>
        </w:rPr>
        <w:t>...</w:t>
      </w:r>
      <w:r w:rsidRPr="00E64076">
        <w:rPr>
          <w:rStyle w:val="HebrewChar"/>
          <w:rFonts w:cs="FrankRuehl" w:hint="cs"/>
          <w:rtl/>
        </w:rPr>
        <w:t xml:space="preserve"> (במדבר טו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ולמה בטל כח המזל של שרה באות ה"א, לפי שכל המזלות נמסרו להם בו' ימי בראשית, אלא שכל אחד פועל בזמנו הקצוב לו, ומפני שנברא העולם בה"א בטל כח המזל שהוא בכלל בריאת העולם בה"א</w:t>
      </w:r>
      <w:r w:rsidRPr="00E64076">
        <w:rPr>
          <w:rStyle w:val="HebrewChar"/>
          <w:rFonts w:cs="FrankRuehl" w:hint="cs"/>
          <w:rtl/>
        </w:rPr>
        <w:t>...</w:t>
      </w:r>
      <w:r w:rsidR="00627C66" w:rsidRPr="00E64076">
        <w:rPr>
          <w:rStyle w:val="HebrewChar"/>
          <w:rFonts w:cs="FrankRuehl" w:hint="cs"/>
          <w:rtl/>
        </w:rPr>
        <w:t xml:space="preserve"> (האמונה והבטחון פרק יג)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הנבלה - להמפרשים הה"א לאמת הדבר ולא"א לשון תמיהה, והנכון בעיני שהיא לתחילת דברים. (שמואל א ב כז)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ילקוט ראובני: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אלקים הוא דין, וכשנתוסף ה' האלקים הוא רחמים, ה' הוא רחמים, וכשנתוסף ו' וה' הוא ובית דינו, והוא נפלא מאד, כי הוא"ו הוא כולו רחמים וכשיתחבר אל ה' הוא דין ואות ה' הוא דין ובהתחברו לאלקים הוא רחמים</w:t>
      </w:r>
      <w:r w:rsidR="00E64076" w:rsidRPr="00E64076">
        <w:rPr>
          <w:rStyle w:val="HebrewChar"/>
          <w:rFonts w:cs="FrankRuehl" w:hint="cs"/>
          <w:rtl/>
        </w:rPr>
        <w:t>...</w:t>
      </w:r>
      <w:r w:rsidRPr="00E64076">
        <w:rPr>
          <w:rStyle w:val="HebrewChar"/>
          <w:rFonts w:cs="FrankRuehl" w:hint="cs"/>
          <w:rtl/>
        </w:rPr>
        <w:t xml:space="preserve"> (וירא)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דע שאותיות יה"ו הן אותיות יותר משובחין שבכל האותיות אל"ף בי"ת, לפי שנבחרים לאותיות השם כמו שאבאר בסמוך</w:t>
      </w:r>
      <w:r w:rsidR="00E64076" w:rsidRPr="00E64076">
        <w:rPr>
          <w:rStyle w:val="HebrewChar"/>
          <w:rFonts w:cs="FrankRuehl" w:hint="cs"/>
          <w:rtl/>
        </w:rPr>
        <w:t>...</w:t>
      </w:r>
      <w:r w:rsidRPr="00E64076">
        <w:rPr>
          <w:rStyle w:val="HebrewChar"/>
          <w:rFonts w:cs="FrankRuehl" w:hint="cs"/>
          <w:rtl/>
        </w:rPr>
        <w:t xml:space="preserve"> לפי שמצינו בה' שה', אשרי העם שה' אלקיו, כה' מה' לה' וה', מה שאין כן שאר האותיות</w:t>
      </w:r>
      <w:r w:rsidR="00E64076" w:rsidRPr="00E64076">
        <w:rPr>
          <w:rStyle w:val="HebrewChar"/>
          <w:rFonts w:cs="FrankRuehl" w:hint="cs"/>
          <w:rtl/>
        </w:rPr>
        <w:t>...</w:t>
      </w:r>
      <w:r w:rsidRPr="00E64076">
        <w:rPr>
          <w:rStyle w:val="HebrewChar"/>
          <w:rFonts w:cs="FrankRuehl" w:hint="cs"/>
          <w:rtl/>
        </w:rPr>
        <w:t xml:space="preserve"> וכמו שיש מעלה בשרים שרואים פני המלך היושבים ראשונה במלכות, כן אותיות הללו, ולכן נבחר גם זה לקבלת עול מלכות שמים</w:t>
      </w:r>
      <w:r w:rsidR="00E64076" w:rsidRPr="00E64076">
        <w:rPr>
          <w:rStyle w:val="HebrewChar"/>
          <w:rFonts w:cs="FrankRuehl" w:hint="cs"/>
          <w:rtl/>
        </w:rPr>
        <w:t>...</w:t>
      </w:r>
      <w:r w:rsidRPr="00E64076">
        <w:rPr>
          <w:rStyle w:val="HebrewChar"/>
          <w:rFonts w:cs="FrankRuehl" w:hint="cs"/>
          <w:rtl/>
        </w:rPr>
        <w:t xml:space="preserve"> (ויחי)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לא תקרא שמה שרי - לפי שכל י' תואר לזכר</w:t>
      </w:r>
      <w:r w:rsidR="00E64076" w:rsidRPr="00E64076">
        <w:rPr>
          <w:rStyle w:val="HebrewChar"/>
          <w:rFonts w:cs="FrankRuehl" w:hint="cs"/>
          <w:rtl/>
        </w:rPr>
        <w:t>...</w:t>
      </w:r>
      <w:r w:rsidRPr="00E64076">
        <w:rPr>
          <w:rStyle w:val="HebrewChar"/>
          <w:rFonts w:cs="FrankRuehl" w:hint="cs"/>
          <w:rtl/>
        </w:rPr>
        <w:t xml:space="preserve"> ועכשיו ניתן לה ה' במקום י' כי כל ה' תואר לנקבה להורות שמעתה תהיה נקיבה יולדת. וכדי שלא יהיה ליו"ד תרעומת לומר שנעקרה מן התורה חצי מספרה על כן הוסיף ה"א לאברהם להשליטו על כל המון גוים ועל ה' ראשי אברים. ולדעת חכמי הקבלה יש בה"א כח התולדה, כמ"ש הא לכם זרע, וכמ"ש התחת אלקים אנכי וגו', וזה טעם לשני ההי"ן של בלהה על כן נתנו כן שני ההי"ן אחת לאברהם ואחת לשרה</w:t>
      </w:r>
      <w:r w:rsidR="00E64076" w:rsidRPr="00E64076">
        <w:rPr>
          <w:rStyle w:val="HebrewChar"/>
          <w:rFonts w:cs="FrankRuehl" w:hint="cs"/>
          <w:rtl/>
        </w:rPr>
        <w:t>...</w:t>
      </w:r>
      <w:r w:rsidRPr="00E64076">
        <w:rPr>
          <w:rStyle w:val="HebrewChar"/>
          <w:rFonts w:cs="FrankRuehl" w:hint="cs"/>
          <w:rtl/>
        </w:rPr>
        <w:t xml:space="preserve"> (בראשית יז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תניא: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אך האותיות הן בבחינת חומר וצורה הנקרא פנימית וחיצונית, כי הגם שמקורן הוא מקדמות השכל ורצון הנפש זו היא בחינת צורת שינוי המבטא שבכ"ב אותיות, אבל בחינת החומר וגוף התהוותן והוא בחינת חיצוניותן הוא ההבל היוצא מהלב</w:t>
      </w:r>
      <w:r w:rsidR="00E64076" w:rsidRPr="00E64076">
        <w:rPr>
          <w:rStyle w:val="HebrewChar"/>
          <w:rFonts w:cs="FrankRuehl" w:hint="cs"/>
          <w:rtl/>
        </w:rPr>
        <w:t>...</w:t>
      </w:r>
      <w:r w:rsidRPr="00E64076">
        <w:rPr>
          <w:rStyle w:val="HebrewChar"/>
          <w:rFonts w:cs="FrankRuehl" w:hint="cs"/>
          <w:rtl/>
        </w:rPr>
        <w:t xml:space="preserve"> ומבטא ההבל הוא אות ה' אתא קלילא וכו', והוא מקור החומר וגוף האותיות טרם התחלקותן לכ"ב ולכן ארז"ל שעולם הזה נברא 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והנה הגם שהיא ה' תתאה ה' אחרונה שבשם הוי"ה ורז"ל דרשו זה על פסוק "כי בי-ה" היינו לפי שמקורה וראשיתה לבא לבחינת גילוי מהעלם היו"ד הוא מושפע ונמשל מבחינת ה' עילאה שיש לה התפשטות השכל הנעלם </w:t>
      </w:r>
      <w:r w:rsidRPr="00E64076">
        <w:rPr>
          <w:rStyle w:val="HebrewChar"/>
          <w:rFonts w:cs="FrankRuehl" w:hint="cs"/>
          <w:rtl/>
        </w:rPr>
        <w:lastRenderedPageBreak/>
        <w:t>בבחינת גילוי והשגה בהרחבת הדעת והשפעתה מסתיימת בלב, וכמ"ש בתיקונים דבינה לבא ובה הלב מבין ומשם יוצא ההבל מקור גילוי גוף האותיות הדבור המתגלות בה' מוצאות מהעלם היו"ד ותמונת ה' תתאה בכתיבתה גם כן בהתפשטות אורך ורוחב מורה על התפשטות בחינת מלכותו יתברך מלכות כל עולמים למעלה ולמטה ולד' סיטרין המתפשטות ונמשכות מאותיות דבר ה'</w:t>
      </w:r>
      <w:r w:rsidR="00E64076" w:rsidRPr="00E64076">
        <w:rPr>
          <w:rStyle w:val="HebrewChar"/>
          <w:rFonts w:cs="FrankRuehl" w:hint="cs"/>
          <w:rtl/>
        </w:rPr>
        <w:t>...</w:t>
      </w:r>
      <w:r w:rsidRPr="00E64076">
        <w:rPr>
          <w:rStyle w:val="HebrewChar"/>
          <w:rFonts w:cs="FrankRuehl" w:hint="cs"/>
          <w:rtl/>
        </w:rPr>
        <w:t xml:space="preserve"> (אגרת הקדש ה, ועיין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אוציאה - לדעת המחברים הה"א נוספת, ואיננו כן כי יש הבדל גדול בין אוציאה בה"א ובין אוציא את בני ישראל, והוא זה, יש שני מיני עתיד, האחד עתיד החלטי והוא שיודיע בו המדבר עשיית הדבר בהחלט, הב', עתיד רצוני או בקשי, והוא שיודיע בו המדבר רצונו וחפצו על עשיית הדבר</w:t>
      </w:r>
      <w:r w:rsidR="00E64076" w:rsidRPr="00E64076">
        <w:rPr>
          <w:rStyle w:val="HebrewChar"/>
          <w:rFonts w:cs="FrankRuehl" w:hint="cs"/>
          <w:rtl/>
        </w:rPr>
        <w:t>...</w:t>
      </w:r>
      <w:r w:rsidRPr="00E64076">
        <w:rPr>
          <w:rStyle w:val="HebrewChar"/>
          <w:rFonts w:cs="FrankRuehl" w:hint="cs"/>
          <w:rtl/>
        </w:rPr>
        <w:t xml:space="preserve"> ויבא בה"א לבסוף</w:t>
      </w:r>
      <w:r w:rsidR="00E64076" w:rsidRPr="00E64076">
        <w:rPr>
          <w:rStyle w:val="HebrewChar"/>
          <w:rFonts w:cs="FrankRuehl" w:hint="cs"/>
          <w:rtl/>
        </w:rPr>
        <w:t>...</w:t>
      </w:r>
      <w:r w:rsidRPr="00E64076">
        <w:rPr>
          <w:rStyle w:val="HebrewChar"/>
          <w:rFonts w:cs="FrankRuehl" w:hint="cs"/>
          <w:rtl/>
        </w:rPr>
        <w:t xml:space="preserve"> וכן במכדרשב"י (בלק ד' קפ"ו ב') אברכה את ה"א, אברכה בה"א דבעי הזמנה כדי אזמין בר נש לקב"ה. (בראשית יט 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חטאתי הפעם - </w:t>
      </w:r>
      <w:r w:rsidR="00E64076" w:rsidRPr="00E64076">
        <w:rPr>
          <w:rStyle w:val="HebrewChar"/>
          <w:rFonts w:cs="FrankRuehl" w:hint="cs"/>
          <w:rtl/>
        </w:rPr>
        <w:t>...</w:t>
      </w:r>
      <w:r w:rsidRPr="00E64076">
        <w:rPr>
          <w:rStyle w:val="HebrewChar"/>
          <w:rFonts w:cs="FrankRuehl" w:hint="cs"/>
          <w:rtl/>
        </w:rPr>
        <w:t>ולי נראה שהה"א כאן אינה להורות ההתיחדות להוציא פעם זאת מפעמים אחרים, אבל היא ה"א המחלטת כמו "החכם עיניו ראשו", שענינו כל חכם, וכן כאן הפעם כמו כל פעם</w:t>
      </w:r>
      <w:r w:rsidR="00E64076" w:rsidRPr="00E64076">
        <w:rPr>
          <w:rStyle w:val="HebrewChar"/>
          <w:rFonts w:cs="FrankRuehl" w:hint="cs"/>
          <w:rtl/>
        </w:rPr>
        <w:t>...</w:t>
      </w:r>
      <w:r w:rsidRPr="00E64076">
        <w:rPr>
          <w:rStyle w:val="HebrewChar"/>
          <w:rFonts w:cs="FrankRuehl" w:hint="cs"/>
          <w:rtl/>
        </w:rPr>
        <w:t xml:space="preserve"> (שמות ט כז)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אימתה - אימתה קשה מאימה, וכן עולתה, בצרתה ודומיהם, וכן הוא משפט רוב השמות תוספת ה"א בסופם להפליג ענינם, אור אורה, ישע ישועה. ודבר זה מדברי רז"ל למדנו, כי אמרו (ב"ב פ"ח) גדול ענשן של מדות יותר מענשן של עריות, שזה נאמר בהן אל, וזה נאמר בהן אלה</w:t>
      </w:r>
      <w:r w:rsidR="00E64076" w:rsidRPr="00E64076">
        <w:rPr>
          <w:rStyle w:val="HebrewChar"/>
          <w:rFonts w:cs="FrankRuehl" w:hint="cs"/>
          <w:rtl/>
        </w:rPr>
        <w:t>...</w:t>
      </w:r>
      <w:r w:rsidRPr="00E64076">
        <w:rPr>
          <w:rStyle w:val="HebrewChar"/>
          <w:rFonts w:cs="FrankRuehl" w:hint="cs"/>
          <w:rtl/>
        </w:rPr>
        <w:t xml:space="preserve"> (שם טו טז)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אותכה - הה"א הנוספת יורה על החפץ והרצון, וטעמו, שעשייתו באהרן למלאותו אל הכהונה יעשנו בחפץ לבו וברצון נפשו. (שם כט 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האמנם - להמפרשים הה"א לשאלה או לתימה</w:t>
      </w:r>
      <w:r w:rsidR="00E64076" w:rsidRPr="00E64076">
        <w:rPr>
          <w:rStyle w:val="HebrewChar"/>
          <w:rFonts w:cs="FrankRuehl" w:hint="cs"/>
          <w:rtl/>
        </w:rPr>
        <w:t>...</w:t>
      </w:r>
      <w:r w:rsidRPr="00E64076">
        <w:rPr>
          <w:rStyle w:val="HebrewChar"/>
          <w:rFonts w:cs="FrankRuehl" w:hint="cs"/>
          <w:rtl/>
        </w:rPr>
        <w:t xml:space="preserve"> אמנם לפי זה צריכים להוסיף המחשבה או האמירה, לכן נראה לי כי הה"א כאן כה"א "הנגלה נגליתי" (ש"א ב') שהה"א לאמתת הדבר, וטעמו באמת לא אוכל כבדך</w:t>
      </w:r>
      <w:r w:rsidR="00E64076" w:rsidRPr="00E64076">
        <w:rPr>
          <w:rStyle w:val="HebrewChar"/>
          <w:rFonts w:cs="FrankRuehl" w:hint="cs"/>
          <w:rtl/>
        </w:rPr>
        <w:t>...</w:t>
      </w:r>
      <w:r w:rsidRPr="00E64076">
        <w:rPr>
          <w:rStyle w:val="HebrewChar"/>
          <w:rFonts w:cs="FrankRuehl" w:hint="cs"/>
          <w:rtl/>
        </w:rPr>
        <w:t xml:space="preserve"> (במדבר כב לז)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 xml:space="preserve">את הכבש אחד - </w:t>
      </w:r>
      <w:r w:rsidR="00E64076" w:rsidRPr="00E64076">
        <w:rPr>
          <w:rStyle w:val="HebrewChar"/>
          <w:rFonts w:cs="FrankRuehl" w:hint="cs"/>
          <w:rtl/>
        </w:rPr>
        <w:t>...</w:t>
      </w:r>
      <w:r w:rsidRPr="00E64076">
        <w:rPr>
          <w:rStyle w:val="HebrewChar"/>
          <w:rFonts w:cs="FrankRuehl" w:hint="cs"/>
          <w:rtl/>
        </w:rPr>
        <w:t>ובאמת שניהם ראוים בה"א, דוגמה לזה נאמר (ש"א א') "שם אחת חנה ושם השנית פנינה", דמן הראוי לומר שם האחת, ואמר שם אחת בלא ה"א לחלק ההצטרפות שביניהם, ולהורות שהיא היתה החשובה ומיוחדת בנשיו</w:t>
      </w:r>
      <w:r w:rsidR="00E64076" w:rsidRPr="00E64076">
        <w:rPr>
          <w:rStyle w:val="HebrewChar"/>
          <w:rFonts w:cs="FrankRuehl" w:hint="cs"/>
          <w:rtl/>
        </w:rPr>
        <w:t>...</w:t>
      </w:r>
      <w:r w:rsidRPr="00E64076">
        <w:rPr>
          <w:rStyle w:val="HebrewChar"/>
          <w:rFonts w:cs="FrankRuehl" w:hint="cs"/>
          <w:rtl/>
        </w:rPr>
        <w:t xml:space="preserve"> (שם כח ד,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והגר - יש הבדל בין הה"א של שם האזרח ובין הה"א של שם הגר, כי הה"א של שם האזרח היא ה"א המחלטת, ופירושה כל אזרח, אבל הה"א של שם הגר היא ה"א הידיעה, כי יש גר תושב וגר צדק שניהם נקראים בשם גר</w:t>
      </w:r>
      <w:r w:rsidR="00E64076" w:rsidRPr="00E64076">
        <w:rPr>
          <w:rStyle w:val="HebrewChar"/>
          <w:rFonts w:cs="FrankRuehl" w:hint="cs"/>
          <w:rtl/>
        </w:rPr>
        <w:t>...</w:t>
      </w:r>
      <w:r w:rsidRPr="00E64076">
        <w:rPr>
          <w:rStyle w:val="HebrewChar"/>
          <w:rFonts w:cs="FrankRuehl" w:hint="cs"/>
          <w:rtl/>
        </w:rPr>
        <w:t xml:space="preserve"> (ויקרא טז כט)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הידוע נדע - הה"א הוא ה"א השאלה. שלש דרכים להגיית אות ה"א, ההגה עצמו הוא נשימה חיה, משום כך הוא נשוא ההוויה ב"היה" "הוה" וכו', במקום שההוויה אינה עצמאית, כמעט איננה במציאות, הרי אות ה"א נחה, נעלמת מחוש השמיעה, כן גם ה"א הנקבה, כן גם ה"א המשאלה, כדוגמת "נרדה", הירידה טרם הוחלטה לחיוב, היא רק מנצנצת במשאלה. מציאות חיובית מוחלטת באה בה"א הידיעה, "הספר" הרי הוא לפנינו. אם המציאות עוד מפרפרת בין הוויה או חדלון ירפרף גם ההגה, והרי היא ה"א השאלה. (בראשית מג 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 הכינוי כמו שארה כסותה ועונתה והם במפיק ובלא מפיק "ושערה לא הפך". ב', סימן הנקבה, גדולה גבורה. ג', סימן הבנין הפעיל הפעל התפעל. ד', ה"א המחלטת והוא כשיבוא כל המין בלשון יחיד, כמו "רעת האדם"</w:t>
      </w:r>
      <w:r w:rsidR="00E64076" w:rsidRPr="00E64076">
        <w:rPr>
          <w:rStyle w:val="HebrewChar"/>
          <w:rFonts w:cs="FrankRuehl" w:hint="cs"/>
          <w:rtl/>
        </w:rPr>
        <w:t>...</w:t>
      </w:r>
      <w:r w:rsidRPr="00E64076">
        <w:rPr>
          <w:rStyle w:val="HebrewChar"/>
          <w:rFonts w:cs="FrankRuehl" w:hint="cs"/>
          <w:rtl/>
        </w:rPr>
        <w:t xml:space="preserve"> הה"א מורה על כללות המין. ה', ה"א המייחדת והיא ה"א הידיעה, כי לא תבוא ה"א על מין פרטי אם לא שהוא ידוע אם ממה שנזכר כבר ואם ממה שניכר לחוש, ואם מן המפורסמות "השמים", ואם ממה שנודע בשכל</w:t>
      </w:r>
      <w:r w:rsidR="00E64076" w:rsidRPr="00E64076">
        <w:rPr>
          <w:rStyle w:val="HebrewChar"/>
          <w:rFonts w:cs="FrankRuehl" w:hint="cs"/>
          <w:rtl/>
        </w:rPr>
        <w:t>...</w:t>
      </w:r>
      <w:r w:rsidRPr="00E64076">
        <w:rPr>
          <w:rStyle w:val="HebrewChar"/>
          <w:rFonts w:cs="FrankRuehl" w:hint="cs"/>
          <w:rtl/>
        </w:rPr>
        <w:t xml:space="preserve"> ובדרך זה יאמר ה"א הידיעה אף על העתיד כמו "הארץ אשר שלחתנו"</w:t>
      </w:r>
      <w:r w:rsidR="00E64076" w:rsidRPr="00E64076">
        <w:rPr>
          <w:rStyle w:val="HebrewChar"/>
          <w:rFonts w:cs="FrankRuehl" w:hint="cs"/>
          <w:rtl/>
        </w:rPr>
        <w:t>...</w:t>
      </w:r>
      <w:r w:rsidRPr="00E64076">
        <w:rPr>
          <w:rStyle w:val="HebrewChar"/>
          <w:rFonts w:cs="FrankRuehl" w:hint="cs"/>
          <w:rtl/>
        </w:rPr>
        <w:t xml:space="preserve"> ובדרך הזרות נמצא ה"א הידיעה על מלת אחד אם היות הכונה פרטי ובלתי נודע כמו </w:t>
      </w:r>
      <w:r w:rsidRPr="00E64076">
        <w:rPr>
          <w:rStyle w:val="HebrewChar"/>
          <w:rFonts w:cs="FrankRuehl" w:hint="cs"/>
          <w:rtl/>
        </w:rPr>
        <w:lastRenderedPageBreak/>
        <w:t>(בראשית מ"ג) "ויפתח האחד"</w:t>
      </w:r>
      <w:r w:rsidR="00E64076" w:rsidRPr="00E64076">
        <w:rPr>
          <w:rStyle w:val="HebrewChar"/>
          <w:rFonts w:cs="FrankRuehl" w:hint="cs"/>
          <w:rtl/>
        </w:rPr>
        <w:t>...</w:t>
      </w:r>
      <w:r w:rsidRPr="00E64076">
        <w:rPr>
          <w:rStyle w:val="HebrewChar"/>
          <w:rFonts w:cs="FrankRuehl" w:hint="cs"/>
          <w:rtl/>
        </w:rPr>
        <w:t xml:space="preserve"> ודע כי התואר הנלוה אל המתואר והוא עמו ביחס אחד בתכונת נושא המאמר או בבחינת צדדי אז אם המתואר בה"א גם התואר בה"א, כמו הדבר הגדול</w:t>
      </w:r>
      <w:r w:rsidR="00E64076" w:rsidRPr="00E64076">
        <w:rPr>
          <w:rStyle w:val="HebrewChar"/>
          <w:rFonts w:cs="FrankRuehl" w:hint="cs"/>
          <w:rtl/>
        </w:rPr>
        <w:t>...</w:t>
      </w:r>
      <w:r w:rsidRPr="00E64076">
        <w:rPr>
          <w:rStyle w:val="HebrewChar"/>
          <w:rFonts w:cs="FrankRuehl" w:hint="cs"/>
          <w:rtl/>
        </w:rPr>
        <w:t xml:space="preserve"> אבל אם הוא בתכונת נשוא תהיה בלתי ה"א, כמו "והאבן גדולה" ולא יתכן שתהיה מלה שניה בה"א הידיעה אם הראשונה בלתה אלא אם כן כשתהיה המלה נודעה על ידי סמיכות ענין, כמו חצר המשכן, ווי העמודים</w:t>
      </w:r>
      <w:r w:rsidR="00E64076" w:rsidRPr="00E64076">
        <w:rPr>
          <w:rStyle w:val="HebrewChar"/>
          <w:rFonts w:cs="FrankRuehl" w:hint="cs"/>
          <w:rtl/>
        </w:rPr>
        <w:t>...</w:t>
      </w:r>
      <w:r w:rsidRPr="00E64076">
        <w:rPr>
          <w:rStyle w:val="HebrewChar"/>
          <w:rFonts w:cs="FrankRuehl" w:hint="cs"/>
          <w:rtl/>
        </w:rPr>
        <w:t xml:space="preserve"> ו', ה"א הקריאה כמו (דברים ל"ב) "האזינו השמים". ז', ה"א השאלה. ח' ה"א התימה "היפלא" (בראשית י"ח) ויחובר עם מלת אם להפלגת התימה</w:t>
      </w:r>
      <w:r w:rsidR="00E64076" w:rsidRPr="00E64076">
        <w:rPr>
          <w:rStyle w:val="HebrewChar"/>
          <w:rFonts w:cs="FrankRuehl" w:hint="cs"/>
          <w:rtl/>
        </w:rPr>
        <w:t>...</w:t>
      </w:r>
      <w:r w:rsidRPr="00E64076">
        <w:rPr>
          <w:rStyle w:val="HebrewChar"/>
          <w:rFonts w:cs="FrankRuehl" w:hint="cs"/>
          <w:rtl/>
        </w:rPr>
        <w:t xml:space="preserve"> ה"א המאמתת הוא ה"א התימה המתקיימת (ש"א ב') "הנגלה נגליתי", וכשחובר עם מלת לא יהיה גם כן מאמת היפך הוראת לו (יהושע א' "הלא ציויתך". י', תמור אשר, כמו "הוא הסובב" (בראשית ב'). י"א, תמור אל"ף (דברים ז') הלה</w:t>
      </w:r>
      <w:r w:rsidR="00E64076" w:rsidRPr="00E64076">
        <w:rPr>
          <w:rStyle w:val="HebrewChar"/>
          <w:rFonts w:cs="FrankRuehl" w:hint="cs"/>
          <w:rtl/>
        </w:rPr>
        <w:t>...</w:t>
      </w:r>
      <w:r w:rsidRPr="00E64076">
        <w:rPr>
          <w:rStyle w:val="HebrewChar"/>
          <w:rFonts w:cs="FrankRuehl" w:hint="cs"/>
          <w:rtl/>
        </w:rPr>
        <w:t>י"ב, תמור וי"ו (שמות ל"ב) ברעה</w:t>
      </w:r>
      <w:r w:rsidR="00E64076" w:rsidRPr="00E64076">
        <w:rPr>
          <w:rStyle w:val="HebrewChar"/>
          <w:rFonts w:cs="FrankRuehl" w:hint="cs"/>
          <w:rtl/>
        </w:rPr>
        <w:t>...</w:t>
      </w:r>
      <w:r w:rsidRPr="00E64076">
        <w:rPr>
          <w:rStyle w:val="HebrewChar"/>
          <w:rFonts w:cs="FrankRuehl" w:hint="cs"/>
          <w:rtl/>
        </w:rPr>
        <w:t xml:space="preserve"> י"ג, תמור חי"ת נמצא בדברי רז"ל הרבה והיא מטעם הנ"ל (התחלפות אהו"י). י"ד, תמור יו"ד (נחום ב') קול מלאככה תמור מלאככי. ט"ו, תמור למ"ד בתחלתה ירושלמה</w:t>
      </w:r>
      <w:r w:rsidR="00E64076" w:rsidRPr="00E64076">
        <w:rPr>
          <w:rStyle w:val="HebrewChar"/>
          <w:rFonts w:cs="FrankRuehl" w:hint="cs"/>
          <w:rtl/>
        </w:rPr>
        <w:t>...</w:t>
      </w:r>
      <w:r w:rsidRPr="00E64076">
        <w:rPr>
          <w:rStyle w:val="HebrewChar"/>
          <w:rFonts w:cs="FrankRuehl" w:hint="cs"/>
          <w:rtl/>
        </w:rPr>
        <w:t xml:space="preserve"> ט"ז, תמור עי"ן מטעם הנ"ל. י"ז, הנוספת כמו (תילים ל"ט) שמעה תפלתי, ותחסר כמו (שמות ד') מזה בידך תמור מה זה, ותחסר ה"א השאלה (בראשית כ"ז) אתה זה בני</w:t>
      </w:r>
      <w:r w:rsidR="00E64076" w:rsidRPr="00E64076">
        <w:rPr>
          <w:rStyle w:val="HebrewChar"/>
          <w:rFonts w:cs="FrankRuehl" w:hint="cs"/>
          <w:rtl/>
        </w:rPr>
        <w:t>...</w:t>
      </w:r>
      <w:r w:rsidRPr="00E64076">
        <w:rPr>
          <w:rStyle w:val="HebrewChar"/>
          <w:rFonts w:cs="FrankRuehl" w:hint="cs"/>
          <w:rtl/>
        </w:rPr>
        <w:t xml:space="preserve"> וכן כולם. וה"א החסרה אחר אותיות ב' כ' ל' תבוא תנועתה על האות הקודמת כמו ב שמים</w:t>
      </w:r>
      <w:r w:rsidR="00E64076" w:rsidRPr="00E64076">
        <w:rPr>
          <w:rStyle w:val="HebrewChar"/>
          <w:rFonts w:cs="FrankRuehl" w:hint="cs"/>
          <w:rtl/>
        </w:rPr>
        <w:t>...</w:t>
      </w:r>
      <w:r w:rsidRPr="00E64076">
        <w:rPr>
          <w:rStyle w:val="HebrewChar"/>
          <w:rFonts w:cs="FrankRuehl" w:hint="cs"/>
          <w:rtl/>
        </w:rPr>
        <w:t xml:space="preserve"> (חלק א אור זרוע לצדיק עמוד מד)</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האבק</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ויאבק - ואתכחש (ואתכתש). (בראשית לב כה)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ויאבק - ואשתדל.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ויאבק - מנחם פירש ויתעפר, שהיו מעלים עפר ברגליהם. ולי נראה שהוא לשון ויתקשר, ולשון ארמי דאביקו בה, ולשון עניבה, שכן דרך שנים מתעצמים להפיל איש את רעהו.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רמב"ן: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ויאבק - לדעתי ויתקשר, ואביקה בלשון חז"ל הוא חביקה, שהרבה פעמים הקלו החי"ת לאל"ף. ובבראשית רבה, מי נתמלא אבק, האיש שעמו.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האזן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הקשב, שמע)</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האזינו - </w:t>
      </w:r>
      <w:r w:rsidR="00E64076" w:rsidRPr="00E64076">
        <w:rPr>
          <w:rStyle w:val="HebrewChar"/>
          <w:rFonts w:cs="FrankRuehl" w:hint="cs"/>
          <w:rtl/>
        </w:rPr>
        <w:t>...</w:t>
      </w:r>
      <w:r w:rsidRPr="00E64076">
        <w:rPr>
          <w:rStyle w:val="HebrewChar"/>
          <w:rFonts w:cs="FrankRuehl" w:hint="cs"/>
          <w:rtl/>
        </w:rPr>
        <w:t>ברם משה נביא כד הוה מתנבי בכנישתהון דישראל יהב שמיעא לארעא וצייתא לשמיא מן בגלל דהוה קריב לשמיא ורחיק מן ארעא</w:t>
      </w:r>
      <w:r w:rsidR="00E64076" w:rsidRPr="00E64076">
        <w:rPr>
          <w:rStyle w:val="HebrewChar"/>
          <w:rFonts w:cs="FrankRuehl" w:hint="cs"/>
          <w:rtl/>
        </w:rPr>
        <w:t>...</w:t>
      </w:r>
      <w:r w:rsidRPr="00E64076">
        <w:rPr>
          <w:rStyle w:val="HebrewChar"/>
          <w:rFonts w:cs="FrankRuehl" w:hint="cs"/>
          <w:rtl/>
        </w:rPr>
        <w:t xml:space="preserve"> (דברים לב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האזינו - כבר פירשתי כי מלת האזינו מגזרת אזן, כאילו אמר הטו אוזן</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האזינו - נראה שהיא שמיעה מרחוק, שמשה שם עצמו כאילו רחוק מהשמים</w:t>
      </w:r>
      <w:r w:rsidR="00E64076" w:rsidRPr="00E64076">
        <w:rPr>
          <w:rStyle w:val="HebrewChar"/>
          <w:rFonts w:cs="FrankRuehl" w:hint="cs"/>
          <w:rtl/>
        </w:rPr>
        <w:t>...</w:t>
      </w:r>
      <w:r w:rsidRPr="00E64076">
        <w:rPr>
          <w:rStyle w:val="HebrewChar"/>
          <w:rFonts w:cs="FrankRuehl" w:hint="cs"/>
          <w:rtl/>
        </w:rPr>
        <w:t xml:space="preserve"> וישעיה אמר להיפך שמעו שמים, ומסביר בסוף - כי ה' דבר.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האזינה עדי - שישכיל מעקימת שפתיו שהוא אנוס מהמלאך לדבר. (במדבר כג יח)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האזינו - וראיתי לרז"ל שאמרו משה שהיה קרוב לשמים אמר האזינו השמים וגו'</w:t>
      </w:r>
      <w:r w:rsidR="00E64076" w:rsidRPr="00E64076">
        <w:rPr>
          <w:rStyle w:val="HebrewChar"/>
          <w:rFonts w:cs="FrankRuehl" w:hint="cs"/>
          <w:rtl/>
        </w:rPr>
        <w:t>...</w:t>
      </w:r>
      <w:r w:rsidRPr="00E64076">
        <w:rPr>
          <w:rStyle w:val="HebrewChar"/>
          <w:rFonts w:cs="FrankRuehl" w:hint="cs"/>
          <w:rtl/>
        </w:rPr>
        <w:t xml:space="preserve"> וחוץ מדרכם נראה לומר, וקודם נשכיל על דבר משמעות תיבת האזינו, והנה היא סובלת שני דרכים, אחד הטה אזן והשני תאזין אזנך, לדרך הראשון יגיד שהשומע רחוק וצריך להטות אזנו כדי שיוכל לשמוע</w:t>
      </w:r>
      <w:r w:rsidR="00E64076" w:rsidRPr="00E64076">
        <w:rPr>
          <w:rStyle w:val="HebrewChar"/>
          <w:rFonts w:cs="FrankRuehl" w:hint="cs"/>
          <w:rtl/>
        </w:rPr>
        <w:t>...</w:t>
      </w:r>
      <w:r w:rsidRPr="00E64076">
        <w:rPr>
          <w:rStyle w:val="HebrewChar"/>
          <w:rFonts w:cs="FrankRuehl" w:hint="cs"/>
          <w:rtl/>
        </w:rPr>
        <w:t xml:space="preserve"> ולדרך השני יגיד שכל כך אזן השומע קרובה למשמיע שלזה אומר האזן, ודרך זה בחרו חז"ל. והגם שקדמונינו בחרו דרך אחר</w:t>
      </w:r>
      <w:r w:rsidR="00E64076" w:rsidRPr="00E64076">
        <w:rPr>
          <w:rStyle w:val="HebrewChar"/>
          <w:rFonts w:cs="FrankRuehl" w:hint="cs"/>
          <w:rtl/>
        </w:rPr>
        <w:t>...</w:t>
      </w:r>
      <w:r w:rsidRPr="00E64076">
        <w:rPr>
          <w:rStyle w:val="HebrewChar"/>
          <w:rFonts w:cs="FrankRuehl" w:hint="cs"/>
          <w:rtl/>
        </w:rPr>
        <w:t xml:space="preserve"> לפי שהשמים הם עליונים כפשט הענין לזה קרא להם משה שיטו אזנם, ולארץ אמר ותשמע מעצמה, כי לפניו היא עומדת</w:t>
      </w:r>
      <w:r w:rsidR="00E64076" w:rsidRPr="00E64076">
        <w:rPr>
          <w:rStyle w:val="HebrewChar"/>
          <w:rFonts w:cs="FrankRuehl" w:hint="cs"/>
          <w:rtl/>
        </w:rPr>
        <w:t>...</w:t>
      </w:r>
      <w:r w:rsidRPr="00E64076">
        <w:rPr>
          <w:rStyle w:val="HebrewChar"/>
          <w:rFonts w:cs="FrankRuehl" w:hint="cs"/>
          <w:rtl/>
        </w:rPr>
        <w:t xml:space="preserve"> (דברים לב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האזינה - מבואר אצלי ההבדל בין שמיעה להאזנה, שנושא שצריך לתת לב להבין בא אליו </w:t>
      </w:r>
      <w:r w:rsidRPr="00E64076">
        <w:rPr>
          <w:rStyle w:val="HebrewChar"/>
          <w:rFonts w:cs="FrankRuehl" w:hint="cs"/>
          <w:rtl/>
        </w:rPr>
        <w:lastRenderedPageBreak/>
        <w:t>לשון שמיעה, ועל הנושא שאין צריך כל כך הבנה בא לשון האזנה</w:t>
      </w:r>
      <w:r w:rsidR="00E64076" w:rsidRPr="00E64076">
        <w:rPr>
          <w:rStyle w:val="HebrewChar"/>
          <w:rFonts w:cs="FrankRuehl" w:hint="cs"/>
          <w:rtl/>
        </w:rPr>
        <w:t>...</w:t>
      </w:r>
      <w:r w:rsidRPr="00E64076">
        <w:rPr>
          <w:rStyle w:val="HebrewChar"/>
          <w:rFonts w:cs="FrankRuehl" w:hint="cs"/>
          <w:rtl/>
        </w:rPr>
        <w:t xml:space="preserve"> (במדבר כג יח)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האזינו - האזנה יורה להטות האזן להקשיב ברב קשב, או מצד עמקות הענין או מפאת ריחוק המקום</w:t>
      </w:r>
      <w:r w:rsidR="00E64076" w:rsidRPr="00E64076">
        <w:rPr>
          <w:rStyle w:val="HebrewChar"/>
          <w:rFonts w:cs="FrankRuehl" w:hint="cs"/>
          <w:rtl/>
        </w:rPr>
        <w:t>...</w:t>
      </w:r>
      <w:r w:rsidRPr="00E64076">
        <w:rPr>
          <w:rStyle w:val="HebrewChar"/>
          <w:rFonts w:cs="FrankRuehl" w:hint="cs"/>
          <w:rtl/>
        </w:rPr>
        <w:t xml:space="preserve"> (דברים לב א תורה אור)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האזינה - שמיעה ושקילת הנשמע, מלשון מאזנים. (תהלים ה ב)</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האח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האח - לשון שמחה. (תהלים לה כא)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האח - רמז לנקמה.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האח - שמחה לאיד.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האמן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אמונה</w:t>
      </w:r>
      <w:r w:rsidRPr="00E64076">
        <w:rPr>
          <w:rStyle w:val="HebrewChar"/>
          <w:rFonts w:cs="FrankRuehl"/>
          <w:bCs/>
          <w:rtl/>
        </w:rPr>
        <w:t> </w:t>
      </w:r>
      <w:r w:rsidRPr="00E64076">
        <w:rPr>
          <w:rStyle w:val="HebrewChar"/>
          <w:rFonts w:cs="FrankRuehl" w:hint="cs"/>
          <w:bCs/>
          <w:rtl/>
        </w:rPr>
        <w:t>06)</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כי תאמינו - לא תסטו ממנו ימינה. (ישעיה ל כא)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תאמינו - אל"ף במקום יו"ד, וכן רבים.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והאמין - </w:t>
      </w:r>
      <w:r w:rsidR="00E64076" w:rsidRPr="00E64076">
        <w:rPr>
          <w:rStyle w:val="HebrewChar"/>
          <w:rFonts w:cs="FrankRuehl" w:hint="cs"/>
          <w:rtl/>
        </w:rPr>
        <w:t>...</w:t>
      </w:r>
      <w:r w:rsidRPr="00E64076">
        <w:rPr>
          <w:rStyle w:val="HebrewChar"/>
          <w:rFonts w:cs="FrankRuehl" w:hint="cs"/>
          <w:rtl/>
        </w:rPr>
        <w:t>פירוש הפקיד אצלו הברכה</w:t>
      </w:r>
      <w:r w:rsidR="00E64076" w:rsidRPr="00E64076">
        <w:rPr>
          <w:rStyle w:val="HebrewChar"/>
          <w:rFonts w:cs="FrankRuehl" w:hint="cs"/>
          <w:rtl/>
        </w:rPr>
        <w:t>...</w:t>
      </w:r>
      <w:r w:rsidRPr="00E64076">
        <w:rPr>
          <w:rStyle w:val="HebrewChar"/>
          <w:rFonts w:cs="FrankRuehl" w:hint="cs"/>
          <w:rtl/>
        </w:rPr>
        <w:t xml:space="preserve"> (בראשית טו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תאמינו - מרוב אמונה תפנו לימין. (ישעיה ל כא)</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האמר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האמרת - המלכת. (דברים כו יז)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תרגום אונקלוס: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האמרת - חטבת.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האמרת - לי נראה לשון הפרשה והבדלה, ומצאתי להם עד והוא לשון תפארת, "יתאמרו כל פועלי און" (תהלים פ"ד).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האמרת - לשון גדולה, ולרבי יהודה הלוי נ"ע מגזרת ויאמר, רוצה לומר עשית הישר עד שה' יאמר שהוא אלקיך.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האמרת - הזקקת שאמר, האמירך - הפעילך שאמרת ונתרצית.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האמרת - לרש"י לשון הבדלה והפרשה, ומזה יובן מאמר חז"ל בסנהדרין נ"ו שלומדים מ"לאמר" גילוי עריות, שיהו פורשים מעריות.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האמרת - לשון חטיבה, הוא ענין ציור, שעל ידי הברית נעשים לדבר מיוחד בעולם. ומה שאמר ר"י הלוי לשון ויאמר נראה שהוא לשון חיבור, שעל ידי הברית נתחברו לה'.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האסף</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 רבי פנחס הכהן בן חמא ורבי יהודה בר שלום מהו האספו, הטהרו, כענין שנאמר (במדבר י"ב) תסגר שבעת ימים ואחר תאסף</w:t>
      </w:r>
      <w:r w:rsidR="00E64076" w:rsidRPr="00E64076">
        <w:rPr>
          <w:rStyle w:val="HebrewChar"/>
          <w:rFonts w:cs="FrankRuehl" w:hint="cs"/>
          <w:rtl/>
        </w:rPr>
        <w:t>...</w:t>
      </w:r>
      <w:r w:rsidRPr="00E64076">
        <w:rPr>
          <w:rStyle w:val="HebrewChar"/>
          <w:rFonts w:cs="FrankRuehl" w:hint="cs"/>
          <w:rtl/>
        </w:rPr>
        <w:t xml:space="preserve"> (ויחי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האסף אל עמיו.</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האסף אל עמיו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גוע, מיתה, שכב עם אבות)</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אמר ליה רבינא לרב חמא בר בוזי ודאי דאמריתו כל מיתה שיש בה גויעה זו היא מיתתן של צדיקים, אמר ליה אין</w:t>
      </w:r>
      <w:r w:rsidR="00E64076" w:rsidRPr="00E64076">
        <w:rPr>
          <w:rStyle w:val="HebrewChar"/>
          <w:rFonts w:cs="FrankRuehl" w:hint="cs"/>
          <w:rtl/>
        </w:rPr>
        <w:t>...</w:t>
      </w:r>
      <w:r w:rsidRPr="00E64076">
        <w:rPr>
          <w:rStyle w:val="HebrewChar"/>
          <w:rFonts w:cs="FrankRuehl" w:hint="cs"/>
          <w:rtl/>
        </w:rPr>
        <w:t xml:space="preserve"> אנן גויעה ואסיפה קאמרינן, והא ישמעאל דכתיב ביה גויעה ואסיפה, אדהכי איתער בהו רבא, אמר להו דרדקי הכי אמר רבי יוחנן ישמעאל עשה תשובה בחיי אביו</w:t>
      </w:r>
      <w:r w:rsidR="00E64076" w:rsidRPr="00E64076">
        <w:rPr>
          <w:rStyle w:val="HebrewChar"/>
          <w:rFonts w:cs="FrankRuehl" w:hint="cs"/>
          <w:rtl/>
        </w:rPr>
        <w:t>...</w:t>
      </w:r>
      <w:r w:rsidRPr="00E64076">
        <w:rPr>
          <w:rStyle w:val="HebrewChar"/>
          <w:rFonts w:cs="FrankRuehl" w:hint="cs"/>
          <w:rtl/>
        </w:rPr>
        <w:t xml:space="preserve"> (בבא בתרא טז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נאסף אל עמי - על שם שמכניסין הנפשות אל מקום גניזתן, וכל אסיפה האמורה במיתה אף היא לשון הכנסה</w:t>
      </w:r>
      <w:r w:rsidR="00E64076" w:rsidRPr="00E64076">
        <w:rPr>
          <w:rStyle w:val="HebrewChar"/>
          <w:rFonts w:cs="FrankRuehl" w:hint="cs"/>
          <w:rtl/>
        </w:rPr>
        <w:t>...</w:t>
      </w:r>
      <w:r w:rsidRPr="00E64076">
        <w:rPr>
          <w:rStyle w:val="HebrewChar"/>
          <w:rFonts w:cs="FrankRuehl" w:hint="cs"/>
          <w:rtl/>
        </w:rPr>
        <w:t xml:space="preserve"> (בראשית מט כט)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ויאסף אל עמיו - יש אומרים שעל כבוד הנפש אמר, כי בהיותו מתעסק עם הגוף הוא כחלק נפרד, ובהפרד הגוף נאסף הכבוד אל עמיו. ויש אומר שהוא דרך הלשון, והוא על לכתו בדרך אבותיו כאילו יתחבר אליהם. (שם כה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ויאסף אל עמיו - בני משפחתו שמתו, וזה הלשון בצדיקים וברשעים.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ועל השכל האלקי אמר "ויאסף אל עמיו", שתכף ומיד נמלט אל מקום מושבו. (שם כג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ויגוע - נגד מיתת הגוף, ויאסף אל עמיו - נגד הנפש, וימת - נגד שניהם בהרכבם. והנה במיתת האדם תקדם השתנות החלק החמרי שבו, לכן תקדם בכל מקום גויעה למיתה, ובמשה שלא נס ליחה לא כתב גויעה, ובסוף אסיפת הנפש אל הדומים לה, אם צדיקים ואם רשעים, כמו בישמעאל. (שם כה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ויאסף אל עמיו - אל צרור החיים לחיי העולם עם צדיקי הדורות שהם עמו הדומים אליו. ואמר עמיו בלשון רבים, שרב ההבדל במעלותיהם, עם היותם כולם זוכים לחיי עולם, כחז"ל בפרק השואל, "וכל אחד נכוה מחופתו של חבירו"</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כלי יקר: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ויאסף אל עמיו - רז"ל אמרו שלא נאמרה גויעה ואסיפה כי אם בצדיקים. וענין אסיפה זו נראה לומר לפי שארז"ל במסכת ראש השנה שהרשעים נדונים בגיהנם י"ב חודש גופן כלה ונשמתן נשרפת ורוח מפזרתן, והאסיפה ענינה היפוך הפיזור, שאין הרוח מפזרתן. ומצינו לשון אסיפה אל תוך הבית</w:t>
      </w:r>
      <w:r w:rsidR="00E64076" w:rsidRPr="00E64076">
        <w:rPr>
          <w:rStyle w:val="HebrewChar"/>
          <w:rFonts w:cs="FrankRuehl" w:hint="cs"/>
          <w:rtl/>
        </w:rPr>
        <w:t>...</w:t>
      </w:r>
      <w:r w:rsidRPr="00E64076">
        <w:rPr>
          <w:rStyle w:val="HebrewChar"/>
          <w:rFonts w:cs="FrankRuehl" w:hint="cs"/>
          <w:rtl/>
        </w:rPr>
        <w:t xml:space="preserve"> וזה שכבוד ה' יאספה אליו ית', לאפוקי הרשעים נדחים ממחיצת השכינה</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אחר תאסף - שקודם מלחמת מדין אין התיקון שלם, ויהי לו מונע בדין מלגשת נפשו למקום מושבה הקרוי עמיו, לפי שהתרפה במעשה זמרי, וזה מחסדי ה' ואהבתו לידידיו</w:t>
      </w:r>
      <w:r w:rsidR="00E64076" w:rsidRPr="00E64076">
        <w:rPr>
          <w:rStyle w:val="HebrewChar"/>
          <w:rFonts w:cs="FrankRuehl" w:hint="cs"/>
          <w:rtl/>
        </w:rPr>
        <w:t>...</w:t>
      </w:r>
      <w:r w:rsidRPr="00E64076">
        <w:rPr>
          <w:rStyle w:val="HebrewChar"/>
          <w:rFonts w:cs="FrankRuehl" w:hint="cs"/>
          <w:rtl/>
        </w:rPr>
        <w:t xml:space="preserve"> (במדבר לא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ג', והאסף אל עמיך, על דרך אומרם ז"ל בפסוק "ויתא ראשי עם", שבאמצעות משה יזכו דור המדבר, והם מתיחסים אליו, והוא אומר והאסף אל - פירוש לסיבת עמיך להביאם לעולם הבא</w:t>
      </w:r>
      <w:r w:rsidRPr="00E64076">
        <w:rPr>
          <w:rStyle w:val="HebrewChar"/>
          <w:rFonts w:cs="FrankRuehl" w:hint="cs"/>
          <w:rtl/>
        </w:rPr>
        <w:t>...</w:t>
      </w:r>
      <w:r w:rsidR="00627C66" w:rsidRPr="00E64076">
        <w:rPr>
          <w:rStyle w:val="HebrewChar"/>
          <w:rFonts w:cs="FrankRuehl" w:hint="cs"/>
          <w:rtl/>
        </w:rPr>
        <w:t xml:space="preserve"> (דברים לב נ)</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ויאסף - נאמר על דבר החוזר אל גבולו המיוחד, וכן הנפש שהיתה בדירת ארעי מחוברת לחומר, חוזרת לדירתה הנצחית. (בראשית כה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נאסף אל עמי - מיתת הצדיקים שנפשו תכנס למחיצת צדיקים, וגם הגוף יהיה עמהם כי מוכן לעמוד לתחיה. (שם מט כט)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יאסף אהרן - לא על ידי ממית מבחוץ כי אם על ידי התפשטות נפשו מגופו בחשקה לצאת ממאסר הגויה ולהדבק בצרור החיים, וזה תלוי במסירות נפש אל מקור החיים ותשוקה ודביקות. (במדבר כ כד)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ויאסף אל עמיו - רעיון הנצחיות היה כה מושרש בקרב האומה מראשיתה עד שלא היה כל צורך ללימוד, כמו שאין התורה צריכה ללמד מציאות השם במאמר "בראשית ברא אלקים" וגו', הוא </w:t>
      </w:r>
      <w:r w:rsidRPr="00E64076">
        <w:rPr>
          <w:rStyle w:val="HebrewChar"/>
          <w:rFonts w:cs="FrankRuehl" w:hint="cs"/>
          <w:rtl/>
        </w:rPr>
        <w:lastRenderedPageBreak/>
        <w:t>ידוע ומובן מאליו - שלא כבחוג האנשים אותם היה קודם כל צריך ללמד על מציאות הא-לוה. אחר כך מעלילים עלינו בשחץ כי אין רעיון האלמות כלול בתורה. גם הפסוק בקהלת (י"ב ח') "והרוח תשוב אל האלקים" מסתמך על דבר הידוע מכבר</w:t>
      </w:r>
      <w:r w:rsidR="00E64076" w:rsidRPr="00E64076">
        <w:rPr>
          <w:rStyle w:val="HebrewChar"/>
          <w:rFonts w:cs="FrankRuehl" w:hint="cs"/>
          <w:rtl/>
        </w:rPr>
        <w:t>...</w:t>
      </w:r>
      <w:r w:rsidRPr="00E64076">
        <w:rPr>
          <w:rStyle w:val="HebrewChar"/>
          <w:rFonts w:cs="FrankRuehl" w:hint="cs"/>
          <w:rtl/>
        </w:rPr>
        <w:t xml:space="preserve"> הקבורה באה אחר האספו אל עמיו. "האסף אל אבותיו" נאמר רק פעם אחת בשופטים ב' י' לציין את הנגוד לדור הבא, שעליו נאמר "ויעזבו את אלקי אבותם", כי פירושו שיבה הביתה אל הנפשות הדומות. "שכב עם אבותיו" נאמר על הקבורה. (בראשית כה 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ושכבתי עם אבותי - לא נאמר על הקבורה, כי אם על הצד הגופני של המיתה, והאסף אל עמיו על הצד הנפשי. (שם מז ל)</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יאסף אהרן - נקבץ אל אבותיו בעולם העליון, כאילו הכחות החיוניים מתקבצים מהאברים אל הלב ואחר כך ימות. (במדבר כ כו)</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הבדל</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והבדלתם בין הבהמה הטהורה לטמאה, צריך לומר בין פרה לחמור, והלא כבר מפורשים הם, אם כן למה נאמר והבדלתם בין הבהמה הטהורה לטמאה, בין טהורה לך לטמאה לך,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בין שנשחט רובו של קנה בין שנשחט חציו, וכמה הוא בין רובו לחציו, מלא שיער.</w:t>
      </w:r>
      <w:r>
        <w:rPr>
          <w:rStyle w:val="HebrewChar"/>
          <w:rtl/>
        </w:rPr>
        <w:t> </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ואבדיל אתכם מן העמים להיות לי, אם מובדלים אתם מן העמים הרי אתם לשמי, ואם לאו הרי אתם של נבוכדנצר מלך בבל וחבריו. (קדושים פרק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רבא בר מחסיא אמר רב חמא בר גוריא אמר רב לעולם אל ישנה אדם בנו בין הבנים, שבשביל משקל שני סלעים מילת שנתן יעקב ליוסף יותר משאר בניו נתקנאו בו אחיו ונתגלגל הדבר וירדו אבותינו למצרים. (שבת י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תא חזי מה בין פושעי ישראל לנביאי אומות העולם עובדי ע"ג (בלעם שהשכינה נגלית עליו והרשיע לדבר). (גיטין נז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627C66" w:rsidRPr="00E64076">
        <w:rPr>
          <w:rStyle w:val="HebrewChar"/>
          <w:rFonts w:cs="FrankRuehl" w:hint="cs"/>
          <w:rtl/>
        </w:rPr>
        <w:t>אמר לו ר' אליעזר עקיבא מה יום מיומים, אמר לו רבי כמדומה לי שחבירים בדילים ממך</w:t>
      </w:r>
      <w:r w:rsidRPr="00E64076">
        <w:rPr>
          <w:rStyle w:val="HebrewChar"/>
          <w:rFonts w:cs="FrankRuehl" w:hint="cs"/>
          <w:rtl/>
        </w:rPr>
        <w:t>...</w:t>
      </w:r>
      <w:r w:rsidR="00627C66" w:rsidRPr="00E64076">
        <w:rPr>
          <w:rStyle w:val="HebrewChar"/>
          <w:rFonts w:cs="FrankRuehl" w:hint="cs"/>
          <w:rtl/>
        </w:rPr>
        <w:t xml:space="preserve"> (בבא מציעא נט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תא חזי מאי איכא בין תקיפאי קדמאי לעינותני בתראי</w:t>
      </w:r>
      <w:r w:rsidRPr="00E64076">
        <w:rPr>
          <w:rStyle w:val="HebrewChar"/>
          <w:rFonts w:cs="FrankRuehl" w:hint="cs"/>
          <w:rtl/>
        </w:rPr>
        <w:t>...</w:t>
      </w:r>
      <w:r w:rsidR="00627C66" w:rsidRPr="00E64076">
        <w:rPr>
          <w:rStyle w:val="HebrewChar"/>
          <w:rFonts w:cs="FrankRuehl" w:hint="cs"/>
          <w:rtl/>
        </w:rPr>
        <w:t xml:space="preserve"> (סנהדרין יא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ומלך מלכי המלכים הקב"ה טבע כל אדם בחותמו של אדם הראשון ואין אחד מהן דומה לחבירו</w:t>
      </w:r>
      <w:r w:rsidRPr="00E64076">
        <w:rPr>
          <w:rStyle w:val="HebrewChar"/>
          <w:rFonts w:cs="FrankRuehl" w:hint="cs"/>
          <w:rtl/>
        </w:rPr>
        <w:t>...</w:t>
      </w:r>
      <w:r w:rsidR="00627C66" w:rsidRPr="00E64076">
        <w:rPr>
          <w:rStyle w:val="HebrewChar"/>
          <w:rFonts w:cs="FrankRuehl" w:hint="cs"/>
          <w:rtl/>
        </w:rPr>
        <w:t xml:space="preserve"> (שם לז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ומפני מה אין פרצופיהן דומין זה לה, שלא יראה אדם דירה נאה ואשה נאה ויאמר שלי היא</w:t>
      </w:r>
      <w:r w:rsidRPr="00E64076">
        <w:rPr>
          <w:rStyle w:val="HebrewChar"/>
          <w:rFonts w:cs="FrankRuehl" w:hint="cs"/>
          <w:rtl/>
        </w:rPr>
        <w:t>...</w:t>
      </w:r>
      <w:r w:rsidR="00627C66" w:rsidRPr="00E64076">
        <w:rPr>
          <w:rStyle w:val="HebrewChar"/>
          <w:rFonts w:cs="FrankRuehl" w:hint="cs"/>
          <w:rtl/>
        </w:rPr>
        <w:t xml:space="preserve"> תניא היה רבי מאיר אומר בשלשה דברים אדם משתנה מחבירו, בקול במראה ובדעת, בקול ובמראה משום ערוה, ובדעת מפני הגזלנים והחמסנין. (שם לח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תא חזי מה בין גנבי בבל ולסטין דארץ ישראל. (עבודה זרה כו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מה בין תלמידיו של אברהם אבינו לתלמידיו של בלעם הרשע, תלמידיו של אברהם אבינו אוכלין בעולם הזה ונוחלין בעולם הבא, שנאמר להנחיל אהבי יש ואוצרותיהם אמלא. אבל תלמידיו של בלעם הרשע יורשים גיהנם ויורדין לבאר שחת</w:t>
      </w:r>
      <w:r w:rsidRPr="00E64076">
        <w:rPr>
          <w:rStyle w:val="HebrewChar"/>
          <w:rFonts w:cs="FrankRuehl" w:hint="cs"/>
          <w:rtl/>
        </w:rPr>
        <w:t>...</w:t>
      </w:r>
      <w:r w:rsidR="00627C66" w:rsidRPr="00E64076">
        <w:rPr>
          <w:rStyle w:val="HebrewChar"/>
          <w:rFonts w:cs="FrankRuehl" w:hint="cs"/>
          <w:rtl/>
        </w:rPr>
        <w:t xml:space="preserve"> (אבות ה יט)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אנן דבדלינן מינייהו, וכי חזינן להו מפרשינן להו לא גזרו בהו רבנן, אינהו דלא בדילי מינייהו, וכי חזו להו לא מפרשי להו גזרו בהו רבנן. (חולין קטז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בעא מיניה רבי שמואל בר נדב מרבי חנינא, ואמרי לה רבי שמואל בר נדב חתניה דרבי חנינא מרבי חנינא, ואמרי לה מרבי יהושע בן לוי, מה נשתנה מצורע שאמרה תורה בדד ישב מחוץ למחנה מושבו,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הוא הבדיל בין איש לאשתו בין איש לרעהו, לפיכך אמרה תורה בדד ישב וגו'. </w:t>
      </w:r>
      <w:r>
        <w:rPr>
          <w:rStyle w:val="HebrewChar"/>
          <w:rtl/>
        </w:rPr>
        <w:t> </w:t>
      </w:r>
      <w:r w:rsidR="00E64076" w:rsidRPr="00E64076">
        <w:rPr>
          <w:rStyle w:val="HebrewChar"/>
          <w:rFonts w:cs="FrankRuehl" w:hint="cs"/>
          <w:rtl/>
        </w:rPr>
        <w:t xml:space="preserve"> </w:t>
      </w:r>
      <w:r w:rsidRPr="00E64076">
        <w:rPr>
          <w:rStyle w:val="HebrewChar"/>
          <w:rFonts w:cs="FrankRuehl" w:hint="cs"/>
          <w:rtl/>
        </w:rPr>
        <w:t>(ערכין טז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דר' אומר תמיהני היאך ביטלו חונן הדעת בשבת, אם אין דיעה תפילה מניין, וכה אם </w:t>
      </w:r>
      <w:r w:rsidR="00627C66">
        <w:rPr>
          <w:rStyle w:val="HebrewChar"/>
          <w:rtl/>
        </w:rPr>
        <w:t> </w:t>
      </w:r>
      <w:r w:rsidR="00627C66" w:rsidRPr="00E64076">
        <w:rPr>
          <w:rStyle w:val="HebrewChar"/>
          <w:rFonts w:cs="FrankRuehl" w:hint="cs"/>
          <w:bCs/>
          <w:rtl/>
        </w:rPr>
        <w:t xml:space="preserve">אין דיעה הבדלה מניין.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(ברכות לט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ויבדל אלקים בין האור ובין החשך, כנגד ספר במדבר, שהוא מבדיל בין יוצאי מצרים לבאי הארץ. (בראשית פרשה ג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627C66" w:rsidRPr="00E64076">
        <w:rPr>
          <w:rStyle w:val="HebrewChar"/>
          <w:rFonts w:cs="FrankRuehl" w:hint="cs"/>
          <w:rtl/>
        </w:rPr>
        <w:t>ר' יהודה בר סימון אמר הבדילו לו, רבנן אמרי הבדילו (לאור) לצדיקים לעתיד לבא, משל למלך שהיה לו מנה יפה והפרישה לבנו. א"ר ברכיה כך דרשו שני גדולי עולם ר' יוחנן ור"ש בן לקיש, ויבדל הבדלה ממש</w:t>
      </w:r>
      <w:r w:rsidRPr="00E64076">
        <w:rPr>
          <w:rStyle w:val="HebrewChar"/>
          <w:rFonts w:cs="FrankRuehl" w:hint="cs"/>
          <w:rtl/>
        </w:rPr>
        <w:t>...</w:t>
      </w:r>
      <w:r w:rsidR="00627C66" w:rsidRPr="00E64076">
        <w:rPr>
          <w:rStyle w:val="HebrewChar"/>
          <w:rFonts w:cs="FrankRuehl" w:hint="cs"/>
          <w:rtl/>
        </w:rPr>
        <w:t xml:space="preserve"> כך ויקרא אלקים לאור יום א"ל יום יהא תחומך, ולחשך קרא לילה, אמר לו לילה יהא תחומך. (שם שם 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ומה תלמוד לומר ימים, אלא אינו דומה טעם דג העולה מעכו לעולה מצידון ולעולה מאספמיא. (שם פרשה ה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חלבו הבדל נא אין כתיב כאן אלא הפרד, מה הפרדה הזו אינה קולטת זרע, כך אי אפשר לאותו האיש להתערב בזרעו של אברהם. (שם פרשה מא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כי על פי הדברים האלה, זו המשנה והתלמוד שהם מבדילים בין ישראל לבין העכו"ם. (שמות פרשה מז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א"ר נתן אמר הקב"ה אם נתקבצו כל חרטומי העולם ובקשו להפוך את הבקר לערב לא יוכלו, וכשהבדלתי בין אור לחשך כך הבדלתי אהרן להקדישו בקדש קדשים</w:t>
      </w:r>
      <w:r w:rsidRPr="00E64076">
        <w:rPr>
          <w:rStyle w:val="HebrewChar"/>
          <w:rFonts w:cs="FrankRuehl" w:hint="cs"/>
          <w:rtl/>
        </w:rPr>
        <w:t>...</w:t>
      </w:r>
      <w:r w:rsidR="00627C66" w:rsidRPr="00E64076">
        <w:rPr>
          <w:rStyle w:val="HebrewChar"/>
          <w:rFonts w:cs="FrankRuehl" w:hint="cs"/>
          <w:rtl/>
        </w:rPr>
        <w:t xml:space="preserve"> (במדבר פרשה יח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ויבדל אלקים - ההבדלה הזאת אינה הבדלת מקום, אלא הפרש שבין דבר הנהוה קודם הוייתו וחיבור חלקיו, והפרש בין שעת הווייתו והפרש אחר שנהוה</w:t>
      </w:r>
      <w:r w:rsidR="00E64076" w:rsidRPr="00E64076">
        <w:rPr>
          <w:rStyle w:val="HebrewChar"/>
          <w:rFonts w:cs="FrankRuehl" w:hint="cs"/>
          <w:rtl/>
        </w:rPr>
        <w:t>...</w:t>
      </w:r>
      <w:r w:rsidRPr="00E64076">
        <w:rPr>
          <w:rStyle w:val="HebrewChar"/>
          <w:rFonts w:cs="FrankRuehl" w:hint="cs"/>
          <w:rtl/>
        </w:rPr>
        <w:t xml:space="preserve"> (בראשית א 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והבדילו ה' לרעה, יש הבדלה לשבח, כענין שנאמר (דברים י') בעת ההיא הבדיל ה' את שבט הלוי</w:t>
      </w:r>
      <w:r w:rsidR="00E64076" w:rsidRPr="00E64076">
        <w:rPr>
          <w:rStyle w:val="HebrewChar"/>
          <w:rFonts w:cs="FrankRuehl" w:hint="cs"/>
          <w:rtl/>
        </w:rPr>
        <w:t>...</w:t>
      </w:r>
      <w:r w:rsidRPr="00E64076">
        <w:rPr>
          <w:rStyle w:val="HebrewChar"/>
          <w:rFonts w:cs="FrankRuehl" w:hint="cs"/>
          <w:rtl/>
        </w:rPr>
        <w:t xml:space="preserve"> ויש הבדלה לרעה, כענין שנאמר (ישעיה נ"ז) הבדל יבדילני ה' מעל עמו</w:t>
      </w:r>
      <w:r w:rsidR="00E64076" w:rsidRPr="00E64076">
        <w:rPr>
          <w:rStyle w:val="HebrewChar"/>
          <w:rFonts w:cs="FrankRuehl" w:hint="cs"/>
          <w:rtl/>
        </w:rPr>
        <w:t>...</w:t>
      </w:r>
      <w:r w:rsidRPr="00E64076">
        <w:rPr>
          <w:rStyle w:val="HebrewChar"/>
          <w:rFonts w:cs="FrankRuehl" w:hint="cs"/>
          <w:rtl/>
        </w:rPr>
        <w:t xml:space="preserve"> (נצבים)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ויבדל - יש הבדלה בבין עם למ"ד, ויש עם בין ובין כמו כאן, ויש עם שניהם</w:t>
      </w:r>
      <w:r w:rsidR="00E64076" w:rsidRPr="00E64076">
        <w:rPr>
          <w:rStyle w:val="HebrewChar"/>
          <w:rFonts w:cs="FrankRuehl" w:hint="cs"/>
          <w:rtl/>
        </w:rPr>
        <w:t>...</w:t>
      </w:r>
      <w:r w:rsidRPr="00E64076">
        <w:rPr>
          <w:rStyle w:val="HebrewChar"/>
          <w:rFonts w:cs="FrankRuehl" w:hint="cs"/>
          <w:rtl/>
        </w:rPr>
        <w:t xml:space="preserve"> (בראשית א 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ולפיכך אמר כאשר הוא מבדיל בין טומאה לטהרה שראוי להבדיל, יהיו לו בנים בעלי שכל, </w:t>
      </w:r>
      <w:r w:rsidR="00627C66" w:rsidRPr="00E64076">
        <w:rPr>
          <w:rStyle w:val="HebrewChar"/>
          <w:rFonts w:cs="FrankRuehl" w:hint="cs"/>
          <w:rtl/>
        </w:rPr>
        <w:lastRenderedPageBreak/>
        <w:t>אשר בשכל שלהם יהיו מבדילים בין דבר לדבר, שזהו ענין ההוראה. (נתיב הפרישות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ואמר ר' יוחנן המבדיל על היין במוצאי שבתות הויין לו בנים זכרים, הוא הטעם אשר אמרנו, כי מפני שהוא מבדיל בין הקודש ובין החול, שדבר זה הוא הבדלה, ראוי שיהיה לו בנים זכרים, אשר זכר יש לו מדריגת הצורה,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אשר הצורה מבדיל בין דבר לדבר, כמו שהתבאר כי על ידי הצורה יוכר הדבר ויש הבדל בינו ובין דבר אחר.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ואמר ריב"ל גם כן שיהיו לו בנים ראוים להוראה, כמו שהתבאר, כי יהיה לבנים השכל העליון שעל ידו הוא ההוראה, כי השכל והדעת מבדיל בין דבר לדבר. (חידושי אגדות שבועות יח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להבדיל - כשמפרישים דבר מחברו כדי שלא יופסד אחד מהם לא יאמר לשון הבדלה כי אם על הנושא שמבדילים, כמו "והבדלת את הלוים מתוך בני ישראל", כי ימשך הפסד ללוים בהתערבם עם ישראל ולא ההפך</w:t>
      </w:r>
      <w:r w:rsidR="00E64076" w:rsidRPr="00E64076">
        <w:rPr>
          <w:rStyle w:val="HebrewChar"/>
          <w:rFonts w:cs="FrankRuehl" w:hint="cs"/>
          <w:rtl/>
        </w:rPr>
        <w:t>...</w:t>
      </w:r>
      <w:r w:rsidRPr="00E64076">
        <w:rPr>
          <w:rStyle w:val="HebrewChar"/>
          <w:rFonts w:cs="FrankRuehl" w:hint="cs"/>
          <w:rtl/>
        </w:rPr>
        <w:t xml:space="preserve"> וכן בכל לשון הבדלה שאינו רק לצד אחד מהנדבקים. אמנם כשנמשך הפסד הדבקות לכל אחד מן הדברים הנדבקים, כשמפרישים אותם זה מזה יאמר בהם לשון הבדלה בסמיכות עם מלת בין, כמו "ויבדל בין האור ובין החושך", כי כל אחד נפסד ונעדר במציאות השני</w:t>
      </w:r>
      <w:r w:rsidR="00E64076" w:rsidRPr="00E64076">
        <w:rPr>
          <w:rStyle w:val="HebrewChar"/>
          <w:rFonts w:cs="FrankRuehl" w:hint="cs"/>
          <w:rtl/>
        </w:rPr>
        <w:t>...</w:t>
      </w:r>
      <w:r w:rsidRPr="00E64076">
        <w:rPr>
          <w:rStyle w:val="HebrewChar"/>
          <w:rFonts w:cs="FrankRuehl" w:hint="cs"/>
          <w:rtl/>
        </w:rPr>
        <w:t xml:space="preserve"> (ויקרא יא מז)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לשון </w:t>
      </w:r>
      <w:r>
        <w:rPr>
          <w:rStyle w:val="HebrewChar"/>
          <w:rtl/>
        </w:rPr>
        <w:t> </w:t>
      </w:r>
      <w:r w:rsidRPr="00E64076">
        <w:rPr>
          <w:rStyle w:val="HebrewChar"/>
          <w:rFonts w:cs="FrankRuehl" w:hint="cs"/>
          <w:bCs/>
          <w:rtl/>
        </w:rPr>
        <w:t xml:space="preserve">הבדלה נופל בעצם על דברים השוים ונבדלים בהבדל דק, אם על ידי צורתם ומעלתם,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"בין קודש לחול", אם על ידי מחיצה דקה המבדלת, ולא יפול על דברים הנפרדים לגמרי, כמו בין חמור לפרה אין שייך הבדלה</w:t>
      </w:r>
      <w:r w:rsidR="00E64076" w:rsidRPr="00E64076">
        <w:rPr>
          <w:rStyle w:val="HebrewChar"/>
          <w:rFonts w:cs="FrankRuehl" w:hint="cs"/>
          <w:rtl/>
        </w:rPr>
        <w:t>...</w:t>
      </w:r>
      <w:r w:rsidRPr="00E64076">
        <w:rPr>
          <w:rStyle w:val="HebrewChar"/>
          <w:rFonts w:cs="FrankRuehl" w:hint="cs"/>
          <w:rtl/>
        </w:rPr>
        <w:t xml:space="preserve"> (הכרמל)</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ויבדל - הבדלה אינה רק הפרדה שלילית, כי אם גם קביעת מקום וגבול חיוביים</w:t>
      </w:r>
      <w:r w:rsidR="00E64076" w:rsidRPr="00E64076">
        <w:rPr>
          <w:rStyle w:val="HebrewChar"/>
          <w:rFonts w:cs="FrankRuehl" w:hint="cs"/>
          <w:rtl/>
        </w:rPr>
        <w:t>...</w:t>
      </w:r>
      <w:r w:rsidRPr="00E64076">
        <w:rPr>
          <w:rStyle w:val="HebrewChar"/>
          <w:rFonts w:cs="FrankRuehl" w:hint="cs"/>
          <w:rtl/>
        </w:rPr>
        <w:t xml:space="preserve"> (בראשית א ד)</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הבדלה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שבת-קדוש והבדלה.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הבה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זהר: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הבה נתחכמה לו, רבי יוסי אמר אין הבה אלא לשון הזמנה למעבד דינא, כמה דאת אמר הבה נרדה. אמר רבי יוחנן הבה כולם לשון הסכמה והזמנה, כמו הבה נבנה לנו עיר, הבו לכם עצה, הבו לה' בני אלים. (שמות שטו)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הבו לכם, אין הבו אלא לשון עצה, שנאמר הבו לכם דבר עצה, הבה נתחכמה לו</w:t>
      </w:r>
      <w:r w:rsidR="00E64076" w:rsidRPr="00E64076">
        <w:rPr>
          <w:rStyle w:val="HebrewChar"/>
          <w:rFonts w:cs="FrankRuehl" w:hint="cs"/>
          <w:rtl/>
        </w:rPr>
        <w:t>...</w:t>
      </w:r>
      <w:r w:rsidRPr="00E64076">
        <w:rPr>
          <w:rStyle w:val="HebrewChar"/>
          <w:rFonts w:cs="FrankRuehl" w:hint="cs"/>
          <w:rtl/>
        </w:rPr>
        <w:t xml:space="preserve"> (דברים יג)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הבה - הזמינו עצמכם, כל הבה לשון הזמנה שמכינים עצמם ומתחברים למלאכה או לעצה או למשא. (בראשית יא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הבה - כמו תנה, שרשו יהב, כמו "השלך על ה' יהבך", ובעבור שידברו במלה הרבה תמצא כן.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הבה - נאמר על עצה או עזר, ואינו ציווי כי אם מקור או שם לכך אינה משתנית.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הבה נא - ענין זרוז והכנה. (שם לח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הבה - צווי מארך משורש "יהב", משמעותו העיקרית, תן את עצמך, תן את רוחך. ואם איש אומר זאת לרעהו הרי יש במשמעות הבה, גם אני אעשה כמעשיך. (שם יא 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הבה - דרישה לקבל החלטה חדשה. (שם כט כא)</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הבט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הסתכל, ראה)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הבט נא השמימה וגו', אמר רבי שמואל בר רבי יצחק אינו אומר הבט אלא למי שהוא נתון למעלה, כמו שכתוב (תהלים פ') הבט משמים וראה. (במדבר פרשה ב יא)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הביטה וראה את חרפתנו, רבי יודן אומר </w:t>
      </w:r>
      <w:r>
        <w:rPr>
          <w:rStyle w:val="HebrewChar"/>
          <w:rtl/>
        </w:rPr>
        <w:t> </w:t>
      </w:r>
      <w:r w:rsidRPr="00E64076">
        <w:rPr>
          <w:rStyle w:val="HebrewChar"/>
          <w:rFonts w:cs="FrankRuehl" w:hint="cs"/>
          <w:bCs/>
          <w:rtl/>
        </w:rPr>
        <w:t xml:space="preserve">הבטה מקרוב, וראיה מרחוק,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הבטה מקרוב שנאמר </w:t>
      </w:r>
      <w:r w:rsidRPr="00E64076">
        <w:rPr>
          <w:rStyle w:val="HebrewChar"/>
          <w:rFonts w:cs="FrankRuehl" w:hint="cs"/>
          <w:rtl/>
        </w:rPr>
        <w:lastRenderedPageBreak/>
        <w:t xml:space="preserve">(מלכים א' י"ט) ויבט והנה מראשותיו עוגת רצפים, וראיה מרחוק, שנאמר (בראשית כ"ב) וירא את המקום מרחוק, רבי פנחס אומר </w:t>
      </w:r>
      <w:r>
        <w:rPr>
          <w:rStyle w:val="HebrewChar"/>
          <w:rtl/>
        </w:rPr>
        <w:t> </w:t>
      </w:r>
      <w:r w:rsidRPr="00E64076">
        <w:rPr>
          <w:rStyle w:val="HebrewChar"/>
          <w:rFonts w:cs="FrankRuehl" w:hint="cs"/>
          <w:bCs/>
          <w:rtl/>
        </w:rPr>
        <w:t xml:space="preserve">הבטה מרחוק,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(תהלים פ') הבט משמים וראה, וראיה מקרוב, (בראשית ל"ב) וירא כי לא יכול לו. (איכה פרשה ה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דע כי ראה והביט וחזה שלשה המלות האלה נופלות על ראות העין, והושאלו שלשתם להשגת השכל</w:t>
      </w:r>
      <w:r w:rsidR="00E64076" w:rsidRPr="00E64076">
        <w:rPr>
          <w:rStyle w:val="HebrewChar"/>
          <w:rFonts w:cs="FrankRuehl" w:hint="cs"/>
          <w:rtl/>
        </w:rPr>
        <w:t>...</w:t>
      </w:r>
      <w:r w:rsidRPr="00E64076">
        <w:rPr>
          <w:rStyle w:val="HebrewChar"/>
          <w:rFonts w:cs="FrankRuehl" w:hint="cs"/>
          <w:rtl/>
        </w:rPr>
        <w:t xml:space="preserve"> וכן הבט נופל על ההבטה בעין לדבר, "אל תביט אחריך", והושאל אל הבטת השכל והשקפתו, על התבוננות הדבר עד שישיגהו, והוא אמרו "לא הביט און ביעקב", כי האון לא יראה בעין</w:t>
      </w:r>
      <w:r w:rsidR="00E64076" w:rsidRPr="00E64076">
        <w:rPr>
          <w:rStyle w:val="HebrewChar"/>
          <w:rFonts w:cs="FrankRuehl" w:hint="cs"/>
          <w:rtl/>
        </w:rPr>
        <w:t>...</w:t>
      </w:r>
      <w:r w:rsidRPr="00E64076">
        <w:rPr>
          <w:rStyle w:val="HebrewChar"/>
          <w:rFonts w:cs="FrankRuehl" w:hint="cs"/>
          <w:rtl/>
        </w:rPr>
        <w:t xml:space="preserve"> ומזה הענין אמרו, "הבט נא השמימה", כי זה במראה הנבואה</w:t>
      </w:r>
      <w:r w:rsidR="00E64076" w:rsidRPr="00E64076">
        <w:rPr>
          <w:rStyle w:val="HebrewChar"/>
          <w:rFonts w:cs="FrankRuehl" w:hint="cs"/>
          <w:rtl/>
        </w:rPr>
        <w:t>...</w:t>
      </w:r>
      <w:r w:rsidRPr="00E64076">
        <w:rPr>
          <w:rStyle w:val="HebrewChar"/>
          <w:rFonts w:cs="FrankRuehl" w:hint="cs"/>
          <w:rtl/>
        </w:rPr>
        <w:t xml:space="preserve"> (חלק א פרק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יש הבדל וחילוק בין הבטה לראיה, כי הבטה יותר הסתכלות מראיה דעלמא, כברש"י חוקת גבי נחש הנחושת</w:t>
      </w:r>
      <w:r w:rsidR="00E64076" w:rsidRPr="00E64076">
        <w:rPr>
          <w:rStyle w:val="HebrewChar"/>
          <w:rFonts w:cs="FrankRuehl" w:hint="cs"/>
          <w:rtl/>
        </w:rPr>
        <w:t>...</w:t>
      </w:r>
      <w:r w:rsidRPr="00E64076">
        <w:rPr>
          <w:rStyle w:val="HebrewChar"/>
          <w:rFonts w:cs="FrankRuehl" w:hint="cs"/>
          <w:rtl/>
        </w:rPr>
        <w:t xml:space="preserve"> (מאמר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הביט - ענין </w:t>
      </w:r>
      <w:r>
        <w:rPr>
          <w:rStyle w:val="HebrewChar"/>
          <w:rtl/>
        </w:rPr>
        <w:t> </w:t>
      </w:r>
      <w:r w:rsidRPr="00E64076">
        <w:rPr>
          <w:rStyle w:val="HebrewChar"/>
          <w:rFonts w:cs="FrankRuehl" w:hint="cs"/>
          <w:bCs/>
          <w:rtl/>
        </w:rPr>
        <w:t xml:space="preserve">ההבטה היא הראיה הברורה, וענין הראיה יורה על הראיה הפשוטה.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והראיה הברורה אשר עליה יורה לשון הבטה היא אם על צד הכוונה שמתכוון לראות ראיה ברורה ואפשר שלא תתקיים מחשבתו, ואם על צד התולדה שרואה ראייה בפועל</w:t>
      </w:r>
      <w:r w:rsidR="00E64076" w:rsidRPr="00E64076">
        <w:rPr>
          <w:rStyle w:val="HebrewChar"/>
          <w:rFonts w:cs="FrankRuehl" w:hint="cs"/>
          <w:rtl/>
        </w:rPr>
        <w:t>...</w:t>
      </w:r>
      <w:r w:rsidRPr="00E64076">
        <w:rPr>
          <w:rStyle w:val="HebrewChar"/>
          <w:rFonts w:cs="FrankRuehl" w:hint="cs"/>
          <w:rtl/>
        </w:rPr>
        <w:t xml:space="preserve"> וכן במקומות שנסמך ראה להביט, כגון "ויבט הפלשתי וירא את דוד" (ש"א ד'), הכוונה שנתכוון לראות היטב ועלתה לו שראה</w:t>
      </w:r>
      <w:r w:rsidR="00E64076" w:rsidRPr="00E64076">
        <w:rPr>
          <w:rStyle w:val="HebrewChar"/>
          <w:rFonts w:cs="FrankRuehl" w:hint="cs"/>
          <w:rtl/>
        </w:rPr>
        <w:t>...</w:t>
      </w:r>
      <w:r w:rsidRPr="00E64076">
        <w:rPr>
          <w:rStyle w:val="HebrewChar"/>
          <w:rFonts w:cs="FrankRuehl" w:hint="cs"/>
          <w:rtl/>
        </w:rPr>
        <w:t xml:space="preserve"> וכאן ענינו שנתכוון לראות ודקדק אחריו אבל לא מצא כלום. (במדבר כג כא)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השקיפה - הראיה תאמר בפנים שונים, ראיה הבטה והשקפה, וכל אחד תורה על אופן ראיה בפני עצמה. מלת ראה תאמר על ראית העין עצם הנראה על אמתתו מבלי שידקדק על פרטי איכיותיהם ומקריו</w:t>
      </w:r>
      <w:r w:rsidR="00E64076" w:rsidRPr="00E64076">
        <w:rPr>
          <w:rStyle w:val="HebrewChar"/>
          <w:rFonts w:cs="FrankRuehl" w:hint="cs"/>
          <w:rtl/>
        </w:rPr>
        <w:t>...</w:t>
      </w:r>
      <w:r w:rsidRPr="00E64076">
        <w:rPr>
          <w:rStyle w:val="HebrewChar"/>
          <w:rFonts w:cs="FrankRuehl" w:hint="cs"/>
          <w:rtl/>
        </w:rPr>
        <w:t xml:space="preserve"> ומלת הבט תאמר על הראיה אשר לא תדקדק לראות עצמי הדברים, אבל הכוונה בו שהחזיר פניו לאותו צד שהביט, כמו "ותבט אשתו מאחריו" בדרך כללות. אבל מלת השקפה תאמר על ראיית עצם הדבר </w:t>
      </w:r>
      <w:r w:rsidRPr="00E64076">
        <w:rPr>
          <w:rStyle w:val="HebrewChar"/>
          <w:rFonts w:cs="FrankRuehl" w:hint="cs"/>
          <w:rtl/>
        </w:rPr>
        <w:lastRenderedPageBreak/>
        <w:t>ודקדוקי כל פרטי איכותיו ומקריו, כמו "וישקף אבימלך בעד החלון"</w:t>
      </w:r>
      <w:r w:rsidR="00E64076" w:rsidRPr="00E64076">
        <w:rPr>
          <w:rStyle w:val="HebrewChar"/>
          <w:rFonts w:cs="FrankRuehl" w:hint="cs"/>
          <w:rtl/>
        </w:rPr>
        <w:t>...</w:t>
      </w:r>
      <w:r w:rsidRPr="00E64076">
        <w:rPr>
          <w:rStyle w:val="HebrewChar"/>
          <w:rFonts w:cs="FrankRuehl" w:hint="cs"/>
          <w:rtl/>
        </w:rPr>
        <w:t xml:space="preserve"> (דברים כו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ומבואר אצלי שיש הבדל בין הבטה לראיה,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שההבטה היא שימת לב על הדבר ועיון השכל, ובזה בא תמיד הבט וראה</w:t>
      </w:r>
      <w:r w:rsidRPr="00E64076">
        <w:rPr>
          <w:rStyle w:val="HebrewChar"/>
          <w:rFonts w:cs="FrankRuehl" w:hint="cs"/>
          <w:bCs/>
          <w:rtl/>
        </w:rPr>
        <w:t>...</w:t>
      </w:r>
      <w:r w:rsidR="00627C66" w:rsidRPr="00E64076">
        <w:rPr>
          <w:rStyle w:val="HebrewChar"/>
          <w:rFonts w:cs="FrankRuehl" w:hint="cs"/>
          <w:bCs/>
          <w:rtl/>
        </w:rPr>
        <w:t xml:space="preserve"> ובמקום שבא פעל הבט לבדו בלא פעל ראה יבא לרוב על שימת הלב ועיון המחשבה,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כמו "הביטו אליו ונהרו", וכשבא על הראיה אמר במדרש אין הבטה אלא מלמעלה למטה</w:t>
      </w:r>
      <w:r w:rsidRPr="00E64076">
        <w:rPr>
          <w:rStyle w:val="HebrewChar"/>
          <w:rFonts w:cs="FrankRuehl" w:hint="cs"/>
          <w:rtl/>
        </w:rPr>
        <w:t>...</w:t>
      </w:r>
      <w:r w:rsidR="00627C66" w:rsidRPr="00E64076">
        <w:rPr>
          <w:rStyle w:val="HebrewChar"/>
          <w:rFonts w:cs="FrankRuehl" w:hint="cs"/>
          <w:rtl/>
        </w:rPr>
        <w:t xml:space="preserve"> (בראשית טו 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ירא מהביט - שאז היה מביט בעצמות האלקות שזה אי אפשר בעודו בחיים, ויש הבדל בין ראיה להבטה, שהראיה היא בחוש הראות,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וההבטה היא שימת לב על הדבר ואינו בא על ראות העין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ג 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והביטו - </w:t>
      </w:r>
      <w:r w:rsidR="00E64076" w:rsidRPr="00E64076">
        <w:rPr>
          <w:rStyle w:val="HebrewChar"/>
          <w:rFonts w:cs="FrankRuehl" w:hint="cs"/>
          <w:rtl/>
        </w:rPr>
        <w:t>...</w:t>
      </w:r>
      <w:r w:rsidRPr="00E64076">
        <w:rPr>
          <w:rStyle w:val="HebrewChar"/>
          <w:rFonts w:cs="FrankRuehl" w:hint="cs"/>
          <w:rtl/>
        </w:rPr>
        <w:t>וגם לשון הבטה מציין תמיד העיון בדבר, שעיינו והשכילו בדרכי משה ובמדותיו ללמוד להיות כמוהו. (שמות לג ח)</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הבטחה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אבות-הבטחה, אלקים-אמירה, נדר.</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הבין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אדם-ידיעה, בינה.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הבל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רוח)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כה אמר ה' מה מצאו אבותיכם בי עול כי רחקו מעלי, וילכו אחרי ההבל ויהבלו. (ירמיה ב 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הבל הבלים אמר קוהלת הבל הבלים הכל הבל. (קהלת א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ראיתי את כל המעשים שנעשו תחת השמש, והנה הכל הבל ורעות רוח</w:t>
      </w:r>
      <w:r w:rsidR="00E64076" w:rsidRPr="00E64076">
        <w:rPr>
          <w:rStyle w:val="HebrewChar"/>
          <w:rFonts w:cs="FrankRuehl" w:hint="cs"/>
          <w:rtl/>
        </w:rPr>
        <w:t>...</w:t>
      </w:r>
      <w:r w:rsidRPr="00E64076">
        <w:rPr>
          <w:rStyle w:val="HebrewChar"/>
          <w:rFonts w:cs="FrankRuehl" w:hint="cs"/>
          <w:rtl/>
        </w:rPr>
        <w:t xml:space="preserve"> (שם שם יד)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וזרח השמש ובא השמש, מה ראה שלמה המלך אשר ההתחלה מספר החכמה שלו הוא מכאן, מסוד זריחת וביאת השמש. אלא אמר רבי אלעזר שלמה המלך העמיד את ספרו על ז' הבלים, שהעולם עומד עליהם, והם עמודים ואדנים המהוים קיומו של העולם. ומשום זה המה נקראים הבלים. כי כמו הגוף שאינו מתקיים בלי הבל, אף העולם כן, שאינו מתקיים </w:t>
      </w:r>
      <w:r w:rsidRPr="00E64076">
        <w:rPr>
          <w:rStyle w:val="HebrewChar"/>
          <w:rFonts w:cs="FrankRuehl" w:hint="cs"/>
          <w:rtl/>
        </w:rPr>
        <w:lastRenderedPageBreak/>
        <w:t>זולת על ההבלים שאמר שלמה המלך, והם שבע, שכתוב הבל הבלים אמר קהלת הבל הבלים הכל הבל, הרי שבע הבלים כאן בהכתוב. הבל אחד, הבלים הוא לשון רבים, ומיעוט רבים שנים, הרי שני הבלים, וביחד הם ג' הבלים. ועוד פעם אומר הבל הבלים, הרי ששה, והכל הבל שלבסוף הרי ז' הבלים.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(פירוש, הדיבור שה"ס הנוקבא כולל בתוכו קול והבל, אשר ההבל הוא שורש אל הקול, והקול הוא שורש אל הדבור, ועל כן הם נבחנים לנשמה רוח ונפש, שהבל ה"ס הנשמה, שהיא שורש הרוח, וקול הוא רוח שהוא שורש אל הנפש המכונה דבור, וז' הבלים ה"ס ז' ספירות תחתונות של הבינה הנקראת נשמה. שהן מלובשות בז"ס של ז"א הנקרא רוח, ובתוך ז"ס של הנוקבא הנקראת נפש, וכן נקראה עולם, וז"ש עלמא שה"ס הנוקבא, לא אתקיים אלא על הבלים דאמר שלמה מלכא, ואינון שבע, כי שבעה הבלים הם שבע נשמות בתוך ז' ספירות חג"ת נהי"מ של העולם, שהוא הנוקבא, ג' ספירות חג"ת מכונות עמודים ונהי"מ מכונות אדנים).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תאמר, אם כן הוא שהם מרגליות טובות שהעולם עומד עליהן, הרי במקום אחר כתוב הבלים רעים, שהם חורבן העולם, דהיינו שכתוב זה הבל וחלי רע הוא, זה הבל ורעות רוח. אלא ודאי אף על פי שאלו שבע הבלים שהם קדושים הם קיום העולם, יש כנגד אלו ז' הבלים שכל הדינים שבעולם יוצאים מהם ומתפשטים מהם ונקראים הבלים אחרים, להעניש בני אדם ולתקן אותם שילכו בדרך הישר, ונקראים הבל, שחלי רע שורה בו, הבל שהוא רעות רוח, והם קיום העולם, כי בשבילם הולכים בני אדם בדרך הישר, וביראה מפני הקב"ה, ועל כן, הרבה הם הבלים (הרעים) המתפשטים מאלו שבע הבלים דקדושה, להיותם גם הם קיום העולם</w:t>
      </w:r>
      <w:r w:rsidR="00E64076" w:rsidRPr="00E64076">
        <w:rPr>
          <w:rStyle w:val="HebrewChar"/>
          <w:rFonts w:cs="FrankRuehl" w:hint="cs"/>
          <w:rtl/>
        </w:rPr>
        <w:t>...</w:t>
      </w:r>
      <w:r w:rsidRPr="00E64076">
        <w:rPr>
          <w:rStyle w:val="HebrewChar"/>
          <w:rFonts w:cs="FrankRuehl" w:hint="cs"/>
          <w:rtl/>
        </w:rPr>
        <w:t xml:space="preserve"> (ויצא יג, ועיין שם באורך הפירוש)</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פתח ר' אלעזר ואמר, יש הבל אשר נעשה על הארץ אשר יש צדיקים וגו', שגם זה הבל. מקרא זה בארוהו, אבל (מ"ש) יש הבל, כי שלמה המלך עשה את ספר הזה, ויסד אותו על שבעה הבלים, (שהם ז' ספירות דז"א שהוא אור הרוח וז"ס דרוח מכונות הבלים), אשר העולם, (שהוא </w:t>
      </w:r>
      <w:r w:rsidRPr="00E64076">
        <w:rPr>
          <w:rStyle w:val="HebrewChar"/>
          <w:rFonts w:cs="FrankRuehl" w:hint="cs"/>
          <w:rtl/>
        </w:rPr>
        <w:lastRenderedPageBreak/>
        <w:t>הנוקבא) עומד עליהם, (שז"ס שאלה מתקיימות מן מן ז"ס חג"ת נהי"מ דז"א כי הנוקבא ה"ס דבור, ואין דבור בלי הבל, המכה על ה' מוצאות הפה, כנודע).</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ז' הבלים הם נקראים שבעה עמודים הסומכים את העולם, (שהוא הנוקבא), והם כנגד ז' רקיעים, (רקיע ה"ס הפרסא דז"א והוא כולל בתוכו ז' רקיעים, כנגד ז"ס חג"ת נהי"ם שבפרסא). ואלו הם, וילון רקיע שחקים זבול מעון מכון ערבות, וכנגדם הבל הבלים אמר קהלת, הבל הבלים הכל הבל, (שיש כאן ז' הבלים, כי הבל הבלים הם ג' ועוד פעם הבל הבלים הם ששה, והבל שבסוף הפסוק הם שבעה.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כמו שאלו הם ז' רקיעים ויש רקיעים אחרים הדבקים בהם ומתפשטים ויוצאים מהם, (שהם ז' רקיעים שבנוקבא), כן יש הבלים אחרים, (דהיינו של הנוקבא), המתפשטים ויוצאים מאלו ז' הבלים דז"א, וכולם אמר שלמה.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וכאן יש בו סוד החכמה, דהיינו בהכתוב יש הבל, (שהיא בחינת יסוד שבהבלים), שיוצא מאלו הבלים העליונים שהעולם (שהיא נוקבא) עומד עליו, וזה (שכתוב) נעשה על הארץ, (דהיינו על הנוקבא הנקראת ארץ), ונעשה (פירושו שהיסוד) מתקיים בקיומו, ומתחזק בתוקפו בעובדי הארץ (שהם הצדיקים) ובעלית (מ"ן) שלהם העולים מן הארץ, וזה (היסוד) נתמנה (להשפיע) אל הארץ וכל תקפו וקיומו הוא בנשמות הצדיקים שנלקטו מן הארץ</w:t>
      </w:r>
      <w:r w:rsidR="00E64076" w:rsidRPr="00E64076">
        <w:rPr>
          <w:rStyle w:val="HebrewChar"/>
          <w:rFonts w:cs="FrankRuehl" w:hint="cs"/>
          <w:rtl/>
        </w:rPr>
        <w:t>...</w:t>
      </w:r>
      <w:r w:rsidRPr="00E64076">
        <w:rPr>
          <w:rStyle w:val="HebrewChar"/>
          <w:rFonts w:cs="FrankRuehl" w:hint="cs"/>
          <w:rtl/>
        </w:rPr>
        <w:t xml:space="preserve"> (שמות קסג, ועיין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אלא הבל הוא סוד יקר, והוא הבל היוצא מן הפה, וסוד הבל היוצא מן הפה נעשה ממנו קול, ולמדנו אין העולם מתקיים אלא בהבל פיהם של תינוקות של בית רבן שלא חטאו, (והיינו) שלא חטאו ממש, (ולא שחטאו אלא שאינו נחשב להם לחטא מחמת קטנותם). והבל נעשה ברוח ומים, וכל מה שנעשה בעולם נעשה בהבל, וסוד ההבל הזה של התנוקות נעשה קול והתפשט בעולם, והם שומרי העולם ושומרי העיר, ז"ש אם ה' לא ישמור עיר וגו'.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ותא חזי, הוא הבל הוא קול, מה ההפרש בין זה לזה, הבל עומד בכח שיצא ממנו קול, קול ממש עומד בקיומו שיצא ממנו מלה. והבל ההוא </w:t>
      </w:r>
      <w:r w:rsidRPr="00E64076">
        <w:rPr>
          <w:rStyle w:val="HebrewChar"/>
          <w:rFonts w:cs="FrankRuehl" w:hint="cs"/>
          <w:rtl/>
        </w:rPr>
        <w:lastRenderedPageBreak/>
        <w:t>שהיה נחלתו מאביו, נקרא הבל, וממנו היה כל מה שראה (שלמה), ואף על פי שהיה לו תמיכה רבה מלמעלה ממדרגות אחרות. ובכדי להודיע הדבר אמר, בימי הבלי, (להודיע) שמלה זו באה משם</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וסוד הדבר הכל הבל את וגו', יש צדיק אובד בצדקו, זה הוא סוד הדבר שגילה ופרסם, שהכל תלוי בימי הבלי, כלומר, בזמן שהבל זה יונק מן הדין, כדי לעשות דין, (דהיינו מטרם הכרעת קו האמצעי), צדיק אובד בצדקו (מכח הדין ההוא), ובזמן שהבל ההוא יונק מן רחמים, (דהיינו אחר הכרעת קו האמצעי), אז רשע מאריך ברעתו, (שמכח הרחמים הוא ארך אפים), ושניהם, (הרשע והצדיק) תלויים בהבל הזה, ועל כן כתוב בימי, ולא כתוב ביום, וכולם תלוים בהבל הזה, מי שיקרא (בשעת) הדין הוא בדין, ומי (שיקרא) בשעת הרחמים הוא ברחמים</w:t>
      </w:r>
      <w:r w:rsidR="00E64076" w:rsidRPr="00E64076">
        <w:rPr>
          <w:rStyle w:val="HebrewChar"/>
          <w:rFonts w:cs="FrankRuehl" w:hint="cs"/>
          <w:rtl/>
        </w:rPr>
        <w:t>...</w:t>
      </w:r>
      <w:r w:rsidRPr="00E64076">
        <w:rPr>
          <w:rStyle w:val="HebrewChar"/>
          <w:rFonts w:cs="FrankRuehl" w:hint="cs"/>
          <w:rtl/>
        </w:rPr>
        <w:t xml:space="preserve"> (בא קמא, ועיין שם הפירוש)</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הכל הבל ורעות רוח, מה פירושו, אם תאמר הכל הבל (פירושו) כמו שהעמדנו, שהוא בסוד החכמה כמש"א הבל הבלים אמר קהלת והבלים אלו הם קיום עולם העליון ותחתון, מהו תאמר בזה שכתוב כאן הנה הבל ורעות רוח.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כך העמדנו, וכך הוא, תא חזי, בשעה שהמעשים טובים בעולם, והאדם עוסק בעבודת המלך הקדוש, הנה הדבר ההוא שעושה נעשה ממנו הבל למעלה, ואין לך הבל, שאין לו קול שעולה למעלה ונעשה סנגור לפני הקב"ה.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אלו המעשים שעוסק בהם האדם ואינם עבודת הקב"ה, דבר ההוא שעה נעשה ממנו הבל, והולך ומשוטט בעולם, וכשיוצאת נשמתו הבל ההוא מגלגל אותו בעולם, כאבן בכף הקלע, כמ"ש ואת נפש אויביך יקלענה בתוך כף הקלע.</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הבל ההוא מגלגל אותו סביב בעולם, אז, כל הדברים שנעשים ואינם עבודת הקב"ה נעשה מהם הבל, שהוא שבירת הרוח שמשבר את הרוח, העולה ויורד ומתגלגל בעולם, זה שאמר הבל ורעות רוח.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אבל דבר ההוא שהוא עבודת רבונו זה עולה למעלה מן השמש, ונעשה ממנו הבל קדוש, וזה הוא זרע שזורע האדם בעולם ההוא, ומה שמו צדקה, שכתוב זרעו לכם לצדקה</w:t>
      </w:r>
      <w:r w:rsidR="00E64076" w:rsidRPr="00E64076">
        <w:rPr>
          <w:rStyle w:val="HebrewChar"/>
          <w:rFonts w:cs="FrankRuehl" w:hint="cs"/>
          <w:rtl/>
        </w:rPr>
        <w:t>...</w:t>
      </w:r>
      <w:r w:rsidRPr="00E64076">
        <w:rPr>
          <w:rStyle w:val="HebrewChar"/>
          <w:rFonts w:cs="FrankRuehl" w:hint="cs"/>
          <w:rtl/>
        </w:rPr>
        <w:t xml:space="preserve"> (בשלח שיט)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רמב"ן: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ולכן אמר שלמה כי פרטי העולם כל הגופות עוברים ונפסדים וחוזרים מהר אל יסודם כהבל היוצא מן האדם או מן הדברים המעופשים המוציאים הבלא, כגון הבל של אשפתות ושל בורות, ולא ישתמש בספר הזה (קהלת) בלשונות הדומים להבל, (כשמות נרדפים על ידו) כאשר עשה אביו, "אך הבל בני אדם כזב בני איש", וכמו "לתוהו והבל כחי כליתי", לפי שהוא מתכוון להבלא שהזכרנו. ולדעתי אין הבל הבלים כמו מלך מלכים, אבל הוא ציווי יצוה האדם שיהביל ההבלים ולא יעשם עיקר במחשבתו, ולא יחשוב שיכול להעמידם הרבה</w:t>
      </w:r>
      <w:r w:rsidRPr="00E64076">
        <w:rPr>
          <w:rStyle w:val="HebrewChar"/>
          <w:rFonts w:cs="FrankRuehl" w:hint="cs"/>
          <w:rtl/>
        </w:rPr>
        <w:t>...</w:t>
      </w:r>
      <w:r w:rsidR="00627C66" w:rsidRPr="00E64076">
        <w:rPr>
          <w:rStyle w:val="HebrewChar"/>
          <w:rFonts w:cs="FrankRuehl" w:hint="cs"/>
          <w:rtl/>
        </w:rPr>
        <w:t xml:space="preserve"> (דרשה על קהלת)</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הבל - כל מחודש בלי תכלית נאותה למעלת חידושו יקרא הבל, והיותר גרוע יקרא הבל הבלים, ואמר זאת בהתבוננו שיש דברים במציאות שהפועל והפעולה נכבדים והתכלית גרועה. (קהלת א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כי כל דבר שלא נגמר נקרא הבל כלשון רז"ל</w:t>
      </w:r>
      <w:r w:rsidRPr="00E64076">
        <w:rPr>
          <w:rStyle w:val="HebrewChar"/>
          <w:rFonts w:cs="FrankRuehl" w:hint="cs"/>
          <w:rtl/>
        </w:rPr>
        <w:t>...</w:t>
      </w:r>
      <w:r w:rsidR="00627C66" w:rsidRPr="00E64076">
        <w:rPr>
          <w:rStyle w:val="HebrewChar"/>
          <w:rFonts w:cs="FrankRuehl" w:hint="cs"/>
          <w:rtl/>
        </w:rPr>
        <w:t xml:space="preserve"> (מאמר ט)</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הבל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אדם הראשון, חוה)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ותוסף ללדת את אחיו את הבל, ויהי הבל רועה צאן וקין היה עובד אדמה</w:t>
      </w:r>
      <w:r w:rsidR="00E64076" w:rsidRPr="00E64076">
        <w:rPr>
          <w:rStyle w:val="HebrewChar"/>
          <w:rFonts w:cs="FrankRuehl" w:hint="cs"/>
          <w:rtl/>
        </w:rPr>
        <w:t>...</w:t>
      </w:r>
      <w:r w:rsidRPr="00E64076">
        <w:rPr>
          <w:rStyle w:val="HebrewChar"/>
          <w:rFonts w:cs="FrankRuehl" w:hint="cs"/>
          <w:rtl/>
        </w:rPr>
        <w:t xml:space="preserve"> והבל הביא גם הוא מבכורות צאנו ומחלביהן, וישע ה' אל הבל ואל מנחתו</w:t>
      </w:r>
      <w:r w:rsidR="00E64076" w:rsidRPr="00E64076">
        <w:rPr>
          <w:rStyle w:val="HebrewChar"/>
          <w:rFonts w:cs="FrankRuehl" w:hint="cs"/>
          <w:rtl/>
        </w:rPr>
        <w:t>...</w:t>
      </w:r>
      <w:r w:rsidRPr="00E64076">
        <w:rPr>
          <w:rStyle w:val="HebrewChar"/>
          <w:rFonts w:cs="FrankRuehl" w:hint="cs"/>
          <w:rtl/>
        </w:rPr>
        <w:t xml:space="preserve"> ויאמר קין אל הבל אחיו, ויהי בהיותם בשדה ויקם קין אל הבל אחיו ויהרגהו. (בראשית ד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אלעזר אמר, בשעה שהטיל הנחש את הזוהמא בחוה קבלה אותו,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וכשאדם שימש עמה הולידה ב' בנים, אחד היה מאותו צד טמא, ואחד מצד אדם (דהיינו הבל), והיה הבל דומה לצורה של מעלה,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וקין לצורה של מטה, ומשם זה נפרדו דרכיהם זה מזה. (בראשית ב שלב)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וא"ר יהודה, כתיב ויולד בדמותו כצלמו, מכאן נשמע שבנים האחרים (קין והבל) לא היו </w:t>
      </w:r>
      <w:r w:rsidRPr="00E64076">
        <w:rPr>
          <w:rStyle w:val="HebrewChar"/>
          <w:rFonts w:cs="FrankRuehl" w:hint="cs"/>
          <w:rtl/>
        </w:rPr>
        <w:lastRenderedPageBreak/>
        <w:t>בדמותו, ורק זה שת היה בדמותו כצלמו, בתקון הגוף ובתקון הנפש בארח מישור. כמו שאמר רבי שמעון משמו דרבי ייסא סבא, שהבנים האחרים היו בדבקות הזוהמא של הנחש, ושל אותו הרוכב עליו שהוא סמאל, ומשום זה לא היו בדמותו של אדם. ואם תאמר הרי אמרת שהבל מצד אחר היה, דהיינו מצד הקדושה ולא מהנחש, כמו קין, שכן הוא, אבל שניהם לא היו בצורת האדם שלמטה, כלומר שלא היה בהם בחינת קו אמצעי שה"ס צורת אדם אלא הבל היה מצד ימין וקין מצד שמאל, ועל כן לא היו כדמות אדם.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יוסי (מביא ראיה שגם הבל לא היה שלם), והרי כתוב והאדם ידע וגו' ותלד את קין, קאי על חוה ולא כתיב ויולד את קין, ואפילו בהבל לא כתיב ויולד, שהיה סובב על אדם אלא אומר ותוסף ללדת את אחיו את הבל, וזהו סוד הדבר, (דהיינו שאפילו הבל לא היה בדמותו כצלמו של אדם, ועל כן לא כתוב בו ויולד), אבל בזה מה כתוב, ויולד בדמותו כצלמו, שהוא מיוחס לאדם. (בראשית ב שמט)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ותוסף ללדת את אחיו את הבל, ובזה גם כן לא כתוב ויולד, ואף על פי שהוא היה מצד הזכר, (דהיינו מצד הימין כנ"ל) כי המקטרג החליש ושבר כחו, משום שבאות ק' (דקין) התחילו האותיות להוליד, (כי קין והבל היו ב' חצאי נשמות, קין מצד א"ל והבל מצד מ"י), ואותיות השם דקין יצאו ראשונה</w:t>
      </w:r>
      <w:r w:rsidR="00E64076" w:rsidRPr="00E64076">
        <w:rPr>
          <w:rStyle w:val="HebrewChar"/>
          <w:rFonts w:cs="FrankRuehl" w:hint="cs"/>
          <w:rtl/>
        </w:rPr>
        <w:t>...</w:t>
      </w:r>
      <w:r w:rsidRPr="00E64076">
        <w:rPr>
          <w:rStyle w:val="HebrewChar"/>
          <w:rFonts w:cs="FrankRuehl" w:hint="cs"/>
          <w:rtl/>
        </w:rPr>
        <w:t xml:space="preserve"> (תרומה תשסא)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בשגם זה הבל, (שמשה היה נשמת הבל), ולא היה לאדם הראשון בן ראשון לפניו, (כי קין היה מצד הנחש והבל היה מצד אדם), והעמידו רבנן בשגם זה משה, (כי בשגם אותיות משה), בן המלך בכל מקום</w:t>
      </w:r>
      <w:r w:rsidRPr="00E64076">
        <w:rPr>
          <w:rStyle w:val="HebrewChar"/>
          <w:rFonts w:cs="FrankRuehl" w:hint="cs"/>
          <w:rtl/>
        </w:rPr>
        <w:t>...</w:t>
      </w:r>
      <w:r w:rsidR="00627C66" w:rsidRPr="00E64076">
        <w:rPr>
          <w:rStyle w:val="HebrewChar"/>
          <w:rFonts w:cs="FrankRuehl" w:hint="cs"/>
          <w:rtl/>
        </w:rPr>
        <w:t xml:space="preserve"> (קדושים נה)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כיון שחטא נתמעטו הפרצופין, והחכמה נסתלקה ממנו, ולא היה מסתכל אלא בדברי הגוף שלו, ואחר כך הוליד בנים מעליונים ותחתונים, (קין והבל), ולא נתיישבו זה וזה בעולם עד שהוליד בן שת, וממנו נשתל העולם. (במדבר 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פתח רבי ואמר כך הוא, אדם הראשון הוא נשמה לנשמה, חוה היא נשמה, קין והבל הבל הוא ממין אחד עם אדם וחוה, והוא נקרא רוח דקדושה, קין הוא רוח טומאה של שמאל, ונקרא </w:t>
      </w:r>
      <w:r w:rsidRPr="00E64076">
        <w:rPr>
          <w:rStyle w:val="HebrewChar"/>
          <w:rFonts w:cs="FrankRuehl" w:hint="cs"/>
          <w:rtl/>
        </w:rPr>
        <w:lastRenderedPageBreak/>
        <w:t>כלאים, והוא עירוב בקדושה שאינו צריך</w:t>
      </w:r>
      <w:r w:rsidR="00E64076" w:rsidRPr="00E64076">
        <w:rPr>
          <w:rStyle w:val="HebrewChar"/>
          <w:rFonts w:cs="FrankRuehl" w:hint="cs"/>
          <w:rtl/>
        </w:rPr>
        <w:t>...</w:t>
      </w:r>
      <w:r w:rsidRPr="00E64076">
        <w:rPr>
          <w:rStyle w:val="HebrewChar"/>
          <w:rFonts w:cs="FrankRuehl" w:hint="cs"/>
          <w:rtl/>
        </w:rPr>
        <w:t xml:space="preserve"> (זהר חדש רות קנג)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 רבי אבין שלא תאמר קין נשא את אחותו, הבל נשא את אחותו, חסד הוא, חסד עשיתי עם הראשונים שיבנה העולם מהם, אמרתי עולם חסד יבנה. (יבמות סא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 אליעזר: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מיאשה אומר נולד קין ותאומתו עמו,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נולד הבל ותאומתו עמו,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אמר לו ר' ישמעאל והלא כבר נאמר ואיש אשר יקח את אחותו בת אביו וגו', אמר לו מתוך הדברים האלה תדע לך שלא היו נשים אחרות בעולם שישאו להם, והתירן, ועל זה נאמר (תהלים פ"ט) כי אמרתי עולם חסד יבנה, בחסד נברא העולם עד שלא ניתנה תורה. רבי יהודה אומר </w:t>
      </w:r>
      <w:r>
        <w:rPr>
          <w:rStyle w:val="HebrewChar"/>
          <w:rtl/>
        </w:rPr>
        <w:t> </w:t>
      </w:r>
      <w:r w:rsidRPr="00E64076">
        <w:rPr>
          <w:rStyle w:val="HebrewChar"/>
          <w:rFonts w:cs="FrankRuehl" w:hint="cs"/>
          <w:bCs/>
          <w:rtl/>
        </w:rPr>
        <w:t xml:space="preserve">קין והבל תאומים היו, </w:t>
      </w:r>
      <w:r>
        <w:rPr>
          <w:rStyle w:val="HebrewChar"/>
          <w:rtl/>
        </w:rPr>
        <w:t> </w:t>
      </w:r>
      <w:r w:rsidRPr="00E64076">
        <w:rPr>
          <w:rStyle w:val="HebrewChar"/>
          <w:rFonts w:cs="FrankRuehl" w:hint="cs"/>
          <w:rtl/>
        </w:rPr>
        <w:t xml:space="preserve"> שנאמר ותהר ותלד את קין, בההוא שעתא אוספית למילד, שנאמר (בראשית ד') ותוסף ללדת, והיה קין אוהב לעבוד אדמה ולזרע, והבל היה אוהב לרעות צאן, זה נותן ממלאכתו מאכל לזה, וזה נותן ממלאכתו מאכל לזה</w:t>
      </w:r>
      <w:r w:rsidR="00E64076"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 צדוק אומר נכנסה קנאה ושנאה גדולה בלבו של קין על שנרצית מנחתו של הבל, ולא עוד אלא שהיתה אשתו תאומתו יפה בנשים, אמר אני אהרוג את הבל אחי ואקח את אשתו, שנאמר (בראשית ד') ויאמר קין אל הבל אחיו ויהי בהיותם בשדה, ואין בשדה אלא האשה שנמשלה כשדה, שנאמר (דברים כ') כי האדם עץ השדה. לקח אבן וטבעו במצחו של הבל והרגו</w:t>
      </w:r>
      <w:r w:rsidR="00E64076" w:rsidRPr="00E64076">
        <w:rPr>
          <w:rStyle w:val="HebrewChar"/>
          <w:rFonts w:cs="FrankRuehl" w:hint="cs"/>
          <w:rtl/>
        </w:rPr>
        <w:t>...</w:t>
      </w:r>
      <w:r w:rsidRPr="00E64076">
        <w:rPr>
          <w:rStyle w:val="HebrewChar"/>
          <w:rFonts w:cs="FrankRuehl" w:hint="cs"/>
          <w:rtl/>
        </w:rPr>
        <w:t xml:space="preserve"> (פרק כא, וראה שם עוד וערך קין)</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צועקים אלי מן האדמה, לעלות למעלה לא היתה יכולה שעדיין לא עלתה לשם נשמה, ולמטה לא היתה יכולה לעמוד שעדיין לא נקבר שם אדם, והיה דמו מושלך על העצים ועל האבנים. (בראשית פרשה כב כב)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ותהר ותלד את קין, ג' פלאים נעשו באותו יום, בו ביום נבראו, בו ביום שמשו, בו ביום הוציאו </w:t>
      </w:r>
      <w:r w:rsidRPr="00E64076">
        <w:rPr>
          <w:rStyle w:val="HebrewChar"/>
          <w:rFonts w:cs="FrankRuehl" w:hint="cs"/>
          <w:rtl/>
        </w:rPr>
        <w:lastRenderedPageBreak/>
        <w:t>תולדות, עלו למטה שנים וירדו שבעה, קין ותאומתו, הבל ושתי תאומותיו</w:t>
      </w:r>
      <w:r w:rsidR="00E64076" w:rsidRPr="00E64076">
        <w:rPr>
          <w:rStyle w:val="HebrewChar"/>
          <w:rFonts w:cs="FrankRuehl" w:hint="cs"/>
          <w:rtl/>
        </w:rPr>
        <w:t>...</w:t>
      </w:r>
      <w:r w:rsidRPr="00E64076">
        <w:rPr>
          <w:rStyle w:val="HebrewChar"/>
          <w:rFonts w:cs="FrankRuehl" w:hint="cs"/>
          <w:rtl/>
        </w:rPr>
        <w:t xml:space="preserve"> ויהי הבל רועה צאן, ג' היו להוטין אחר אדמה ולא נמצא בהן תועלת, קין היה עובד אדמה</w:t>
      </w:r>
      <w:r w:rsidR="00E64076" w:rsidRPr="00E64076">
        <w:rPr>
          <w:rStyle w:val="HebrewChar"/>
          <w:rFonts w:cs="FrankRuehl" w:hint="cs"/>
          <w:rtl/>
        </w:rPr>
        <w:t>...</w:t>
      </w:r>
      <w:r w:rsidRPr="00E64076">
        <w:rPr>
          <w:rStyle w:val="HebrewChar"/>
          <w:rFonts w:cs="FrankRuehl" w:hint="cs"/>
          <w:rtl/>
        </w:rPr>
        <w:t xml:space="preserve"> ויהי מקץ ימים, מאן דאמר בתשרי נברא העולם עשה הבל קיים מן החג ועד החנוכה, מאן דאמר בניסן נברא העולם עשה הבל קיים מן הפסח ועד העצרת,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בין לדברי זה בין לדברי זה לא עשה הבל בעולם יותר מחמשים יום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פרק ד, לה)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ולכך נקרא הבל שנולד להבל שלא היה לו זרע.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ויהי הבל רועה צאן, שנתיירא מן הקללה שקלל הקב"ה את האדמה,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(בראשית ג') בעצבון תאכלנה, והיה מתעסק ברעיית הבהמות, אבל קין לא נתיירא מהקב"ה והיה קשה עורף, ואמר אני אהיה עובד אדמה, ועבד ולא הניח מפני הגזירה, שלא נאמר זו הגזירה אלא על אדם שחטא. (בראשית ד ב, וראה עוד ערך קין)</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ויהי הבל רועה צאן</w:t>
      </w:r>
      <w:r w:rsidR="00E64076" w:rsidRPr="00E64076">
        <w:rPr>
          <w:rStyle w:val="HebrewChar"/>
          <w:rFonts w:cs="FrankRuehl" w:hint="cs"/>
          <w:rtl/>
        </w:rPr>
        <w:t>...</w:t>
      </w:r>
      <w:r w:rsidRPr="00E64076">
        <w:rPr>
          <w:rStyle w:val="HebrewChar"/>
          <w:rFonts w:cs="FrankRuehl" w:hint="cs"/>
          <w:rtl/>
        </w:rPr>
        <w:t xml:space="preserve"> זה צריך לזה וזה צריך לזה, אלא שבעל אדמה נוצח, הכל צריכין למרי חטיא, וכן הוא אומר ויתרון ארץ בכל היא מלך לשדה נעבד (קהלת ה'), אפילו מלך משתעבד הוא לשדה, ולמה שממנה מזון הכל ובה רפואה לכל, אין לך כל עשב ועשב שאין בו רפואה לפי מה שהוא</w:t>
      </w:r>
      <w:r w:rsidR="00E64076" w:rsidRPr="00E64076">
        <w:rPr>
          <w:rStyle w:val="HebrewChar"/>
          <w:rFonts w:cs="FrankRuehl" w:hint="cs"/>
          <w:rtl/>
        </w:rPr>
        <w:t>...</w:t>
      </w:r>
      <w:r w:rsidRPr="00E64076">
        <w:rPr>
          <w:rStyle w:val="HebrewChar"/>
          <w:rFonts w:cs="FrankRuehl" w:hint="cs"/>
          <w:rtl/>
        </w:rPr>
        <w:t xml:space="preserve"> (בראשית ד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ואוסיפת למילד מן בעלה אדם תיומתיה וית הבל והוה הבל רעי ענא וקין הוה גבר פלח בארעא. (בראשית ד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עני הבל ואמר לקין ברחמין איתברי עלמא וכפירי עובדין טבין הוא מדבר ומסב אפין לית בדינא, ועל דהוו פירי עובדי טבין מדידך וקדמין לדידך אתקבל ברעוא קרבני</w:t>
      </w:r>
      <w:r w:rsidRPr="00E64076">
        <w:rPr>
          <w:rStyle w:val="HebrewChar"/>
          <w:rFonts w:cs="FrankRuehl" w:hint="cs"/>
          <w:rtl/>
        </w:rPr>
        <w:t>...</w:t>
      </w:r>
      <w:r w:rsidR="00627C66" w:rsidRPr="00E64076">
        <w:rPr>
          <w:rStyle w:val="HebrewChar"/>
          <w:rFonts w:cs="FrankRuehl" w:hint="cs"/>
          <w:rtl/>
        </w:rPr>
        <w:t xml:space="preserve"> עני הבל ואמר לקין אית דין ואית דיין ואית עלם אחרן ואית למתן אגר טב לצדיקיא ואית למתפרעא מן רשיעיא</w:t>
      </w:r>
      <w:r w:rsidRPr="00E64076">
        <w:rPr>
          <w:rStyle w:val="HebrewChar"/>
          <w:rFonts w:cs="FrankRuehl" w:hint="cs"/>
          <w:rtl/>
        </w:rPr>
        <w:t>...</w:t>
      </w:r>
      <w:r w:rsidR="00627C66" w:rsidRPr="00E64076">
        <w:rPr>
          <w:rStyle w:val="HebrewChar"/>
          <w:rFonts w:cs="FrankRuehl" w:hint="cs"/>
          <w:rtl/>
        </w:rPr>
        <w:t xml:space="preserve"> (שם שם ח)</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היכמא דאתכלת חוה מן הבל דקטליה קין ואיטרדן תרויהון מן אפי אדם וחוה כל יומי חייהום דאדם וחוה. (שם כז מה)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רועה צאן - לפי שנתקללה האדמה פירש לו מעבודתה. (שם ד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וקראה האחד בשם קנין והשני בשם הבל, כי קנין האדם להבל דמה, ולא רצתה לפרש זה על כן לא נכתב טעם בשם השני.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והסוד המקובל בענין הבל גדול מאד.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ותוסף ללדת - לחז"ל שהיו תאומים, ועוד אמרו כל אחד תאומתו עמו, ואולי קראה אותו הבל על הפסק הטובה מהם.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ויאמר קין - לא התחרט על מעשיו, ואמר להבל אתה גרמת לי. ובבראשית רבה שאמרו נחלק העולם ורבו, או שרבו על התאומה היתרה, וצריך להתבונן בדברים אלו ועוד יש בנסתר</w:t>
      </w:r>
      <w:r w:rsidR="00E64076" w:rsidRPr="00E64076">
        <w:rPr>
          <w:rStyle w:val="HebrewChar"/>
          <w:rFonts w:cs="FrankRuehl" w:hint="cs"/>
          <w:rtl/>
        </w:rPr>
        <w:t>...</w:t>
      </w:r>
      <w:r w:rsidRPr="00E64076">
        <w:rPr>
          <w:rStyle w:val="HebrewChar"/>
          <w:rFonts w:cs="FrankRuehl" w:hint="cs"/>
          <w:rtl/>
        </w:rPr>
        <w:t xml:space="preserve"> (שם שם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ואדם הוליד בנים רבים ולא היה מהם ראוי להיות במקום אדם אלא הבל, כי היה דומה לו, וכאשר הרגו קין לאחיו מפני קנאתו על המעלה הזאת נתן לו תחתיו את שת</w:t>
      </w:r>
      <w:r w:rsidRPr="00E64076">
        <w:rPr>
          <w:rStyle w:val="HebrewChar"/>
          <w:rFonts w:cs="FrankRuehl" w:hint="cs"/>
          <w:rtl/>
        </w:rPr>
        <w:t>...</w:t>
      </w:r>
      <w:r w:rsidR="00627C66" w:rsidRPr="00E64076">
        <w:rPr>
          <w:rStyle w:val="HebrewChar"/>
          <w:rFonts w:cs="FrankRuehl" w:hint="cs"/>
          <w:rtl/>
        </w:rPr>
        <w:t xml:space="preserve"> (מאמר א צה)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והאדם ידע - המורה יפרש גם ענין קין והבל על דרך הצורה (משל, אליגוריה), בחלק ב' פרק ל', והרלב"ג כתב שאין צורך בזה, ומפסיד דעת תורה על ידי זה. ואני אוכיח שהרב דעתו כפשט, וגם הוציא מזה לימודים על דרך הנסתר. וההוכחות לדעת המורה הן, א', שבסוף הפרשה כתוב "זה ספר תולדות אדם</w:t>
      </w:r>
      <w:r w:rsidR="00E64076" w:rsidRPr="00E64076">
        <w:rPr>
          <w:rStyle w:val="HebrewChar"/>
          <w:rFonts w:cs="FrankRuehl" w:hint="cs"/>
          <w:rtl/>
        </w:rPr>
        <w:t>...</w:t>
      </w:r>
      <w:r w:rsidRPr="00E64076">
        <w:rPr>
          <w:rStyle w:val="HebrewChar"/>
          <w:rFonts w:cs="FrankRuehl" w:hint="cs"/>
          <w:rtl/>
        </w:rPr>
        <w:t xml:space="preserve"> ויולד כדמותו כצלמו", ולא הזכיר שם קין והבל כלל, כי לא היו בעולם, ולכן כתב לידת שת ב' פעמים, אחת כפשוטו ואחת על דרך משל.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 לא הזכיר בתולדות קין לכמה שנים הולידו וכו', כפי שהזכיר בפרשת "אלה תולדות אדם", כי תולדות אלו נאמרו על דרך משל. ג', בפרשת אלה תולדות השמים וכו' תמצא תמיד "האדם" ה"א הידיעה, ומלידת שת והלאה כתב רק "אדם", שהפרשיות בהאדם נאמרו על האדם </w:t>
      </w:r>
      <w:r w:rsidRPr="00E64076">
        <w:rPr>
          <w:rStyle w:val="HebrewChar"/>
          <w:rFonts w:cs="FrankRuehl" w:hint="cs"/>
          <w:rtl/>
        </w:rPr>
        <w:lastRenderedPageBreak/>
        <w:t>הכולל. ד', לא הזכיר קין והבל בדברי הימים אף שהזכיר בני יהודה ואהרן שמתו. ה', שאמרו חז"ל כי קין ותאומתו והבל וב' תאומות הורו ונולדו בו ביום, וכל זה יוכיח שהוא משל. אבל אין אצלי ספק שהרב לא כן יחשב, אלא שפשט הסיפור כמו שנכתב, ומלבד הפשט עוד ירמוז לענינים מדעיים</w:t>
      </w:r>
      <w:r w:rsidR="00E64076"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ותוסף ללדת - </w:t>
      </w:r>
      <w:r>
        <w:rPr>
          <w:rStyle w:val="HebrewChar"/>
          <w:rtl/>
        </w:rPr>
        <w:t> </w:t>
      </w:r>
      <w:r w:rsidRPr="00E64076">
        <w:rPr>
          <w:rStyle w:val="HebrewChar"/>
          <w:rFonts w:cs="FrankRuehl" w:hint="cs"/>
          <w:bCs/>
          <w:rtl/>
        </w:rPr>
        <w:t>שהיו מהריון אחד, כבחז"ל</w:t>
      </w:r>
      <w:r w:rsidR="00E64076" w:rsidRPr="00E64076">
        <w:rPr>
          <w:rStyle w:val="HebrewChar"/>
          <w:rFonts w:cs="FrankRuehl" w:hint="cs"/>
          <w:bCs/>
          <w:rtl/>
        </w:rPr>
        <w:t>...</w:t>
      </w:r>
      <w:r w:rsidRPr="00E64076">
        <w:rPr>
          <w:rStyle w:val="HebrewChar"/>
          <w:rFonts w:cs="FrankRuehl" w:hint="cs"/>
          <w:bCs/>
          <w:rtl/>
        </w:rPr>
        <w:t xml:space="preserve"> ונקרא הבל כי היה רועה מרדפו אחר הכבוד המדומה והשררה,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ונקרא הבל כי זה הבל ותעתועים</w:t>
      </w:r>
      <w:r w:rsidR="00E64076" w:rsidRPr="00E64076">
        <w:rPr>
          <w:rStyle w:val="HebrewChar"/>
          <w:rFonts w:cs="FrankRuehl" w:hint="cs"/>
          <w:rtl/>
        </w:rPr>
        <w:t>...</w:t>
      </w:r>
      <w:r w:rsidRPr="00E64076">
        <w:rPr>
          <w:rStyle w:val="HebrewChar"/>
          <w:rFonts w:cs="FrankRuehl" w:hint="cs"/>
          <w:rtl/>
        </w:rPr>
        <w:t xml:space="preserve"> (בראשית ד א וב)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או קין מתייחס אל עביות זוהמא וחומר, לקנין ממשי,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והבל מתייחס אל הנפש,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הבל פיו יתברך שנפח באדם, על כן זה מעלתו על הדומם ועובד אדמה, וזה מעלתו על בעלי חיים ורועה. וכן בזוהר בראשית נ"ד קין מסטרא דמסואבותא והבל מסטרא דדכותא</w:t>
      </w:r>
      <w:r w:rsidRPr="00E64076">
        <w:rPr>
          <w:rStyle w:val="HebrewChar"/>
          <w:rFonts w:cs="FrankRuehl" w:hint="cs"/>
          <w:rtl/>
        </w:rPr>
        <w:t>...</w:t>
      </w:r>
      <w:r w:rsidR="00627C66" w:rsidRPr="00E64076">
        <w:rPr>
          <w:rStyle w:val="HebrewChar"/>
          <w:rFonts w:cs="FrankRuehl" w:hint="cs"/>
          <w:rtl/>
        </w:rPr>
        <w:t xml:space="preserve"> וקין הוא יתרו והבל משה, שתיקנו והתדבק אל ה'</w:t>
      </w:r>
      <w:r w:rsidRPr="00E64076">
        <w:rPr>
          <w:rStyle w:val="HebrewChar"/>
          <w:rFonts w:cs="FrankRuehl" w:hint="cs"/>
          <w:rtl/>
        </w:rPr>
        <w:t>...</w:t>
      </w:r>
      <w:r w:rsidR="00627C66" w:rsidRPr="00E64076">
        <w:rPr>
          <w:rStyle w:val="HebrewChar"/>
          <w:rFonts w:cs="FrankRuehl" w:hint="cs"/>
          <w:rtl/>
        </w:rPr>
        <w:t xml:space="preserve"> (בראשית ד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הלא זה היה עונו של הבל כי עם היותו תוספת בבריאה לצורך אחרים מעקרא מכל מקום נתקיימו בו כל תנאי הסבוב כי חבת מצוה גרמה לו שהציץ ומת ומתמעט בו הדמות והצלם, אחרי כן חזר עם תקון הדמות כמו שזכרנו למעלה, ועוד חזר והשלים הצלם לו ולאחרים. ועל ארבעה לא אשיבנו, כיון דנח ביה אבוי שהפסיק הזוהמא מעם קרובו אמרו על הבל שזחה דעתו עליו והציץ בכבוד כשנתקבל קרבנו ושל אחיו לא כן, ונתלה לו עד היותם בשדה, וגם שם לא נשמר מרחמי רשעים אכזרי, ויקם קין</w:t>
      </w:r>
      <w:r w:rsidRPr="00E64076">
        <w:rPr>
          <w:rStyle w:val="HebrewChar"/>
          <w:rFonts w:cs="FrankRuehl" w:hint="cs"/>
          <w:rtl/>
        </w:rPr>
        <w:t>...</w:t>
      </w:r>
      <w:r w:rsidR="00627C66" w:rsidRPr="00E64076">
        <w:rPr>
          <w:rStyle w:val="HebrewChar"/>
          <w:rFonts w:cs="FrankRuehl" w:hint="cs"/>
          <w:rtl/>
        </w:rPr>
        <w:t xml:space="preserve"> (מאמר חקור דין חלק ד פרק יד)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ומן התיכונה אל השלישית ראוי היה הבל בנו של אדם הראשון למות בעונו שהציץ בכבוד העליון, וקין נעשה לו קוסטינר שלא לשם שמים, לפיכך גם הוא נענש עליו. עוד לא היה הבל ראוי למות אלא על ידי קין כבלע רשע צדיק ממנו, שאלו היה הבל צדיק גמור כבר נפל קין לפניו, כמשז"ל והותר לו דמו, ולפי שנתחסד עמו נמשכה אחר כך בתורת חסד מיתת אהרן על ידי משה, ששכר מצוה מצוה להפוך את הקללה </w:t>
      </w:r>
      <w:r w:rsidRPr="00E64076">
        <w:rPr>
          <w:rStyle w:val="HebrewChar"/>
          <w:rFonts w:cs="FrankRuehl" w:hint="cs"/>
          <w:rtl/>
        </w:rPr>
        <w:lastRenderedPageBreak/>
        <w:t>לברכה. אך כיון שניתן רשות על הבל שדמו ישפך ושניהם לבדם בשדה אפשר שהותר לו לקין להיות עליו שליח בית דין אלו צדק נפשו והמיתו בדין אמת בשליחות של שופט צדק ואמר תן כבוד והתודה, לא עשה כן קין אבל הרשיע את עצמו לפיכך אמר שלמה "כל פועל למענהו", ואז"ל לקלוסו, שהרי לא מת הבל אלא מתוך שבחו של מקום דרחושי מרחשן שפוותיה אית דין, פירוש להעניש את הצדיקים בעולם הזה על עברות קלות שבידם, ואית דיין מן העולם ועד העולם ליתן להם שכר טוב לעתיד לבא שהוא עולם אחרון</w:t>
      </w:r>
      <w:r w:rsidR="00E64076" w:rsidRPr="00E64076">
        <w:rPr>
          <w:rStyle w:val="HebrewChar"/>
          <w:rFonts w:cs="FrankRuehl" w:hint="cs"/>
          <w:rtl/>
        </w:rPr>
        <w:t>...</w:t>
      </w:r>
      <w:r w:rsidRPr="00E64076">
        <w:rPr>
          <w:rStyle w:val="HebrewChar"/>
          <w:rFonts w:cs="FrankRuehl" w:hint="cs"/>
          <w:rtl/>
        </w:rPr>
        <w:t xml:space="preserve"> (מאמר העתים סימן כא)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קין והבל, קין הוא שורש הקליפות, והבל הוא שורש הדין, והנה יש אף וחמה, אף במקום הדין שורש הבל, וחמה הוא במקום הדין שרשו של קין, ומאחר שהרג קין להבל ואמר לית דין ולית דיין, וכנגדו עמד משה שהוא הבל והרג את חמה שהוא קין, וכרת את הקליפות ממקום הקודש. (גלגולי נשמות קמד)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רועה צאן - שנתקללה האדמה, דאם לא כן למה לא היה עובד אדמה, דהא הרועה צאן עיקר הדבר לא יהנה ממנו, שהרי היה אסור לאכול בשר עד שבא נח, ולא היה נהנה רק בגיזה וחלב. ואם תאמר מפני מה לא היה קין רועה צאן בשביל קללת האדמה, והרי הוא היה הבכור, ויש לתרץ מפני שהוא היה הראשון הוצרך ליקח לחלקו עבודת האדמה שהיא ראשונה לחיי אדם, </w:t>
      </w:r>
      <w:r w:rsidR="00E64076" w:rsidRPr="00E64076">
        <w:rPr>
          <w:rStyle w:val="HebrewChar"/>
          <w:rFonts w:cs="FrankRuehl" w:hint="cs"/>
          <w:rtl/>
        </w:rPr>
        <w:t>...</w:t>
      </w:r>
      <w:r w:rsidRPr="00E64076">
        <w:rPr>
          <w:rStyle w:val="HebrewChar"/>
          <w:rFonts w:cs="FrankRuehl" w:hint="cs"/>
          <w:rtl/>
        </w:rPr>
        <w:t xml:space="preserve"> אי נמי דנפש רע מתאוה לרע, וקין נפש רע היה לו שהרי הביא מן הגרוע לקרבן</w:t>
      </w:r>
      <w:r w:rsidR="00E64076" w:rsidRPr="00E64076">
        <w:rPr>
          <w:rStyle w:val="HebrewChar"/>
          <w:rFonts w:cs="FrankRuehl" w:hint="cs"/>
          <w:rtl/>
        </w:rPr>
        <w:t>...</w:t>
      </w:r>
      <w:r w:rsidRPr="00E64076">
        <w:rPr>
          <w:rStyle w:val="HebrewChar"/>
          <w:rFonts w:cs="FrankRuehl" w:hint="cs"/>
          <w:rtl/>
        </w:rPr>
        <w:t xml:space="preserve"> (גור אריה שם)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627C66" w:rsidRPr="00E64076">
        <w:rPr>
          <w:rStyle w:val="HebrewChar"/>
          <w:rFonts w:cs="FrankRuehl" w:hint="cs"/>
          <w:bCs/>
          <w:rtl/>
        </w:rPr>
        <w:t xml:space="preserve">והבל נגד התאוה, שלכך נקרא הבל שכח התאוה זה הוא הבל ואין בו ממש,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 xml:space="preserve">וכדכתיב שקר החן והבל היופי, ולכך הקריב הבל מבכורות צאנו ומחלביהן, שדבר זה טוב למאכל והוא לתאוה, והיה לאדם הראשון שני בנים יוצאים מן השווי, כי אלו שתי כחות כי אף באדם עצמו כבר היה יוצא בהם חוץ לגבול וחוץ לשעור באלו שתי כחות, כל שכן התולדות שהם נמשכים ממנו, ולפיכך כשם שהתאוה והקנאה אין להם קיום ואין להם עמידה בעולם, כך קין </w:t>
      </w:r>
      <w:r w:rsidR="00627C66" w:rsidRPr="00E64076">
        <w:rPr>
          <w:rStyle w:val="HebrewChar"/>
          <w:rFonts w:cs="FrankRuehl" w:hint="cs"/>
          <w:rtl/>
        </w:rPr>
        <w:lastRenderedPageBreak/>
        <w:t>והבל לא היה להם קיום ועמידה בעולם, אבל כנגד הכח השלישי, שהוא כח השכלי לא נולד לו בן, כי כח השכלי אינו שייך לאדם במה שהאדם הוא גשמי, ונקרא אדם על שם האדמה, ולפיכך לא היה לו בן כנגד כח השלישי הזה תחלה</w:t>
      </w:r>
      <w:r w:rsidRPr="00E64076">
        <w:rPr>
          <w:rStyle w:val="HebrewChar"/>
          <w:rFonts w:cs="FrankRuehl" w:hint="cs"/>
          <w:rtl/>
        </w:rPr>
        <w:t>...</w:t>
      </w:r>
      <w:r w:rsidR="00627C66" w:rsidRPr="00E64076">
        <w:rPr>
          <w:rStyle w:val="HebrewChar"/>
          <w:rFonts w:cs="FrankRuehl" w:hint="cs"/>
          <w:rtl/>
        </w:rPr>
        <w:t xml:space="preserve"> (דרך חיים ד כא)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ומשה הוא גלגול הבל, ועשה בו נקמה ג' פעמים, שהרג את המצרי, וכן רמז "ויך את המצרי", ויך עם המלה בגמטריא הבל, המצרי בגימטריא משה, ויתרו עשה לו הכנעה ונתן לו את צפורה בתו, שהיא היתה התאומה היתרה שבעבורה הרג קין את הבל, ועתה קרח שעשה מחלוקת הגדול וחזר לסורו, אז הרגו משה ונתקיים שופך דם האדם באדם דמו ישפך, כלומר אותו האדם עצמו שנהרג הורג את הורגו, וכן משה שהוא הבל הרג את קרח שהוא קין, ומיתתו היתה בבליעה מדה כנגד מדת הארץ שפצתה את פיה לבלוע דם הבל</w:t>
      </w:r>
      <w:r w:rsidRPr="00E64076">
        <w:rPr>
          <w:rStyle w:val="HebrewChar"/>
          <w:rFonts w:cs="FrankRuehl" w:hint="cs"/>
          <w:rtl/>
        </w:rPr>
        <w:t>...</w:t>
      </w:r>
      <w:r w:rsidR="00627C66" w:rsidRPr="00E64076">
        <w:rPr>
          <w:rStyle w:val="HebrewChar"/>
          <w:rFonts w:cs="FrankRuehl" w:hint="cs"/>
          <w:rtl/>
        </w:rPr>
        <w:t xml:space="preserve"> (תורה שבכתב קרח)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יש לדעת כמו שיש למעלה ג' אלפין המורים על אדם אדם אדם, ונקרא בספר הזהר א' רברבי א' זעירא א' אמצעית, כך היה למטה ג' אלפין שהם אדם אדם אדם, האחד היה אדם הראשון, ושני הבל, והשלישי ישראל הנקרא אדם, שנאמר אדם אתם. כל אחד מאלו חטא באל"ף שלו, אדם הראשון עשה פגימה באדם דבריאה, שחטאו הגיע עד הכת"ר, ומפני שחטא גם במעשה פגם גם למטה בתפארת הדומה לכת"ר. הבל פגם למטה במחשבה שהיא חכמה העליונה, וגם למטה ביסוד לענין מעשה</w:t>
      </w:r>
      <w:r w:rsidR="00E64076" w:rsidRPr="00E64076">
        <w:rPr>
          <w:rStyle w:val="HebrewChar"/>
          <w:rFonts w:cs="FrankRuehl" w:hint="cs"/>
          <w:rtl/>
        </w:rPr>
        <w:t>...</w:t>
      </w:r>
      <w:r w:rsidRPr="00E64076">
        <w:rPr>
          <w:rStyle w:val="HebrewChar"/>
          <w:rFonts w:cs="FrankRuehl" w:hint="cs"/>
          <w:rtl/>
        </w:rPr>
        <w:t xml:space="preserve"> (בראשית)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והבן שהבל וחנוך ואברהם משמיטת חסד הם נאצלו, וכשבא הבל בעולם השפל היה שני לחוה במקצת יצר הרע, וזהו שהציץ ועל כן נהרג, ועתה ששב היו כולם במחשבת סוכה כי בתשובה היו יורדים לו נפש מהבינ"ה לכן משה זכה ועלה לשם</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דע </w:t>
      </w:r>
      <w:r>
        <w:rPr>
          <w:rStyle w:val="HebrewChar"/>
          <w:rtl/>
        </w:rPr>
        <w:t> </w:t>
      </w:r>
      <w:r w:rsidRPr="00E64076">
        <w:rPr>
          <w:rStyle w:val="HebrewChar"/>
          <w:rFonts w:cs="FrankRuehl" w:hint="cs"/>
          <w:bCs/>
          <w:rtl/>
        </w:rPr>
        <w:t xml:space="preserve">כי יש לתמוה על מיתת הבל כי לא מצינו לו עון שיענש עליו מיתה כזה, ותשובה היא כי בהקרבת קרבנו הציץ להסתכל יותר מן הראוי, </w:t>
      </w:r>
      <w:r>
        <w:rPr>
          <w:rStyle w:val="HebrewChar"/>
          <w:rtl/>
        </w:rPr>
        <w:t> </w:t>
      </w:r>
      <w:r w:rsidR="00E64076" w:rsidRPr="00E64076">
        <w:rPr>
          <w:rStyle w:val="HebrewChar"/>
          <w:rFonts w:cs="FrankRuehl" w:hint="cs"/>
          <w:rtl/>
        </w:rPr>
        <w:t xml:space="preserve"> </w:t>
      </w:r>
      <w:r w:rsidRPr="00E64076">
        <w:rPr>
          <w:rStyle w:val="HebrewChar"/>
          <w:rFonts w:cs="FrankRuehl" w:hint="cs"/>
          <w:rtl/>
        </w:rPr>
        <w:lastRenderedPageBreak/>
        <w:t>ונרמז תשובתו בפסוק ויסתר משה פניו וירא מהביט, והמבין יבין.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בא וראה מענין הראיה מה אירע להבל שאמר שהציץ ונהרג, כי כאשר יצא אש מלפני ה' ותאכל את מנחתו הציץ באש ונהרג, שומו שמים על זאת, משפטים משונים בתורה ודינים קשים, ולמה יהרג בעבור שהציץ, באש ישרף שכן נשרפו בני אהרן. ועוד הבל כל כך שוטה היה שלא לקח מוסר מאביו, וקרוב הדבר מאד והיאך עבר. ועוד רבון דעלמא הביא אדם שהוא הבל משמיטה שעברה שהיה נקי וטהור וזך להרגו, ועוד הבל ואברהם משמיטה אחת באו, ולמה הניחו הקב"ה לחטא, ולאברהם עזרו בכל מיני עזר, והקשה שבכולם יהרג הבל שהיה שוגג, וקין שהיה מזיד אחר ז' דורות, זה עשה הצצה לבד, וזה הרג את אחיו ועשה בקרבנו רעה גדולה. ואני שמעתי מאבי שלא היה העולם מתקיים אף שנהרג מטעם שהיה משמיטת הרחמים</w:t>
      </w:r>
      <w:r w:rsidR="00E64076" w:rsidRPr="00E64076">
        <w:rPr>
          <w:rStyle w:val="HebrewChar"/>
          <w:rFonts w:cs="FrankRuehl" w:hint="cs"/>
          <w:rtl/>
        </w:rPr>
        <w:t>...</w:t>
      </w:r>
      <w:r w:rsidRPr="00E64076">
        <w:rPr>
          <w:rStyle w:val="HebrewChar"/>
          <w:rFonts w:cs="FrankRuehl" w:hint="cs"/>
          <w:rtl/>
        </w:rPr>
        <w:t xml:space="preserve"> (שם ועיין שם עוד)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ואם ירחיב ה' גבולך ויספת עוד שלש ערים, וני' כיון שחטא הבל יצא בברור שיתחייב מיתה הוא וכל זרעותיו וכו', וז"ס הפסוק ואם ירחיב ה' גבולך ויספת עוד ג' ערים, הנה קשה אחר שיבא משיח לא יהיו רוצחים וכו', אך דעו כי כל זרעו של הבל נתחייב מיתה, ולכך הרגו קין להבל, ואמנם משה הרג המצרי קודם זמנו להעלותו על ידי שם מ"ב ונתחייב גלות, ונתגלה למדין, וזהו ושמתי לך מקום אשר ינוס שמ"ה אותיות משה. (שופטים)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ויהי מקץ ימים - ונראה לומר על צד הרמז כי קין והבל היו חלוקים בשלימות האדם מה הוא, אם העולם הזה והצלחותיו סוף שלימות האדם ואין שלימות אחריו, או אם יש עוד עולם אחר נצחי. וכפי הנראה שקין היה אוהב אדמה סבר שאין חשבון בשאול והעולם הזה אינו משאיר אחריו מאומה, על כן בחר לו לחלקו כל חמדות העולם הזה והצלחותיו, בחשבו כי יתרון ארץ בכל היא, והבל סבר כי יש עוד עולם אחר נצחי אשר בו ישיג האדם התכלית האחרון,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ועל כן בחר לו להיות רועה צאן, הגורם ההתבודדות כדרך שעשו הרבה נביאים כמשה ודוד וזולתם, וכדי להקריב </w:t>
      </w:r>
      <w:r w:rsidRPr="00E64076">
        <w:rPr>
          <w:rStyle w:val="HebrewChar"/>
          <w:rFonts w:cs="FrankRuehl" w:hint="cs"/>
          <w:bCs/>
          <w:rtl/>
        </w:rPr>
        <w:lastRenderedPageBreak/>
        <w:t>מהם קרבן לה'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ד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קניתי איש - פירוש על דרך מארז"ל כי קין הוא בחינת הרע והבל הוא בחינת הטוב, והוא נפשו של משה רבינו ע"ה, והנה באמצעות הפלגת הפצעים שפצע קין בהבל עד שהרגו, כאומרם ז"ל שלא היה יודע מקום הנפש, בזה הסיר חלק הרע ממנו והוכר הטוב מוחלט, והוא אומרה "קניתי איש וגו'", פירוש באמצעות זה קניתי איש שהוא משה, את ה', שלא השיג מציאות זה להיות עם ה' כמשה ע"ה אלא באמצעות יסורין שעשה לו קין. (שם שם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את אחיו - טעם שהוצרך לומר את אחיו ללא צורך על דרך אומרם ז"ל,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אחר שנצח הבל לקין והפילו ריחם עליו הבל וקם מעליו, ואחר כך קם קין וגו' והרגו,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והוא שרמז באומרו "את אחיו", פירוש כי נהג הוא עם קין במדת האחוה כנזכר. עוד רמז בב" "אתין" על דרך אומרם ז"ל כי ב' תאומות נולדו עם הבל</w:t>
      </w:r>
      <w:r w:rsidR="00E64076" w:rsidRPr="00E64076">
        <w:rPr>
          <w:rStyle w:val="HebrewChar"/>
          <w:rFonts w:cs="FrankRuehl" w:hint="cs"/>
          <w:rtl/>
        </w:rPr>
        <w:t>...</w:t>
      </w:r>
      <w:r w:rsidRPr="00E64076">
        <w:rPr>
          <w:rStyle w:val="HebrewChar"/>
          <w:rFonts w:cs="FrankRuehl" w:hint="cs"/>
          <w:rtl/>
        </w:rPr>
        <w:t xml:space="preserve"> (שם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קניתי איש - </w:t>
      </w:r>
      <w:r w:rsidR="00E64076" w:rsidRPr="00E64076">
        <w:rPr>
          <w:rStyle w:val="HebrewChar"/>
          <w:rFonts w:cs="FrankRuehl" w:hint="cs"/>
          <w:rtl/>
        </w:rPr>
        <w:t>...</w:t>
      </w:r>
      <w:r w:rsidRPr="00E64076">
        <w:rPr>
          <w:rStyle w:val="HebrewChar"/>
          <w:rFonts w:cs="FrankRuehl" w:hint="cs"/>
          <w:rtl/>
        </w:rPr>
        <w:t>וקראה האחד בשם קנין והשני הבל, כי קנין האדם להבל דמה, ולא רצתה לפרש זה על כן לא נכתב טעם בשם השני</w:t>
      </w:r>
      <w:r w:rsidR="00E64076" w:rsidRPr="00E64076">
        <w:rPr>
          <w:rStyle w:val="HebrewChar"/>
          <w:rFonts w:cs="FrankRuehl" w:hint="cs"/>
          <w:rtl/>
        </w:rPr>
        <w:t>...</w:t>
      </w:r>
      <w:r w:rsidRPr="00E64076">
        <w:rPr>
          <w:rStyle w:val="HebrewChar"/>
          <w:rFonts w:cs="FrankRuehl" w:hint="cs"/>
          <w:rtl/>
        </w:rPr>
        <w:t xml:space="preserve"> (שם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רועה צאן - לא לתקות תועלת ושכר בחר לו הבל להיות רועה צאן, כי להיותו לבדו עם אחותו שהיא אשתו ואין בכל הארץ רק אביו ואמו קין ואחותו מה לו להרבות בעדרי צאן</w:t>
      </w:r>
      <w:r w:rsidR="00E64076" w:rsidRPr="00E64076">
        <w:rPr>
          <w:rStyle w:val="HebrewChar"/>
          <w:rFonts w:cs="FrankRuehl" w:hint="cs"/>
          <w:rtl/>
        </w:rPr>
        <w:t>...</w:t>
      </w:r>
      <w:r w:rsidRPr="00E64076">
        <w:rPr>
          <w:rStyle w:val="HebrewChar"/>
          <w:rFonts w:cs="FrankRuehl" w:hint="cs"/>
          <w:rtl/>
        </w:rPr>
        <w:t xml:space="preserve"> לכן נראה כי רועה צאן הוא שם תאר לכל איש המופרש מדרכי ההמון ומתבודד ללון במקומות הרחוקים מבני אדם בל יטרידוהו המיון הבלי מעשי אנשי תבל, והשדה הוא לו מקום מנוחה והשקט, כי שם ימצא את נפשו יותר מוכנת להתעורר ולהתרומם להסתכל ברוממות ה' בברואיו הנפלאים, ולסבה זו בחרו אבותינו משה ודוד להיות רועי צאן</w:t>
      </w:r>
      <w:r w:rsidR="00E64076" w:rsidRPr="00E64076">
        <w:rPr>
          <w:rStyle w:val="HebrewChar"/>
          <w:rFonts w:cs="FrankRuehl" w:hint="cs"/>
          <w:rtl/>
        </w:rPr>
        <w:t>...</w:t>
      </w:r>
      <w:r w:rsidRPr="00E64076">
        <w:rPr>
          <w:rStyle w:val="HebrewChar"/>
          <w:rFonts w:cs="FrankRuehl" w:hint="cs"/>
          <w:rtl/>
        </w:rPr>
        <w:t xml:space="preserve"> וכבר אמרו רבותינו על הבל שהיה מציץ בכבוד עליון, ועל שהיה מציץ יותר מדאי נתחייב מיתה</w:t>
      </w:r>
      <w:r w:rsidR="00E64076" w:rsidRPr="00E64076">
        <w:rPr>
          <w:rStyle w:val="HebrewChar"/>
          <w:rFonts w:cs="FrankRuehl" w:hint="cs"/>
          <w:rtl/>
        </w:rPr>
        <w:t>...</w:t>
      </w:r>
      <w:r w:rsidRPr="00E64076">
        <w:rPr>
          <w:rStyle w:val="HebrewChar"/>
          <w:rFonts w:cs="FrankRuehl" w:hint="cs"/>
          <w:rtl/>
        </w:rPr>
        <w:t xml:space="preserve"> וראיתי לרי"א שכתב הבל היה גדל לב רודף אחר הכבוד המדומה והשררה לכן נעשה רועה צאן, מנהיג ורודה בבעלי חיים, ולזה נקרא הבל, כי הכבוד </w:t>
      </w:r>
      <w:r w:rsidRPr="00E64076">
        <w:rPr>
          <w:rStyle w:val="HebrewChar"/>
          <w:rFonts w:cs="FrankRuehl" w:hint="cs"/>
          <w:rtl/>
        </w:rPr>
        <w:lastRenderedPageBreak/>
        <w:t>והשררות הבל המה מעשה תעתועים, ולא יתקנו דבריו להרשיע בם את הצדיק, ואם כדבריו למה אמר הכתוב "וישע ה' אל הבל"</w:t>
      </w:r>
      <w:r w:rsidR="00E64076" w:rsidRPr="00E64076">
        <w:rPr>
          <w:rStyle w:val="HebrewChar"/>
          <w:rFonts w:cs="FrankRuehl" w:hint="cs"/>
          <w:rtl/>
        </w:rPr>
        <w:t>...</w:t>
      </w:r>
      <w:r w:rsidRPr="00E64076">
        <w:rPr>
          <w:rStyle w:val="HebrewChar"/>
          <w:rFonts w:cs="FrankRuehl" w:hint="cs"/>
          <w:rtl/>
        </w:rPr>
        <w:t xml:space="preserve"> (שם ב,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קניתי איש - רגש גאוה בלידה, שהיתה אולי עוד לפני הגירוש, כתוספות סנהדרין ל"ח ב', והבל שנולד אחרי הגירוש נקרא לרמוז על ההתפתחות המעוכבת מעתה, מלשון אבל</w:t>
      </w:r>
      <w:r w:rsidR="00E64076" w:rsidRPr="00E64076">
        <w:rPr>
          <w:rStyle w:val="HebrewChar"/>
          <w:rFonts w:cs="FrankRuehl" w:hint="cs"/>
          <w:rtl/>
        </w:rPr>
        <w:t>...</w:t>
      </w:r>
      <w:r w:rsidRPr="00E64076">
        <w:rPr>
          <w:rStyle w:val="HebrewChar"/>
          <w:rFonts w:cs="FrankRuehl" w:hint="cs"/>
          <w:rtl/>
        </w:rPr>
        <w:t xml:space="preserve"> (שם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את אחיו - </w:t>
      </w:r>
      <w:r w:rsidR="00E64076" w:rsidRPr="00E64076">
        <w:rPr>
          <w:rStyle w:val="HebrewChar"/>
          <w:rFonts w:cs="FrankRuehl" w:hint="cs"/>
          <w:rtl/>
        </w:rPr>
        <w:t>...</w:t>
      </w:r>
      <w:r w:rsidRPr="00E64076">
        <w:rPr>
          <w:rStyle w:val="HebrewChar"/>
          <w:rFonts w:cs="FrankRuehl" w:hint="cs"/>
          <w:rtl/>
        </w:rPr>
        <w:t>והענין כי אחר שקין היה מוכשר ביותר לעבודת האדמה היה מספיק עבודתו גם בשביל אחיו, ומודיע הכתוב כי משני הילדים הראשונים בא ענין האחוה במין האדם, שיהא אחד עובד בשביל אחיו</w:t>
      </w:r>
      <w:r w:rsidR="00E64076" w:rsidRPr="00E64076">
        <w:rPr>
          <w:rStyle w:val="HebrewChar"/>
          <w:rFonts w:cs="FrankRuehl" w:hint="cs"/>
          <w:rtl/>
        </w:rPr>
        <w:t>...</w:t>
      </w:r>
      <w:r w:rsidRPr="00E64076">
        <w:rPr>
          <w:rStyle w:val="HebrewChar"/>
          <w:rFonts w:cs="FrankRuehl" w:hint="cs"/>
          <w:rtl/>
        </w:rPr>
        <w:t xml:space="preserve"> ומודיע עוד הכתוב כי גם הילד השני לא היה יושב בטל, אלא היה מבקש מותרות על חיים הכרחיים, מה שאין שום בריה עושה כן אלא מין אדם, וטבע זה באמת מרבה הבל, שהרי אין קץ וגבול לזה התשוקה, משום הכי היה שמו של זה הילד המשוקע בזה הרצון הבל</w:t>
      </w:r>
      <w:r w:rsidR="00E64076" w:rsidRPr="00E64076">
        <w:rPr>
          <w:rStyle w:val="HebrewChar"/>
          <w:rFonts w:cs="FrankRuehl" w:hint="cs"/>
          <w:rtl/>
        </w:rPr>
        <w:t>...</w:t>
      </w:r>
      <w:r w:rsidRPr="00E64076">
        <w:rPr>
          <w:rStyle w:val="HebrewChar"/>
          <w:rFonts w:cs="FrankRuehl" w:hint="cs"/>
          <w:rtl/>
        </w:rPr>
        <w:t xml:space="preserve"> ומודיע הכתוב כל זה כי נחלקו קין והבל בדעות באיזה דרך ישכון אור רצון ה', אם בחיים הכרחיים ולא יותר או לראות בחיים מרווחים באשר הוא אדם בדעת אנושי</w:t>
      </w:r>
      <w:r w:rsidR="00E64076" w:rsidRPr="00E64076">
        <w:rPr>
          <w:rStyle w:val="HebrewChar"/>
          <w:rFonts w:cs="FrankRuehl" w:hint="cs"/>
          <w:rtl/>
        </w:rPr>
        <w:t>...</w:t>
      </w:r>
      <w:r w:rsidRPr="00E64076">
        <w:rPr>
          <w:rStyle w:val="HebrewChar"/>
          <w:rFonts w:cs="FrankRuehl" w:hint="cs"/>
          <w:rtl/>
        </w:rPr>
        <w:t xml:space="preserve"> (שם שם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הביא גם הוא - הענין הוא שהודיע הכתוב שלא התנהג הבל במותרות משום מחשבת עון ופתוי יצר הרע, ולפי זה לא היה ראוי לו להביא מנחה ולבקש על זה מהקב"ה שיצליחו</w:t>
      </w:r>
      <w:r w:rsidR="00E64076" w:rsidRPr="00E64076">
        <w:rPr>
          <w:rStyle w:val="HebrewChar"/>
          <w:rFonts w:cs="FrankRuehl" w:hint="cs"/>
          <w:rtl/>
        </w:rPr>
        <w:t>...</w:t>
      </w:r>
      <w:r w:rsidRPr="00E64076">
        <w:rPr>
          <w:rStyle w:val="HebrewChar"/>
          <w:rFonts w:cs="FrankRuehl" w:hint="cs"/>
          <w:rtl/>
        </w:rPr>
        <w:t xml:space="preserve"> כי הבל הבין בדעתו שכל רצון ה' שיהא האדם חי באופן זה. וישע ה' אל הבל - היינו שקבל תפלתו והצליח עסקו. (שם שם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אבל הבל היה ההיפוך ממנו, שהיה בעיני עצמו כהבל ואפס ואין, אבל גם זה אין שבח, שהרי היה גם בענין העבודה כן, שלא עלה על דעתו להרהיב עוז בנפשו להקריב קרבן עד שראה את קין מקריב הביא גם הוא טפל לקין, כמו שכתוב "והבל הביא גם הוא", שחשב שבאמצעות קין יתקבל גם קרבנו, ואם שבצד </w:t>
      </w:r>
      <w:r w:rsidR="00627C66" w:rsidRPr="00E64076">
        <w:rPr>
          <w:rStyle w:val="HebrewChar"/>
          <w:rFonts w:cs="FrankRuehl" w:hint="cs"/>
          <w:rtl/>
        </w:rPr>
        <w:lastRenderedPageBreak/>
        <w:t>אחד השפלות היא מדה טובה, ועל כן נתקבל קרבנו, מכל מקום מצד אחר היא מדה חסרה, שחסר לו להיות לבו מוגבה בדרכי ה', ועל כן נהרג</w:t>
      </w:r>
      <w:r w:rsidRPr="00E64076">
        <w:rPr>
          <w:rStyle w:val="HebrewChar"/>
          <w:rFonts w:cs="FrankRuehl" w:hint="cs"/>
          <w:rtl/>
        </w:rPr>
        <w:t>...</w:t>
      </w:r>
      <w:r w:rsidR="00627C66" w:rsidRPr="00E64076">
        <w:rPr>
          <w:rStyle w:val="HebrewChar"/>
          <w:rFonts w:cs="FrankRuehl" w:hint="cs"/>
          <w:rtl/>
        </w:rPr>
        <w:t xml:space="preserve"> (בראשית תרע"ה)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ולהבין כל זה נתבונן במהות קין והבל, שבשניהם יש צד הטוב וצד הרע, אשר לכאורה יפלא שלא מצינו בהבל שום חטא, גם מדוע הומת. ונאמר דהנה ידוע ששמות בני אדם הם עצם מהותם, מה גם השמות הכתובים בתורה</w:t>
      </w:r>
      <w:r w:rsidR="00E64076" w:rsidRPr="00E64076">
        <w:rPr>
          <w:rStyle w:val="HebrewChar"/>
          <w:rFonts w:cs="FrankRuehl" w:hint="cs"/>
          <w:rtl/>
        </w:rPr>
        <w:t>...</w:t>
      </w:r>
      <w:r w:rsidRPr="00E64076">
        <w:rPr>
          <w:rStyle w:val="HebrewChar"/>
          <w:rFonts w:cs="FrankRuehl" w:hint="cs"/>
          <w:rtl/>
        </w:rPr>
        <w:t xml:space="preserve"> והנה שם הבל מורה להבל את כל קניני עולם הזה להיות בעיני עצמו כהבל שאין בו ממש. אך בזה יש גם כן שתי בחינות מצד הטוב והרע. אם הוא יודע ומכיר בחסרונו ומשתוקק להשלים עצמו כאיש הטובע בנהר והושיט לו הקברניט את החבל והוא אוחז בו להציל את נפשו, ויודע שמבלעדי זה אין לו חיים כלל, זהו החלק הטוב. אבל באם הוא בעצמו כמתיאש ואיננו משתדל לשאוב לו חיים זה חלק רע. והנה בהבל מצינו והבל הביא גם הוא וגו', היינו שמעצמו לא התעורר להקריב קרבן לקרב את עצמו לה', והיה בעיני עצמו כמתיאש, אך נגרר אחר מעשה קין, וזה היה חטאו של הבל, על כן נהרג. והנה על פי האריז"ל הנ"ל חלקי הטוב שהיו בהבל כולם התחילו להתקן על ידי משה רבינו ע"ה וקרח. והנה משה על ידי ענותנותו הגדולה שהעידה עליו התורה הקדושה, "והאיש משה ענו מאד"</w:t>
      </w:r>
      <w:r w:rsidR="00E64076" w:rsidRPr="00E64076">
        <w:rPr>
          <w:rStyle w:val="HebrewChar"/>
          <w:rFonts w:cs="FrankRuehl" w:hint="cs"/>
          <w:rtl/>
        </w:rPr>
        <w:t>...</w:t>
      </w:r>
      <w:r w:rsidRPr="00E64076">
        <w:rPr>
          <w:rStyle w:val="HebrewChar"/>
          <w:rFonts w:cs="FrankRuehl" w:hint="cs"/>
          <w:rtl/>
        </w:rPr>
        <w:t xml:space="preserve"> כשם שהבל היה בעיני עצמו כהבל שבהבלים, אך עם כל זה לא התיאש בעצמו חס ושלום אדרבה היה עולה מעלה אחר מעלה</w:t>
      </w:r>
      <w:r w:rsidR="00E64076" w:rsidRPr="00E64076">
        <w:rPr>
          <w:rStyle w:val="HebrewChar"/>
          <w:rFonts w:cs="FrankRuehl" w:hint="cs"/>
          <w:rtl/>
        </w:rPr>
        <w:t>...</w:t>
      </w:r>
      <w:r w:rsidRPr="00E64076">
        <w:rPr>
          <w:rStyle w:val="HebrewChar"/>
          <w:rFonts w:cs="FrankRuehl" w:hint="cs"/>
          <w:rtl/>
        </w:rPr>
        <w:t xml:space="preserve"> וקרח רצה גם כן לתקן ענין הבל, היינו ש"ח חלקים שבו מצד הרע שאמרנו, שהוא ענין ביטול ויאוש בעצמו, והעתיק עצמו לקצה האחר לגמרי, להיות כענין "ויגבה לבו בדרכי ה'", להיות עובד בהתלהבות גדולה, אך לא שמר את עצמו שלא יתערבו בו עניני ישות וגיאות, עד שהרהיב עוז בנפשו לחלוק על משה רבינו ע"ה, ורצה להיות כהן גדול, וזה בעצמו מדת הרע שבקין, על כן נתעבר בו חלקי הרע שבקין</w:t>
      </w:r>
      <w:r w:rsidR="00E64076" w:rsidRPr="00E64076">
        <w:rPr>
          <w:rStyle w:val="HebrewChar"/>
          <w:rFonts w:cs="FrankRuehl" w:hint="cs"/>
          <w:rtl/>
        </w:rPr>
        <w:t>...</w:t>
      </w:r>
      <w:r w:rsidRPr="00E64076">
        <w:rPr>
          <w:rStyle w:val="HebrewChar"/>
          <w:rFonts w:cs="FrankRuehl" w:hint="cs"/>
          <w:rtl/>
        </w:rPr>
        <w:t xml:space="preserve"> (קרח תע"ר)</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הבל - קרבן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קין-קרבן, קרבן, שעטנז)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ויהי מקץ ימים ויבא קין מפרי האדמה מנחה לה'. והבל הביא גם הוא מבכורות צאנו </w:t>
      </w:r>
      <w:r w:rsidRPr="00E64076">
        <w:rPr>
          <w:rStyle w:val="HebrewChar"/>
          <w:rFonts w:cs="FrankRuehl" w:hint="cs"/>
          <w:rtl/>
        </w:rPr>
        <w:lastRenderedPageBreak/>
        <w:t>ומחלביהן, וישע ה' אל הבל ואל מנחתו. (בראשית ד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ואחר כך הביאו קרבן, זה הקריב מהצד שלו, וזה הקריב מהצד שלו</w:t>
      </w:r>
      <w:r w:rsidR="00E64076" w:rsidRPr="00E64076">
        <w:rPr>
          <w:rStyle w:val="HebrewChar"/>
          <w:rFonts w:cs="FrankRuehl" w:hint="cs"/>
          <w:rtl/>
        </w:rPr>
        <w:t>...</w:t>
      </w:r>
      <w:r w:rsidRPr="00E64076">
        <w:rPr>
          <w:rStyle w:val="HebrewChar"/>
          <w:rFonts w:cs="FrankRuehl" w:hint="cs"/>
          <w:rtl/>
        </w:rPr>
        <w:t xml:space="preserve"> מהו מקץ ימים, זהו קץ כל בשר, זהו מלאך המות, הרי שקרבנו של קין מהצד הטמא היה</w:t>
      </w:r>
      <w:r w:rsidR="00E64076" w:rsidRPr="00E64076">
        <w:rPr>
          <w:rStyle w:val="HebrewChar"/>
          <w:rFonts w:cs="FrankRuehl" w:hint="cs"/>
          <w:rtl/>
        </w:rPr>
        <w:t>...</w:t>
      </w:r>
      <w:r w:rsidRPr="00E64076">
        <w:rPr>
          <w:rStyle w:val="HebrewChar"/>
          <w:rFonts w:cs="FrankRuehl" w:hint="cs"/>
          <w:rtl/>
        </w:rPr>
        <w:t xml:space="preserve"> והבל הביא גם הוא, גם הוא לרבות את הצד העליון הבא מצד הקדוש, ומשום זה וישע ה' אל הבל וגו', משום שהיה מצד הקדושה, אבל אל קין ומנחתו לא שעה, לא קבל הקב"ה את קרבנו, משום שהיה מצד הטמא</w:t>
      </w:r>
      <w:r w:rsidR="00E64076" w:rsidRPr="00E64076">
        <w:rPr>
          <w:rStyle w:val="HebrewChar"/>
          <w:rFonts w:cs="FrankRuehl" w:hint="cs"/>
          <w:rtl/>
        </w:rPr>
        <w:t>...</w:t>
      </w:r>
      <w:r w:rsidRPr="00E64076">
        <w:rPr>
          <w:rStyle w:val="HebrewChar"/>
          <w:rFonts w:cs="FrankRuehl" w:hint="cs"/>
          <w:rtl/>
        </w:rPr>
        <w:t xml:space="preserve"> (בראשית ב שלד)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והבל הביא גם הוא, מהו גם, גם הוא לרבות זה בזה, (כלומר שגם הוא הביא לס"א מעט כמו קין), אלא קרבנו להקב"ה היה כולו, שעיקר הקרבן היה אל הקב"ה, ונתן חלק לצד האחר, כמו שכתוב ומחלביהן, (משמע שעיקר הקרבן, דהיינו חלביהן הקריב לה', וחלק הגרוע נתן לס"א). וקין עשה עיקר הקרבן לקץ הימים שהוא סוד הס"א, ונתן חלק להקב"ה, ועל כן לא נתקבל. (בא לב)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זה מי מוכיח, קין והבל מוכיחים, שזה בא מצד אחד, וזה בא מצד אחד,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ומשם זה לא היה צריך לחבר אותם יחד, (וכשהביאו שניהם קרבנות לא נתחברו), אלא קרבנו של קין נתרחק מפני קרבנו של הבל. ועל כן ובגד כלאים שעטנז לא יעלה עליך</w:t>
      </w:r>
      <w:r>
        <w:rPr>
          <w:rStyle w:val="HebrewChar"/>
          <w:rtl/>
        </w:rPr>
        <w:t> </w:t>
      </w:r>
      <w:r w:rsidR="00E64076" w:rsidRPr="00E64076">
        <w:rPr>
          <w:rStyle w:val="HebrewChar"/>
          <w:rFonts w:cs="FrankRuehl" w:hint="cs"/>
          <w:rtl/>
        </w:rPr>
        <w:t>...</w:t>
      </w:r>
      <w:r w:rsidRPr="00E64076">
        <w:rPr>
          <w:rStyle w:val="HebrewChar"/>
          <w:rFonts w:cs="FrankRuehl" w:hint="cs"/>
          <w:rtl/>
        </w:rPr>
        <w:t xml:space="preserve"> (קדושים קטז)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 רבי יהודה הוחזר קין להיות עובד אדמה, והבל רועה צאן, זה הביא קרבן וזה היא קרבן. אמר רבי יהודה קין בא בגסות רוח, והבל בשפלות רוח, שכתוב זבחי אלקים רוח נשברה, מה כתוב, וישע ה' אל הבל ואל מנחתו</w:t>
      </w:r>
      <w:r w:rsidR="00E64076" w:rsidRPr="00E64076">
        <w:rPr>
          <w:rStyle w:val="HebrewChar"/>
          <w:rFonts w:cs="FrankRuehl" w:hint="cs"/>
          <w:rtl/>
        </w:rPr>
        <w:t>...</w:t>
      </w:r>
      <w:r w:rsidRPr="00E64076">
        <w:rPr>
          <w:rStyle w:val="HebrewChar"/>
          <w:rFonts w:cs="FrankRuehl" w:hint="cs"/>
          <w:rtl/>
        </w:rPr>
        <w:t xml:space="preserve"> ותאנה אותו היום היה ראש השנה יום דין</w:t>
      </w:r>
      <w:r w:rsidR="00E64076" w:rsidRPr="00E64076">
        <w:rPr>
          <w:rStyle w:val="HebrewChar"/>
          <w:rFonts w:cs="FrankRuehl" w:hint="cs"/>
          <w:rtl/>
        </w:rPr>
        <w:t>...</w:t>
      </w:r>
      <w:r w:rsidRPr="00E64076">
        <w:rPr>
          <w:rStyle w:val="HebrewChar"/>
          <w:rFonts w:cs="FrankRuehl" w:hint="cs"/>
          <w:rtl/>
        </w:rPr>
        <w:t xml:space="preserve"> (זהר חדש בראשית תתלד)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 אליעזר: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הגיע ליל יום טוב של פסח, אמר אדם לבניו בליל זה עתידין ישראל להקריב קרבנות פסחם, הקריבו גם אתם לפני בוראכם.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הביא קין מותר מאכלו קליות וזרע פשתן, והביא הבל מבכורות צאנו ומחלביהן, כבשים שלא נגוזו לצמר. ונתעב מנחת קין ונרצית מנחת הבל,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וישע ה' </w:t>
      </w:r>
      <w:r w:rsidRPr="00E64076">
        <w:rPr>
          <w:rStyle w:val="HebrewChar"/>
          <w:rFonts w:cs="FrankRuehl" w:hint="cs"/>
          <w:rtl/>
        </w:rPr>
        <w:lastRenderedPageBreak/>
        <w:t>אל הבל ואל מנחתו. רבי יהושע בן קרחה אומר אמר הקב"ה אל יתערבו מנחת קין והבל לעולם</w:t>
      </w:r>
      <w:r w:rsidR="00E64076" w:rsidRPr="00E64076">
        <w:rPr>
          <w:rStyle w:val="HebrewChar"/>
          <w:rFonts w:cs="FrankRuehl" w:hint="cs"/>
          <w:rtl/>
        </w:rPr>
        <w:t>...</w:t>
      </w:r>
      <w:r w:rsidRPr="00E64076">
        <w:rPr>
          <w:rStyle w:val="HebrewChar"/>
          <w:rFonts w:cs="FrankRuehl" w:hint="cs"/>
          <w:rtl/>
        </w:rPr>
        <w:t xml:space="preserve"> שנאמר ובגד כלאים שעטנז לא יעלה עליך. נכנסה קנאה ושנאה גדולה בלבו של קין על שנרצית מנחת הבל</w:t>
      </w:r>
      <w:r w:rsidR="00E64076" w:rsidRPr="00E64076">
        <w:rPr>
          <w:rStyle w:val="HebrewChar"/>
          <w:rFonts w:cs="FrankRuehl" w:hint="cs"/>
          <w:rtl/>
        </w:rPr>
        <w:t>...</w:t>
      </w:r>
      <w:r w:rsidRPr="00E64076">
        <w:rPr>
          <w:rStyle w:val="HebrewChar"/>
          <w:rFonts w:cs="FrankRuehl" w:hint="cs"/>
          <w:rtl/>
        </w:rPr>
        <w:t xml:space="preserve"> (פרק כא)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והבל הביא גם הוא מבכורות צאנו ומחלביהן, ר' אליעזר ור' יוסי בר חנינא, ר"א אמר הקריבו בני נח שלמים, ור"י אמר עולות הקריבו</w:t>
      </w:r>
      <w:r w:rsidR="00E64076" w:rsidRPr="00E64076">
        <w:rPr>
          <w:rStyle w:val="HebrewChar"/>
          <w:rFonts w:cs="FrankRuehl" w:hint="cs"/>
          <w:rtl/>
        </w:rPr>
        <w:t>...</w:t>
      </w:r>
      <w:r w:rsidRPr="00E64076">
        <w:rPr>
          <w:rStyle w:val="HebrewChar"/>
          <w:rFonts w:cs="FrankRuehl" w:hint="cs"/>
          <w:rtl/>
        </w:rPr>
        <w:t xml:space="preserve"> (בראשית פרשה גב ט,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ויהי מקץ ימים</w:t>
      </w:r>
      <w:r w:rsidR="00E64076" w:rsidRPr="00E64076">
        <w:rPr>
          <w:rStyle w:val="HebrewChar"/>
          <w:rFonts w:cs="FrankRuehl" w:hint="cs"/>
          <w:rtl/>
        </w:rPr>
        <w:t>...</w:t>
      </w:r>
      <w:r w:rsidRPr="00E64076">
        <w:rPr>
          <w:rStyle w:val="HebrewChar"/>
          <w:rFonts w:cs="FrankRuehl" w:hint="cs"/>
          <w:rtl/>
        </w:rPr>
        <w:t xml:space="preserve"> אמרו חז"ל בני ארבעים שנה היו קין והבל. ויבא קין מפרי האדמה, מן מותר מאכלו, ורבנן אמרו זרע פשתן היה. והבל הביא מבכורות צאנו ומחלביהן, לפיכך נאסר צמר ופשתים, שנאמר (דברים כ"ב) לא תלבש שעטנז וגו', ואמר הקב"ה אינו דין שיתערב מנחת החוטא עם מנחת הזכאי, לפיכך נאסר</w:t>
      </w:r>
      <w:r w:rsidR="00E64076" w:rsidRPr="00E64076">
        <w:rPr>
          <w:rStyle w:val="HebrewChar"/>
          <w:rFonts w:cs="FrankRuehl" w:hint="cs"/>
          <w:rtl/>
        </w:rPr>
        <w:t>...</w:t>
      </w:r>
      <w:r w:rsidRPr="00E64076">
        <w:rPr>
          <w:rStyle w:val="HebrewChar"/>
          <w:rFonts w:cs="FrankRuehl" w:hint="cs"/>
          <w:rtl/>
        </w:rPr>
        <w:t xml:space="preserve"> (בראשית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והבל הביא גם הוא מבכורות צאנו, מכבשים שלא נגזזו ולא נעבדו ולא נעברה בהן עבירה, וישע ה' אל הבל ואל מנחתו - לפי שהביא קרבנו מן המובחר בעין טובה, ערב קרבנו להקב"ה, ועליו הוא אומר וערבה לה' מנחת יהודה וירושלים כימי עולם וכשנים קדמוניות (מלאכי ג'). רבי אומר כימי עולם כימי נח, וכשנים קדמוניות, כשנות הבל, שלא היתה עבודה זרה בעולם. (בראשית ד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וישע ה' - ירדה אש וליחכה מנחתו. (בראשית ד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ויהי מקץ ימים - שעבד קין את האדמה הביא המנחה אל המקום שקבע לתפלתו, ולא ישרו בעיני דברי האומרים כי המנחה הביאה אל אביו, ובעבור שכתב מבכורות צאנו, יש סמך כי לא הביא קין מן הבכורים. (שם שם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רד"ק:</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מקץ ימים - הביא לו ממה שהוציאה לו האדמה מתנה במקום שקבע לו אדם לתפלה ולקרבן, וכן בניו עמו, כי מן הדומה הקריב אדם קרבן לה' מפרי האדמה ומן הצאן ומן הבקר, וזה דרך ההודאה לא-ל. וכן אמז"ל (חולין ס') שור שהקריב אדם הראשון קרן אחת היתה לו במצחו, שנאמר מקרין מפריס, ובניו למדו ממנו, והביאו כל אחד מהמלאכה שבה היה מתעסק ולהודות לא-ל על הטובה שנתן לו בעבודתו</w:t>
      </w:r>
      <w:r w:rsidR="00E64076" w:rsidRPr="00E64076">
        <w:rPr>
          <w:rStyle w:val="HebrewChar"/>
          <w:rFonts w:cs="FrankRuehl" w:hint="cs"/>
          <w:rtl/>
        </w:rPr>
        <w:t>...</w:t>
      </w:r>
      <w:r w:rsidRPr="00E64076">
        <w:rPr>
          <w:rStyle w:val="HebrewChar"/>
          <w:rFonts w:cs="FrankRuehl" w:hint="cs"/>
          <w:rtl/>
        </w:rPr>
        <w:t xml:space="preserve"> (שם שם 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מבכורות צאנו ומחלביהן - זה דרך כבוד מהבכורות קודם שיהנה הוא מהנולדים מהחלב ומהצמר גם הביא מהשמנים שבהם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וכמדומה לי שלא שחט הקרבן אלא הניחו חי קשור באותו מקום הקבוע לו כדי שירד עליו אש מן השמים לאכלו,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שהיה עושה לקרבן אביו, כי לא היו שוחטים, כי לא היו אוכלים בשר. ובב"ר (כ"ב) הבל הקריב בלא הפשט ונתוח, ומכאן ואילך הפשט ונתוח</w:t>
      </w:r>
      <w:r w:rsidR="00E64076" w:rsidRPr="00E64076">
        <w:rPr>
          <w:rStyle w:val="HebrewChar"/>
          <w:rFonts w:cs="FrankRuehl" w:hint="cs"/>
          <w:rtl/>
        </w:rPr>
        <w:t>...</w:t>
      </w:r>
      <w:r w:rsidRPr="00E64076">
        <w:rPr>
          <w:rStyle w:val="HebrewChar"/>
          <w:rFonts w:cs="FrankRuehl" w:hint="cs"/>
          <w:rtl/>
        </w:rPr>
        <w:t xml:space="preserve"> (שם שם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מבעלי התוספות: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וישע ה' - במה שעה אליו, והרי נהרג מיד, אלא על כרחך צריך לומר שקבל קרבנו וזכהו לעולם הבא.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מבכורות - וגם הבל חשב שמלאכתו תכליתית, שכבר היה בה מקום מצד מה שהיא שכלית. וישע ה' - כי לרועה תגיע יותר מנוחה והידור מלעובד האדמה, ובהיותו מסודר יותר בהשכל תגיענו גם הממשלה, ועל זה חרה לקין</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העקרים: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כי קין לקח לו לעבוד את האדמה, לפי שהיה חושב שאין יתרון לאדם על הבעלי חיים אלא בזה בהיותו יודע לעבוד את האדמה</w:t>
      </w:r>
      <w:r w:rsidRPr="00E64076">
        <w:rPr>
          <w:rStyle w:val="HebrewChar"/>
          <w:rFonts w:cs="FrankRuehl" w:hint="cs"/>
          <w:rtl/>
        </w:rPr>
        <w:t>...</w:t>
      </w:r>
      <w:r w:rsidR="00627C66" w:rsidRPr="00E64076">
        <w:rPr>
          <w:rStyle w:val="HebrewChar"/>
          <w:rFonts w:cs="FrankRuehl" w:hint="cs"/>
          <w:rtl/>
        </w:rPr>
        <w:t xml:space="preserve"> ולזה הביא מנחה מפרי האדמה לשבח השם על היתרון שנתן לו על הצמחי, ולא הביא קרבן מן הבעלי חיים, כי לא חשב היתרון שיש לו עליהם בעבודת האדמה יתרון גדול. אלא שלפי שהיה לו להביא מפרי העץ שהוא מבחר הצמחים ולא הביא אלא מפרי האדמה, כלומר מן הירקות, </w:t>
      </w:r>
      <w:r w:rsidR="00627C66" w:rsidRPr="00E64076">
        <w:rPr>
          <w:rStyle w:val="HebrewChar"/>
          <w:rFonts w:cs="FrankRuehl" w:hint="cs"/>
          <w:rtl/>
        </w:rPr>
        <w:lastRenderedPageBreak/>
        <w:t>חטא</w:t>
      </w:r>
      <w:r w:rsidRPr="00E64076">
        <w:rPr>
          <w:rStyle w:val="HebrewChar"/>
          <w:rFonts w:cs="FrankRuehl" w:hint="cs"/>
          <w:rtl/>
        </w:rPr>
        <w:t>...</w:t>
      </w:r>
      <w:r w:rsidR="00627C66" w:rsidRPr="00E64076">
        <w:rPr>
          <w:rStyle w:val="HebrewChar"/>
          <w:rFonts w:cs="FrankRuehl" w:hint="cs"/>
          <w:rtl/>
        </w:rPr>
        <w:t xml:space="preserve"> וחשב גם כן היותו אסור בהריגת הבעלי חיים אחר היותו שוה אליהם</w:t>
      </w:r>
      <w:r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והבל היה חושב שיש לאדם יתרון על הבעלי חיים אבל חשב שהיתרון הזה הוא שיהיה לו ממשלה עליהם ויכבוש אותם תחתיו לעשות מלאכתו, אבל לא שיהיה מותר בהריגתם,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לא חשב שיהיה לאדם יתרון על הבעלי חיים בזה, ולזה אמר הכתוב "והבל הביא גם הוא מבכורות צאנו", כלומר גם הוא על כונת קין, והיה חושב שיהיה האדם אסור בהריגת הבעלי חיים אם לא לצורך גבוה ולעשות קרבן מהן לפניו, להורות שהוא יתברך הוא שיש לו יתרון על האדם והבהמה, כי כולם יאבדו והוא יעמוד</w:t>
      </w:r>
      <w:r w:rsidR="00E64076" w:rsidRPr="00E64076">
        <w:rPr>
          <w:rStyle w:val="HebrewChar"/>
          <w:rFonts w:cs="FrankRuehl" w:hint="cs"/>
          <w:rtl/>
        </w:rPr>
        <w:t>...</w:t>
      </w:r>
      <w:r w:rsidRPr="00E64076">
        <w:rPr>
          <w:rStyle w:val="HebrewChar"/>
          <w:rFonts w:cs="FrankRuehl" w:hint="cs"/>
          <w:rtl/>
        </w:rPr>
        <w:t xml:space="preserve"> ולזה נהרג הבל להיות זה הדעת קרוב מאד מדעת קין ויותר מוכן לטעות בה האנשים ולהמשך אחריו. אבל לפי שדעת הבל היה שיש לאדם יתרון על הבעלי חים וממשלה עליהם ויוכל להרוג אותן לצורך גבוה והוא קרוב אל שיכיר על ידו יתרון האדם על הבעלי חיים, והכיר מעלת האדון להביא מבכורות צאנו ומחלביהן, שעה ה' אל הבל ואל מנחתו להיותו קרוב אל השלמות מדעת קין</w:t>
      </w:r>
      <w:r w:rsidR="00E64076" w:rsidRPr="00E64076">
        <w:rPr>
          <w:rStyle w:val="HebrewChar"/>
          <w:rFonts w:cs="FrankRuehl" w:hint="cs"/>
          <w:rtl/>
        </w:rPr>
        <w:t>...</w:t>
      </w:r>
      <w:r w:rsidRPr="00E64076">
        <w:rPr>
          <w:rStyle w:val="HebrewChar"/>
          <w:rFonts w:cs="FrankRuehl" w:hint="cs"/>
          <w:rtl/>
        </w:rPr>
        <w:t xml:space="preserve"> (מאמר ג פרק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הביא גם הוא - </w:t>
      </w:r>
      <w:r>
        <w:rPr>
          <w:rStyle w:val="HebrewChar"/>
          <w:rtl/>
        </w:rPr>
        <w:t> </w:t>
      </w:r>
      <w:r w:rsidRPr="00E64076">
        <w:rPr>
          <w:rStyle w:val="HebrewChar"/>
          <w:rFonts w:cs="FrankRuehl" w:hint="cs"/>
          <w:bCs/>
          <w:rtl/>
        </w:rPr>
        <w:t xml:space="preserve">חוץ מקרבנו חשב כאילו הקריב את עצמו, שהוא העיקר בקרבן,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וקין עשה זאת רק אחרי שמנחתו לא נתקבלה, והיתה כמצות אנשים מלומדה, ולכן לא שעה אל מנחתו. (בראשית ד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כי דבר נכון למבין, כי כאשר היה זה רועה צאן וזה עובד אדמה, מסתמא היה קין מביא קרבן מה שהוא שייך לו להגדיל כחו שהוא מיוחד בו ורחוק מחבירו, ואין בכל עבודתו שהיה עובד אדמה מה שהוא מיוחד לו דווקא ושהוא מובדל ומופרש מהבל רק הפשתן, שזה הדבר הוא כלאים והפכו לו</w:t>
      </w:r>
      <w:r w:rsidRPr="00E64076">
        <w:rPr>
          <w:rStyle w:val="HebrewChar"/>
          <w:rFonts w:cs="FrankRuehl" w:hint="cs"/>
          <w:rtl/>
        </w:rPr>
        <w:t>...</w:t>
      </w:r>
      <w:r w:rsidR="00627C66" w:rsidRPr="00E64076">
        <w:rPr>
          <w:rStyle w:val="HebrewChar"/>
          <w:rFonts w:cs="FrankRuehl" w:hint="cs"/>
          <w:rtl/>
        </w:rPr>
        <w:t xml:space="preserve"> וכן הבל היה מביא מבכורות צאנו כדי להביא מדבר שהוא מיוחד לו ואין דבר מיוחד לקין רק הפשתן זרע שהוא כלאים, והפכו לצאן, שמזה יבא הפשתן ומזה הצמר. ומזה תבין כי הבל וקין היו הפכים זה לזה, כי זה רועה צאן שמהם הצמר, וזה עובד </w:t>
      </w:r>
      <w:r w:rsidR="00627C66" w:rsidRPr="00E64076">
        <w:rPr>
          <w:rStyle w:val="HebrewChar"/>
          <w:rFonts w:cs="FrankRuehl" w:hint="cs"/>
          <w:rtl/>
        </w:rPr>
        <w:lastRenderedPageBreak/>
        <w:t>אדמה שממנה הפשתן, ומפני שהיו הפכים לא היה אפשר להתקיים יחד</w:t>
      </w:r>
      <w:r w:rsidRPr="00E64076">
        <w:rPr>
          <w:rStyle w:val="HebrewChar"/>
          <w:rFonts w:cs="FrankRuehl" w:hint="cs"/>
          <w:rtl/>
        </w:rPr>
        <w:t>...</w:t>
      </w:r>
      <w:r w:rsidR="00627C66" w:rsidRPr="00E64076">
        <w:rPr>
          <w:rStyle w:val="HebrewChar"/>
          <w:rFonts w:cs="FrankRuehl" w:hint="cs"/>
          <w:rtl/>
        </w:rPr>
        <w:t xml:space="preserve">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ונראה שמפני זה נענש הבל ונהרג, דהוא גם כן הביא קרבן להרחיק כח קין, דלמה לא הביא שור פר כמו שהקריב אדם הראשון,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אלא שהיה מכוין להרחיק הברכה מקין שהיה עובד אדמה, כי הצאן הוא הפוך לו</w:t>
      </w:r>
      <w:r w:rsidRPr="00E64076">
        <w:rPr>
          <w:rStyle w:val="HebrewChar"/>
          <w:rFonts w:cs="FrankRuehl" w:hint="cs"/>
          <w:rtl/>
        </w:rPr>
        <w:t>...</w:t>
      </w:r>
      <w:r w:rsidR="00627C66" w:rsidRPr="00E64076">
        <w:rPr>
          <w:rStyle w:val="HebrewChar"/>
          <w:rFonts w:cs="FrankRuehl" w:hint="cs"/>
          <w:rtl/>
        </w:rPr>
        <w:t xml:space="preserve"> ולפיכך כתוב "הביא גם הוא", כמו שקין היה מכון להרחיק הבל, גם היה כוונתו להביא דבר שהוא הפך קין. ובזה יתורץ קושיא דלעיל למה הביא קין מן הגרוע, לפי שרצה להביא דבר שהוא הפך הבל</w:t>
      </w:r>
      <w:r w:rsidRPr="00E64076">
        <w:rPr>
          <w:rStyle w:val="HebrewChar"/>
          <w:rFonts w:cs="FrankRuehl" w:hint="cs"/>
          <w:rtl/>
        </w:rPr>
        <w:t>...</w:t>
      </w:r>
      <w:r w:rsidR="00627C66" w:rsidRPr="00E64076">
        <w:rPr>
          <w:rStyle w:val="HebrewChar"/>
          <w:rFonts w:cs="FrankRuehl" w:hint="cs"/>
          <w:rtl/>
        </w:rPr>
        <w:t xml:space="preserve"> (גור אריה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ויש שואלים, אחר שהשי"ת שעה אל הבל ואל מנחתו אם כן למה לא היה נשמר מקין</w:t>
      </w:r>
      <w:r w:rsidR="00E64076" w:rsidRPr="00E64076">
        <w:rPr>
          <w:rStyle w:val="HebrewChar"/>
          <w:rFonts w:cs="FrankRuehl" w:hint="cs"/>
          <w:rtl/>
        </w:rPr>
        <w:t>...</w:t>
      </w:r>
      <w:r w:rsidRPr="00E64076">
        <w:rPr>
          <w:rStyle w:val="HebrewChar"/>
          <w:rFonts w:cs="FrankRuehl" w:hint="cs"/>
          <w:rtl/>
        </w:rPr>
        <w:t xml:space="preserve"> כי מה שהקריב קרבן לא היה זה מצד עצמו, רק כאשר ראה הבל שקין מקריב קרבן ואז נתעורר גם כן </w:t>
      </w:r>
      <w:r w:rsidR="00E64076" w:rsidRPr="00E64076">
        <w:rPr>
          <w:rStyle w:val="HebrewChar"/>
          <w:rFonts w:cs="FrankRuehl" w:hint="cs"/>
          <w:rtl/>
        </w:rPr>
        <w:t>...</w:t>
      </w:r>
      <w:r w:rsidRPr="00E64076">
        <w:rPr>
          <w:rStyle w:val="HebrewChar"/>
          <w:rFonts w:cs="FrankRuehl" w:hint="cs"/>
          <w:rtl/>
        </w:rPr>
        <w:t>וקין היה מתחיל להקריב, אף כי היה בעל יצר הרע, מפני שכך דרך אנשים לא טובים שסוברים שמחמת הקרבת קרבן ירצה אל השי"ת, אבל זבח רשעים כמו אלו תועבה, ולא שעה אל מנחתו. אבל הבל אף על גב שלא היה עושה בכוונה, מכל מקום ראוי לקבל הקרבן, אבל שיהיה נקרא בכלל שומר מצוה לא ידע דבר רע, דבר זה אינו, כי אין יסוד למעשה זה, כי כל יסוד נבנה על עצמו ולא על זולתו, ומה שעשה הבל לא נבנה על עצמו, רק כאשר ראה קין מקריב היה הבל גם כן מקריב, לפיכך מעשה כזה אין לו יסוד והוא הבל. והכל נרמז בכתוב שאמר "והבל הביא גם הוא"</w:t>
      </w:r>
      <w:r w:rsidR="00E64076" w:rsidRPr="00E64076">
        <w:rPr>
          <w:rStyle w:val="HebrewChar"/>
          <w:rFonts w:cs="FrankRuehl" w:hint="cs"/>
          <w:rtl/>
        </w:rPr>
        <w:t>...</w:t>
      </w:r>
      <w:r w:rsidRPr="00E64076">
        <w:rPr>
          <w:rStyle w:val="HebrewChar"/>
          <w:rFonts w:cs="FrankRuehl" w:hint="cs"/>
          <w:rtl/>
        </w:rPr>
        <w:t xml:space="preserve"> (דרשה לשבת הגדול)</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ומשה היה רועה, בכאן נרמז סוד הגלגול כפי מאמר הזוהר ויתר המקובלים, והסוד בענין הבל ויהי הבל רועה צאן, וזהו ויסתר משה פניו כי ירא מהביט, כי היה נזכר מה שאירע לו בהבטתו אשר בו נענש להרג בעבורה, כי כאשר שעה השי"ת אל מנחתו ותצא אש מלפני ה' ותאכל את מנחתו, הציץ באש ונפגע, על כן ראשית נבואתו בלהב, והמבין יבין כי מן הראוי היה משה רבינו ע"ה לקבלת התורה כי מן השלשה הכי נכבד</w:t>
      </w:r>
      <w:r w:rsidR="00E64076" w:rsidRPr="00E64076">
        <w:rPr>
          <w:rStyle w:val="HebrewChar"/>
          <w:rFonts w:cs="FrankRuehl" w:hint="cs"/>
          <w:rtl/>
        </w:rPr>
        <w:t>...</w:t>
      </w:r>
      <w:r w:rsidRPr="00E64076">
        <w:rPr>
          <w:rStyle w:val="HebrewChar"/>
          <w:rFonts w:cs="FrankRuehl" w:hint="cs"/>
          <w:rtl/>
        </w:rPr>
        <w:t xml:space="preserve"> (בראשית)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ויש לך לדעת מפני מה להבל נתרצה ולקין לא נתרצה, כי קין הביא מפרי האדמה שלא היה בו </w:t>
      </w:r>
      <w:r w:rsidRPr="00E64076">
        <w:rPr>
          <w:rStyle w:val="HebrewChar"/>
          <w:rFonts w:cs="FrankRuehl" w:hint="cs"/>
          <w:rtl/>
        </w:rPr>
        <w:lastRenderedPageBreak/>
        <w:t>רוח חיים, ולא שת לבו רק לזאת, כד"א עובד אדמה, ולא העלה הדברים למקום עליון, רק תפס דרך אמו שסחטה לו ענבים. אמנם הבל תפס דרך אביו והקריב הכחות למקום עליון, וקרבנו תודה היה ונאה ליחיד להודות ליחיד שיתעלה על כח הקיום שהוציא בו ועל כח הדיבור.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יהודה קין בא מגסות הרוח והבל בנמיכות הרוח, דכתיב זבחי אלקים רוח נשברה, מה כתיב וישע אל הבל ואל מנחתו ואל קין ואל מנחתו לא שעה.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הכל תלוי במחשבה, כמו דאשכחן בקין והבל, קין אייתי קורבניה פשתן והוה מחשבתיה לקמיה הקב"ה ערוה, ופשתים מסטרא דערוה, דכתיב ועשה להם מכנסי בד לכסות בשר ערוה, ובגין דא לא קיבל לה. הבל הביא מבכורות צאנו מחשבתו הוה בההוא אתר דאתמר ביה ועתיק יומין יתיב ושער רישיה כעמר נקי, ובגין דא חרה ליה וקטל ליה</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אל הבל ואל מנחתו - לא אמר אל מנחת הבל, כי יודיענו שלא חשיבות קרבנו משל קין לבד היה הגורם לקבל זה ולרחק זה, כי אם אמנם מעשיהם היה העיקר בזה, זה נתרצה מצד מעשיו המעולים, וזה נתרחק מצד מעשיו המגונים, ולכן לא אמר 'אל מנחת קין' לא שעה. (בראשית ד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מקץ ימים - יספר איך התעוררו מעצמם להביא מנחה לה', מזה נלמד כי מטבע נפש האדם להכיר כי יש גבוה מעל גבוהים בורא כל, ונפשו תתנדב להשיב לו תודה על טובותיו</w:t>
      </w:r>
      <w:r w:rsidR="00E64076" w:rsidRPr="00E64076">
        <w:rPr>
          <w:rStyle w:val="HebrewChar"/>
          <w:rFonts w:cs="FrankRuehl" w:hint="cs"/>
          <w:rtl/>
        </w:rPr>
        <w:t>...</w:t>
      </w:r>
      <w:r w:rsidRPr="00E64076">
        <w:rPr>
          <w:rStyle w:val="HebrewChar"/>
          <w:rFonts w:cs="FrankRuehl" w:hint="cs"/>
          <w:rtl/>
        </w:rPr>
        <w:t xml:space="preserve"> אמנם בין מנחת קין ומנחת הבל ארבעה הבדלים. א', קין לא הכיר שה' הוא ראשית הסבות ואחריתם, עד שכל התולדה תתיחס לו לבדו, וחשב כי הוא רק העוזר והגומר בהויה עם הטבע, לכן הביא המנחה מקץ ימים, והבל השכיל זאת, לכן הביא "מבכורות צאנו", להורות שהוא ראשית כל הסבות והכל מתיחס אליו.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ב', קין הביא הגרוע, שעל זה אמר "מפרי האדמה", ובמדרש מן הפסולת, שהיה לו להביא </w:t>
      </w:r>
      <w:r w:rsidRPr="00E64076">
        <w:rPr>
          <w:rStyle w:val="HebrewChar"/>
          <w:rFonts w:cs="FrankRuehl" w:hint="cs"/>
          <w:rtl/>
        </w:rPr>
        <w:lastRenderedPageBreak/>
        <w:t>בכורים מפרי האילן. והבל הביא המובחר, "ומחלביהן". ג', קין חשב שה' צריך אל המנחה, שעל זה אמר "מנחה לה'", והבל ידע שה' לא יחסר לו דבר, רק שהביא "גם הוא" ולא היה זו אצלו כמביא דורון לה'. ד', שעיקר כוונת הקרבן הוא נפש האדם והכנעתו שידמה בעיניו כאילו מביא את עצמו, ועל כונה זו הביא הבל, שעל זה אמר "הביא גם הוא" הוא עצמו היה המנחה מזוך לבבו והכנעת נפשו. וקין הביא רק פרי האדמה בלא הכנעת הלב</w:t>
      </w:r>
      <w:r w:rsidR="00E64076" w:rsidRPr="00E64076">
        <w:rPr>
          <w:rStyle w:val="HebrewChar"/>
          <w:rFonts w:cs="FrankRuehl" w:hint="cs"/>
          <w:rtl/>
        </w:rPr>
        <w:t>...</w:t>
      </w:r>
      <w:r w:rsidRPr="00E64076">
        <w:rPr>
          <w:rStyle w:val="HebrewChar"/>
          <w:rFonts w:cs="FrankRuehl" w:hint="cs"/>
          <w:rtl/>
        </w:rPr>
        <w:t xml:space="preserve"> (שם שם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והבל הביא - בחר את הבכורות להקרבה, והראה בזה כי יחסיו אל ה' קודמים לכל. הקדשת הבכור היא סמל להקדשת הכל. הבל הביא "גם הוא" - למרות שבכור הבית הביא כבר קרבן עבור כל הבית</w:t>
      </w:r>
      <w:r w:rsidR="00E64076" w:rsidRPr="00E64076">
        <w:rPr>
          <w:rStyle w:val="HebrewChar"/>
          <w:rFonts w:cs="FrankRuehl" w:hint="cs"/>
          <w:rtl/>
        </w:rPr>
        <w:t>...</w:t>
      </w:r>
      <w:r w:rsidRPr="00E64076">
        <w:rPr>
          <w:rStyle w:val="HebrewChar"/>
          <w:rFonts w:cs="FrankRuehl" w:hint="cs"/>
          <w:rtl/>
        </w:rPr>
        <w:t xml:space="preserve"> אם תיטיב שאת - קרבן הבל היה מחאה על כשרו של קין להקריב המנחה עבור הבית, וה' הצדיקו לפי שעה בקבלו את מנחתו, בכל זאת אמר לקין שאין לו להתייאש, ואם ייטיב יתנשא במעלה</w:t>
      </w:r>
      <w:r w:rsidR="00E64076" w:rsidRPr="00E64076">
        <w:rPr>
          <w:rStyle w:val="HebrewChar"/>
          <w:rFonts w:cs="FrankRuehl" w:hint="cs"/>
          <w:rtl/>
        </w:rPr>
        <w:t>...</w:t>
      </w:r>
      <w:r w:rsidRPr="00E64076">
        <w:rPr>
          <w:rStyle w:val="HebrewChar"/>
          <w:rFonts w:cs="FrankRuehl" w:hint="cs"/>
          <w:rtl/>
        </w:rPr>
        <w:t xml:space="preserve">  שם שם ד וז)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ספר קול שמחה פירש, והבל הביא גם הוא, כי בקין כתיב מקץ ימים, שעל ידי זכרון יום המיתה התעורר לשוב, אבל הבל הביא 'גם הוא' בעודנו בחיים. ויש לומר עוד כי עיקר הקרבן הוא שיסמוך האדם עצמו על זה הקרבן, ושעל ידי זה ידבק עצמו בהשי"ת, כי אין הקרבן עיקר המכוון רק שהוא גורם התדבקות לקונו</w:t>
      </w:r>
      <w:r w:rsidR="00E64076" w:rsidRPr="00E64076">
        <w:rPr>
          <w:rStyle w:val="HebrewChar"/>
          <w:rFonts w:cs="FrankRuehl" w:hint="cs"/>
          <w:rtl/>
        </w:rPr>
        <w:t>...</w:t>
      </w:r>
      <w:r w:rsidRPr="00E64076">
        <w:rPr>
          <w:rStyle w:val="HebrewChar"/>
          <w:rFonts w:cs="FrankRuehl" w:hint="cs"/>
          <w:rtl/>
        </w:rPr>
        <w:t xml:space="preserve"> וזה שכתב "הביא גם הוא", גם את עצמו עם הקרבן, ולכן נתקבל לפני השי"ת. (בראשית תרל"ה)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והנה קין שהקדים להקריב קרבן לפניו יתברך, מובן שגדולה היתה כוונתו, עם כל זה טעה לחשוב כי יפוי הקרבן למותר, ולכאורה הצדק אתו, כי רחמנא לבא בעי. והבל הבין כי אחר שהשי"ת התחסד אתנו לקבל קרבן, והלא לפניו לא שייך להביא מאומה רק להראות חפץ לבנו, לזאת טוב שנראה הדבר עם הדברים היקרים אצלינו, והביא מבכורות צאנו ומחלביהן</w:t>
      </w:r>
      <w:r w:rsidRPr="00E64076">
        <w:rPr>
          <w:rStyle w:val="HebrewChar"/>
          <w:rFonts w:cs="FrankRuehl" w:hint="cs"/>
          <w:rtl/>
        </w:rPr>
        <w:t>...</w:t>
      </w:r>
      <w:r w:rsidR="00627C66" w:rsidRPr="00E64076">
        <w:rPr>
          <w:rStyle w:val="HebrewChar"/>
          <w:rFonts w:cs="FrankRuehl" w:hint="cs"/>
          <w:rtl/>
        </w:rPr>
        <w:t xml:space="preserve"> מזה נלמד מה זה יפוי מצוה ומה זאת המחסר "בלבד </w:t>
      </w:r>
      <w:r w:rsidR="00627C66" w:rsidRPr="00E64076">
        <w:rPr>
          <w:rStyle w:val="HebrewChar"/>
          <w:rFonts w:cs="FrankRuehl" w:hint="cs"/>
          <w:rtl/>
        </w:rPr>
        <w:lastRenderedPageBreak/>
        <w:t>שיכוון", ואין זו סתירה ליפוי המצוה</w:t>
      </w:r>
      <w:r w:rsidRPr="00E64076">
        <w:rPr>
          <w:rStyle w:val="HebrewChar"/>
          <w:rFonts w:cs="FrankRuehl" w:hint="cs"/>
          <w:rtl/>
        </w:rPr>
        <w:t>...</w:t>
      </w:r>
      <w:r w:rsidR="00627C66" w:rsidRPr="00E64076">
        <w:rPr>
          <w:rStyle w:val="HebrewChar"/>
          <w:rFonts w:cs="FrankRuehl" w:hint="cs"/>
          <w:rtl/>
        </w:rPr>
        <w:t xml:space="preserve"> (חלק ב רז)</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הגד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אמר, דבר, ספר)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ויגד, רומז למדרגה פנימיות עליונה ממלכות, שהיא שולטת על הדיבור שהיא מלכות, וזה הוא מגיד מישרים, מי הוא מישרים זה הוא מדרגה עליונה אשר יעקב שורה בה, (דהיינו ת"ת) וז"ש כוננת מישרים, ועל כן כתוב כאן מגיד ואינו כתוב דובר, (להורות שהכונה כאן על ת"ת ולא על המלכות, ור' אליעזר מביא בדבריו אלו ראיה לדברי ר' חייא).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יצחק, והרי כתוב ויגד לכם את בריתו, ואם כן כמו שכתוב הגדה אצל ברית יכול לומר גם כן אצל צדק, אמר לו כן הוא ודאי, שהגדה הוא גם בחינת ברית, (דהיינו יסוד, כי ת"ת וברית חד הוא, אבל יסוד) הוא מדרגה השולטת על התחתונה, שהוא דובר צדק, ועל כן יתכן לומר גם בה לשון הגדה. והכל הוא להסתכל כאן. תא חזי, אף על פי שאמרנו שדבור הוא תחתון מכולן, אל תאמר בשביל זה שהוא אינו מדרגה עליונה וחשובה</w:t>
      </w:r>
      <w:r w:rsidR="00E64076" w:rsidRPr="00E64076">
        <w:rPr>
          <w:rStyle w:val="HebrewChar"/>
          <w:rFonts w:cs="FrankRuehl" w:hint="cs"/>
          <w:rtl/>
        </w:rPr>
        <w:t>...</w:t>
      </w:r>
      <w:r w:rsidRPr="00E64076">
        <w:rPr>
          <w:rStyle w:val="HebrewChar"/>
          <w:rFonts w:cs="FrankRuehl" w:hint="cs"/>
          <w:rtl/>
        </w:rPr>
        <w:t xml:space="preserve"> (לך לך רכט, ועיין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יוסי שאל את ר"ש, אמר לו, ואגידה או ויגד או ויגידו, וכן כל (מקום שנאמר הגדה), למדנו שהוא סוד החכמה, למה יש במלה זו סוד החכמה.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לו משום שהיא מלה הבאה בג' ד' בלי פירוד ביניהן, שרומז על יחוד השלם, (כי ג' ה"ס יסוד, ד' ה"ס מלכות), וזה הוא סוד החכמה, כי מלה הבאה בשלמות בסוד האותיות ג' ד' כך הוא כשהן בסוד החכמה. אבל ד' בלי ג' אין שלמות, וכן ג' בלי ד', כי ג' ד' נתקשרו זה בזה בלי פירוד. ומי שיפריד אותם גורם לעצמו מיתה, וה סוד החטא של אדם, (שהמשיך אור המלכות ממעלה למטה והפרידה מיסוד ז"א והפריד הד' מן הג').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משום זה, (הגדה) היא מלה של סוד החכמה, ואף על פי שיש פעם י' בין ג' לד', (כגון ואגידה), אינו פרוד, והכל קשר אחד, (כי י' </w:t>
      </w:r>
      <w:r w:rsidRPr="00E64076">
        <w:rPr>
          <w:rStyle w:val="HebrewChar"/>
          <w:rFonts w:cs="FrankRuehl" w:hint="cs"/>
          <w:rtl/>
        </w:rPr>
        <w:lastRenderedPageBreak/>
        <w:t>רומזת גם כן ליסוד), ועל כן מלה זו כך הוא ודאי, אף כאן ואגידה לכם, הוא סוד החכמה, רצה לגלות את סוף כל מעשיהם של ישראל. (ויחי תקכג)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ויספרו לו ויאמרו וגו', אמר רבי חייא מה השינוי כאן שכתוב ויספרו, ולא כתוב ויגידו או ויאמרו. אלא כל אחד פירש הדבר בפני עצמו, ויגידו רמז מרמז בחכמה, וכבר למדנו, ויאמר היינו אמירה בלבד, ויאמרו פירושו הרהור הלב, ויאמרו פירושו פקודה, וכבר העמדנו בכמה מקומות. ויספרו פירושו בכל מקום פרשת הדברים, (שכל אחד מהם פירש הדברים). (שלח עז)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כה תאמר לבית יעקב בלשון רכה, אמרו ראשי דברים לנשים,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ותגד לבני ישראל, ותדקדק עמהם </w:t>
      </w:r>
      <w:r>
        <w:rPr>
          <w:rStyle w:val="HebrewChar"/>
          <w:rtl/>
        </w:rPr>
        <w:t> </w:t>
      </w:r>
      <w:r w:rsidRPr="00E64076">
        <w:rPr>
          <w:rStyle w:val="HebrewChar"/>
          <w:rFonts w:cs="FrankRuehl" w:hint="cs"/>
          <w:rtl/>
        </w:rPr>
        <w:t>ואמור להם</w:t>
      </w:r>
      <w:r w:rsidR="00E64076" w:rsidRPr="00E64076">
        <w:rPr>
          <w:rStyle w:val="HebrewChar"/>
          <w:rFonts w:cs="FrankRuehl" w:hint="cs"/>
          <w:rtl/>
        </w:rPr>
        <w:t>...</w:t>
      </w:r>
      <w:r w:rsidRPr="00E64076">
        <w:rPr>
          <w:rStyle w:val="HebrewChar"/>
          <w:rFonts w:cs="FrankRuehl" w:hint="cs"/>
          <w:rtl/>
        </w:rPr>
        <w:t xml:space="preserve"> (יתרו-בחודש פרשה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ותגיד לבני ישראל המצות ודקדוקיהם, דברים שהן קשין כגידים, וראיה לדבר שלא תמצא בכל המקרא כמותו מלא יו"ד, ותגיד לשון גידין. ועוד יש לומר כה תאמר אלו ראשי דברים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ותגיד כל הענינים והעונשים והאזהרות,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והראיה לו בשמשון, כי הגיד לה את כל לבו</w:t>
      </w:r>
      <w:r w:rsidR="00E64076" w:rsidRPr="00E64076">
        <w:rPr>
          <w:rStyle w:val="HebrewChar"/>
          <w:rFonts w:cs="FrankRuehl" w:hint="cs"/>
          <w:rtl/>
        </w:rPr>
        <w:t>...</w:t>
      </w:r>
      <w:r w:rsidRPr="00E64076">
        <w:rPr>
          <w:rStyle w:val="HebrewChar"/>
          <w:rFonts w:cs="FrankRuehl" w:hint="cs"/>
          <w:rtl/>
        </w:rPr>
        <w:t xml:space="preserve"> (שמות יט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הגדתי - </w:t>
      </w:r>
      <w:r w:rsidR="00E64076" w:rsidRPr="00E64076">
        <w:rPr>
          <w:rStyle w:val="HebrewChar"/>
          <w:rFonts w:cs="FrankRuehl" w:hint="cs"/>
          <w:rtl/>
        </w:rPr>
        <w:t>...</w:t>
      </w:r>
      <w:r w:rsidRPr="00E64076">
        <w:rPr>
          <w:rStyle w:val="HebrewChar"/>
          <w:rFonts w:cs="FrankRuehl" w:hint="cs"/>
          <w:rtl/>
        </w:rPr>
        <w:t>וטעם הגדתי כמו ספרתי, וכן "ויגד משה את דברי העם", או יהיה פירושו הגדתי לך הכהן כי באתי ולכל העומדים האלה, וההגדה הזו היא לה' אלקיך, לשמו, כי באתי אל הארץ וגו', כי הוא הביאני אליו לעבדו בארץ. (דברים כו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הגדתי היום - הודעתי לכל מתוך מעשי אלה, כמו "כי הגדת היום כי אין לך שרים ועבדים". (דברים כו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הגיד לפרעה - לא היה כאן הגדת דברים כי אם מראית החלום, שממנו יובן מה שהאלקים רוצה לעשות</w:t>
      </w:r>
      <w:r w:rsidR="00E64076" w:rsidRPr="00E64076">
        <w:rPr>
          <w:rStyle w:val="HebrewChar"/>
          <w:rFonts w:cs="FrankRuehl" w:hint="cs"/>
          <w:rtl/>
        </w:rPr>
        <w:t>...</w:t>
      </w:r>
      <w:r w:rsidRPr="00E64076">
        <w:rPr>
          <w:rStyle w:val="HebrewChar"/>
          <w:rFonts w:cs="FrankRuehl" w:hint="cs"/>
          <w:rtl/>
        </w:rPr>
        <w:t xml:space="preserve"> והונח לשון הגדה לכזה, כי שרשו נגד, </w:t>
      </w:r>
      <w:r w:rsidRPr="00E64076">
        <w:rPr>
          <w:rStyle w:val="HebrewChar"/>
          <w:rFonts w:cs="FrankRuehl" w:hint="cs"/>
          <w:rtl/>
        </w:rPr>
        <w:lastRenderedPageBreak/>
        <w:t xml:space="preserve">וכל צורה הנשואה על דבר שהוא חוץ מן המצייר יפול עליו בבחינת המצייר ענין נגד, במה שנושא הצורה מעמד בהקבלה להסתכלות המצייר,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וכל ענין הגדה הוא התגלות דבר חדש והעמדת דבר הנעלם נגד המקבל</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ואפשר שנכלל במלת הגיד הוראת הנגיד המושל והמנהיג את העם, ויהי טעמו עשה אותך לנגיד ומנהיג על הדבר שיתחדש בארצך</w:t>
      </w:r>
      <w:r w:rsidR="00E64076" w:rsidRPr="00E64076">
        <w:rPr>
          <w:rStyle w:val="HebrewChar"/>
          <w:rFonts w:cs="FrankRuehl" w:hint="cs"/>
          <w:rtl/>
        </w:rPr>
        <w:t>...</w:t>
      </w:r>
      <w:r w:rsidRPr="00E64076">
        <w:rPr>
          <w:rStyle w:val="HebrewChar"/>
          <w:rFonts w:cs="FrankRuehl" w:hint="cs"/>
          <w:rtl/>
        </w:rPr>
        <w:t xml:space="preserve"> (בראשית מא כה)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ותגיד - תאמר בלשון רכה ותגיד דברים הקשים</w:t>
      </w:r>
      <w:r w:rsidR="00E64076" w:rsidRPr="00E64076">
        <w:rPr>
          <w:rStyle w:val="HebrewChar"/>
          <w:rFonts w:cs="FrankRuehl" w:hint="cs"/>
          <w:rtl/>
        </w:rPr>
        <w:t>...</w:t>
      </w:r>
      <w:r w:rsidRPr="00E64076">
        <w:rPr>
          <w:rStyle w:val="HebrewChar"/>
          <w:rFonts w:cs="FrankRuehl" w:hint="cs"/>
          <w:rtl/>
        </w:rPr>
        <w:t xml:space="preserve"> אין כוונתם האמירה בכל מקום לשון רכה והגדה לשון קשה, כי כתובים רבים יעידו על הפוכם, "ויאמר יהודה הוציאוה ותשרף"</w:t>
      </w:r>
      <w:r w:rsidR="00E64076" w:rsidRPr="00E64076">
        <w:rPr>
          <w:rStyle w:val="HebrewChar"/>
          <w:rFonts w:cs="FrankRuehl" w:hint="cs"/>
          <w:rtl/>
        </w:rPr>
        <w:t>...</w:t>
      </w:r>
      <w:r w:rsidRPr="00E64076">
        <w:rPr>
          <w:rStyle w:val="HebrewChar"/>
          <w:rFonts w:cs="FrankRuehl" w:hint="cs"/>
          <w:rtl/>
        </w:rPr>
        <w:t xml:space="preserve"> "והגדתם לאבי את כל כבודי"</w:t>
      </w:r>
      <w:r w:rsidR="00E64076" w:rsidRPr="00E64076">
        <w:rPr>
          <w:rStyle w:val="HebrewChar"/>
          <w:rFonts w:cs="FrankRuehl" w:hint="cs"/>
          <w:rtl/>
        </w:rPr>
        <w:t>...</w:t>
      </w:r>
      <w:r w:rsidRPr="00E64076">
        <w:rPr>
          <w:rStyle w:val="HebrewChar"/>
          <w:rFonts w:cs="FrankRuehl" w:hint="cs"/>
          <w:rtl/>
        </w:rPr>
        <w:t xml:space="preserve"> אבל כונתם רק על שנויי הלשונות שבמקום זה, וילמדונו שנצטוה משה להודיע להם תחלה מתן שכרן של מצות, שהם דברים הנוחים והנעימים לשומעיהם, וגם יגיד להם דברים שאין דעת האדם נוחה מהם</w:t>
      </w:r>
      <w:r w:rsidR="00E64076" w:rsidRPr="00E64076">
        <w:rPr>
          <w:rStyle w:val="HebrewChar"/>
          <w:rFonts w:cs="FrankRuehl" w:hint="cs"/>
          <w:rtl/>
        </w:rPr>
        <w:t>...</w:t>
      </w:r>
      <w:r w:rsidRPr="00E64076">
        <w:rPr>
          <w:rStyle w:val="HebrewChar"/>
          <w:rFonts w:cs="FrankRuehl" w:hint="cs"/>
          <w:rtl/>
        </w:rPr>
        <w:t xml:space="preserve"> (שמות יט 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הגדתי היום - אטו עד השתא לא ידעינן שבאו ישראל אל הארץ</w:t>
      </w:r>
      <w:r w:rsidR="00E64076" w:rsidRPr="00E64076">
        <w:rPr>
          <w:rStyle w:val="HebrewChar"/>
          <w:rFonts w:cs="FrankRuehl" w:hint="cs"/>
          <w:rtl/>
        </w:rPr>
        <w:t>...</w:t>
      </w:r>
      <w:r w:rsidRPr="00E64076">
        <w:rPr>
          <w:rStyle w:val="HebrewChar"/>
          <w:rFonts w:cs="FrankRuehl" w:hint="cs"/>
          <w:rtl/>
        </w:rPr>
        <w:t xml:space="preserve"> ולדעתי יתכן שיורו רבותינו בזה תוכן המובן במלת הגדתי,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שאינו לשון הגדה פשוטה, אבל הוא מאמר נשגב, והוא נתינת שבח ותהלה על זכייתו בישיבת הארץ הקדושה,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מלת הגדתי נגזר מן שם גד, אשר הוראתו הצלחה לברכה, כמו "בא גד"</w:t>
      </w:r>
      <w:r w:rsidR="00E64076" w:rsidRPr="00E64076">
        <w:rPr>
          <w:rStyle w:val="HebrewChar"/>
          <w:rFonts w:cs="FrankRuehl" w:hint="cs"/>
          <w:rtl/>
        </w:rPr>
        <w:t>...</w:t>
      </w:r>
      <w:r w:rsidRPr="00E64076">
        <w:rPr>
          <w:rStyle w:val="HebrewChar"/>
          <w:rFonts w:cs="FrankRuehl" w:hint="cs"/>
          <w:rtl/>
        </w:rPr>
        <w:t xml:space="preserve"> וכן בחבקוק "לעלות לעם יגודנו" שהיא עולה לעם אשר יצליח</w:t>
      </w:r>
      <w:r w:rsidR="00E64076" w:rsidRPr="00E64076">
        <w:rPr>
          <w:rStyle w:val="HebrewChar"/>
          <w:rFonts w:cs="FrankRuehl" w:hint="cs"/>
          <w:rtl/>
        </w:rPr>
        <w:t>...</w:t>
      </w:r>
      <w:r w:rsidRPr="00E64076">
        <w:rPr>
          <w:rStyle w:val="HebrewChar"/>
          <w:rFonts w:cs="FrankRuehl" w:hint="cs"/>
          <w:rtl/>
        </w:rPr>
        <w:t xml:space="preserve"> וטעמו כאן בבואו אל בית ה' עם פרי המשובח בארץ יתן שבח ותהלה לפאר את הזמן והיות שזיכהו השי"ת לבא ולישב בארץ הזאת. (דברים כו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ויספר ללבן - יש הבדל בין הגדה לספור,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הגדה הוא בדבר שנוגע אליו וצריך לדעת אותו,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וזה היה ברחל, לכן כתיב "ויגד לרחל", וספור הוא ספורי דברים שאינם נוגעין אליו, וזה היה בלבן שלא נגע אהבת הקרובים בלבו. (בראשית כט יג)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והגיד לכהן - יש הבדל בין הגדה לאמירה, שהמגיד מבאר פרטי הדבר בכל סעיפיו שמגלה דברים שלא ידע השומע מעצמו</w:t>
      </w:r>
      <w:r w:rsidR="00E64076" w:rsidRPr="00E64076">
        <w:rPr>
          <w:rStyle w:val="HebrewChar"/>
          <w:rFonts w:cs="FrankRuehl" w:hint="cs"/>
          <w:rtl/>
        </w:rPr>
        <w:t>...</w:t>
      </w:r>
      <w:r w:rsidRPr="00E64076">
        <w:rPr>
          <w:rStyle w:val="HebrewChar"/>
          <w:rFonts w:cs="FrankRuehl" w:hint="cs"/>
          <w:rtl/>
        </w:rPr>
        <w:t xml:space="preserve"> (ויקרא יד 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הגדתי היום - אף שעדיין לא אמר, אבל </w:t>
      </w:r>
      <w:r>
        <w:rPr>
          <w:rStyle w:val="HebrewChar"/>
          <w:rtl/>
        </w:rPr>
        <w:t> </w:t>
      </w:r>
      <w:r w:rsidRPr="00E64076">
        <w:rPr>
          <w:rStyle w:val="HebrewChar"/>
          <w:rFonts w:cs="FrankRuehl" w:hint="cs"/>
          <w:bCs/>
          <w:rtl/>
        </w:rPr>
        <w:t xml:space="preserve">לשון הגדה יבא גם במקום שאין אומר ודברים רק פרסום על ידי מעשה,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"השמים מספרים" וגו'</w:t>
      </w:r>
      <w:r w:rsidR="00E64076" w:rsidRPr="00E64076">
        <w:rPr>
          <w:rStyle w:val="HebrewChar"/>
          <w:rFonts w:cs="FrankRuehl" w:hint="cs"/>
          <w:rtl/>
        </w:rPr>
        <w:t>...</w:t>
      </w:r>
      <w:r w:rsidRPr="00E64076">
        <w:rPr>
          <w:rStyle w:val="HebrewChar"/>
          <w:rFonts w:cs="FrankRuehl" w:hint="cs"/>
          <w:rtl/>
        </w:rPr>
        <w:t xml:space="preserve"> (דברים כו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תגידו - הגדה היא להודיע סתם ולפרסם, ולבשר הוא לשמח. (שמואל ב א כ)</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מגיד הרקיע - הוא ספור דבר המתחדש. (תהלים יט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הגידי נא לי - משמעות הגדה בכל מקום לפרש כל הפרטים שבענין, ומזה הבינה שאין השאלה רק לדעת שם אביה לבד אלא כל היחס. (בראשית כד כג)</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הגדה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ארבעה בנים, יציאת מצרים-ארבעה לשונות-זכר, פסח)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המצוה שלאחר זו, הוא לספר בשבח יציאת מצרים, שהוא חוב על האדם לעולם לספר בשבחים האלו, כך העמדנו כל אדם המספר ביציאת מצרים ושמח בספור ההוא בשמחה עתיד הוא לשמוח עם השכינה לעולם הבא, שהיא שמחה מכל צד, שזה הוא אדם השמח באדונו, והקב"ה שמח בספור ההוא שלו.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בה בשעה מקבץ הקב"ה את כל החבורה שלו, ואמר להם, לכו ושמעו הספור של השבח שלי, שמספרים בני ושמחים בגאולתי, אז מתקבצים כולם ובאים ומתחברים עם ישראל, ושומעים ספור השבח ששמחים בשמחת הגאולה מאדונם, ובאים ומודים להקב"ה, על כל אלו הנסים והגבורות, ומודים לו על עם הקדוש שיש לו בארץ ששמחים בשמחת הגאולה של אדונם.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אז נתוסף לו כח וגבורה למעלה, וישראל בספור ההוא נותנים כח לאדונם. כמלך שנוסף לו כח וגבורה בעת שמשבחים גבורתו ומודים לו, והכל יראים מפניו ועולה כבודו על כולם. ומשום זה יש לשבח ולספר בספור הזה, כמו שלמדנו, כעין זה חוב הוא על האדם לספר תמיד לפני הקב"ה ולפרסם הנס בכל אלו הנסים שעשה.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ואם תאמר, למה הוא חוב (לספר את הנסים) והלא הקב"ה יודע הכל, כל מה שהיה ויהיה </w:t>
      </w:r>
      <w:r w:rsidRPr="00E64076">
        <w:rPr>
          <w:rStyle w:val="HebrewChar"/>
          <w:rFonts w:cs="FrankRuehl" w:hint="cs"/>
          <w:rtl/>
        </w:rPr>
        <w:lastRenderedPageBreak/>
        <w:t>לאחר מכן, ולמה הפרסום הזה לפניו על מה שהוא עשה והוא ידע. אלא ודאי צריך האדם לפרסם הנס ולספר לפניו מכל מה שעשה, משום שאלו המלות עולות, וכל הפמליא של מעלה מתקבצים ורואים אותם, ומודים לפני הקב"ה ועולה כבודו עליהם למעלה ולמטה. (בא קעט)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והגדת לבנך, שומע אני מראש חודש, תלמוד לומר ביום ההוא, אי ביום ההוא יכול מבעוד יום, תלמוד לומר בעבור זה, בשעה שיש מצה ומרור מונחים לפניך. (בא פרשה יז)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ולפי דעתו של בן אביו מלמדו,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מתחיל בגנות ומסיים בשבח, ודורש מארמי אובד אבי עד שיגמור כל הפרשה כולה</w:t>
      </w:r>
      <w:r w:rsidRPr="00E64076">
        <w:rPr>
          <w:rStyle w:val="HebrewChar"/>
          <w:rFonts w:cs="FrankRuehl" w:hint="cs"/>
          <w:bCs/>
          <w:rtl/>
        </w:rPr>
        <w:t>...</w:t>
      </w:r>
      <w:r w:rsidR="00627C66" w:rsidRPr="00E64076">
        <w:rPr>
          <w:rStyle w:val="HebrewChar"/>
          <w:rFonts w:cs="FrankRuehl" w:hint="cs"/>
          <w:bCs/>
          <w:rtl/>
        </w:rPr>
        <w:t xml:space="preserve"> מאי בגנות, רב אמר בתחלה עובדי עבודת גלולים היו אבותינו, ושמואל אמר עבדים היינו</w:t>
      </w:r>
      <w:r w:rsidRPr="00E64076">
        <w:rPr>
          <w:rStyle w:val="HebrewChar"/>
          <w:rFonts w:cs="FrankRuehl" w:hint="cs"/>
          <w:bCs/>
          <w:rtl/>
        </w:rPr>
        <w:t>...</w:t>
      </w:r>
      <w:r w:rsidR="00627C66" w:rsidRPr="00E64076">
        <w:rPr>
          <w:rStyle w:val="HebrewChar"/>
          <w:rFonts w:cs="FrankRuehl" w:hint="cs"/>
          <w:bCs/>
          <w:rtl/>
        </w:rPr>
        <w:t xml:space="preserve"> רבן גמליאל היה אומר כל שלא אמר שלשה דברים אלו בפסח לא יצא ידי חובתו, ואלו הן פסח מצה ומרור,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פסח על שום שפסח המקום על בתי אבותינו במצרים, שנאמר ואמרתם זבח פסח הוא לה' אשר פסח וגו', מצה על שום שנגאלו אבותינו ממצרים</w:t>
      </w:r>
      <w:r w:rsidRPr="00E64076">
        <w:rPr>
          <w:rStyle w:val="HebrewChar"/>
          <w:rFonts w:cs="FrankRuehl" w:hint="cs"/>
          <w:rtl/>
        </w:rPr>
        <w:t>...</w:t>
      </w:r>
      <w:r w:rsidR="00627C66" w:rsidRPr="00E64076">
        <w:rPr>
          <w:rStyle w:val="HebrewChar"/>
          <w:rFonts w:cs="FrankRuehl" w:hint="cs"/>
          <w:rtl/>
        </w:rPr>
        <w:t xml:space="preserve"> מרור על שום שמררו המצריים את חיי אבותינו במצרים. בכל דור ודור חייב אדם לראות את עצמו כאילו הוא יצא ממצרים, שנאמר והגדת לבנך ביום ההוא לאמר בעבור זה עשה לי בצאתי ממצרים. לפיכך אנחנו חייבים להודות להלל לשבח לפאר לרומם להדר לברך לעלה ולקלס למי שעשה לאבותינו ולנו את כל הנסים האלו, הוציאנו מעבדות לחירות, מיגון לשמחה, ומאבל ליום טוב, ומאפלה לאור גדול ומשעבוד לגאולה ונאמר לפניו הללויה.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עד היכן הוא אומר, בית שמאי אומרים עד אם הבנים שמחה, ובית הלל אומרים עד חלמיש למעינו מים, וחותם בגאולה.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ר"ט אומר אשר גאלנו וגאל את אבותינו ממצרים ולא היה חותם. רבי עקיבא אומר כן ה' אלקינו ואלקי אבותינו יגיענו למועדים ולרגלים אחרים הבאים לקראתנו לשלום שמחים בבנין עירך וששים בעבודתך ונאכל שם וגו' עד בא"י גאל ישראל. אמר רבא צריך שיאמר ואותנו הוציא משם</w:t>
      </w:r>
      <w:r w:rsidRPr="00E64076">
        <w:rPr>
          <w:rStyle w:val="HebrewChar"/>
          <w:rFonts w:cs="FrankRuehl" w:hint="cs"/>
          <w:rtl/>
        </w:rPr>
        <w:t>...</w:t>
      </w:r>
      <w:r w:rsidR="00627C66" w:rsidRPr="00E64076">
        <w:rPr>
          <w:rStyle w:val="HebrewChar"/>
          <w:rFonts w:cs="FrankRuehl" w:hint="cs"/>
          <w:rtl/>
        </w:rPr>
        <w:t xml:space="preserve"> (פסחים קטז </w:t>
      </w:r>
      <w:r w:rsidR="00627C66" w:rsidRPr="00E64076">
        <w:rPr>
          <w:rStyle w:val="HebrewChar"/>
          <w:rFonts w:cs="FrankRuehl" w:hint="cs"/>
          <w:rtl/>
        </w:rPr>
        <w:lastRenderedPageBreak/>
        <w:t>א,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לפיכך אנו חייבין להודות להלל לשבח לפאר לרומם לנצח לגדל למי שעשה לנו את כל הנסים האלו והוציאנו מעבדות לחרות ונאמר לפניו הללויה. תני ר' חייה כנגד ארבעה בנים דיברה תורה, בן חכם בן רשע בן טיפש בן שאינו יודע לשאול. בן חכם מהו אומר, מה העדות והחוקים והמשפטים אשר צוה ה' אלקינו אותנו. אף אתה אמור לו בחזק יד הוציאנו ה' ממצרים מבית עבדים. בן רשע מהו אומר, מה העבודה הזאת לכם, מה הטורח הזה שאתם מטריחין עלינו בכל שנה ושנה. מכיון שהוציא את עצמו מן הכלל אף אתה אמור לו בעבור זה עשה ה' לי, לי עשה לאותו האיש לא עשה, אילו היה אותו האיש במצרים לא היה ראוי להגאל משם לעולם. טיפש מה אומר, מה זאת, אף את למדו הלכות הפסח שאין מפטירין אחר הפסח אפיקומן, שלא יהא עומד מחבורה זו ונכנס לחבורה אחרת. בן שאינו יודע לשאול את פתח לו תחילה. א"ר יוסה מתניתא אמרה כן, אם אין דעת בבן אביו מלמדו</w:t>
      </w:r>
      <w:r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 עקיבה אומר כן ה' אלקינו יגיענו לרגלים הבאים לקראתינו לשלום שמחים בבנין עירך ששים בעבודתך ובחידוש בית מקדשך, ושם נאכל מן הפסחים ומן הזבחים אשר הגיע דמם על קיר מזבחך לרצון, ונודה לך על גאולתינו, בא"י גאל ישראל. רב אמר מתחילה צריך להתחיל בעבר הנהר ישבו אבותיכם וגו'</w:t>
      </w:r>
      <w:r w:rsidR="00E64076" w:rsidRPr="00E64076">
        <w:rPr>
          <w:rStyle w:val="HebrewChar"/>
          <w:rFonts w:cs="FrankRuehl" w:hint="cs"/>
          <w:rtl/>
        </w:rPr>
        <w:t>...</w:t>
      </w:r>
      <w:r w:rsidRPr="00E64076">
        <w:rPr>
          <w:rStyle w:val="HebrewChar"/>
          <w:rFonts w:cs="FrankRuehl" w:hint="cs"/>
          <w:rtl/>
        </w:rPr>
        <w:t xml:space="preserve"> אמרו להם בית שמאי, וכי יצאו ישראל ממצרים שהוא מזכיר יציאת מצרים (קודם חצות דנימא גם בצאת ישראל ממצרים קודם אכילה). אמרו להן בית הלל אילו ממתין עד קרות הגבר אדיין לא הגיעו לחצי גאולה, היאך מזכירין גאולה ואדיין לא נגאלו, והלא לא יצאו אלא בחצי היום</w:t>
      </w:r>
      <w:r w:rsidR="00E64076" w:rsidRPr="00E64076">
        <w:rPr>
          <w:rStyle w:val="HebrewChar"/>
          <w:rFonts w:cs="FrankRuehl" w:hint="cs"/>
          <w:rtl/>
        </w:rPr>
        <w:t>...</w:t>
      </w:r>
      <w:r w:rsidRPr="00E64076">
        <w:rPr>
          <w:rStyle w:val="HebrewChar"/>
          <w:rFonts w:cs="FrankRuehl" w:hint="cs"/>
          <w:rtl/>
        </w:rPr>
        <w:t xml:space="preserve"> אלא מכיון שהתחיל במצוה אומר לו מרק</w:t>
      </w:r>
      <w:r w:rsidR="00E64076" w:rsidRPr="00E64076">
        <w:rPr>
          <w:rStyle w:val="HebrewChar"/>
          <w:rFonts w:cs="FrankRuehl" w:hint="cs"/>
          <w:rtl/>
        </w:rPr>
        <w:t>...</w:t>
      </w:r>
      <w:r w:rsidRPr="00E64076">
        <w:rPr>
          <w:rStyle w:val="HebrewChar"/>
          <w:rFonts w:cs="FrankRuehl" w:hint="cs"/>
          <w:rtl/>
        </w:rPr>
        <w:t xml:space="preserve"> (פסחים ע א,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מצות עשה של תורה לספר בנסים ונפלאות שנעשו לאבותינו במצרים בליל החמשה עשר בניסן,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זכור את היום הזה אשר יצאתם </w:t>
      </w:r>
      <w:r w:rsidRPr="00E64076">
        <w:rPr>
          <w:rStyle w:val="HebrewChar"/>
          <w:rFonts w:cs="FrankRuehl" w:hint="cs"/>
          <w:rtl/>
        </w:rPr>
        <w:lastRenderedPageBreak/>
        <w:t>ממצרים וגו'. ומנין שבליל חמשה עשר</w:t>
      </w:r>
      <w:r w:rsidR="00E64076" w:rsidRPr="00E64076">
        <w:rPr>
          <w:rStyle w:val="HebrewChar"/>
          <w:rFonts w:cs="FrankRuehl" w:hint="cs"/>
          <w:szCs w:val="20"/>
          <w:rtl/>
        </w:rPr>
        <w:t>?</w:t>
      </w:r>
      <w:r w:rsidRPr="00E64076">
        <w:rPr>
          <w:rStyle w:val="HebrewChar"/>
          <w:rFonts w:cs="FrankRuehl" w:hint="cs"/>
          <w:rtl/>
        </w:rPr>
        <w:t xml:space="preserve"> תלמוד לומר והגדת לבנך ביום ההוא</w:t>
      </w:r>
      <w:r w:rsidR="00E64076" w:rsidRPr="00E64076">
        <w:rPr>
          <w:rStyle w:val="HebrewChar"/>
          <w:rFonts w:cs="FrankRuehl" w:hint="cs"/>
          <w:rtl/>
        </w:rPr>
        <w:t>...</w:t>
      </w:r>
      <w:r w:rsidRPr="00E64076">
        <w:rPr>
          <w:rStyle w:val="HebrewChar"/>
          <w:rFonts w:cs="FrankRuehl" w:hint="cs"/>
          <w:rtl/>
        </w:rPr>
        <w:t xml:space="preserve"> בעבור זה בשעה שיש מצה ומרור מונחים לפניך. ואף על פי שאין לך בן. אפילו חכמים גדולים חייבים לספר ביציאת מצרים, וכל המאריך בדברים שאירעו ושהיו הרי זה משובח. (חמץ ומצה פרק ז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מצוה להודיע לבנים, ואפילו לא שאלו, שנאמר "והגדת לבנך", לפי דעתו של בן אביו מלמדו,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כיצד, אם היה קטן או טיפש אומר לו, בני כולנו היינו עבדים כמו שפחה זו או כמו עבד זה במצרים ובלילה הזה פדה אותנו הקב"ה ויוציאנו לחירות, ואם היה הבן גדול וחכם מודיעו מה שאירע לנו במצרים ונסים שנעשו לנו על ידי משה רבינו, הכל לפי דעתו של בן.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וצריך לעשות שינוי בלילה הזה כדי שיראו הבנים וישאלו </w:t>
      </w:r>
      <w:r>
        <w:rPr>
          <w:rStyle w:val="HebrewChar"/>
          <w:rtl/>
        </w:rPr>
        <w:t> </w:t>
      </w:r>
      <w:r w:rsidRPr="00E64076">
        <w:rPr>
          <w:rStyle w:val="HebrewChar"/>
          <w:rFonts w:cs="FrankRuehl" w:hint="cs"/>
          <w:rtl/>
        </w:rPr>
        <w:t>ויאמרו מה נשתנה הלילה הזה מכל הלילות, עד שישיב להם ויאמר להם כך וכך אירע כך וכך היה. וכיצד משנה, מחלק להם קליות ואגוזים, ועוקרים השולחן מלפניהם קודם שיאכלו וחוטפין מצה זה מיד זה וכיוצא בדברים האלו. אין לו בן אשתו שואלתו, אין לו אשה שואלין זה את זה מה נשתנה הלילה הזה, ואפילו היו כולן חכמים, היה לבדו שואל לעצמו מה נשתנה הלילה הזה.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וצריך להתחיל בגנות ולסיים בשבח, כיצד מתחיל ומספר שבתחילה היו אבותינו בימי תרח ומלפניו כופרים וטועין אחר ההבל ורודפין אחר עבודת אלילים, ומסיים בדת האמת שקרבנו המקום לו והבדילנו מהאומות וקרבנו ליחודו. וכן מתחיל ומודיע שעבדים היינו לפרעה במצרים וכל הרעה שגמלנו, ומסיים בנסים ובנפלאות שנעשו לנו ובחירתינו, והוא </w:t>
      </w:r>
      <w:r>
        <w:rPr>
          <w:rStyle w:val="HebrewChar"/>
          <w:rtl/>
        </w:rPr>
        <w:t> </w:t>
      </w:r>
      <w:r w:rsidRPr="00E64076">
        <w:rPr>
          <w:rStyle w:val="HebrewChar"/>
          <w:rFonts w:cs="FrankRuehl" w:hint="cs"/>
          <w:bCs/>
          <w:rtl/>
        </w:rPr>
        <w:t xml:space="preserve">שידרוש מארמי אובד אבי עד שיגמור כל הפרשה, וכל המוסיף ומאריך בדרש פרשה זו הרי זה משובח.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שם ב והלאה)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כל מי שלא אמר שלשה דברים אלו בליל חמשה עשר לא יצא ידי חובתו, ואלו הן פסח מצה ומרור,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פסח על שום שפסח המקום על בתי אבותינו במצרים, שנאמר ואמרתם זבח פסח הוא לה' וגו', מרור על שום שמררו המצריים את חיי אבותינו במצרים, מצה על שם שנגאלו,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ודברים אלו נקראין הגדה.</w:t>
      </w:r>
      <w:r>
        <w:rPr>
          <w:rStyle w:val="HebrewChar"/>
          <w:rtl/>
        </w:rPr>
        <w:t> </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בכל דור ודור חייב אדם להראות את עצמו כאילו הוא בעצמו יצא עתה משעבוד מצרים, שנאמר "ואותנו הוציא משם" וגו', ועל דבר זה צוה הקב"ה בתורה "וזכרת כי עבד היית", כלומר כאילו אתה בעצמך היית עבד ויצאת לחירות ונפדית</w:t>
      </w:r>
      <w:r w:rsidR="00E64076" w:rsidRPr="00E64076">
        <w:rPr>
          <w:rStyle w:val="HebrewChar"/>
          <w:rFonts w:cs="FrankRuehl" w:hint="cs"/>
          <w:rtl/>
        </w:rPr>
        <w:t>...</w:t>
      </w:r>
      <w:r w:rsidRPr="00E64076">
        <w:rPr>
          <w:rStyle w:val="HebrewChar"/>
          <w:rFonts w:cs="FrankRuehl" w:hint="cs"/>
          <w:rtl/>
        </w:rPr>
        <w:t xml:space="preserve"> (שם שם ה והלאה)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סדר עשיית מצות אלו בליל חמשה עשר כך הוא, בתחלה מוזגין כוס לכל אחד ואחד ומברך בורא פרי הגפן, ואומר עליו קדוש היום וזמן ושותה</w:t>
      </w:r>
      <w:r w:rsidR="00E64076" w:rsidRPr="00E64076">
        <w:rPr>
          <w:rStyle w:val="HebrewChar"/>
          <w:rFonts w:cs="FrankRuehl" w:hint="cs"/>
          <w:rtl/>
        </w:rPr>
        <w:t>...</w:t>
      </w:r>
      <w:r w:rsidRPr="00E64076">
        <w:rPr>
          <w:rStyle w:val="HebrewChar"/>
          <w:rFonts w:cs="FrankRuehl" w:hint="cs"/>
          <w:rtl/>
        </w:rPr>
        <w:t xml:space="preserve"> (שם פרק ח א, וראה שם עוד ונוסח ההגדה)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לספר בענין יציאת מצרים בליל ט"ו בניסן, כל אחד כפי צחות לשונו, ולהלל ולשבח להשי"ת על כל הנסים שעשה לנו, שנאמר "והגדת לבנך" וגו' ופרשו חכמים שמצות הגדה בליל ט"ו בשעת אכילת המצה, ומה שאמר לבנך לאו דווקא, אלא אפילו עם כל בריה</w:t>
      </w:r>
      <w:r w:rsidR="00E64076" w:rsidRPr="00E64076">
        <w:rPr>
          <w:rStyle w:val="HebrewChar"/>
          <w:rFonts w:cs="FrankRuehl" w:hint="cs"/>
          <w:rtl/>
        </w:rPr>
        <w:t>...</w:t>
      </w:r>
      <w:r w:rsidRPr="00E64076">
        <w:rPr>
          <w:rStyle w:val="HebrewChar"/>
          <w:rFonts w:cs="FrankRuehl" w:hint="cs"/>
          <w:rtl/>
        </w:rPr>
        <w:t xml:space="preserve"> ואפילו בינו לבין עצמו חייב להוציא הדברים מפיו, כדי שיתעורר לבו לדבר. (בא מצוה כא)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מצות עשה מהתורה לספר ביציאת מצרים ליל הראשון של חג המצות, ומצוה זו פירשה הרמב"ם ז"ל בפרק ז' מהלכות חמץ ומצה, דכתיב "זכור את היום" וגו', כמו שנאמר "זכור את יום השבת", הרי שמפרש כי המצוה למדנו מדכתיב זכור כדכתיב בשבת, ושם פירשו זכור את יום השבת בשבת עצמו, כשהשבת נכנס. אלא שיש להשיב ששם כתוב זכור את היום לקדשו, והקידוש הוא בודאי בלילה של שבת, שאין מקדשין אותו בחול, אבל זכור את היום הזה לא כתוב לקדשו. ונוכל לפרש שהוא בכל יום</w:t>
      </w:r>
      <w:r w:rsidR="00E64076" w:rsidRPr="00E64076">
        <w:rPr>
          <w:rStyle w:val="HebrewChar"/>
          <w:rFonts w:cs="FrankRuehl" w:hint="cs"/>
          <w:rtl/>
        </w:rPr>
        <w:t>...</w:t>
      </w:r>
      <w:r w:rsidRPr="00E64076">
        <w:rPr>
          <w:rStyle w:val="HebrewChar"/>
          <w:rFonts w:cs="FrankRuehl" w:hint="cs"/>
          <w:rtl/>
        </w:rPr>
        <w:t xml:space="preserve"> ואי משום והגדת לבנך ביום ההוא וגו', אולי זה דווקא בהגדת הבן, אבל לזכור כל אחד מנא ליה. ובמכילתא פירשו פסוק "זכור את היום" וגו' על כל יום, וכן רש"י בפירוש החומש</w:t>
      </w:r>
      <w:r w:rsidR="00E64076" w:rsidRPr="00E64076">
        <w:rPr>
          <w:rStyle w:val="HebrewChar"/>
          <w:rFonts w:cs="FrankRuehl" w:hint="cs"/>
          <w:rtl/>
        </w:rPr>
        <w:t>...</w:t>
      </w:r>
      <w:r w:rsidRPr="00E64076">
        <w:rPr>
          <w:rStyle w:val="HebrewChar"/>
          <w:rFonts w:cs="FrankRuehl" w:hint="cs"/>
          <w:rtl/>
        </w:rPr>
        <w:t xml:space="preserve"> אלא למדו מפסוק דפרשת ואתחנן "כי ישאלך בנך מחר לאמר מה העדות" וגו', ונראה דמדכתיב העדות משמע מצוה שהיא לעדות על דבר, כגון פסח, ומאחר שיודע שהמצוה לעדות אם כן מדבר בתלמיד חכם היודע המצוה ומתעסק ביציאת מצרים</w:t>
      </w:r>
      <w:r w:rsidR="00E64076" w:rsidRPr="00E64076">
        <w:rPr>
          <w:rStyle w:val="HebrewChar"/>
          <w:rFonts w:cs="FrankRuehl" w:hint="cs"/>
          <w:rtl/>
        </w:rPr>
        <w:t>...</w:t>
      </w:r>
      <w:r w:rsidRPr="00E64076">
        <w:rPr>
          <w:rStyle w:val="HebrewChar"/>
          <w:rFonts w:cs="FrankRuehl" w:hint="cs"/>
          <w:rtl/>
        </w:rPr>
        <w:t xml:space="preserve"> (גבורות ה' פרק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וטעם הטיבול הראשון בגמרא כדי שישאלו התינוקות, שיראו טיבול שני בתוך הסעודה, ואין דרך לטבול ב' פעמים בתוך הסעודה, ועכשיו אחד קודם סעודה ואחד בתוך הסעודה ואינם כטיבול אחד. וישיב להם שצריכים טיבול מפני המרור, ואינו עושה היכר למצוה שאין אוכלים אותה כל השנה, אבל חזרת אוכלים כל השנה. ולהטור ההיכר שאין דרך לטבול קודם הסעודה, ואם כן ההיכר הוא טבול ראשון בלא השני</w:t>
      </w:r>
      <w:r w:rsidR="00E64076" w:rsidRPr="00E64076">
        <w:rPr>
          <w:rStyle w:val="HebrewChar"/>
          <w:rFonts w:cs="FrankRuehl" w:hint="cs"/>
          <w:rtl/>
        </w:rPr>
        <w:t>...</w:t>
      </w:r>
      <w:r w:rsidRPr="00E64076">
        <w:rPr>
          <w:rStyle w:val="HebrewChar"/>
          <w:rFonts w:cs="FrankRuehl" w:hint="cs"/>
          <w:rtl/>
        </w:rPr>
        <w:t xml:space="preserve"> (שם פרק נ, וראה שם בארוכה)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והלל זה נחלק לשנים, כדי שיהיה נאמר על הפסח והמצה לפניו ולאחריו. ועכשיו לנו אכילת מצה במקום פסח, ולפיכך יש לחלק ההלל קודם ואחר הסעודה, וכיוון שכך ראוי לעשות אין הסעודה הפסק, ולפיכך יש לנו לברך בתחילה ולא אחר הסעודה, שכך היא המצוה ואין כאן הפסק. ועוד כל מצוה שהתחיל בה אין השיחה הפסק, כבטור או"ח. והר"ן האריך בזה בפרק ערבי פסחים ועיין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ורב האי גאון כתב שאין לברך על ההלל בליל פסחים שאינו מצוה, כמו שאמר "לפיכך אנחנו חייבים להודות" וכו', שאנו חייבים מעצמנו להלל. ואין זה ראיה, דאף על גב שאנו מחוייבים מעצמנו, גם אנו מצווים על זה, ואם לא היינו מצווים לא היה השכר גדול כל כך. ועוד ההלל ההוא אינו אלא בלב שמחזיק טובה, ואם לא יבין מה שאומר אינו צריך לומר, אבל רבנן קבעו שיקרא הלל בפה, כמו שאנו מברכין על מקרא ההלל אף על פי שאינו מבין</w:t>
      </w:r>
      <w:r w:rsidR="00E64076" w:rsidRPr="00E64076">
        <w:rPr>
          <w:rStyle w:val="HebrewChar"/>
          <w:rFonts w:cs="FrankRuehl" w:hint="cs"/>
          <w:rtl/>
        </w:rPr>
        <w:t>...</w:t>
      </w:r>
      <w:r w:rsidRPr="00E64076">
        <w:rPr>
          <w:rStyle w:val="HebrewChar"/>
          <w:rFonts w:cs="FrankRuehl" w:hint="cs"/>
          <w:rtl/>
        </w:rPr>
        <w:t xml:space="preserve"> לכך יש לברך. וכן דעת הרמב"ן וכן המנהג.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bCs/>
          <w:rtl/>
        </w:rPr>
        <w:t>ואם תאמר למה אין מברכין על ההגדה, שהרי מצוה לספר ביציאת מצרים</w:t>
      </w:r>
      <w:r w:rsidR="00E64076" w:rsidRPr="00E64076">
        <w:rPr>
          <w:rStyle w:val="HebrewChar"/>
          <w:rFonts w:cs="FrankRuehl" w:hint="cs"/>
          <w:bCs/>
          <w:szCs w:val="20"/>
          <w:rtl/>
        </w:rPr>
        <w:t>?</w:t>
      </w:r>
      <w:r w:rsidRPr="00E64076">
        <w:rPr>
          <w:rStyle w:val="HebrewChar"/>
          <w:rFonts w:cs="FrankRuehl" w:hint="cs"/>
          <w:bCs/>
          <w:rtl/>
        </w:rPr>
        <w:t xml:space="preserve"> ויראה כיון דעיקר הדבר הוא מחשבת הלב, דצריך להבין מה שאמר, וכיוון שהעיקר בלב לא שייך ברכה,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במצוה שעיקר שלה במעשה</w:t>
      </w:r>
      <w:r w:rsidR="00E64076" w:rsidRPr="00E64076">
        <w:rPr>
          <w:rStyle w:val="HebrewChar"/>
          <w:rFonts w:cs="FrankRuehl" w:hint="cs"/>
          <w:rtl/>
        </w:rPr>
        <w:t>...</w:t>
      </w:r>
      <w:r w:rsidRPr="00E64076">
        <w:rPr>
          <w:rStyle w:val="HebrewChar"/>
          <w:rFonts w:cs="FrankRuehl" w:hint="cs"/>
          <w:rtl/>
        </w:rPr>
        <w:t xml:space="preserve"> וחותם בגאולה לומר אשר גאלנו וגו' ליתן ברכה והודאה על הגאולה. (שם פרק סב)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והיה כי יאמרו אליכם בניכם וגו', בהגדה מסיק שהפסוק זה מדבר בבן הרשע</w:t>
      </w:r>
      <w:r w:rsidR="00E64076" w:rsidRPr="00E64076">
        <w:rPr>
          <w:rStyle w:val="HebrewChar"/>
          <w:rFonts w:cs="FrankRuehl" w:hint="cs"/>
          <w:rtl/>
        </w:rPr>
        <w:t>...</w:t>
      </w:r>
      <w:r w:rsidRPr="00E64076">
        <w:rPr>
          <w:rStyle w:val="HebrewChar"/>
          <w:rFonts w:cs="FrankRuehl" w:hint="cs"/>
          <w:rtl/>
        </w:rPr>
        <w:t xml:space="preserve"> ומה שאמר אחר כך "ואמרתם זבח פסח הוא לה'" מלתא באפי נפשיה הוא, לפי שאמר רשב"ג כל שלא אמר ג' </w:t>
      </w:r>
      <w:r w:rsidRPr="00E64076">
        <w:rPr>
          <w:rStyle w:val="HebrewChar"/>
          <w:rFonts w:cs="FrankRuehl" w:hint="cs"/>
          <w:rtl/>
        </w:rPr>
        <w:lastRenderedPageBreak/>
        <w:t>דברים אלו בפסח לא יצא ידי חובתו, ואלו הן פסח מצה ומרור, ומנא ליה לרשב"ג לומר כן, שנוסף על עשיית המצות בפועל חייב הוא לומר ולספר בפה הענינים, ודאי למד זה מפסוק "ואמרתם זבח פסח הוא" וגו', שהוא צווי על האמירה בפה נוסף על העשיה. ועדיין לא הוזכר שיהיה חייב לספר בפה ענין מצה ומרור, על כן נאמר אחר כך "והגדת לבנך ביום ההוא לאמר בעבור זה עשה ה' לי", ודרש בעל האגדה בעבור זה, לא אמרתי אלא בשעה שיש מצה ומרור מונחים לפניך. וקשה על זה למה לא הזכיר גם הפסח, אלא ודאי לפי שכבר הזכיר חיוב האמירה בפה מענין הפסח בפסוק "ואמרתם זבח פסח הוא"</w:t>
      </w:r>
      <w:r w:rsidR="00E64076" w:rsidRPr="00E64076">
        <w:rPr>
          <w:rStyle w:val="HebrewChar"/>
          <w:rFonts w:cs="FrankRuehl" w:hint="cs"/>
          <w:rtl/>
        </w:rPr>
        <w:t>...</w:t>
      </w:r>
      <w:r w:rsidRPr="00E64076">
        <w:rPr>
          <w:rStyle w:val="HebrewChar"/>
          <w:rFonts w:cs="FrankRuehl" w:hint="cs"/>
          <w:rtl/>
        </w:rPr>
        <w:t xml:space="preserve"> (שמות יב כו)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והגדת לבנך - </w:t>
      </w:r>
      <w:r w:rsidR="00E64076" w:rsidRPr="00E64076">
        <w:rPr>
          <w:rStyle w:val="HebrewChar"/>
          <w:rFonts w:cs="FrankRuehl" w:hint="cs"/>
          <w:rtl/>
        </w:rPr>
        <w:t>...</w:t>
      </w:r>
      <w:r w:rsidRPr="00E64076">
        <w:rPr>
          <w:rStyle w:val="HebrewChar"/>
          <w:rFonts w:cs="FrankRuehl" w:hint="cs"/>
          <w:rtl/>
        </w:rPr>
        <w:t>ונראה שיכוין על דרך אומרם ז"ל מתחיל בגנות ומסיים בשבח, יאמר גנות אבותיהם של האבות כי לא היה דבר משובח, והוא אומר והגדת, דברים קשים שלב האדם נעקש מהם, ואחר כך מסיים בשבח, והוא אומרו "לאמר" אמירות משובחות משמחים את הלב ומסעדים אותו</w:t>
      </w:r>
      <w:r w:rsidR="00E64076" w:rsidRPr="00E64076">
        <w:rPr>
          <w:rStyle w:val="HebrewChar"/>
          <w:rFonts w:cs="FrankRuehl" w:hint="cs"/>
          <w:rtl/>
        </w:rPr>
        <w:t>...</w:t>
      </w:r>
      <w:r w:rsidRPr="00E64076">
        <w:rPr>
          <w:rStyle w:val="HebrewChar"/>
          <w:rFonts w:cs="FrankRuehl" w:hint="cs"/>
          <w:rtl/>
        </w:rPr>
        <w:t xml:space="preserve"> ואולי כי סמך ביום ההוא עם והגדת, כי גם נס זה בכלל מצות ההגדה. עוד ירצה באומרו לאמר להיות שאמר והגדת לבנך, תינח אם יש לו בן, אם אין לו בן יהיה פטור, תלמוד לומר לאמר, שעל כל פנים צריך להגיד אפילו בינו לבין עצמו</w:t>
      </w:r>
      <w:r w:rsidR="00E64076" w:rsidRPr="00E64076">
        <w:rPr>
          <w:rStyle w:val="HebrewChar"/>
          <w:rFonts w:cs="FrankRuehl" w:hint="cs"/>
          <w:rtl/>
        </w:rPr>
        <w:t>...</w:t>
      </w:r>
      <w:r w:rsidRPr="00E64076">
        <w:rPr>
          <w:rStyle w:val="HebrewChar"/>
          <w:rFonts w:cs="FrankRuehl" w:hint="cs"/>
          <w:rtl/>
        </w:rPr>
        <w:t xml:space="preserve"> (שם יג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והגדת לבנך - הוא מצות עשה של ספור יציאת מצרים, כי מ"ש למעלה "זכור את היום הזה" הוא מצות עשה של זכירת יציאת מצרים, שזה נוהג בכל יום, אבל "והגדת" הוא הספור, שאינו נוהג רק ביום ההוא, ועל זה אמר יכול מראש חודש, תלמוד לומר ביום ההוא</w:t>
      </w:r>
      <w:r w:rsidR="00E64076" w:rsidRPr="00E64076">
        <w:rPr>
          <w:rStyle w:val="HebrewChar"/>
          <w:rFonts w:cs="FrankRuehl" w:hint="cs"/>
          <w:rtl/>
        </w:rPr>
        <w:t>...</w:t>
      </w:r>
      <w:r w:rsidRPr="00E64076">
        <w:rPr>
          <w:rStyle w:val="HebrewChar"/>
          <w:rFonts w:cs="FrankRuehl" w:hint="cs"/>
          <w:rtl/>
        </w:rPr>
        <w:t xml:space="preserve"> (שמות יג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לחם עוני - דרשו חז"ל בפסחים ל"ו שעונין עליו דברים הרבה, ופרש"י שאומרים עליו הלל והגדה</w:t>
      </w:r>
      <w:r w:rsidR="00E64076" w:rsidRPr="00E64076">
        <w:rPr>
          <w:rStyle w:val="HebrewChar"/>
          <w:rFonts w:cs="FrankRuehl" w:hint="cs"/>
          <w:rtl/>
        </w:rPr>
        <w:t>...</w:t>
      </w:r>
      <w:r w:rsidRPr="00E64076">
        <w:rPr>
          <w:rStyle w:val="HebrewChar"/>
          <w:rFonts w:cs="FrankRuehl" w:hint="cs"/>
          <w:rtl/>
        </w:rPr>
        <w:t xml:space="preserve"> ובאמת לפרש"י אינו מדוקדק לשון דברים הרבה, והכי מיבעי שעונין עליו הגדה. אלא תחלה ראוי לדעת הא דאתיא שם כ"ח </w:t>
      </w:r>
      <w:r w:rsidRPr="00E64076">
        <w:rPr>
          <w:rStyle w:val="HebrewChar"/>
          <w:rFonts w:cs="FrankRuehl" w:hint="cs"/>
          <w:rtl/>
        </w:rPr>
        <w:lastRenderedPageBreak/>
        <w:t>דעיקר הזהרה דהאי קרא לקובעו חובה בזמן הזה</w:t>
      </w:r>
      <w:r w:rsidR="00E64076" w:rsidRPr="00E64076">
        <w:rPr>
          <w:rStyle w:val="HebrewChar"/>
          <w:rFonts w:cs="FrankRuehl" w:hint="cs"/>
          <w:rtl/>
        </w:rPr>
        <w:t>...</w:t>
      </w:r>
      <w:r w:rsidRPr="00E64076">
        <w:rPr>
          <w:rStyle w:val="HebrewChar"/>
          <w:rFonts w:cs="FrankRuehl" w:hint="cs"/>
          <w:rtl/>
        </w:rPr>
        <w:t xml:space="preserve"> דמצה בלי תבלין הוא לחם עוני</w:t>
      </w:r>
      <w:r w:rsidR="00E64076" w:rsidRPr="00E64076">
        <w:rPr>
          <w:rStyle w:val="HebrewChar"/>
          <w:rFonts w:cs="FrankRuehl" w:hint="cs"/>
          <w:rtl/>
        </w:rPr>
        <w:t>...</w:t>
      </w:r>
      <w:r w:rsidRPr="00E64076">
        <w:rPr>
          <w:rStyle w:val="HebrewChar"/>
          <w:rFonts w:cs="FrankRuehl" w:hint="cs"/>
          <w:rtl/>
        </w:rPr>
        <w:t xml:space="preserve"> ועתה נשוב להדרש שעונין עליו דברים הרבה, שהוא גם כן בזמן הזה, דבזמן הפסח היה עיקר הזכרון של יציאת מצרים בנס דפסח ה' על הפתח, ואכילת מצה היה רק להודיע שגאל ה' אותנו, והיינו דתנן בפרק ערבי פסחים, רבן גמליאל אומר כל שלא אמר ג' דברים אלו וכו', מצה זו שאנו אוכלים וכו', ולא נזכר ענין חפזון כלל, אלא הוא כמו לחמי תודה שמביאין על הנס, וכמו שכתב הרא"ש שלהי פסחים, דלהכי יש להביא ג' מצות</w:t>
      </w:r>
      <w:r w:rsidR="00E64076" w:rsidRPr="00E64076">
        <w:rPr>
          <w:rStyle w:val="HebrewChar"/>
          <w:rFonts w:cs="FrankRuehl" w:hint="cs"/>
          <w:rtl/>
        </w:rPr>
        <w:t>...</w:t>
      </w:r>
      <w:r w:rsidRPr="00E64076">
        <w:rPr>
          <w:rStyle w:val="HebrewChar"/>
          <w:rFonts w:cs="FrankRuehl" w:hint="cs"/>
          <w:rtl/>
        </w:rPr>
        <w:t xml:space="preserve"> ולדברינו מבואר יפה ומקרא מלא הוא דבאכילת מצה בזמן הזה יש להזכיר הטעם כי בחפזון יצאת מארץ מצרים, ופירוש חפזון משמע גם חפזון דמצרים בחצות הלילה, גם חפזון דישראל בבקר</w:t>
      </w:r>
      <w:r w:rsidR="00E64076" w:rsidRPr="00E64076">
        <w:rPr>
          <w:rStyle w:val="HebrewChar"/>
          <w:rFonts w:cs="FrankRuehl" w:hint="cs"/>
          <w:rtl/>
        </w:rPr>
        <w:t>...</w:t>
      </w:r>
      <w:r w:rsidRPr="00E64076">
        <w:rPr>
          <w:rStyle w:val="HebrewChar"/>
          <w:rFonts w:cs="FrankRuehl" w:hint="cs"/>
          <w:rtl/>
        </w:rPr>
        <w:t xml:space="preserve"> גם חפזון דשכינה</w:t>
      </w:r>
      <w:r w:rsidR="00E64076" w:rsidRPr="00E64076">
        <w:rPr>
          <w:rStyle w:val="HebrewChar"/>
          <w:rFonts w:cs="FrankRuehl" w:hint="cs"/>
          <w:rtl/>
        </w:rPr>
        <w:t>...</w:t>
      </w:r>
      <w:r w:rsidRPr="00E64076">
        <w:rPr>
          <w:rStyle w:val="HebrewChar"/>
          <w:rFonts w:cs="FrankRuehl" w:hint="cs"/>
          <w:rtl/>
        </w:rPr>
        <w:t xml:space="preserve"> ועכ"ז יש לבאר דבר הרבה, להסביר טעם שהיסב הקב"ה שלשה חפזון הללו, וזהו לשון דברים הרבה, דמשמעו שלשה</w:t>
      </w:r>
      <w:r w:rsidR="00E64076" w:rsidRPr="00E64076">
        <w:rPr>
          <w:rStyle w:val="HebrewChar"/>
          <w:rFonts w:cs="FrankRuehl" w:hint="cs"/>
          <w:rtl/>
        </w:rPr>
        <w:t>...</w:t>
      </w:r>
      <w:r w:rsidRPr="00E64076">
        <w:rPr>
          <w:rStyle w:val="HebrewChar"/>
          <w:rFonts w:cs="FrankRuehl" w:hint="cs"/>
          <w:rtl/>
        </w:rPr>
        <w:t xml:space="preserve"> וטעם זה השנוי בתכלית הספור תליא בהא </w:t>
      </w:r>
      <w:r>
        <w:rPr>
          <w:rStyle w:val="HebrewChar"/>
          <w:rtl/>
        </w:rPr>
        <w:t> </w:t>
      </w:r>
      <w:r w:rsidRPr="00E64076">
        <w:rPr>
          <w:rStyle w:val="HebrewChar"/>
          <w:rFonts w:cs="FrankRuehl" w:hint="cs"/>
          <w:bCs/>
          <w:rtl/>
        </w:rPr>
        <w:t>דעיקר מצות הספור בזה הלילה בא לחזק אמונה בהשגחה בכל השנה מה שנוגע להליכות עולם בחיים, ומשום הכי מסיים הפסוק "למען תזכור" וגו'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(דברים טז ג,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כנגד ארבעה בנים וכו', נראה שהוא נגד הארבע לשונות של גאולה, שהגאולה היה מכל הד' גליות, ושאלות הללו יש בכל איש ישראל, מצד חקירות השכל שעל ידי זה היצר הרע מהרהר אחר החוקים, ועל זה צריך להיות התשובה מוכן בלב האדם, כי לעשות רצון השי"ת יש מזה יותר טעם ושמחה מהבנת טעם המצוה. וזה "אין מפטירין" וכו', שטעם מצוה של מצוה אף שאין בו טעם מתוק לו יותר ממטעמים</w:t>
      </w:r>
      <w:r w:rsidR="00E64076" w:rsidRPr="00E64076">
        <w:rPr>
          <w:rStyle w:val="HebrewChar"/>
          <w:rFonts w:cs="FrankRuehl" w:hint="cs"/>
          <w:rtl/>
        </w:rPr>
        <w:t>...</w:t>
      </w:r>
      <w:r w:rsidRPr="00E64076">
        <w:rPr>
          <w:rStyle w:val="HebrewChar"/>
          <w:rFonts w:cs="FrankRuehl" w:hint="cs"/>
          <w:rtl/>
        </w:rPr>
        <w:t xml:space="preserve"> (פסח תרל"ד)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ואפילו כולנו חכמים</w:t>
      </w:r>
      <w:r w:rsidR="00E64076" w:rsidRPr="00E64076">
        <w:rPr>
          <w:rStyle w:val="HebrewChar"/>
          <w:rFonts w:cs="FrankRuehl" w:hint="cs"/>
          <w:rtl/>
        </w:rPr>
        <w:t>...</w:t>
      </w:r>
      <w:r w:rsidRPr="00E64076">
        <w:rPr>
          <w:rStyle w:val="HebrewChar"/>
          <w:rFonts w:cs="FrankRuehl" w:hint="cs"/>
          <w:rtl/>
        </w:rPr>
        <w:t xml:space="preserve"> וזה שאמר להביא לימות המשיח, כי זכירה וסיפור ביציאת מצרים מביא ימות המשיח, כי בעת יציאת מצרים היה הרצון להיות תיקון הכולל כמו שיהיה לעתיד ה' ושמו אחד, אך כי עמלק הרשע בלבל את בני ישראל כמ"ש "אשר קרך בדרך", </w:t>
      </w:r>
      <w:r>
        <w:rPr>
          <w:rStyle w:val="HebrewChar"/>
          <w:rtl/>
        </w:rPr>
        <w:t> </w:t>
      </w:r>
      <w:r w:rsidRPr="00E64076">
        <w:rPr>
          <w:rStyle w:val="HebrewChar"/>
          <w:rFonts w:cs="FrankRuehl" w:hint="cs"/>
          <w:bCs/>
          <w:rtl/>
        </w:rPr>
        <w:t xml:space="preserve">ולכן צריכין לזכור שנאתו לעולם, כי הוא גרם לנו כל הגלות, רק על </w:t>
      </w:r>
      <w:r w:rsidRPr="00E64076">
        <w:rPr>
          <w:rStyle w:val="HebrewChar"/>
          <w:rFonts w:cs="FrankRuehl" w:hint="cs"/>
          <w:bCs/>
          <w:rtl/>
        </w:rPr>
        <w:lastRenderedPageBreak/>
        <w:t xml:space="preserve">ידי סיפור ביציאת מצרים בכל שנה ושנה נתעורר התיקון ונמחה שמו מעט מעט, לכן נקרא מעשה לילה זו סדר, כי צריכין לחזור ולסדר מעשה יציאת מצרים להיות מתוקן ומסודר, ואז יהיה הגאולה בב"א.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תרל"ה)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מה שאומרים המי יודע בלילה זו, כי הידיעות יכולין להביא לידי גבהות, והעצה על ידי התדבקות הידיעות ביציאת מצרים, כמאמר "ואפילו כולנו חכמים" וכו' אף על פי כן יש לזכור כי הכל בא בכח השי"ת שהוציאנו ממצרים</w:t>
      </w:r>
      <w:r w:rsidR="00E64076" w:rsidRPr="00E64076">
        <w:rPr>
          <w:rStyle w:val="HebrewChar"/>
          <w:rFonts w:cs="FrankRuehl" w:hint="cs"/>
          <w:rtl/>
        </w:rPr>
        <w:t>...</w:t>
      </w:r>
      <w:r w:rsidRPr="00E64076">
        <w:rPr>
          <w:rStyle w:val="HebrewChar"/>
          <w:rFonts w:cs="FrankRuehl" w:hint="cs"/>
          <w:rtl/>
        </w:rPr>
        <w:t xml:space="preserve"> (שם תרל"ז)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מה שתקנו חכמים ד' כוסות נגד ד' לשונות של גאולה, וגם ענין הסיפור ביציאת מצרים דהוא מצוה רבה, הענין הוא דאז היה בחפזון, וכמ"ש בפסוק כשהגיד משה רבינו ע"ה לישראל אלה הלשונות לא שמעו אל משה מקוצר רוח, ולכן צריכין עתה לספר ביציאת מצרים, ובודאי לא לחנם נאמר זה לבני ישראל, אם כי היה גלוי וידוע לפניו שלא ישמעו מקוצר רוח, רק שנעשה מזה תורה לכל הדורות, ויש בכל דור התגלות לשונות הגאולה, ומה שהיה נעשה אז בחפזון נסדר אחר כך בפרטיות, שהבינו בני ישראל אחר כך כל פרטי הגאולה, ותמיד מתגלה יותר, וכן קראו סדר, שעיקר הסיפור הוא לסדר כל הדברים שהיה נעשה אז בחפזון. (שם תרמ"ד)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בנוסח ההגדה ואלו לא הוציא הרי אנו ובנינו וכו' ואפילו כולנו חכמים וכו'. אחר כך הביא דרשה דבן זומא וחכמים שהוא הוכחה על ב' ענינים הנ"ל, 'להביא הלילות' הוא כשאנחנו בגלות אין למנוע על ידי זה מלשמוח בסיפור יציאת מצרים מטעם שמה לנו בהגאולה כיון שהגלנו מארצנו, כי אדרבא, לולי זה שהוציאנו ממצרים היו משועבדים בלי תקוה</w:t>
      </w:r>
      <w:r w:rsidR="00E64076" w:rsidRPr="00E64076">
        <w:rPr>
          <w:rStyle w:val="HebrewChar"/>
          <w:rFonts w:cs="FrankRuehl" w:hint="cs"/>
          <w:rtl/>
        </w:rPr>
        <w:t>...</w:t>
      </w:r>
      <w:r w:rsidRPr="00E64076">
        <w:rPr>
          <w:rStyle w:val="HebrewChar"/>
          <w:rFonts w:cs="FrankRuehl" w:hint="cs"/>
          <w:rtl/>
        </w:rPr>
        <w:t xml:space="preserve"> וכמו כן לימות המשיח, שאז יהיה בחינת כולנו חכמים וכו', אף על פי כן אין למנוע מסיפור יציאת מצרים, כי על ידי יציאת מצרים יהיה אז התיקון ביתר שאת</w:t>
      </w:r>
      <w:r w:rsidR="00E64076" w:rsidRPr="00E64076">
        <w:rPr>
          <w:rStyle w:val="HebrewChar"/>
          <w:rFonts w:cs="FrankRuehl" w:hint="cs"/>
          <w:rtl/>
        </w:rPr>
        <w:t>...</w:t>
      </w:r>
      <w:r w:rsidRPr="00E64076">
        <w:rPr>
          <w:rStyle w:val="HebrewChar"/>
          <w:rFonts w:cs="FrankRuehl" w:hint="cs"/>
          <w:rtl/>
        </w:rPr>
        <w:t xml:space="preserve"> (שם תרמ"ו)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הד' שאלות שבמה נשתנה נסדרו על הד' בנים, כי המצה הוא העדות ומצות שצוה לנו השי"ת, והמרור הוא שאלת הרשע שאינו רוצה במרירות, ושהתשובה להקהות שיניו, כי אדרבא כל המרור שהוא זכר לשעבוד בעבורו הוא, כי מצדו לא היה הגאולה כלל, וההסיבה הוא שאלת התם מה </w:t>
      </w:r>
      <w:r w:rsidRPr="00E64076">
        <w:rPr>
          <w:rStyle w:val="HebrewChar"/>
          <w:rFonts w:cs="FrankRuehl" w:hint="cs"/>
          <w:rtl/>
        </w:rPr>
        <w:lastRenderedPageBreak/>
        <w:t>זאת, שהוא שינוי הניכרת בגוף ישיבת האדם, והב' טיבולין הוא רק כדי שיבין הבן לשאול כדאיתא בגמרא, והוא לשאינו יודע לשאול. (שם תרמ"ו)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t>לחם עוני, שעונין עליו דברים הרבה. דמצוה לספר ביציאת מצרים, והוא מתקן הפה והלשון,</w:t>
      </w:r>
      <w:r>
        <w:rPr>
          <w:rStyle w:val="HebrewChar"/>
          <w:rtl/>
        </w:rPr>
        <w:t> </w:t>
      </w:r>
      <w:r w:rsidRPr="00E64076">
        <w:rPr>
          <w:rStyle w:val="HebrewChar"/>
          <w:rFonts w:cs="FrankRuehl" w:hint="cs"/>
          <w:rtl/>
        </w:rPr>
        <w:t xml:space="preserve"> כמ"ש ארון נשא את נושאיו, וכל מצוה בכל אבר המתעסק בה נותנת כח וחיות לאותו אבר,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ומצות אכילת פסח מתקן האכילה, והסיפור מתקן הדיבור,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ולכן פסח פה סח</w:t>
      </w:r>
      <w:r w:rsidR="00E64076" w:rsidRPr="00E64076">
        <w:rPr>
          <w:rStyle w:val="HebrewChar"/>
          <w:rFonts w:cs="FrankRuehl" w:hint="cs"/>
          <w:rtl/>
        </w:rPr>
        <w:t>...</w:t>
      </w:r>
      <w:r w:rsidRPr="00E64076">
        <w:rPr>
          <w:rStyle w:val="HebrewChar"/>
          <w:rFonts w:cs="FrankRuehl" w:hint="cs"/>
          <w:rtl/>
        </w:rPr>
        <w:t xml:space="preserve"> וז"ש המרבה לספר ביציאת מצרים הרי זה משובח, פירוש שצריך להיות נתפעל שעל ידי הסיפור נעשה פיו כמעין המתגבר להרבות בסיפור שלא כדרכו</w:t>
      </w:r>
      <w:r w:rsidR="00E64076" w:rsidRPr="00E64076">
        <w:rPr>
          <w:rStyle w:val="HebrewChar"/>
          <w:rFonts w:cs="FrankRuehl" w:hint="cs"/>
          <w:rtl/>
        </w:rPr>
        <w:t>...</w:t>
      </w:r>
      <w:r w:rsidRPr="00E64076">
        <w:rPr>
          <w:rStyle w:val="HebrewChar"/>
          <w:rFonts w:cs="FrankRuehl" w:hint="cs"/>
          <w:rtl/>
        </w:rPr>
        <w:t xml:space="preserve"> (שם תרס"ג)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המשך מצות בכורים למחית עמלק</w:t>
      </w:r>
      <w:r w:rsidR="00E64076" w:rsidRPr="00E64076">
        <w:rPr>
          <w:rStyle w:val="HebrewChar"/>
          <w:rFonts w:cs="FrankRuehl" w:hint="cs"/>
          <w:rtl/>
        </w:rPr>
        <w:t>...</w:t>
      </w:r>
      <w:r w:rsidRPr="00E64076">
        <w:rPr>
          <w:rStyle w:val="HebrewChar"/>
          <w:rFonts w:cs="FrankRuehl" w:hint="cs"/>
          <w:rtl/>
        </w:rPr>
        <w:t xml:space="preserve"> ולכן מזכירין יציאת מצרים על הבכורים, כמ"ש בחג הפסח מזה, כי הגזירה היה בעצבון תאכלנה כל ימי חייך, אך ביציאת מצרים הכין הקב"ה לנו שעל ידי זכירת יציאת מצרים כבר יצאנו בגלות מצרים ידי עצבון, וז"ש לחם עוני שעונין עליו דברים, כמ"ש וענית ואמרת וגו', ועל ידי זכירה זו מוציא הלחם מארור לברוך</w:t>
      </w:r>
      <w:r w:rsidR="00E64076" w:rsidRPr="00E64076">
        <w:rPr>
          <w:rStyle w:val="HebrewChar"/>
          <w:rFonts w:cs="FrankRuehl" w:hint="cs"/>
          <w:rtl/>
        </w:rPr>
        <w:t>...</w:t>
      </w:r>
      <w:r w:rsidRPr="00E64076">
        <w:rPr>
          <w:rStyle w:val="HebrewChar"/>
          <w:rFonts w:cs="FrankRuehl" w:hint="cs"/>
          <w:rtl/>
        </w:rPr>
        <w:t xml:space="preserve"> (תבא תרנ"ה)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והנה עיקר מצות הפסח וזכרון יציאת מצרים שיתברר לאדם ענין שכר ועונש, כהרמב"ן סוף פרשת בא, שנתברר שיש לעולם מנהיג ומשגיח. והנה דבר שהיה לפני כמה שנים שעשה עליו רושם ההתפעלות אי אפשר שיפעל בפשוט, ולכן יעצו לנו חז"ל לקרב הדבר אל החוש, דהיינו לציירו ציור אמיתי, כאילו היה הוא עבד והיו מוציאין אותו משם, ועל ידי הציור הזה תעשה יציאת מצרים עליו רושם חזק, אם כן באו לחייב האדם לקרב הנס של יציאת מצרים אל החוש</w:t>
      </w:r>
      <w:r w:rsidR="00E64076" w:rsidRPr="00E64076">
        <w:rPr>
          <w:rStyle w:val="HebrewChar"/>
          <w:rFonts w:cs="FrankRuehl" w:hint="cs"/>
          <w:rtl/>
        </w:rPr>
        <w:t>...</w:t>
      </w:r>
      <w:r w:rsidRPr="00E64076">
        <w:rPr>
          <w:rStyle w:val="HebrewChar"/>
          <w:rFonts w:cs="FrankRuehl" w:hint="cs"/>
          <w:rtl/>
        </w:rPr>
        <w:t xml:space="preserve"> (חלק א כז)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שעורי דעת: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כמו כן עוררתי זה כבר בענין סדר ליל פסח שנתקן כלו על כל משפטיו וחקותיו לזכרון, להזכיר ולעורר בנו ענין יציאת מצרים. אוכלים בהסבה - זכר לחרות, מרור בלי הסבה - זכר לוימררו את חייהם, מצה - זכר ללחם עני, וכן זרוע ושאר דברים הנוהגים בלילה ההוא. סימנים </w:t>
      </w:r>
      <w:r w:rsidRPr="00E64076">
        <w:rPr>
          <w:rStyle w:val="HebrewChar"/>
          <w:rFonts w:cs="FrankRuehl" w:hint="cs"/>
          <w:rtl/>
        </w:rPr>
        <w:lastRenderedPageBreak/>
        <w:t>קלים בלתי אפקטיים כלל, וכל זה נשנה חוזר ונשנה בכל שנה ושנה. הלא לפי דמיוננו לכאורה היה יותר מועיל ויותר מעורר אלו עשו בכל עיר ועיר משתה גדול לכל העם בשירים ונאומים לכבוד היום</w:t>
      </w:r>
      <w:r w:rsidR="00E64076" w:rsidRPr="00E64076">
        <w:rPr>
          <w:rStyle w:val="HebrewChar"/>
          <w:rFonts w:cs="FrankRuehl" w:hint="cs"/>
          <w:rtl/>
        </w:rPr>
        <w:t>...</w:t>
      </w:r>
      <w:r w:rsidRPr="00E64076">
        <w:rPr>
          <w:rStyle w:val="HebrewChar"/>
          <w:rFonts w:cs="FrankRuehl" w:hint="cs"/>
          <w:rtl/>
        </w:rPr>
        <w:t xml:space="preserve"> ובימינו אפשר להשתמש גם באמצעות הטכניקה החדישות</w:t>
      </w:r>
      <w:r w:rsidR="00E64076" w:rsidRPr="00E64076">
        <w:rPr>
          <w:rStyle w:val="HebrewChar"/>
          <w:rFonts w:cs="FrankRuehl" w:hint="cs"/>
          <w:rtl/>
        </w:rPr>
        <w:t>...</w:t>
      </w:r>
      <w:r w:rsidRPr="00E64076">
        <w:rPr>
          <w:rStyle w:val="HebrewChar"/>
          <w:rFonts w:cs="FrankRuehl" w:hint="cs"/>
          <w:rtl/>
        </w:rPr>
        <w:t xml:space="preserve"> אבל באמת לו נעשה הסדור באופן כזה, אף שבודאי היו באים מהמשתה או מהחזיון בהתפעלות והתרגשות, אך ה"שרצים" היו חוטפים את הכל. הבא מן המשתה היה זוכר את כל אשר ראה והיה מתענין בזה ומתפעל בהתפעלות רבה, אבל הגרעין הנכון, הרושם הנפשי הפנימי היה נטבע ונאבד בתוך המון הדברים החיצוניים המענינים את האדם, את כחותיו הפשוטים והשפלים ומסבבים את רעיונו ורגשו אליהם. ודוקא בסדר פסח זה, במצה ומרור, הסבה וארבע כוסות ויתר המצות והדינים שהורו לנו חז"ל לזכור על ידיהם ענין יציאת מצרים, שאינם מביאים את האדם לידי התפעלות מרובה, מוצא לו הגרעין הנכון את מקומו ומעורר את נפש האדם ופועל עליו מה שסדר פסח צריך לפעול</w:t>
      </w:r>
      <w:r w:rsidR="00E64076" w:rsidRPr="00E64076">
        <w:rPr>
          <w:rStyle w:val="HebrewChar"/>
          <w:rFonts w:cs="FrankRuehl" w:hint="cs"/>
          <w:rtl/>
        </w:rPr>
        <w:t>...</w:t>
      </w:r>
      <w:r w:rsidRPr="00E64076">
        <w:rPr>
          <w:rStyle w:val="HebrewChar"/>
          <w:rFonts w:cs="FrankRuehl" w:hint="cs"/>
          <w:rtl/>
        </w:rPr>
        <w:t xml:space="preserve"> (חלק א נשמת התורה עמוד נה)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הגה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הוגה - שבר אותה. (איכה א 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הוגה - הדאיבה, לשון יגון.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הגה כסף - משך. (משלי כה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הגה כסף - כן צריך להוציא את הרשע.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הגה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והגית - והתבוננת. (יהושע א 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יהגה - המיית קול. (ישעיה לא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והגית - הגיון הלב. (יהושע א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והגית - שיחשוב ויעיין בחלק העיוני.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הגה מענין דיבור, ובא על דיבור ההגיוני הממוצע בין הדיבור והמחשבה, וכשבא על המחשבה מציין ההגיון והתבוננות להוציא דבר מדבר על ידי מופתי התבונה</w:t>
      </w:r>
      <w:r w:rsidR="00E64076" w:rsidRPr="00E64076">
        <w:rPr>
          <w:rStyle w:val="HebrewChar"/>
          <w:rFonts w:cs="FrankRuehl" w:hint="cs"/>
          <w:rtl/>
        </w:rPr>
        <w:t>...</w:t>
      </w:r>
      <w:r w:rsidRPr="00E64076">
        <w:rPr>
          <w:rStyle w:val="HebrewChar"/>
          <w:rFonts w:cs="FrankRuehl" w:hint="cs"/>
          <w:rtl/>
        </w:rPr>
        <w:t xml:space="preserve"> (הכרמל)</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הגה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אחשורוש, אסתר)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ותשא חסד - שהאכילה מאכל כשר ונתן לה נערות ראויות שיכלה לשמור שבת, כברז"ל, ובכל זאת נשאה חן בעניו אף על פי שמתבדלת מהעמים</w:t>
      </w:r>
      <w:r w:rsidR="00E64076" w:rsidRPr="00E64076">
        <w:rPr>
          <w:rStyle w:val="HebrewChar"/>
          <w:rFonts w:cs="FrankRuehl" w:hint="cs"/>
          <w:rtl/>
        </w:rPr>
        <w:t>...</w:t>
      </w:r>
      <w:r w:rsidRPr="00E64076">
        <w:rPr>
          <w:rStyle w:val="HebrewChar"/>
          <w:rFonts w:cs="FrankRuehl" w:hint="cs"/>
          <w:rtl/>
        </w:rPr>
        <w:t xml:space="preserve"> (אסתר ב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יוסף לקח: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הנערות הראויות לתת לה - כמלכה, נתן לה כבר עכשיו, או בראותו שהיתה מורגלת אצל מרדכי נתן לה יהודיות. (אסתר ב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ותטב הנערה בעיניו - לא הענישה על שנחבאה, כי ראה שתצלח למלוכה. ויבהל - נתן תמרוקיה מיד ולא המתין עד תחילת התקופה. מנותיה - נתן לה ביחוד, וגם נערות הראויות לתת רק למלכה.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הגיע</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ואם לא תגיע ידו - יש הבדל בין השגה והגעה, שהשגה היא פעולה הנעשית בעצם הפעול, ונקשר עם מלת את, "וישג לבן את יעקב", אבל ההגעה היא בעצם הפועל שהוא מגיע אל הדבר ולא בעצם הפעול, כי נקשר עם מלת אל בכל מקום, "ומה הגיע אליהם" (אסתר ט'), ולכן הזכיר בכל מקום העדר המציאה בלשון השגה, "אם לא תשיג ידו", שרוצה לומר שידו אינה משגת את הדבר המבוקש מסבת עניו, לבד פה שינה לכתוב "אם לא תגיע ידו", כי מדבר באופן שבערך הדבר עצמו כבר השיג את הדבר, כי כבר קנה כשבה או שעירה, רק שבערך האיש המשיג אין ידו מגיעה אל הדבר אשר השיג, כי העני </w:t>
      </w:r>
      <w:r w:rsidRPr="00E64076">
        <w:rPr>
          <w:rStyle w:val="HebrewChar"/>
          <w:rFonts w:cs="FrankRuehl" w:hint="cs"/>
          <w:rtl/>
        </w:rPr>
        <w:lastRenderedPageBreak/>
        <w:t>וצריך למכרו</w:t>
      </w:r>
      <w:r w:rsidR="00E64076" w:rsidRPr="00E64076">
        <w:rPr>
          <w:rStyle w:val="HebrewChar"/>
          <w:rFonts w:cs="FrankRuehl" w:hint="cs"/>
          <w:rtl/>
        </w:rPr>
        <w:t>...</w:t>
      </w:r>
      <w:r w:rsidRPr="00E64076">
        <w:rPr>
          <w:rStyle w:val="HebrewChar"/>
          <w:rFonts w:cs="FrankRuehl" w:hint="cs"/>
          <w:rtl/>
        </w:rPr>
        <w:t xml:space="preserve"> (ויקרא ה ו)</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הגמל</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ויגמל - שנגמל משרה אמו שהיה בן כ"ד חדש. ויש אומרים שנגמל מיצר רע ליצר טוב, ובן י"ג שנה היה. (בראשית כא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ויגמל - ואתחסין.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ויגמל - ואתחסיל.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ויגמל - נבדל מן הדדים, כדכתיב בשמואל "עד גמלך אותו", שעשה אז משתה כמו שמצינו בשמואל כאשר גמלתו הביאתו שילה וקרבנות עמו.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הגר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אברהם, ישמעאל, שרה-והגר)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ושרי אשת אברם לא ילדה לו, ולה שפחה מצרית ושמה הגר</w:t>
      </w:r>
      <w:r w:rsidR="00E64076" w:rsidRPr="00E64076">
        <w:rPr>
          <w:rStyle w:val="HebrewChar"/>
          <w:rFonts w:cs="FrankRuehl" w:hint="cs"/>
          <w:rtl/>
        </w:rPr>
        <w:t>...</w:t>
      </w:r>
      <w:r w:rsidRPr="00E64076">
        <w:rPr>
          <w:rStyle w:val="HebrewChar"/>
          <w:rFonts w:cs="FrankRuehl" w:hint="cs"/>
          <w:rtl/>
        </w:rPr>
        <w:t xml:space="preserve"> ותקח שרי אשת אברם את הגר המצרית שפחתה מקץ עשר שנים לשבת אברם בארץ כנען, ותתן אותה לאברם אישה לו לאשה. ויבא אל הגר ותהר, ותרא כי הרתה ותקל גברתה בעיניה</w:t>
      </w:r>
      <w:r w:rsidR="00E64076" w:rsidRPr="00E64076">
        <w:rPr>
          <w:rStyle w:val="HebrewChar"/>
          <w:rFonts w:cs="FrankRuehl" w:hint="cs"/>
          <w:rtl/>
        </w:rPr>
        <w:t>...</w:t>
      </w:r>
      <w:r w:rsidRPr="00E64076">
        <w:rPr>
          <w:rStyle w:val="HebrewChar"/>
          <w:rFonts w:cs="FrankRuehl" w:hint="cs"/>
          <w:rtl/>
        </w:rPr>
        <w:t xml:space="preserve"> ויאמר אברם אל שרי הנה שפחתך בידך עשי לה הטוב בעיניך, ותענה שרי ותברח מפניה. וימצאה מלאך ה' על עין המים במדבר, על העין בדרך שור. ויאמר הגר שפחת שרי אי מזה באת ואנה תלכי, ותאמר מפני שרי גברתי אנכי בורחת. ויאמר לה מלאך ה' שובי אל גברתך, ותהעני תחת ידיה. ויאמר לה מלאך ה' הרבה ארבה את זרעך, ולא יספר מרוב. ויאמר לה מלאך ה' הנך הרה ויולדת בן, וקראת שמו ישמעאל כי שמע ה' אל עניך. והוא יהיה פרא אדם ידו בכל ויד כל בו, ועל פני כל אחיו ישכון. ותקרא שם ה' הדובר אליה אתה א-ל ראי, כי אמרה הגם הלום ראיתי אחרי רואי</w:t>
      </w:r>
      <w:r w:rsidR="00E64076" w:rsidRPr="00E64076">
        <w:rPr>
          <w:rStyle w:val="HebrewChar"/>
          <w:rFonts w:cs="FrankRuehl" w:hint="cs"/>
          <w:rtl/>
        </w:rPr>
        <w:t>...</w:t>
      </w:r>
      <w:r w:rsidRPr="00E64076">
        <w:rPr>
          <w:rStyle w:val="HebrewChar"/>
          <w:rFonts w:cs="FrankRuehl" w:hint="cs"/>
          <w:rtl/>
        </w:rPr>
        <w:t xml:space="preserve"> ותלד הגר לאברם בן, ויקרא אברם שם בנו אשר ילדה הגר ישמעאל</w:t>
      </w:r>
      <w:r w:rsidR="00E64076" w:rsidRPr="00E64076">
        <w:rPr>
          <w:rStyle w:val="HebrewChar"/>
          <w:rFonts w:cs="FrankRuehl" w:hint="cs"/>
          <w:rtl/>
        </w:rPr>
        <w:t>...</w:t>
      </w:r>
      <w:r w:rsidRPr="00E64076">
        <w:rPr>
          <w:rStyle w:val="HebrewChar"/>
          <w:rFonts w:cs="FrankRuehl" w:hint="cs"/>
          <w:rtl/>
        </w:rPr>
        <w:t xml:space="preserve"> (בראשית טז א והלאה)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וישכם אברהם בבקר ויקח לחם וחמת מים ויתן </w:t>
      </w:r>
      <w:r w:rsidRPr="00E64076">
        <w:rPr>
          <w:rStyle w:val="HebrewChar"/>
          <w:rFonts w:cs="FrankRuehl" w:hint="cs"/>
          <w:rtl/>
        </w:rPr>
        <w:lastRenderedPageBreak/>
        <w:t>אל הגר שם על שכמה ואת הילד וישלחה, ותלך ותתע במדבר באר שבע. ויכלו המים מן החמת, ותשלך את הילד תחת אחד השיחים. ותלך ותשב לה מנגד הרחק כמטחוי קשת, כי אמרה אל אראה במות הילד, ותשב מנגד ותשא את קולה ותבך. וישמע אלקים את קול הנער ויקרא מלאך אלקים אל הגר מן השמים ויאמר לה מה לך הגר, אל תיראי כי שמע אלקים אל קול הנער באשר הוא שם. קומי שאי את הנער והחזיקי את ידך בו, כי לגוי גדול אשימנו. ויפקח אלקים את עיניה ותרא באר מים ותלך ותמלא את החמת מים ותשק את הנער</w:t>
      </w:r>
      <w:r w:rsidR="00E64076" w:rsidRPr="00E64076">
        <w:rPr>
          <w:rStyle w:val="HebrewChar"/>
          <w:rFonts w:cs="FrankRuehl" w:hint="cs"/>
          <w:rtl/>
        </w:rPr>
        <w:t>...</w:t>
      </w:r>
      <w:r w:rsidRPr="00E64076">
        <w:rPr>
          <w:rStyle w:val="HebrewChar"/>
          <w:rFonts w:cs="FrankRuehl" w:hint="cs"/>
          <w:rtl/>
        </w:rPr>
        <w:t xml:space="preserve"> וישב במדבר פארן, ותקח לו אמו אשה מארץ מצרים. (שם כא יד והלאה)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ויוסף אברהם ויקח אשה ושמה קטורה. ותלד לו את זמרן ואת יקשן ואת מדן ואת מדין ואת ישבק ואת שוח</w:t>
      </w:r>
      <w:r w:rsidR="00E64076" w:rsidRPr="00E64076">
        <w:rPr>
          <w:rStyle w:val="HebrewChar"/>
          <w:rFonts w:cs="FrankRuehl" w:hint="cs"/>
          <w:rtl/>
        </w:rPr>
        <w:t>...</w:t>
      </w:r>
      <w:r w:rsidRPr="00E64076">
        <w:rPr>
          <w:rStyle w:val="HebrewChar"/>
          <w:rFonts w:cs="FrankRuehl" w:hint="cs"/>
          <w:rtl/>
        </w:rPr>
        <w:t xml:space="preserve"> (שם כה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מה כתוב אחר כך, ותלך ותתע במדבר באר שבע, כתוב כאן ותתע, וכתוב שם הבל המה מעשה תעתועים, (מה שם ע"ז ואף כאן ע"ז), והקב"ה בזכות אברהם לא עזב אותה ואת בנה, והציל אותם מצמא אף על פי שעבדה ע"ז. תא חזי בתחילה כאשר ברחה מפני שרה מה כתוב, כי שמע ה' אל עניך, ועתה שהיא זנה אחרי ע"ז אף על פי שכתוב ותשא את קולה ותבך, מה כתוב, כי שמע אלקים אל קול הנער, ולא כתוב כי שמע אלקים אל קולך. (ויקרא תעא)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רבי ברוקא אומר, כתיב וישכם אברהם בבקר ויקח לחם וחמת מים ויתן אל הגר שם על שכמה, כיון דכתיב ויתן אל הגר מהו שם על שכמה. אלא מלמד שהזהירה על עול האמונה, ולעמוד במה שהיתה רגילה בתחלה עמו</w:t>
      </w:r>
      <w:r w:rsidR="00E64076" w:rsidRPr="00E64076">
        <w:rPr>
          <w:rStyle w:val="HebrewChar"/>
          <w:rFonts w:cs="FrankRuehl" w:hint="cs"/>
          <w:rtl/>
        </w:rPr>
        <w:t>...</w:t>
      </w:r>
      <w:r w:rsidRPr="00E64076">
        <w:rPr>
          <w:rStyle w:val="HebrewChar"/>
          <w:rFonts w:cs="FrankRuehl" w:hint="cs"/>
          <w:rtl/>
        </w:rPr>
        <w:t xml:space="preserve"> מה עשתה,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כיון שראתה עצמה יוצאת מתחת רשותו של אברהם חזרה לקילקולה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(זהר חדש רות שכג)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 אליעזר: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627C66" w:rsidRPr="00E64076">
        <w:rPr>
          <w:rStyle w:val="HebrewChar"/>
          <w:rFonts w:cs="FrankRuehl" w:hint="cs"/>
          <w:bCs/>
          <w:rtl/>
        </w:rPr>
        <w:t xml:space="preserve">וכתב לה (פרעה לשרה) את הגר בתו מפלגשו לשפחה,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ומנין שהיתה הגר המצרית שפחה, שנאמר ולה שפחה מצרית ושמה הגר</w:t>
      </w:r>
      <w:r w:rsidRPr="00E64076">
        <w:rPr>
          <w:rStyle w:val="HebrewChar"/>
          <w:rFonts w:cs="FrankRuehl" w:hint="cs"/>
          <w:rtl/>
        </w:rPr>
        <w:t>...</w:t>
      </w:r>
      <w:r w:rsidR="00627C66" w:rsidRPr="00E64076">
        <w:rPr>
          <w:rStyle w:val="HebrewChar"/>
          <w:rFonts w:cs="FrankRuehl" w:hint="cs"/>
          <w:rtl/>
        </w:rPr>
        <w:t xml:space="preserve"> (פרק כו)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שפחה מצרית וגו', שפחת מלוג היתה, והיה חייב במזונותיה, ולא היה רשאי למכרה</w:t>
      </w:r>
      <w:r w:rsidR="00E64076" w:rsidRPr="00E64076">
        <w:rPr>
          <w:rStyle w:val="HebrewChar"/>
          <w:rFonts w:cs="FrankRuehl" w:hint="cs"/>
          <w:rtl/>
        </w:rPr>
        <w:t>...</w:t>
      </w:r>
      <w:r w:rsidRPr="00E64076">
        <w:rPr>
          <w:rStyle w:val="HebrewChar"/>
          <w:rFonts w:cs="FrankRuehl" w:hint="cs"/>
          <w:rtl/>
        </w:rPr>
        <w:t xml:space="preserve"> אמר רבי שמעון בן יוחאי </w:t>
      </w:r>
      <w:r>
        <w:rPr>
          <w:rStyle w:val="HebrewChar"/>
          <w:rtl/>
        </w:rPr>
        <w:t> </w:t>
      </w:r>
      <w:r w:rsidRPr="00E64076">
        <w:rPr>
          <w:rStyle w:val="HebrewChar"/>
          <w:rFonts w:cs="FrankRuehl" w:hint="cs"/>
          <w:bCs/>
          <w:rtl/>
        </w:rPr>
        <w:t xml:space="preserve">הגר בתו של פרעה היתה, וכיון שראה פרעה מעשים שנעשו לשרה בביתו, נטל בתו ונתנה לו, אמר מוטב שתהא בתי שפחה בבית זה, ולא גבירה בבית אחר.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פרשה מה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ויבא אל הגר ותהר, רבי לוי בר חייתא אמר מביאה ראשונה נתעברה</w:t>
      </w:r>
      <w:r w:rsidR="00E64076" w:rsidRPr="00E64076">
        <w:rPr>
          <w:rStyle w:val="HebrewChar"/>
          <w:rFonts w:cs="FrankRuehl" w:hint="cs"/>
          <w:rtl/>
        </w:rPr>
        <w:t>...</w:t>
      </w:r>
      <w:r w:rsidRPr="00E64076">
        <w:rPr>
          <w:rStyle w:val="HebrewChar"/>
          <w:rFonts w:cs="FrankRuehl" w:hint="cs"/>
          <w:rtl/>
        </w:rPr>
        <w:t xml:space="preserve"> שכל תשעים שנה שלא ילדה שרה היתה ככלה בתוך חופתה, והיו מטרוניות באות לשאול בשלומה של שרה, והיתה שרה אומרת להם צאו ושאלו בשלומה של עלובה, והיתה הגר אומרת להם שרי גברתי אין סתרה כגלויה, נראת צדקת ואינה צדקת, אילו היתה צדקת ראו כמה שנים שלא נתעברה, ואני בלילה אחת נתעברתי, והיתה (שרה) אומרת עם דא אנא מיסב ומיתן, (עם זאת השפלה אני נושאת ונותנת), הלואי מיסב ומיתן עם מרה. (שם שם 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כתיב ויבא אל הגר ותהר, ומה תלמוד לומר הנך הרה ויולדת בן, אלא </w:t>
      </w:r>
      <w:r>
        <w:rPr>
          <w:rStyle w:val="HebrewChar"/>
          <w:rtl/>
        </w:rPr>
        <w:t> </w:t>
      </w:r>
      <w:r w:rsidRPr="00E64076">
        <w:rPr>
          <w:rStyle w:val="HebrewChar"/>
          <w:rFonts w:cs="FrankRuehl" w:hint="cs"/>
          <w:bCs/>
          <w:rtl/>
        </w:rPr>
        <w:t xml:space="preserve">מלמד שהכניסה בה שרה עין רעה והפילה עוברה.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א"ר יוחנן ביני וביניך ובנך כתיב, א"ר חנינא אילו אלישע הנביא אמר כן ברוח הקדש די, אלא שזכתה לדבר עמה המלאך. (שם שם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אברם אל שרי עשי לה הטוב בעיניך, אמר לה לא איכפת לי לא בטובתה ולא ברעתה, כתיב (דברים כ"א) לא תתעמר בה תחת אשר עניתה, וזו מאחר שציערנו אותה אנו משתעבדין בה לא איכפת לי לא בטובתה ולא ברעתה. כתיב (שמות כ"א) לעם נכרי לא ימשול למכרה בבגדו בה, וזו מאחר שעשינו אותה גבירה אנו עושין אותה שפחה, לא איכפת לי לא בטובתה ולא ברעתה. ותענה שרי ותברח מפניה, ר' אבא בר כהנא אמר מנעתה מתשמיש המטה. ר' ברכיה אמר טפחתה בקורדקיייסון על פניה. רבי ברכיה בשם ר"א בר כהנא דליים ופנדיות הוליכה לה למרחץ. (שם שם 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ויאמר הגר שפחת שרי, מתלא אמר אם אמר לך חד אוניך (אזניך) דחמר לא תיחוש, תרין עביד לך פרוכי. כך אברהם אמר הנה שפחתך בידך, המלאך אמר הגר שפחת שרי, ותאמר מפני שרי </w:t>
      </w:r>
      <w:r w:rsidRPr="00E64076">
        <w:rPr>
          <w:rStyle w:val="HebrewChar"/>
          <w:rFonts w:cs="FrankRuehl" w:hint="cs"/>
          <w:rtl/>
        </w:rPr>
        <w:lastRenderedPageBreak/>
        <w:t xml:space="preserve">גברתי אנכי בורחת. ויאמר לה מלאך ה' וגו', ויאמר לה מלאך ה' הרבה וגו',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כמה מלאכים נזדווגו לה, ר' יוסי בר חנינא אמר ה', בכל מקום שנאמר אמירה מלאך. רבין אמר ד' </w:t>
      </w:r>
      <w:r>
        <w:rPr>
          <w:rStyle w:val="HebrewChar"/>
          <w:rtl/>
        </w:rPr>
        <w:t> </w:t>
      </w:r>
      <w:r w:rsidRPr="00E64076">
        <w:rPr>
          <w:rStyle w:val="HebrewChar"/>
          <w:rFonts w:cs="FrankRuehl" w:hint="cs"/>
          <w:rtl/>
        </w:rPr>
        <w:t>בכל מקום שנאמר מלאך, א"ר חייא בא וראה כמה בין ראשונים לאחרונים, מנוח אמר לאשתו (שופטים י"ג) מות נמות כי אלהים ראינו, והגר שפחת שרה רואה ה' מלאכים בזה אחר זה ולא נתייראה מהם. א"ר יצחק (משלי ל"א) צופיה הליכות ביתה, בני ביתו של אברהם אבינו צופים היו והיתה רגילה לראות בהם. (שם שם 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אתה א-ל ראי, א"ר אייבו אתה הוא הרואה בעלבון של עלובים, כי אמרה הגם הלום ראיתי אחרי רואי, אמרה לא דיי שנזקקתי לדבור אלא למלכות, המד"א כי הביאתני עד הלום. ראיתי אחרי רואי, לא די שנזקקתי עם גברתי לראות המלאך, אלא שאפילו גברתי שהיתה עמי לא ראתה. דבר אחר לא דיי שנזקקתי עם גברתי אלא ביני לבין עצמי</w:t>
      </w:r>
      <w:r w:rsidR="00E64076" w:rsidRPr="00E64076">
        <w:rPr>
          <w:rStyle w:val="HebrewChar"/>
          <w:rFonts w:cs="FrankRuehl" w:hint="cs"/>
          <w:rtl/>
        </w:rPr>
        <w:t>...</w:t>
      </w:r>
      <w:r w:rsidRPr="00E64076">
        <w:rPr>
          <w:rStyle w:val="HebrewChar"/>
          <w:rFonts w:cs="FrankRuehl" w:hint="cs"/>
          <w:rtl/>
        </w:rPr>
        <w:t xml:space="preserve"> (שם שם 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א"ר יצחק כמטחוי קשת, שני טווחים בקשת, מיל. א"ר ברכיה כמטחת דברים כלפי מעלה, אמרה, אתמול אמרת לי הרבה ארבה את זרעך וגו', עכשיו הוא מת בצמא, הה"ד (תהלים נ"ו) נודי ספרת אתה שימה דמעתי בנאדך, כאותה בעלת נוד</w:t>
      </w:r>
      <w:r w:rsidRPr="00E64076">
        <w:rPr>
          <w:rStyle w:val="HebrewChar"/>
          <w:rFonts w:cs="FrankRuehl" w:hint="cs"/>
          <w:rtl/>
        </w:rPr>
        <w:t>...</w:t>
      </w:r>
      <w:r w:rsidR="00627C66" w:rsidRPr="00E64076">
        <w:rPr>
          <w:rStyle w:val="HebrewChar"/>
          <w:rFonts w:cs="FrankRuehl" w:hint="cs"/>
          <w:rtl/>
        </w:rPr>
        <w:t xml:space="preserve"> אל דמעתה של הגר לא החרשת, ואל דמעתי אתה מחריש. ואם תאמר על ידי שהיתה גיורת היתה חביבה, אף אנכי כי גר אנכי עמך תושב ככל אבותי. (שם פרשה נג יח)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ושמה קטורה, רב יהודה אמר זו הגר, א"ל ר' נחמיה והכתיב ויוסף, א"ל על פי הדבור נשאה, המד"א (ישעיה ח') ויוסף ה' דבר אלי עוד. א"ל </w:t>
      </w:r>
      <w:r>
        <w:rPr>
          <w:rStyle w:val="HebrewChar"/>
          <w:rtl/>
        </w:rPr>
        <w:t> </w:t>
      </w:r>
      <w:r w:rsidRPr="00E64076">
        <w:rPr>
          <w:rStyle w:val="HebrewChar"/>
          <w:rFonts w:cs="FrankRuehl" w:hint="cs"/>
          <w:bCs/>
          <w:rtl/>
        </w:rPr>
        <w:t xml:space="preserve">והכתיב ושמה קטורה, א"ל שמקוטרת מצות ומעשים טובים.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 והכתיב ולבני הפלגשים אשר לאברהם, א"ל פגלשם כתיב. בעודנו חי, אותה שישבה על הבאר ואמרה לחי העולמים ראה בעלבוני. א"ר ברכיה אף על גב דאת אמר ותלך ותתע במדבר וגו', תאמר שנחשד עליה בריה, תלמוד לומר ושמה קטורה מן קטר, כזה שהוא חותם גנזכה ומוציאה בחותמה קשורה וחתומה. (שם פרשה סא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 הקדום: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מה כתיב למעלה מן הענין, ויצחק בא מבוא באר </w:t>
      </w:r>
      <w:r w:rsidRPr="00E64076">
        <w:rPr>
          <w:rStyle w:val="HebrewChar"/>
          <w:rFonts w:cs="FrankRuehl" w:hint="cs"/>
          <w:rtl/>
        </w:rPr>
        <w:lastRenderedPageBreak/>
        <w:t>לחי רואי, ואחר כך ויוסף אברהם ויקח אשה, אלא בשעה שנטל יצחק לרבקה אמר יצחק נלך ונביא לאבי אשה, היא הגר היא קטורה, דברי רבי. ורבותינו אומרים אשה אחרת נטל, מה טעמו של רבי, היא הגר היא קטורה, דכתיב ויצחק בא מבוא באר לחי רואי, אותה שכתיב בה על כן קרא לבאר באר לחי רואי. (חיי שרה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ותקח שרי אשת אברם את הגר, לקחתה בדברים, וכן אמרה לה, אשריך אם תנשאי לצדיק הזה, לפי שלא היתה רוצית לקחתו מפני שהוא זקן. (בראשית טז 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מפני שרי גברתי אנכי בורחת, מכאן אתה למד </w:t>
      </w:r>
      <w:r>
        <w:rPr>
          <w:rStyle w:val="HebrewChar"/>
          <w:rtl/>
        </w:rPr>
        <w:t> </w:t>
      </w:r>
      <w:r w:rsidRPr="00E64076">
        <w:rPr>
          <w:rStyle w:val="HebrewChar"/>
          <w:rFonts w:cs="FrankRuehl" w:hint="cs"/>
          <w:bCs/>
          <w:rtl/>
        </w:rPr>
        <w:t xml:space="preserve">שלא נעשית הגר אשה אלא לאברהם, אבל לשרי נקראת שפחה.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שם 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משל לתרבא (חלב) של חמור שנפל לשמן ורד, אף על פי שנעשה ריחו יפה משמן הורד, אלא סופו חוזר לסרחותו כמות שהיה. כך תרבא של חמור זה הגר המצרית, שנאמר בהן (יחזקאל כ"ג) אשר בשר חמורים בשרם וגו', נדבקה עם אברהם וילדה לישמעאל, אלה תולדות ישמעאל, אלא סופה חזרה לסריותה, שנאמר (בראשית כ"א) ותקח לו אמו אשה מארץ מצרים, שהיתה הגר מצרית</w:t>
      </w:r>
      <w:r w:rsidR="00E64076" w:rsidRPr="00E64076">
        <w:rPr>
          <w:rStyle w:val="HebrewChar"/>
          <w:rFonts w:cs="FrankRuehl" w:hint="cs"/>
          <w:rtl/>
        </w:rPr>
        <w:t>...</w:t>
      </w:r>
      <w:r w:rsidRPr="00E64076">
        <w:rPr>
          <w:rStyle w:val="HebrewChar"/>
          <w:rFonts w:cs="FrankRuehl" w:hint="cs"/>
          <w:rtl/>
        </w:rPr>
        <w:t xml:space="preserve"> (אגדת בראשית פרק לז)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הרחק כמטחוי קשת, הוא שיעור רו"ס, דבר אחר אמר רבי ברכיה שהטיחה דברים קשים כלפי מעלה, אמרה, רבון העולמים לא אמרת לי הרבה ארבה את זרעך, הרי אברהם נתעטר בשרה ואמרה לו גרש האמה הזאת, ואף אתה הסכמת על ידה ואמרת כל אשר תאמר אליך שרה שמע בקולה, אלך ואניחנו במדבר תחת האילן והרי הוא מת. מיד רמז הקב"ה למלאך ואמר לו לך והעלה לו את הבאר</w:t>
      </w:r>
      <w:r w:rsidR="00E64076" w:rsidRPr="00E64076">
        <w:rPr>
          <w:rStyle w:val="HebrewChar"/>
          <w:rFonts w:cs="FrankRuehl" w:hint="cs"/>
          <w:rtl/>
        </w:rPr>
        <w:t>...</w:t>
      </w:r>
      <w:r w:rsidRPr="00E64076">
        <w:rPr>
          <w:rStyle w:val="HebrewChar"/>
          <w:rFonts w:cs="FrankRuehl" w:hint="cs"/>
          <w:rtl/>
        </w:rPr>
        <w:t xml:space="preserve"> (בראשית כא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ולה שפחה מצרית, לה ולא לו, שלא היה רשות לאברהם בה, לפי ששפחת מלוג היתה, והיה חייב במזונותיה, ולא היה רשאי למוכרה, ושמה </w:t>
      </w:r>
      <w:r w:rsidRPr="00E64076">
        <w:rPr>
          <w:rStyle w:val="HebrewChar"/>
          <w:rFonts w:cs="FrankRuehl" w:hint="cs"/>
          <w:rtl/>
        </w:rPr>
        <w:lastRenderedPageBreak/>
        <w:t>הגר, מבית פרעה נתנוה לה, הגר, הא אגריך, כלומר הנה שכרך על צניעותיך. (בראשית טז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ויבא אל הגר ותהר, כיון שבא אליה מיד נתעברה, בוא וראה הפקועים הללו מעצמן מתמרים ועולין, אבל החטה כמה צער וכמה יגיעה עד שתעלה</w:t>
      </w:r>
      <w:r w:rsidR="00E64076" w:rsidRPr="00E64076">
        <w:rPr>
          <w:rStyle w:val="HebrewChar"/>
          <w:rFonts w:cs="FrankRuehl" w:hint="cs"/>
          <w:rtl/>
        </w:rPr>
        <w:t>...</w:t>
      </w:r>
      <w:r w:rsidRPr="00E64076">
        <w:rPr>
          <w:rStyle w:val="HebrewChar"/>
          <w:rFonts w:cs="FrankRuehl" w:hint="cs"/>
          <w:rtl/>
        </w:rPr>
        <w:t xml:space="preserve"> (שם שם 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ויאמר אברם אל שרי הנה שפחתך בידך, אמר אסור להשתעבד בה, דכתיב לא תתעמר בה תחת אשר עניתה (דברים כ"א), וכתיב (שמות כ"א) לעם נכרי לא ימשול למכרה בבגדו בה, וזו מאחר שעשינו אותה גבירה אנו עושין אותה שפחה, לא איכפת לי לא בטובתה ולא ברעתה. (שם שם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ולה אמתא מצריתא ושמה הגר ברת פרעה דיהבא ליה לאמהו בזמן דנסבה ואתכתש (נצטרע) במימר מן קדם ה'. ואמרת שרי לאברם הא כדין מנעני ה' מלמילד עול לות אמתי ואחררינה (אשחרר אותה)</w:t>
      </w:r>
      <w:r w:rsidR="00E64076" w:rsidRPr="00E64076">
        <w:rPr>
          <w:rStyle w:val="HebrewChar"/>
          <w:rFonts w:cs="FrankRuehl" w:hint="cs"/>
          <w:rtl/>
        </w:rPr>
        <w:t>...</w:t>
      </w:r>
      <w:r w:rsidRPr="00E64076">
        <w:rPr>
          <w:rStyle w:val="HebrewChar"/>
          <w:rFonts w:cs="FrankRuehl" w:hint="cs"/>
          <w:rtl/>
        </w:rPr>
        <w:t xml:space="preserve"> (בראשית טז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והוה כיון דמטו לפיתחא דמדברא אדכרו למיטעי בתר פולחנא נוכראה ולקה ישמעאל באישא צמירתא ושתי כל מיא</w:t>
      </w:r>
      <w:r w:rsidR="00E64076" w:rsidRPr="00E64076">
        <w:rPr>
          <w:rStyle w:val="HebrewChar"/>
          <w:rFonts w:cs="FrankRuehl" w:hint="cs"/>
          <w:rtl/>
        </w:rPr>
        <w:t>...</w:t>
      </w:r>
      <w:r w:rsidRPr="00E64076">
        <w:rPr>
          <w:rStyle w:val="HebrewChar"/>
          <w:rFonts w:cs="FrankRuehl" w:hint="cs"/>
          <w:rtl/>
        </w:rPr>
        <w:t xml:space="preserve"> וקרא לדחלתא דאיבא ולא ענא יתה, ומן יד טלקת (זרקה הילד) ריבא תחות חד מן אלניא. ואזלת ותיבת לה לסטר חד וטלקת ית פולחנא נוכראה</w:t>
      </w:r>
      <w:r w:rsidR="00E64076" w:rsidRPr="00E64076">
        <w:rPr>
          <w:rStyle w:val="HebrewChar"/>
          <w:rFonts w:cs="FrankRuehl" w:hint="cs"/>
          <w:rtl/>
        </w:rPr>
        <w:t>...</w:t>
      </w:r>
      <w:r w:rsidRPr="00E64076">
        <w:rPr>
          <w:rStyle w:val="HebrewChar"/>
          <w:rFonts w:cs="FrankRuehl" w:hint="cs"/>
          <w:rtl/>
        </w:rPr>
        <w:t xml:space="preserve"> (שם כא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ואין הגר המצרית מכלל הנביאות וברור הוא גם כן שלא היה ענינה בת קול </w:t>
      </w:r>
      <w:r w:rsidR="00627C66">
        <w:rPr>
          <w:rStyle w:val="HebrewChar"/>
          <w:rtl/>
        </w:rPr>
        <w:t> </w:t>
      </w:r>
      <w:r w:rsidR="00627C66" w:rsidRPr="00E64076">
        <w:rPr>
          <w:rStyle w:val="HebrewChar"/>
          <w:rFonts w:cs="FrankRuehl" w:hint="cs"/>
          <w:rtl/>
        </w:rPr>
        <w:t>כמו שחשב הרב (במו"נ ב' מ"ב)</w:t>
      </w:r>
      <w:r w:rsidRPr="00E64076">
        <w:rPr>
          <w:rStyle w:val="HebrewChar"/>
          <w:rFonts w:cs="FrankRuehl" w:hint="cs"/>
          <w:rtl/>
        </w:rPr>
        <w:t>...</w:t>
      </w:r>
      <w:r w:rsidR="00627C66" w:rsidRPr="00E64076">
        <w:rPr>
          <w:rStyle w:val="HebrewChar"/>
          <w:rFonts w:cs="FrankRuehl" w:hint="cs"/>
          <w:rtl/>
        </w:rPr>
        <w:t xml:space="preserve"> (בראשית יח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ותשלך את הילד - גברה עליו הצמא ולא יכול ללכת, והשכיבתו אמו תחת האילן מושלך ונעצב. או כענין "וישליכם אל ארץ אחרת" ענין שלוח. ור"א אמר ותשלך כי לקחתו בחיקה בעת שנחלש בצמא. ורבותינו אמרו שהיה חולה בעת ששלחו, ושם על שכמה את הילד וזה הטעם ותשלך</w:t>
      </w:r>
      <w:r w:rsidR="00E64076" w:rsidRPr="00E64076">
        <w:rPr>
          <w:rStyle w:val="HebrewChar"/>
          <w:rFonts w:cs="FrankRuehl" w:hint="cs"/>
          <w:rtl/>
        </w:rPr>
        <w:t>...</w:t>
      </w:r>
      <w:r w:rsidRPr="00E64076">
        <w:rPr>
          <w:rStyle w:val="HebrewChar"/>
          <w:rFonts w:cs="FrankRuehl" w:hint="cs"/>
          <w:rtl/>
        </w:rPr>
        <w:t xml:space="preserve"> (שם כא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ושמה קטורה - קודם שלקחה אברהם עשתה תשובה ונקראת קטורה על כך. ויש אומרים </w:t>
      </w:r>
      <w:r w:rsidRPr="00E64076">
        <w:rPr>
          <w:rStyle w:val="HebrewChar"/>
          <w:rFonts w:cs="FrankRuehl" w:hint="cs"/>
          <w:rtl/>
        </w:rPr>
        <w:lastRenderedPageBreak/>
        <w:t>בקשה לחזור לגלולי בית אביה ולא חזרה, ובפשט אינה הגר. (שם כה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ותהר - ב' פעמים הריון בפסוק, מכאן רמז לפירוש רש"י שהכניסה בה עין הרע והפילה, וחזרה ונתעברה. (שם טז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אי מזה באת - האם נתת לבך אם את הולכת מהטוב אל הרע, והשיבה אנכי בורחת - והבורח לא יתן לבו אם הולך מטוב אל רע. (שם שם 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ורמז לזה בסיפור שרה והגר ששרה האלקית עקרת הבית, והפילוסופיה לה שפחה</w:t>
      </w:r>
      <w:r w:rsidR="00E64076" w:rsidRPr="00E64076">
        <w:rPr>
          <w:rStyle w:val="HebrewChar"/>
          <w:rFonts w:cs="FrankRuehl" w:hint="cs"/>
          <w:rtl/>
        </w:rPr>
        <w:t>...</w:t>
      </w:r>
      <w:r w:rsidRPr="00E64076">
        <w:rPr>
          <w:rStyle w:val="HebrewChar"/>
          <w:rFonts w:cs="FrankRuehl" w:hint="cs"/>
          <w:rtl/>
        </w:rPr>
        <w:t xml:space="preserve"> ושרה ראתה שעוד לא הגיע זמן האסף עם גדול לנתינת התורה, ואמרה שיבא אל שפחתה המצרית מקום הפילוסופיה והכשוף, וגם בה יוכל לאמת מציאות הסבה הראשונה, אחדותה וכו'. וכשראתה השפחה שהרתה והשיגה מעט חשבה שתוכל לשלח ידה גם באלקות מבלי הישרת גברתה, והקלה ראשה לעומתה, וכשמסרה אברהם ביד שרה וגברה התורה בדעותיה ובאמונותיה מיד ברחה השפחה והלכה אל מדבר העמים. והמלאך אמר לה שכדאי לה להתענות חת יד גברתה, ושמדעיה ירבו מאד, וציוה שתכיר בהשגחה האלקית הרואה עניה. ובכל זאת בנה פרא אדם לצד שחסרו לו אמונות אמיתיות של התורה, אך ידו בכל האומות שיש להן דת מה</w:t>
      </w:r>
      <w:r w:rsidR="00E64076" w:rsidRPr="00E64076">
        <w:rPr>
          <w:rStyle w:val="HebrewChar"/>
          <w:rFonts w:cs="FrankRuehl" w:hint="cs"/>
          <w:rtl/>
        </w:rPr>
        <w:t>...</w:t>
      </w:r>
      <w:r w:rsidRPr="00E64076">
        <w:rPr>
          <w:rStyle w:val="HebrewChar"/>
          <w:rFonts w:cs="FrankRuehl" w:hint="cs"/>
          <w:rtl/>
        </w:rPr>
        <w:t xml:space="preserve"> ובנה גורש כי מלעיג ומרים יד על התורה</w:t>
      </w:r>
      <w:r w:rsidR="00E64076" w:rsidRPr="00E64076">
        <w:rPr>
          <w:rStyle w:val="HebrewChar"/>
          <w:rFonts w:cs="FrankRuehl" w:hint="cs"/>
          <w:rtl/>
        </w:rPr>
        <w:t>...</w:t>
      </w:r>
      <w:r w:rsidRPr="00E64076">
        <w:rPr>
          <w:rStyle w:val="HebrewChar"/>
          <w:rFonts w:cs="FrankRuehl" w:hint="cs"/>
          <w:rtl/>
        </w:rPr>
        <w:t xml:space="preserve"> (חזות קשה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אי מזה באת - מבית נדיב האוהב אותך באת. והתעני - אחר שאת מודה שהיא גברתך אין ראוי שתתגאי. ואמר לה הרבה ארבה - שפחדה כי על ידי העינוי תפיל. (בראשית טז ח והלאה)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וימצאה - מוכנה למראות אלקים. על עין המים - מתפללת, כאמרו "כי שמע ה' אל עניך". בדרך שור - שדעתה לצאת מארץ ישראל. (שם שם 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גרש האמה - </w:t>
      </w:r>
      <w:r>
        <w:rPr>
          <w:rStyle w:val="HebrewChar"/>
          <w:rtl/>
        </w:rPr>
        <w:t> </w:t>
      </w:r>
      <w:r w:rsidRPr="00E64076">
        <w:rPr>
          <w:rStyle w:val="HebrewChar"/>
          <w:rFonts w:cs="FrankRuehl" w:hint="cs"/>
          <w:bCs/>
          <w:rtl/>
        </w:rPr>
        <w:t xml:space="preserve">שבעצתה הוציא ישמעאל דבה על יצחק למען יירש הכל.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כא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אלשיך:</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שפחתך בידך - עדיין היא שפחה ואין הזרע בידה. ויאמר לה מלאך - בזכות אברהם המציא לה ד' מלאכים שתעלה בהדרגה עד שתוכל שכינה לדבר אתה</w:t>
      </w:r>
      <w:r w:rsidR="00E64076" w:rsidRPr="00E64076">
        <w:rPr>
          <w:rStyle w:val="HebrewChar"/>
          <w:rFonts w:cs="FrankRuehl" w:hint="cs"/>
          <w:rtl/>
        </w:rPr>
        <w:t>...</w:t>
      </w:r>
      <w:r w:rsidRPr="00E64076">
        <w:rPr>
          <w:rStyle w:val="HebrewChar"/>
          <w:rFonts w:cs="FrankRuehl" w:hint="cs"/>
          <w:rtl/>
        </w:rPr>
        <w:t xml:space="preserve"> והקטן שבהם אמר לה מבחינת הדין שלו איך העזת בפני גבירתך, והשיבה שהדין עמו והכירה ערכה. אחר כך אמר לה מבחינת הרחמים התעני תחת ידיה, כי תרחמך. אחר כך אמר לה גבריאל הרבה ארבה וגו', כי הריבוי מבחינתו כנודע. ואחר כך בשרה מיכאל על ההריון, וששמע ה' אל עניה מבחינת החסד, ואחר כך דברה בה שכינה והוא יהיה פרא אדם וגו', ואז קראה אתה א-ל ראי ולא מלאך. (שם טז 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ויתן אל הגר - ולא אל ישמעאל, כי לא נעלם מעיניו מה שישמעאל יעשה לזרעו, ובהגר לא היה עוון, ולא יחסרו אם כן המים והמזון בדרך מפני עוונו, ובכל זאת גרם עוונו ותעתה, והשליכה אותו בחשבה שהוא מפני עוון היותו מצחק. מנגד - התרחקה להתפלל, ולא התפללה על עצמה אלא עליו, ובראותה שלא נענתה בכתה. ואמר לה אל תיראי - לא שלא נענית מפני עוונך, אלא שמע אלקים אל קול הנער - שתפלת החולה על עצמו נשמעת יותר</w:t>
      </w:r>
      <w:r w:rsidR="00E64076" w:rsidRPr="00E64076">
        <w:rPr>
          <w:rStyle w:val="HebrewChar"/>
          <w:rFonts w:cs="FrankRuehl" w:hint="cs"/>
          <w:rtl/>
        </w:rPr>
        <w:t>...</w:t>
      </w:r>
      <w:r w:rsidRPr="00E64076">
        <w:rPr>
          <w:rStyle w:val="HebrewChar"/>
          <w:rFonts w:cs="FrankRuehl" w:hint="cs"/>
          <w:rtl/>
        </w:rPr>
        <w:t xml:space="preserve"> (שם כא יד והלאה)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ולפי שאין קורבה פוסלת בבן האמה נידון בגירושין בבית דינו של אברהם על ג' עבירות חמורות דרשו אותן חכמים על מלת "מצחק". ואף על פי שאברהם שחרר את הגר תחלה כדברי יונתן בן עוזיאל הנה קודם מתן תורה לא היה שחרור עבדים מועיל כי אם לשומן כגרים תושבים, ועוד חזרו היא והוא לגלולי בית אביה, אלא שקשרה פתחה ולא היתה לאיש עד שעשה בה אברהם לקוחים שניים ומן הוא והלאה היו מעשיה נאים כקטרת</w:t>
      </w:r>
      <w:r w:rsidRPr="00E64076">
        <w:rPr>
          <w:rStyle w:val="HebrewChar"/>
          <w:rFonts w:cs="FrankRuehl" w:hint="cs"/>
          <w:rtl/>
        </w:rPr>
        <w:t>...</w:t>
      </w:r>
      <w:r w:rsidR="00627C66" w:rsidRPr="00E64076">
        <w:rPr>
          <w:rStyle w:val="HebrewChar"/>
          <w:rFonts w:cs="FrankRuehl" w:hint="cs"/>
          <w:rtl/>
        </w:rPr>
        <w:t xml:space="preserve"> (מאמר חקור דין חלק ב פרק כג)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הגר שפחת שרי היא שפחת ישי, ועתה נתקנה כי בראשונה ותרא כי הרתה ותקל גברתה בעיניה, והיתה מבזית כבוד גברתה שרה אמנו, ופה לא רצתה לקבל דברי רבה ישי, דצוותה אבא נא אליך, והגידה הדברים לגברתה ויצא ממנו דוד, </w:t>
      </w:r>
      <w:r w:rsidRPr="00E64076">
        <w:rPr>
          <w:rStyle w:val="HebrewChar"/>
          <w:rFonts w:cs="FrankRuehl" w:hint="cs"/>
          <w:rtl/>
        </w:rPr>
        <w:lastRenderedPageBreak/>
        <w:t>וממנו יבא משיח בן דוד. (גלגולי נשמות מז)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ושמה קטורה - כשראתה חסד ה' שהעלה לה הבאר חזרה בתשובה</w:t>
      </w:r>
      <w:r w:rsidR="00E64076" w:rsidRPr="00E64076">
        <w:rPr>
          <w:rStyle w:val="HebrewChar"/>
          <w:rFonts w:cs="FrankRuehl" w:hint="cs"/>
          <w:rtl/>
        </w:rPr>
        <w:t>...</w:t>
      </w:r>
      <w:r w:rsidRPr="00E64076">
        <w:rPr>
          <w:rStyle w:val="HebrewChar"/>
          <w:rFonts w:cs="FrankRuehl" w:hint="cs"/>
          <w:rtl/>
        </w:rPr>
        <w:t xml:space="preserve"> (גור אריה בראשית כה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והיתה תרעומת שרה לפני אברהם לאמר כל עוד היות השפחה ברשותה היתה נוהגת בי כבוד, ומיום תתי אותה בחיקך היא מקלה בכבודי. ועל זה השיבה אברהם הנה שפחתך בידך וגו', כלומר אני אין עלי להוכיחה כי שפחתך היא כמקדם, ומדרך המוסר לא הוכחתי דאם כן היה נראה כאילו אינה שפחתך עוד. (בראשית טז 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ולה - אבל הגר היתה מוכנת שבנה ישאב הזוהמא מצד שהיא שפחה ומצד שהיא מצרית שעתידה תורה לאסור. ושמה הגר - רוצה לומר שלא נתגיירה כי לא נשתנה שמה. (שם טז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ותקח שרה - באר שבזה לא ויתרה דבר מן האישות שלה, כי לא הוציאה אותה לחירות, כי עדיין היתה שפחתה קנין כספה, והוא נשארה אשת אברם לבדו</w:t>
      </w:r>
      <w:r w:rsidR="00E64076" w:rsidRPr="00E64076">
        <w:rPr>
          <w:rStyle w:val="HebrewChar"/>
          <w:rFonts w:cs="FrankRuehl" w:hint="cs"/>
          <w:rtl/>
        </w:rPr>
        <w:t>...</w:t>
      </w:r>
      <w:r w:rsidRPr="00E64076">
        <w:rPr>
          <w:rStyle w:val="HebrewChar"/>
          <w:rFonts w:cs="FrankRuehl" w:hint="cs"/>
          <w:rtl/>
        </w:rPr>
        <w:t xml:space="preserve"> (שם שם 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חמסי עליך - חשבה שאברם הוציא אותה לחירות ועל כן היא מקילה בכבודה, וזה חמס כי היתה שפחה מנכסי מלוג שלה, שאין הבעל יכול לשחררה כי הקרן שלה והוא אוכל פירות</w:t>
      </w:r>
      <w:r w:rsidR="00E64076" w:rsidRPr="00E64076">
        <w:rPr>
          <w:rStyle w:val="HebrewChar"/>
          <w:rFonts w:cs="FrankRuehl" w:hint="cs"/>
          <w:rtl/>
        </w:rPr>
        <w:t>...</w:t>
      </w:r>
      <w:r w:rsidRPr="00E64076">
        <w:rPr>
          <w:rStyle w:val="HebrewChar"/>
          <w:rFonts w:cs="FrankRuehl" w:hint="cs"/>
          <w:rtl/>
        </w:rPr>
        <w:t xml:space="preserve"> ויאמר אברם - אני לא הוצאתיה לחירות, והיא עדיין שפחתך והיא בידך. (שם שם ה וו)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אי מזה באת - ממקום קדוש בזה, ואנה תלכי - למצרים מקום הטומאה והזמה. ורצה שתתעורר לשוב מצד אושר הנפש, והיא לא שמה לב על 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ואמרה מפני שרי גברתי אנכי בורחת, שהענוי מספיק אצלה שתברח ולא תחוש על אושר נפשה. שובי אל גברתך - מצד המשפט והצדק, כי מן הדין והמשפט את מחוייבת לעבוד ולסבול. ויאמר - אחר שראה שלא שמה לב על זה בא דבור אחר מצד המועיל, שיסבול אדם ויענה עתה אם יקנה על ידי זה טוב בעתיד, על כן יעדה שירבה את זרעה בעבור זה. ויאמר - </w:t>
      </w:r>
      <w:r w:rsidRPr="00E64076">
        <w:rPr>
          <w:rStyle w:val="HebrewChar"/>
          <w:rFonts w:cs="FrankRuehl" w:hint="cs"/>
          <w:rtl/>
        </w:rPr>
        <w:lastRenderedPageBreak/>
        <w:t>אחר שגם על זה לא שתה אל לבה הבטיח לה שלא תעונה עוד, כי שמע ה' אל עניך - ויתן בלב שרה שלא לענותה עוד. (שם שם ח והלאה)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והוא יהיה פרא - בעבור שלא שמעה לקול המלאך לשוב בעבור הצלחת הנפש ולא בעבור הצדק ואף לא בעבור המועיל, על כן גם זרעה לא יצלח להיות אדם מאושר רוצה בטוב או במועיל</w:t>
      </w:r>
      <w:r w:rsidR="00E64076" w:rsidRPr="00E64076">
        <w:rPr>
          <w:rStyle w:val="HebrewChar"/>
          <w:rFonts w:cs="FrankRuehl" w:hint="cs"/>
          <w:rtl/>
        </w:rPr>
        <w:t>...</w:t>
      </w:r>
      <w:r w:rsidRPr="00E64076">
        <w:rPr>
          <w:rStyle w:val="HebrewChar"/>
          <w:rFonts w:cs="FrankRuehl" w:hint="cs"/>
          <w:rtl/>
        </w:rPr>
        <w:t xml:space="preserve"> (שם שם יב)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ותקרא שם ה' - על פי זה הבינה שהיא אין לה זכות וכשרון אל מה שזכתה שידבר מלאך ה' עמה. אתה א-ל ראי - המראה הזאת לא היה בזכותי ועל פי כחי, רק על ידי חסד בלי שום הכנה וזכות מאתי, שאם היה זה בהיותי בבית אברהם הייתי אומר שהיה זה על ידי שאני בבית איש האלקים, אבל הלום ראיתי - במדבר שאני רחוקה מבית אברהם. ב', שאם היה זה רק דבור אחד קצר הייתי תולה אותו בכחי, אבל איך ראיתי אחרי רואי - ארבעה פעמים זה אחר זה, ואם כן זה אינו בכחי. (שם שם יג)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ותענה - היה זה התנאי להגשמת כוונתה של שרה, שהגר תהיה משועבדת לה, עליה להיות "שפחת שרי" גם כאשת אברהם וכאם לבנו, רק כך יוכל הבן הנולד להיות בנה של שרה - מופקע מהשפעת הגר. אך שרה רצתה להשיג דבר שאיננו בגדר האפשרות, אשת אברם ואם בנו לא תוכל להיות שפחה. קרבת אברהם ורוח אברהם מערערת את רוח העבדות, מעוררת את הרגשת הכבוד האנושי</w:t>
      </w:r>
      <w:r w:rsidR="00E64076" w:rsidRPr="00E64076">
        <w:rPr>
          <w:rStyle w:val="HebrewChar"/>
          <w:rFonts w:cs="FrankRuehl" w:hint="cs"/>
          <w:rtl/>
        </w:rPr>
        <w:t>...</w:t>
      </w:r>
      <w:r w:rsidRPr="00E64076">
        <w:rPr>
          <w:rStyle w:val="HebrewChar"/>
          <w:rFonts w:cs="FrankRuehl" w:hint="cs"/>
          <w:rtl/>
        </w:rPr>
        <w:t xml:space="preserve"> (שם שם 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שובי אל גברתך - שובי מרצונך והשתעבדי לשרה מרצונך, קרבן זה הוא התנאי, הכירי ברצונך בעליונותה של שרה, הכרה זו תטביע את רישומה על בנך והוא יגדל בהשפעתה המחנכת של שרה. הגר איננה חוזרת. (שם שם 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ותשלך את הילד - </w:t>
      </w:r>
      <w:r>
        <w:rPr>
          <w:rStyle w:val="HebrewChar"/>
          <w:rtl/>
        </w:rPr>
        <w:t> </w:t>
      </w:r>
      <w:r w:rsidRPr="00E64076">
        <w:rPr>
          <w:rStyle w:val="HebrewChar"/>
          <w:rFonts w:cs="FrankRuehl" w:hint="cs"/>
          <w:bCs/>
          <w:rtl/>
        </w:rPr>
        <w:t xml:space="preserve">כל התנהגותה של הגר אופיינית ביותר ומציינת את הטבע של בת חם שלא נתעדן. אם ישראלית לא תטוש את ילדה,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ולו רק כדי לדבר אל לבו, ולו רק כדי להקל עליו כדי חלק אחד במיליון של שניה. הנוטש ילד באפס מעשה, מפני "שאין בכחו לראות בייסוריו", אינו פועל מתוך רחמים, זוהי אנוכיות </w:t>
      </w:r>
      <w:r w:rsidRPr="00E64076">
        <w:rPr>
          <w:rStyle w:val="HebrewChar"/>
          <w:rFonts w:cs="FrankRuehl" w:hint="cs"/>
          <w:rtl/>
        </w:rPr>
        <w:lastRenderedPageBreak/>
        <w:t>אכזרית של נפש אדם שנעצרה בטבעה הגס</w:t>
      </w:r>
      <w:r w:rsidR="00E64076" w:rsidRPr="00E64076">
        <w:rPr>
          <w:rStyle w:val="HebrewChar"/>
          <w:rFonts w:cs="FrankRuehl" w:hint="cs"/>
          <w:rtl/>
        </w:rPr>
        <w:t>...</w:t>
      </w:r>
      <w:r w:rsidRPr="00E64076">
        <w:rPr>
          <w:rStyle w:val="HebrewChar"/>
          <w:rFonts w:cs="FrankRuehl" w:hint="cs"/>
          <w:rtl/>
        </w:rPr>
        <w:t xml:space="preserve"> ולכן לא שמע ה' קולה כי אם קול הנער. (שם כא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משך חכמה: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אשר תאמר אליך שרה - </w:t>
      </w:r>
      <w:r w:rsidR="00E64076" w:rsidRPr="00E64076">
        <w:rPr>
          <w:rStyle w:val="HebrewChar"/>
          <w:rFonts w:cs="FrankRuehl" w:hint="cs"/>
          <w:rtl/>
        </w:rPr>
        <w:t>...</w:t>
      </w:r>
      <w:r w:rsidRPr="00E64076">
        <w:rPr>
          <w:rStyle w:val="HebrewChar"/>
          <w:rFonts w:cs="FrankRuehl" w:hint="cs"/>
          <w:rtl/>
        </w:rPr>
        <w:t>כי מאברהם נטלה שרה את הטוב, והזוהמא נטלה הגר, ובאברהם היה הזוהמה מה שטעה בידיעת אלקות טרם שהכיר את בוראו, ושרה בררה ממנו הצדק והטוב, לכן ילדה את יצחק. ולכן נאמר כל אשר וגו' שהיא אינה בוררת רק הטוב</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ותלך ותתע - פירוש כי סולם מוצב בבאר שבע, ושם שער השמים, והיה עומד שם אברהם להתפלל, ולכן היא ידעה מזה וזה "ותלך ותתע" וגו', ותשב לה מנגד היינו נגד שער השמים מקדש שלמעלה.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ויקרא מלאך וגו' אל הגר מן השמים, הנה בפרשת לך כתוב "ויאמר מלאך ה'" כי היתה מדברת עמו כעם אדם, מפני שהיתה רגילה עם מלאכים, כי בבית אברהם היו מצויים, אבל כאן שנגרשה מביתו ולא שבה אליו עוד כתוב "מן השמים" שרק קולו שמעה אבל לא ראתה אותו</w:t>
      </w:r>
      <w:r w:rsidR="00E64076" w:rsidRPr="00E64076">
        <w:rPr>
          <w:rStyle w:val="HebrewChar"/>
          <w:rFonts w:cs="FrankRuehl" w:hint="cs"/>
          <w:rtl/>
        </w:rPr>
        <w:t>...</w:t>
      </w:r>
      <w:r w:rsidRPr="00E64076">
        <w:rPr>
          <w:rStyle w:val="HebrewChar"/>
          <w:rFonts w:cs="FrankRuehl" w:hint="cs"/>
          <w:rtl/>
        </w:rPr>
        <w:t xml:space="preserve"> (שם כא יב והלאה)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והנה יש להבין, הלא המלאך שמע כי היא בורחת, ולמה אמר לה שובי</w:t>
      </w:r>
      <w:r w:rsidRPr="00E64076">
        <w:rPr>
          <w:rStyle w:val="HebrewChar"/>
          <w:rFonts w:cs="FrankRuehl" w:hint="cs"/>
          <w:szCs w:val="20"/>
          <w:rtl/>
        </w:rPr>
        <w:t>?</w:t>
      </w:r>
      <w:r w:rsidR="00627C66" w:rsidRPr="00E64076">
        <w:rPr>
          <w:rStyle w:val="HebrewChar"/>
          <w:rFonts w:cs="FrankRuehl" w:hint="cs"/>
          <w:rtl/>
        </w:rPr>
        <w:t xml:space="preserve"> אבל הענין הוא, כי היא אמרה אחרי שנתברר לה אמונה בחוש כי אי אפשר שיזיק לה שום דבר ושום איש רשע, אמר לה המלאך אל תאמרי זאת, כי בבית הצדיקים היית ונזהרת מכל חטא, ולא היה לך שום טמטום, מה שאינו כן בבית רשעים חס ושלום</w:t>
      </w:r>
      <w:r w:rsidRPr="00E64076">
        <w:rPr>
          <w:rStyle w:val="HebrewChar"/>
          <w:rFonts w:cs="FrankRuehl" w:hint="cs"/>
          <w:rtl/>
        </w:rPr>
        <w:t>...</w:t>
      </w:r>
      <w:r w:rsidR="00627C66" w:rsidRPr="00E64076">
        <w:rPr>
          <w:rStyle w:val="HebrewChar"/>
          <w:rFonts w:cs="FrankRuehl" w:hint="cs"/>
          <w:rtl/>
        </w:rPr>
        <w:t xml:space="preserve"> (חלק א קפו)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והגר המצרית היא המולידה הזימה והכשפים ובבגרותה הולידה ישמעאל שמלא זימה, וזה היה קודם לידת יצחק ועקידה שעדיין לא נתבררה אהבת אברהם בכל הנסיונות, וישמעאל הוא הפסולת שמצידו לכך היו אז הנישואין על פי שרה המולדת יצחק, ועל פי הבירור כמש"ל אות ל"ח ומ"ז, אבל בזקנותה שכבר הולידה הזימה נקראת קטורה שנשמרה מעכשיו מזימה </w:t>
      </w:r>
      <w:r w:rsidRPr="00E64076">
        <w:rPr>
          <w:rStyle w:val="HebrewChar"/>
          <w:rFonts w:cs="FrankRuehl" w:hint="cs"/>
          <w:rtl/>
        </w:rPr>
        <w:lastRenderedPageBreak/>
        <w:t>בזקנות שכבר יצא ממנה, והולידה עכשיו בני קדם מלא כשפים, וזה ממש היפך ממדת אברהם כנ"ל שהוא היפך גמילות חסדים. לכך אז"ל "ויוסף" על פי הדבור שדבר זה הוא מצד השי"ת שזה לעומת זה עשה אלקים</w:t>
      </w:r>
      <w:r w:rsidR="00E64076" w:rsidRPr="00E64076">
        <w:rPr>
          <w:rStyle w:val="HebrewChar"/>
          <w:rFonts w:cs="FrankRuehl" w:hint="cs"/>
          <w:rtl/>
        </w:rPr>
        <w:t>...</w:t>
      </w:r>
      <w:r w:rsidRPr="00E64076">
        <w:rPr>
          <w:rStyle w:val="HebrewChar"/>
          <w:rFonts w:cs="FrankRuehl" w:hint="cs"/>
          <w:rtl/>
        </w:rPr>
        <w:t xml:space="preserve"> (חלק ג קומץ המנחה נט, עמוד נד)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"ויצחק בא מבוא באר לחי רואי" (בראשית כ"ד), ועיין ספורנו שבא "להתפלל במקום שבו נשמעה תפלת שפחתו", ששם נשלחו המלאכים להגר.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וצריך עיון למה התפלל דוקא במקום הזה, ואם משום המלאכים הלא גם בעצמו ראה מלאכים ומה גם במקום העקדה!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אמנם הגר בת פרעה עזבה כל אשר לאביה להשתעבד אצל שרה ולהתעלות ברוחניות. ואז בביתו של אברהם, פירוש במדרגה ההיא, היתה רגילה במלאכים</w:t>
      </w:r>
      <w:r w:rsidR="00E64076" w:rsidRPr="00E64076">
        <w:rPr>
          <w:rStyle w:val="HebrewChar"/>
          <w:rFonts w:cs="FrankRuehl" w:hint="cs"/>
          <w:rtl/>
        </w:rPr>
        <w:t>...</w:t>
      </w:r>
      <w:r w:rsidRPr="00E64076">
        <w:rPr>
          <w:rStyle w:val="HebrewChar"/>
          <w:rFonts w:cs="FrankRuehl" w:hint="cs"/>
          <w:rtl/>
        </w:rPr>
        <w:t xml:space="preserve"> אכן כשנתעלתה עוד יותר וזכתה לדבק באברהם עצמו, ועוד יותר להיות הרה ממנו, נפלה בדקות של התגאות, (בדקות ולא בגסות שהרי עדיין ראתה מלאכים), עד "ותקל גברתה בעיני", אז "ותענה שרי" (בראשית ט"ז) ללמדה שפלות, וחס ושלום לחשוב שהיתה משום קנאה, כי שרה בגדולת נבואתה ממילא שהיתה שלימת המדות</w:t>
      </w:r>
      <w:r w:rsidR="00E64076" w:rsidRPr="00E64076">
        <w:rPr>
          <w:rStyle w:val="HebrewChar"/>
          <w:rFonts w:cs="FrankRuehl" w:hint="cs"/>
          <w:rtl/>
        </w:rPr>
        <w:t>...</w:t>
      </w:r>
      <w:r w:rsidRPr="00E64076">
        <w:rPr>
          <w:rStyle w:val="HebrewChar"/>
          <w:rFonts w:cs="FrankRuehl" w:hint="cs"/>
          <w:rtl/>
        </w:rPr>
        <w:t xml:space="preserve"> אבל נפלה עוד יותר עד "ותברח מפניה" (שם), עזבה את בית רבה, את הבית אשר תעלה בו ברוחניות. וכיון שהרגישה בנפילתה ידעה ברור (שהרי רואי מלאכים בהכרח יודעים ידיעות גדולות מאד), שאינה ראויה עוד לראות מלאך. אך השי"ת ברוב חסדו הרבה לה סייעתא דשמיא לפנים משורת הדין ושלח לה שלש המלאכים. וזה אשר התפעלה כל כך "הגם הלום ראיתי אחרי רואי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וזהו שיש ללמוד הרבה מאד מסייעתא דשמיא יותר מכפי הפשוט</w:t>
      </w:r>
      <w:r w:rsidR="00E64076" w:rsidRPr="00E64076">
        <w:rPr>
          <w:rStyle w:val="HebrewChar"/>
          <w:rFonts w:cs="FrankRuehl" w:hint="cs"/>
          <w:rtl/>
        </w:rPr>
        <w:t>...</w:t>
      </w:r>
      <w:r w:rsidRPr="00E64076">
        <w:rPr>
          <w:rStyle w:val="HebrewChar"/>
          <w:rFonts w:cs="FrankRuehl" w:hint="cs"/>
          <w:rtl/>
        </w:rPr>
        <w:t xml:space="preserve"> (חלק ה עמוד רסו)</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הדיוט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אבא שאני ר' ישמעאל בן אלישע הואיל ומשים עצמו על דברי תורה כהדיוט. (שבת יב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אמר רב כהנא מכאן </w:t>
      </w:r>
      <w:r>
        <w:rPr>
          <w:rStyle w:val="HebrewChar"/>
          <w:rtl/>
        </w:rPr>
        <w:t> </w:t>
      </w:r>
      <w:r w:rsidRPr="00E64076">
        <w:rPr>
          <w:rStyle w:val="HebrewChar"/>
          <w:rFonts w:cs="FrankRuehl" w:hint="cs"/>
          <w:bCs/>
          <w:rtl/>
        </w:rPr>
        <w:t xml:space="preserve">שההדיוט קופץ בראש. </w:t>
      </w:r>
      <w:r>
        <w:rPr>
          <w:rStyle w:val="HebrewChar"/>
          <w:rtl/>
        </w:rPr>
        <w:t> </w:t>
      </w:r>
      <w:r w:rsidR="00E64076" w:rsidRPr="00E64076">
        <w:rPr>
          <w:rStyle w:val="HebrewChar"/>
          <w:rFonts w:cs="FrankRuehl" w:hint="cs"/>
          <w:rtl/>
        </w:rPr>
        <w:t xml:space="preserve"> </w:t>
      </w:r>
      <w:r w:rsidRPr="00E64076">
        <w:rPr>
          <w:rStyle w:val="HebrewChar"/>
          <w:rFonts w:cs="FrankRuehl" w:hint="cs"/>
          <w:rtl/>
        </w:rPr>
        <w:t>(מגילה יב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רבי אלעזר אמר ר' חנינא לעולם </w:t>
      </w:r>
      <w:r>
        <w:rPr>
          <w:rStyle w:val="HebrewChar"/>
          <w:rtl/>
        </w:rPr>
        <w:t> </w:t>
      </w:r>
      <w:r w:rsidRPr="00E64076">
        <w:rPr>
          <w:rStyle w:val="HebrewChar"/>
          <w:rFonts w:cs="FrankRuehl" w:hint="cs"/>
          <w:bCs/>
          <w:rtl/>
        </w:rPr>
        <w:t xml:space="preserve">אל תהי ברכת הדיוט קלה בעיניך, </w:t>
      </w:r>
      <w:r>
        <w:rPr>
          <w:rStyle w:val="HebrewChar"/>
          <w:rtl/>
        </w:rPr>
        <w:t> </w:t>
      </w:r>
      <w:r w:rsidR="00E64076" w:rsidRPr="00E64076">
        <w:rPr>
          <w:rStyle w:val="HebrewChar"/>
          <w:rFonts w:cs="FrankRuehl" w:hint="cs"/>
          <w:rtl/>
        </w:rPr>
        <w:t xml:space="preserve"> </w:t>
      </w:r>
      <w:r w:rsidRPr="00E64076">
        <w:rPr>
          <w:rStyle w:val="HebrewChar"/>
          <w:rFonts w:cs="FrankRuehl" w:hint="cs"/>
          <w:rtl/>
        </w:rPr>
        <w:t>שהרי שני גדולי הדור ברכום שני הדיוטות ונתקיימה בהן, ואלו הן דוד ודניאל</w:t>
      </w:r>
      <w:r w:rsidR="00E64076" w:rsidRPr="00E64076">
        <w:rPr>
          <w:rStyle w:val="HebrewChar"/>
          <w:rFonts w:cs="FrankRuehl" w:hint="cs"/>
          <w:rtl/>
        </w:rPr>
        <w:t>...</w:t>
      </w:r>
      <w:r w:rsidRPr="00E64076">
        <w:rPr>
          <w:rStyle w:val="HebrewChar"/>
          <w:rFonts w:cs="FrankRuehl" w:hint="cs"/>
          <w:rtl/>
        </w:rPr>
        <w:t xml:space="preserve"> ואמר רבי אלעזר אמר ר' חנינא אל תהי קללת הדיוט קלה בעיניך, שהרי אבימלך קלל את שרה הנה הוא לך כסות עינים ונתקיים בזרעה</w:t>
      </w:r>
      <w:r w:rsidR="00E64076" w:rsidRPr="00E64076">
        <w:rPr>
          <w:rStyle w:val="HebrewChar"/>
          <w:rFonts w:cs="FrankRuehl" w:hint="cs"/>
          <w:rtl/>
        </w:rPr>
        <w:t>...</w:t>
      </w:r>
      <w:r w:rsidRPr="00E64076">
        <w:rPr>
          <w:rStyle w:val="HebrewChar"/>
          <w:rFonts w:cs="FrankRuehl" w:hint="cs"/>
          <w:rtl/>
        </w:rPr>
        <w:t>(שם טו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ההדיוט תופר כדרכו והאומן מכליב</w:t>
      </w:r>
      <w:r w:rsidR="00E64076" w:rsidRPr="00E64076">
        <w:rPr>
          <w:rStyle w:val="HebrewChar"/>
          <w:rFonts w:cs="FrankRuehl" w:hint="cs"/>
          <w:rtl/>
        </w:rPr>
        <w:t>...</w:t>
      </w:r>
      <w:r w:rsidRPr="00E64076">
        <w:rPr>
          <w:rStyle w:val="HebrewChar"/>
          <w:rFonts w:cs="FrankRuehl" w:hint="cs"/>
          <w:rtl/>
        </w:rPr>
        <w:t xml:space="preserve"> (מועד קטן ח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עושין מעקה לגג מעשה הדיוט אבל לא מעשה אומן. (שם יא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אביי אשכחיה לרב יוסף דיתיב וקא מעשה אגיטי, א"ל והא אנן הדיוטות אנן</w:t>
      </w:r>
      <w:r w:rsidR="00E64076" w:rsidRPr="00E64076">
        <w:rPr>
          <w:rStyle w:val="HebrewChar"/>
          <w:rFonts w:cs="FrankRuehl" w:hint="cs"/>
          <w:rtl/>
        </w:rPr>
        <w:t>...</w:t>
      </w:r>
      <w:r w:rsidRPr="00E64076">
        <w:rPr>
          <w:rStyle w:val="HebrewChar"/>
          <w:rFonts w:cs="FrankRuehl" w:hint="cs"/>
          <w:rtl/>
        </w:rPr>
        <w:t xml:space="preserve"> (גיטין פח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רשות הגבוה בכסף ורשות ההדיוט בחזקה, אמירתו לגבוה כמסירתו להדיוט. (קידושין כח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ר"מ היה דורש לשון הדיוט</w:t>
      </w:r>
      <w:r w:rsidR="00E64076" w:rsidRPr="00E64076">
        <w:rPr>
          <w:rStyle w:val="HebrewChar"/>
          <w:rFonts w:cs="FrankRuehl" w:hint="cs"/>
          <w:rtl/>
        </w:rPr>
        <w:t>...</w:t>
      </w:r>
      <w:r w:rsidRPr="00E64076">
        <w:rPr>
          <w:rStyle w:val="HebrewChar"/>
          <w:rFonts w:cs="FrankRuehl" w:hint="cs"/>
          <w:rtl/>
        </w:rPr>
        <w:t xml:space="preserve"> רבי יהודה היה דורש לשון הדיוט</w:t>
      </w:r>
      <w:r w:rsidR="00E64076" w:rsidRPr="00E64076">
        <w:rPr>
          <w:rStyle w:val="HebrewChar"/>
          <w:rFonts w:cs="FrankRuehl" w:hint="cs"/>
          <w:rtl/>
        </w:rPr>
        <w:t>...</w:t>
      </w:r>
      <w:r w:rsidRPr="00E64076">
        <w:rPr>
          <w:rStyle w:val="HebrewChar"/>
          <w:rFonts w:cs="FrankRuehl" w:hint="cs"/>
          <w:rtl/>
        </w:rPr>
        <w:t xml:space="preserve"> הלל הזקן היה דורש לשון הדיוט</w:t>
      </w:r>
      <w:r w:rsidR="00E64076" w:rsidRPr="00E64076">
        <w:rPr>
          <w:rStyle w:val="HebrewChar"/>
          <w:rFonts w:cs="FrankRuehl" w:hint="cs"/>
          <w:rtl/>
        </w:rPr>
        <w:t>...</w:t>
      </w:r>
      <w:r w:rsidRPr="00E64076">
        <w:rPr>
          <w:rStyle w:val="HebrewChar"/>
          <w:rFonts w:cs="FrankRuehl" w:hint="cs"/>
          <w:rtl/>
        </w:rPr>
        <w:t xml:space="preserve"> ר"י בן קרחה היה דורש לשון הדיוט</w:t>
      </w:r>
      <w:r w:rsidR="00E64076" w:rsidRPr="00E64076">
        <w:rPr>
          <w:rStyle w:val="HebrewChar"/>
          <w:rFonts w:cs="FrankRuehl" w:hint="cs"/>
          <w:rtl/>
        </w:rPr>
        <w:t>...</w:t>
      </w:r>
      <w:r w:rsidRPr="00E64076">
        <w:rPr>
          <w:rStyle w:val="HebrewChar"/>
          <w:rFonts w:cs="FrankRuehl" w:hint="cs"/>
          <w:rtl/>
        </w:rPr>
        <w:t xml:space="preserve"> (בבא מציעא קד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השתא דאמרת לו לדרשה, לא ירבה לו נשים מאי דרשת ביה, למעוטי הדיוטות. (סנהדרין כא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אדרבה דנין הדיוט מהדיוט ואין דנין הדיוט מנביא, ור"ש כיון שהדיח אין לך הדיוט גדול מזה. (שם פט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שלשה מלכים וארבעה הדיוטות אין להן חלק לעולם הבא</w:t>
      </w:r>
      <w:r w:rsidR="00E64076" w:rsidRPr="00E64076">
        <w:rPr>
          <w:rStyle w:val="HebrewChar"/>
          <w:rFonts w:cs="FrankRuehl" w:hint="cs"/>
          <w:rtl/>
        </w:rPr>
        <w:t>...</w:t>
      </w:r>
      <w:r w:rsidRPr="00E64076">
        <w:rPr>
          <w:rStyle w:val="HebrewChar"/>
          <w:rFonts w:cs="FrankRuehl" w:hint="cs"/>
          <w:rtl/>
        </w:rPr>
        <w:t xml:space="preserve"> ארבעה הדיוטות בלעם ודואג ואחיתופל וגחזי. (שם צ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ותני חזקיה כל מי שהוא פטור מדבר ועושהו נקרא הדיוט. (ברכות כא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דתני ר' נחמיה מפני מה אין קורין בכתבי הקודש אלא מן המנחה ולמעלה, מפני שטרי הדיוטות, שאם אומר את לו שהוא מותר אף הוא אומר מה בכך שנתעסק בשטרותיו</w:t>
      </w:r>
      <w:r w:rsidR="00E64076" w:rsidRPr="00E64076">
        <w:rPr>
          <w:rStyle w:val="HebrewChar"/>
          <w:rFonts w:cs="FrankRuehl" w:hint="cs"/>
          <w:rtl/>
        </w:rPr>
        <w:t>...</w:t>
      </w:r>
      <w:r w:rsidRPr="00E64076">
        <w:rPr>
          <w:rStyle w:val="HebrewChar"/>
          <w:rFonts w:cs="FrankRuehl" w:hint="cs"/>
          <w:rtl/>
        </w:rPr>
        <w:t xml:space="preserve"> (שבת עט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כך ההדיוט שאין בידו דברי תורה מצא עבירה ונכשל בה ומת</w:t>
      </w:r>
      <w:r w:rsidR="00E64076" w:rsidRPr="00E64076">
        <w:rPr>
          <w:rStyle w:val="HebrewChar"/>
          <w:rFonts w:cs="FrankRuehl" w:hint="cs"/>
          <w:rtl/>
        </w:rPr>
        <w:t>...</w:t>
      </w:r>
      <w:r w:rsidRPr="00E64076">
        <w:rPr>
          <w:rStyle w:val="HebrewChar"/>
          <w:rFonts w:cs="FrankRuehl" w:hint="cs"/>
          <w:rtl/>
        </w:rPr>
        <w:t xml:space="preserve"> (שמות פרשה לו ג)</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בר קפרא אמר משל לפרה הדיוטית שהעמידוה בעליה בשוק אמר רדיינית היא ומשוה תלמים תלמים היא, אמרין אין רדיינית אילין מכותיה דאית בה מן אינון</w:t>
      </w:r>
      <w:r w:rsidR="00E64076" w:rsidRPr="00E64076">
        <w:rPr>
          <w:rStyle w:val="HebrewChar"/>
          <w:rFonts w:cs="FrankRuehl" w:hint="cs"/>
          <w:rtl/>
        </w:rPr>
        <w:t>...</w:t>
      </w:r>
      <w:r w:rsidRPr="00E64076">
        <w:rPr>
          <w:rStyle w:val="HebrewChar"/>
          <w:rFonts w:cs="FrankRuehl" w:hint="cs"/>
          <w:rtl/>
        </w:rPr>
        <w:t xml:space="preserve"> (רות פרשה ג ז)</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הדיח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מסית)</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וההבדל בין השלכה להדחה בג' דברים, א', כי המשליך וזורק נעשה הדבר רחוק ממנו. ב', שעל ידי השלכה יתקלקל הדבר. ג', שמראה שאינו רוצה לדעת איפה תשכון, אבל המדיח דבר כל עת שידחה צריך להתקרב אל הדבר, ועל ידי הדחה לא יתקלקל הדבר, ויודע מקום הדבר ההוא</w:t>
      </w:r>
      <w:r w:rsidR="00E64076" w:rsidRPr="00E64076">
        <w:rPr>
          <w:rStyle w:val="HebrewChar"/>
          <w:rFonts w:cs="FrankRuehl" w:hint="cs"/>
          <w:rtl/>
        </w:rPr>
        <w:t>...</w:t>
      </w:r>
      <w:r w:rsidRPr="00E64076">
        <w:rPr>
          <w:rStyle w:val="HebrewChar"/>
          <w:rFonts w:cs="FrankRuehl" w:hint="cs"/>
          <w:rtl/>
        </w:rPr>
        <w:t xml:space="preserve"> (דברים ל א)</w:t>
      </w:r>
    </w:p>
    <w:p w:rsidR="00E64076" w:rsidRDefault="00627C66" w:rsidP="00E64076">
      <w:pPr>
        <w:pStyle w:val="NormalPar"/>
        <w:widowControl w:val="0"/>
        <w:spacing w:before="200" w:line="254" w:lineRule="exact"/>
        <w:jc w:val="both"/>
        <w:rPr>
          <w:rStyle w:val="HebrewChar"/>
          <w:rtl/>
        </w:rPr>
      </w:pPr>
      <w:r w:rsidRPr="00E64076">
        <w:rPr>
          <w:rStyle w:val="Code01"/>
          <w:rFonts w:hint="cs"/>
          <w:rtl/>
        </w:rPr>
        <w:t>הדלקה</w:t>
      </w:r>
    </w:p>
    <w:p w:rsidR="00E64076" w:rsidRDefault="00627C66" w:rsidP="00E64076">
      <w:pPr>
        <w:pStyle w:val="NormalPar"/>
        <w:widowControl w:val="0"/>
        <w:spacing w:line="254" w:lineRule="exact"/>
        <w:jc w:val="both"/>
        <w:rPr>
          <w:rStyle w:val="HebrewChar"/>
        </w:rPr>
      </w:pPr>
      <w:r w:rsidRPr="00E64076">
        <w:rPr>
          <w:rStyle w:val="HebrewChar"/>
          <w:rFonts w:cs="FrankRuehl" w:hint="cs"/>
          <w:rtl/>
        </w:rPr>
        <w:t>(ראה גם: אש, בער, כלי מקדש-מנורה הדלקה, שבת-נר)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יוסי בר' חנינא ג' אמתות הללו למה, אמרה חנה לפני הקב"ה רבונו של עולם, שלשה בדקי מיתה בראת באשה, ואמרי לה שלשה דבקי מיתה, ואלו הן נדה וחלה והדלקת הנר</w:t>
      </w:r>
      <w:r w:rsidR="00E64076" w:rsidRPr="00E64076">
        <w:rPr>
          <w:rStyle w:val="HebrewChar"/>
          <w:rFonts w:cs="FrankRuehl" w:hint="cs"/>
          <w:rtl/>
        </w:rPr>
        <w:t>...</w:t>
      </w:r>
      <w:r w:rsidRPr="00E64076">
        <w:rPr>
          <w:rStyle w:val="HebrewChar"/>
          <w:rFonts w:cs="FrankRuehl" w:hint="cs"/>
          <w:rtl/>
        </w:rPr>
        <w:t xml:space="preserve"> (ברכות לא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במה מדליקין ובמה אין מדליקין, אין מדליקין לא בלכש ולא בחוסן ולא בכלך ולא בתפילת האידן</w:t>
      </w:r>
      <w:r w:rsidR="00E64076" w:rsidRPr="00E64076">
        <w:rPr>
          <w:rStyle w:val="HebrewChar"/>
          <w:rFonts w:cs="FrankRuehl" w:hint="cs"/>
          <w:rtl/>
        </w:rPr>
        <w:t>...</w:t>
      </w:r>
      <w:r w:rsidRPr="00E64076">
        <w:rPr>
          <w:rStyle w:val="HebrewChar"/>
          <w:rFonts w:cs="FrankRuehl" w:hint="cs"/>
          <w:rtl/>
        </w:rPr>
        <w:t xml:space="preserve"> תנו רבנן כל אלו שאמרו אין מדליקין בהן בשבת אבל עושין מהן מדורה בין להתחמם כנגדה בין להשתמש לאורה, בין על גבי קרקע בין על גבי כירה, ולא אסרו אלא לעשות מהן פתילה לנר בלבד</w:t>
      </w:r>
      <w:r w:rsidR="00E64076" w:rsidRPr="00E64076">
        <w:rPr>
          <w:rStyle w:val="HebrewChar"/>
          <w:rFonts w:cs="FrankRuehl" w:hint="cs"/>
          <w:rtl/>
        </w:rPr>
        <w:t>...</w:t>
      </w:r>
      <w:r w:rsidRPr="00E64076">
        <w:rPr>
          <w:rStyle w:val="HebrewChar"/>
          <w:rFonts w:cs="FrankRuehl" w:hint="cs"/>
          <w:rtl/>
        </w:rPr>
        <w:t xml:space="preserve"> (שבת כ ב, וראה שם עוד)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א"ר זירא אמר רב פתילות ושמנים שאמרו חכמים אין מדליקין בהן בשבת מדליקין בהן בחנוכה בין בחול בין בשבת, א"ר ירמיה מאי טעמא דרב, קסבר כבתה אין זקוק לה ואסור להשתמש לאורה</w:t>
      </w:r>
      <w:r w:rsidR="00E64076" w:rsidRPr="00E64076">
        <w:rPr>
          <w:rStyle w:val="HebrewChar"/>
          <w:rFonts w:cs="FrankRuehl" w:hint="cs"/>
          <w:rtl/>
        </w:rPr>
        <w:t>...</w:t>
      </w:r>
      <w:r w:rsidRPr="00E64076">
        <w:rPr>
          <w:rStyle w:val="HebrewChar"/>
          <w:rFonts w:cs="FrankRuehl" w:hint="cs"/>
          <w:rtl/>
        </w:rPr>
        <w:t xml:space="preserve"> (שם כא ב, וראה שם עוד וערך חנוכה)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מאי ותזנח משלום נפשי, אמר ר' אבהו זו הדלקת נר בשבת.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(שבת כה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על שלש עבירות נשים מתות בשעת לידתן, על שאינן זהירות בנדה בחלה ובהדלקת הנר. (שם </w:t>
      </w:r>
      <w:r w:rsidRPr="00E64076">
        <w:rPr>
          <w:rStyle w:val="HebrewChar"/>
          <w:rFonts w:cs="FrankRuehl" w:hint="cs"/>
          <w:rtl/>
        </w:rPr>
        <w:lastRenderedPageBreak/>
        <w:t>לא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ג' דברים צריך אדם לומר בתוך ביתו ערב שבת עם חשכה, עשרתם ערבתם הדליקו את הנר</w:t>
      </w:r>
      <w:r w:rsidR="00E64076" w:rsidRPr="00E64076">
        <w:rPr>
          <w:rStyle w:val="HebrewChar"/>
          <w:rFonts w:cs="FrankRuehl" w:hint="cs"/>
          <w:rtl/>
        </w:rPr>
        <w:t>...</w:t>
      </w:r>
      <w:r w:rsidRPr="00E64076">
        <w:rPr>
          <w:rStyle w:val="HebrewChar"/>
          <w:rFonts w:cs="FrankRuehl" w:hint="cs"/>
          <w:rtl/>
        </w:rPr>
        <w:t xml:space="preserve"> (שם לד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שש תקיעות תוקעין ערב שבת</w:t>
      </w:r>
      <w:r w:rsidR="00E64076" w:rsidRPr="00E64076">
        <w:rPr>
          <w:rStyle w:val="HebrewChar"/>
          <w:rFonts w:cs="FrankRuehl" w:hint="cs"/>
          <w:rtl/>
        </w:rPr>
        <w:t>...</w:t>
      </w:r>
      <w:r w:rsidRPr="00E64076">
        <w:rPr>
          <w:rStyle w:val="HebrewChar"/>
          <w:rFonts w:cs="FrankRuehl" w:hint="cs"/>
          <w:rtl/>
        </w:rPr>
        <w:t xml:space="preserve"> שלישית להדליק את הנר</w:t>
      </w:r>
      <w:r w:rsidR="00E64076" w:rsidRPr="00E64076">
        <w:rPr>
          <w:rStyle w:val="HebrewChar"/>
          <w:rFonts w:cs="FrankRuehl" w:hint="cs"/>
          <w:rtl/>
        </w:rPr>
        <w:t>...</w:t>
      </w:r>
      <w:r w:rsidRPr="00E64076">
        <w:rPr>
          <w:rStyle w:val="HebrewChar"/>
          <w:rFonts w:cs="FrankRuehl" w:hint="cs"/>
          <w:rtl/>
        </w:rPr>
        <w:t xml:space="preserve"> (שם לה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 יוסי בר יהודה אומר שני מלאכי השרת מלוין לו לאדם בערב שבת מבית הכנסת לביתו, אחד טוב ואחד רע, וכשבא לביתו ומצא נר דלוק ושלחן ערוך ומטתו מוצעת מלאך טוב אומר יהי רצון שתהא לשבת אחרת כך, ומלאך רע עונה אמן בעל כרחו. (שם קיט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 יהודה בריה דרב שמואל מקמיה דרב </w:t>
      </w:r>
      <w:r>
        <w:rPr>
          <w:rStyle w:val="HebrewChar"/>
          <w:rtl/>
        </w:rPr>
        <w:t> </w:t>
      </w:r>
      <w:r w:rsidRPr="00E64076">
        <w:rPr>
          <w:rStyle w:val="HebrewChar"/>
          <w:rFonts w:cs="FrankRuehl" w:hint="cs"/>
          <w:bCs/>
          <w:rtl/>
        </w:rPr>
        <w:t xml:space="preserve">אין הדליקה מצויה אלא במקום שיש חילול שבת.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ארבעים שנה ששמש שמעון הצדיק</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והיה נר מערבי דולק, </w:t>
      </w:r>
      <w:r>
        <w:rPr>
          <w:rStyle w:val="HebrewChar"/>
          <w:rtl/>
        </w:rPr>
        <w:t> </w:t>
      </w:r>
      <w:r w:rsidR="00E64076" w:rsidRPr="00E64076">
        <w:rPr>
          <w:rStyle w:val="HebrewChar"/>
          <w:rFonts w:cs="FrankRuehl" w:hint="cs"/>
          <w:rtl/>
        </w:rPr>
        <w:t xml:space="preserve"> </w:t>
      </w:r>
      <w:r w:rsidRPr="00E64076">
        <w:rPr>
          <w:rStyle w:val="HebrewChar"/>
          <w:rFonts w:cs="FrankRuehl" w:hint="cs"/>
          <w:rtl/>
        </w:rPr>
        <w:t>מכאן ואילך פעמים דולק פעמים כבה. והיה אש של מערכה מתגבר ולא היו כהנים צריכין להביא עצים למערכה חוץ משני גזירי עצים כדי לקיים מצות עצים, ומכאן ואילך פעמים מתגבר פעמים אין מתגבר. (יומא לט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בר בר חנה למה נמשלו דברי תורה כאש, שנאמר הלא כה דברי כאש נאם ה', לומר לך מה אש אינו דולק יחידי, אף דברי תורה אין מתקיימין ביחידי</w:t>
      </w:r>
      <w:r w:rsidR="00E64076" w:rsidRPr="00E64076">
        <w:rPr>
          <w:rStyle w:val="HebrewChar"/>
          <w:rFonts w:cs="FrankRuehl" w:hint="cs"/>
          <w:rtl/>
        </w:rPr>
        <w:t>...</w:t>
      </w:r>
      <w:r w:rsidRPr="00E64076">
        <w:rPr>
          <w:rStyle w:val="HebrewChar"/>
          <w:rFonts w:cs="FrankRuehl" w:hint="cs"/>
          <w:rtl/>
        </w:rPr>
        <w:t xml:space="preserve"> אמר רב נחמן בר יצחק למה נמשלו דברי תורה כעץ, שנאמר עץ חיים היא למחזיקים בה, לומר לך מה עץ קטן מדליק את הגדול, אף תלמידי חכמים קטנים מחדדים את הגדולים. (תענית ז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חד בי שמשי חזייה לברתיה דהוות עציבא, אמר לה בתי למאי עציבת, אמרה ליה כלי של חומץ נתחלף לי בכלי של שמן והדלקתי ממנו אור לשבת, אחר לה בתי מאי איכפת לך,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מי שאמר לשמן וידלוק הוא יאמר לחומץ וידלוק, </w:t>
      </w:r>
      <w:r>
        <w:rPr>
          <w:rStyle w:val="HebrewChar"/>
          <w:rtl/>
        </w:rPr>
        <w:t> </w:t>
      </w:r>
      <w:r w:rsidR="00E64076" w:rsidRPr="00E64076">
        <w:rPr>
          <w:rStyle w:val="HebrewChar"/>
          <w:rFonts w:cs="FrankRuehl" w:hint="cs"/>
          <w:rtl/>
        </w:rPr>
        <w:t xml:space="preserve"> </w:t>
      </w:r>
      <w:r w:rsidRPr="00E64076">
        <w:rPr>
          <w:rStyle w:val="HebrewChar"/>
          <w:rFonts w:cs="FrankRuehl" w:hint="cs"/>
          <w:rtl/>
        </w:rPr>
        <w:t>תנא היה דולק והולך כל היום כולו עד שהביא ממנו אור להבדלה. (תענית כה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אלא כל מי שעושה מצוה הוא כאילו מדליק נר לפני הקב"ה ומחיה נפשו שנקראת נר</w:t>
      </w:r>
      <w:r w:rsidRPr="00E64076">
        <w:rPr>
          <w:rStyle w:val="HebrewChar"/>
          <w:rFonts w:cs="FrankRuehl" w:hint="cs"/>
          <w:rtl/>
        </w:rPr>
        <w:t>...</w:t>
      </w:r>
      <w:r w:rsidR="00627C66" w:rsidRPr="00E64076">
        <w:rPr>
          <w:rStyle w:val="HebrewChar"/>
          <w:rFonts w:cs="FrankRuehl" w:hint="cs"/>
          <w:rtl/>
        </w:rPr>
        <w:t xml:space="preserve"> (שמות פרשה לו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w:t>
      </w:r>
      <w:r>
        <w:rPr>
          <w:rStyle w:val="HebrewChar"/>
          <w:rtl/>
        </w:rPr>
        <w:t> </w:t>
      </w:r>
      <w:r w:rsidRPr="00E64076">
        <w:rPr>
          <w:rStyle w:val="HebrewChar"/>
          <w:rFonts w:cs="FrankRuehl" w:hint="cs"/>
          <w:bCs/>
          <w:rtl/>
        </w:rPr>
        <w:t xml:space="preserve">ושם דרך אלו שהן מדליקין נרות כדי </w:t>
      </w:r>
      <w:r w:rsidRPr="00E64076">
        <w:rPr>
          <w:rStyle w:val="HebrewChar"/>
          <w:rFonts w:cs="FrankRuehl" w:hint="cs"/>
          <w:bCs/>
          <w:rtl/>
        </w:rPr>
        <w:lastRenderedPageBreak/>
        <w:t xml:space="preserve">להאיר בהם לרבים,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דא"ר שמעון בן לקיש שאול לא זכה למלוכה אלא</w:t>
      </w:r>
      <w:r w:rsidRPr="00E64076">
        <w:rPr>
          <w:rStyle w:val="HebrewChar"/>
          <w:rFonts w:cs="FrankRuehl"/>
          <w:rtl/>
        </w:rPr>
        <w:t xml:space="preserve"> </w:t>
      </w:r>
      <w:r w:rsidRPr="00E64076">
        <w:rPr>
          <w:rStyle w:val="HebrewChar"/>
          <w:rFonts w:cs="FrankRuehl" w:hint="cs"/>
          <w:rtl/>
        </w:rPr>
        <w:t>ע</w:t>
      </w:r>
      <w:r w:rsidRPr="00E64076">
        <w:rPr>
          <w:rStyle w:val="HebrewChar"/>
          <w:rFonts w:cs="FrankRuehl"/>
          <w:rtl/>
        </w:rPr>
        <w:t>ל</w:t>
      </w:r>
      <w:r w:rsidRPr="00E64076">
        <w:rPr>
          <w:rStyle w:val="HebrewChar"/>
          <w:rFonts w:cs="FrankRuehl" w:hint="cs"/>
          <w:rtl/>
        </w:rPr>
        <w:t xml:space="preserve"> ידי שהיה זקינו מדליק נרות לרבים. אמרו מבואות אפילות היו מביתו לבית המדרש והיה מדליק נרות בהם, כדי להאיר בהם לרבים. כתוב אחד אומר ונר הוליד את קיש, וכתוב אחד אומר קיש בן אביאל, הא כיצד, אביאל שמו, אלא על ידי שהיה מדליק נרות לרבים זכה ונקרא שמו נר. (ויקרא פרשה ט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למה הדבר דומה לנר שהיה דולק והדליקו ממנו כמה נרות ואור דליקתו לא חיסר, כאן משה משלו לא חיסר כלום</w:t>
      </w:r>
      <w:r w:rsidRPr="00E64076">
        <w:rPr>
          <w:rStyle w:val="HebrewChar"/>
          <w:rFonts w:cs="FrankRuehl" w:hint="cs"/>
          <w:rtl/>
        </w:rPr>
        <w:t>...</w:t>
      </w:r>
      <w:r w:rsidR="00627C66" w:rsidRPr="00E64076">
        <w:rPr>
          <w:rStyle w:val="HebrewChar"/>
          <w:rFonts w:cs="FrankRuehl" w:hint="cs"/>
          <w:rtl/>
        </w:rPr>
        <w:t xml:space="preserve"> (במדבר פרשה טו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רבי טרפון הרי מצינו שחבב הקב"ה שמן זית יותר מכל השמנים בנר ובהדלקה, שהרי שנה פרשת הדלקת הנר ושילש בכמה מקומות, ומרוב חיבתו בחר שמן זית זך כתית למאור</w:t>
      </w:r>
      <w:r w:rsidR="00E64076" w:rsidRPr="00E64076">
        <w:rPr>
          <w:rStyle w:val="HebrewChar"/>
          <w:rFonts w:cs="FrankRuehl" w:hint="cs"/>
          <w:rtl/>
        </w:rPr>
        <w:t>...</w:t>
      </w:r>
      <w:r w:rsidRPr="00E64076">
        <w:rPr>
          <w:rStyle w:val="HebrewChar"/>
          <w:rFonts w:cs="FrankRuehl" w:hint="cs"/>
          <w:rtl/>
        </w:rPr>
        <w:t xml:space="preserve"> (בהעלותך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אמרו ישראל להקב"ה כי אתה תאיר נרי, ואתה אומר לנו שנאיר לפניך, אמר להם הקב"ה לישראל בשביל לעלות אתכם אמרתי שתאירו לי כשם שהארתי לכם בדרך, לכך נאמר בהעלותך. (שם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הקב"ה, בעולם הזה אף על פי שהיה במשכן אורה לכבודי הנרות היו דולקים לתוכו, אף לעתיד לבא אף על פי שאני ממלא ירושלים מכבודי, שנאמר קומי אורי כי בא אורך וגו', אני מדליק לתוכה נרות, שנאמר והיה בעת ההיא אחפש את ירושלים בנרות</w:t>
      </w:r>
      <w:r w:rsidR="00E64076" w:rsidRPr="00E64076">
        <w:rPr>
          <w:rStyle w:val="HebrewChar"/>
          <w:rFonts w:cs="FrankRuehl" w:hint="cs"/>
          <w:rtl/>
        </w:rPr>
        <w:t>...</w:t>
      </w:r>
      <w:r w:rsidRPr="00E64076">
        <w:rPr>
          <w:rStyle w:val="HebrewChar"/>
          <w:rFonts w:cs="FrankRuehl" w:hint="cs"/>
          <w:rtl/>
        </w:rPr>
        <w:t xml:space="preserve"> נרות של בשר ודם של חרס או של נחשת הכל לפי כבודו של אדם,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וכבוד השבת נרותיה הן כבודה, אם שמרתם נרות של שבת אני מראה לכם נרות של ציון,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והיה בעת ההיא אחפש את ירושלים בנרות, ואיני מצריך לכם לראות באורה של חמה אלא בכבודי אני מאיר לכם</w:t>
      </w:r>
      <w:r w:rsidR="00E64076" w:rsidRPr="00E64076">
        <w:rPr>
          <w:rStyle w:val="HebrewChar"/>
          <w:rFonts w:cs="FrankRuehl" w:hint="cs"/>
          <w:rtl/>
        </w:rPr>
        <w:t>...</w:t>
      </w:r>
      <w:r w:rsidRPr="00E64076">
        <w:rPr>
          <w:rStyle w:val="HebrewChar"/>
          <w:rFonts w:cs="FrankRuehl" w:hint="cs"/>
          <w:rtl/>
        </w:rPr>
        <w:t xml:space="preserve"> (במדבר פרק ח, תשיט)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ברוך אתה בעיר בזכות מצוה שאתה עושה בעיר, חלה וציצית וסוכה ולולב והדלקת נר שבת. (דברים פרק כח, תתקלח)</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הדס</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ארבעה מינים, סוכות)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ולקחתם לכם ביום הראשון פרי עץ הדר כפות תמרים וענף עץ עבות וערבי נחל, ושמחתם לפני ה' אלקיכם שבעת ימים. (ויקרא כג מ)</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ראיתי הלילה והנה איש רוכב על סוס אדום והוא עומד בין ההדסים אשר במצולה, ואחריו סוסים אדומים שרוקים ולבנים. (זכריה א 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ואשר ישמיעו ויעבירו קול בכל עריהם ובירושלים לאמר צאו ההר והביאו עלי זית ועלי עץ שמן ועלי הדס ועלי תמרים ועלי עץ עבות לעשות סוכות ככתוב. (נחמיה ח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הרואה הדס בחלום נכסיו מצליחין לו, ואם אין לו נכסים ירושה נופלת לו ממקום אחר, אמר עולא ואמרי לה במתניתא תנא והוא דחזא בכנייהו (במקומם במחובר). (ברכות נז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טבות רשבא אמר שמואל האי טרפא דאסא אסור (לתת עלי הדס בנקב החבית כמין מרזב), מאי טעמא, רב יימר מדפתי אמר גזירה משום מרזב, רב אשי אמר גזירה שמא יקטום</w:t>
      </w:r>
      <w:r w:rsidR="00E64076" w:rsidRPr="00E64076">
        <w:rPr>
          <w:rStyle w:val="HebrewChar"/>
          <w:rFonts w:cs="FrankRuehl" w:hint="cs"/>
          <w:rtl/>
        </w:rPr>
        <w:t>...</w:t>
      </w:r>
      <w:r w:rsidRPr="00E64076">
        <w:rPr>
          <w:rStyle w:val="HebrewChar"/>
          <w:rFonts w:cs="FrankRuehl" w:hint="cs"/>
          <w:rtl/>
        </w:rPr>
        <w:t xml:space="preserve"> (שבת קמו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הנהו בני גננא דגזו להו אסא ביום טוב שני, לאורתא (לערב) שרא להו רבינא לאורוחי בהו לאלתר</w:t>
      </w:r>
      <w:r w:rsidR="00E64076" w:rsidRPr="00E64076">
        <w:rPr>
          <w:rStyle w:val="HebrewChar"/>
          <w:rFonts w:cs="FrankRuehl" w:hint="cs"/>
          <w:rtl/>
        </w:rPr>
        <w:t>...</w:t>
      </w:r>
      <w:r w:rsidRPr="00E64076">
        <w:rPr>
          <w:rStyle w:val="HebrewChar"/>
          <w:rFonts w:cs="FrankRuehl" w:hint="cs"/>
          <w:rtl/>
        </w:rPr>
        <w:t xml:space="preserve"> (עירובין מ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הדס הגזול והיבש פסול, של אשרה ושל עיר הנדחת פסול, נקטם ראשו נפרצו עליו או שהיו ענביו מרובות מעליו פסול</w:t>
      </w:r>
      <w:r w:rsidR="00E64076" w:rsidRPr="00E64076">
        <w:rPr>
          <w:rStyle w:val="HebrewChar"/>
          <w:rFonts w:cs="FrankRuehl" w:hint="cs"/>
          <w:rtl/>
        </w:rPr>
        <w:t>...</w:t>
      </w:r>
      <w:r w:rsidRPr="00E64076">
        <w:rPr>
          <w:rStyle w:val="HebrewChar"/>
          <w:rFonts w:cs="FrankRuehl" w:hint="cs"/>
          <w:rtl/>
        </w:rPr>
        <w:t xml:space="preserve"> תנו רבנן עץ עבות, שענפיו חופין את עצו, ואי זה הוא, הוי אומר זה הדס</w:t>
      </w:r>
      <w:r w:rsidR="00E64076" w:rsidRPr="00E64076">
        <w:rPr>
          <w:rStyle w:val="HebrewChar"/>
          <w:rFonts w:cs="FrankRuehl" w:hint="cs"/>
          <w:rtl/>
        </w:rPr>
        <w:t>...</w:t>
      </w:r>
      <w:r w:rsidRPr="00E64076">
        <w:rPr>
          <w:rStyle w:val="HebrewChar"/>
          <w:rFonts w:cs="FrankRuehl" w:hint="cs"/>
          <w:rtl/>
        </w:rPr>
        <w:t xml:space="preserve"> תנו רבנן </w:t>
      </w:r>
      <w:r>
        <w:rPr>
          <w:rStyle w:val="HebrewChar"/>
          <w:rtl/>
        </w:rPr>
        <w:t> </w:t>
      </w:r>
      <w:r w:rsidRPr="00E64076">
        <w:rPr>
          <w:rStyle w:val="HebrewChar"/>
          <w:rFonts w:cs="FrankRuehl" w:hint="cs"/>
          <w:bCs/>
          <w:rtl/>
        </w:rPr>
        <w:t xml:space="preserve">קלוע כמין קליעה ודומה לשלשלת זהו הדס. רבי אליעזר בן יעקב אומר ענף עץ עבות עץ שטעם עצו ופריו שוה, </w:t>
      </w:r>
      <w:r>
        <w:rPr>
          <w:rStyle w:val="HebrewChar"/>
          <w:rtl/>
        </w:rPr>
        <w:t> </w:t>
      </w:r>
      <w:r w:rsidR="00E64076" w:rsidRPr="00E64076">
        <w:rPr>
          <w:rStyle w:val="HebrewChar"/>
          <w:rFonts w:cs="FrankRuehl" w:hint="cs"/>
          <w:rtl/>
        </w:rPr>
        <w:t xml:space="preserve"> </w:t>
      </w:r>
      <w:r w:rsidRPr="00E64076">
        <w:rPr>
          <w:rStyle w:val="HebrewChar"/>
          <w:rFonts w:cs="FrankRuehl" w:hint="cs"/>
          <w:rtl/>
        </w:rPr>
        <w:t>הוי אומר זה הדס</w:t>
      </w:r>
      <w:r w:rsidR="00E64076" w:rsidRPr="00E64076">
        <w:rPr>
          <w:rStyle w:val="HebrewChar"/>
          <w:rFonts w:cs="FrankRuehl" w:hint="cs"/>
          <w:rtl/>
        </w:rPr>
        <w:t>...</w:t>
      </w:r>
      <w:r w:rsidRPr="00E64076">
        <w:rPr>
          <w:rStyle w:val="HebrewChar"/>
          <w:rFonts w:cs="FrankRuehl" w:hint="cs"/>
          <w:rtl/>
        </w:rPr>
        <w:t xml:space="preserve"> היכי דמי עבות, אמר רב יהודה והוא דקיימי תלתא תלתא טרפי (שלשה עלים) בקינא, רב כהנא אמר אפילו תרי וחד</w:t>
      </w:r>
      <w:r w:rsidR="00E64076" w:rsidRPr="00E64076">
        <w:rPr>
          <w:rStyle w:val="HebrewChar"/>
          <w:rFonts w:cs="FrankRuehl" w:hint="cs"/>
          <w:rtl/>
        </w:rPr>
        <w:t>...</w:t>
      </w:r>
      <w:r w:rsidRPr="00E64076">
        <w:rPr>
          <w:rStyle w:val="HebrewChar"/>
          <w:rFonts w:cs="FrankRuehl" w:hint="cs"/>
          <w:rtl/>
        </w:rPr>
        <w:t xml:space="preserve"> אמר ליה מר בר אמימר לרב אשי אבא לההוא הדס שוטה קרי ליה.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נשרו רוב עליו ונשתיירו בו מיעוט כשר, ובלבד שתהא עבותו קיימת</w:t>
      </w:r>
      <w:r w:rsidR="00E64076" w:rsidRPr="00E64076">
        <w:rPr>
          <w:rStyle w:val="HebrewChar"/>
          <w:rFonts w:cs="FrankRuehl" w:hint="cs"/>
          <w:rtl/>
        </w:rPr>
        <w:t>...</w:t>
      </w:r>
      <w:r w:rsidRPr="00E64076">
        <w:rPr>
          <w:rStyle w:val="HebrewChar"/>
          <w:rFonts w:cs="FrankRuehl" w:hint="cs"/>
          <w:rtl/>
        </w:rPr>
        <w:t xml:space="preserve"> תנו רבנן יבשו רוב עליו ונשתיירו בו שלשה בדי עלין לחין כשר, ואמר רב חסדא ובראש כל אחד ואחד</w:t>
      </w:r>
      <w:r w:rsidR="00E64076" w:rsidRPr="00E64076">
        <w:rPr>
          <w:rStyle w:val="HebrewChar"/>
          <w:rFonts w:cs="FrankRuehl" w:hint="cs"/>
          <w:rtl/>
        </w:rPr>
        <w:t>...</w:t>
      </w:r>
      <w:r w:rsidRPr="00E64076">
        <w:rPr>
          <w:rStyle w:val="HebrewChar"/>
          <w:rFonts w:cs="FrankRuehl" w:hint="cs"/>
          <w:rtl/>
        </w:rPr>
        <w:t xml:space="preserve"> (סוכה לב ב, וראה שם עוד)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רבי ישמעאל אומר שלשה הדסים ושתי ערבות</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אפילו שנים קטום ואחד אינו קטום, רבי טרפון אומר אפילו שלשתן קטומים, רבי עקיבא אומר כשם שלולב אחד ואתרוג אחד, כך הדס אחד וערבה אחת</w:t>
      </w:r>
      <w:r w:rsidR="00E64076" w:rsidRPr="00E64076">
        <w:rPr>
          <w:rStyle w:val="HebrewChar"/>
          <w:rFonts w:cs="FrankRuehl" w:hint="cs"/>
          <w:rtl/>
        </w:rPr>
        <w:t>...</w:t>
      </w:r>
      <w:r w:rsidRPr="00E64076">
        <w:rPr>
          <w:rStyle w:val="HebrewChar"/>
          <w:rFonts w:cs="FrankRuehl" w:hint="cs"/>
          <w:rtl/>
        </w:rPr>
        <w:t xml:space="preserve"> (שם לד ב,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וענף עץ עבות - שענפיו קלועים כעבותות וכחבלים, וזהו הדס העשוי כמין קליעה. (ויקרא כג מ)</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ועלי הדס - במסכת סוכה אמרו זה הדס שוטה שאינו ראוי ללולב אלא לסוכה. (נחמיה ח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וכן מין הדס אינו אילן גבוה, והם שני מינים גבוה ונמוך, והגולה מארץ קדר לארץ אדום אם יש לו עינים ידע סוד המצוה הזאת. (ויקרא כג מ)</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עץ עבות - ידענו מהקבלה שעץ עבות והדס הוא אחד, רק יש בו מינין בג' עלים שהוא כמעשה עבות, ואני מצאתי בו' עלים והוא הנאה מכולם להקרא עבות, ויש בז' עלים שקראוהו הדס שוטה. (נחמיה ח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וענף עץ עבות האמור בתורה הוא ההדס, שעליו חופין את עצו, כגון שיהיו שלשה עלין או יתר על כן בגבעול אחד, אבל אם היו שני העלין בשוה זה כנגד זה, והעלה השלישי למעלה מהן אין זה עבות אבל נקרא הדס שוטה. (לולה פרק ז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כמה נוטל מהן</w:t>
      </w:r>
      <w:r w:rsidR="00E64076" w:rsidRPr="00E64076">
        <w:rPr>
          <w:rStyle w:val="HebrewChar"/>
          <w:rFonts w:cs="FrankRuehl" w:hint="cs"/>
          <w:rtl/>
        </w:rPr>
        <w:t>...</w:t>
      </w:r>
      <w:r w:rsidRPr="00E64076">
        <w:rPr>
          <w:rStyle w:val="HebrewChar"/>
          <w:rFonts w:cs="FrankRuehl" w:hint="cs"/>
          <w:rtl/>
        </w:rPr>
        <w:t xml:space="preserve"> שלשה בדי הדס, ואם רצה להוסיף בהדס כדי שתהיה אגודה גדולה מוסיף, ונוי מצוה הוא, אבל שאר המינים אין מוסיפין על מנינם ואין גורעין. (שם שם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והדס וערבה אין פחות מג' טפחים, ואם היו ארוכין כל שהן כשרים, ואפילו אין בכל בד ובד אלא ג' עלין לחין כשרים, והוא שיהיו בראש הבד</w:t>
      </w:r>
      <w:r w:rsidR="00E64076" w:rsidRPr="00E64076">
        <w:rPr>
          <w:rStyle w:val="HebrewChar"/>
          <w:rFonts w:cs="FrankRuehl" w:hint="cs"/>
          <w:rtl/>
        </w:rPr>
        <w:t>...</w:t>
      </w:r>
      <w:r w:rsidRPr="00E64076">
        <w:rPr>
          <w:rStyle w:val="HebrewChar"/>
          <w:rFonts w:cs="FrankRuehl" w:hint="cs"/>
          <w:rtl/>
        </w:rPr>
        <w:t xml:space="preserve"> (שם 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אגד את הלולב עם ההדס והערבה והבדיל בין הלולב וההדס במטלית וכיוצא בה הרי זה חוצץ, הבדיל ביניהן בעלי הדס אינו חוצץ</w:t>
      </w:r>
      <w:r w:rsidR="00E64076" w:rsidRPr="00E64076">
        <w:rPr>
          <w:rStyle w:val="HebrewChar"/>
          <w:rFonts w:cs="FrankRuehl" w:hint="cs"/>
          <w:rtl/>
        </w:rPr>
        <w:t>...</w:t>
      </w:r>
      <w:r w:rsidRPr="00E64076">
        <w:rPr>
          <w:rStyle w:val="HebrewChar"/>
          <w:rFonts w:cs="FrankRuehl" w:hint="cs"/>
          <w:rtl/>
        </w:rPr>
        <w:t xml:space="preserve"> (שם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627C66" w:rsidRPr="00E64076">
        <w:rPr>
          <w:rStyle w:val="HebrewChar"/>
          <w:rFonts w:cs="FrankRuehl" w:hint="cs"/>
          <w:rtl/>
        </w:rPr>
        <w:t>שלשה הדסים זהו "וענף עץ עבות", ומאין לנו משמעות הכתוב כי עיקר המצוה שלשה בדי הדס, כי זה אינו מתבאר בגמרא כלל, אך מלת עבות חוזרת לענף, והכוונה שיהיו שלשה ענפים, כלומר שלשה בדין של הדס, ופירוש ענף שיהיה מחופה בעלין, שאם לא כן אין זה ענף אלא עץ, והתורה אמרה ענף עץ גם עבות, חוזר גם כן לעלין שיהיו שלשה, ואף על פי שהבד שעורו שלשה טפחים וחצי זהו לנוי מצוה, אבל מדאורייתא שלשה עלין לחין די, בלבד שיהיו בראש כל אחד ואחד. וזה למדת מתוך משמעות הכתוב כי המצוה שלשה בדי הדס ובכל אחד שלשה עלין, ומעתה מאין לנו שצריך שיהיו העלין יוצאין מעקר אחד, לכך כתיב עבת חסר וא"ו</w:t>
      </w:r>
      <w:r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דרך המדרש</w:t>
      </w:r>
      <w:r w:rsidR="00E64076" w:rsidRPr="00E64076">
        <w:rPr>
          <w:rStyle w:val="HebrewChar"/>
          <w:rFonts w:cs="FrankRuehl" w:hint="cs"/>
          <w:rtl/>
        </w:rPr>
        <w:t>...</w:t>
      </w:r>
      <w:r w:rsidRPr="00E64076">
        <w:rPr>
          <w:rStyle w:val="HebrewChar"/>
          <w:rFonts w:cs="FrankRuehl" w:hint="cs"/>
          <w:rtl/>
        </w:rPr>
        <w:t xml:space="preserve"> וענף עץ עבות זה יעקב, כשם שהענף מכוסה בעלין כך יעקב מכוסה בבנים בי"ב שבטים</w:t>
      </w:r>
      <w:r w:rsidR="00E64076" w:rsidRPr="00E64076">
        <w:rPr>
          <w:rStyle w:val="HebrewChar"/>
          <w:rFonts w:cs="FrankRuehl" w:hint="cs"/>
          <w:rtl/>
        </w:rPr>
        <w:t>...</w:t>
      </w:r>
      <w:r w:rsidRPr="00E64076">
        <w:rPr>
          <w:rStyle w:val="HebrewChar"/>
          <w:rFonts w:cs="FrankRuehl" w:hint="cs"/>
          <w:rtl/>
        </w:rPr>
        <w:t xml:space="preserve"> ועוד לפי הדרך הזה ארבעה מינין הללו רמז לד' אברים שבגוף האדם שהם עיקר כל פעולותיו הן לכל המצות הן לכל העבירות, והם העינים והלב</w:t>
      </w:r>
      <w:r w:rsidR="00E64076" w:rsidRPr="00E64076">
        <w:rPr>
          <w:rStyle w:val="HebrewChar"/>
          <w:rFonts w:cs="FrankRuehl" w:hint="cs"/>
          <w:rtl/>
        </w:rPr>
        <w:t>...</w:t>
      </w:r>
      <w:r w:rsidRPr="00E64076">
        <w:rPr>
          <w:rStyle w:val="HebrewChar"/>
          <w:rFonts w:cs="FrankRuehl" w:hint="cs"/>
          <w:rtl/>
        </w:rPr>
        <w:t xml:space="preserve"> הדס לעינים</w:t>
      </w:r>
      <w:r w:rsidR="00E64076" w:rsidRPr="00E64076">
        <w:rPr>
          <w:rStyle w:val="HebrewChar"/>
          <w:rFonts w:cs="FrankRuehl" w:hint="cs"/>
          <w:rtl/>
        </w:rPr>
        <w:t>...</w:t>
      </w:r>
      <w:r w:rsidRPr="00E64076">
        <w:rPr>
          <w:rStyle w:val="HebrewChar"/>
          <w:rFonts w:cs="FrankRuehl" w:hint="cs"/>
          <w:rtl/>
        </w:rPr>
        <w:t xml:space="preserve"> ועוד במדרש פרי עץ הדר יש בו אוכל וטעם וריח</w:t>
      </w:r>
      <w:r w:rsidR="00E64076" w:rsidRPr="00E64076">
        <w:rPr>
          <w:rStyle w:val="HebrewChar"/>
          <w:rFonts w:cs="FrankRuehl" w:hint="cs"/>
          <w:rtl/>
        </w:rPr>
        <w:t>...</w:t>
      </w:r>
      <w:r w:rsidRPr="00E64076">
        <w:rPr>
          <w:rStyle w:val="HebrewChar"/>
          <w:rFonts w:cs="FrankRuehl" w:hint="cs"/>
          <w:rtl/>
        </w:rPr>
        <w:t xml:space="preserve"> ענף עץ עבות יש בו ריח ואין בו אוכל</w:t>
      </w:r>
      <w:r w:rsidR="00E64076" w:rsidRPr="00E64076">
        <w:rPr>
          <w:rStyle w:val="HebrewChar"/>
          <w:rFonts w:cs="FrankRuehl" w:hint="cs"/>
          <w:rtl/>
        </w:rPr>
        <w:t>...</w:t>
      </w:r>
      <w:r w:rsidRPr="00E64076">
        <w:rPr>
          <w:rStyle w:val="HebrewChar"/>
          <w:rFonts w:cs="FrankRuehl" w:hint="cs"/>
          <w:rtl/>
        </w:rPr>
        <w:t xml:space="preserve"> רמז למי שיש בו מעשים טובים ואין בו תורה</w:t>
      </w:r>
      <w:r w:rsidR="00E64076" w:rsidRPr="00E64076">
        <w:rPr>
          <w:rStyle w:val="HebrewChar"/>
          <w:rFonts w:cs="FrankRuehl" w:hint="cs"/>
          <w:rtl/>
        </w:rPr>
        <w:t>...</w:t>
      </w:r>
      <w:r w:rsidRPr="00E64076">
        <w:rPr>
          <w:rStyle w:val="HebrewChar"/>
          <w:rFonts w:cs="FrankRuehl" w:hint="cs"/>
          <w:rtl/>
        </w:rPr>
        <w:t xml:space="preserve"> ועוד דרשו בד' מינין הללו שהם רמז לד' מלכיות, והוא שאמרו בזכות ד' מינין שבלולב אני מצילכם מד' מלכיות</w:t>
      </w:r>
      <w:r w:rsidR="00E64076" w:rsidRPr="00E64076">
        <w:rPr>
          <w:rStyle w:val="HebrewChar"/>
          <w:rFonts w:cs="FrankRuehl" w:hint="cs"/>
          <w:rtl/>
        </w:rPr>
        <w:t>...</w:t>
      </w:r>
      <w:r w:rsidRPr="00E64076">
        <w:rPr>
          <w:rStyle w:val="HebrewChar"/>
          <w:rFonts w:cs="FrankRuehl" w:hint="cs"/>
          <w:rtl/>
        </w:rPr>
        <w:t xml:space="preserve"> וענף </w:t>
      </w:r>
      <w:r>
        <w:rPr>
          <w:rStyle w:val="HebrewChar"/>
          <w:rtl/>
        </w:rPr>
        <w:t> </w:t>
      </w:r>
      <w:r w:rsidRPr="00E64076">
        <w:rPr>
          <w:rStyle w:val="HebrewChar"/>
          <w:rFonts w:cs="FrankRuehl" w:hint="cs"/>
          <w:bCs/>
          <w:rtl/>
        </w:rPr>
        <w:t xml:space="preserve">עץ עבות זה מלכות יון,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מה הדס זה עשוי קליעה קליעה כך מלכות יון</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במדרש תנחומא ד' הם קטני ארץ אלו ד' מינין שבלולב, והמה חכמים מחוכמים שהם מתחכמים ומלמדים זכות וחובה לפני מי שאמר והיה העולם</w:t>
      </w:r>
      <w:r w:rsidR="00E64076" w:rsidRPr="00E64076">
        <w:rPr>
          <w:rStyle w:val="HebrewChar"/>
          <w:rFonts w:cs="FrankRuehl" w:hint="cs"/>
          <w:rtl/>
        </w:rPr>
        <w:t>...</w:t>
      </w:r>
      <w:r w:rsidRPr="00E64076">
        <w:rPr>
          <w:rStyle w:val="HebrewChar"/>
          <w:rFonts w:cs="FrankRuehl" w:hint="cs"/>
          <w:rtl/>
        </w:rPr>
        <w:t xml:space="preserve"> וההדס והערבה הן רמז לדרכי התשובה, והן הצער וההכנעה</w:t>
      </w:r>
      <w:r w:rsidR="00E64076" w:rsidRPr="00E64076">
        <w:rPr>
          <w:rStyle w:val="HebrewChar"/>
          <w:rFonts w:cs="FrankRuehl" w:hint="cs"/>
          <w:rtl/>
        </w:rPr>
        <w:t>...</w:t>
      </w:r>
      <w:r w:rsidRPr="00E64076">
        <w:rPr>
          <w:rStyle w:val="HebrewChar"/>
          <w:rFonts w:cs="FrankRuehl" w:hint="cs"/>
          <w:rtl/>
        </w:rPr>
        <w:t xml:space="preserve"> הדס יש בו מרירות וריחו טוב ירמוז על הצער שהוא מדרכי התשובה, והוא שיצער אדם עצמו ושיסגף את גופו בתעניות ומלקיות ובגדרים רבים כפי מה שחטא, ושיצטער כפי מה שנהנה, ועם זה יעלה ריחו לשמים</w:t>
      </w:r>
      <w:r w:rsidR="00E64076"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ועל דרך הקבלה</w:t>
      </w:r>
      <w:r w:rsidR="00E64076" w:rsidRPr="00E64076">
        <w:rPr>
          <w:rStyle w:val="HebrewChar"/>
          <w:rFonts w:cs="FrankRuehl" w:hint="cs"/>
          <w:rtl/>
        </w:rPr>
        <w:t>...</w:t>
      </w:r>
      <w:r w:rsidRPr="00E64076">
        <w:rPr>
          <w:rStyle w:val="HebrewChar"/>
          <w:rFonts w:cs="FrankRuehl" w:hint="cs"/>
          <w:rtl/>
        </w:rPr>
        <w:t xml:space="preserve"> וענף עץ אבות הגדולה והגבורה והתפארת, וזהו שדרשו בספר הבהיר ענף עץ עבות משל לאדם שיש לו זרועותיו ובהם יגן על ראשו, הרי זרועותיו שנים וראשו </w:t>
      </w:r>
      <w:r w:rsidRPr="00E64076">
        <w:rPr>
          <w:rStyle w:val="HebrewChar"/>
          <w:rFonts w:cs="FrankRuehl" w:hint="cs"/>
          <w:rtl/>
        </w:rPr>
        <w:lastRenderedPageBreak/>
        <w:t xml:space="preserve">שלשה, והיינו ענף לשמאל עבות לימין, נמצא עץ באמצע, ולמה נאמר בו עץ מפני שהוא שורש האילן,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והדס דומה לעינים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וצריך שתשכיל כי מפני שהלולב ירמוז לצדיק כתמר הפרישו חכמי האמת בדין קטימת הלולב וההדס, כי הלולב נקטם ראשו פסול, ובהדס אפילו ג' קטומים כשר, וידוע כי הקטימה רמז לקצוץ, ובהדסים אין לחוש לקצוץ, שהרי בידוע שהאחד כלול מן השנים גם השנים הפכים הם מקבלים ויונקים מלמעלה מן הבינה, ולכך אין לטעות בהדסים ואין לחוש בהם חשש קצוץ, אבל בלולב שהוא צדיק יסוד ויודעין בו שהשפע שלו מקבלו מיד מיוחד והמיוחד מן השנים והשנים מן הבינה, לכך יש לטעות בו ולחוש לקצוץ שמא יאמר בו אדם שאינו צריך לכח שיש מן הבינה ולמעלה שהוא ראשית האצילות</w:t>
      </w:r>
      <w:r w:rsidR="00E64076" w:rsidRPr="00E64076">
        <w:rPr>
          <w:rStyle w:val="HebrewChar"/>
          <w:rFonts w:cs="FrankRuehl" w:hint="cs"/>
          <w:rtl/>
        </w:rPr>
        <w:t>...</w:t>
      </w:r>
      <w:r w:rsidRPr="00E64076">
        <w:rPr>
          <w:rStyle w:val="HebrewChar"/>
          <w:rFonts w:cs="FrankRuehl" w:hint="cs"/>
          <w:rtl/>
        </w:rPr>
        <w:t xml:space="preserve"> (ויקרא כג מ, ועיין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וכן משמח ענף עץ עבות בזמן החום</w:t>
      </w:r>
      <w:r w:rsidRPr="00E64076">
        <w:rPr>
          <w:rStyle w:val="HebrewChar"/>
          <w:rFonts w:cs="FrankRuehl" w:hint="cs"/>
          <w:rtl/>
        </w:rPr>
        <w:t>...</w:t>
      </w:r>
      <w:r w:rsidR="00627C66"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להדס במדבר,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אין אילן יותר נאה כמו הדס שעשוי לריח וחביב ומקובל על הבריות מאד,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וכאשר הוא במדבר אין מקובל על האדם והוא לבטלה, וכן הוא מי שלמד תורה ואינו מלמדה</w:t>
      </w:r>
      <w:r w:rsidR="00E64076" w:rsidRPr="00E64076">
        <w:rPr>
          <w:rStyle w:val="HebrewChar"/>
          <w:rFonts w:cs="FrankRuehl" w:hint="cs"/>
          <w:rtl/>
        </w:rPr>
        <w:t>...</w:t>
      </w:r>
      <w:r w:rsidRPr="00E64076">
        <w:rPr>
          <w:rStyle w:val="HebrewChar"/>
          <w:rFonts w:cs="FrankRuehl" w:hint="cs"/>
          <w:rtl/>
        </w:rPr>
        <w:t xml:space="preserve"> (חידושי אגדות ראש השנה כג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הדס - מורה על אלו שיש בהם ריח ולא טעם, ואיתא שהדסים רומזים על האבות, שהם נטעו כח זה בישראל, שגם מי שאינם בני תורה יש בהם ריח מצד האבות</w:t>
      </w:r>
      <w:r w:rsidR="00E64076" w:rsidRPr="00E64076">
        <w:rPr>
          <w:rStyle w:val="HebrewChar"/>
          <w:rFonts w:cs="FrankRuehl" w:hint="cs"/>
          <w:rtl/>
        </w:rPr>
        <w:t>...</w:t>
      </w:r>
      <w:r w:rsidRPr="00E64076">
        <w:rPr>
          <w:rStyle w:val="HebrewChar"/>
          <w:rFonts w:cs="FrankRuehl" w:hint="cs"/>
          <w:rtl/>
        </w:rPr>
        <w:t xml:space="preserve"> (סוכות תרס"ד)</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הדף</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בהדוף - בשבור. (דברים ט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יהדפנו - ויש הבדל בין הדף ובין דחה, שהדוחה יהיה לפעמים על ידי דבורו, כמו "בחלק שפתיה תדיחנו" (משלי ז'), אבל הדף הוא בגופו, ומציין שדחפו ממקומו שלא ישוב עוד אל מקום זה, </w:t>
      </w:r>
      <w:r w:rsidRPr="00E64076">
        <w:rPr>
          <w:rStyle w:val="HebrewChar"/>
          <w:rFonts w:cs="FrankRuehl" w:hint="cs"/>
          <w:rtl/>
        </w:rPr>
        <w:lastRenderedPageBreak/>
        <w:t>אבל אם יכול לצאת משם זה נקרא דוחה לא הודף</w:t>
      </w:r>
      <w:r w:rsidR="00E64076" w:rsidRPr="00E64076">
        <w:rPr>
          <w:rStyle w:val="HebrewChar"/>
          <w:rFonts w:cs="FrankRuehl" w:hint="cs"/>
          <w:rtl/>
        </w:rPr>
        <w:t>...</w:t>
      </w:r>
      <w:r w:rsidRPr="00E64076">
        <w:rPr>
          <w:rStyle w:val="HebrewChar"/>
          <w:rFonts w:cs="FrankRuehl" w:hint="cs"/>
          <w:rtl/>
        </w:rPr>
        <w:t xml:space="preserve"> (במדבר לה כ)</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הדר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הוד)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הרואה אתרוג בחלום הדור הוא לפני קונו, שנאמר פרי עץ הדר כפות תמרים. (ברכות נז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הדרת פנים זקן</w:t>
      </w:r>
      <w:r w:rsidR="00E64076" w:rsidRPr="00E64076">
        <w:rPr>
          <w:rStyle w:val="HebrewChar"/>
          <w:rFonts w:cs="FrankRuehl" w:hint="cs"/>
          <w:rtl/>
        </w:rPr>
        <w:t>...</w:t>
      </w:r>
      <w:r w:rsidRPr="00E64076">
        <w:rPr>
          <w:rStyle w:val="HebrewChar"/>
          <w:rFonts w:cs="FrankRuehl" w:hint="cs"/>
          <w:rtl/>
        </w:rPr>
        <w:t xml:space="preserve"> (שבת קנב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דרבנן סברי מקשינן לולב לאתרוג, מה אתרוג בעי הדר אף לולב בעי הדר, ור' יהודה סבר לא מקשינן לולב לאתרוג אבל באתרוג דברי הכל הדר בעינן</w:t>
      </w:r>
      <w:r w:rsidRPr="00E64076">
        <w:rPr>
          <w:rStyle w:val="HebrewChar"/>
          <w:rFonts w:cs="FrankRuehl" w:hint="cs"/>
          <w:rtl/>
        </w:rPr>
        <w:t>...</w:t>
      </w:r>
      <w:r w:rsidR="00627C66" w:rsidRPr="00E64076">
        <w:rPr>
          <w:rStyle w:val="HebrewChar"/>
          <w:rFonts w:cs="FrankRuehl" w:hint="cs"/>
          <w:rtl/>
        </w:rPr>
        <w:t xml:space="preserve"> (סוכה לא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פרי עץ הדר, עץ שטעם עצו ופריו שוה, הוי אומר זה אתרוג</w:t>
      </w:r>
      <w:r w:rsidR="00E64076" w:rsidRPr="00E64076">
        <w:rPr>
          <w:rStyle w:val="HebrewChar"/>
          <w:rFonts w:cs="FrankRuehl" w:hint="cs"/>
          <w:rtl/>
        </w:rPr>
        <w:t>...</w:t>
      </w:r>
      <w:r w:rsidRPr="00E64076">
        <w:rPr>
          <w:rStyle w:val="HebrewChar"/>
          <w:rFonts w:cs="FrankRuehl" w:hint="cs"/>
          <w:rtl/>
        </w:rPr>
        <w:t xml:space="preserve"> ר' אבהו אמר אל תקרי הדר אלא דבר שדר באילנו משנה לשנה, בן עזאי אומר אל תקרי הדר אלא אידור שכן בלשון יוני קורין למים אידור, ואיזו היא שגדל על כל מים הוי אומר זה אתרוג. (שם לה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יכול יעמוד מפניו ממקום רחוק, תלמוד לומר תקום והדרת, לא אמרתי קימה אלא במקום שיש הידור, יכול יהדרנו בממון, תלמוד לומר תקום והדרת, מה קימה שאין בה חסרון כיס אף הידור שאין בו חסרון כיס, יכול יעמוד מפניו מבית הכסא ומבית המרחץ, תלמוד לומר תקום והדרת, לא אמרתי קימה אלא מקום שיש הידור. (קידושין לב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תנא איזוהי קימה שיש בה הידור הוי אומר זה ד' אמות</w:t>
      </w:r>
      <w:r w:rsidR="00E64076" w:rsidRPr="00E64076">
        <w:rPr>
          <w:rStyle w:val="HebrewChar"/>
          <w:rFonts w:cs="FrankRuehl" w:hint="cs"/>
          <w:rtl/>
        </w:rPr>
        <w:t>...</w:t>
      </w:r>
      <w:r w:rsidRPr="00E64076">
        <w:rPr>
          <w:rStyle w:val="HebrewChar"/>
          <w:rFonts w:cs="FrankRuehl" w:hint="cs"/>
          <w:rtl/>
        </w:rPr>
        <w:t xml:space="preserve"> (שם לג א,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זירא בהידור מצוה עד שליש במצוה</w:t>
      </w:r>
      <w:r w:rsidR="00E64076" w:rsidRPr="00E64076">
        <w:rPr>
          <w:rStyle w:val="HebrewChar"/>
          <w:rFonts w:cs="FrankRuehl" w:hint="cs"/>
          <w:rtl/>
        </w:rPr>
        <w:t>...</w:t>
      </w:r>
      <w:r w:rsidRPr="00E64076">
        <w:rPr>
          <w:rStyle w:val="HebrewChar"/>
          <w:rFonts w:cs="FrankRuehl" w:hint="cs"/>
          <w:rtl/>
        </w:rPr>
        <w:t xml:space="preserve"> (בבא קמא ט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שאני ר' יוחנן דהדרת פנים (זקן) לא הויא ליה. (בבא מציעא פד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בהדרא דאורייתא את מתרוממא</w:t>
      </w:r>
      <w:r w:rsidRPr="00E64076">
        <w:rPr>
          <w:rStyle w:val="HebrewChar"/>
          <w:rFonts w:cs="FrankRuehl" w:hint="cs"/>
          <w:rtl/>
        </w:rPr>
        <w:t>...</w:t>
      </w:r>
      <w:r w:rsidR="00627C66" w:rsidRPr="00E64076">
        <w:rPr>
          <w:rStyle w:val="HebrewChar"/>
          <w:rFonts w:cs="FrankRuehl" w:hint="cs"/>
          <w:rtl/>
        </w:rPr>
        <w:t xml:space="preserve"> (מעשר שני כז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תני ר' שמעון בן יוחי מפני מה אמרו כל החטאות והאשמות שבתורה אין טעונין נסכים, שלא יהא קרבנו של חוטא נראה מהודר. (סוטה ט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627C66" w:rsidRPr="00E64076">
        <w:rPr>
          <w:rStyle w:val="HebrewChar"/>
          <w:rFonts w:cs="FrankRuehl" w:hint="cs"/>
          <w:rtl/>
        </w:rPr>
        <w:t>אבל הקב"ה אינו כן, אלא הוא לבדו ברא את העולם</w:t>
      </w:r>
      <w:r w:rsidRPr="00E64076">
        <w:rPr>
          <w:rStyle w:val="HebrewChar"/>
          <w:rFonts w:cs="FrankRuehl" w:hint="cs"/>
          <w:rtl/>
        </w:rPr>
        <w:t>...</w:t>
      </w:r>
      <w:r w:rsidR="00627C66" w:rsidRPr="00E64076">
        <w:rPr>
          <w:rStyle w:val="HebrewChar"/>
          <w:rFonts w:cs="FrankRuehl" w:hint="cs"/>
          <w:rtl/>
        </w:rPr>
        <w:t xml:space="preserve"> הוא לבדו מתהדר בעולמו</w:t>
      </w:r>
      <w:r w:rsidRPr="00E64076">
        <w:rPr>
          <w:rStyle w:val="HebrewChar"/>
          <w:rFonts w:cs="FrankRuehl" w:hint="cs"/>
          <w:rtl/>
        </w:rPr>
        <w:t>...</w:t>
      </w:r>
      <w:r w:rsidR="00627C66" w:rsidRPr="00E64076">
        <w:rPr>
          <w:rStyle w:val="HebrewChar"/>
          <w:rFonts w:cs="FrankRuehl" w:hint="cs"/>
          <w:rtl/>
        </w:rPr>
        <w:t xml:space="preserve"> (בראשית פרשה א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בהדרי קדש, מהדרו של עולם הקדשתיך</w:t>
      </w:r>
      <w:r w:rsidRPr="00E64076">
        <w:rPr>
          <w:rStyle w:val="HebrewChar"/>
          <w:rFonts w:cs="FrankRuehl" w:hint="cs"/>
          <w:rtl/>
        </w:rPr>
        <w:t>...</w:t>
      </w:r>
      <w:r w:rsidR="00627C66" w:rsidRPr="00E64076">
        <w:rPr>
          <w:rStyle w:val="HebrewChar"/>
          <w:rFonts w:cs="FrankRuehl" w:hint="cs"/>
          <w:rtl/>
        </w:rPr>
        <w:t xml:space="preserve"> (שם פרשה לט 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ותאמר אל העבד וגו' ר' חייא אמר ראתה (רבקה את יצחק) אותו הדור ותוהא מפניו. (שם פרשה ס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שכיון שקבלו התורה הלבישם הקב"ה מזיו הדרו, ומה היה הלבוש ר' יוחנן אומר עטרות הלבישן, ורשב"י אומר כלי זיין נתן להם והשם הגדול חקוק עליו</w:t>
      </w:r>
      <w:r w:rsidRPr="00E64076">
        <w:rPr>
          <w:rStyle w:val="HebrewChar"/>
          <w:rFonts w:cs="FrankRuehl" w:hint="cs"/>
          <w:rtl/>
        </w:rPr>
        <w:t>...</w:t>
      </w:r>
      <w:r w:rsidR="00627C66" w:rsidRPr="00E64076">
        <w:rPr>
          <w:rStyle w:val="HebrewChar"/>
          <w:rFonts w:cs="FrankRuehl" w:hint="cs"/>
          <w:rtl/>
        </w:rPr>
        <w:t xml:space="preserve"> (שמות פרשה נא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ואת אמר והקטיר הכהן את הכל המזבחה, וכל כך למה, אלא כדי שיהא המזבח מהודר בקרבנו של עני. (ויקרא פרשה ג 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פרי עץ הדר, תני ר' חייא עץ שטעם עצו ופריו שוה זה אתרוג. בן עזאי אמר הדר באילנו משנה לשנה, תרגום עקילס הגר הדר שהוא דר על המים. (שם פרשה ל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פרי עץ הדר זה הקב"ה שכתוב בו הוד והדר לבשת</w:t>
      </w:r>
      <w:r w:rsidR="00E64076" w:rsidRPr="00E64076">
        <w:rPr>
          <w:rStyle w:val="HebrewChar"/>
          <w:rFonts w:cs="FrankRuehl" w:hint="cs"/>
          <w:rtl/>
        </w:rPr>
        <w:t>...</w:t>
      </w:r>
      <w:r w:rsidRPr="00E64076">
        <w:rPr>
          <w:rStyle w:val="HebrewChar"/>
          <w:rFonts w:cs="FrankRuehl" w:hint="cs"/>
          <w:rtl/>
        </w:rPr>
        <w:t xml:space="preserve"> זה אברהם שהדרו הקב"ה בשיבה טובה</w:t>
      </w:r>
      <w:r w:rsidR="00E64076" w:rsidRPr="00E64076">
        <w:rPr>
          <w:rStyle w:val="HebrewChar"/>
          <w:rFonts w:cs="FrankRuehl" w:hint="cs"/>
          <w:rtl/>
        </w:rPr>
        <w:t>...</w:t>
      </w:r>
      <w:r w:rsidRPr="00E64076">
        <w:rPr>
          <w:rStyle w:val="HebrewChar"/>
          <w:rFonts w:cs="FrankRuehl" w:hint="cs"/>
          <w:rtl/>
        </w:rPr>
        <w:t xml:space="preserve"> דבר אחר זו שרה שהידרה הקב"ה בשיבה טובה</w:t>
      </w:r>
      <w:r w:rsidR="00E64076" w:rsidRPr="00E64076">
        <w:rPr>
          <w:rStyle w:val="HebrewChar"/>
          <w:rFonts w:cs="FrankRuehl" w:hint="cs"/>
          <w:rtl/>
        </w:rPr>
        <w:t>...</w:t>
      </w:r>
      <w:r w:rsidRPr="00E64076">
        <w:rPr>
          <w:rStyle w:val="HebrewChar"/>
          <w:rFonts w:cs="FrankRuehl" w:hint="cs"/>
          <w:rtl/>
        </w:rPr>
        <w:t xml:space="preserve"> דבר אחר זה סנהדרי גדולה של ישראל שהידרה הקב"ה בשיבה טובה, שנאמר מפני שיבה תקום</w:t>
      </w:r>
      <w:r w:rsidR="00E64076" w:rsidRPr="00E64076">
        <w:rPr>
          <w:rStyle w:val="HebrewChar"/>
          <w:rFonts w:cs="FrankRuehl" w:hint="cs"/>
          <w:rtl/>
        </w:rPr>
        <w:t>...</w:t>
      </w:r>
      <w:r w:rsidRPr="00E64076">
        <w:rPr>
          <w:rStyle w:val="HebrewChar"/>
          <w:rFonts w:cs="FrankRuehl" w:hint="cs"/>
          <w:rtl/>
        </w:rPr>
        <w:t xml:space="preserve"> דבר אחר אלו ישראל מה אתרוג זה יש בו טעם ויש בו ריח, כך ישראל יש בהם בני אדם שיש בהם תורה ויש בהם מעשים טובים</w:t>
      </w:r>
      <w:r w:rsidR="00E64076" w:rsidRPr="00E64076">
        <w:rPr>
          <w:rStyle w:val="HebrewChar"/>
          <w:rFonts w:cs="FrankRuehl" w:hint="cs"/>
          <w:rtl/>
        </w:rPr>
        <w:t>...</w:t>
      </w:r>
      <w:r w:rsidRPr="00E64076">
        <w:rPr>
          <w:rStyle w:val="HebrewChar"/>
          <w:rFonts w:cs="FrankRuehl" w:hint="cs"/>
          <w:rtl/>
        </w:rPr>
        <w:t xml:space="preserve"> (שם ח עד יא)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לבושו של הקב"ה הוד והדר, שנאמר (תהלים ק"ד) הוד והדר לבשת, ונתנו למשיח, שנאמר (שם כ"א) הוד והדר תשוה עליו. (במדבר פרשה יד 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ואי זה הידור (של זקן), שלא יעמוד במקומו ולא ישב במקומו ולא יהא סותר את דבריו, וכשהוא שואל הלכה שואל ביראה,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ולא יקפוץ להשיב ולא יהא נכנס בתוך דבריו</w:t>
      </w:r>
      <w:r w:rsidR="00E64076" w:rsidRPr="00E64076">
        <w:rPr>
          <w:rStyle w:val="HebrewChar"/>
          <w:rFonts w:cs="FrankRuehl" w:hint="cs"/>
          <w:rtl/>
        </w:rPr>
        <w:t>...</w:t>
      </w:r>
      <w:r w:rsidRPr="00E64076">
        <w:rPr>
          <w:rStyle w:val="HebrewChar"/>
          <w:rFonts w:cs="FrankRuehl" w:hint="cs"/>
          <w:rtl/>
        </w:rPr>
        <w:t xml:space="preserve"> (שם פרשה טו יג)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מה השדים הללו הודה והדרה של אשה, כך משה ואהרן הודן והדרן של ישראל. (שיר השירים פרשה ד יב)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כל הדרה זה הקב"ה, שנאמר (תהלים ק"ד) הוד והדר לבשת, דבר אחר כל הדרה זו סנהדרין, דכתיב (משלי ל"א) עוז והדר לבושה, דבר אחר כל הדרה אלו תלמידי חכמים, דכתיב (ויקרא </w:t>
      </w:r>
      <w:r w:rsidRPr="00E64076">
        <w:rPr>
          <w:rStyle w:val="HebrewChar"/>
          <w:rFonts w:cs="FrankRuehl" w:hint="cs"/>
          <w:rtl/>
        </w:rPr>
        <w:lastRenderedPageBreak/>
        <w:t>י"ט) מפני שיבה תקום והדרת פני זקן, דבר אחר אלו המשמרות, דכתיב (דה"ב ב') ומהללים להדרת קדש, דבר אחר כל הדרה אלו התינוקות</w:t>
      </w:r>
      <w:r w:rsidR="00E64076" w:rsidRPr="00E64076">
        <w:rPr>
          <w:rStyle w:val="HebrewChar"/>
          <w:rFonts w:cs="FrankRuehl" w:hint="cs"/>
          <w:rtl/>
        </w:rPr>
        <w:t>...</w:t>
      </w:r>
      <w:r w:rsidRPr="00E64076">
        <w:rPr>
          <w:rStyle w:val="HebrewChar"/>
          <w:rFonts w:cs="FrankRuehl" w:hint="cs"/>
          <w:rtl/>
        </w:rPr>
        <w:t xml:space="preserve"> (איכה פרשה א לג)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הוד והדר לבשת מהודך והדרך הלבשת לראשו של אברהם שנתת לו הדרת זקנה, שנאמר ואברהם זקן. (חיי שרה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דרך ארץ זוטא: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bCs/>
          <w:rtl/>
        </w:rPr>
        <w:t>הדר אלקים בני אדם, הדר בני אדם כסותן, הדר תורה חכמה, הדר זקנה שיבה, הדר בחורים יראת חטא, הדר עם הארץ מארה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(פרק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יראה אל עבדיך פעלך והדרך וגו',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אין הדר אלא זקנה, שנאמר תפארת בחורים כחם והדר זקנים שיבה. </w:t>
      </w:r>
      <w:r>
        <w:rPr>
          <w:rStyle w:val="HebrewChar"/>
          <w:rtl/>
        </w:rPr>
        <w:t> </w:t>
      </w:r>
      <w:r w:rsidR="00E64076" w:rsidRPr="00E64076">
        <w:rPr>
          <w:rStyle w:val="HebrewChar"/>
          <w:rFonts w:cs="FrankRuehl" w:hint="cs"/>
          <w:rtl/>
        </w:rPr>
        <w:t xml:space="preserve"> </w:t>
      </w:r>
      <w:r w:rsidRPr="00E64076">
        <w:rPr>
          <w:rStyle w:val="HebrewChar"/>
          <w:rFonts w:cs="FrankRuehl" w:hint="cs"/>
          <w:rtl/>
        </w:rPr>
        <w:t>דבר אחר והדרך זה תכלת שבציצית שישראל מתכסין בו. (תהלים צ, תתמא)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הוד והדר לבשת, בשר ודם אם גבור אינו נאה, ואם נאה אינו גבור, והקב"ה אינו כן, אלא יש בו שני דברים הללו והוא נאה בהם, ההוד וההדר, ונתן את ההוד למשה, שנאמר ונתת מהודך עליו, ונתן את ההדר ליהושע, שנאמר בכור שורו הדר לו</w:t>
      </w:r>
      <w:r w:rsidR="00E64076" w:rsidRPr="00E64076">
        <w:rPr>
          <w:rStyle w:val="HebrewChar"/>
          <w:rFonts w:cs="FrankRuehl" w:hint="cs"/>
          <w:rtl/>
        </w:rPr>
        <w:t>...</w:t>
      </w:r>
      <w:r w:rsidRPr="00E64076">
        <w:rPr>
          <w:rStyle w:val="HebrewChar"/>
          <w:rFonts w:cs="FrankRuehl" w:hint="cs"/>
          <w:rtl/>
        </w:rPr>
        <w:t xml:space="preserve"> אמר הקב"ה לעתיד לבא אני נותן שניהם למשיח, שנאמר כי תקדמנו ברכות טוב, מה כתיב אחריו גדול כבודו בישועתך הוד והדר תשוה עליו, ולא למלך המשיח בלבד הוא נותן אלא לכל מי שהוא יגע בתורה, שנאמר גדולים מעשה ה', ואין מעשה ה' אלא הלוחות, מהו שכרו, הוד והדר פעלו. (שם קד, תתסב.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עץ הדר - משובח. (ויקרא כג מ)</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בהדרת - </w:t>
      </w:r>
      <w:r>
        <w:rPr>
          <w:rStyle w:val="HebrewChar"/>
          <w:rtl/>
        </w:rPr>
        <w:t> </w:t>
      </w:r>
      <w:r w:rsidRPr="00E64076">
        <w:rPr>
          <w:rStyle w:val="HebrewChar"/>
          <w:rFonts w:cs="FrankRuehl" w:hint="cs"/>
          <w:bCs/>
          <w:rtl/>
        </w:rPr>
        <w:t xml:space="preserve">הדר הוא הכבוד. </w:t>
      </w:r>
      <w:r>
        <w:rPr>
          <w:rStyle w:val="HebrewChar"/>
          <w:rtl/>
        </w:rPr>
        <w:t> </w:t>
      </w:r>
      <w:r w:rsidR="00E64076" w:rsidRPr="00E64076">
        <w:rPr>
          <w:rStyle w:val="HebrewChar"/>
          <w:rFonts w:cs="FrankRuehl" w:hint="cs"/>
          <w:rtl/>
        </w:rPr>
        <w:t xml:space="preserve"> </w:t>
      </w:r>
      <w:r w:rsidRPr="00E64076">
        <w:rPr>
          <w:rStyle w:val="HebrewChar"/>
          <w:rFonts w:cs="FrankRuehl" w:hint="cs"/>
          <w:rtl/>
        </w:rPr>
        <w:t>(תהלים כט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הוד והדר לבשת - ארז"ל י' לבושין לבש הקב"ה כשברא העולם, ענינם שברא כסא הכבוד כמסך בין גדולתו והעולם השפל, והוא אור עב </w:t>
      </w:r>
      <w:r w:rsidRPr="00E64076">
        <w:rPr>
          <w:rStyle w:val="HebrewChar"/>
          <w:rFonts w:cs="FrankRuehl" w:hint="cs"/>
          <w:rtl/>
        </w:rPr>
        <w:lastRenderedPageBreak/>
        <w:t>מהעליון, ועדיין לא הספיק וברא המלאכים, שב' עולמות אלו נקראים לחכמי האמת עולם דבריאה ויצירה, והם כלבושים לאלקות ומסכים, והראשון הנעלם קרא הוד, ושהוא ענין התפשטות השפע, והב' המתגלה יותר לנבראים קרא הדר</w:t>
      </w:r>
      <w:r w:rsidR="00E64076" w:rsidRPr="00E64076">
        <w:rPr>
          <w:rStyle w:val="HebrewChar"/>
          <w:rFonts w:cs="FrankRuehl" w:hint="cs"/>
          <w:rtl/>
        </w:rPr>
        <w:t>...</w:t>
      </w:r>
      <w:r w:rsidRPr="00E64076">
        <w:rPr>
          <w:rStyle w:val="HebrewChar"/>
          <w:rFonts w:cs="FrankRuehl" w:hint="cs"/>
          <w:rtl/>
        </w:rPr>
        <w:t xml:space="preserve"> או גדלת מאד - ענין צמצום הנקודה כלפי מעלה לא להעדר גדולה יחשב, ואדרבא גדלת מאד, הוד - התפשטות הקדושה העליונה, והדר - בהיקת ההוד מהוד והלאה עד סוף י' עולמות. ובבריאת העולם עשה מהוד והדר לבוש א', ואם כן נתעלה ההדר ונצטרף להוד העליון שלא עלה ונצטמצם ממקומו. (תהלים קד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ההבדל בין הדר ובין הוד הוא, שהדר בא על היופי החיצוני המתגלה למראה עינים בצבי יפיו והדרו, ומיוחד לכל דבר שבו נהדר במינו מסבות חיצוניות. ובאדם הדרו הוא עושר חיל זקנה וכדומה, שבהם יתהדר לפני רואיו. "עץ הדר" הדר העץ הוא פירותיו</w:t>
      </w:r>
      <w:r w:rsidR="00E64076" w:rsidRPr="00E64076">
        <w:rPr>
          <w:rStyle w:val="HebrewChar"/>
          <w:rFonts w:cs="FrankRuehl" w:hint="cs"/>
          <w:rtl/>
        </w:rPr>
        <w:t>...</w:t>
      </w:r>
      <w:r w:rsidRPr="00E64076">
        <w:rPr>
          <w:rStyle w:val="HebrewChar"/>
          <w:rFonts w:cs="FrankRuehl" w:hint="cs"/>
          <w:rtl/>
        </w:rPr>
        <w:t xml:space="preserve"> וכמו שאמרו ז"ל שניתן ההדר ליהושע, הוא ההדר החיצוני המתגלה לאחרים קשת וחרב מלחמה וחיל</w:t>
      </w:r>
      <w:r w:rsidR="00E64076" w:rsidRPr="00E64076">
        <w:rPr>
          <w:rStyle w:val="HebrewChar"/>
          <w:rFonts w:cs="FrankRuehl" w:hint="cs"/>
          <w:rtl/>
        </w:rPr>
        <w:t>...</w:t>
      </w:r>
      <w:r w:rsidRPr="00E64076">
        <w:rPr>
          <w:rStyle w:val="HebrewChar"/>
          <w:rFonts w:cs="FrankRuehl" w:hint="cs"/>
          <w:rtl/>
        </w:rPr>
        <w:t xml:space="preserve"> (הכרמל)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מהודך - הוד הוא יופי פנימי והדר החיצוני. (במדבר כז כ)</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בהדרת קדש - הדר הוא שאינו צריך לעוזרים. (תהלים צו 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הוד והדר לבשת - התגלות הספירות והאורות העליונים, והוד פנימי מהדר</w:t>
      </w:r>
      <w:r w:rsidR="00E64076" w:rsidRPr="00E64076">
        <w:rPr>
          <w:rStyle w:val="HebrewChar"/>
          <w:rFonts w:cs="FrankRuehl" w:hint="cs"/>
          <w:rtl/>
        </w:rPr>
        <w:t>...</w:t>
      </w:r>
      <w:r w:rsidRPr="00E64076">
        <w:rPr>
          <w:rStyle w:val="HebrewChar"/>
          <w:rFonts w:cs="FrankRuehl" w:hint="cs"/>
          <w:rtl/>
        </w:rPr>
        <w:t xml:space="preserve"> (שם קד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מהודך - הוד הוא גדולת האישיות, והדר גדולת העצמה שבהופעת האישיות.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פתח ילד ההוא ואמר, והיה ביום ההוא, ההוא לא ידוע מי הוא, אלא בכל מקום ביום ההוא הוא יום האחרון, למה נקרא יום ההוא, אלא משום שזה הוא יום שהסוף אחוז בראשיתו, ראשיתו (שהיא בינה) נקראת הוא, כש"א ועבד הלוי הוא, כי עבודת הלוי היא למדרגה הנקראת הוא, הנסתרת וגנוזה, (שמשום שהיא נסתרת על כן </w:t>
      </w:r>
      <w:r w:rsidRPr="00E64076">
        <w:rPr>
          <w:rStyle w:val="HebrewChar"/>
          <w:rFonts w:cs="FrankRuehl" w:hint="cs"/>
          <w:rtl/>
        </w:rPr>
        <w:lastRenderedPageBreak/>
        <w:t>נקראת הוא, כי הוא הוא לשון נסתר), וכשנקראת ההוא (עם ה' הידיעה, שהיא מלכות), הוא בא להראות שהסוף של כל המדרגות, (שהוא מלכות), היא ראשית (המדרגות שהיא בינה), שהכל אחד, ומשום (שהמלה ההוא) הוא סוף (דהיינו מלכות), על כן נתוספה בה ה', (דהיינו שנתוספה ה' שהיא מלכות על המלה הוא, שהוא בינה המלובשת תוך המלכות, ונמצא שהמלה ההוא היא מלכות, אלא בעת שהבינה מלובשת בה). (שלח לך רנו)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רבי אבא אמר, בכל מקום (שהכתיב הוא) הוא, והקרי (הוא היא, כמו כאן בבאר, יורה) על דכר ונוקבא יחד, (וג' אותיות הוא) הן כלל עליון, ה' היא נוקבא (מלכות), ו' היא דכר (ז"א, א' היא בינה, שהיא כלל הכל, כי ז"א ונוקבא יוצאים ממנה), כי א' (שהיא בינה), היא שלמות הכל, (שכל המוחין יוצאים ממנה). אשרי הם ישראל אף על פי שהם למטה הם אחוזים בכלל עליון של הכל</w:t>
      </w:r>
      <w:r w:rsidR="00E64076" w:rsidRPr="00E64076">
        <w:rPr>
          <w:rStyle w:val="HebrewChar"/>
          <w:rFonts w:cs="FrankRuehl" w:hint="cs"/>
          <w:rtl/>
        </w:rPr>
        <w:t>...</w:t>
      </w:r>
      <w:r w:rsidRPr="00E64076">
        <w:rPr>
          <w:rStyle w:val="HebrewChar"/>
          <w:rFonts w:cs="FrankRuehl" w:hint="cs"/>
          <w:rtl/>
        </w:rPr>
        <w:t xml:space="preserve"> (חקת עד)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הוא אחשורוש, הוא ברשעו מתחילתו ועד סופו, הוא עשו, הוא ברשעו מתחילתו ועד סופו</w:t>
      </w:r>
      <w:r w:rsidR="00E64076" w:rsidRPr="00E64076">
        <w:rPr>
          <w:rStyle w:val="HebrewChar"/>
          <w:rFonts w:cs="FrankRuehl" w:hint="cs"/>
          <w:rtl/>
        </w:rPr>
        <w:t>...</w:t>
      </w:r>
      <w:r w:rsidRPr="00E64076">
        <w:rPr>
          <w:rStyle w:val="HebrewChar"/>
          <w:rFonts w:cs="FrankRuehl" w:hint="cs"/>
          <w:rtl/>
        </w:rPr>
        <w:t xml:space="preserve"> אברם הוא אברהם הוא בצדקתו מתחילתו עוד סופו</w:t>
      </w:r>
      <w:r w:rsidR="00E64076" w:rsidRPr="00E64076">
        <w:rPr>
          <w:rStyle w:val="HebrewChar"/>
          <w:rFonts w:cs="FrankRuehl" w:hint="cs"/>
          <w:rtl/>
        </w:rPr>
        <w:t>...</w:t>
      </w:r>
      <w:r w:rsidRPr="00E64076">
        <w:rPr>
          <w:rStyle w:val="HebrewChar"/>
          <w:rFonts w:cs="FrankRuehl" w:hint="cs"/>
          <w:rtl/>
        </w:rPr>
        <w:t xml:space="preserve"> ודוד הוא הקטן הוא בקטנותו מתחילתו ועד סופו</w:t>
      </w:r>
      <w:r w:rsidR="00E64076" w:rsidRPr="00E64076">
        <w:rPr>
          <w:rStyle w:val="HebrewChar"/>
          <w:rFonts w:cs="FrankRuehl" w:hint="cs"/>
          <w:rtl/>
        </w:rPr>
        <w:t>...</w:t>
      </w:r>
      <w:r w:rsidRPr="00E64076">
        <w:rPr>
          <w:rStyle w:val="HebrewChar"/>
          <w:rFonts w:cs="FrankRuehl" w:hint="cs"/>
          <w:rtl/>
        </w:rPr>
        <w:t xml:space="preserve"> (מגילה יא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הוא היה גבור ציד לפני ה', חמשה הוא לטובה וחמשה הוא לרעה, הוא היה גבור ציד לפני ה', הוא עשו אבי אדום, הוא דתן ואבירם, הוא המלך אחז, הוא אחשורוש. וחמשה לטובה, אברהם הוא אברהם, הוא משה ואהרן, הוא אהרן ומשה, הוא חזקיה המלך, הוא עזרא עלה מבבל. רבי ברכיה בשם רבי חנין אף אית לן חד הוא טב מן כולהון, הוא ה' אלקינו, שמדת רחמיו לעולם. (בראשית פרשה לז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אמר רבי ברכיה בר רבי בשם רבנן, והקב"ה נמנה עם הצדיקים, הוא ה' אלקינו בכל הארץ משפטיו. (תהלים קה, תתסג)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רמב"ן: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וטעם הכתוב שיזכיר במחנה היא ויכתוב הוא, וכן בכל מקום מפרשת הנה אנכי שולח מלאך וכן האשה ההיא, בעבור שהנקבה בכלל הזכר בכח. (ויקרא ב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העקרים: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וכן בכל מקום שיאמר הוא יבא לבאר שאין זו זולתיות כמו שהיה אפשר שידומה, אבל לפי שבלשון אמת אי אפשר שידומה זו זולתיות כלל דקדק הנביא בלשונו, כי כשתאר השי"ת בשהוא אמת לא אמר לשון הוא, אלא וה' אלקים אמת, אבל כשתאר אותו בחיות או במלכות אמר הוא האלקים, להורות כי אף מצד הבנת החיות והמלכות ידומה זולתיות מה בינו וביניהם, אף על פי שאינו כן על דרך האמת</w:t>
      </w:r>
      <w:r w:rsidRPr="00E64076">
        <w:rPr>
          <w:rStyle w:val="HebrewChar"/>
          <w:rFonts w:cs="FrankRuehl" w:hint="cs"/>
          <w:rtl/>
        </w:rPr>
        <w:t>...</w:t>
      </w:r>
      <w:r w:rsidR="00627C66" w:rsidRPr="00E64076">
        <w:rPr>
          <w:rStyle w:val="HebrewChar"/>
          <w:rFonts w:cs="FrankRuehl" w:hint="cs"/>
          <w:rtl/>
        </w:rPr>
        <w:t xml:space="preserve"> (מאמר ב פרק כז)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ספירת הכת"ר נקרא הו"א, ודע כי המן בא מכתר עליון, וסי' ויראו בני ישראל ויאמרו איש אל אחיו מן הו"א כי לא ידעו מה הו"א, ואין לך אדם בעולם שיודע מהות הכת"ר הנקרא הו"א, אפילו משה רבינו שלא נכנס מן הבינ"ה ולפנים, שהרי נ' שערי בינה נבראו בעולם וכולם נתנו למשה חוץ מן אחד. (בשלח)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ויהי הוא טרם כלה - </w:t>
      </w:r>
      <w:r w:rsidR="00E64076" w:rsidRPr="00E64076">
        <w:rPr>
          <w:rStyle w:val="HebrewChar"/>
          <w:rFonts w:cs="FrankRuehl" w:hint="cs"/>
          <w:rtl/>
        </w:rPr>
        <w:t>...</w:t>
      </w:r>
      <w:r w:rsidRPr="00E64076">
        <w:rPr>
          <w:rStyle w:val="HebrewChar"/>
          <w:rFonts w:cs="FrankRuehl" w:hint="cs"/>
          <w:rtl/>
        </w:rPr>
        <w:t>ולכן יתכן כי מלת הוא כאן לדבור המציאות, כמו "הוא הדבר" "אני אני הוא", וטעמו כאן ויהי הדבר הזה. (בראשית כד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שכבר ביארתי שמלת הוא מורה תמיד הפך וסתירה, שהיה די לומר כי זה, ובמה שכתב "כי הוא זה" בא לסתור דברי הטוען</w:t>
      </w:r>
      <w:r w:rsidRPr="00E64076">
        <w:rPr>
          <w:rStyle w:val="HebrewChar"/>
          <w:rFonts w:cs="FrankRuehl" w:hint="cs"/>
          <w:rtl/>
        </w:rPr>
        <w:t>...</w:t>
      </w:r>
      <w:r w:rsidR="00627C66" w:rsidRPr="00E64076">
        <w:rPr>
          <w:rStyle w:val="HebrewChar"/>
          <w:rFonts w:cs="FrankRuehl" w:hint="cs"/>
          <w:rtl/>
        </w:rPr>
        <w:t xml:space="preserve"> (שמות כב ח)</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כי כינוי ההוא מורה אם האיש עצמו שחטא, רוצה לומר כי החוטא בשוגג וטעות ואונס לא חוטא האיש העצמותי, נפשו וצורתו שהוא האיש באמת, רק חומרו וגופו שהוא משכן הנפש ומלבושיה חטאו</w:t>
      </w:r>
      <w:r w:rsidRPr="00E64076">
        <w:rPr>
          <w:rStyle w:val="HebrewChar"/>
          <w:rFonts w:cs="FrankRuehl" w:hint="cs"/>
          <w:rtl/>
        </w:rPr>
        <w:t>...</w:t>
      </w:r>
      <w:r w:rsidR="00627C66" w:rsidRPr="00E64076">
        <w:rPr>
          <w:rStyle w:val="HebrewChar"/>
          <w:rFonts w:cs="FrankRuehl" w:hint="cs"/>
          <w:rtl/>
        </w:rPr>
        <w:t xml:space="preserve"> (ויקרא ז כ)</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הואל</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ספרי: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הואיל משה באר, אין הואלה אלא התחלה, שנאמר הואל נא ולין וייטב לבך</w:t>
      </w:r>
      <w:r w:rsidR="00E64076" w:rsidRPr="00E64076">
        <w:rPr>
          <w:rStyle w:val="HebrewChar"/>
          <w:rFonts w:cs="FrankRuehl" w:hint="cs"/>
          <w:rtl/>
        </w:rPr>
        <w:t>...</w:t>
      </w:r>
      <w:r w:rsidRPr="00E64076">
        <w:rPr>
          <w:rStyle w:val="HebrewChar"/>
          <w:rFonts w:cs="FrankRuehl" w:hint="cs"/>
          <w:rtl/>
        </w:rPr>
        <w:t xml:space="preserve"> וחכמים אומרים אין הואלה אלא שבועה, שנאמר ויואל משה לשבת את האיש</w:t>
      </w:r>
      <w:r w:rsidR="00E64076" w:rsidRPr="00E64076">
        <w:rPr>
          <w:rStyle w:val="HebrewChar"/>
          <w:rFonts w:cs="FrankRuehl" w:hint="cs"/>
          <w:rtl/>
        </w:rPr>
        <w:t>...</w:t>
      </w:r>
      <w:r w:rsidRPr="00E64076">
        <w:rPr>
          <w:rStyle w:val="HebrewChar"/>
          <w:rFonts w:cs="FrankRuehl" w:hint="cs"/>
          <w:rtl/>
        </w:rPr>
        <w:t xml:space="preserve"> (דברים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 הקדום: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ויואל משה, ר' יהודה אומר מהו ויואל שנשבע לו, שנאמר ויואל שאול את העם (ש"א י"ד), קיבל עליו לדור עמו, ואין ויואל אלא לשון דירה, שנאמר ועתה הואל נא ולין (שופטים י"ט). (שמות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כי הואיל ה' לעשות אתכם, רבי יהודה אומר אין הואלה אלא תחלה, כמה דאת אמר ועתה הואל וברך את עבדך, רבי נחמיה אומר אין הואלה אלא לינה, כמה דאת אמר הואל נא ולין, ורבנן אמרי אין הואלה אלא שבועה</w:t>
      </w:r>
      <w:r w:rsidR="00E64076" w:rsidRPr="00E64076">
        <w:rPr>
          <w:rStyle w:val="HebrewChar"/>
          <w:rFonts w:cs="FrankRuehl" w:hint="cs"/>
          <w:rtl/>
        </w:rPr>
        <w:t>...</w:t>
      </w:r>
      <w:r w:rsidRPr="00E64076">
        <w:rPr>
          <w:rStyle w:val="HebrewChar"/>
          <w:rFonts w:cs="FrankRuehl" w:hint="cs"/>
          <w:rtl/>
        </w:rPr>
        <w:t xml:space="preserve"> (שמואל א יב, קיז)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ויואל - וצבי (רצה). (שמות ב כא)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הואיל משה - שרי (התחיל). (דברים א 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הואלתי לדבר - רציתי, כמו ויואל משה. (בראשית יח לא)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ויואל משה - כתרגומו, ומדרשו לשון אלה, נשבע לו שלא יזוז ממדין כי אם ברשותו. (שמות ב כא)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הואלתי - אינו התחלתי כי אם רציתי. (בראשית יח כז)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הואלתי רציתי, על הואלתי הראשון לא פירש (רש"י) רציתי מפני שיש לפרש הואלתי התחלתי, כמו הואל משה באר, אבל עתה שכבר התחיל לדבר צריך לפרשו מלשון רציתי</w:t>
      </w:r>
      <w:r w:rsidR="00E64076" w:rsidRPr="00E64076">
        <w:rPr>
          <w:rStyle w:val="HebrewChar"/>
          <w:rFonts w:cs="FrankRuehl" w:hint="cs"/>
          <w:rtl/>
        </w:rPr>
        <w:t>...</w:t>
      </w:r>
      <w:r w:rsidRPr="00E64076">
        <w:rPr>
          <w:rStyle w:val="HebrewChar"/>
          <w:rFonts w:cs="FrankRuehl" w:hint="cs"/>
          <w:rtl/>
        </w:rPr>
        <w:t xml:space="preserve"> דאין לפרש שניהם לשון רציתי, דמצינו כי אברהם לא היה מדבר בקשה אחת ב' פעמים</w:t>
      </w:r>
      <w:r w:rsidR="00E64076" w:rsidRPr="00E64076">
        <w:rPr>
          <w:rStyle w:val="HebrewChar"/>
          <w:rFonts w:cs="FrankRuehl" w:hint="cs"/>
          <w:rtl/>
        </w:rPr>
        <w:t>...</w:t>
      </w:r>
      <w:r w:rsidRPr="00E64076">
        <w:rPr>
          <w:rStyle w:val="HebrewChar"/>
          <w:rFonts w:cs="FrankRuehl" w:hint="cs"/>
          <w:rtl/>
        </w:rPr>
        <w:t xml:space="preserve"> (גור אריה בראשית יח כז)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הכתב והקבלה: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הואלתי - רציתי, ויתכן שאין כונתם הרצון הפשוט, רק התאמצות הרצון והתחזקותו, כי עיקר שרשו אל, לשון חוזק וכח, וטעמו כי עד הנה לא התפללתי רק על הצלת הצדיקים שלא ימותו גם הם במות הרשעים, וכשמעו דברי השי"ת שיש מקום גם להצלת רשעים בזכות הצדיקים מצא התאמצות ברוחו טוב להתפלל על הצלת רשעים</w:t>
      </w:r>
      <w:r w:rsidR="00E64076" w:rsidRPr="00E64076">
        <w:rPr>
          <w:rStyle w:val="HebrewChar"/>
          <w:rFonts w:cs="FrankRuehl" w:hint="cs"/>
          <w:rtl/>
        </w:rPr>
        <w:t>...</w:t>
      </w:r>
      <w:r w:rsidRPr="00E64076">
        <w:rPr>
          <w:rStyle w:val="HebrewChar"/>
          <w:rFonts w:cs="FrankRuehl" w:hint="cs"/>
          <w:rtl/>
        </w:rPr>
        <w:t xml:space="preserve"> (בראשית יח כז)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ויואל משה - שרש יאל מגזרת אל שהוא לשון חוזק וכח</w:t>
      </w:r>
      <w:r w:rsidR="00E64076" w:rsidRPr="00E64076">
        <w:rPr>
          <w:rStyle w:val="HebrewChar"/>
          <w:rFonts w:cs="FrankRuehl" w:hint="cs"/>
          <w:rtl/>
        </w:rPr>
        <w:t>...</w:t>
      </w:r>
      <w:r w:rsidRPr="00E64076">
        <w:rPr>
          <w:rStyle w:val="HebrewChar"/>
          <w:rFonts w:cs="FrankRuehl" w:hint="cs"/>
          <w:rtl/>
        </w:rPr>
        <w:t xml:space="preserve"> כי על ידי כן הוא מגלה דעתו שחפץ הדבר ברצון מוחלט</w:t>
      </w:r>
      <w:r w:rsidR="00E64076" w:rsidRPr="00E64076">
        <w:rPr>
          <w:rStyle w:val="HebrewChar"/>
          <w:rFonts w:cs="FrankRuehl" w:hint="cs"/>
          <w:rtl/>
        </w:rPr>
        <w:t>...</w:t>
      </w:r>
      <w:r w:rsidRPr="00E64076">
        <w:rPr>
          <w:rStyle w:val="HebrewChar"/>
          <w:rFonts w:cs="FrankRuehl" w:hint="cs"/>
          <w:rtl/>
        </w:rPr>
        <w:t xml:space="preserve"> ואמרו רבותינו שהוא לשון שבועה, כמו "ויואל שאול"</w:t>
      </w:r>
      <w:r w:rsidR="00E64076" w:rsidRPr="00E64076">
        <w:rPr>
          <w:rStyle w:val="HebrewChar"/>
          <w:rFonts w:cs="FrankRuehl" w:hint="cs"/>
          <w:rtl/>
        </w:rPr>
        <w:t>...</w:t>
      </w:r>
      <w:r w:rsidRPr="00E64076">
        <w:rPr>
          <w:rStyle w:val="HebrewChar"/>
          <w:rFonts w:cs="FrankRuehl" w:hint="cs"/>
          <w:rtl/>
        </w:rPr>
        <w:t xml:space="preserve"> (שמות ב כא)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ויואל משה - כבר בארתי (הושע ה') שפעל יאל מורה שנתרצה אחר שמאן תחלה בדבר</w:t>
      </w:r>
      <w:r w:rsidR="00E64076" w:rsidRPr="00E64076">
        <w:rPr>
          <w:rStyle w:val="HebrewChar"/>
          <w:rFonts w:cs="FrankRuehl" w:hint="cs"/>
          <w:rtl/>
        </w:rPr>
        <w:t>...</w:t>
      </w:r>
      <w:r w:rsidRPr="00E64076">
        <w:rPr>
          <w:rStyle w:val="HebrewChar"/>
          <w:rFonts w:cs="FrankRuehl" w:hint="cs"/>
          <w:rtl/>
        </w:rPr>
        <w:t xml:space="preserve"> (שמות ב כא)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ויואל - החלטה ראשונה לעסק, או לגרום לאחר שיחליט דבר.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הדר, יופי)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ונתת מהודך עליו, ולא כל הודך, נמצינו למידים פני משה כפני חמה ופני יהושע כפני לבנה. (פנחס קמ)</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בכור שורו הדר לו, מלמד שניתן לו הוד למשה והדר ליהושע, אילו ניתן הוד ליהושע אין כל העולם יכול לעמוד בו. (ברכה שנג)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ויגש גחזי להדפה, א"ר יוסי בר' חנינא שאחזה בהוד יפיה (בדדיה). (ברכות י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מהודך - מזיוך. (במדבר כו כ)</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יודוך אחיך - המפרש ישבחוך שטות, אלא יתנו </w:t>
      </w:r>
      <w:r w:rsidRPr="00E64076">
        <w:rPr>
          <w:rStyle w:val="HebrewChar"/>
          <w:rFonts w:cs="FrankRuehl" w:hint="cs"/>
          <w:rtl/>
        </w:rPr>
        <w:lastRenderedPageBreak/>
        <w:t>לך הוד מלכות, ימליכוך. ואין ה"א הוד שורש אלא מגזרת חטופי פ"א הפועל של יו"ד, כמו ישב. (בראשית מט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הודך - הממון, כח האדם וכבודו. (משלי ה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ערך הדר.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לאחרים הודך - הוא הקלסתר פנים. (משלי ה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ההדר הוא היופי החיצוני המיוחד לכל דבר שבו נהדר במינו, כמו פרי עץ הדר</w:t>
      </w:r>
      <w:r w:rsidR="00E64076" w:rsidRPr="00E64076">
        <w:rPr>
          <w:rStyle w:val="HebrewChar"/>
          <w:rFonts w:cs="FrankRuehl" w:hint="cs"/>
          <w:rtl/>
        </w:rPr>
        <w:t>...</w:t>
      </w:r>
      <w:r w:rsidRPr="00E64076">
        <w:rPr>
          <w:rStyle w:val="HebrewChar"/>
          <w:rFonts w:cs="FrankRuehl" w:hint="cs"/>
          <w:rtl/>
        </w:rPr>
        <w:t xml:space="preserve"> והוא מובדל מן הוד שהוא הענין הפנימי הצוריי המיפה את הדבר מצד צורתו, כל אחד לפי מה שהוא. "ויהי כזית הודו" (הושע י"ד), הוד מלכות, כל זה ענין פנימי עצמי, ועל כן לא נמצא ממנו הפועל. ונמצא "הדר כבוד הודך", שהיא התגלות ההוד העצמי על ידי הדר חיצוני. וכל מקום שנמצא הוד והדר רוצה לומר ההוד העצמי הצוריי וההדר החיצוני</w:t>
      </w:r>
      <w:r w:rsidR="00E64076" w:rsidRPr="00E64076">
        <w:rPr>
          <w:rStyle w:val="HebrewChar"/>
          <w:rFonts w:cs="FrankRuehl" w:hint="cs"/>
          <w:rtl/>
        </w:rPr>
        <w:t>...</w:t>
      </w:r>
      <w:r w:rsidRPr="00E64076">
        <w:rPr>
          <w:rStyle w:val="HebrewChar"/>
          <w:rFonts w:cs="FrankRuehl" w:hint="cs"/>
          <w:rtl/>
        </w:rPr>
        <w:t xml:space="preserve"> (ויקרא יט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מהודך - הוד הוא גדולת האישיות, והדר גדולת העצמה שבהופעת האישיות. (במדבר כז כ)</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הודאה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ברכות-הגומל, הכרת הטוב, הלל, קרבן-תודה, תודה)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הפעם אודה את ה', ר"ש פתח ואמר, אודה את ה' בכל לב וגו', כתוב בכל לבב, בכל לב היה צריך לומר, אלא דוד בסוד העליון של השם הקדוש הויה רצה להודות אל הקב"ה, אודה ה' בכל לבב, ביצר הטוב וביצר הרע, (שהם ב' לבבות), דהיינו ב' היצרים השוכנים בלב, ואלו הם ב' צדדים, ימין ושמאל.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בסוד ישרים ועדה, אלו הם שאר הצדדים שבעולם הזה, (שהוא הנוקבא), כי לבב פירושו כמו דרום וצפון, (שהם חסד וגבורה), בסוד </w:t>
      </w:r>
      <w:r w:rsidRPr="00E64076">
        <w:rPr>
          <w:rStyle w:val="HebrewChar"/>
          <w:rFonts w:cs="FrankRuehl" w:hint="cs"/>
          <w:rtl/>
        </w:rPr>
        <w:lastRenderedPageBreak/>
        <w:t>ישרים אלו הם שאר הצדדים שבעולם שהם שש (קצוות) כעין של מעלה, (דהיינו חג"ת נה"י), ועדה זה הוא המקום של יהודה, (דהיינו מלכות), וכתוב ועדותי זו אלמדם, (שפירושו תורה שבעל פה שהיא המלכות)</w:t>
      </w:r>
      <w:r w:rsidR="00E64076" w:rsidRPr="00E64076">
        <w:rPr>
          <w:rStyle w:val="HebrewChar"/>
          <w:rFonts w:cs="FrankRuehl" w:hint="cs"/>
          <w:rtl/>
        </w:rPr>
        <w:t>...</w:t>
      </w:r>
      <w:r w:rsidRPr="00E64076">
        <w:rPr>
          <w:rStyle w:val="HebrewChar"/>
          <w:rFonts w:cs="FrankRuehl" w:hint="cs"/>
          <w:rtl/>
        </w:rPr>
        <w:t xml:space="preserve"> (ויצא קסז, ועיין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שיעקב אדם שלם היה בכל, והיה מתדבק בהקב"ה, מה כתוב, ונקומה ונעלה בית אל וגו', מיד כתוב ויתנו אל יעקב וגו', מכאן שאדם צריך לשבח אל הקב"ה ולהודות לו על הנסים ועל הטוב שעשה עמו, זהו שכתוב ויהי עמדי בדרך אשר הלכתי.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בתחילה כתוב ונקומה ונעלה, שהכליל בניו עמו, ואחר כך כתוב ואעשה שם מזבח, ולא כתוב ונעשה, שהוציא אותם מכלל זה</w:t>
      </w:r>
      <w:r w:rsidR="00E64076" w:rsidRPr="00E64076">
        <w:rPr>
          <w:rStyle w:val="HebrewChar"/>
          <w:rFonts w:cs="FrankRuehl" w:hint="cs"/>
          <w:rtl/>
        </w:rPr>
        <w:t>...</w:t>
      </w:r>
      <w:r w:rsidRPr="00E64076">
        <w:rPr>
          <w:rStyle w:val="HebrewChar"/>
          <w:rFonts w:cs="FrankRuehl" w:hint="cs"/>
          <w:rtl/>
        </w:rPr>
        <w:t xml:space="preserve"> ומשום שהוא עבר בכל אלו הצרות משום שברח מפני אחיו, שכתוב ויהי עמדי בדרך אשר הלכתי, אבל הם באו אחר כך לעולם, לפיכך לא הכניסם עמו. רבי אלעזר אמר, מכאן נשמע </w:t>
      </w:r>
      <w:r>
        <w:rPr>
          <w:rStyle w:val="HebrewChar"/>
          <w:rtl/>
        </w:rPr>
        <w:t> </w:t>
      </w:r>
      <w:r w:rsidRPr="00E64076">
        <w:rPr>
          <w:rStyle w:val="HebrewChar"/>
          <w:rFonts w:cs="FrankRuehl" w:hint="cs"/>
          <w:bCs/>
          <w:rtl/>
        </w:rPr>
        <w:t xml:space="preserve">שמי שנעשה לו הנס הוא צריך להודות,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מי שאכל לחם על השולחן הוא צריך לברך, ולא אחר שלא אכל מאומה. (וישלח קנח)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תאמר למה הוא חוב (לספר את הנסים), והלא הקב"ה יודע הכל, אלא ודאי צריך האדם לפרסם הנס ולספר לפניו מכל מה שעשה, משום שאלו המלות עולות, וכל הפמליא של מעלה מתקבצים ורואים אותם, מודים לפני הקב"ה ועולה כבודו עליהם למעלה ולמטה</w:t>
      </w:r>
      <w:r w:rsidR="00E64076" w:rsidRPr="00E64076">
        <w:rPr>
          <w:rStyle w:val="HebrewChar"/>
          <w:rFonts w:cs="FrankRuehl" w:hint="cs"/>
          <w:rtl/>
        </w:rPr>
        <w:t>...</w:t>
      </w:r>
      <w:r w:rsidRPr="00E64076">
        <w:rPr>
          <w:rStyle w:val="HebrewChar"/>
          <w:rFonts w:cs="FrankRuehl" w:hint="cs"/>
          <w:rtl/>
        </w:rPr>
        <w:t xml:space="preserve"> (בא קפב)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בסוד ישרים ועדה, היינו באלו שיודעים סוד הקב"ה, כי הם יודעים כל הסודות של הקב"ה שהם סוד שלו</w:t>
      </w:r>
      <w:r w:rsidR="00E64076" w:rsidRPr="00E64076">
        <w:rPr>
          <w:rStyle w:val="HebrewChar"/>
          <w:rFonts w:cs="FrankRuehl" w:hint="cs"/>
          <w:rtl/>
        </w:rPr>
        <w:t>...</w:t>
      </w:r>
      <w:r w:rsidRPr="00E64076">
        <w:rPr>
          <w:rStyle w:val="HebrewChar"/>
          <w:rFonts w:cs="FrankRuehl" w:hint="cs"/>
          <w:rtl/>
        </w:rPr>
        <w:t xml:space="preserve"> ועדה אלו הם ישראל שמתאספים בעשרה להודות להקב"ה, ועל כן יש להודות להקב"ה על טוב ועל רע, ולפרסם לפניו הכל. ואם תאמר הרי הקב"ה יודע ולמה צריך לפרסם, אלא בזה שמפרסם מתכבד הקב"ה בעולם, ועל כן צריך לפרסם הנס, ועל כן כתוב בהקב"ה והתגדלתי והתקדשתי וגו'. (תרומה תתפד)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ומה נשתנית הודיה זו מכל הודיות שבתורה, שבכל הודיות שבתורה נאמר הודו לה' כי טוב כי לעולם חסדו, ובזו לא נאמר. אלא כביכול לא </w:t>
      </w:r>
      <w:r w:rsidRPr="00E64076">
        <w:rPr>
          <w:rStyle w:val="HebrewChar"/>
          <w:rFonts w:cs="FrankRuehl" w:hint="cs"/>
          <w:rtl/>
        </w:rPr>
        <w:lastRenderedPageBreak/>
        <w:t>היתה שמחה לפניו על אבדן של רשעים, אם על מיתתן לא היתה שמחה במרום, קל וחומר על הצדיקים</w:t>
      </w:r>
      <w:r w:rsidR="00E64076" w:rsidRPr="00E64076">
        <w:rPr>
          <w:rStyle w:val="HebrewChar"/>
          <w:rFonts w:cs="FrankRuehl" w:hint="cs"/>
          <w:rtl/>
        </w:rPr>
        <w:t>...</w:t>
      </w:r>
      <w:r w:rsidRPr="00E64076">
        <w:rPr>
          <w:rStyle w:val="HebrewChar"/>
          <w:rFonts w:cs="FrankRuehl" w:hint="cs"/>
          <w:rtl/>
        </w:rPr>
        <w:t xml:space="preserve"> (בשלח-שירה פרשה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ויאמר יתרו ברוך ה' וגו', אמר רבי פפייס בגנות ישראל הכתוב מדבר, שהרי יש שם ששים רבוא בני אדם ולא עמד אחד מהם לברך למקום עד שבא יתרו וברך למקום, שנאמר ויאמר יתרו ברוך ה' וגו'. (יתרו פרשה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ר"י משום ר"ש בן יוחי מיום שברא הקב"ה את עולמו לא היה אדם שהודה להקב"ה עד שבאתה לאה והודתו, שנאמר הפעם אודה את ה'</w:t>
      </w:r>
      <w:r w:rsidR="00E64076" w:rsidRPr="00E64076">
        <w:rPr>
          <w:rStyle w:val="HebrewChar"/>
          <w:rFonts w:cs="FrankRuehl" w:hint="cs"/>
          <w:rtl/>
        </w:rPr>
        <w:t>...</w:t>
      </w:r>
      <w:r w:rsidRPr="00E64076">
        <w:rPr>
          <w:rStyle w:val="HebrewChar"/>
          <w:rFonts w:cs="FrankRuehl" w:hint="cs"/>
          <w:rtl/>
        </w:rPr>
        <w:t xml:space="preserve"> (ברכות 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אמר להם בכניסתי אנו מתפלל שלא יארע דבר תקלה על ידי, וביציאתי אני נותן הודאה על חלקי. (שם כח ב,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אלו ברכות שאדם שוחה בהן, באבות תחלה וסוף בהודאה תחלה וסוף</w:t>
      </w:r>
      <w:r w:rsidR="00E64076" w:rsidRPr="00E64076">
        <w:rPr>
          <w:rStyle w:val="HebrewChar"/>
          <w:rFonts w:cs="FrankRuehl" w:hint="cs"/>
          <w:rtl/>
        </w:rPr>
        <w:t>...</w:t>
      </w:r>
      <w:r w:rsidRPr="00E64076">
        <w:rPr>
          <w:rStyle w:val="HebrewChar"/>
          <w:rFonts w:cs="FrankRuehl" w:hint="cs"/>
          <w:rtl/>
        </w:rPr>
        <w:t xml:space="preserve"> (שם לד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הרואה מקום שנעשו בו נסים לישראל אומר ברוך שעשה נסים לאבותינו במקום הזה, מקום שנעקרה ממנו עכו"ם אומר ברוך שעקר עכו"ם מארצנו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על הגשמים ועל בשורות טובות אומר ברוך הטוב והמטיב</w:t>
      </w:r>
      <w:r w:rsidR="00E64076" w:rsidRPr="00E64076">
        <w:rPr>
          <w:rStyle w:val="HebrewChar"/>
          <w:rFonts w:cs="FrankRuehl" w:hint="cs"/>
          <w:bCs/>
          <w:rtl/>
        </w:rPr>
        <w:t>...</w:t>
      </w:r>
      <w:r w:rsidRPr="00E64076">
        <w:rPr>
          <w:rStyle w:val="HebrewChar"/>
          <w:rFonts w:cs="FrankRuehl" w:hint="cs"/>
          <w:bCs/>
          <w:rtl/>
        </w:rPr>
        <w:t xml:space="preserve"> בנה בית חדש וקנה כלים חדשים אומר ברוך שהחיינו וקיימנו והגיענו לזמן הזה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מנא הני מילי, אמר רבי יוחנן דאמר קרא ויאמר יתרו ברוך ה' אשר הציל וגו' אניסא דרבים מברכינן, אניסא דיחיד לא מברכינן</w:t>
      </w:r>
      <w:r w:rsidR="00E64076" w:rsidRPr="00E64076">
        <w:rPr>
          <w:rStyle w:val="HebrewChar"/>
          <w:rFonts w:cs="FrankRuehl" w:hint="cs"/>
          <w:rtl/>
        </w:rPr>
        <w:t>...</w:t>
      </w:r>
      <w:r w:rsidRPr="00E64076">
        <w:rPr>
          <w:rStyle w:val="HebrewChar"/>
          <w:rFonts w:cs="FrankRuehl" w:hint="cs"/>
          <w:rtl/>
        </w:rPr>
        <w:t xml:space="preserve"> אניסא דרבים כולי עלמא מיחייבי לברוכי, אניסא דיחיד איהו חייב לברוכי</w:t>
      </w:r>
      <w:r w:rsidR="00E64076" w:rsidRPr="00E64076">
        <w:rPr>
          <w:rStyle w:val="HebrewChar"/>
          <w:rFonts w:cs="FrankRuehl" w:hint="cs"/>
          <w:rtl/>
        </w:rPr>
        <w:t>...</w:t>
      </w:r>
      <w:r w:rsidRPr="00E64076">
        <w:rPr>
          <w:rStyle w:val="HebrewChar"/>
          <w:rFonts w:cs="FrankRuehl" w:hint="cs"/>
          <w:rtl/>
        </w:rPr>
        <w:t xml:space="preserve"> (ברכות נד א,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 ארבעה צריכין להודות, יורדי הים הולכי מדברות ומי שהיה חולה ונתרפא ומי שהיה חבוש בבית האסורים</w:t>
      </w:r>
      <w:r w:rsidR="00E64076" w:rsidRPr="00E64076">
        <w:rPr>
          <w:rStyle w:val="HebrewChar"/>
          <w:rFonts w:cs="FrankRuehl" w:hint="cs"/>
          <w:rtl/>
        </w:rPr>
        <w:t>...</w:t>
      </w:r>
      <w:r w:rsidRPr="00E64076">
        <w:rPr>
          <w:rStyle w:val="HebrewChar"/>
          <w:rFonts w:cs="FrankRuehl" w:hint="cs"/>
          <w:rtl/>
        </w:rPr>
        <w:t xml:space="preserve"> (שם שם ב, וראה עוד ברכות-הגומל)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 הונא אמר רב משם רבי מאיר וכן תנא משמיה דר' עקיבא </w:t>
      </w:r>
      <w:r>
        <w:rPr>
          <w:rStyle w:val="HebrewChar"/>
          <w:rtl/>
        </w:rPr>
        <w:t> </w:t>
      </w:r>
      <w:r w:rsidRPr="00E64076">
        <w:rPr>
          <w:rStyle w:val="HebrewChar"/>
          <w:rFonts w:cs="FrankRuehl" w:hint="cs"/>
          <w:bCs/>
          <w:rtl/>
        </w:rPr>
        <w:t>לעולם יהא אדם רגיל לומר כל דעביד רחמנא לטב עביד</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ס ב,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הני עשרים וששה הודו כנגד מי, כנגד כ"ו דורות שברא הקב"ה בעולמו ולא נתן להם תורה וזן אותם בחסדו. אמר רב חסדא מאי דכתיב הודו לה' כי טוב, הודו לה' שגובה חובתו של אדם </w:t>
      </w:r>
      <w:r w:rsidRPr="00E64076">
        <w:rPr>
          <w:rStyle w:val="HebrewChar"/>
          <w:rFonts w:cs="FrankRuehl" w:hint="cs"/>
          <w:rtl/>
        </w:rPr>
        <w:lastRenderedPageBreak/>
        <w:t>בטובתו, עשיר בשורו ואת עני בשיו</w:t>
      </w:r>
      <w:r w:rsidR="00E64076" w:rsidRPr="00E64076">
        <w:rPr>
          <w:rStyle w:val="HebrewChar"/>
          <w:rFonts w:cs="FrankRuehl" w:hint="cs"/>
          <w:rtl/>
        </w:rPr>
        <w:t>...</w:t>
      </w:r>
      <w:r w:rsidRPr="00E64076">
        <w:rPr>
          <w:rStyle w:val="HebrewChar"/>
          <w:rFonts w:cs="FrankRuehl" w:hint="cs"/>
          <w:rtl/>
        </w:rPr>
        <w:t xml:space="preserve"> (פסחים קיח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ואמאי קרו ליה נחום איש גם זו, דכל מילתא דהוה סלקא ליה אמר גם זו לטובה</w:t>
      </w:r>
      <w:r w:rsidRPr="00E64076">
        <w:rPr>
          <w:rStyle w:val="HebrewChar"/>
          <w:rFonts w:cs="FrankRuehl" w:hint="cs"/>
          <w:rtl/>
        </w:rPr>
        <w:t>...</w:t>
      </w:r>
      <w:r w:rsidR="00627C66" w:rsidRPr="00E64076">
        <w:rPr>
          <w:rStyle w:val="HebrewChar"/>
          <w:rFonts w:cs="FrankRuehl" w:hint="cs"/>
          <w:rtl/>
        </w:rPr>
        <w:t xml:space="preserve"> (תענית כא א, וראה שם מעשה)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לאחר שאכלו ושתו עמדו לברכו, אמר להם וכי משלי אכלתם משל אלקי עולם אכלתם הודו ושבחו וברכו למי שאמר והיה העולם. (סוטה י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בזמן ששליח צבור אומר מודים העם מה הם אומרים, אמר רב מודים אנחנו לך ה' אלקינו על שאנו מודים לך</w:t>
      </w:r>
      <w:r w:rsidR="00E64076" w:rsidRPr="00E64076">
        <w:rPr>
          <w:rStyle w:val="HebrewChar"/>
          <w:rFonts w:cs="FrankRuehl" w:hint="cs"/>
          <w:rtl/>
        </w:rPr>
        <w:t>...</w:t>
      </w:r>
      <w:r w:rsidRPr="00E64076">
        <w:rPr>
          <w:rStyle w:val="HebrewChar"/>
          <w:rFonts w:cs="FrankRuehl" w:hint="cs"/>
          <w:rtl/>
        </w:rPr>
        <w:t xml:space="preserve"> (שם מ א,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ומברך עליה (כהן גדול) שמנה ברכות, על התורה ועל העבודה ועל ההודייה</w:t>
      </w:r>
      <w:r w:rsidR="00E64076" w:rsidRPr="00E64076">
        <w:rPr>
          <w:rStyle w:val="HebrewChar"/>
          <w:rFonts w:cs="FrankRuehl" w:hint="cs"/>
          <w:rtl/>
        </w:rPr>
        <w:t>...</w:t>
      </w:r>
      <w:r w:rsidRPr="00E64076">
        <w:rPr>
          <w:rStyle w:val="HebrewChar"/>
          <w:rFonts w:cs="FrankRuehl" w:hint="cs"/>
          <w:rtl/>
        </w:rPr>
        <w:t xml:space="preserve"> (שם מ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הכתיב בצאת לפני החלוץ ואומרים הודו לה' כי לעולם חסדו, ואמר רבי יונתן מפני מה לא נאמר בהודאה זו כי טוב, לפי שאין הקדוש ברוך הוא שמח במפלתן של רשעים. (סנהדרין לט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וישתחו אברהם לפני עם הארץ,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מיכן שמודים על בשורה טובה.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פרשה נח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ויקוד האיש וישתחו לה', מכאן שמודים על בשורה טובה. (שם פרשה ס 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לאה תפסה פלך הודיה, ועמדו ממנה בעלי הודיה, יהודה - ויכר יהודה ויאמר צדקה ממני (בראשית ל"ח), דוד אמר (תהלים קל"ח) הודו לה' כי טוב, דניאל אמר, (דניאל ב') לך א-לה אבהתי מהודא ומשבח אנא</w:t>
      </w:r>
      <w:r w:rsidRPr="00E64076">
        <w:rPr>
          <w:rStyle w:val="HebrewChar"/>
          <w:rFonts w:cs="FrankRuehl" w:hint="cs"/>
          <w:rtl/>
        </w:rPr>
        <w:t>...</w:t>
      </w:r>
      <w:r w:rsidR="00627C66" w:rsidRPr="00E64076">
        <w:rPr>
          <w:rStyle w:val="HebrewChar"/>
          <w:rFonts w:cs="FrankRuehl" w:hint="cs"/>
          <w:rtl/>
        </w:rPr>
        <w:t xml:space="preserve"> (שם פרשה עא 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רבי פנחס ור' לוי ור' יוחנן בשם ר' מנחם דגליא, לעתיד לבא כל הקרבנות בטלין וקרבן תודה אינו בטל, כל התפילות בטילות ההודאה אינה בטילה, הדא דכתיב קול ששון וקול שמחה קול חתן וקול כלה, קול אומרים הודו את ה' צב-אות זו הודאה, מביאים תודה בית ה', זה קרבן תודה. וכן דוד אמר עלי אלקים נדריך אשלם תודות לך, תודה אין כתיב כאן אלא תודות, ההודאה וקרבן תודה. (ויקרא פרשה ט 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כל ההודיות בטלין והודיות תודה אינה בטלה לעולם, </w:t>
      </w:r>
      <w:r>
        <w:rPr>
          <w:rStyle w:val="HebrewChar"/>
          <w:rtl/>
        </w:rPr>
        <w:t> </w:t>
      </w:r>
      <w:r w:rsidR="00E64076" w:rsidRPr="00E64076">
        <w:rPr>
          <w:rStyle w:val="HebrewChar"/>
          <w:rFonts w:cs="FrankRuehl" w:hint="cs"/>
          <w:rtl/>
        </w:rPr>
        <w:t xml:space="preserve"> </w:t>
      </w:r>
      <w:r w:rsidRPr="00E64076">
        <w:rPr>
          <w:rStyle w:val="HebrewChar"/>
          <w:rFonts w:cs="FrankRuehl" w:hint="cs"/>
          <w:rtl/>
        </w:rPr>
        <w:t>הדא הוא דכתיב קול ששון וקול שמחה קול חתן וקול כלה, קול אומרים הודו את ה' צב-אות, כי טוב אלו ההודיות, מביאים תודה בית ה' זה קרבן תודה</w:t>
      </w:r>
      <w:r w:rsidR="00E64076" w:rsidRPr="00E64076">
        <w:rPr>
          <w:rStyle w:val="HebrewChar"/>
          <w:rFonts w:cs="FrankRuehl" w:hint="cs"/>
          <w:rtl/>
        </w:rPr>
        <w:t>...</w:t>
      </w:r>
      <w:r w:rsidRPr="00E64076">
        <w:rPr>
          <w:rStyle w:val="HebrewChar"/>
          <w:rFonts w:cs="FrankRuehl" w:hint="cs"/>
          <w:rtl/>
        </w:rPr>
        <w:t xml:space="preserve"> (ויקרא פרשה כז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מדרש תנחומא: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למה לא אמרה לאה בראובן ושמעון ולוי ובכולם הודיה אלא ביהודה</w:t>
      </w:r>
      <w:r w:rsidR="00E64076" w:rsidRPr="00E64076">
        <w:rPr>
          <w:rStyle w:val="HebrewChar"/>
          <w:rFonts w:cs="FrankRuehl" w:hint="cs"/>
          <w:szCs w:val="20"/>
          <w:rtl/>
        </w:rPr>
        <w:t>?</w:t>
      </w:r>
      <w:r w:rsidRPr="00E64076">
        <w:rPr>
          <w:rStyle w:val="HebrewChar"/>
          <w:rFonts w:cs="FrankRuehl" w:hint="cs"/>
          <w:rtl/>
        </w:rPr>
        <w:t xml:space="preserve"> משל לכהן שיצא לגורן ליטול תרומה ומעשר, ובא בעל הגורן נתן לו תרומה ולא החזיק לו טובה, נתן לו מעשר ולא החזיק לו טובה, לאחר שנתן לו כל מה שהיה ראוי לכהן, עמד בעל הגורן והוסיף לו מדה אחת של חולין, החזיק לו טובה ונתפלל עליו</w:t>
      </w:r>
      <w:r w:rsidR="00E64076" w:rsidRPr="00E64076">
        <w:rPr>
          <w:rStyle w:val="HebrewChar"/>
          <w:rFonts w:cs="FrankRuehl" w:hint="cs"/>
          <w:rtl/>
        </w:rPr>
        <w:t>...</w:t>
      </w:r>
      <w:r w:rsidRPr="00E64076">
        <w:rPr>
          <w:rStyle w:val="HebrewChar"/>
          <w:rFonts w:cs="FrankRuehl" w:hint="cs"/>
          <w:rtl/>
        </w:rPr>
        <w:t xml:space="preserve"> אמר להן הראשונות התרומה והמעשר שלי הן ושלי לקחתי, אבל אותה המדה שהוסיף לי משלו, לפיכך אני מחזיק לו טובה. וכן אמרה לאה, י"ב שבטים עתידין לעמוד מיעקב, והרי אנו ארבע נשים, אנו ראויות לילד שלש לכל אחת, כשהוסיף לי בן רביעי על חלקי בודאי הפעם אודה את ה'. (ויצא ט)</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מה נשתנה הודייה זו מכל ההודיות שבתורה שנאמר בכלן כי טוב וכאן לא נאמר בה כי טוב, כביכול לא היתה שמחה לפניו במרום על אבודן של רשעים</w:t>
      </w:r>
      <w:r w:rsidRPr="00E64076">
        <w:rPr>
          <w:rStyle w:val="HebrewChar"/>
          <w:rFonts w:cs="FrankRuehl" w:hint="cs"/>
          <w:rtl/>
        </w:rPr>
        <w:t>...</w:t>
      </w:r>
      <w:r w:rsidR="00627C66" w:rsidRPr="00E64076">
        <w:rPr>
          <w:rStyle w:val="HebrewChar"/>
          <w:rFonts w:cs="FrankRuehl" w:hint="cs"/>
          <w:rtl/>
        </w:rPr>
        <w:t xml:space="preserve"> (בשלח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ואמרתם זבח פסח וגו', ללמדך שכל מי שרואה ושומע נסים שעשה הקב"ה לישראל צריך ליתן שבח והודאה, שנאמר ויספר משה לחותנו וגו', ויאמר יתרו ברוך ה' וגו'</w:t>
      </w:r>
      <w:r w:rsidR="00E64076" w:rsidRPr="00E64076">
        <w:rPr>
          <w:rStyle w:val="HebrewChar"/>
          <w:rFonts w:cs="FrankRuehl" w:hint="cs"/>
          <w:rtl/>
        </w:rPr>
        <w:t>...</w:t>
      </w:r>
      <w:r w:rsidRPr="00E64076">
        <w:rPr>
          <w:rStyle w:val="HebrewChar"/>
          <w:rFonts w:cs="FrankRuehl" w:hint="cs"/>
          <w:rtl/>
        </w:rPr>
        <w:t xml:space="preserve"> (שמות פרק יב, רח)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אבל אתם אם הבאתי עליכם הטובה תנו הודייה, הבאתי את היסורין תנו הודיה, וכן דוד הוא אומר כוס ישועות אשא ובשם ה' אקרא, צרה ויגון אמצא ובשם ה' אקרא, וכן איוב</w:t>
      </w:r>
      <w:r w:rsidRPr="00E64076">
        <w:rPr>
          <w:rStyle w:val="HebrewChar"/>
          <w:rFonts w:cs="FrankRuehl" w:hint="cs"/>
          <w:rtl/>
        </w:rPr>
        <w:t>...</w:t>
      </w:r>
      <w:r w:rsidR="00627C66" w:rsidRPr="00E64076">
        <w:rPr>
          <w:rStyle w:val="HebrewChar"/>
          <w:rFonts w:cs="FrankRuehl" w:hint="cs"/>
          <w:rtl/>
        </w:rPr>
        <w:t xml:space="preserve"> (חבקוק פרק א, תקסב)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יהושע בן לוי בכל מקום שאתה מוצא מפלתן של רשעים הודאה מלמעלה והודאה מלמטה, מה טעם, אודה ה' בצדקו, מה כתיב בתריה, למנצח על הגתית זה אדום, מה כתיב בתריה, אודה ה' בכל לבי. (תהלים ז, תרלח)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עלי אלקים נדריך אשלם תודות לך, אמר רבי פנחס בשם רבי לוי בשם רבי יוחנן ואמרי לה בשם רבי מנחם גלילאה ואמרי לה בשם רבי זעירא כל התפלות בטלות לעתיד לבא, והודיה אינה בטלה לעולם, הוי אשלם תודות לך, הדא הוא דכתיב ותעמודנה שתי התודות בבית האלקים, תודת התפלה ותודת הקרבן. (תהלים נו, תשעד)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הודו לה' כי טוב וגו', אין לישראל ממה שישלמו להקב"ה אלא הודיה בלבד על כל הטובה שהוא עושה להם, וכן הוא אומר אודך ה' כי אנפת בי, ואומר א-לי אתה ואודך</w:t>
      </w:r>
      <w:r w:rsidR="00E64076" w:rsidRPr="00E64076">
        <w:rPr>
          <w:rStyle w:val="HebrewChar"/>
          <w:rFonts w:cs="FrankRuehl" w:hint="cs"/>
          <w:rtl/>
        </w:rPr>
        <w:t>...</w:t>
      </w:r>
      <w:r w:rsidRPr="00E64076">
        <w:rPr>
          <w:rStyle w:val="HebrewChar"/>
          <w:rFonts w:cs="FrankRuehl" w:hint="cs"/>
          <w:rtl/>
        </w:rPr>
        <w:t xml:space="preserve"> (שם קיח, תתעה)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ואומרים הודו לה' כי לעולם חסדו, אמר רבי יוחנן מפני מה לא נאמר כי טוב בהודאה זו, לפי שאין הקב"ה שמח במפלתן של רשעים</w:t>
      </w:r>
      <w:r w:rsidR="00E64076" w:rsidRPr="00E64076">
        <w:rPr>
          <w:rStyle w:val="HebrewChar"/>
          <w:rFonts w:cs="FrankRuehl" w:hint="cs"/>
          <w:rtl/>
        </w:rPr>
        <w:t>...</w:t>
      </w:r>
      <w:r w:rsidRPr="00E64076">
        <w:rPr>
          <w:rStyle w:val="HebrewChar"/>
          <w:rFonts w:cs="FrankRuehl" w:hint="cs"/>
          <w:rtl/>
        </w:rPr>
        <w:t xml:space="preserve"> (דברי הימים ב כ, תתרפה)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ולמען תספר באזני בנך, אמר רבי חונא מצינו מן התורה ומן הנביאים ומן הכתובים שצריך אדם ליתן שבח והודייה לשם על מעשה נס, מן התורה מנין, דכתיב ולמען תספר וגו', ואומר ולמען ספר שמי בכל הארץ (שמות ט'), מן הנביאים דכתיב, חסדי ה' אזכיר תהלות ה' וגו' (ישעיה ס"ג), ואומר ואמרתם ביום ההוא הודו לה' קראו בשמו הודיעו בעמים עלילותיו וגו' (שם י"ב). מן הכתובים דכתיב, אשר שמענו ונדעם ואבותינו ספרו לנו וגו' מספרים תהלות ה' ועוזו וגו' (תהלים ע"ח), ואומר (שם ק"ז) יודו לה' חסדו ונפלאותיו לבני אדם. (שמות י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ואמרתם זבח פסח הוא לה' וגו', למדנו למי ששומע נסים שעשה ה' את אבותינו במצרים צריך ליתן שבח והודיה, וכן הוא אומר ביתרו ברוך ה' אשר הציל אתכם מיד מצרים ומיד פרעה. (שמות יב כז)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אהרן ראה את אחיו מלך ואת עצמו כהן גדול ואת ארבעת בניו משוחים בשמן המשחה סיגני כהונה ואת נחשון אחי אשתו נשיא שבט מקריב קרבנו בראשון לכל השבטים, ובו ביום מתו שני בניו, לכך נאמר ביום טובה היה בטוב לתת שבח לבורא הכל, שנאמר (תהלים קט"ז) כוס ישועות אשא ובשם ה' אקרא, ולהודות, שכן ראינו ומצינו ההודאה נקראת טוב, שנאמר (שם קי"ח) הודו לה' כי טוב</w:t>
      </w:r>
      <w:r w:rsidR="00E64076" w:rsidRPr="00E64076">
        <w:rPr>
          <w:rStyle w:val="HebrewChar"/>
          <w:rFonts w:cs="FrankRuehl" w:hint="cs"/>
          <w:rtl/>
        </w:rPr>
        <w:t>...</w:t>
      </w:r>
      <w:r w:rsidRPr="00E64076">
        <w:rPr>
          <w:rStyle w:val="HebrewChar"/>
          <w:rFonts w:cs="FrankRuehl" w:hint="cs"/>
          <w:rtl/>
        </w:rPr>
        <w:t xml:space="preserve"> (שמיני)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ונעלה מזה אל מה שאנו חייבין בו לבורא יתעלה מן השבח וההודאה על רוב חסדו וגודל טובו עלינו, ונאמר, כי מן הידוע אצלנו כי כל </w:t>
      </w:r>
      <w:r w:rsidR="00627C66" w:rsidRPr="00E64076">
        <w:rPr>
          <w:rStyle w:val="HebrewChar"/>
          <w:rFonts w:cs="FrankRuehl" w:hint="cs"/>
          <w:rtl/>
        </w:rPr>
        <w:lastRenderedPageBreak/>
        <w:t>מטיב אלינו אנו חייבין להודות לו כפי כונתו להועיל לנו, ואם יקצר במעשהו לדבר שיקרהו ימנעהו מהיטיב אלינו הודאתו חובה עלינו, כיון שנתברר לנו כי דעתו עלינו לטוב, וכי כונתו להועיל לנו. ואם תגיע לנו שום טובה על ידי מי שלא כוון בה אלינו יסתלקו מעלינו חיובי ההודאה לו ואין אנו חייבין בה</w:t>
      </w:r>
      <w:r w:rsidRPr="00E64076">
        <w:rPr>
          <w:rStyle w:val="HebrewChar"/>
          <w:rFonts w:cs="FrankRuehl" w:hint="cs"/>
          <w:rtl/>
        </w:rPr>
        <w:t>...</w:t>
      </w:r>
      <w:r w:rsidR="00627C66" w:rsidRPr="00E64076">
        <w:rPr>
          <w:rStyle w:val="HebrewChar"/>
          <w:rFonts w:cs="FrankRuehl" w:hint="cs"/>
          <w:rtl/>
        </w:rPr>
        <w:t xml:space="preserve"> אבל טובת העשיר על הרש לקבל שכר שמים הוא כסוחר שהוא קונה הנאה גדולה קיימת יגיע אליה אחר זמן בטובה קטנה ואבודה ונבזית יתננה מיד, ולא נתכוין אלא לפאר נפשו באחריתו בטובה שהפקידה האלקים בידו לתתה למי שיהיה ראוי לה. ומן הידוע כי ראוי להודות אותו ולשבחו אף על פי שהיתה כונתו לפאר את נפשו באחריתו, ועם כל זה נתחייבה לו ההודאה, כמ"ש איוב (כ"ט) "ברכת אובד עלי תבא", ועוד אמר (שם ל"א) "אם לא ברכוני חלציו ומגז כבשי יחם".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טובת בני אדם קצתם אל קצתם בעבור אהבת השבח והכבוד וגמול העולם הוא כמי שאוצר דבר אצל חברו או מפקיד אצלו ממון מפני יראתו שיצטרך לאחר זמן, אף על פי שכונתו לתועלת עצמו בהטיבו לזולתו כמו שאמרנו, חייב לו מן השבח וההודאה עליה</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וממה שראוי לעמוד עליו כי כל מטיב לזולתו מבני אדם מכל המינים אשר זכרנו, אין לו יתרון על מי שמטיב לו אלא במקרה מן המקרים, אבל באנושותם ועצמם נמשלים וקרובים זה לזה בעצם ובדמות ובחבורם ובצלמם וטבעיהם וברוב מקריהם, ועם כל זה חייב מי שמטיבים לו מן העבודה למטיב מה שספרנו. ואם היינו חושבים כי מי אשר מטיבין לו בתכלית החסרון והגריעות ובהרכבתו וחבורו ודמותו היה חייב בעבודה יותר</w:t>
      </w:r>
      <w:r w:rsidR="00E64076" w:rsidRPr="00E64076">
        <w:rPr>
          <w:rStyle w:val="HebrewChar"/>
          <w:rFonts w:cs="FrankRuehl" w:hint="cs"/>
          <w:rtl/>
        </w:rPr>
        <w:t>...</w:t>
      </w:r>
      <w:r w:rsidRPr="00E64076">
        <w:rPr>
          <w:rStyle w:val="HebrewChar"/>
          <w:rFonts w:cs="FrankRuehl" w:hint="cs"/>
          <w:rtl/>
        </w:rPr>
        <w:t xml:space="preserve"> וכאשר נבחון על ההקשה הזאת דבר הבורא יתברך ובני אדם בשכלנו, נמצא הבורא יתברך נעלה ונשא ומרומם על כל נמצא</w:t>
      </w:r>
      <w:r w:rsidR="00E64076" w:rsidRPr="00E64076">
        <w:rPr>
          <w:rStyle w:val="HebrewChar"/>
          <w:rFonts w:cs="FrankRuehl" w:hint="cs"/>
          <w:rtl/>
        </w:rPr>
        <w:t>...</w:t>
      </w:r>
      <w:r w:rsidRPr="00E64076">
        <w:rPr>
          <w:rStyle w:val="HebrewChar"/>
          <w:rFonts w:cs="FrankRuehl" w:hint="cs"/>
          <w:rtl/>
        </w:rPr>
        <w:t xml:space="preserve"> וכן נמצא האדם בהקשתו אצל שאר מיני החיים שאינם מדברים חסר וחלש מכלם</w:t>
      </w:r>
      <w:r w:rsidR="00E64076" w:rsidRPr="00E64076">
        <w:rPr>
          <w:rStyle w:val="HebrewChar"/>
          <w:rFonts w:cs="FrankRuehl" w:hint="cs"/>
          <w:rtl/>
        </w:rPr>
        <w:t>...</w:t>
      </w:r>
      <w:r w:rsidRPr="00E64076">
        <w:rPr>
          <w:rStyle w:val="HebrewChar"/>
          <w:rFonts w:cs="FrankRuehl" w:hint="cs"/>
          <w:rtl/>
        </w:rPr>
        <w:t xml:space="preserve"> וכאשר נעמוד במחשבותינו על גדלות הבורא יתעלה ועוצם יכלתו</w:t>
      </w:r>
      <w:r w:rsidR="00E64076" w:rsidRPr="00E64076">
        <w:rPr>
          <w:rStyle w:val="HebrewChar"/>
          <w:rFonts w:cs="FrankRuehl" w:hint="cs"/>
          <w:rtl/>
        </w:rPr>
        <w:t>...</w:t>
      </w:r>
      <w:r w:rsidRPr="00E64076">
        <w:rPr>
          <w:rStyle w:val="HebrewChar"/>
          <w:rFonts w:cs="FrankRuehl" w:hint="cs"/>
          <w:rtl/>
        </w:rPr>
        <w:t xml:space="preserve"> ונסתכל בחלישות האדם וחסרונו ורוב צרכו ורישו לדבר שימלא מחסורו, ונבחון רוב טובות הבורא יתברך וחסדו עליו</w:t>
      </w:r>
      <w:r w:rsidR="00E64076" w:rsidRPr="00E64076">
        <w:rPr>
          <w:rStyle w:val="HebrewChar"/>
          <w:rFonts w:cs="FrankRuehl" w:hint="cs"/>
          <w:rtl/>
        </w:rPr>
        <w:t>...</w:t>
      </w:r>
      <w:r w:rsidRPr="00E64076">
        <w:rPr>
          <w:rStyle w:val="HebrewChar"/>
          <w:rFonts w:cs="FrankRuehl" w:hint="cs"/>
          <w:rtl/>
        </w:rPr>
        <w:t xml:space="preserve"> כמה האדם חייב לו ית' מן העבודה והיראה והשבח וההודאה והתמדת התהלה</w:t>
      </w:r>
      <w:r w:rsidR="00E64076" w:rsidRPr="00E64076">
        <w:rPr>
          <w:rStyle w:val="HebrewChar"/>
          <w:rFonts w:cs="FrankRuehl" w:hint="cs"/>
          <w:rtl/>
        </w:rPr>
        <w:t>...</w:t>
      </w:r>
      <w:r w:rsidRPr="00E64076">
        <w:rPr>
          <w:rStyle w:val="HebrewChar"/>
          <w:rFonts w:cs="FrankRuehl" w:hint="cs"/>
          <w:rtl/>
        </w:rPr>
        <w:t xml:space="preserve"> (שער ג </w:t>
      </w:r>
      <w:r w:rsidRPr="00E64076">
        <w:rPr>
          <w:rStyle w:val="HebrewChar"/>
          <w:rFonts w:cs="FrankRuehl" w:hint="cs"/>
          <w:rtl/>
        </w:rPr>
        <w:lastRenderedPageBreak/>
        <w:t>עבודת האלקים הקדמה,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ששאלת על המעוטה שבעבודות האלקים שאין אדם יוצא ידי חובתו בפחות ממנה ותתחייב לו בה התמדת טובתו עליו הם י' ענינים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ומהם שיזכיר טובות האלקים בלשונו תמיד וירבה להודות לו ולשבחו בלבו עליה ובנראה מדבריו, ומהם שלא תהיה נמבזה ומעוטה בעיניו, ומהם שלא יתלה בזולתו אם תהיה על ידי אמצעי, </w:t>
      </w:r>
      <w:r>
        <w:rPr>
          <w:rStyle w:val="HebrewChar"/>
          <w:rtl/>
        </w:rPr>
        <w:t> </w:t>
      </w:r>
      <w:r w:rsidR="00E64076" w:rsidRPr="00E64076">
        <w:rPr>
          <w:rStyle w:val="HebrewChar"/>
          <w:rFonts w:cs="FrankRuehl" w:hint="cs"/>
          <w:rtl/>
        </w:rPr>
        <w:t xml:space="preserve"> </w:t>
      </w:r>
      <w:r w:rsidRPr="00E64076">
        <w:rPr>
          <w:rStyle w:val="HebrewChar"/>
          <w:rFonts w:cs="FrankRuehl" w:hint="cs"/>
          <w:rtl/>
        </w:rPr>
        <w:t>שיודה האמצעי ויתעלם מהודות הבורא עליה</w:t>
      </w:r>
      <w:r w:rsidR="00E64076" w:rsidRPr="00E64076">
        <w:rPr>
          <w:rStyle w:val="HebrewChar"/>
          <w:rFonts w:cs="FrankRuehl" w:hint="cs"/>
          <w:rtl/>
        </w:rPr>
        <w:t>...</w:t>
      </w:r>
      <w:r w:rsidRPr="00E64076">
        <w:rPr>
          <w:rStyle w:val="HebrewChar"/>
          <w:rFonts w:cs="FrankRuehl" w:hint="cs"/>
          <w:rtl/>
        </w:rPr>
        <w:t xml:space="preserve"> (שם פרק 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והחמישי, כשמטיב לו הבורא בעולם הזה במיני הטובות יכנע לא-ל מפני כובד משא חובת ההודאה עליהם וישפל לפניו מיראתו שלא תהיינה לנקמה ממנו כי רוב הממון בעולם יהיה לאחד מג' דברים, לטובו מאת הבורא יתברך, או לנסיון ומבחן, או לנקמה ומכשול. (שער ו הכניעה פרק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וישתחו ארצה - מכאן שמודים על בשורה טובה. (בראשית כד נב)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אם על תודה - על דבר הודאה על נס שנעשה לו, כגון יורדי הים וגו' שצריכים להודות, שכתוב בהן (תהלים ק"ז) יודו לה' חסדו. (ויקרא ז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אתה יודוך - לשון נופל על לשון, ורוצה לומר ישבחוך ויכבדוך. (בראשית מט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וישתחו - בגימטריא מודים על בשורה הטובה. (בראשית מז לא)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אספרה כל נפלאותיך - על דרך הפשט ירמוז על מ"ש חז"ל (ברכות נ"ד) שחייב אדם לגלגל כל הנסים כשיודה על אחד מהם. (תהלים ט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אדין דניאל - הורה לנו שיודה אדם מיד, כי קם מיד בלילה להודות. (דניאל ב יח)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כי כאשר מזכיר בכל מקום הודאה הוא מוסר </w:t>
      </w:r>
      <w:r w:rsidR="00627C66" w:rsidRPr="00E64076">
        <w:rPr>
          <w:rStyle w:val="HebrewChar"/>
          <w:rFonts w:cs="FrankRuehl" w:hint="cs"/>
          <w:rtl/>
        </w:rPr>
        <w:lastRenderedPageBreak/>
        <w:t>עצמו אל השי"ת בשביל הטובה שעשה אתו, כי זהו ענין ההודאה. ומפני שנתן לאדם הארץ, אם כן יחשוב השמים שמים לה' והארץ נתן לבני אדם, וכאילו האדם חס ושלום יוצא מרשות השי"ת, לכך צריך לומר הודאה תחילה וסוף, ובהודאה זו מוסר עצמו ונפשו אל השי"ת שעשה אתו הטובה הזאת. (נתיב העבודה יח)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ובמדרש ויק"ר</w:t>
      </w:r>
      <w:r w:rsidR="00E64076" w:rsidRPr="00E64076">
        <w:rPr>
          <w:rStyle w:val="HebrewChar"/>
          <w:rFonts w:cs="FrankRuehl" w:hint="cs"/>
          <w:rtl/>
        </w:rPr>
        <w:t>...</w:t>
      </w:r>
      <w:r w:rsidRPr="00E64076">
        <w:rPr>
          <w:rStyle w:val="HebrewChar"/>
          <w:rFonts w:cs="FrankRuehl" w:hint="cs"/>
          <w:rtl/>
        </w:rPr>
        <w:t xml:space="preserve"> לעתיד לבא כל הקרבנות בטלין וקרבן תודה אינו בטל</w:t>
      </w:r>
      <w:r w:rsidR="00E64076" w:rsidRPr="00E64076">
        <w:rPr>
          <w:rStyle w:val="HebrewChar"/>
          <w:rFonts w:cs="FrankRuehl" w:hint="cs"/>
          <w:rtl/>
        </w:rPr>
        <w:t>...</w:t>
      </w:r>
      <w:r w:rsidRPr="00E64076">
        <w:rPr>
          <w:rStyle w:val="HebrewChar"/>
          <w:rFonts w:cs="FrankRuehl" w:hint="cs"/>
          <w:rtl/>
        </w:rPr>
        <w:t xml:space="preserve"> וביאור זה, כי התפלה שהאדם מתפלל על צרכיו וכל דבר שהיא תפלה בטלים לעתיד לבא, שאין צריך תפלה על צרכיו, אבל הודאה שנותן אל השי"ת מה שעשה עמו כעבד הזה שמתודה שעשה עמו טוב, ולפיכך כל הודאה הוא לשעבר, והתפלה היא להבא</w:t>
      </w:r>
      <w:r w:rsidR="00E64076" w:rsidRPr="00E64076">
        <w:rPr>
          <w:rStyle w:val="HebrewChar"/>
          <w:rFonts w:cs="FrankRuehl" w:hint="cs"/>
          <w:rtl/>
        </w:rPr>
        <w:t>...</w:t>
      </w:r>
      <w:r w:rsidRPr="00E64076">
        <w:rPr>
          <w:rStyle w:val="HebrewChar"/>
          <w:rFonts w:cs="FrankRuehl" w:hint="cs"/>
          <w:rtl/>
        </w:rPr>
        <w:t xml:space="preserve"> וכן כל הקרבנות הם תקון אל האדם, ולעתיד אין צריך תקון, ולפיכך כל הקרבנות בטלים חוץ מן הודאה, שמודה כי הוא אל השי"ת מצד הטוב שעשה עמו, ומביא קרבן הודאה על שעבר</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וכבר אמרנו כי התודה היא שאנו מודים כי הכל אל השי"ת, כמו שאמר במזמור לתודה, כי הוא עשנו ולו אנחנו, והנה המצה מורה על שהוא יתברך עשנו, והחמץ מורה כי אליו אנחנו הכל כמו שביארנו</w:t>
      </w:r>
      <w:r w:rsidR="00E64076" w:rsidRPr="00E64076">
        <w:rPr>
          <w:rStyle w:val="HebrewChar"/>
          <w:rFonts w:cs="FrankRuehl" w:hint="cs"/>
          <w:rtl/>
        </w:rPr>
        <w:t>...</w:t>
      </w:r>
      <w:r w:rsidRPr="00E64076">
        <w:rPr>
          <w:rStyle w:val="HebrewChar"/>
          <w:rFonts w:cs="FrankRuehl" w:hint="cs"/>
          <w:rtl/>
        </w:rPr>
        <w:t xml:space="preserve"> (דרשה לשבת הגדול)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זרעא דיוסף</w:t>
      </w:r>
      <w:r w:rsidR="00E64076" w:rsidRPr="00E64076">
        <w:rPr>
          <w:rStyle w:val="HebrewChar"/>
          <w:rFonts w:cs="FrankRuehl" w:hint="cs"/>
          <w:rtl/>
        </w:rPr>
        <w:t>...</w:t>
      </w:r>
      <w:r w:rsidRPr="00E64076">
        <w:rPr>
          <w:rStyle w:val="HebrewChar"/>
          <w:rFonts w:cs="FrankRuehl" w:hint="cs"/>
          <w:rtl/>
        </w:rPr>
        <w:t xml:space="preserve"> אבל יהודה הוא דבק בשמו יתברך לגמרי, והדברים האלו הם סוד נפלא, כי נקרא יהודה על שם הפעם אודה (בראשית כ"ט), וההודאה היא שמודה ומפרסם הדבר לכל, כי זהו ענין ההודאה, שהרי צריך להודות בעשרה, ודברים אלו מסתרי החכמה מאד, ולכך היה מקדש שם שמים בפרהסיא, ותמצא יהודה בראש הדגלים</w:t>
      </w:r>
      <w:r w:rsidR="00E64076" w:rsidRPr="00E64076">
        <w:rPr>
          <w:rStyle w:val="HebrewChar"/>
          <w:rFonts w:cs="FrankRuehl" w:hint="cs"/>
          <w:rtl/>
        </w:rPr>
        <w:t>...</w:t>
      </w:r>
      <w:r w:rsidRPr="00E64076">
        <w:rPr>
          <w:rStyle w:val="HebrewChar"/>
          <w:rFonts w:cs="FrankRuehl" w:hint="cs"/>
          <w:rtl/>
        </w:rPr>
        <w:t xml:space="preserve"> (חידושי אגדות סוטה לו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ויש ראיה לזה במדרש תהלים מזמור לתודה, רבי יוחנן בשם רבי מנחם דמן גליא, כל התפילות בטילות לעתיד לבא וההודאות אינן בטילות</w:t>
      </w:r>
      <w:r w:rsidR="00E64076" w:rsidRPr="00E64076">
        <w:rPr>
          <w:rStyle w:val="HebrewChar"/>
          <w:rFonts w:cs="FrankRuehl" w:hint="cs"/>
          <w:rtl/>
        </w:rPr>
        <w:t>...</w:t>
      </w:r>
      <w:r w:rsidRPr="00E64076">
        <w:rPr>
          <w:rStyle w:val="HebrewChar"/>
          <w:rFonts w:cs="FrankRuehl" w:hint="cs"/>
          <w:rtl/>
        </w:rPr>
        <w:t xml:space="preserve"> והמעמיקים בחכמה אמרו כי לפיכך קרבן תודה אינו בטל מפני שהוא לצורך הודאות הנשמות כשיצאו כל אחת מגלות הידוע ויתעלו בתפארת מקום היחוד ומקום ההודאה, כענין ד' שצריכים להודות בבואם אל ביתם בשלום ולומר יודו לה' חסדו</w:t>
      </w:r>
      <w:r w:rsidR="00E64076" w:rsidRPr="00E64076">
        <w:rPr>
          <w:rStyle w:val="HebrewChar"/>
          <w:rFonts w:cs="FrankRuehl" w:hint="cs"/>
          <w:rtl/>
        </w:rPr>
        <w:t>...</w:t>
      </w:r>
      <w:r w:rsidRPr="00E64076">
        <w:rPr>
          <w:rStyle w:val="HebrewChar"/>
          <w:rFonts w:cs="FrankRuehl" w:hint="cs"/>
          <w:rtl/>
        </w:rPr>
        <w:t xml:space="preserve"> (בית דוד, ועיין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אור החיים: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אשר נתן לי אלקים בזה, דרך הצדיקים כשזוכרים הטוב אשר הגיעם חולקים כבוד לה', כי הוא הנותן, כאומרו "הילדים אשר חנן אלקים" וגו'</w:t>
      </w:r>
      <w:r w:rsidR="00E64076" w:rsidRPr="00E64076">
        <w:rPr>
          <w:rStyle w:val="HebrewChar"/>
          <w:rFonts w:cs="FrankRuehl" w:hint="cs"/>
          <w:rtl/>
        </w:rPr>
        <w:t>...</w:t>
      </w:r>
      <w:r w:rsidRPr="00E64076">
        <w:rPr>
          <w:rStyle w:val="HebrewChar"/>
          <w:rFonts w:cs="FrankRuehl" w:hint="cs"/>
          <w:rtl/>
        </w:rPr>
        <w:t xml:space="preserve"> (בראשית מח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והתודה - גדר הוידוי הוא הפך הכפירה וההכחשה, והוא שמפרסם בפניו דבר שטבע בני אדם להעלימו, והוא שמודה שבח חברו או שמודה גנות עצמו, מן הראשון "יהודה אתה יודוך אחיך", "הפעם אודה את ה'", כי דרך בני אדם להעלים מעלת אחרים, וכן דרכם לתלות הכל בטבע, כמ"ש מיום שברא הקב"ה את עולמו לא היה אדם שהודה להקב"ה עד שבאת לאה והודיתו. ומזה נגזר שם תודה על הודאת הנס, כמ"ש "יודו לה' חסדו", שמודה ומכיר פלאי ה'. ומין השני ההודאה על חטאיו, "אודה עלי פשעי לה'", "ומודה ועוזב ירוחם", ובהתפעל, "ומתודה חטאתי" (דניאל ט')</w:t>
      </w:r>
      <w:r w:rsidR="00E64076" w:rsidRPr="00E64076">
        <w:rPr>
          <w:rStyle w:val="HebrewChar"/>
          <w:rFonts w:cs="FrankRuehl" w:hint="cs"/>
          <w:rtl/>
        </w:rPr>
        <w:t>...</w:t>
      </w:r>
      <w:r w:rsidRPr="00E64076">
        <w:rPr>
          <w:rStyle w:val="HebrewChar"/>
          <w:rFonts w:cs="FrankRuehl" w:hint="cs"/>
          <w:rtl/>
        </w:rPr>
        <w:t xml:space="preserve"> כי מטבע האדם להעלים חטאיו</w:t>
      </w:r>
      <w:r w:rsidR="00E64076" w:rsidRPr="00E64076">
        <w:rPr>
          <w:rStyle w:val="HebrewChar"/>
          <w:rFonts w:cs="FrankRuehl" w:hint="cs"/>
          <w:rtl/>
        </w:rPr>
        <w:t>...</w:t>
      </w:r>
      <w:r w:rsidRPr="00E64076">
        <w:rPr>
          <w:rStyle w:val="HebrewChar"/>
          <w:rFonts w:cs="FrankRuehl" w:hint="cs"/>
          <w:rtl/>
        </w:rPr>
        <w:t xml:space="preserve"> (ויקרא ה 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בכל לבי - ולא שבשעת הודאה יחשוב על טובות נוספות. (תהלים ט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ויאמר ברוך ה' - מכאן למדו בב"ר שמודים על בשורה טובה. ובפרק הרואה יליף מהא שאמר יתרו ברוך ה', וקשה אמאי לא למדו מאליעזר דקדים</w:t>
      </w:r>
      <w:r w:rsidR="00E64076" w:rsidRPr="00E64076">
        <w:rPr>
          <w:rStyle w:val="HebrewChar"/>
          <w:rFonts w:cs="FrankRuehl" w:hint="cs"/>
          <w:rtl/>
        </w:rPr>
        <w:t>...</w:t>
      </w:r>
      <w:r w:rsidRPr="00E64076">
        <w:rPr>
          <w:rStyle w:val="HebrewChar"/>
          <w:rFonts w:cs="FrankRuehl" w:hint="cs"/>
          <w:rtl/>
        </w:rPr>
        <w:t xml:space="preserve"> אלא הענין ברכה משמעו העקרי אינו לשון הודיה בעלמא, אלא לשון תוספת השפעה למעלה כביכול</w:t>
      </w:r>
      <w:r w:rsidR="00E64076" w:rsidRPr="00E64076">
        <w:rPr>
          <w:rStyle w:val="HebrewChar"/>
          <w:rFonts w:cs="FrankRuehl" w:hint="cs"/>
          <w:rtl/>
        </w:rPr>
        <w:t>...</w:t>
      </w:r>
      <w:r w:rsidRPr="00E64076">
        <w:rPr>
          <w:rStyle w:val="HebrewChar"/>
          <w:rFonts w:cs="FrankRuehl" w:hint="cs"/>
          <w:rtl/>
        </w:rPr>
        <w:t xml:space="preserve"> וכך יסד מלכו של עולם יתברך דברכת האדם פועלת למעלה. אבל זה אינו אלא בהליכות העולם על ידי הטבע, מה שאינו כן אם בא בנס נגלה לשעה</w:t>
      </w:r>
      <w:r w:rsidR="00E64076" w:rsidRPr="00E64076">
        <w:rPr>
          <w:rStyle w:val="HebrewChar"/>
          <w:rFonts w:cs="FrankRuehl" w:hint="cs"/>
          <w:rtl/>
        </w:rPr>
        <w:t>...</w:t>
      </w:r>
      <w:r w:rsidRPr="00E64076">
        <w:rPr>
          <w:rStyle w:val="HebrewChar"/>
          <w:rFonts w:cs="FrankRuehl" w:hint="cs"/>
          <w:rtl/>
        </w:rPr>
        <w:t xml:space="preserve"> ומשום הכי אין צריך תפלה להבא במקום שהישועה ברורה ומובטחת, ולא כמו בהמקום שהישועה באה על ידי הליכות הטבע</w:t>
      </w:r>
      <w:r w:rsidR="00E64076" w:rsidRPr="00E64076">
        <w:rPr>
          <w:rStyle w:val="HebrewChar"/>
          <w:rFonts w:cs="FrankRuehl" w:hint="cs"/>
          <w:rtl/>
        </w:rPr>
        <w:t>...</w:t>
      </w:r>
      <w:r w:rsidRPr="00E64076">
        <w:rPr>
          <w:rStyle w:val="HebrewChar"/>
          <w:rFonts w:cs="FrankRuehl" w:hint="cs"/>
          <w:rtl/>
        </w:rPr>
        <w:t xml:space="preserve"> שזה המדה אינה צריכה תוספת השפעה על ידי ברכה על העבר. משום הכי אליעזר שבא לידו הענין בדרך נס נסתר בהשגחה פרטית לכן בירך, מה שאינו כן יציאת מצרים שהיה בנס נגלה, משום הכי לא ברכו עד שבא יתרו ובירך גם על זה. ואם כן משמעות ברוך שם היינו הודיה ושבח</w:t>
      </w:r>
      <w:r w:rsidR="00E64076" w:rsidRPr="00E64076">
        <w:rPr>
          <w:rStyle w:val="HebrewChar"/>
          <w:rFonts w:cs="FrankRuehl" w:hint="cs"/>
          <w:rtl/>
        </w:rPr>
        <w:t>...</w:t>
      </w:r>
      <w:r w:rsidRPr="00E64076">
        <w:rPr>
          <w:rStyle w:val="HebrewChar"/>
          <w:rFonts w:cs="FrankRuehl" w:hint="cs"/>
          <w:rtl/>
        </w:rPr>
        <w:t xml:space="preserve"> (בראשית כד כז והרחב דבר)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תורה תמימה: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הפעם אודה - רש"י, ואף על פי שגם אדם הראשון הודה, כבתהלים קל"ט, מכל מקום לא היה מי שהודה על שהגיעו יותר מחלקו כלאה. (בראשית כט לה)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ענין הלל והודאה ולכאורה אחד הוא, ומאא"ז מו"ר זצלה"ה שמעתי כי הם נגד יהודה ויוסף, והוסיף לי ביאור כי הלל הוא באור נגלה ובהיר. ויראה לפרש כי לשון הודאה הוא על מה שהיה נראה לו טוב, והאדם מודה שהוא טוב וחסד, (שהרי גם על וידוי חטא נקרא הודאה).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והנה כתיב "אודה ה' בכל לבב", פירוש בשני יצריך, אם כן נראה כי הודיה הוא אחר התיקון שהאדם גבר על היצר הרע ולא נדבק בעולם הזה, אף שהיה לו כמה נסיונות, ואז מודה גם על הנסיון שהיה צר לו אז מודה עתה, שרואה למפרע שזה היה חסד עליו.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אבל הלל הוא מי שמופרש מעולם הזה, ומשבח על ידי שרואה גבורת ה' ונפלאותיו</w:t>
      </w:r>
      <w:r w:rsidR="00E64076" w:rsidRPr="00E64076">
        <w:rPr>
          <w:rStyle w:val="HebrewChar"/>
          <w:rFonts w:cs="FrankRuehl" w:hint="cs"/>
          <w:rtl/>
        </w:rPr>
        <w:t>...</w:t>
      </w:r>
      <w:r w:rsidRPr="00E64076">
        <w:rPr>
          <w:rStyle w:val="HebrewChar"/>
          <w:rFonts w:cs="FrankRuehl" w:hint="cs"/>
          <w:rtl/>
        </w:rPr>
        <w:t xml:space="preserve"> (חנוכה תרל"א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אא"ז מו"ר ז"ל  הגיד בשם רבותינו ז"ל פירוש הגמרא</w:t>
      </w:r>
      <w:r w:rsidR="00E64076" w:rsidRPr="00E64076">
        <w:rPr>
          <w:rStyle w:val="HebrewChar"/>
          <w:rFonts w:cs="FrankRuehl" w:hint="cs"/>
          <w:rtl/>
        </w:rPr>
        <w:t>...</w:t>
      </w:r>
      <w:r w:rsidRPr="00E64076">
        <w:rPr>
          <w:rStyle w:val="HebrewChar"/>
          <w:rFonts w:cs="FrankRuehl" w:hint="cs"/>
          <w:rtl/>
        </w:rPr>
        <w:t xml:space="preserve"> והיינו שיש נקודה פנימיות בכל איש ישראל שאין שם מגע נכרי רק שצריך להיות שנקודה זו תתפשט בכל האדם, ועל ידי ההלל והודאה יכולין להכניס נקודה זו בכל הנפש, והוא על ידי זה ששמח האדם בנקודה זו ונותן הודאה להקב"ה על שזכה להיות בכלל ישראל, על ידי זה החשק יכול להרחיב הנקודה. והנה הלל והודאה הם ב' מדריגות, שהלל הוא שבח, וצריכין להיות מקודם אצל האמת, כמ"ש הללו עבדי ה' שלא להיות משועבד לשום דבר רק להשי"ת, אבל הודאה יכול להיות לכל איש ישראל, ואף המלוכלך בחטא, על ידי הודאה ווידוי דברים מתקרב</w:t>
      </w:r>
      <w:r w:rsidR="00E64076" w:rsidRPr="00E64076">
        <w:rPr>
          <w:rStyle w:val="HebrewChar"/>
          <w:rFonts w:cs="FrankRuehl" w:hint="cs"/>
          <w:rtl/>
        </w:rPr>
        <w:t>...</w:t>
      </w:r>
      <w:r w:rsidRPr="00E64076">
        <w:rPr>
          <w:rStyle w:val="HebrewChar"/>
          <w:rFonts w:cs="FrankRuehl" w:hint="cs"/>
          <w:rtl/>
        </w:rPr>
        <w:t xml:space="preserve"> וגם הודאה על נס, ודאי הוא על ידי זה שמבינים שאין ראויים לנס, כי מה שייך הודאה להקב"ה על נס, הלא אין הפרש לפניו בין נס לטבע, רק על ידי שמבינים שאין זוכין לנס שייך הודאה, ועל ידי זה משיגין אחר כך עומק הנס להלל לפניו. (שם תרל"ג 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מצוה להניחה על פתח ביתו מבחוץ</w:t>
      </w:r>
      <w:r w:rsidR="00E64076" w:rsidRPr="00E64076">
        <w:rPr>
          <w:rStyle w:val="HebrewChar"/>
          <w:rFonts w:cs="FrankRuehl" w:hint="cs"/>
          <w:rtl/>
        </w:rPr>
        <w:t>...</w:t>
      </w:r>
      <w:r w:rsidRPr="00E64076">
        <w:rPr>
          <w:rStyle w:val="HebrewChar"/>
          <w:rFonts w:cs="FrankRuehl" w:hint="cs"/>
          <w:rtl/>
        </w:rPr>
        <w:t xml:space="preserve"> ופירוש הלל והודאה נראה כי על ידי הנס דחנוכה נתקדש שם שמים, כמ"ש ולך עשית שם גדול </w:t>
      </w:r>
      <w:r w:rsidRPr="00E64076">
        <w:rPr>
          <w:rStyle w:val="HebrewChar"/>
          <w:rFonts w:cs="FrankRuehl" w:hint="cs"/>
          <w:rtl/>
        </w:rPr>
        <w:lastRenderedPageBreak/>
        <w:t>וקדוש, שראו הכל נצחונו של השי"ת וגבורותיו, ועל ידי זה נפל פחד השי"ת על הכל, ומצד נצחונו ית' הוא ההלל לשבח לפניו, ומצד קבלת היראה להודות לפניו להיות נכנע ולהבין שפלות עצמו הוא בחינת הודאה</w:t>
      </w:r>
      <w:r w:rsidR="00E64076" w:rsidRPr="00E64076">
        <w:rPr>
          <w:rStyle w:val="HebrewChar"/>
          <w:rFonts w:cs="FrankRuehl" w:hint="cs"/>
          <w:rtl/>
        </w:rPr>
        <w:t>...</w:t>
      </w:r>
      <w:r w:rsidRPr="00E64076">
        <w:rPr>
          <w:rStyle w:val="HebrewChar"/>
          <w:rFonts w:cs="FrankRuehl" w:hint="cs"/>
          <w:rtl/>
        </w:rPr>
        <w:t xml:space="preserve"> (שם תרל"ד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הלל והודאה הוא שמחה והכנעה</w:t>
      </w:r>
      <w:r w:rsidR="00E64076" w:rsidRPr="00E64076">
        <w:rPr>
          <w:rStyle w:val="HebrewChar"/>
          <w:rFonts w:cs="FrankRuehl" w:hint="cs"/>
          <w:rtl/>
        </w:rPr>
        <w:t>...</w:t>
      </w:r>
      <w:r w:rsidRPr="00E64076">
        <w:rPr>
          <w:rStyle w:val="HebrewChar"/>
          <w:rFonts w:cs="FrankRuehl" w:hint="cs"/>
          <w:rtl/>
        </w:rPr>
        <w:t xml:space="preserve"> כי אין שמחה של מצוה מתקיים בלי הקדמת היראה והכנעה, שעל ידי זה היא עומדת לעד</w:t>
      </w:r>
      <w:r w:rsidR="00E64076" w:rsidRPr="00E64076">
        <w:rPr>
          <w:rStyle w:val="HebrewChar"/>
          <w:rFonts w:cs="FrankRuehl" w:hint="cs"/>
          <w:rtl/>
        </w:rPr>
        <w:t>...</w:t>
      </w:r>
      <w:r w:rsidRPr="00E64076">
        <w:rPr>
          <w:rStyle w:val="HebrewChar"/>
          <w:rFonts w:cs="FrankRuehl" w:hint="cs"/>
          <w:rtl/>
        </w:rPr>
        <w:t xml:space="preserve"> כשיוצאין ממלכות בשר ודם נעשין בן חורין יכולין לקבל מלכות שמים וצריך להיות עיקר השמחה על זה שיוכל לשעבד עצמו להשי"ת</w:t>
      </w:r>
      <w:r w:rsidR="00E64076" w:rsidRPr="00E64076">
        <w:rPr>
          <w:rStyle w:val="HebrewChar"/>
          <w:rFonts w:cs="FrankRuehl" w:hint="cs"/>
          <w:rtl/>
        </w:rPr>
        <w:t>...</w:t>
      </w:r>
      <w:r w:rsidRPr="00E64076">
        <w:rPr>
          <w:rStyle w:val="HebrewChar"/>
          <w:rFonts w:cs="FrankRuehl" w:hint="cs"/>
          <w:rtl/>
        </w:rPr>
        <w:t xml:space="preserve"> ועל ידי הודאה יוצאין מיצר הרע שהוא הכנעה לב נשבר, דלא שליט יצר הרע רק בגסות, ונמצא הודאה הכנה אל ההלל</w:t>
      </w:r>
      <w:r w:rsidR="00E64076" w:rsidRPr="00E64076">
        <w:rPr>
          <w:rStyle w:val="HebrewChar"/>
          <w:rFonts w:cs="FrankRuehl" w:hint="cs"/>
          <w:rtl/>
        </w:rPr>
        <w:t>...</w:t>
      </w:r>
      <w:r w:rsidRPr="00E64076">
        <w:rPr>
          <w:rStyle w:val="HebrewChar"/>
          <w:rFonts w:cs="FrankRuehl" w:hint="cs"/>
          <w:rtl/>
        </w:rPr>
        <w:t xml:space="preserve"> (שם תרל"ה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לשנה אחרת קבעום ועשאום יו"ט בהלל והודאה, דבמה שהקב"ה עושה לנו נסים יש לתת הודאה על גוף הנס, היינו הצלה מאומה הרשעה, וגם להלל לפניו על כל המעשה, כי הרבה רווח והצלה לפניו ית' שלא היה מסבב להצטרך לעשיות הנס, רק הוא חיבה יתירה שהשי"ת חפץ לעשות נסים לעמו בני ישראל. ובעת שנעשה להם הנס שהיה עת צרה ונושעו מהצרה לא היה להם כל כך ישוב הדעת והודו להשי"ת על ההצלה, ואחר כך לשנה אחרת הבינו כל זה שיש להלל על כל המעשה שסיבב הקב"ה המלחמות כדי לעשות להם נס, כי ההודאה בעת צרה והלל בעת הרווח</w:t>
      </w:r>
      <w:r w:rsidR="00E64076" w:rsidRPr="00E64076">
        <w:rPr>
          <w:rStyle w:val="HebrewChar"/>
          <w:rFonts w:cs="FrankRuehl" w:hint="cs"/>
          <w:rtl/>
        </w:rPr>
        <w:t>...</w:t>
      </w:r>
      <w:r w:rsidRPr="00E64076">
        <w:rPr>
          <w:rStyle w:val="HebrewChar"/>
          <w:rFonts w:cs="FrankRuehl" w:hint="cs"/>
          <w:rtl/>
        </w:rPr>
        <w:t xml:space="preserve"> (שם תרל"ו 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בהלל והודאה</w:t>
      </w:r>
      <w:r w:rsidR="00E64076" w:rsidRPr="00E64076">
        <w:rPr>
          <w:rStyle w:val="HebrewChar"/>
          <w:rFonts w:cs="FrankRuehl" w:hint="cs"/>
          <w:rtl/>
        </w:rPr>
        <w:t>...</w:t>
      </w:r>
      <w:r w:rsidRPr="00E64076">
        <w:rPr>
          <w:rStyle w:val="HebrewChar"/>
          <w:rFonts w:cs="FrankRuehl" w:hint="cs"/>
          <w:rtl/>
        </w:rPr>
        <w:t xml:space="preserve"> אמנם הודאה הוא לאשר אין עבודת התחתונים כראוי, ולכך מתרחקין ממלכות שמים קצת, אך כשהקב"ה ברחמיו עושה נסים לבני ישראל מודים לפניו ית', שעל ידי שנתרחקו ואחר כך מתקרבין </w:t>
      </w:r>
      <w:r>
        <w:rPr>
          <w:rStyle w:val="HebrewChar"/>
          <w:rtl/>
        </w:rPr>
        <w:t> </w:t>
      </w:r>
      <w:r w:rsidRPr="00E64076">
        <w:rPr>
          <w:rStyle w:val="HebrewChar"/>
          <w:rFonts w:cs="FrankRuehl" w:hint="cs"/>
          <w:bCs/>
          <w:rtl/>
        </w:rPr>
        <w:t>מצד זה יש בחינת הודאה שמודה על דבר הנוסף</w:t>
      </w:r>
      <w:r w:rsidR="00E64076" w:rsidRPr="00E64076">
        <w:rPr>
          <w:rStyle w:val="HebrewChar"/>
          <w:rFonts w:cs="FrankRuehl" w:hint="cs"/>
          <w:bCs/>
          <w:rtl/>
        </w:rPr>
        <w:t>...</w:t>
      </w:r>
      <w:r w:rsidRPr="00E64076">
        <w:rPr>
          <w:rStyle w:val="HebrewChar"/>
          <w:rFonts w:cs="FrankRuehl" w:hint="cs"/>
          <w:bCs/>
          <w:rtl/>
        </w:rPr>
        <w:t xml:space="preserve"> והלל והודאה שניהם גימטריא אלקים,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וכל זה ידוע בסוד מצות נר חנוכה. (שם תרל"ז)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בהלל והודאה</w:t>
      </w:r>
      <w:r w:rsidR="00E64076" w:rsidRPr="00E64076">
        <w:rPr>
          <w:rStyle w:val="HebrewChar"/>
          <w:rFonts w:cs="FrankRuehl" w:hint="cs"/>
          <w:rtl/>
        </w:rPr>
        <w:t>...</w:t>
      </w:r>
      <w:r w:rsidRPr="00E64076">
        <w:rPr>
          <w:rStyle w:val="HebrewChar"/>
          <w:rFonts w:cs="FrankRuehl" w:hint="cs"/>
          <w:rtl/>
        </w:rPr>
        <w:t xml:space="preserve"> לכן בשנה האחרת שהרגישו קבלת מלכות שמים וזה הלל,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ואחר כך נתנו על זה עצמו שבח והודאה שזכו להלל את ה' על ידי שיצאו מכלל עבדי בשר ודם. וביאור הענין דהלל הוא לה' בלבד, והודאה הוא בהשתתפות נפש האדם, </w:t>
      </w:r>
      <w:r>
        <w:rPr>
          <w:rStyle w:val="HebrewChar"/>
          <w:rtl/>
        </w:rPr>
        <w:t> </w:t>
      </w:r>
      <w:r w:rsidR="00E64076" w:rsidRPr="00E64076">
        <w:rPr>
          <w:rStyle w:val="HebrewChar"/>
          <w:rFonts w:cs="FrankRuehl" w:hint="cs"/>
          <w:rtl/>
        </w:rPr>
        <w:t xml:space="preserve"> </w:t>
      </w:r>
      <w:r w:rsidRPr="00E64076">
        <w:rPr>
          <w:rStyle w:val="HebrewChar"/>
          <w:rFonts w:cs="FrankRuehl" w:hint="cs"/>
          <w:rtl/>
        </w:rPr>
        <w:t>הלל הוא הארה אמיתיות</w:t>
      </w:r>
      <w:r w:rsidR="00E64076" w:rsidRPr="00E64076">
        <w:rPr>
          <w:rStyle w:val="HebrewChar"/>
          <w:rFonts w:cs="FrankRuehl" w:hint="cs"/>
          <w:rtl/>
        </w:rPr>
        <w:t>...</w:t>
      </w:r>
      <w:r w:rsidRPr="00E64076">
        <w:rPr>
          <w:rStyle w:val="HebrewChar"/>
          <w:rFonts w:cs="FrankRuehl" w:hint="cs"/>
          <w:rtl/>
        </w:rPr>
        <w:t xml:space="preserve"> שמתבטל כחות האדם על ידי הזכרת שמו הגדול יתברך, </w:t>
      </w:r>
      <w:r w:rsidRPr="00E64076">
        <w:rPr>
          <w:rStyle w:val="HebrewChar"/>
          <w:rFonts w:cs="FrankRuehl" w:hint="cs"/>
          <w:rtl/>
        </w:rPr>
        <w:lastRenderedPageBreak/>
        <w:t>ואז אין האדם זוכר ממהות עצמותו רק להלל לפניו ית'</w:t>
      </w:r>
      <w:r w:rsidR="00E64076" w:rsidRPr="00E64076">
        <w:rPr>
          <w:rStyle w:val="HebrewChar"/>
          <w:rFonts w:cs="FrankRuehl" w:hint="cs"/>
          <w:rtl/>
        </w:rPr>
        <w:t>...</w:t>
      </w:r>
      <w:r w:rsidRPr="00E64076">
        <w:rPr>
          <w:rStyle w:val="HebrewChar"/>
          <w:rFonts w:cs="FrankRuehl" w:hint="cs"/>
          <w:rtl/>
        </w:rPr>
        <w:t xml:space="preserve"> ובעולם הזה אין אנו מוכנים תמיד לזה</w:t>
      </w:r>
      <w:r w:rsidR="00E64076" w:rsidRPr="00E64076">
        <w:rPr>
          <w:rStyle w:val="HebrewChar"/>
          <w:rFonts w:cs="FrankRuehl" w:hint="cs"/>
          <w:rtl/>
        </w:rPr>
        <w:t>...</w:t>
      </w:r>
      <w:r w:rsidRPr="00E64076">
        <w:rPr>
          <w:rStyle w:val="HebrewChar"/>
          <w:rFonts w:cs="FrankRuehl" w:hint="cs"/>
          <w:rtl/>
        </w:rPr>
        <w:t xml:space="preserve"> אבל הודאה הוא תמיד, כי בכל מקום יש להודות לה', ואדרבא, מי שבשפלות יותר צריך ביותר להודות</w:t>
      </w:r>
      <w:r w:rsidR="00E64076" w:rsidRPr="00E64076">
        <w:rPr>
          <w:rStyle w:val="HebrewChar"/>
          <w:rFonts w:cs="FrankRuehl" w:hint="cs"/>
          <w:rtl/>
        </w:rPr>
        <w:t>...</w:t>
      </w:r>
      <w:r w:rsidRPr="00E64076">
        <w:rPr>
          <w:rStyle w:val="HebrewChar"/>
          <w:rFonts w:cs="FrankRuehl" w:hint="cs"/>
          <w:rtl/>
        </w:rPr>
        <w:t xml:space="preserve"> (שם תרל"ח 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חז"ל עשו עיקר מנס דנרות</w:t>
      </w:r>
      <w:r w:rsidR="00E64076" w:rsidRPr="00E64076">
        <w:rPr>
          <w:rStyle w:val="HebrewChar"/>
          <w:rFonts w:cs="FrankRuehl" w:hint="cs"/>
          <w:rtl/>
        </w:rPr>
        <w:t>...</w:t>
      </w:r>
      <w:r w:rsidRPr="00E64076">
        <w:rPr>
          <w:rStyle w:val="HebrewChar"/>
          <w:rFonts w:cs="FrankRuehl" w:hint="cs"/>
          <w:rtl/>
        </w:rPr>
        <w:t xml:space="preserve"> והודאה הוא על מה שיצאו מתחת יד הרשעים, והלל הוא על שנכנסנו תחת יד מלכות שמים, כמ"ש הללו עבדי ה' ולא עבדי יון, וצריך להיות עיקר השמחה מה שיצאנו לחירות כדי שנוכל לקבל אחר כך מלכות שמים</w:t>
      </w:r>
      <w:r w:rsidR="00E64076" w:rsidRPr="00E64076">
        <w:rPr>
          <w:rStyle w:val="HebrewChar"/>
          <w:rFonts w:cs="FrankRuehl" w:hint="cs"/>
          <w:rtl/>
        </w:rPr>
        <w:t>...</w:t>
      </w:r>
      <w:r w:rsidRPr="00E64076">
        <w:rPr>
          <w:rStyle w:val="HebrewChar"/>
          <w:rFonts w:cs="FrankRuehl" w:hint="cs"/>
          <w:rtl/>
        </w:rPr>
        <w:t xml:space="preserve"> (שם תרמ"א)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ואדוני מו"ז ז"ל אמר כי על כן תקנו בהודאה, דכתיב וירכתיה די נחש, שאינו מניח לכרוע עצמו כראוי לפני הקב"ה</w:t>
      </w:r>
      <w:r w:rsidR="00E64076" w:rsidRPr="00E64076">
        <w:rPr>
          <w:rStyle w:val="HebrewChar"/>
          <w:rFonts w:cs="FrankRuehl" w:hint="cs"/>
          <w:rtl/>
        </w:rPr>
        <w:t>...</w:t>
      </w:r>
      <w:r w:rsidRPr="00E64076">
        <w:rPr>
          <w:rStyle w:val="HebrewChar"/>
          <w:rFonts w:cs="FrankRuehl" w:hint="cs"/>
          <w:rtl/>
        </w:rPr>
        <w:t xml:space="preserve"> וכשגברו על קליפת יון תיקנו שבח במודים. ולבאר נראה כי אז"ל שצריכין לכרוע עד שיתפקקו ח"י חוליות שבשדרה</w:t>
      </w:r>
      <w:r w:rsidR="00E64076" w:rsidRPr="00E64076">
        <w:rPr>
          <w:rStyle w:val="HebrewChar"/>
          <w:rFonts w:cs="FrankRuehl" w:hint="cs"/>
          <w:rtl/>
        </w:rPr>
        <w:t>...</w:t>
      </w:r>
      <w:r w:rsidRPr="00E64076">
        <w:rPr>
          <w:rStyle w:val="HebrewChar"/>
          <w:rFonts w:cs="FrankRuehl" w:hint="cs"/>
          <w:rtl/>
        </w:rPr>
        <w:t xml:space="preserve"> ועל ידי הכריעה והודאה לפני הקב"ה מתטהרין הח"י חוליות ומתפתחין, כי זה הקליפה מעכב החיות שבחוליות להתגלות, לכן יש כריעה וזקיפה</w:t>
      </w:r>
      <w:r w:rsidR="00E64076" w:rsidRPr="00E64076">
        <w:rPr>
          <w:rStyle w:val="HebrewChar"/>
          <w:rFonts w:cs="FrankRuehl" w:hint="cs"/>
          <w:rtl/>
        </w:rPr>
        <w:t>...</w:t>
      </w:r>
      <w:r w:rsidRPr="00E64076">
        <w:rPr>
          <w:rStyle w:val="HebrewChar"/>
          <w:rFonts w:cs="FrankRuehl" w:hint="cs"/>
          <w:rtl/>
        </w:rPr>
        <w:t xml:space="preserve"> וזה בחינת הלל והודאה, וכן כריעה וזקיפה</w:t>
      </w:r>
      <w:r w:rsidR="00E64076" w:rsidRPr="00E64076">
        <w:rPr>
          <w:rStyle w:val="HebrewChar"/>
          <w:rFonts w:cs="FrankRuehl" w:hint="cs"/>
          <w:rtl/>
        </w:rPr>
        <w:t>...</w:t>
      </w:r>
      <w:r w:rsidRPr="00E64076">
        <w:rPr>
          <w:rStyle w:val="HebrewChar"/>
          <w:rFonts w:cs="FrankRuehl" w:hint="cs"/>
          <w:rtl/>
        </w:rPr>
        <w:t xml:space="preserve"> (שם תרנ"ד)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עשאום יום טוב בהלל והודאה, הלל מיוחד לבני ישראל, כמ"ש עם זו יצרתי וכו' תהלתי יספרו, והודאה הוא אשר זכו בני ישראל ליקח חלק שאר האומות, כי באמת הכל צריכים להודות אליו ית"ש</w:t>
      </w:r>
      <w:r w:rsidR="00E64076" w:rsidRPr="00E64076">
        <w:rPr>
          <w:rStyle w:val="HebrewChar"/>
          <w:rFonts w:cs="FrankRuehl" w:hint="cs"/>
          <w:rtl/>
        </w:rPr>
        <w:t>...</w:t>
      </w:r>
      <w:r w:rsidRPr="00E64076">
        <w:rPr>
          <w:rStyle w:val="HebrewChar"/>
          <w:rFonts w:cs="FrankRuehl" w:hint="cs"/>
          <w:rtl/>
        </w:rPr>
        <w:t xml:space="preserve"> אבל כאשר החמיצו תולדות יפת ועמד מלכות יון להשכיח אותנו תורת ה' ומצותיו ניתן לנו חלק השמאל גם כן</w:t>
      </w:r>
      <w:r w:rsidR="00E64076" w:rsidRPr="00E64076">
        <w:rPr>
          <w:rStyle w:val="HebrewChar"/>
          <w:rFonts w:cs="FrankRuehl" w:hint="cs"/>
          <w:rtl/>
        </w:rPr>
        <w:t>...</w:t>
      </w:r>
      <w:r w:rsidRPr="00E64076">
        <w:rPr>
          <w:rStyle w:val="HebrewChar"/>
          <w:rFonts w:cs="FrankRuehl" w:hint="cs"/>
          <w:rtl/>
        </w:rPr>
        <w:t xml:space="preserve"> (שם תרנ"ו)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מזוזה בימין</w:t>
      </w:r>
      <w:r w:rsidR="00E64076" w:rsidRPr="00E64076">
        <w:rPr>
          <w:rStyle w:val="HebrewChar"/>
          <w:rFonts w:cs="FrankRuehl" w:hint="cs"/>
          <w:rtl/>
        </w:rPr>
        <w:t>...</w:t>
      </w:r>
      <w:r w:rsidRPr="00E64076">
        <w:rPr>
          <w:rStyle w:val="HebrewChar"/>
          <w:rFonts w:cs="FrankRuehl" w:hint="cs"/>
          <w:rtl/>
        </w:rPr>
        <w:t xml:space="preserve"> וזה ענין הודאה שתקנו, כי ההלל מיוחד לבני ישראל בכל הישועות, והודאה הוסיפו לפי שראו שנס הזה הוא להשאיר הארה גם לימי הגלות, כשיהיו בחוץ</w:t>
      </w:r>
      <w:r w:rsidR="00E64076" w:rsidRPr="00E64076">
        <w:rPr>
          <w:rStyle w:val="HebrewChar"/>
          <w:rFonts w:cs="FrankRuehl" w:hint="cs"/>
          <w:rtl/>
        </w:rPr>
        <w:t>...</w:t>
      </w:r>
      <w:r w:rsidRPr="00E64076">
        <w:rPr>
          <w:rStyle w:val="HebrewChar"/>
          <w:rFonts w:cs="FrankRuehl" w:hint="cs"/>
          <w:rtl/>
        </w:rPr>
        <w:t xml:space="preserve"> (שם תרנ"ז)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ענין הלל והודאה הם שם א"ד ושם אהי"ה, כי כל נפלאותיו של הקב"ה הם סתים וגליא, וכשנעשה נסים לאבותינו יש הלל על הישועה שבני ישראל מרגישין ורואין, אבל עומק נפלאותיו אין לשער ולספר, כמ"ש ולך עשית שם גדול וקדוש בעולמך, וזה עיקר הישועה התיקון שנעשה למעלה, וזה בחינת הודאה מה שאין רואין בעין, רק שמבינים מן הנגלה הנסתר, ועל זה יש להודות</w:t>
      </w:r>
      <w:r w:rsidR="00E64076" w:rsidRPr="00E64076">
        <w:rPr>
          <w:rStyle w:val="HebrewChar"/>
          <w:rFonts w:cs="FrankRuehl" w:hint="cs"/>
          <w:rtl/>
        </w:rPr>
        <w:t>...</w:t>
      </w:r>
      <w:r w:rsidRPr="00E64076">
        <w:rPr>
          <w:rStyle w:val="HebrewChar"/>
          <w:rFonts w:cs="FrankRuehl" w:hint="cs"/>
          <w:rtl/>
        </w:rPr>
        <w:t xml:space="preserve"> (שם תר"ס)</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הלל והודאה בחינת נפש וגוף, כי הלל הארת </w:t>
      </w:r>
      <w:r w:rsidRPr="00E64076">
        <w:rPr>
          <w:rStyle w:val="HebrewChar"/>
          <w:rFonts w:cs="FrankRuehl" w:hint="cs"/>
          <w:rtl/>
        </w:rPr>
        <w:lastRenderedPageBreak/>
        <w:t xml:space="preserve">הנשמה והנפש, כמ"ש "כל הנשמה תהלל", </w:t>
      </w:r>
      <w:r>
        <w:rPr>
          <w:rStyle w:val="HebrewChar"/>
          <w:rtl/>
        </w:rPr>
        <w:t> </w:t>
      </w:r>
      <w:r w:rsidRPr="00E64076">
        <w:rPr>
          <w:rStyle w:val="HebrewChar"/>
          <w:rFonts w:cs="FrankRuehl" w:hint="cs"/>
          <w:bCs/>
          <w:rtl/>
        </w:rPr>
        <w:t xml:space="preserve">והודאה הכנעת הגוף להסכים עם הנפש, ולכן יש כריעת הגוף בהודאה,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וכתוב "הוציאה ממסגר נפשי" עי"ז להודות, כי הנפש במאסר הגוף, וכשיש גאולה וחירות אל הנפש צריכין להכניע גם הגוף להודות לה', כי הודאה בפה שהוא בהשתתפות הגוף, והלל במחשבה ורצון, והם בחינת גאולה ותפלה</w:t>
      </w:r>
      <w:r w:rsidR="00E64076" w:rsidRPr="00E64076">
        <w:rPr>
          <w:rStyle w:val="HebrewChar"/>
          <w:rFonts w:cs="FrankRuehl" w:hint="cs"/>
          <w:rtl/>
        </w:rPr>
        <w:t>...</w:t>
      </w:r>
      <w:r w:rsidRPr="00E64076">
        <w:rPr>
          <w:rStyle w:val="HebrewChar"/>
          <w:rFonts w:cs="FrankRuehl" w:hint="cs"/>
          <w:rtl/>
        </w:rPr>
        <w:t xml:space="preserve"> (שם תרס"א)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כשעמדה מלכות יון הרשעה להשכיחם תורתך, כי היה להם חכמה טבעית, וזו מביאה שכחת השגחת הבורא ית"ש</w:t>
      </w:r>
      <w:r w:rsidR="00E64076" w:rsidRPr="00E64076">
        <w:rPr>
          <w:rStyle w:val="HebrewChar"/>
          <w:rFonts w:cs="FrankRuehl" w:hint="cs"/>
          <w:rtl/>
        </w:rPr>
        <w:t>...</w:t>
      </w:r>
      <w:r w:rsidRPr="00E64076">
        <w:rPr>
          <w:rStyle w:val="HebrewChar"/>
          <w:rFonts w:cs="FrankRuehl" w:hint="cs"/>
          <w:rtl/>
        </w:rPr>
        <w:t xml:space="preserve"> שהיו בקיאין בחכמת גלגל המזלות, אבל באמת הנהגת כל הגלגל הכל על פי הנהגה עליונה</w:t>
      </w:r>
      <w:r w:rsidR="00E64076" w:rsidRPr="00E64076">
        <w:rPr>
          <w:rStyle w:val="HebrewChar"/>
          <w:rFonts w:cs="FrankRuehl" w:hint="cs"/>
          <w:rtl/>
        </w:rPr>
        <w:t>...</w:t>
      </w:r>
      <w:r w:rsidRPr="00E64076">
        <w:rPr>
          <w:rStyle w:val="HebrewChar"/>
          <w:rFonts w:cs="FrankRuehl" w:hint="cs"/>
          <w:rtl/>
        </w:rPr>
        <w:t xml:space="preserve"> ולכן תיקנו להלל ולהודות, שעל ידי הודאה והלל לה' על כל הדברים זה מביא הזכרון שלא להיות נטבע תוך הטבע ולבא לשכחה</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הודאה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וודוי)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ששה דברים עשה חזקיהו המלך, על ג' הודו לו ועל ג' לא הודו לו</w:t>
      </w:r>
      <w:r w:rsidR="00E64076" w:rsidRPr="00E64076">
        <w:rPr>
          <w:rStyle w:val="HebrewChar"/>
          <w:rFonts w:cs="FrankRuehl" w:hint="cs"/>
          <w:rtl/>
        </w:rPr>
        <w:t>...</w:t>
      </w:r>
      <w:r w:rsidRPr="00E64076">
        <w:rPr>
          <w:rStyle w:val="HebrewChar"/>
          <w:rFonts w:cs="FrankRuehl" w:hint="cs"/>
          <w:rtl/>
        </w:rPr>
        <w:t xml:space="preserve"> (ברכות י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א"ר שמואל בר רבי יצחק מנין שחזר הקב"ה והודה לו לאליהו, דכתיב ואשר הרעותי. (שם לא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ולא עוד אלא שמצדיק עליו את הדין ואומר להם יפה דנתוני, לקיים מה שנאמר למען תצדק בדברך. (תענית יא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ובקש (רבי) לעקור תשעה באב ולא הודו לו</w:t>
      </w:r>
      <w:r w:rsidRPr="00E64076">
        <w:rPr>
          <w:rStyle w:val="HebrewChar"/>
          <w:rFonts w:cs="FrankRuehl" w:hint="cs"/>
          <w:rtl/>
        </w:rPr>
        <w:t>...</w:t>
      </w:r>
      <w:r w:rsidR="00627C66" w:rsidRPr="00E64076">
        <w:rPr>
          <w:rStyle w:val="HebrewChar"/>
          <w:rFonts w:cs="FrankRuehl" w:hint="cs"/>
          <w:rtl/>
        </w:rPr>
        <w:t xml:space="preserve"> (מגילה 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דלמא משום דקא שתיק, ושתיקה כהודאה דמיא</w:t>
      </w:r>
      <w:r w:rsidRPr="00E64076">
        <w:rPr>
          <w:rStyle w:val="HebrewChar"/>
          <w:rFonts w:cs="FrankRuehl" w:hint="cs"/>
          <w:rtl/>
        </w:rPr>
        <w:t>...</w:t>
      </w:r>
      <w:r w:rsidR="00627C66" w:rsidRPr="00E64076">
        <w:rPr>
          <w:rStyle w:val="HebrewChar"/>
          <w:rFonts w:cs="FrankRuehl" w:hint="cs"/>
          <w:rtl/>
        </w:rPr>
        <w:t xml:space="preserve"> (יבמות פז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ראובן הודה ולא בוש, מה היה סופו נחל חיי העולם הבא</w:t>
      </w:r>
      <w:r w:rsidR="00E64076" w:rsidRPr="00E64076">
        <w:rPr>
          <w:rStyle w:val="HebrewChar"/>
          <w:rFonts w:cs="FrankRuehl" w:hint="cs"/>
          <w:rtl/>
        </w:rPr>
        <w:t>...</w:t>
      </w:r>
      <w:r w:rsidRPr="00E64076">
        <w:rPr>
          <w:rStyle w:val="HebrewChar"/>
          <w:rFonts w:cs="FrankRuehl" w:hint="cs"/>
          <w:rtl/>
        </w:rPr>
        <w:t xml:space="preserve"> בשלמא ביהודה אשכחן דאודי, דכתיב ויכר יהודה ויאמר צדקה ממני</w:t>
      </w:r>
      <w:r w:rsidR="00E64076" w:rsidRPr="00E64076">
        <w:rPr>
          <w:rStyle w:val="HebrewChar"/>
          <w:rFonts w:cs="FrankRuehl" w:hint="cs"/>
          <w:rtl/>
        </w:rPr>
        <w:t>...</w:t>
      </w:r>
      <w:r w:rsidRPr="00E64076">
        <w:rPr>
          <w:rStyle w:val="HebrewChar"/>
          <w:rFonts w:cs="FrankRuehl" w:hint="cs"/>
          <w:rtl/>
        </w:rPr>
        <w:t xml:space="preserve"> (סוטה ז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 יאשיה שלשה דברים סח לי זעירא מאנשי ירושלים</w:t>
      </w:r>
      <w:r w:rsidR="00E64076" w:rsidRPr="00E64076">
        <w:rPr>
          <w:rStyle w:val="HebrewChar"/>
          <w:rFonts w:cs="FrankRuehl" w:hint="cs"/>
          <w:rtl/>
        </w:rPr>
        <w:t>...</w:t>
      </w:r>
      <w:r w:rsidRPr="00E64076">
        <w:rPr>
          <w:rStyle w:val="HebrewChar"/>
          <w:rFonts w:cs="FrankRuehl" w:hint="cs"/>
          <w:rtl/>
        </w:rPr>
        <w:t xml:space="preserve"> וכשבאתי אצל חבירי שבדרום על שנים הודו לי ועל זקן ממרא לא הודו לי, שלא ירבו מחלוקת בישראל</w:t>
      </w:r>
      <w:r w:rsidR="00E64076" w:rsidRPr="00E64076">
        <w:rPr>
          <w:rStyle w:val="HebrewChar"/>
          <w:rFonts w:cs="FrankRuehl" w:hint="cs"/>
          <w:rtl/>
        </w:rPr>
        <w:t>...</w:t>
      </w:r>
      <w:r w:rsidRPr="00E64076">
        <w:rPr>
          <w:rStyle w:val="HebrewChar"/>
          <w:rFonts w:cs="FrankRuehl" w:hint="cs"/>
          <w:rtl/>
        </w:rPr>
        <w:t xml:space="preserve"> (שם כה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אי מה להלן הודאת בעל דין כמאה עדים דמי </w:t>
      </w:r>
      <w:r w:rsidR="00627C66" w:rsidRPr="00E64076">
        <w:rPr>
          <w:rStyle w:val="HebrewChar"/>
          <w:rFonts w:cs="FrankRuehl" w:hint="cs"/>
          <w:rtl/>
        </w:rPr>
        <w:lastRenderedPageBreak/>
        <w:t>אף כאן הודאת בעל דין כמאה עדים דמי, א"ל התם לא קא חייב לאחריני</w:t>
      </w:r>
      <w:r w:rsidRPr="00E64076">
        <w:rPr>
          <w:rStyle w:val="HebrewChar"/>
          <w:rFonts w:cs="FrankRuehl" w:hint="cs"/>
          <w:rtl/>
        </w:rPr>
        <w:t>...</w:t>
      </w:r>
      <w:r w:rsidR="00627C66" w:rsidRPr="00E64076">
        <w:rPr>
          <w:rStyle w:val="HebrewChar"/>
          <w:rFonts w:cs="FrankRuehl" w:hint="cs"/>
          <w:rtl/>
        </w:rPr>
        <w:t xml:space="preserve"> (קידושין סה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וההודאה שוה פרוטה</w:t>
      </w:r>
      <w:r w:rsidR="00E64076" w:rsidRPr="00E64076">
        <w:rPr>
          <w:rStyle w:val="HebrewChar"/>
          <w:rFonts w:cs="FrankRuehl" w:hint="cs"/>
          <w:rtl/>
        </w:rPr>
        <w:t>...</w:t>
      </w:r>
      <w:r w:rsidRPr="00E64076">
        <w:rPr>
          <w:rStyle w:val="HebrewChar"/>
          <w:rFonts w:cs="FrankRuehl" w:hint="cs"/>
          <w:rtl/>
        </w:rPr>
        <w:t xml:space="preserve"> (בבא מציעא נה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חכם אינו מדבר בפני מי שהוא גדול ממנו בחכמה</w:t>
      </w:r>
      <w:r w:rsidR="00E64076" w:rsidRPr="00E64076">
        <w:rPr>
          <w:rStyle w:val="HebrewChar"/>
          <w:rFonts w:cs="FrankRuehl" w:hint="cs"/>
          <w:rtl/>
        </w:rPr>
        <w:t>...</w:t>
      </w:r>
      <w:r w:rsidRPr="00E64076">
        <w:rPr>
          <w:rStyle w:val="HebrewChar"/>
          <w:rFonts w:cs="FrankRuehl" w:hint="cs"/>
          <w:rtl/>
        </w:rPr>
        <w:t xml:space="preserve"> ומודה על האמת</w:t>
      </w:r>
      <w:r w:rsidR="00E64076" w:rsidRPr="00E64076">
        <w:rPr>
          <w:rStyle w:val="HebrewChar"/>
          <w:rFonts w:cs="FrankRuehl" w:hint="cs"/>
          <w:rtl/>
        </w:rPr>
        <w:t>...</w:t>
      </w:r>
      <w:r w:rsidRPr="00E64076">
        <w:rPr>
          <w:rStyle w:val="HebrewChar"/>
          <w:rFonts w:cs="FrankRuehl" w:hint="cs"/>
          <w:rtl/>
        </w:rPr>
        <w:t xml:space="preserve"> (אבות ה 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וישמע משה וייטב בעיניו, הודה ולא בוש משה לומר לא שמעתי, אלא אמר שמעתי ושכחתי. (זבחים קא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יוחנן כהן גדול העביר הודיית המעשר</w:t>
      </w:r>
      <w:r w:rsidR="00E64076" w:rsidRPr="00E64076">
        <w:rPr>
          <w:rStyle w:val="HebrewChar"/>
          <w:rFonts w:cs="FrankRuehl" w:hint="cs"/>
          <w:rtl/>
        </w:rPr>
        <w:t>...</w:t>
      </w:r>
      <w:r w:rsidRPr="00E64076">
        <w:rPr>
          <w:rStyle w:val="HebrewChar"/>
          <w:rFonts w:cs="FrankRuehl" w:hint="cs"/>
          <w:rtl/>
        </w:rPr>
        <w:t xml:space="preserve"> (מעשר שני לב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הודה ולא בוש</w:t>
      </w:r>
      <w:r w:rsidR="00E64076" w:rsidRPr="00E64076">
        <w:rPr>
          <w:rStyle w:val="HebrewChar"/>
          <w:rFonts w:cs="FrankRuehl" w:hint="cs"/>
          <w:rtl/>
        </w:rPr>
        <w:t>...</w:t>
      </w:r>
      <w:r w:rsidRPr="00E64076">
        <w:rPr>
          <w:rStyle w:val="HebrewChar"/>
          <w:rFonts w:cs="FrankRuehl" w:hint="cs"/>
          <w:rtl/>
        </w:rPr>
        <w:t xml:space="preserve"> כי ההודאה מה שמודה ברבים חטאו והוא כבישת יצרו שגובר על יצרו ואומר חטאתי, ואין ספק כי זהו כבישת יצרו הרע בכח, והנה הוא מסלק יצרו אשר יש לאדם מצד עולם הזה הגשמי, ובזה הוא זוכה לחיי עולם הבא</w:t>
      </w:r>
      <w:r w:rsidR="00E64076" w:rsidRPr="00E64076">
        <w:rPr>
          <w:rStyle w:val="HebrewChar"/>
          <w:rFonts w:cs="FrankRuehl" w:hint="cs"/>
          <w:rtl/>
        </w:rPr>
        <w:t>...</w:t>
      </w:r>
      <w:r w:rsidRPr="00E64076">
        <w:rPr>
          <w:rStyle w:val="HebrewChar"/>
          <w:rFonts w:cs="FrankRuehl" w:hint="cs"/>
          <w:rtl/>
        </w:rPr>
        <w:t xml:space="preserve"> (חידושי אגדות סוטה ז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בערך הקודם.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בפסוק יהודה אתה יודוך אחיך וכו', כי יהודה הכין הדרך לכל בני ישראל, ונקראו יהודים על שמו, וזה כח ההודאה מודה על האמת, ובזה יכולין להתדבק באמת והיא בחינת אמונה</w:t>
      </w:r>
      <w:r w:rsidR="00E64076" w:rsidRPr="00E64076">
        <w:rPr>
          <w:rStyle w:val="HebrewChar"/>
          <w:rFonts w:cs="FrankRuehl" w:hint="cs"/>
          <w:rtl/>
        </w:rPr>
        <w:t>...</w:t>
      </w:r>
      <w:r w:rsidRPr="00E64076">
        <w:rPr>
          <w:rStyle w:val="HebrewChar"/>
          <w:rFonts w:cs="FrankRuehl" w:hint="cs"/>
          <w:rtl/>
        </w:rPr>
        <w:t xml:space="preserve"> (ויחי תרנ"ז)</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הודו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פישון - הוא דמקיף ית כל ארע הינדיקי דתמן דהבא. (בראשית ב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דע כי מצרים והודו מבני חם, ואלה סומכים על אלה, ואנשי הודו אינם אוכלים בשר וכן היו עושים המצרים ולא נשתנו מזה המנהג רק בעבור שהתגבר עליהם מלכות ישמעאל ושבו לדתו. ועמי הודו נותנין ראיות כפי מחשבתם כי לא יתכן שידבר השם עם אדם וחי</w:t>
      </w:r>
      <w:r w:rsidR="00E64076" w:rsidRPr="00E64076">
        <w:rPr>
          <w:rStyle w:val="HebrewChar"/>
          <w:rFonts w:cs="FrankRuehl" w:hint="cs"/>
          <w:rtl/>
        </w:rPr>
        <w:t>...</w:t>
      </w:r>
      <w:r w:rsidRPr="00E64076">
        <w:rPr>
          <w:rStyle w:val="HebrewChar"/>
          <w:rFonts w:cs="FrankRuehl" w:hint="cs"/>
          <w:rtl/>
        </w:rPr>
        <w:t xml:space="preserve"> (שמות יט </w:t>
      </w:r>
      <w:r w:rsidRPr="00E64076">
        <w:rPr>
          <w:rStyle w:val="HebrewChar"/>
          <w:rFonts w:cs="FrankRuehl" w:hint="cs"/>
          <w:rtl/>
        </w:rPr>
        <w:lastRenderedPageBreak/>
        <w:t>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ואיך לא תפגים אצלך אמונתך זאת, מה שאומרים על אנשי הודו, כי מקומות יש אצלם ובנינים, וברור אצלם כי יש להם אלף אלפי שנה</w:t>
      </w:r>
      <w:r w:rsidR="00E64076" w:rsidRPr="00E64076">
        <w:rPr>
          <w:rStyle w:val="HebrewChar"/>
          <w:rFonts w:cs="FrankRuehl" w:hint="cs"/>
          <w:szCs w:val="20"/>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 החבר, היה זה מפגים על אמונתי אילו נמצא זה באומה מוחזקת, או בספר שמסכימים עליו הכל, ולא ימצא זה, אבל הם אומה מופקרת ואין אצלם דבר ברור</w:t>
      </w:r>
      <w:r w:rsidR="00E64076" w:rsidRPr="00E64076">
        <w:rPr>
          <w:rStyle w:val="HebrewChar"/>
          <w:rFonts w:cs="FrankRuehl" w:hint="cs"/>
          <w:rtl/>
        </w:rPr>
        <w:t>...</w:t>
      </w:r>
      <w:r w:rsidRPr="00E64076">
        <w:rPr>
          <w:rStyle w:val="HebrewChar"/>
          <w:rFonts w:cs="FrankRuehl" w:hint="cs"/>
          <w:rtl/>
        </w:rPr>
        <w:t xml:space="preserve"> (מאמר א ס וסא)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ויצא קין - בספר הרומיים כתוב שיצא להודו, ואולי נקראת כך מלשון נדוד</w:t>
      </w:r>
      <w:r w:rsidR="00E64076" w:rsidRPr="00E64076">
        <w:rPr>
          <w:rStyle w:val="HebrewChar"/>
          <w:rFonts w:cs="FrankRuehl" w:hint="cs"/>
          <w:rtl/>
        </w:rPr>
        <w:t>...</w:t>
      </w:r>
      <w:r w:rsidRPr="00E64076">
        <w:rPr>
          <w:rStyle w:val="HebrewChar"/>
          <w:rFonts w:cs="FrankRuehl" w:hint="cs"/>
          <w:rtl/>
        </w:rPr>
        <w:t xml:space="preserve"> (בראשית ד טז)</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זמן.</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הוות</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הוות - אתרגושתא. (תהלים ה 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הוות - שקרא. (שם צג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הוות - מרמה. (שם ה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ובהוות - בגידה. (משלי יא 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הוות - מחשבות רעות. (תהלים ה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הוות - רעות.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הוות - שבר וענין רע במעשה או במחשבה. בהותו - ברשעתו, ולרס"ג בעשרו. (שם נב ד וח)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הוות - מלשון הווה, תמיד חושבים להמציא משהו. (שם ה י)</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הויה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בריאה, מציאות, עולם.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lastRenderedPageBreak/>
        <w:t>הוכח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תוכחה.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הולל - הוללות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לץ-לצון, שחוק)</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רבי חנינא בר פפא אומר הוללות זו הוללה של נשיאות</w:t>
      </w:r>
      <w:r w:rsidRPr="00E64076">
        <w:rPr>
          <w:rStyle w:val="HebrewChar"/>
          <w:rFonts w:cs="FrankRuehl" w:hint="cs"/>
          <w:rtl/>
        </w:rPr>
        <w:t>...</w:t>
      </w:r>
      <w:r w:rsidR="00627C66" w:rsidRPr="00E64076">
        <w:rPr>
          <w:rStyle w:val="HebrewChar"/>
          <w:rFonts w:cs="FrankRuehl" w:hint="cs"/>
          <w:rtl/>
        </w:rPr>
        <w:t xml:space="preserve"> רבי סימון אומר הוללות זו הוללות של מינות. (קהלת פרשה ב יד)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והסכלות וההוללות גם מקצתם אסורים. (שער ח פרק ג כה)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הוללים - משתטים. (תהלים ה 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וההוללות - טירוף הדעת. (משלי א יז)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ובהוללות - היין, ממנו ישתגע. (שם ב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הוללות - חכמות חיצוניות, וסכלות - עסק טובות העולם.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תעלומות חכמה: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הוללות - סכלות ההעדר, שנעדר השכל, וסכלות - סכלות קניני, שקנה שכל משובש</w:t>
      </w:r>
      <w:r w:rsidR="00E64076" w:rsidRPr="00E64076">
        <w:rPr>
          <w:rStyle w:val="HebrewChar"/>
          <w:rFonts w:cs="FrankRuehl" w:hint="cs"/>
          <w:rtl/>
        </w:rPr>
        <w:t>...</w:t>
      </w:r>
      <w:r w:rsidRPr="00E64076">
        <w:rPr>
          <w:rStyle w:val="HebrewChar"/>
          <w:rFonts w:cs="FrankRuehl" w:hint="cs"/>
          <w:rtl/>
        </w:rPr>
        <w:t xml:space="preserve"> (שם א יז)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הוללים - רשעי העמים שידמו לאלילי הרשע. (תהלים ה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הוללים - מפיצי האור מבלי שיהיה להם מקור אור, רוצה לומר גדולים רק למראה עין.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ממון, רכוש)</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הנה נא - </w:t>
      </w:r>
      <w:r w:rsidR="00E64076" w:rsidRPr="00E64076">
        <w:rPr>
          <w:rStyle w:val="HebrewChar"/>
          <w:rFonts w:cs="FrankRuehl" w:hint="cs"/>
          <w:rtl/>
        </w:rPr>
        <w:t>...</w:t>
      </w:r>
      <w:r w:rsidRPr="00E64076">
        <w:rPr>
          <w:rStyle w:val="HebrewChar"/>
          <w:rFonts w:cs="FrankRuehl" w:hint="cs"/>
          <w:rtl/>
        </w:rPr>
        <w:t xml:space="preserve">מלת הן ישמש שמוש ההמשך, כמו "הן קרבו ימיך למות קרא את יהושע", הקריאה </w:t>
      </w:r>
      <w:r w:rsidRPr="00E64076">
        <w:rPr>
          <w:rStyle w:val="HebrewChar"/>
          <w:rFonts w:cs="FrankRuehl" w:hint="cs"/>
          <w:rtl/>
        </w:rPr>
        <w:lastRenderedPageBreak/>
        <w:t>נמשכת מסבת קריבת הימים</w:t>
      </w:r>
      <w:r w:rsidR="00E64076" w:rsidRPr="00E64076">
        <w:rPr>
          <w:rStyle w:val="HebrewChar"/>
          <w:rFonts w:cs="FrankRuehl" w:hint="cs"/>
          <w:rtl/>
        </w:rPr>
        <w:t>...</w:t>
      </w:r>
      <w:r w:rsidRPr="00E64076">
        <w:rPr>
          <w:rStyle w:val="HebrewChar"/>
          <w:rFonts w:cs="FrankRuehl" w:hint="cs"/>
          <w:rtl/>
        </w:rPr>
        <w:t xml:space="preserve"> ומדעת רבותינו שיש במלת הנה גם המכוון על ההתרצות בדבר והשמחה בו וענין הבקשה, ובאמת ענינים אלה קרובים זה לזה, כי ההתרצות בדבר מן הדברים גורם להשתדל להשיגו ולבקשו, ואם השיגו ישמח בו, ויראה שמזה הסתעף מלת הון על העושר והנכסים, כי כל רצון וחפץ האדם בזה ומשתדל בהשגתו והנה הוא שמח בו</w:t>
      </w:r>
      <w:r w:rsidR="00E64076" w:rsidRPr="00E64076">
        <w:rPr>
          <w:rStyle w:val="HebrewChar"/>
          <w:rFonts w:cs="FrankRuehl" w:hint="cs"/>
          <w:rtl/>
        </w:rPr>
        <w:t>...</w:t>
      </w:r>
      <w:r w:rsidRPr="00E64076">
        <w:rPr>
          <w:rStyle w:val="HebrewChar"/>
          <w:rFonts w:cs="FrankRuehl" w:hint="cs"/>
          <w:rtl/>
        </w:rPr>
        <w:t xml:space="preserve"> (בראשית טז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ותהינו - מלשון הון, ובמשלי "ארבעה לא אמרו הון", פירוש מספיק, ורוצה לומר חשבתם שכלי מלחמתכם מספיקים לכם. (דברים א מא)</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הוסיף</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ולא יספו - פעם שנית, וכן "קול גדול ולא יסף"</w:t>
      </w:r>
      <w:r w:rsidR="00E64076" w:rsidRPr="00E64076">
        <w:rPr>
          <w:rStyle w:val="HebrewChar"/>
          <w:rFonts w:cs="FrankRuehl" w:hint="cs"/>
          <w:rtl/>
        </w:rPr>
        <w:t>...</w:t>
      </w:r>
      <w:r w:rsidRPr="00E64076">
        <w:rPr>
          <w:rStyle w:val="HebrewChar"/>
          <w:rFonts w:cs="FrankRuehl" w:hint="cs"/>
          <w:rtl/>
        </w:rPr>
        <w:t xml:space="preserve"> (במדבר יא כה)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להוסיף לכם תבואתו - </w:t>
      </w:r>
      <w:r w:rsidR="00E64076" w:rsidRPr="00E64076">
        <w:rPr>
          <w:rStyle w:val="HebrewChar"/>
          <w:rFonts w:cs="FrankRuehl" w:hint="cs"/>
          <w:rtl/>
        </w:rPr>
        <w:t>...</w:t>
      </w:r>
      <w:r w:rsidRPr="00E64076">
        <w:rPr>
          <w:rStyle w:val="HebrewChar"/>
          <w:rFonts w:cs="FrankRuehl" w:hint="cs"/>
          <w:rtl/>
        </w:rPr>
        <w:t>ודע דמצינו שרש יסף עם שרש אסף מתחלפים זה עם זה, אמר "לא תאסיפון לתת תבן" (שמות ה') "ויאסף שאול לירא מפני דוד" (ש"א י"ח) שהוא לשון תוספת ובא באל"ף, וכן להפך, "תוסף רוחם יגועון" (תהלים ק"ד), "ויסף עוד דוד את כל בחור בישראל" (ש"ב ו') שהוא לשון אסיפה. לפי זה נוכל לומר גם כאן מלת להוסיף הוא לשון אסיפה, אסיפת התבואה מן השדה אל הגורן</w:t>
      </w:r>
      <w:r w:rsidR="00E64076" w:rsidRPr="00E64076">
        <w:rPr>
          <w:rStyle w:val="HebrewChar"/>
          <w:rFonts w:cs="FrankRuehl" w:hint="cs"/>
          <w:rtl/>
        </w:rPr>
        <w:t>...</w:t>
      </w:r>
      <w:r w:rsidRPr="00E64076">
        <w:rPr>
          <w:rStyle w:val="HebrewChar"/>
          <w:rFonts w:cs="FrankRuehl" w:hint="cs"/>
          <w:rtl/>
        </w:rPr>
        <w:t xml:space="preserve"> (ויקרא יט כה)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להוסיף לכם תבואתו - יש הבדל בין מרבה ובין מוסיף, שהריבוי יאמר בבחינת עצמי והתוספת הוא בבחינת דבר אחר קודם, ונקשר לרוב עם מלת על, "הנני יוסיף על ימיך", וזה במוסיף דבר על העיקר. או יבא על מי שמוסיף מעשה שכבר עשאה, בבחינת שהשני נוסף על הראשונה, כמו "ולא יספה שוב אליו עוד"</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הוצאת שכבת זרע לבטלה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ביאה)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וידע אונן כי לא לו יהיה הזרע, והיה אם בא אל אשת אחיו ושחת ארצה לבלתי נתן זרע לאחיו. וירע בעיני ה' אשר עשה, וימת גם אותו. (בראשית לח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כל החטאים של האדם וכל ההשחתה שלו תלוים בתשובה, והחטא של השופך זרע על הארץ שמשחית דרכו ומוציא זרע על הארץ משחית את עצמו ומשחית את הארץ, ועליו כתוב נכתם עונך לפני, וכתוב בו כי לא א-ל חפץ רשע אתה לא יגורך רע, חוץ בתשובה רבה. (נח נז)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ותא חזי, בכל החטאים שאדם נטמא בהם בעולם הזה, חטא זה הוא החטא שאדם נטמא בו ביותר בעולם הזה ובעולם הבא, מי ששופך זרעו לבטלה, ומוציא זרעו בחנם ביד או ברגל ונטמא בו</w:t>
      </w:r>
      <w:r w:rsidR="00E64076" w:rsidRPr="00E64076">
        <w:rPr>
          <w:rStyle w:val="HebrewChar"/>
          <w:rFonts w:cs="FrankRuehl" w:hint="cs"/>
          <w:rtl/>
        </w:rPr>
        <w:t>...</w:t>
      </w:r>
      <w:r w:rsidRPr="00E64076">
        <w:rPr>
          <w:rStyle w:val="HebrewChar"/>
          <w:rFonts w:cs="FrankRuehl" w:hint="cs"/>
          <w:rtl/>
        </w:rPr>
        <w:t xml:space="preserve"> משום זה אינו נכנס למחיצתו של הקב"ה, ואינו רואה פני עתיק יומין, כמו שלמדנו, כתוב כאן, לא יגורך רע, וכתוב ויהי ער בכור יהודה רע בעיני ה', (שפירושו שאינו רואה פני ה', אף כאן אינו רואה פני ה'), ועל כן כתוב ידיכם דמים מלאו, (שפירושו, על המוציא זרעו לבטלה ביד, שהוא כשופך דמים), אשרי חלקו של אדם הירא את ה' והוא נשמר מדרך הרע, ומטהר עצמו, לעסוק ביראת רבונו. (וישב קפב)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וכולם פותחים ואומרים, אוי לרשע רע כי גמול ידיו יעשה לו. מהו גמול ידיו, אמר ר' יצחק, הוא לכלול את מי שמזנה בידיו להוציא ולהשחית זרעו לבטלה.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למדנו,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כל מי שמוציא זרעו לבטלה, נקרא רע, ואינו רואה פני השכינה,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שכתוב, כי לא וגו', לא יגורך רע, וכן ויהי ער בכור יהודה רע, אף כאן אוי לרשע רע, (סובב על המוציא זרעו לבטלה), אוי לאותו רשע, שהוא רע שעשה עצמו רע, כי גמול ידיו יעשה לו, (שפירושו מי שמזנה בידיו להוציא ולהשחית זרעו לבטלה, ואותו מענישים בעולם האמת יותר מעל כל העבירות.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תא חזי, כי כתוב, אוי לרשע, כיון שכתוב אוי לרשע, למה לו לומר עוד רע, אלא הוא כמו שאמרתי, שהוא העושה עצמו רע, (שהוא ביחוד המוציא זרעו לבטלה, וכן) לא יגורך רע. וכולם </w:t>
      </w:r>
      <w:r w:rsidRPr="00E64076">
        <w:rPr>
          <w:rStyle w:val="HebrewChar"/>
          <w:rFonts w:cs="FrankRuehl" w:hint="cs"/>
          <w:rtl/>
        </w:rPr>
        <w:lastRenderedPageBreak/>
        <w:t>עולים (מגיהנם) וזה אינו עולה. ואם תאמר שאר הרשעים שהרגו בני אדם (יהיו טובים ממנו, שהם יעלו והוא לא יעלה), תא חזי, כי הם הרגו אנשים אחרים, וזה הרג את בניו ממש, ושפך דם הרבה. תא חזי בשאר רשעי עולם אינו כתוב וירע בעיני ה', וכאן כתוב וירע בעיני ה' אשר עשה, מהו הטעם, משום שכתוב ושחת ארצה.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תנן אמר ר' יהודה,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אין לך עבירה בעולם שלא תהיה עליה תשובה חוץ מזה,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(המוציא זרעו לבטלה), ואין לך רשעים שלא יראו פני השכינה (במיתתם), חוץ מזה, שעליו כתוב לא יגורך רע כלל. א"ר יצחק, אשריהם הצדיקים בעולם הזה ובעולם הבא, עליהם כתוב, ועמך כלם צדיקים לעולם יירשו ארץ</w:t>
      </w:r>
      <w:r w:rsidR="00E64076" w:rsidRPr="00E64076">
        <w:rPr>
          <w:rStyle w:val="HebrewChar"/>
          <w:rFonts w:cs="FrankRuehl" w:hint="cs"/>
          <w:rtl/>
        </w:rPr>
        <w:t>...</w:t>
      </w:r>
      <w:r w:rsidRPr="00E64076">
        <w:rPr>
          <w:rStyle w:val="HebrewChar"/>
          <w:rFonts w:cs="FrankRuehl" w:hint="cs"/>
          <w:rtl/>
        </w:rPr>
        <w:t xml:space="preserve"> (ויחי קצא)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פתח הראשון בו עומד ממונה אחר שמו עסטירי"א, וכמה אלף ורבבות (מלאכי חבלה) תחתיו, וזה הוא עומד על כל אלו שמשחיתים דרכם לשפוך זרע על הארץ, או שמוציאים זרע שלא כדרכו, או לכל אלו שמזנים בידיהם, אלו הם שאינם רואים פני השכינה כלל, אלא ממונה הזה שבצד הטומאה שאמרנו, יוצא בזמן ההוא וכמה אלף ורבבות (שעמו), כולם מתאספים על אדם ההוא לטמא אותו בעולם הזה, ואחר כך כשיוצא נשמתו ממנו מעולם הזה, ממונה הזה, וכל אלו שעמו, מטמאים נשמתו ואוחזים בה, ומביאים אותה להיות נדונת ביניהם.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(מלאכי חבלה), נקראים שכבת זרע רותחת, שכל הרגזנים הטמאים עומדים כולם על זה, כי כולם עומדים ושורים על האדם בזמן ההוא שמחמם עצמו, והם מחממים אותו לתשוקה זו ואז לוקחים תשוקה ההיא, וזרע ההוא שנשפך לארץ, ומתחזקים בו ומעלים אותו למעלה, וגורמים שברית זה, (שלמעלה שהוא יסוד), ישתעבד בצד הטומאה, (להיינו להנותם ולחזקם).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פתח השני, בו עומד ממונה אחר טסקיפ"ה שמו, וזה הוא ממונה על כל אלו שמשחיתים דרכם, ואינם שופכים זרעם על הארץ, אלא ששופכים זרעם בבהמות או באיסורים החמורים שבתורה, כגון עריות, ממונה הזה וכמה אלף ורבבות שעמו כולם עומדים עליו לדון אותו, כמו שאמרנו באלו האחרים.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תא חזי, ממונה הזה בידו כוס אחד, ונקרא כוס </w:t>
      </w:r>
      <w:r w:rsidRPr="00E64076">
        <w:rPr>
          <w:rStyle w:val="HebrewChar"/>
          <w:rFonts w:cs="FrankRuehl" w:hint="cs"/>
          <w:rtl/>
        </w:rPr>
        <w:lastRenderedPageBreak/>
        <w:t>התרעלה, כוס חמתו, וכל אלו הרוגי בית דין שנהרגו או נענשו על עבירות האלו כולם נעקרו מאלו צדדי הטומאה, ואין להם חלק בהם ובכוס הזה שנקרא כוס התרעלה, משום כוס אחר ששתו תחילה, (שבית דין השקו אותם קודם מיתתם, ומיתתו על ידי בית דין הוא כפרתו).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אלו שלא שתו כוס ההוא של בית דין, (כלומר שלא הומתו על פי בית דין), שיעקר אותו מכוס התרעלה הזה, אחר כך, כשיוצא נשמתו מעולם הזה, ממונה הזה וכל אלו שעמו אוחזים בו, וזה הוא יום המר, ורוותה נשמה ההיא מכמה דינים משונים אלו מאלו</w:t>
      </w:r>
      <w:r w:rsidR="00E64076" w:rsidRPr="00E64076">
        <w:rPr>
          <w:rStyle w:val="HebrewChar"/>
          <w:rFonts w:cs="FrankRuehl" w:hint="cs"/>
          <w:rtl/>
        </w:rPr>
        <w:t>...</w:t>
      </w:r>
      <w:r w:rsidRPr="00E64076">
        <w:rPr>
          <w:rStyle w:val="HebrewChar"/>
          <w:rFonts w:cs="FrankRuehl" w:hint="cs"/>
          <w:rtl/>
        </w:rPr>
        <w:t xml:space="preserve"> (פקודי תתנד)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עוד פתח ואמר ולא יחלל זרעו בעמיו, כי אני ה' מקדשו. תא וחזי, כל מי שמוציא זרע לבטלה אינו זוכה לראות פני השכינה, ונקרא רע, שכתוב כי לא א-ל חפץ רשע אתה לא יגורך רע, (דהיינו) מי שמוציאו בידו או באשה אחרת שאינה כשרה, ואם תאמר המוציאו באשה מתעברת גם כן, אינו כן, אלא אלו כמו שאמרנו. ועל כן יתפלל האדם מהקב"ה שיזמין לו כלי כשר (אשה כשרה) שלא יפגום זרעו</w:t>
      </w:r>
      <w:r w:rsidR="00E64076" w:rsidRPr="00E64076">
        <w:rPr>
          <w:rStyle w:val="HebrewChar"/>
          <w:rFonts w:cs="FrankRuehl" w:hint="cs"/>
          <w:rtl/>
        </w:rPr>
        <w:t>...</w:t>
      </w:r>
      <w:r w:rsidRPr="00E64076">
        <w:rPr>
          <w:rStyle w:val="HebrewChar"/>
          <w:rFonts w:cs="FrankRuehl" w:hint="cs"/>
          <w:rtl/>
        </w:rPr>
        <w:t xml:space="preserve"> (אמור לג)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והתניא רבי אליעזר אומר כל האוחז באמה ומשתין כאילו מביא מבול לעולם, אמר אביי (שבודק) במטלית עבה</w:t>
      </w:r>
      <w:r w:rsidRPr="00E64076">
        <w:rPr>
          <w:rStyle w:val="HebrewChar"/>
          <w:rFonts w:cs="FrankRuehl" w:hint="cs"/>
          <w:rtl/>
        </w:rPr>
        <w:t>...</w:t>
      </w:r>
      <w:r w:rsidR="00627C66" w:rsidRPr="00E64076">
        <w:rPr>
          <w:rStyle w:val="HebrewChar"/>
          <w:rFonts w:cs="FrankRuehl" w:hint="cs"/>
          <w:rtl/>
        </w:rPr>
        <w:t xml:space="preserve"> אמר להן מוטב שיוציא לעז על בניו ואל יעשה עצמו רשע שעה אחת לפני המקום, וכל כך למה, מפני שמוציא שכבת זרע לבטלה, דאמר רבי יוחנן </w:t>
      </w:r>
      <w:r w:rsidR="00627C66">
        <w:rPr>
          <w:rStyle w:val="HebrewChar"/>
          <w:rtl/>
        </w:rPr>
        <w:t> </w:t>
      </w:r>
      <w:r w:rsidR="00627C66" w:rsidRPr="00E64076">
        <w:rPr>
          <w:rStyle w:val="HebrewChar"/>
          <w:rFonts w:cs="FrankRuehl" w:hint="cs"/>
          <w:bCs/>
          <w:rtl/>
        </w:rPr>
        <w:t xml:space="preserve">כל המוציא שכבת זרע לבטלה חייב מיתה, שנאמר וירע בעיני ה' אשר עשה וימת גם אותו. רבי יצחק ורבי אמי אמרי כאילו שופך דמים,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שנאמר הנחמים באלים תחת כל עץ רענן שוחטי הילדים בנחלים וגו', אל תקרי שוחטי אלא סוחטי. רב אסי אמר כאילו עובד עבודת כוכבים, כתיב הכא תחת כל עץ רענן, וכתיב התם על ההרים הרמים ותחת כל עץ רענן</w:t>
      </w:r>
      <w:r w:rsidRPr="00E64076">
        <w:rPr>
          <w:rStyle w:val="HebrewChar"/>
          <w:rFonts w:cs="FrankRuehl" w:hint="cs"/>
          <w:rtl/>
        </w:rPr>
        <w:t>...</w:t>
      </w:r>
      <w:r w:rsidR="00627C66" w:rsidRPr="00E64076">
        <w:rPr>
          <w:rStyle w:val="HebrewChar"/>
          <w:rFonts w:cs="FrankRuehl" w:hint="cs"/>
          <w:rtl/>
        </w:rPr>
        <w:t xml:space="preserve"> אמר רב המקשה עצמו לדעת יהא בנדוי, ולימא אסור, דקמגרי יצר הרע אנפשיה. ורבי אמי אמר נקרא עבריין, שכך אומנתו של יצר הרע, היום אומר לו עשה כך ולמחר אומר לו לך עבוד עבודת כוכבים. אמר רבי אמי כל המביא עצמו לידי הרהור אין מכניסין אותו </w:t>
      </w:r>
      <w:r w:rsidR="00627C66" w:rsidRPr="00E64076">
        <w:rPr>
          <w:rStyle w:val="HebrewChar"/>
          <w:rFonts w:cs="FrankRuehl" w:hint="cs"/>
          <w:rtl/>
        </w:rPr>
        <w:lastRenderedPageBreak/>
        <w:t>במחיצתו של הקב"ה, כתיב הכא וירע בעיני ה' אשר עשה, וכתיב התם כי לא א-ל חפץ רשע אתה לא יגורך רע.</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אלעזר מאי דכתיב ידיכם דמים מלאו, אלה המנאפים ביד. תנא דבי רבי ישמעאל, לא תנאף, לא תהא בך ניאוף בין ביד בין ברגל.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תנו רבנן הגרים והמשחקין בתינוקות מעכבים את המשיח</w:t>
      </w:r>
      <w:r w:rsidR="00E64076" w:rsidRPr="00E64076">
        <w:rPr>
          <w:rStyle w:val="HebrewChar"/>
          <w:rFonts w:cs="FrankRuehl" w:hint="cs"/>
          <w:rtl/>
        </w:rPr>
        <w:t>...</w:t>
      </w:r>
      <w:r w:rsidRPr="00E64076">
        <w:rPr>
          <w:rStyle w:val="HebrewChar"/>
          <w:rFonts w:cs="FrankRuehl" w:hint="cs"/>
          <w:rtl/>
        </w:rPr>
        <w:t xml:space="preserve"> אלא דנסיבי קטנות דלאו בנות אולודי נינהו. דאמר רבי יוסי אין בן דוד בא עד שיכלו כל הנשמות שבגוף</w:t>
      </w:r>
      <w:r w:rsidR="00E64076" w:rsidRPr="00E64076">
        <w:rPr>
          <w:rStyle w:val="HebrewChar"/>
          <w:rFonts w:cs="FrankRuehl" w:hint="cs"/>
          <w:rtl/>
        </w:rPr>
        <w:t>...</w:t>
      </w:r>
      <w:r w:rsidRPr="00E64076">
        <w:rPr>
          <w:rStyle w:val="HebrewChar"/>
          <w:rFonts w:cs="FrankRuehl" w:hint="cs"/>
          <w:rtl/>
        </w:rPr>
        <w:t xml:space="preserve"> תא שמע דתניא רבי טרפון אומר יד לאמה תקצץ ידו על טבורו. אמרו לו ישב לו קוץ בכריסו לא יטלנו, והלא כריסו נבקעת, אמר להן מוטב תבקע כריסו ואל ירד לבאר שחת</w:t>
      </w:r>
      <w:r w:rsidR="00E64076" w:rsidRPr="00E64076">
        <w:rPr>
          <w:rStyle w:val="HebrewChar"/>
          <w:rFonts w:cs="FrankRuehl" w:hint="cs"/>
          <w:rtl/>
        </w:rPr>
        <w:t>...</w:t>
      </w:r>
      <w:r w:rsidRPr="00E64076">
        <w:rPr>
          <w:rStyle w:val="HebrewChar"/>
          <w:rFonts w:cs="FrankRuehl" w:hint="cs"/>
          <w:rtl/>
        </w:rPr>
        <w:t xml:space="preserve"> (נדה יג א וב)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אשתו של אדם מותרת לו, לפיכך כל מה שאדם רוצה לעשות באשתו עושה, בועל בכל עת שירצה</w:t>
      </w:r>
      <w:r w:rsidR="00E64076" w:rsidRPr="00E64076">
        <w:rPr>
          <w:rStyle w:val="HebrewChar"/>
          <w:rFonts w:cs="FrankRuehl" w:hint="cs"/>
          <w:rtl/>
        </w:rPr>
        <w:t>...</w:t>
      </w:r>
      <w:r w:rsidRPr="00E64076">
        <w:rPr>
          <w:rStyle w:val="HebrewChar"/>
          <w:rFonts w:cs="FrankRuehl" w:hint="cs"/>
          <w:rtl/>
        </w:rPr>
        <w:t xml:space="preserve"> ובלבד שלא יוציא שכבת זרע לבטלה. ואף על פי כן מדת חסידות שלא יקל אדם ראשו לכך, ושיקדש עצמו בשעת תשמיש</w:t>
      </w:r>
      <w:r w:rsidR="00E64076" w:rsidRPr="00E64076">
        <w:rPr>
          <w:rStyle w:val="HebrewChar"/>
          <w:rFonts w:cs="FrankRuehl" w:hint="cs"/>
          <w:rtl/>
        </w:rPr>
        <w:t>...</w:t>
      </w:r>
      <w:r w:rsidRPr="00E64076">
        <w:rPr>
          <w:rStyle w:val="HebrewChar"/>
          <w:rFonts w:cs="FrankRuehl" w:hint="cs"/>
          <w:rtl/>
        </w:rPr>
        <w:t xml:space="preserve"> (אסורי ביאה פרק כא 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אסור להוציא שכבת זרע לבטלה, לפיכך לא יהיה אדם דש מבפנים וזורה מבחוץ, ולא ישא קטנה שאינה ראויה לילד. אבל אלו שמנאפין ביד ומוציאין שכבת זרע לא די להם שאיסור גדול הוא, אלא שהעושה כן בנידוי יושב, וכאילו הרג את הנפש. (שם שם יח)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ואחר כך יחשוב על אותו האבר שחטא, אם חטא באשה או בבת אל נכר או הוציא זרע לבטלה, הנה חטא ביסוד עולם ובחותמו של מקום הנקרא אות ברית קדש, וכפר בבריתו של אברהם אבינו, שהמקום ברחמיו עלינו הסיר משם כחות הטומאה בהעבירו הערלה, והזרע היוצא משם הוא זרע קודש היוצא תוך אות יו"ד של מקום. והנה חללו בתוך הטומאה או בערוה או בבת אל נכר או בהוצאת זרע לבטלה, כי מן הצדיק פורחות הנשמות ממקור החיים, והמוציא זרע לבטלה טמא בחותמו של מקום בנותנו כח ועזר לאל אחר אשר קבל כח מן המקום ההוא בסוד כחות הטומאה והערלה שהוסרו משם, </w:t>
      </w:r>
      <w:r w:rsidR="00627C66" w:rsidRPr="00E64076">
        <w:rPr>
          <w:rStyle w:val="HebrewChar"/>
          <w:rFonts w:cs="FrankRuehl" w:hint="cs"/>
          <w:rtl/>
        </w:rPr>
        <w:lastRenderedPageBreak/>
        <w:t>והוא החזירם עליו ונטמא בהם. התבונן מכאן סוד טומאת הרואה קרי בחלום, וכבר נמצא בספרי החסידים שהיו מתודים עליו</w:t>
      </w:r>
      <w:r w:rsidRPr="00E64076">
        <w:rPr>
          <w:rStyle w:val="HebrewChar"/>
          <w:rFonts w:cs="FrankRuehl" w:hint="cs"/>
          <w:rtl/>
        </w:rPr>
        <w:t>...</w:t>
      </w:r>
      <w:r w:rsidR="00627C66" w:rsidRPr="00E64076">
        <w:rPr>
          <w:rStyle w:val="HebrewChar"/>
          <w:rFonts w:cs="FrankRuehl" w:hint="cs"/>
          <w:rtl/>
        </w:rPr>
        <w:t xml:space="preserve"> (נשא וראה שם עוד ובערך תשובה)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חרדים: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גם אמרו כי בהוצאת זרע לבטלה מטמא, וכן בברית הלשון הדברים בטלים מטמאין, ונבלות הפה מטמא כמו הזנות</w:t>
      </w:r>
      <w:r w:rsidRPr="00E64076">
        <w:rPr>
          <w:rStyle w:val="HebrewChar"/>
          <w:rFonts w:cs="FrankRuehl" w:hint="cs"/>
          <w:rtl/>
        </w:rPr>
        <w:t>...</w:t>
      </w:r>
      <w:r w:rsidR="00627C66" w:rsidRPr="00E64076">
        <w:rPr>
          <w:rStyle w:val="HebrewChar"/>
          <w:rFonts w:cs="FrankRuehl" w:hint="cs"/>
          <w:rtl/>
        </w:rPr>
        <w:t xml:space="preserve"> (מצות התשובה פרק 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627C66" w:rsidRPr="00E64076">
        <w:rPr>
          <w:rStyle w:val="HebrewChar"/>
          <w:rFonts w:cs="FrankRuehl" w:hint="cs"/>
          <w:bCs/>
          <w:rtl/>
        </w:rPr>
        <w:t xml:space="preserve">ומי העינים יזיל שיכפרו על מוציא זרע לבטלה, ועוד ישתדל להשיב נערים שיהיו טיפות קדש, ועוד לרוץ ברגלים למצוות, ועוד להיות סנדק לברית מילה, וברית הלשון יכפר על ברית המעור. ועוד תקוני הצדיק עשרה הנקרא שלום,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א', ישתדל לשים שלום בכל שכוניא הנקראת מהל"א בלע"ז</w:t>
      </w:r>
      <w:r w:rsidRPr="00E64076">
        <w:rPr>
          <w:rStyle w:val="HebrewChar"/>
          <w:rFonts w:cs="FrankRuehl" w:hint="cs"/>
          <w:rtl/>
        </w:rPr>
        <w:t>...</w:t>
      </w:r>
      <w:r w:rsidR="00627C66" w:rsidRPr="00E64076">
        <w:rPr>
          <w:rStyle w:val="HebrewChar"/>
          <w:rFonts w:cs="FrankRuehl" w:hint="cs"/>
          <w:rtl/>
        </w:rPr>
        <w:t xml:space="preserve"> ב', יקיים בכל יום מספר צדי"ק כדאיתא בתיקונים, צ' תשעים אמנים, ד' ארבע קדושות, י' עשרה קדישים, ק' מאה ברכות, ג' ישתדל להיות ראשון בבית הכנסת שחרית וערבית, ד' לקנא על זנות כפנחס בכל כחו ולהפריש איסור במתק שפתים או בכל השתדלות, וכל שכן שיהא הוא טהור זך המחשבות ודבק ביוצרו. ה' שירבה מצות ויתרחק מכל חטא</w:t>
      </w:r>
      <w:r w:rsidRPr="00E64076">
        <w:rPr>
          <w:rStyle w:val="HebrewChar"/>
          <w:rFonts w:cs="FrankRuehl" w:hint="cs"/>
          <w:rtl/>
        </w:rPr>
        <w:t>...</w:t>
      </w:r>
      <w:r w:rsidR="00627C66" w:rsidRPr="00E64076">
        <w:rPr>
          <w:rStyle w:val="HebrewChar"/>
          <w:rFonts w:cs="FrankRuehl" w:hint="cs"/>
          <w:rtl/>
        </w:rPr>
        <w:t xml:space="preserve"> ו' שישפיל כאזוב שהוא וי"ו זעירא, ז' שיאהב צדקות, כלומר שישתדל שיתן ויתנו אחרים בשמחה, ח' שיצדיק את זרע ישראל ללמד סניגוריא עליהם ולדונם לכך זכות</w:t>
      </w:r>
      <w:r w:rsidRPr="00E64076">
        <w:rPr>
          <w:rStyle w:val="HebrewChar"/>
          <w:rFonts w:cs="FrankRuehl" w:hint="cs"/>
          <w:rtl/>
        </w:rPr>
        <w:t>...</w:t>
      </w:r>
      <w:r w:rsidR="00627C66" w:rsidRPr="00E64076">
        <w:rPr>
          <w:rStyle w:val="HebrewChar"/>
          <w:rFonts w:cs="FrankRuehl" w:hint="cs"/>
          <w:rtl/>
        </w:rPr>
        <w:t xml:space="preserve"> (שם בסופו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שערי קדושה: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קרי לבטלה קשה מן שפיכות דמים של אחרים, ועוד שדמם ודם זרעיותן שאין להם קץ נשפך, וספר הזוהר: כולהו חייבי אית להו תשובה בר מהאי, וכל העבירות קטן פטור חוץ מזה, שהרי ער ואונן קטנים מבן שבע שנים היו ומתו בידי שמים, ולא עוד אלא שעדיין לא נצטוו עליהן. וכן דור המבול כתיב כי השחית כל בשר את דרכו על הארץ, וכל הבריות נימוחו, מאדם עד בהמה ועוף השמים וכל הרמש, אפילו שלשה טפחים מן העפר נימוחו</w:t>
      </w:r>
      <w:r w:rsidR="00E64076" w:rsidRPr="00E64076">
        <w:rPr>
          <w:rStyle w:val="HebrewChar"/>
          <w:rFonts w:cs="FrankRuehl" w:hint="cs"/>
          <w:rtl/>
        </w:rPr>
        <w:t>...</w:t>
      </w:r>
      <w:r w:rsidRPr="00E64076">
        <w:rPr>
          <w:rStyle w:val="HebrewChar"/>
          <w:rFonts w:cs="FrankRuehl" w:hint="cs"/>
          <w:rtl/>
        </w:rPr>
        <w:t xml:space="preserve"> (חלק ב שער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פרק ד' דנדרים, שהתירו חכמים ביאה שלא כדרכה, דבר זר הוא בעיניהם מאד. ומעתה נשאל אותם אם התימה בעיניהם מהוצאת שכבת זרע לבטלה, הלא הרמב"ם ז"ל כתב שלא הותר רק אם אינו מוציא שכבת זרע לבטלה</w:t>
      </w:r>
      <w:r w:rsidR="00E64076" w:rsidRPr="00E64076">
        <w:rPr>
          <w:rStyle w:val="HebrewChar"/>
          <w:rFonts w:cs="FrankRuehl" w:hint="cs"/>
          <w:rtl/>
        </w:rPr>
        <w:t>...</w:t>
      </w:r>
      <w:r w:rsidRPr="00E64076">
        <w:rPr>
          <w:rStyle w:val="HebrewChar"/>
          <w:rFonts w:cs="FrankRuehl" w:hint="cs"/>
          <w:rtl/>
        </w:rPr>
        <w:t xml:space="preserve"> וכי מי הפליג בעונש הוצאת שכבת זרע לבטלה יותר מהם</w:t>
      </w:r>
      <w:r w:rsidR="00E64076" w:rsidRPr="00E64076">
        <w:rPr>
          <w:rStyle w:val="HebrewChar"/>
          <w:rFonts w:cs="FrankRuehl" w:hint="cs"/>
          <w:szCs w:val="20"/>
          <w:rtl/>
        </w:rPr>
        <w:t>?</w:t>
      </w:r>
      <w:r w:rsidRPr="00E64076">
        <w:rPr>
          <w:rStyle w:val="HebrewChar"/>
          <w:rFonts w:cs="FrankRuehl" w:hint="cs"/>
          <w:rtl/>
        </w:rPr>
        <w:t xml:space="preserve"> ובפרק כל היד תניא, ר' אליעזר אומר כל האוחז באמה ומשתין כאילו מביא מבול לעולם, ופירש הטעם מפני שמוציא שכבת זרע לבטלה. לדעת ר' אליעזר כאילו מביא מבול, רוצה לומר שמי שמשחית זרע הוא מבטל הויה, שהיה ראוי לבא מן הזרע הולדה, וזו השחתה גמורה, כי המבטל הויה הנמצאת כבר אינו מבטל עצם הויה, רק שלא הניח לה המשך הויה, אבל מי שמשחית הזרע, מצד שמבטל התחלת הויה דבר זה נקרא כאילו הביא מבול, שהמבול היה השחתת המציאות</w:t>
      </w:r>
      <w:r w:rsidR="00E64076"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ועוד יש לך להבין דברי חכמה, כי הזרע בו קשור כח נפשי אשר יוצא אל הפועל, הוא יצירת הוולד, ולכך אמר שם כאילו שופך נפש, ואין הכח הזה כח פרטי, כי ההורג נפש הרי הרג נפש זה שהוא נפש פרטי, ואין זה שייך בכח שהוא קשור בזרע, ולא שייך בזה פרטי, ולכך המשחית זרע כאילו היה מביא מבול לעולם, שהמבול הוא הכלל ואין בו פרטיות. וכן המשחית זרע שקשור בו כח ההוויה ואינו פרטי כאילו הביא מבול, כי הזרע קשור בו כח הזרע, ואין כאן חיבור גמור, רק שקשור בו כח הויה, ואינו נחשב פרטי אלא כללי וביטול כללי. ואם כן איך יהיה עולה על דעת בן אדם שיהיו מקילים בדבר זה. ועוד האריכו שם בגודל העונש שנחשב כאילו עובד ע"ז וכאילו הורג נפש</w:t>
      </w:r>
      <w:r w:rsidR="00E64076" w:rsidRPr="00E64076">
        <w:rPr>
          <w:rStyle w:val="HebrewChar"/>
          <w:rFonts w:cs="FrankRuehl" w:hint="cs"/>
          <w:rtl/>
        </w:rPr>
        <w:t>...</w:t>
      </w:r>
      <w:r w:rsidRPr="00E64076">
        <w:rPr>
          <w:rStyle w:val="HebrewChar"/>
          <w:rFonts w:cs="FrankRuehl" w:hint="cs"/>
          <w:rtl/>
        </w:rPr>
        <w:t xml:space="preserve"> (באר הגולה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איך החמיר הזוהר בעון הזה יותר מכל העונות של כל התורה, ומי שנכשל בעוון הזה כער ואונן יבכה ויתאונן, כי נדחה ממדור העליון, והוא ככלי חרס שאין לו תקנה ואין לו טהרה, אוי לו שנברא, אך כדי להנצל הנפש אשר חטא בזה ומתחרט ורוצה לכנוס בשער הזה אשר הצדיקים באים לו לומר הנה אלקים זה, אזי אוריהו את המעשה אשר יעשה כל ימי חיותו בעולם הזה. ראה וקדש כזה ואז מחזה ש-די </w:t>
      </w:r>
      <w:r w:rsidRPr="00E64076">
        <w:rPr>
          <w:rStyle w:val="HebrewChar"/>
          <w:rFonts w:cs="FrankRuehl" w:hint="cs"/>
          <w:rtl/>
        </w:rPr>
        <w:lastRenderedPageBreak/>
        <w:t>יחזה</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הרי שאין דבר בעולם שעומד בפני התשובה, ואם כן איך אמר הזהר דאין לחטא הזה תשובה</w:t>
      </w:r>
      <w:r w:rsidR="00E64076" w:rsidRPr="00E64076">
        <w:rPr>
          <w:rStyle w:val="HebrewChar"/>
          <w:rFonts w:cs="FrankRuehl" w:hint="cs"/>
          <w:szCs w:val="20"/>
          <w:rtl/>
        </w:rPr>
        <w:t>?</w:t>
      </w:r>
      <w:r w:rsidRPr="00E64076">
        <w:rPr>
          <w:rStyle w:val="HebrewChar"/>
          <w:rFonts w:cs="FrankRuehl" w:hint="cs"/>
          <w:rtl/>
        </w:rPr>
        <w:t xml:space="preserve"> ועוד כי זה החטא הוא חטא דור המבול שהשחיתו דרכם ר"ל בהשחתת זרע לבטלה, ועל כל זאת רצה הקב"ה שיעשו תשובה וימחול להם</w:t>
      </w:r>
      <w:r w:rsidR="00E64076" w:rsidRPr="00E64076">
        <w:rPr>
          <w:rStyle w:val="HebrewChar"/>
          <w:rFonts w:cs="FrankRuehl" w:hint="cs"/>
          <w:rtl/>
        </w:rPr>
        <w:t>...</w:t>
      </w:r>
      <w:r w:rsidRPr="00E64076">
        <w:rPr>
          <w:rStyle w:val="HebrewChar"/>
          <w:rFonts w:cs="FrankRuehl" w:hint="cs"/>
          <w:rtl/>
        </w:rPr>
        <w:t xml:space="preserve"> ובזהר עצמו פרשת ויקהל האריך שם בחומר הפוגם אות ברית, ואמר בסוף וי ליה לההוא כסופא דנקמין מיניה נקמת עלמין</w:t>
      </w:r>
      <w:r w:rsidR="00E64076" w:rsidRPr="00E64076">
        <w:rPr>
          <w:rStyle w:val="HebrewChar"/>
          <w:rFonts w:cs="FrankRuehl" w:hint="cs"/>
          <w:rtl/>
        </w:rPr>
        <w:t>...</w:t>
      </w:r>
      <w:r w:rsidRPr="00E64076">
        <w:rPr>
          <w:rStyle w:val="HebrewChar"/>
          <w:rFonts w:cs="FrankRuehl" w:hint="cs"/>
          <w:rtl/>
        </w:rPr>
        <w:t xml:space="preserve"> ואמר אחר כך והני מילי כד לא עביד תיובתא שלימתא, תיובתא דאיהו אתחזייה לחטאה על כל עובדוי, הרי לך בהדיא שמועיל תשובה, ואם כן מהו זה שאמר לעיל דלא מועיל תשובה</w:t>
      </w:r>
      <w:r w:rsidR="00E64076" w:rsidRPr="00E64076">
        <w:rPr>
          <w:rStyle w:val="HebrewChar"/>
          <w:rFonts w:cs="FrankRuehl" w:hint="cs"/>
          <w:szCs w:val="20"/>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והר"ח בשער הקדושה פי"ז תירץ וזה לשונו, כל תשובה צריך התשובה באבר שבו חטא, אבל החוטא בברית אינו תלוי בתשובת הברית, אבל צריך תשובה תקיפא כאלו פגם בכל אבריו. וכן משמע לשון הזוהר שאמר תיובתא דאיהי אתחזיי לחטאה על כל עובדוי. וטעם הדבר נראה, כי בכל העבירות התשובה המעולה שיתקן החוטא אותו החטא עצמו שעשה דבר אשר זדה עליו יתקן</w:t>
      </w:r>
      <w:r w:rsidR="00E64076" w:rsidRPr="00E64076">
        <w:rPr>
          <w:rStyle w:val="HebrewChar"/>
          <w:rFonts w:cs="FrankRuehl" w:hint="cs"/>
          <w:rtl/>
        </w:rPr>
        <w:t>...</w:t>
      </w:r>
      <w:r w:rsidRPr="00E64076">
        <w:rPr>
          <w:rStyle w:val="HebrewChar"/>
          <w:rFonts w:cs="FrankRuehl" w:hint="cs"/>
          <w:rtl/>
        </w:rPr>
        <w:t xml:space="preserve"> ובזה די לו כי לא נתפשטה העבירה בכל שיעור קומת אדם רק באבר פרטי, ובתקונו הוא מתוקן הכל. אבל הזרע שהוא שורש ומקור כל קומת האדם ומהזרע מתהווה האדם, אף שמתגלה באבר פרטי, דהיינו בשרשו הוא במוח, ואחר כך בירידתו דרך חוט השדרה יוצא לחוץ דרך פי האמה שם נתגלה, מכל מקום הוא כח כל רמ"ח אבריו ושס"ה גידיו, וכל שיעור קומתו, על כן אף אם עושה תשובה באבר הפרטי הזה ועושה סיגופים ושומר את המקום הזה שלא יפגמו והוא קדוש וטהור,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מכל מקום נטמא כל שיעור קומתו, וצריך להמציא תקון לכל שיעור קומתו, הן בסיגופים כאלו היה חוטא בכל אבר ואבר, והן בקדושה יתירה לקדש כל אבר ואבר, ואז ושב ורפא לו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ראשית התשובה היא שיתקן חטא הזה ויעשה סיגופים ואחר כך גדרים וסייגים שלא יהי נכשל לעולם, מכל מקום צריך להוסיף על זה ולעשות תשובה על כל אבריו כאלו חטא בכולם</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אמנם נראה לי לתרץ בענין אחר בכוונת הזהר דלעיל שאמר אין תשובה לעון זה. ותחילה </w:t>
      </w:r>
      <w:r w:rsidRPr="00E64076">
        <w:rPr>
          <w:rStyle w:val="HebrewChar"/>
          <w:rFonts w:cs="FrankRuehl" w:hint="cs"/>
          <w:rtl/>
        </w:rPr>
        <w:lastRenderedPageBreak/>
        <w:t>אקדים כי כגון דא אני צריך להודיע שישים האדם על לבו באם חטא ועשה איזה עון כמה פעמים ואחר כך מתחדש ורוצה בתשובה, צריך לידע כמה פעמים עשה העבירה כדי שיעשה התשובה על זו העבירה סך פעמים כסך שעשה העבירה</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נודע שלכל תשובה יש ד' תשובות שסידר הרוקח והאלקי האריז"ל לחטא זה, כי תשובה מועיל לתקן הפגם שפגם למשל בעולם העשיה או היצירה, ואם רצה לתקן ביותר אזי צריך תשובה ביותר וכולי האי ואולי</w:t>
      </w:r>
      <w:r w:rsidR="00E64076" w:rsidRPr="00E64076">
        <w:rPr>
          <w:rStyle w:val="HebrewChar"/>
          <w:rFonts w:cs="FrankRuehl" w:hint="cs"/>
          <w:rtl/>
        </w:rPr>
        <w:t>...</w:t>
      </w:r>
      <w:r w:rsidRPr="00E64076">
        <w:rPr>
          <w:rStyle w:val="HebrewChar"/>
          <w:rFonts w:cs="FrankRuehl" w:hint="cs"/>
          <w:rtl/>
        </w:rPr>
        <w:t xml:space="preserve"> והיה הדבר נקל אם לא היה עושה החטא הזה רק פעם אחת, אבל בעו"ה מי שהורגל בחטאת נעורים במעשה כעורים ובא לכלל הוצאת זרע לבטלה הן מחמת הרהורים בתאוה או ניאוף בידים ועשה כן הרבה פעמים, והוא צריך לעשות תשובה החמורה הנ"ל סך פעמים כפי פעמים שעשה העבירה, ואז יכלו שנותיו והתשובה לא תכלה על הרוב, וזהו שרמז בזוהר שאין לעון זה תשובה מחמת שהעושה כן הוא מלובש בתאוה הרעה הזו ועושה כמה פעמים בלי ערך כי אין מונע לו כמו שיש לו מונעים בעבירה אחרת הנגרמת על ידי אחר, כגון הבא על הערוה, וגם לפעמים מניח בשביל מורא בני אדם</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והבא לטהר אף כי עשה זו העבירה כמה וכמה פעמים למאות בלי מספר אמצא לו תקנה, כי כבר נודע הקב"ה מצרף מחשבה טובה למעשה, אם היה לו מחשבה טובה לעשות כך וכך</w:t>
      </w:r>
      <w:r w:rsidR="00E64076" w:rsidRPr="00E64076">
        <w:rPr>
          <w:rStyle w:val="HebrewChar"/>
          <w:rFonts w:cs="FrankRuehl" w:hint="cs"/>
          <w:rtl/>
        </w:rPr>
        <w:t>...</w:t>
      </w:r>
      <w:r w:rsidRPr="00E64076">
        <w:rPr>
          <w:rStyle w:val="HebrewChar"/>
          <w:rFonts w:cs="FrankRuehl" w:hint="cs"/>
          <w:rtl/>
        </w:rPr>
        <w:t xml:space="preserve"> ויעיין סדר תשובה של עבירה זו כפי הכתוב ברוקח, וכפי הכתוב בתשובת של האריז"ל הנדפס בסוף קיצור ר"ח.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והנה קצב שם תעניתים פ"ד, ויהיה בקי בספר קטן ההוא ובסוד כוונת השמות. וקודם התחלת קבלת התעניתים ילך למקוה לשם קבלת תשובה</w:t>
      </w:r>
      <w:r w:rsidR="00E64076" w:rsidRPr="00E64076">
        <w:rPr>
          <w:rStyle w:val="HebrewChar"/>
          <w:rFonts w:cs="FrankRuehl" w:hint="cs"/>
          <w:bCs/>
          <w:rtl/>
        </w:rPr>
        <w:t>...</w:t>
      </w:r>
      <w:r w:rsidRPr="00E64076">
        <w:rPr>
          <w:rStyle w:val="HebrewChar"/>
          <w:rFonts w:cs="FrankRuehl" w:hint="cs"/>
          <w:bCs/>
          <w:rtl/>
        </w:rPr>
        <w:t xml:space="preserve"> והנה ישב במסתרים על הארץ בחליצת מנעלים ועפר על ראשו ושק על בשרו ויבכה במרירות לב לפני השי"ת על אשר נואל ואשר חטא, ובלבו הנשבר יהיה החרטה ויבוש מאד מפני השי"ת, ויאמר בבכי</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ועצה טובה היא שיתענה אלו פ"ד יום בששה פעמים דהיינו ג' הפסקות ב' ימים וב' לילות, כי כל הפסקה היא עולה לכ"ז יום, הרי שלש הפסקות פ"א יום</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עוד צריך זה השב לידע ולהיות בקי בר"ח כל </w:t>
      </w:r>
      <w:r w:rsidRPr="00E64076">
        <w:rPr>
          <w:rStyle w:val="HebrewChar"/>
          <w:rFonts w:cs="FrankRuehl" w:hint="cs"/>
          <w:rtl/>
        </w:rPr>
        <w:lastRenderedPageBreak/>
        <w:t>פרק שבעה עשר משער הקדושה ושם תמצא התיקונים לתקן העון הזה אשר עבורו נקרא רע, ולהיותו סור מרע ועשה טוב, ולאחוז במדות הטובות ההם המוזכרים שם ולא יזיז ידו מהם</w:t>
      </w:r>
      <w:r w:rsidR="00E64076" w:rsidRPr="00E64076">
        <w:rPr>
          <w:rStyle w:val="HebrewChar"/>
          <w:rFonts w:cs="FrankRuehl" w:hint="cs"/>
          <w:rtl/>
        </w:rPr>
        <w:t>...</w:t>
      </w:r>
      <w:r w:rsidRPr="00E64076">
        <w:rPr>
          <w:rStyle w:val="HebrewChar"/>
          <w:rFonts w:cs="FrankRuehl" w:hint="cs"/>
          <w:rtl/>
        </w:rPr>
        <w:t xml:space="preserve"> (שער האותיות, ועיין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מצאתי בספר טעמי המצות של הרב רבי מנחם הבבלי סימן פ"ד האריך בעונש המוציא שכבת זרע לבטלה, וכתב שהמוציא זרע לבטלה בשערו אשר סביבו מתעטפים שם כחות הטומאה ומהם נבראים רוחות רעות, ואחרי מיתתו אינם מתפרדים ממנו ומלוים אותו כי הם בניו רחמנא ליצלן, ותיקונו להקיפו עשרה טבולי יום והם יריצוהו אל הבור</w:t>
      </w:r>
      <w:r w:rsidR="00E64076" w:rsidRPr="00E64076">
        <w:rPr>
          <w:rStyle w:val="HebrewChar"/>
          <w:rFonts w:cs="FrankRuehl" w:hint="cs"/>
          <w:rtl/>
        </w:rPr>
        <w:t>...</w:t>
      </w:r>
      <w:r w:rsidRPr="00E64076">
        <w:rPr>
          <w:rStyle w:val="HebrewChar"/>
          <w:rFonts w:cs="FrankRuehl" w:hint="cs"/>
          <w:rtl/>
        </w:rPr>
        <w:t xml:space="preserve"> הא לכם העתקה מצדוק הדין ומסדר זה הקפות הנהוגות בארץ ישראל</w:t>
      </w:r>
      <w:r w:rsidR="00E64076" w:rsidRPr="00E64076">
        <w:rPr>
          <w:rStyle w:val="HebrewChar"/>
          <w:rFonts w:cs="FrankRuehl" w:hint="cs"/>
          <w:rtl/>
        </w:rPr>
        <w:t>...</w:t>
      </w:r>
      <w:r w:rsidRPr="00E64076">
        <w:rPr>
          <w:rStyle w:val="HebrewChar"/>
          <w:rFonts w:cs="FrankRuehl" w:hint="cs"/>
          <w:rtl/>
        </w:rPr>
        <w:t xml:space="preserve"> (מסכת פסחים תפלה, וראה שם עוד)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ענין שנהגו להתענות ולעשות תשובה מצאתי בקונטריסים דהאריז"ל סודם ועקרם של תעניות ארבעים יום אלו נתקנו על עון של זרע לבטלה הנקרא שוחטי ילדים וכו'</w:t>
      </w:r>
      <w:r w:rsidR="00E64076" w:rsidRPr="00E64076">
        <w:rPr>
          <w:rStyle w:val="HebrewChar"/>
          <w:rFonts w:cs="FrankRuehl" w:hint="cs"/>
          <w:rtl/>
        </w:rPr>
        <w:t>...</w:t>
      </w:r>
      <w:r w:rsidRPr="00E64076">
        <w:rPr>
          <w:rStyle w:val="HebrewChar"/>
          <w:rFonts w:cs="FrankRuehl" w:hint="cs"/>
          <w:rtl/>
        </w:rPr>
        <w:t xml:space="preserve"> וזהו סוד שובו בנים שובבים, פירוש אותן הבנים שמסר אל הקליפות בהשחתת זרעו, ואז מתלבשים תוך הקליפות ונעשו שובבים, ועתה שובו בנים השובבים הנזכרים מתוך הקליפות ושובו אל הקדושה</w:t>
      </w:r>
      <w:r w:rsidR="00E64076" w:rsidRPr="00E64076">
        <w:rPr>
          <w:rStyle w:val="HebrewChar"/>
          <w:rFonts w:cs="FrankRuehl" w:hint="cs"/>
          <w:rtl/>
        </w:rPr>
        <w:t>...</w:t>
      </w:r>
      <w:r w:rsidRPr="00E64076">
        <w:rPr>
          <w:rStyle w:val="HebrewChar"/>
          <w:rFonts w:cs="FrankRuehl" w:hint="cs"/>
          <w:rtl/>
        </w:rPr>
        <w:t xml:space="preserve"> עוד מצאתי במגילת סתרים על ענין הבנים הנ"ל, כתיב ובא לציון גואל, ואמרו רז"ל אין בן דוד בא עד שיכלו כל הנשמות שבגוף, גואל ולשבי פשע ראשי תיבות גו"ף, כי המוציא שכבת זרע לבטלה מוסר את בניו ביד החיצונים, וכשישוב בתשובה יחזרו אותן הבנים למקום תוך האוצר הנקרא גוף</w:t>
      </w:r>
      <w:r w:rsidR="00E64076" w:rsidRPr="00E64076">
        <w:rPr>
          <w:rStyle w:val="HebrewChar"/>
          <w:rFonts w:cs="FrankRuehl" w:hint="cs"/>
          <w:rtl/>
        </w:rPr>
        <w:t>...</w:t>
      </w:r>
      <w:r w:rsidRPr="00E64076">
        <w:rPr>
          <w:rStyle w:val="HebrewChar"/>
          <w:rFonts w:cs="FrankRuehl" w:hint="cs"/>
          <w:rtl/>
        </w:rPr>
        <w:t xml:space="preserve"> כי כל זה הם מעכבים את המשיח, והשב מחזירם למקומם וגורם ובא לציון גואל</w:t>
      </w:r>
      <w:r w:rsidR="00E64076" w:rsidRPr="00E64076">
        <w:rPr>
          <w:rStyle w:val="HebrewChar"/>
          <w:rFonts w:cs="FrankRuehl" w:hint="cs"/>
          <w:rtl/>
        </w:rPr>
        <w:t>...</w:t>
      </w:r>
      <w:r w:rsidRPr="00E64076">
        <w:rPr>
          <w:rStyle w:val="HebrewChar"/>
          <w:rFonts w:cs="FrankRuehl" w:hint="cs"/>
          <w:rtl/>
        </w:rPr>
        <w:t xml:space="preserve"> (שם הלכות תשובה)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ראשית בכורי - אולי שירמוז שלא ישחית זרעו ושתהיה טיפה ראשונה שתצא ממנו מובאת בית ה', על דרך אומרו ביתו זו אשתו, ודייק לומר בית ה', לשלול בית אשה זונה, והוא מצוה שקיים יעקב אבינו ע"ה, דכתיב "כחי וראשית אוני". וגמר אומר "לא תבשל גדי בחלב אמו", לרמוז סוד גדול, כי המשחיתים זרעם סובבים מיתת הקטנים מבין שדי אמם, וכמ"ש הדבר באות בפסוק "האתן בכורי פשעי פרי בטני </w:t>
      </w:r>
      <w:r w:rsidRPr="00E64076">
        <w:rPr>
          <w:rStyle w:val="HebrewChar"/>
          <w:rFonts w:cs="FrankRuehl" w:hint="cs"/>
          <w:rtl/>
        </w:rPr>
        <w:lastRenderedPageBreak/>
        <w:t>חטאת נפשי", כי כשאדם משחית זרעו נברא ממנו משחית רע והוא שולט אחר כך בבן היולד, והם נפשות העשוקות כאמור בספר הזהר הקדש, ומי גרם, זה שלא הביא בכוריו ב ת ה'. (שמות כג יט)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תניא: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אך החיות שבטפות זרע שיצאו ממנו לבטלה, אף שירדה ונכללה בג' קליפות הטמאות, הרי זו עולה משם בתשובה נכונה ובכוונה עצומה בקריאת שמע שעל המטה, כנודע מהר"י ז"ל, ומרומז בגמרא, כל הקורא קריאת שמע על מטתו כאילו אוחז חרב פיפיות וכו' להרוג גופות החיצונים שנעשו לבוש לחיות שבטפות, ועולה החיות מהן כידוע ליודעי ח"ן. ולכן לא הוזכר עוון זרע לבטלה בתורה בכלל ביאות אסורות, אף שחמור מהן וגדול עוונו בבחינת הגדלות וריבוי הטומאה והקליפות שמוליד ומרבה במאד מאד יותר מבביאות אסורות, רק שבביאות אסורות מוסיף כח וחיות בקליפה טמאה ביותר, עד שאינו יכול להעלות משם החיות בתשובה אלא אם כן יעשה תשובה מאהבה כל כך, עד שזדונות נעשו לו כזכיות</w:t>
      </w:r>
      <w:r w:rsidRPr="00E64076">
        <w:rPr>
          <w:rStyle w:val="HebrewChar"/>
          <w:rFonts w:cs="FrankRuehl" w:hint="cs"/>
          <w:rtl/>
        </w:rPr>
        <w:t>...</w:t>
      </w:r>
      <w:r w:rsidR="00627C66" w:rsidRPr="00E64076">
        <w:rPr>
          <w:rStyle w:val="HebrewChar"/>
          <w:rFonts w:cs="FrankRuehl" w:hint="cs"/>
          <w:rtl/>
        </w:rPr>
        <w:t xml:space="preserve"> (לקוטי אמרים פרק 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והנה חטא מוציא שכבת זרע לבטלה רחמנא ליצלן, שהוא כאילו שופך דמים נמי הוא כענין הרוצח, אלא שברוצח שהוא בגוף איבד גם את החיים הגופניים, וזה שאומר (נדה י"ג) שהוא כאילו שופך דמים ולא שופך דמים ממש, שהוא מקלקל רק כח שהיה ראוי להיות נפש ועדיין איננו בפועל, על כן הוא איבד גם כן חיות הנפש שבקדושה, והוא כח ההתלהבות ורגש הנפש בעבודת השי"ת. ובזה יובן מה שחסידים ואנשי מעשה מלפנים היו יותר בשמחה בחיות והתלהבות הנפש, מפני שהיו קדושים ביותר, וזהירים בענינים אלה מאד בכל מיני סייג. והנה באשר היתה גלות מצרים למרק החטא הזה, כנ"ל, שהיה הפגם בחיות הנפש שניטל מהם כח החיות, על כן בכח זה שהיה הפגם שלטו המצרים והטילו עליהם עבודה יתרה</w:t>
      </w:r>
      <w:r w:rsidRPr="00E64076">
        <w:rPr>
          <w:rStyle w:val="HebrewChar"/>
          <w:rFonts w:cs="FrankRuehl" w:hint="cs"/>
          <w:rtl/>
        </w:rPr>
        <w:t>...</w:t>
      </w:r>
      <w:r w:rsidR="00627C66" w:rsidRPr="00E64076">
        <w:rPr>
          <w:rStyle w:val="HebrewChar"/>
          <w:rFonts w:cs="FrankRuehl" w:hint="cs"/>
          <w:rtl/>
        </w:rPr>
        <w:t xml:space="preserve"> (שמות תער"ב)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 צדוק:</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על ידי חטאת נעורים בהוצאת זרע לבטלה וראיית קרי כל זמן שלא תיקן כראוי קשה לינצל ממחשבות זרות המאפיל אור השמש, כי מאותן טיפין שהם חלקי נפש ממש כנ"ל אות רמ"א ורמ"ב, וכן קראום רז"ל בנדה שוחטי הילדים הרי זה כנפשות הרשעים שמולידים מחשבות רעות כנ"ל אות רל"ט. ואלו מאחר שהם חלקי נפשו ממש והיו ראויים להיות בניו הרי סובבים אותו ואויר שלו מלא מהם, והאויר מכניס מחשבה ללב, רק שאינו מחשבת עבירה רק מחשבה זרה ובטילה לגמרי, או לתאות היתר ורשות כידוע מהאריז"ל בפרי עץ חים שער קריאת שמע שעל המטה, כי הן אותן נפשות העשוקות בטיקלא הנזכר בזהר משפטים צ"ה ב'</w:t>
      </w:r>
      <w:r w:rsidR="00E64076" w:rsidRPr="00E64076">
        <w:rPr>
          <w:rStyle w:val="HebrewChar"/>
          <w:rFonts w:cs="FrankRuehl" w:hint="cs"/>
          <w:rtl/>
        </w:rPr>
        <w:t>...</w:t>
      </w:r>
      <w:r w:rsidRPr="00E64076">
        <w:rPr>
          <w:rStyle w:val="HebrewChar"/>
          <w:rFonts w:cs="FrankRuehl" w:hint="cs"/>
          <w:rtl/>
        </w:rPr>
        <w:t xml:space="preserve"> ובאמת בכל התורה כולה לא נזכר לאו על הוצאת זרע לבטלה רק העונש דדור המבול וער ואונן, וזהו מצד בטול פריה ורביה, וזה לא שייך כל כך עכשיו דאי אפשר לישא נשים הרבה, וכשאין מונע מאשתו תפקידתה, רק שורש הטומאה הוא מקליפת נוגה, ולכך הוא רע ביותר דאף תשובה אין מועיל כמ"ש בזוהר כמה פעמים</w:t>
      </w:r>
      <w:r w:rsidR="00E64076" w:rsidRPr="00E64076">
        <w:rPr>
          <w:rStyle w:val="HebrewChar"/>
          <w:rFonts w:cs="FrankRuehl" w:hint="cs"/>
          <w:rtl/>
        </w:rPr>
        <w:t>...</w:t>
      </w:r>
      <w:r w:rsidRPr="00E64076">
        <w:rPr>
          <w:rStyle w:val="HebrewChar"/>
          <w:rFonts w:cs="FrankRuehl" w:hint="cs"/>
          <w:rtl/>
        </w:rPr>
        <w:t xml:space="preserve"> רק שבאמת זה יסד השי"ת בבריאה בראה קרי בלילה שהוא כמו הכרח וצורך הבריאה, והיינו כמ"ש בזוהר שם "לרע לו", ומהם חסידי אומות העולם וכו' ע"ש. ולכך בעקבי משיח עון זה גובר, כמ"ש בס' ר"ח כי זה הכנה ל"אז אהפוך אל עמים" וגו', ושורש נפשות אומות העולם מקליפת נוגה, ומאין יתהפכו לטוב, רק כאשר יקלטו מנפשות אלו דזרע לבטלה העשוקות בקליפת נוגה</w:t>
      </w:r>
      <w:r w:rsidR="00E64076" w:rsidRPr="00E64076">
        <w:rPr>
          <w:rStyle w:val="HebrewChar"/>
          <w:rFonts w:cs="FrankRuehl" w:hint="cs"/>
          <w:rtl/>
        </w:rPr>
        <w:t>...</w:t>
      </w:r>
      <w:r w:rsidRPr="00E64076">
        <w:rPr>
          <w:rStyle w:val="HebrewChar"/>
          <w:rFonts w:cs="FrankRuehl" w:hint="cs"/>
          <w:rtl/>
        </w:rPr>
        <w:t xml:space="preserve"> (חלק ב צדקת הצדיק עמוד קכג, ועיין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ולכך פתחו בגמרא פרק זה בחומר עון דהוצאת זרע לבטלה, ובזוהר גם כן ידוע תוקף חומרו ועד שאין התשובה מועלת חס ושלום, והיינו כנ"ל דהתשובה רק בלב והוצאת זרע לבטלה נמשך מן המוח כידוע, ועל ידי הרהור המוח הוא בא, וכמ"ש בראשית חכמה דז' ב' בגמטריא ט' כי קלקולו במדה התשיעית כנודע, ומתתא לעילא חכמה היא התשיעית כידוע</w:t>
      </w:r>
      <w:r w:rsidR="00E64076" w:rsidRPr="00E64076">
        <w:rPr>
          <w:rStyle w:val="HebrewChar"/>
          <w:rFonts w:cs="FrankRuehl" w:hint="cs"/>
          <w:rtl/>
        </w:rPr>
        <w:t>...</w:t>
      </w:r>
      <w:r w:rsidRPr="00E64076">
        <w:rPr>
          <w:rStyle w:val="HebrewChar"/>
          <w:rFonts w:cs="FrankRuehl" w:hint="cs"/>
          <w:rtl/>
        </w:rPr>
        <w:t xml:space="preserve"> ובספר ראשית חכמה העיד על דורו (ובודאי לא אכשור דרי) דרוב בני דורו וכמעט כולם נכשלו בזה העון, וידוע דכל עון שרוב בני הדור נכשלים גם פרנסי </w:t>
      </w:r>
      <w:r w:rsidRPr="00E64076">
        <w:rPr>
          <w:rStyle w:val="HebrewChar"/>
          <w:rFonts w:cs="FrankRuehl" w:hint="cs"/>
          <w:rtl/>
        </w:rPr>
        <w:lastRenderedPageBreak/>
        <w:t>הדור וגדוליו נכשלים מעונו, כמ"ש במקום אחר, וכן אמרינן בדור המדבר שהיו בני עון זה, כמ"ש שם בני מבול נינהו יצר לב האדם רע מנעוריו פירוש משרשו, וכמ"ש במקום אחר בענין ישי מת בעטיו של נחש (שבת נ"ה), כי עליו אמר דוד המע"ה "בעון חוללתי" בעון מלא כדרז"ל, והנחש שהוא שורש היצר רע בעולם הוא בדבר זה לבד ולכך נקרא בעטיו של נחש, וזהו התחלת גלוי הנפילה כמו שהיה בבריאה ראשית המקלקלים בכלל העולם כולו דור המבול היו משחיתים זרעם</w:t>
      </w:r>
      <w:r w:rsidR="00E64076" w:rsidRPr="00E64076">
        <w:rPr>
          <w:rStyle w:val="HebrewChar"/>
          <w:rFonts w:cs="FrankRuehl" w:hint="cs"/>
          <w:rtl/>
        </w:rPr>
        <w:t>...</w:t>
      </w:r>
      <w:r w:rsidRPr="00E64076">
        <w:rPr>
          <w:rStyle w:val="HebrewChar"/>
          <w:rFonts w:cs="FrankRuehl" w:hint="cs"/>
          <w:rtl/>
        </w:rPr>
        <w:t xml:space="preserve"> וזה יהיה תקון דער ואונן כשנתקנו על ידי פרץ וזרח גם כן הוא שנתגלה אחר כך שלא חטאו כלל, כי תשובה שהוא החטא וחרטה עליו אין מועיל בזה כנ"ל, רק מועיל התעוררות השורש הטוב של בני ישראל ששורשו קבוע באמת במקום טהרה והחכמה אי אפשר להתקלקל כלל וטהורה היא הגם שנופו נוטה למקום טומאה</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ולכן ברא השי"ת גם כן טבע הקרי בחלום שזהו כמו אונס דרחמנא פטריה בכל מקום להודיע כי בדבר זה אין יד אדם שלטת להינצל ממנו, כי דבר זה נמשך מצד החכמה שבמוח. וזהו מ"ש (קידושין ל') בראתי יצר הרע בראתי תורה תבלין, על ידי חכמת התורה שנתן השי"ת לעמו חכמת אמת מזדכך המוח, וכמ"ש (ברכות י"ד) כל המשביע עצמו מדברי תורה לן וכו', וידוע פירוש תבלין היינו להמתיק האוכל שממתיק היצר הרע, והיינו דבכח התורה להמתיק גם כן מה שכבר חטא בעון זה</w:t>
      </w:r>
      <w:r w:rsidR="00E64076" w:rsidRPr="00E64076">
        <w:rPr>
          <w:rStyle w:val="HebrewChar"/>
          <w:rFonts w:cs="FrankRuehl" w:hint="cs"/>
          <w:rtl/>
        </w:rPr>
        <w:t>...</w:t>
      </w:r>
      <w:r w:rsidRPr="00E64076">
        <w:rPr>
          <w:rStyle w:val="HebrewChar"/>
          <w:rFonts w:cs="FrankRuehl" w:hint="cs"/>
          <w:rtl/>
        </w:rPr>
        <w:t xml:space="preserve"> (חלק ד ליקוטי מאמרים עמוד רלג, ועיין שם עוד)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ונראה לי דעל כן חודש זה מסוגל לתקן עון קרי והוצאת זרע לבטלה בפרשיות השובבים שהם בחודש זה כי יוכלו להכניס גם כל ניצוצות המתפזרים על ידי תאות זרות אל הקודש, וקבלתי דבשבט אשר מצויה ענין מקרה לילה וראיית קרי יותר מבכל השבטים, ודעל כן עמוס שהיה משבט אשר אמר פרשת "הלא כבני כושיים" דכולה נאמרה על ענין זה, שעל ידי שחרות וכיעור כבני כושיים, וסוף "ונגש וגו' ומושך ענבים במושך הזרע" וגו', והיינו כידוע בסוד עת אשר שלט האדם באדם דהשליטה הוא ממש אבר באבר, וכפי תוקף המקום בקדושה כן לעומתו תוקף הקליפה הסובבתו, ובכל דבר </w:t>
      </w:r>
      <w:r w:rsidRPr="00E64076">
        <w:rPr>
          <w:rStyle w:val="HebrewChar"/>
          <w:rFonts w:cs="FrankRuehl" w:hint="cs"/>
          <w:rtl/>
        </w:rPr>
        <w:lastRenderedPageBreak/>
        <w:t>שהוא מקודש בו ביותר בו בדבר הוא התגברות היצר עליו</w:t>
      </w:r>
      <w:r w:rsidR="00E64076" w:rsidRPr="00E64076">
        <w:rPr>
          <w:rStyle w:val="HebrewChar"/>
          <w:rFonts w:cs="FrankRuehl" w:hint="cs"/>
          <w:rtl/>
        </w:rPr>
        <w:t>...</w:t>
      </w:r>
      <w:r w:rsidRPr="00E64076">
        <w:rPr>
          <w:rStyle w:val="HebrewChar"/>
          <w:rFonts w:cs="FrankRuehl" w:hint="cs"/>
          <w:rtl/>
        </w:rPr>
        <w:t xml:space="preserve"> (שם מחשבות חרוץ עמוד נה)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הוראה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גם: בית דין, דיין, הלכה,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למוד, </w:t>
      </w:r>
      <w:r>
        <w:rPr>
          <w:rStyle w:val="HebrewChar"/>
          <w:rtl/>
        </w:rPr>
        <w:t> </w:t>
      </w:r>
      <w:r w:rsidR="00E64076" w:rsidRPr="00E64076">
        <w:rPr>
          <w:rStyle w:val="HebrewChar"/>
          <w:rFonts w:cs="FrankRuehl" w:hint="cs"/>
          <w:rtl/>
        </w:rPr>
        <w:t xml:space="preserve"> </w:t>
      </w:r>
      <w:r w:rsidRPr="00E64076">
        <w:rPr>
          <w:rStyle w:val="HebrewChar"/>
          <w:rFonts w:cs="FrankRuehl" w:hint="cs"/>
          <w:rtl/>
        </w:rPr>
        <w:t>מחלוקת)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ולהורות את בני ישראל את כל החקים אשר דבר ה' אליהם ביד משה. (ויקרא י יא)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ועשית על פי הדבר אשר יגידו לך מן המקום ההוא אשר יבחר ה', ושמרת לעשות ככל אשר יורוך. (דברים יז 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השמר בנגע הצרעת לשמר מאד ולעשות, ככל אשר יורו אתכם הכהנים הלוים כאשר צויתים תשמרו לעשות. (שם כד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יורו משפטיך ליעקב ותורתך לישראל, ישימו קטורה באפך וכליל על מזבחך. (שם לג 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ואת עמי יורו בין קדש לחול, ובין טמא לטהור יודיעום. (יחזקאל מד כג)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רבי אליעזר אומר לא נתחייבו אלא על שהורו הלכה בפני משה רבן, וכל המורה הלכה בפני רבו חייב מיתה, ומעשה שאירע בתלמיד אחד שהורה בפניו, אמר לה לאימה שלום אשתו אינו מוציא שבתו, ומת</w:t>
      </w:r>
      <w:r w:rsidRPr="00E64076">
        <w:rPr>
          <w:rStyle w:val="HebrewChar"/>
          <w:rFonts w:cs="FrankRuehl" w:hint="cs"/>
          <w:rtl/>
        </w:rPr>
        <w:t>...</w:t>
      </w:r>
      <w:r w:rsidR="00627C66" w:rsidRPr="00E64076">
        <w:rPr>
          <w:rStyle w:val="HebrewChar"/>
          <w:rFonts w:cs="FrankRuehl" w:hint="cs"/>
          <w:rtl/>
        </w:rPr>
        <w:t xml:space="preserve"> (שמיני הקדמה)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יכול לא יהו ישראל חייבים על ההוראה (שתויי יין) במיתה, אבל יהו אהרן ובניו חייבים על ההוראה במיתה, ודין הוא, ומה אם ישראל שמוזהרים לבא אל אהל מועד שתויי יין ולא שתויי יין אין חייבים מיתה על ההוראה, אהרן ובניו שאין מוזהרים לבא אל אהל מועד אלא שתויי יין אינו דין שלא יתחייבו מיתה על ההוראה, יצאו ישראל מן הכתוב, אהרן ובניו מקל וחומר. (שמיני-יין ושכר פרשה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רבי אומר אינו צריך, הרי הוא אומר ויאמרו האנשים ההמה אליו, שאין תלמוד לומר ההמה, אלא </w:t>
      </w:r>
      <w:r w:rsidR="00627C66">
        <w:rPr>
          <w:rStyle w:val="HebrewChar"/>
          <w:rtl/>
        </w:rPr>
        <w:t> </w:t>
      </w:r>
      <w:r w:rsidR="00627C66" w:rsidRPr="00E64076">
        <w:rPr>
          <w:rStyle w:val="HebrewChar"/>
          <w:rFonts w:cs="FrankRuehl" w:hint="cs"/>
          <w:bCs/>
          <w:rtl/>
        </w:rPr>
        <w:t xml:space="preserve">מגיד שאין נשאלים אלא לבעל המעשה.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(בהעלותך סח)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ועשית על פי הדבר אשר יגידו לך, על הוראת בית הגדול שבירושלים חייבים מיתה, ואין חייבים מיתה על הוראת בית דין שביבנה. על פי התורה אשר יורוך, על דברי תורה חייבים מיתה </w:t>
      </w:r>
      <w:r w:rsidRPr="00E64076">
        <w:rPr>
          <w:rStyle w:val="HebrewChar"/>
          <w:rFonts w:cs="FrankRuehl" w:hint="cs"/>
          <w:rtl/>
        </w:rPr>
        <w:lastRenderedPageBreak/>
        <w:t>ואין חייבים מיתה על דברי סופרים. (שופטים קנד)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יורו משפטיך ליעקב, מלמד שכל הוריות אינן יוצאות אלא מפיהם, שנאמר ועל פיהם יהיה כל ריב וכל נגע</w:t>
      </w:r>
      <w:r w:rsidR="00E64076" w:rsidRPr="00E64076">
        <w:rPr>
          <w:rStyle w:val="HebrewChar"/>
          <w:rFonts w:cs="FrankRuehl" w:hint="cs"/>
          <w:rtl/>
        </w:rPr>
        <w:t>...</w:t>
      </w:r>
      <w:r w:rsidRPr="00E64076">
        <w:rPr>
          <w:rStyle w:val="HebrewChar"/>
          <w:rFonts w:cs="FrankRuehl" w:hint="cs"/>
          <w:rtl/>
        </w:rPr>
        <w:t xml:space="preserve"> (ברכה שנא)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אל הנער הזה התפללתי, א"ר אלעזר שמואל מורה הלכה לפני רבו היה, אמר להן עלי קראו כהן ליתי ולשחוט, חזנהו שמואל דהוו מהדרי בתר כהן למישחט, אמר להו למה לכו לאהדורי בתר כהן למישחט, שחיטה בזר כשרה, אייתוהו לקמיה דעלי, אמר ליה מנא לך הא, אמר ליה מי כתיב ושחט הכהן, והקריבו הכהנים כתיב, מקבלה ואילך מצות כהונה, מכאן לשחיטה שכשרה בזר, אמר ליה מימר שפיר קא אמרת, מיהו מורה הלכה בפני רבך את, וכל המורה הלכה בפני רבו חייב מיתה</w:t>
      </w:r>
      <w:r w:rsidR="00E64076" w:rsidRPr="00E64076">
        <w:rPr>
          <w:rStyle w:val="HebrewChar"/>
          <w:rFonts w:cs="FrankRuehl" w:hint="cs"/>
          <w:rtl/>
        </w:rPr>
        <w:t>...</w:t>
      </w:r>
      <w:r w:rsidRPr="00E64076">
        <w:rPr>
          <w:rStyle w:val="HebrewChar"/>
          <w:rFonts w:cs="FrankRuehl" w:hint="cs"/>
          <w:rtl/>
        </w:rPr>
        <w:t xml:space="preserve"> (ברכות לא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איבעיא להו, שמש שאינו קבוע בדמשחא מהו (כיון שאינו קבוע אינו מטה אפילו בחול), אמר רב הלכה ואין מורין כן, ור' ירמיה בר אבא אמר הלכה ומורין כן. (שבת יב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אמר לפניו ר' ישמעאל ברבי יוסי אבא התיר להטמין את הצונן. אמר כבר הורה זקן. אמר רב פפא בא וראה כמה מחבבין זה את זה. (שם נא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מהו לאורויי במקום רבו, א"ל אפילו ביעתא בכותחא בעו מיניה מרב חסדא כל שני דרב הונא ולא אורי.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 ר' יעקב בר אבא לאביי כגון מגילת תענית דכתיבא ומנחא מהו לאורויי באתרי דרביה, א"ל הכי א"ר יוסף אפילו ביעתא בכותחא בעו מיניה מרב חסדא כל שני דרב הונא ולא אורי. רב חסדא אורי בכפרי (ולא היה מקומו של רב הונא) בשני דרב הונא, רב המנונא אורי בחרתא דארגז בשני דרב חסדא. רבינא סר סכינא בבבל, א"ל רב אשי מאי טעמא עבד מר הכי</w:t>
      </w:r>
      <w:r w:rsidR="00E64076" w:rsidRPr="00E64076">
        <w:rPr>
          <w:rStyle w:val="HebrewChar"/>
          <w:rFonts w:cs="FrankRuehl" w:hint="cs"/>
          <w:rtl/>
        </w:rPr>
        <w:t>...</w:t>
      </w:r>
      <w:r w:rsidRPr="00E64076">
        <w:rPr>
          <w:rStyle w:val="HebrewChar"/>
          <w:rFonts w:cs="FrankRuehl" w:hint="cs"/>
          <w:rtl/>
        </w:rPr>
        <w:t xml:space="preserve"> אמר ליה לאו אורי אתמר, אמר ליה אתמר אורי ואתמר לא אורי, בשני דרב הונא רביה הוא דלא אורי, ואורי בשני דרב חסדא דתלמיד חבר דיליה הוה, ואנא נמי תלמיד חבר אנא. אמר רבא צורבא מרבנן חזי לנפשיה. רבינא איקלע למחוזא אייתי אושפיזכניה סכינא וקא מחוי ליה, אמר ליה זיל אמטיה לרבא, אמר ליה לא סבר מר </w:t>
      </w:r>
      <w:r w:rsidRPr="00E64076">
        <w:rPr>
          <w:rStyle w:val="HebrewChar"/>
          <w:rFonts w:cs="FrankRuehl" w:hint="cs"/>
          <w:rtl/>
        </w:rPr>
        <w:lastRenderedPageBreak/>
        <w:t>הא דאמר רבא צורבא מרבנן חזי לנפשיה, אמר ליה אנא מיזבן זבינא (מינך, לכך לאו לנפשאי אלא כשאר טבחא היית לי)</w:t>
      </w:r>
      <w:r w:rsidR="00E64076" w:rsidRPr="00E64076">
        <w:rPr>
          <w:rStyle w:val="HebrewChar"/>
          <w:rFonts w:cs="FrankRuehl" w:hint="cs"/>
          <w:rtl/>
        </w:rPr>
        <w:t>...</w:t>
      </w:r>
      <w:r w:rsidRPr="00E64076">
        <w:rPr>
          <w:rStyle w:val="HebrewChar"/>
          <w:rFonts w:cs="FrankRuehl" w:hint="cs"/>
          <w:rtl/>
        </w:rPr>
        <w:t xml:space="preserve"> אמר רבא </w:t>
      </w:r>
      <w:r>
        <w:rPr>
          <w:rStyle w:val="HebrewChar"/>
          <w:rtl/>
        </w:rPr>
        <w:t> </w:t>
      </w:r>
      <w:r w:rsidRPr="00E64076">
        <w:rPr>
          <w:rStyle w:val="HebrewChar"/>
          <w:rFonts w:cs="FrankRuehl" w:hint="cs"/>
          <w:bCs/>
          <w:rtl/>
        </w:rPr>
        <w:t xml:space="preserve">ולאפרושי מאיסורא אפילו בפניו שפיר דמי. </w:t>
      </w:r>
      <w:r>
        <w:rPr>
          <w:rStyle w:val="HebrewChar"/>
          <w:rtl/>
        </w:rPr>
        <w:t> </w:t>
      </w:r>
      <w:r w:rsidR="00E64076" w:rsidRPr="00E64076">
        <w:rPr>
          <w:rStyle w:val="HebrewChar"/>
          <w:rFonts w:cs="FrankRuehl" w:hint="cs"/>
          <w:rtl/>
        </w:rPr>
        <w:t xml:space="preserve"> </w:t>
      </w:r>
      <w:r w:rsidRPr="00E64076">
        <w:rPr>
          <w:rStyle w:val="HebrewChar"/>
          <w:rFonts w:cs="FrankRuehl" w:hint="cs"/>
          <w:rtl/>
        </w:rPr>
        <w:t>רבינא הוה יתיב קמיה דרב אשי, חזייה לההוא גברא דקא אסר ליה לחמריה בצינתא בשבתא (בדקל, ואין משתמשין באילן משום שבות), רמא ביה קלא ולא אשגח ביה, א"ל ליהוי האי גברא בשמתא. א"ל כי האי גוונא מי מתחזא כאפקרותא, אמר ליה אין חכמה ואין תבונה ואין עצה לנגד ה', כל מקום שיש בו חילול השם אין חולקין כבוד לרב.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בפניו אסור וחייב מיתה, שלא בפניו אסור ואין חייב מיתה. ושלא בפניו לא, והא תניא ר"א אומר לא מתו בני אהרן עד שהורו הלכה בפני משה רבן</w:t>
      </w:r>
      <w:r w:rsidR="00E64076" w:rsidRPr="00E64076">
        <w:rPr>
          <w:rStyle w:val="HebrewChar"/>
          <w:rFonts w:cs="FrankRuehl" w:hint="cs"/>
          <w:rtl/>
        </w:rPr>
        <w:t>...</w:t>
      </w:r>
      <w:r w:rsidRPr="00E64076">
        <w:rPr>
          <w:rStyle w:val="HebrewChar"/>
          <w:rFonts w:cs="FrankRuehl" w:hint="cs"/>
          <w:rtl/>
        </w:rPr>
        <w:t xml:space="preserve"> ותלמיד אחד היה לו לרבי אליעזר שהורה הלכה בפניו, אמר רבי אליעזר לאימא שלום אשתו תמיה אני אם יוציא זה שנתו</w:t>
      </w:r>
      <w:r w:rsidR="00E64076" w:rsidRPr="00E64076">
        <w:rPr>
          <w:rStyle w:val="HebrewChar"/>
          <w:rFonts w:cs="FrankRuehl" w:hint="cs"/>
          <w:rtl/>
        </w:rPr>
        <w:t>...</w:t>
      </w:r>
      <w:r w:rsidRPr="00E64076">
        <w:rPr>
          <w:rStyle w:val="HebrewChar"/>
          <w:rFonts w:cs="FrankRuehl" w:hint="cs"/>
          <w:rtl/>
        </w:rPr>
        <w:t xml:space="preserve"> כך מקובלני </w:t>
      </w:r>
      <w:r>
        <w:rPr>
          <w:rStyle w:val="HebrewChar"/>
          <w:rtl/>
        </w:rPr>
        <w:t> </w:t>
      </w:r>
      <w:r w:rsidRPr="00E64076">
        <w:rPr>
          <w:rStyle w:val="HebrewChar"/>
          <w:rFonts w:cs="FrankRuehl" w:hint="cs"/>
          <w:bCs/>
          <w:rtl/>
        </w:rPr>
        <w:t xml:space="preserve">כל המורה הלכה בפני רבו חייב מיתה,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ואמר רבה בר בר חנה אותו תלמיד יהודה בן גוריא שמו, והיה רחוק ממנו שלש פרסאות, בפניו הוה. והא רחוק ממנו שלש פרסאות קאמר</w:t>
      </w:r>
      <w:r w:rsidR="00E64076" w:rsidRPr="00E64076">
        <w:rPr>
          <w:rStyle w:val="HebrewChar"/>
          <w:rFonts w:cs="FrankRuehl" w:hint="cs"/>
          <w:rtl/>
        </w:rPr>
        <w:t>...</w:t>
      </w:r>
      <w:r w:rsidRPr="00E64076">
        <w:rPr>
          <w:rStyle w:val="HebrewChar"/>
          <w:rFonts w:cs="FrankRuehl" w:hint="cs"/>
          <w:rtl/>
        </w:rPr>
        <w:t xml:space="preserve"> אמר ר' חייא בר אבא אמר רבי יוחנן </w:t>
      </w:r>
      <w:r>
        <w:rPr>
          <w:rStyle w:val="HebrewChar"/>
          <w:rtl/>
        </w:rPr>
        <w:t> </w:t>
      </w:r>
      <w:r w:rsidRPr="00E64076">
        <w:rPr>
          <w:rStyle w:val="HebrewChar"/>
          <w:rFonts w:cs="FrankRuehl" w:hint="cs"/>
          <w:bCs/>
          <w:rtl/>
        </w:rPr>
        <w:t xml:space="preserve">כל המורה הלכה בפני רבו ראוי להכישו נחש,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ויען אליהוא בן ברכאל הבוזי ויאמר צעיר אני לימים וגו' על כן זחלתי, וכתיב עם חמת זולי עפר. זעירי אמר רבי חנינא נקרא חוטא, שנאמר בלבי צפנתי אמרתך למען לא אחטא לך</w:t>
      </w:r>
      <w:r w:rsidR="00E64076" w:rsidRPr="00E64076">
        <w:rPr>
          <w:rStyle w:val="HebrewChar"/>
          <w:rFonts w:cs="FrankRuehl" w:hint="cs"/>
          <w:rtl/>
        </w:rPr>
        <w:t>...</w:t>
      </w:r>
      <w:r w:rsidRPr="00E64076">
        <w:rPr>
          <w:rStyle w:val="HebrewChar"/>
          <w:rFonts w:cs="FrankRuehl" w:hint="cs"/>
          <w:rtl/>
        </w:rPr>
        <w:t xml:space="preserve"> ר' אליעזר אומר </w:t>
      </w:r>
      <w:r>
        <w:rPr>
          <w:rStyle w:val="HebrewChar"/>
          <w:rtl/>
        </w:rPr>
        <w:t> </w:t>
      </w:r>
      <w:r w:rsidRPr="00E64076">
        <w:rPr>
          <w:rStyle w:val="HebrewChar"/>
          <w:rFonts w:cs="FrankRuehl" w:hint="cs"/>
          <w:bCs/>
          <w:rtl/>
        </w:rPr>
        <w:t>מורידין אותו מגדולתו,</w:t>
      </w:r>
      <w:r>
        <w:rPr>
          <w:rStyle w:val="HebrewChar"/>
          <w:rtl/>
        </w:rPr>
        <w:t> </w:t>
      </w:r>
      <w:r w:rsidRPr="00E64076">
        <w:rPr>
          <w:rStyle w:val="HebrewChar"/>
          <w:rFonts w:cs="FrankRuehl" w:hint="cs"/>
          <w:rtl/>
        </w:rPr>
        <w:t xml:space="preserve"> שנאמר ויאמר אלעזר הכהן אל אנשי הצבא וגו', אף על גב דאמר להו לאחי אבא צוה ואותי לא צוה, אפילו הכי איענש, דכתיב ולפני אלעזר הכהן יעמוד, ולא אשכחן דאיצטריך ליה יהושע. א"ר לוי כל דמותיב מלה קמיה רביה אזיל לשאול בלא ולד, שנאמר ויען יהושע בן נון משרת משה מבחוריו ויאמר אדני משה כלאם, וכתיב נון בנו יהושע בנו. (עירובין סב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שמואל שתה רביעית יין אל יורה, אמר רב נחמן לא מעליא הא שמעתא, דהא אנא כל כמה דלא שתינא רביעתא דחמרא לא צילא דעתאי</w:t>
      </w:r>
      <w:r w:rsidR="00E64076" w:rsidRPr="00E64076">
        <w:rPr>
          <w:rStyle w:val="HebrewChar"/>
          <w:rFonts w:cs="FrankRuehl" w:hint="cs"/>
          <w:rtl/>
        </w:rPr>
        <w:t>...</w:t>
      </w:r>
      <w:r w:rsidRPr="00E64076">
        <w:rPr>
          <w:rStyle w:val="HebrewChar"/>
          <w:rFonts w:cs="FrankRuehl" w:hint="cs"/>
          <w:rtl/>
        </w:rPr>
        <w:t xml:space="preserve"> אמר ליה הדרי בי. (שם סד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מר עוקבא ביומא דשותא (רוח דרומית מנשבת) לא הוה נפיק לבי דינא, אמר רב נחמן בר יצחק </w:t>
      </w:r>
      <w:r>
        <w:rPr>
          <w:rStyle w:val="HebrewChar"/>
          <w:rtl/>
        </w:rPr>
        <w:lastRenderedPageBreak/>
        <w:t> </w:t>
      </w:r>
      <w:r w:rsidRPr="00E64076">
        <w:rPr>
          <w:rStyle w:val="HebrewChar"/>
          <w:rFonts w:cs="FrankRuehl" w:hint="cs"/>
          <w:bCs/>
          <w:rtl/>
        </w:rPr>
        <w:t>הלכתא בעי צילותא כיומא דאסתנא</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סה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הנהו תרי תלמידי דהוו יתבי קמיה דהלל וחד מינייהו רבן יוחנן בן זכאי, ואמרי לה קמיה דרבי וחד מינייהו רבי יוחנן, חד אמר מפני מה בוצרין בטהרה ואין מוסקין בטהרה</w:t>
      </w:r>
      <w:r w:rsidR="00E64076" w:rsidRPr="00E64076">
        <w:rPr>
          <w:rStyle w:val="HebrewChar"/>
          <w:rFonts w:cs="FrankRuehl" w:hint="cs"/>
          <w:rtl/>
        </w:rPr>
        <w:t>...</w:t>
      </w:r>
      <w:r w:rsidRPr="00E64076">
        <w:rPr>
          <w:rStyle w:val="HebrewChar"/>
          <w:rFonts w:cs="FrankRuehl" w:hint="cs"/>
          <w:rtl/>
        </w:rPr>
        <w:t xml:space="preserve"> אמר מובטח אני בזה שמורה הוראה בישראל, ולא היה ימים מועטים עד שהורה הוראה בישראל. (פסחים 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א"ל אין בגזירת עירין פתגמא ובמאמר קדישין שאילתא, וכן מורין בבי מדרשא כוותי. (שם לג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קרי עליה רב יוסף עמי בעצו ישאל ומקלו יגיד לו, כל המיקל לו מגיד לו. (שם נב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ואיבעית אימא להתלמד עבד, וכתיב לא תלמד לעשות אבל אתה למד להבין ולהורות. (ראש השנה כד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רבא </w:t>
      </w:r>
      <w:r>
        <w:rPr>
          <w:rStyle w:val="HebrewChar"/>
          <w:rtl/>
        </w:rPr>
        <w:t> </w:t>
      </w:r>
      <w:r w:rsidRPr="00E64076">
        <w:rPr>
          <w:rStyle w:val="HebrewChar"/>
          <w:rFonts w:cs="FrankRuehl" w:hint="cs"/>
          <w:bCs/>
          <w:rtl/>
        </w:rPr>
        <w:t xml:space="preserve">לא משכחת צורבא מרבנן דמורי אלא דאתי משבט לוי או משבט יששכר, </w:t>
      </w:r>
      <w:r>
        <w:rPr>
          <w:rStyle w:val="HebrewChar"/>
          <w:rtl/>
        </w:rPr>
        <w:t> </w:t>
      </w:r>
      <w:r w:rsidR="00E64076" w:rsidRPr="00E64076">
        <w:rPr>
          <w:rStyle w:val="HebrewChar"/>
          <w:rFonts w:cs="FrankRuehl" w:hint="cs"/>
          <w:rtl/>
        </w:rPr>
        <w:t xml:space="preserve"> </w:t>
      </w:r>
      <w:r w:rsidRPr="00E64076">
        <w:rPr>
          <w:rStyle w:val="HebrewChar"/>
          <w:rFonts w:cs="FrankRuehl" w:hint="cs"/>
          <w:rtl/>
        </w:rPr>
        <w:t>לוי דכתיב יורו משפטיך ליעקב, יששכר דכתיב יששכר יודעי בינה לעתים לדעת מה יעשה ישראל, ואימא יהודה נמי דכתיב יהודה מחוקקי, אסוקי שמעתא אליבא דהילכתא קאמינא. (יומא כו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הר המוריה, פליגי בה ר' לוי בר חמא ור' חנינא, חד אמר הר שיצא ממנו הוראה לישראל</w:t>
      </w:r>
      <w:r w:rsidR="00E64076" w:rsidRPr="00E64076">
        <w:rPr>
          <w:rStyle w:val="HebrewChar"/>
          <w:rFonts w:cs="FrankRuehl" w:hint="cs"/>
          <w:rtl/>
        </w:rPr>
        <w:t>...</w:t>
      </w:r>
      <w:r w:rsidRPr="00E64076">
        <w:rPr>
          <w:rStyle w:val="HebrewChar"/>
          <w:rFonts w:cs="FrankRuehl" w:hint="cs"/>
          <w:rtl/>
        </w:rPr>
        <w:t xml:space="preserve"> (תענית טז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מיד קבל עליו יהודה בן טבאי שאינו מורה הוראה אלא בפני שמעון בן שטח</w:t>
      </w:r>
      <w:r w:rsidRPr="00E64076">
        <w:rPr>
          <w:rStyle w:val="HebrewChar"/>
          <w:rFonts w:cs="FrankRuehl" w:hint="cs"/>
          <w:rtl/>
        </w:rPr>
        <w:t>...</w:t>
      </w:r>
      <w:r w:rsidR="00627C66" w:rsidRPr="00E64076">
        <w:rPr>
          <w:rStyle w:val="HebrewChar"/>
          <w:rFonts w:cs="FrankRuehl" w:hint="cs"/>
          <w:rtl/>
        </w:rPr>
        <w:t xml:space="preserve"> בשלמא רבי מאיר דאמר שמעון בן שטח אב בית דין ר"י בן טבאי נשיא, היינו דקא מורי הלכה בפני שמעון בן שטח</w:t>
      </w:r>
      <w:r w:rsidRPr="00E64076">
        <w:rPr>
          <w:rStyle w:val="HebrewChar"/>
          <w:rFonts w:cs="FrankRuehl" w:hint="cs"/>
          <w:rtl/>
        </w:rPr>
        <w:t>...</w:t>
      </w:r>
      <w:r w:rsidR="00627C66" w:rsidRPr="00E64076">
        <w:rPr>
          <w:rStyle w:val="HebrewChar"/>
          <w:rFonts w:cs="FrankRuehl" w:hint="cs"/>
          <w:rtl/>
        </w:rPr>
        <w:t xml:space="preserve"> מאי קבל עליו דקאמר לאצטרופי, דאפילו אצטרופי נמי לא מצטריפנא, (חגיגה טז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והאמר רבי אבא אמר רב כל תלמיד חכם שמורה הלכה ובא, אם קודם מעשה אמרה שומעין לו, ואם לאו אין שומעין לו</w:t>
      </w:r>
      <w:r w:rsidR="00E64076" w:rsidRPr="00E64076">
        <w:rPr>
          <w:rStyle w:val="HebrewChar"/>
          <w:rFonts w:cs="FrankRuehl" w:hint="cs"/>
          <w:rtl/>
        </w:rPr>
        <w:t>...</w:t>
      </w:r>
      <w:r w:rsidRPr="00E64076">
        <w:rPr>
          <w:rStyle w:val="HebrewChar"/>
          <w:rFonts w:cs="FrankRuehl" w:hint="cs"/>
          <w:rtl/>
        </w:rPr>
        <w:t xml:space="preserve"> (יבמות עז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 בי מדרשא הורו בית דין ששקעה חמה ולבסוף זרחה, אין זו הוראה אלא טעות, ורב נחמן אמר הוראה היא</w:t>
      </w:r>
      <w:r w:rsidR="00E64076" w:rsidRPr="00E64076">
        <w:rPr>
          <w:rStyle w:val="HebrewChar"/>
          <w:rFonts w:cs="FrankRuehl" w:hint="cs"/>
          <w:rtl/>
        </w:rPr>
        <w:t>...</w:t>
      </w:r>
      <w:r w:rsidRPr="00E64076">
        <w:rPr>
          <w:rStyle w:val="HebrewChar"/>
          <w:rFonts w:cs="FrankRuehl" w:hint="cs"/>
          <w:rtl/>
        </w:rPr>
        <w:t xml:space="preserve"> (שם צב א,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רבי יצחק מאי דכתיב רע ירוע כי ערב זר, רעה אחר רעה תבא למקבלי גרים ולערבי שלציון ולתוקע עצמו לדבר הלכה</w:t>
      </w:r>
      <w:r w:rsidR="00E64076" w:rsidRPr="00E64076">
        <w:rPr>
          <w:rStyle w:val="HebrewChar"/>
          <w:rFonts w:cs="FrankRuehl" w:hint="cs"/>
          <w:rtl/>
        </w:rPr>
        <w:t>...</w:t>
      </w:r>
      <w:r w:rsidRPr="00E64076">
        <w:rPr>
          <w:rStyle w:val="HebrewChar"/>
          <w:rFonts w:cs="FrankRuehl" w:hint="cs"/>
          <w:rtl/>
        </w:rPr>
        <w:t xml:space="preserve"> ואיבעית </w:t>
      </w:r>
      <w:r w:rsidRPr="00E64076">
        <w:rPr>
          <w:rStyle w:val="HebrewChar"/>
          <w:rFonts w:cs="FrankRuehl" w:hint="cs"/>
          <w:rtl/>
        </w:rPr>
        <w:lastRenderedPageBreak/>
        <w:t>אימא תוקע עצמו לדבר הלכה בדיינא דאתי דינא לקמיה וגמר הלכה ומדמי מילתא למילתא ואית ליה רבה ולא אזיל משאיל. דאמר רבי שמואל בר נחמני אמר רבי יונתן לעולם יראה דיין עצמו כאילו חרב מונחת לו בין יריכותיו וגיהנם פתוחה לו מתחתיו</w:t>
      </w:r>
      <w:r w:rsidR="00E64076" w:rsidRPr="00E64076">
        <w:rPr>
          <w:rStyle w:val="HebrewChar"/>
          <w:rFonts w:cs="FrankRuehl" w:hint="cs"/>
          <w:rtl/>
        </w:rPr>
        <w:t>...</w:t>
      </w:r>
      <w:r w:rsidRPr="00E64076">
        <w:rPr>
          <w:rStyle w:val="HebrewChar"/>
          <w:rFonts w:cs="FrankRuehl" w:hint="cs"/>
          <w:rtl/>
        </w:rPr>
        <w:t xml:space="preserve"> (שם קט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אביי האי מילתא דאמרי רבנן אפילו ביעתא בכותחא לא לישרי איניש במקום רביה לא משום דמיחזי כאפקירותא, אלא משם דלא מסתייעא מילתא למימרא</w:t>
      </w:r>
      <w:r w:rsidR="00E64076" w:rsidRPr="00E64076">
        <w:rPr>
          <w:rStyle w:val="HebrewChar"/>
          <w:rFonts w:cs="FrankRuehl" w:hint="cs"/>
          <w:rtl/>
        </w:rPr>
        <w:t>...</w:t>
      </w:r>
      <w:r w:rsidRPr="00E64076">
        <w:rPr>
          <w:rStyle w:val="HebrewChar"/>
          <w:rFonts w:cs="FrankRuehl" w:hint="cs"/>
          <w:rtl/>
        </w:rPr>
        <w:t xml:space="preserve"> (כתובות ס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חנילאי בר אידי אמר שמואל מורה הוראה אני אם יבא שטר מברחת לידי אקרענו. (שם עט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היכי דמי רשע ערום</w:t>
      </w:r>
      <w:r w:rsidR="00E64076" w:rsidRPr="00E64076">
        <w:rPr>
          <w:rStyle w:val="HebrewChar"/>
          <w:rFonts w:cs="FrankRuehl" w:hint="cs"/>
          <w:rtl/>
        </w:rPr>
        <w:t>...</w:t>
      </w:r>
      <w:r w:rsidRPr="00E64076">
        <w:rPr>
          <w:rStyle w:val="HebrewChar"/>
          <w:rFonts w:cs="FrankRuehl" w:hint="cs"/>
          <w:rtl/>
        </w:rPr>
        <w:t xml:space="preserve"> רבי זריקא אמר רב הונא זה המיקל לעצמו ומחמיר לאחרים, עולא אמר זה שקרא ושנה ולא שימש תלמידי חכמים</w:t>
      </w:r>
      <w:r w:rsidR="00E64076" w:rsidRPr="00E64076">
        <w:rPr>
          <w:rStyle w:val="HebrewChar"/>
          <w:rFonts w:cs="FrankRuehl" w:hint="cs"/>
          <w:rtl/>
        </w:rPr>
        <w:t>...</w:t>
      </w:r>
      <w:r w:rsidRPr="00E64076">
        <w:rPr>
          <w:rStyle w:val="HebrewChar"/>
          <w:rFonts w:cs="FrankRuehl" w:hint="cs"/>
          <w:rtl/>
        </w:rPr>
        <w:t xml:space="preserve"> תנא התנאים מבלי עולם, מבלי עולם סלקא דעתך, אמר רבינא שמורין הלכה מתוך משנתן. (סוטה כא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קטן שלא כלו לו חדשיו</w:t>
      </w:r>
      <w:r w:rsidR="00E64076" w:rsidRPr="00E64076">
        <w:rPr>
          <w:rStyle w:val="HebrewChar"/>
          <w:rFonts w:cs="FrankRuehl" w:hint="cs"/>
          <w:rtl/>
        </w:rPr>
        <w:t>...</w:t>
      </w:r>
      <w:r w:rsidRPr="00E64076">
        <w:rPr>
          <w:rStyle w:val="HebrewChar"/>
          <w:rFonts w:cs="FrankRuehl" w:hint="cs"/>
          <w:rtl/>
        </w:rPr>
        <w:t xml:space="preserve"> רבי אבא אמר זה תלמיד שלא הגיע להוראה ומורה, דא"ר אבהו אמר רב הונא אמר רב מאי דכתיב כי רבים חללים הפילה ועצומים כל הרוגיה,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רבים חללים הפילה זה תלמיד חכם שלא הגיע להוראה ומורה, ועצומים כל הרוגיה זה תלמיד חכם שהגיע להוראה ואינו מורה, ועד כמה, עד ארבעין שנין,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איני והא רבה אורי, בשוין. (אם שוה לגדול העיר בחכמה מותר להורות, או שאין זקן ממנו בעיר). (שם כב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 אשי ורבינא סוף הוראה, וסימנך עד אבוא אל מקדשי אל אבינה לאחריתם. (בבא מציעא פו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דיני ממונות בשלשה, ואם היה מומחה לרבים דן אפילו יחידי, אמר רב נחמן כגון אנא דן דיני ממונות ביחידי</w:t>
      </w:r>
      <w:r w:rsidR="00E64076" w:rsidRPr="00E64076">
        <w:rPr>
          <w:rStyle w:val="HebrewChar"/>
          <w:rFonts w:cs="FrankRuehl" w:hint="cs"/>
          <w:rtl/>
        </w:rPr>
        <w:t>...</w:t>
      </w:r>
      <w:r w:rsidRPr="00E64076">
        <w:rPr>
          <w:rStyle w:val="HebrewChar"/>
          <w:rFonts w:cs="FrankRuehl" w:hint="cs"/>
          <w:rtl/>
        </w:rPr>
        <w:t xml:space="preserve"> (סנהדרין ד ב, וראה שם עוד וערך דיין)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רשותא, כי הוה נחית רבה בר חנה לבבל אמר ליה רבי חייא לרבי בן אחי יורד לבבל, יורה, יורה, ידין, ידין, יתיר בכורות, יתיר. כי הוה נחית רב לבבל אמר ליה רבי חייא לרבי בן אחותי יורד לבבל, יורה, יורה, ידין, ידין, יתיר בכורות, אל יתיר</w:t>
      </w:r>
      <w:r w:rsidR="00E64076" w:rsidRPr="00E64076">
        <w:rPr>
          <w:rStyle w:val="HebrewChar"/>
          <w:rFonts w:cs="FrankRuehl" w:hint="cs"/>
          <w:rtl/>
        </w:rPr>
        <w:t>...</w:t>
      </w:r>
      <w:r w:rsidRPr="00E64076">
        <w:rPr>
          <w:rStyle w:val="HebrewChar"/>
          <w:rFonts w:cs="FrankRuehl" w:hint="cs"/>
          <w:rtl/>
        </w:rPr>
        <w:t xml:space="preserve"> מאי טעמא אילימא משום דלא חכים, הא קא אמרינן דחכים טובא, אלא משום דלא בקיע במומי, והאמר רב שמונה עשר </w:t>
      </w:r>
      <w:r w:rsidRPr="00E64076">
        <w:rPr>
          <w:rStyle w:val="HebrewChar"/>
          <w:rFonts w:cs="FrankRuehl" w:hint="cs"/>
          <w:rtl/>
        </w:rPr>
        <w:lastRenderedPageBreak/>
        <w:t>חדשים גדלתי אצל רועה בהמה לידע איזה מום קבוע ואיזה מום עובר, אלא לחלק לו כבוד לרבה בר חנה. ואיבעית אימא משום הא גופיה, דרב בקיע במומי טפי ושרי מומי דלא ידעי אינשי ואמרי כי האי גוונא שרא רב ואתו למשרי מום עובר.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יורה יורה, אי גמיר רשותא למה לי למישקל, משום מעשה שהיה, דתניא פעם אחת הלך רבי למקום אחד וראה בני אדם שמגבלין עיסותיהם בטומאה, אמר להם מפני מה אתם מגבלין עיסותיכם בטומאה, אמרו לו תלמיד אחד בא לכאן והורה לנו מי בצעים אין מכשירין, והוא מי ביצים דרש להו, ואינהו סבור מי בצעים קאמר</w:t>
      </w:r>
      <w:r w:rsidR="00E64076" w:rsidRPr="00E64076">
        <w:rPr>
          <w:rStyle w:val="HebrewChar"/>
          <w:rFonts w:cs="FrankRuehl" w:hint="cs"/>
          <w:rtl/>
        </w:rPr>
        <w:t>...</w:t>
      </w:r>
      <w:r w:rsidRPr="00E64076">
        <w:rPr>
          <w:rStyle w:val="HebrewChar"/>
          <w:rFonts w:cs="FrankRuehl" w:hint="cs"/>
          <w:rtl/>
        </w:rPr>
        <w:t xml:space="preserve"> תנא </w:t>
      </w:r>
      <w:r>
        <w:rPr>
          <w:rStyle w:val="HebrewChar"/>
          <w:rtl/>
        </w:rPr>
        <w:t> </w:t>
      </w:r>
      <w:r w:rsidRPr="00E64076">
        <w:rPr>
          <w:rStyle w:val="HebrewChar"/>
          <w:rFonts w:cs="FrankRuehl" w:hint="cs"/>
          <w:bCs/>
          <w:rtl/>
        </w:rPr>
        <w:t>באותה שעה גזרו תלמיד אל יורה אלא אם כן נוטל רשות מרבו.</w:t>
      </w:r>
      <w:r>
        <w:rPr>
          <w:rStyle w:val="HebrewChar"/>
          <w:rtl/>
        </w:rPr>
        <w:t> </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תנחום בריה דרבי אמי איקלע לחתר, דרש להו מותר ללתות חיטין בפסח, אמרו לו לאו ר' מני דמן צור איכא הכא, ותניא תלמיד אל יורה הלכה במקום רבו אלא אם כן היה רחוק ממנו שלש פרסאות כנגד מחנה ישראל, אמר להו לאו אדעתאי. (שם ה א וב)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לא ראי דיין כראי נשיא, שהרי דיין אתה מצווה על הוראתו (שנאמר ושמרת לעשות ככל אשר יורוך), כראי נשיא שאי אתה מצווה על הוראתו</w:t>
      </w:r>
      <w:r w:rsidRPr="00E64076">
        <w:rPr>
          <w:rStyle w:val="HebrewChar"/>
          <w:rFonts w:cs="FrankRuehl" w:hint="cs"/>
          <w:rtl/>
        </w:rPr>
        <w:t>...</w:t>
      </w:r>
      <w:r w:rsidR="00627C66" w:rsidRPr="00E64076">
        <w:rPr>
          <w:rStyle w:val="HebrewChar"/>
          <w:rFonts w:cs="FrankRuehl" w:hint="cs"/>
          <w:rtl/>
        </w:rPr>
        <w:t xml:space="preserve"> (שם סו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זקן ממרא על פי בית דין, שנאמר כי יפלא ממך דבר למשפט</w:t>
      </w:r>
      <w:r w:rsidR="00E64076" w:rsidRPr="00E64076">
        <w:rPr>
          <w:rStyle w:val="HebrewChar"/>
          <w:rFonts w:cs="FrankRuehl" w:hint="cs"/>
          <w:rtl/>
        </w:rPr>
        <w:t>...</w:t>
      </w:r>
      <w:r w:rsidRPr="00E64076">
        <w:rPr>
          <w:rStyle w:val="HebrewChar"/>
          <w:rFonts w:cs="FrankRuehl" w:hint="cs"/>
          <w:rtl/>
        </w:rPr>
        <w:t xml:space="preserve"> באין לזה שעל פתח הר הבית ואומר כך דרשתי וכך דרשו חבירי, כך לימדתי וכך לימדו חבירי, אם שמעו אמר להם, ואם לאו באין להן לאותן שעל פתח עזרה</w:t>
      </w:r>
      <w:r w:rsidR="00E64076" w:rsidRPr="00E64076">
        <w:rPr>
          <w:rStyle w:val="HebrewChar"/>
          <w:rFonts w:cs="FrankRuehl" w:hint="cs"/>
          <w:rtl/>
        </w:rPr>
        <w:t>...</w:t>
      </w:r>
      <w:r w:rsidRPr="00E64076">
        <w:rPr>
          <w:rStyle w:val="HebrewChar"/>
          <w:rFonts w:cs="FrankRuehl" w:hint="cs"/>
          <w:rtl/>
        </w:rPr>
        <w:t xml:space="preserve"> ואם לאו אלו ואלו באין לבית דין הגדול שבלשכת הגזית שממנו יוצא תורה לכל ישראל, שנאמר מן המקום ההוא אשר יבחר ה'. חזר לעירו שנה ולמד בדרך שהיה למד פטור, ואם הורה לעשות חייב, שנאמר והאיש אשר יעשה בזדון, אינו חייב עד שיורה לעשות, תלמיד שהורה לעשות פטור</w:t>
      </w:r>
      <w:r w:rsidR="00E64076" w:rsidRPr="00E64076">
        <w:rPr>
          <w:rStyle w:val="HebrewChar"/>
          <w:rFonts w:cs="FrankRuehl" w:hint="cs"/>
          <w:rtl/>
        </w:rPr>
        <w:t>...</w:t>
      </w:r>
      <w:r w:rsidRPr="00E64076">
        <w:rPr>
          <w:rStyle w:val="HebrewChar"/>
          <w:rFonts w:cs="FrankRuehl" w:hint="cs"/>
          <w:rtl/>
        </w:rPr>
        <w:t xml:space="preserve"> (שם פו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חייא בר אבא אמר רבי יוחנן כל הפורש מאשתו סמוך לוסתה</w:t>
      </w:r>
      <w:r w:rsidR="00E64076" w:rsidRPr="00E64076">
        <w:rPr>
          <w:rStyle w:val="HebrewChar"/>
          <w:rFonts w:cs="FrankRuehl" w:hint="cs"/>
          <w:rtl/>
        </w:rPr>
        <w:t>...</w:t>
      </w:r>
      <w:r w:rsidRPr="00E64076">
        <w:rPr>
          <w:rStyle w:val="HebrewChar"/>
          <w:rFonts w:cs="FrankRuehl" w:hint="cs"/>
          <w:rtl/>
        </w:rPr>
        <w:t xml:space="preserve"> רבי יהושע בן לוי אמר הויין לו בנים ראויין להוראה, דכתיב להבדיל ולהורות. אמר רבי חייא בר אבא אמר רבי יוחנן כל המבדיל על היין במוצאי שבתות</w:t>
      </w:r>
      <w:r w:rsidR="00E64076" w:rsidRPr="00E64076">
        <w:rPr>
          <w:rStyle w:val="HebrewChar"/>
          <w:rFonts w:cs="FrankRuehl" w:hint="cs"/>
          <w:rtl/>
        </w:rPr>
        <w:t>...</w:t>
      </w:r>
      <w:r w:rsidRPr="00E64076">
        <w:rPr>
          <w:rStyle w:val="HebrewChar"/>
          <w:rFonts w:cs="FrankRuehl" w:hint="cs"/>
          <w:rtl/>
        </w:rPr>
        <w:t xml:space="preserve"> ר' יהושע בן לוי אמר בנים ראוין להוראה, דכתיב להבדיל </w:t>
      </w:r>
      <w:r w:rsidRPr="00E64076">
        <w:rPr>
          <w:rStyle w:val="HebrewChar"/>
          <w:rFonts w:cs="FrankRuehl" w:hint="cs"/>
          <w:rtl/>
        </w:rPr>
        <w:lastRenderedPageBreak/>
        <w:t>ולהורות. (שבועות יח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 ישמעאל בנו אומר החושך עצמו מן הדין פורק ממנו איבה וגזל ושבועת שוא, והגס לבו בהוראה שוטה רשע וגס רוח. (אבות ד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בא לעולם</w:t>
      </w:r>
      <w:r w:rsidR="00E64076" w:rsidRPr="00E64076">
        <w:rPr>
          <w:rStyle w:val="HebrewChar"/>
          <w:rFonts w:cs="FrankRuehl" w:hint="cs"/>
          <w:rtl/>
        </w:rPr>
        <w:t>...</w:t>
      </w:r>
      <w:r w:rsidRPr="00E64076">
        <w:rPr>
          <w:rStyle w:val="HebrewChar"/>
          <w:rFonts w:cs="FrankRuehl" w:hint="cs"/>
          <w:rtl/>
        </w:rPr>
        <w:t xml:space="preserve"> ועל המורים בתורה שלא כהלכה. (שם ה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הורו בית דין לעבור על אחת מכל מצוות האמורות בתורה והלך היחיד ועשה שוגג על פיהם, בין שעשו ועשה עמהם, בין שעשו ועשה אחריהן, בין שלא עשו ועשה פטור, מפני שתלה בבית דין</w:t>
      </w:r>
      <w:r w:rsidR="00E64076" w:rsidRPr="00E64076">
        <w:rPr>
          <w:rStyle w:val="HebrewChar"/>
          <w:rFonts w:cs="FrankRuehl" w:hint="cs"/>
          <w:rtl/>
        </w:rPr>
        <w:t>...</w:t>
      </w:r>
      <w:r w:rsidRPr="00E64076">
        <w:rPr>
          <w:rStyle w:val="HebrewChar"/>
          <w:rFonts w:cs="FrankRuehl" w:hint="cs"/>
          <w:rtl/>
        </w:rPr>
        <w:t xml:space="preserve"> אמר שמואל לעולם אין בית דין חייבין עד שיאמרו להם מותרין אתם. רב דימי מנהרדעא אמר עד שיאמרו להם מותרין אתם לעשות, מאי טעמא לפי שלא נגמרה הוראה</w:t>
      </w:r>
      <w:r w:rsidR="00E64076" w:rsidRPr="00E64076">
        <w:rPr>
          <w:rStyle w:val="HebrewChar"/>
          <w:rFonts w:cs="FrankRuehl" w:hint="cs"/>
          <w:rtl/>
        </w:rPr>
        <w:t>...</w:t>
      </w:r>
      <w:r w:rsidRPr="00E64076">
        <w:rPr>
          <w:rStyle w:val="HebrewChar"/>
          <w:rFonts w:cs="FrankRuehl" w:hint="cs"/>
          <w:rtl/>
        </w:rPr>
        <w:t xml:space="preserve"> (הוריות ב א,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יוסף רבי יהודה מוריינא דבי נשיאה הוה ואורי ליה כשמעתיה</w:t>
      </w:r>
      <w:r w:rsidR="00E64076" w:rsidRPr="00E64076">
        <w:rPr>
          <w:rStyle w:val="HebrewChar"/>
          <w:rFonts w:cs="FrankRuehl" w:hint="cs"/>
          <w:rtl/>
        </w:rPr>
        <w:t>...</w:t>
      </w:r>
      <w:r w:rsidRPr="00E64076">
        <w:rPr>
          <w:rStyle w:val="HebrewChar"/>
          <w:rFonts w:cs="FrankRuehl" w:hint="cs"/>
          <w:rtl/>
        </w:rPr>
        <w:t xml:space="preserve"> (מנחות קד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והאמר רב חנן בר אמי כי מורי להו רב לתלמידיה מורי להו כרבי מאיר, וכי דריש בפירקא דריש כרבי יהודה משום עמי הארץ</w:t>
      </w:r>
      <w:r w:rsidR="00E64076" w:rsidRPr="00E64076">
        <w:rPr>
          <w:rStyle w:val="HebrewChar"/>
          <w:rFonts w:cs="FrankRuehl" w:hint="cs"/>
          <w:rtl/>
        </w:rPr>
        <w:t>...</w:t>
      </w:r>
      <w:r w:rsidRPr="00E64076">
        <w:rPr>
          <w:rStyle w:val="HebrewChar"/>
          <w:rFonts w:cs="FrankRuehl" w:hint="cs"/>
          <w:rtl/>
        </w:rPr>
        <w:t xml:space="preserve"> (חולין טו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ולא בא בפי בשר פגול, שלא אכלתי מבהמה שהורה בה חכם. (שם לז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ותרנגולת היתה לו לרבי חנינא שנשמטה ירך שלה והביאה לפני רבי והתירה לו ומלחה רבי חנינא והוה מורי בה הלכה לתלמידים, זה התיר לי רבי</w:t>
      </w:r>
      <w:r w:rsidR="00E64076" w:rsidRPr="00E64076">
        <w:rPr>
          <w:rStyle w:val="HebrewChar"/>
          <w:rFonts w:cs="FrankRuehl" w:hint="cs"/>
          <w:rtl/>
        </w:rPr>
        <w:t>...</w:t>
      </w:r>
      <w:r w:rsidRPr="00E64076">
        <w:rPr>
          <w:rStyle w:val="HebrewChar"/>
          <w:rFonts w:cs="FrankRuehl" w:hint="cs"/>
          <w:rtl/>
        </w:rPr>
        <w:t xml:space="preserve"> (שם נז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ותו אי כרבנן מאי עד יבא ויורה צדק לכם, עד שיודע לך דבר מיבעי ליה. (בכורות כד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w:t>
      </w:r>
      <w:r w:rsidR="00E64076" w:rsidRPr="00E64076">
        <w:rPr>
          <w:rStyle w:val="HebrewChar"/>
          <w:rFonts w:cs="FrankRuehl" w:hint="cs"/>
          <w:rtl/>
        </w:rPr>
        <w:t>...</w:t>
      </w:r>
      <w:r w:rsidRPr="00E64076">
        <w:rPr>
          <w:rStyle w:val="HebrewChar"/>
          <w:rFonts w:cs="FrankRuehl" w:hint="cs"/>
          <w:rtl/>
        </w:rPr>
        <w:t xml:space="preserve"> ולהורות זו הוראה, את כל החוקים אלו מדרשות</w:t>
      </w:r>
      <w:r w:rsidR="00E64076" w:rsidRPr="00E64076">
        <w:rPr>
          <w:rStyle w:val="HebrewChar"/>
          <w:rFonts w:cs="FrankRuehl" w:hint="cs"/>
          <w:rtl/>
        </w:rPr>
        <w:t>...</w:t>
      </w:r>
      <w:r w:rsidRPr="00E64076">
        <w:rPr>
          <w:rStyle w:val="HebrewChar"/>
          <w:rFonts w:cs="FrankRuehl" w:hint="cs"/>
          <w:rtl/>
        </w:rPr>
        <w:t xml:space="preserve"> ביד משה זה תלמוד, יכול אף המשנה, תלמוד לומר ולהורות, ר' יוסי בר' יהודה אומר יכול אף תלמוד, תלמוד לומר ולהורות. כמאן אזלא הוא דתניא </w:t>
      </w:r>
      <w:r>
        <w:rPr>
          <w:rStyle w:val="HebrewChar"/>
          <w:rtl/>
        </w:rPr>
        <w:t> </w:t>
      </w:r>
      <w:r w:rsidRPr="00E64076">
        <w:rPr>
          <w:rStyle w:val="HebrewChar"/>
          <w:rFonts w:cs="FrankRuehl" w:hint="cs"/>
          <w:bCs/>
          <w:rtl/>
        </w:rPr>
        <w:t>יצא שרץ טמא וצפרדע טהור ששתויי יין מורין בהן הוראה</w:t>
      </w:r>
      <w:r w:rsidR="00E64076" w:rsidRPr="00E64076">
        <w:rPr>
          <w:rStyle w:val="HebrewChar"/>
          <w:rFonts w:cs="FrankRuehl" w:hint="cs"/>
          <w:bCs/>
          <w:rtl/>
        </w:rPr>
        <w:t>...</w:t>
      </w:r>
      <w:r w:rsidRPr="00E64076">
        <w:rPr>
          <w:rStyle w:val="HebrewChar"/>
          <w:rFonts w:cs="FrankRuehl" w:hint="cs"/>
          <w:bCs/>
          <w:rtl/>
        </w:rPr>
        <w:t xml:space="preserve"> ושאני הכא דזיל קרי בי רב הוא.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רב הלכה כרבי יוסי ברבי יהודה. והא רב לא מוקים אמורא מיומא טבא לחבריה משום שכרות, שאני רב דאורי מורי, וניקם דלא לורי, כל היכא דיתיב רב לא סגי ליה בלא הוראה. (כריתית יג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יוחנן חכמתא דרבי חנינא גרמא לי דלא אחזי דמא, מטמינא מטהר, מטהרנא מטמא. אמר רבי אלעזר ענוותנותא דרבי חנינא גרמא לי </w:t>
      </w:r>
      <w:r w:rsidRPr="00E64076">
        <w:rPr>
          <w:rStyle w:val="HebrewChar"/>
          <w:rFonts w:cs="FrankRuehl" w:hint="cs"/>
          <w:rtl/>
        </w:rPr>
        <w:lastRenderedPageBreak/>
        <w:t>דחזאי דמא, ומה רבי חנינא דענותן הוא מחית נפשיה לספק וחזי, אנא לא אחזי</w:t>
      </w:r>
      <w:r w:rsidR="00E64076" w:rsidRPr="00E64076">
        <w:rPr>
          <w:rStyle w:val="HebrewChar"/>
          <w:rFonts w:cs="FrankRuehl" w:hint="cs"/>
          <w:rtl/>
        </w:rPr>
        <w:t>...</w:t>
      </w:r>
      <w:r w:rsidRPr="00E64076">
        <w:rPr>
          <w:rStyle w:val="HebrewChar"/>
          <w:rFonts w:cs="FrankRuehl" w:hint="cs"/>
          <w:rtl/>
        </w:rPr>
        <w:t xml:space="preserve"> עולא איקלע לפומבדיתא אייתו לקמיה דמא ולא חזא, אמר ומה רבי אלעזר דמרא דארעא דישראל הוה כי מקלע לאתרא דר' יהודה לא חזי דמא, אנא אחזי</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 חכם שטימא אין חברו רשאי לטהר, אסר אין חבירו רשאי להתיר</w:t>
      </w:r>
      <w:r w:rsidR="00E64076" w:rsidRPr="00E64076">
        <w:rPr>
          <w:rStyle w:val="HebrewChar"/>
          <w:rFonts w:cs="FrankRuehl" w:hint="cs"/>
          <w:rtl/>
        </w:rPr>
        <w:t>...</w:t>
      </w:r>
      <w:r w:rsidRPr="00E64076">
        <w:rPr>
          <w:rStyle w:val="HebrewChar"/>
          <w:rFonts w:cs="FrankRuehl" w:hint="cs"/>
          <w:rtl/>
        </w:rPr>
        <w:t xml:space="preserve"> (נדה כ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תניא אר"א בר' יוסי דבר זה הוריתי בעיר רומי לאיסור, וכשבאתי אצל חכמים שבדרום אמרו לי יפה הוריתה. (שם נח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ורבן גמליאל פליג על רבנין ועבד עובדא כוותיה, והוא רבי מאיר פלגי על רבנין ולא עבד עובדא כוותיה, והא רבי עקיבא פליג על רבנין ולא עביד עובדא כוותיה</w:t>
      </w:r>
      <w:r w:rsidR="00E64076" w:rsidRPr="00E64076">
        <w:rPr>
          <w:rStyle w:val="HebrewChar"/>
          <w:rFonts w:cs="FrankRuehl" w:hint="cs"/>
          <w:rtl/>
        </w:rPr>
        <w:t>...</w:t>
      </w:r>
      <w:r w:rsidRPr="00E64076">
        <w:rPr>
          <w:rStyle w:val="HebrewChar"/>
          <w:rFonts w:cs="FrankRuehl" w:hint="cs"/>
          <w:rtl/>
        </w:rPr>
        <w:t xml:space="preserve"> ואמרנו לו רבי, דברים מבטל בחייך, ואמר לן אף על פי שאני מיקל לאחרים מחמיר אני על עצמי, דהא פליגי עלי חברי</w:t>
      </w:r>
      <w:r w:rsidR="00E64076" w:rsidRPr="00E64076">
        <w:rPr>
          <w:rStyle w:val="HebrewChar"/>
          <w:rFonts w:cs="FrankRuehl" w:hint="cs"/>
          <w:rtl/>
        </w:rPr>
        <w:t>...</w:t>
      </w:r>
      <w:r w:rsidRPr="00E64076">
        <w:rPr>
          <w:rStyle w:val="HebrewChar"/>
          <w:rFonts w:cs="FrankRuehl" w:hint="cs"/>
          <w:rtl/>
        </w:rPr>
        <w:t xml:space="preserve"> (ברכות ו ב,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יהושע בן לוי אמר, עליהם ועליהם, כל דברים הדברים, מקרא משנה תלמוד ואגדה, אפילו מה שתלמיד ותיק עתיד להורות לפני רבו כבר נאמר למשה בסיני, מה טעם, דבר שיאמר אדם ראה זה חדש וגו', רבי זעירא בשם שמואל אין למדין לא מן ההלכות ולא מן ההגדות ולא מן התוספות אלא מן התלמוד</w:t>
      </w:r>
      <w:r w:rsidR="00E64076" w:rsidRPr="00E64076">
        <w:rPr>
          <w:rStyle w:val="HebrewChar"/>
          <w:rFonts w:cs="FrankRuehl" w:hint="cs"/>
          <w:rtl/>
        </w:rPr>
        <w:t>...</w:t>
      </w:r>
      <w:r w:rsidRPr="00E64076">
        <w:rPr>
          <w:rStyle w:val="HebrewChar"/>
          <w:rFonts w:cs="FrankRuehl" w:hint="cs"/>
          <w:rtl/>
        </w:rPr>
        <w:t xml:space="preserve"> (פאה יג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הוה בעכו חמתון אוכלין פיתא נקייה, אמר לון מה אתון לתין, אמרו ליה תלמיד אחד בא לכאן והורה לנו על מי ביצים שאין מכשירין, סברין מימר ואנן שלקין ביעין ולתין במיהן, סברין מימר מי שלק של ביצים, ולא אמר אלא מי ביצים עצמן. אמר רבי יעקב בר אידי מאותה שעה גזרו שלא יהא תלמיד מורה הוריה. רבי חייא בשם רב הונא תלמיד שהורה אפילו כהלכתא אין הוראתו הורייה. תני תלמיד שהורה הלכה לפני רבו חייב מיתה, תני בשם רבי אליעזר לא מתו נדב ואביהוא אלא שהורו בפני משה רבן, מעשה בתלמיד אחד שהורה לפני רבי אליעזר רבו</w:t>
      </w:r>
      <w:r w:rsidR="00E64076" w:rsidRPr="00E64076">
        <w:rPr>
          <w:rStyle w:val="HebrewChar"/>
          <w:rFonts w:cs="FrankRuehl" w:hint="cs"/>
          <w:rtl/>
        </w:rPr>
        <w:t>...</w:t>
      </w:r>
      <w:r w:rsidRPr="00E64076">
        <w:rPr>
          <w:rStyle w:val="HebrewChar"/>
          <w:rFonts w:cs="FrankRuehl" w:hint="cs"/>
          <w:rtl/>
        </w:rPr>
        <w:t xml:space="preserve"> (שביעית טז א,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 יעקב בר אידי בשם רבי יהושע בן לוי שואלין הלכות המרחץ בבית המרחץ והלכות בית הכסא בבית הכסא</w:t>
      </w:r>
      <w:r w:rsidR="00E64076" w:rsidRPr="00E64076">
        <w:rPr>
          <w:rStyle w:val="HebrewChar"/>
          <w:rFonts w:cs="FrankRuehl" w:hint="cs"/>
          <w:rtl/>
        </w:rPr>
        <w:t>...</w:t>
      </w:r>
      <w:r w:rsidRPr="00E64076">
        <w:rPr>
          <w:rStyle w:val="HebrewChar"/>
          <w:rFonts w:cs="FrankRuehl" w:hint="cs"/>
          <w:rtl/>
        </w:rPr>
        <w:t xml:space="preserve"> אשכח תנאי תני אין </w:t>
      </w:r>
      <w:r w:rsidRPr="00E64076">
        <w:rPr>
          <w:rStyle w:val="HebrewChar"/>
          <w:rFonts w:cs="FrankRuehl" w:hint="cs"/>
          <w:rtl/>
        </w:rPr>
        <w:lastRenderedPageBreak/>
        <w:t>שואלין הלכות המרחץ במרחץ והלכות הכסא בבית הכסא</w:t>
      </w:r>
      <w:r w:rsidR="00E64076" w:rsidRPr="00E64076">
        <w:rPr>
          <w:rStyle w:val="HebrewChar"/>
          <w:rFonts w:cs="FrankRuehl" w:hint="cs"/>
          <w:rtl/>
        </w:rPr>
        <w:t>...</w:t>
      </w:r>
      <w:r w:rsidRPr="00E64076">
        <w:rPr>
          <w:rStyle w:val="HebrewChar"/>
          <w:rFonts w:cs="FrankRuehl" w:hint="cs"/>
          <w:rtl/>
        </w:rPr>
        <w:t xml:space="preserve"> (שבת כד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שאל לרבי סימון ושרא, שאל לרבי אמי ואסר, ואיקפד רבי סימון, ולא כן תני נשאל לחכם והתיר ישאל לחכם אחר שמא יאסר, אמר רבי אמי הכין הוה עובדא שאל לר' אמי ואסר ליה, לר' סימון ושרא, איקפד ר' אמי, כהדא דתני נשאל לחכם ואסר אל ישאל לחכם אחר שמא יתיר. (שבת פו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זעירא בשם רבי יוחנן אם באת הלכה תחת ידך ואין אתה יודע מה טיבה אל תפליגנה לדבר אחר, שהרי כמה הלכות נאמרו למשה מסיני וכולהן משוקעות במשנה</w:t>
      </w:r>
      <w:r w:rsidR="00E64076" w:rsidRPr="00E64076">
        <w:rPr>
          <w:rStyle w:val="HebrewChar"/>
          <w:rFonts w:cs="FrankRuehl" w:hint="cs"/>
          <w:rtl/>
        </w:rPr>
        <w:t>...</w:t>
      </w:r>
      <w:r w:rsidRPr="00E64076">
        <w:rPr>
          <w:rStyle w:val="HebrewChar"/>
          <w:rFonts w:cs="FrankRuehl" w:hint="cs"/>
          <w:rtl/>
        </w:rPr>
        <w:t xml:space="preserve"> (חגיגה ז א,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בי רבי חנינה בן חנינה שהדירו אביו והיה רבן שמעון בן גמליאל בודקו אם הביא שתי שערות, אמר לו מפני מה אתה בודקיני, אם נזירות אבא עלי הריני נזיר, ואם לאו הריני נזיר מכבר, עמד רבן גמליאל ונשקו על ראשו, ואמר לו בטוח אני שאי את יוצא מן הזקנה עד שתורה הוראות בישראל. אמר רבי אלעזר בר צדוק אני ראיתיו יושב ודורש ביבנה</w:t>
      </w:r>
      <w:r w:rsidR="00E64076" w:rsidRPr="00E64076">
        <w:rPr>
          <w:rStyle w:val="HebrewChar"/>
          <w:rFonts w:cs="FrankRuehl" w:hint="cs"/>
          <w:rtl/>
        </w:rPr>
        <w:t>...</w:t>
      </w:r>
      <w:r w:rsidRPr="00E64076">
        <w:rPr>
          <w:rStyle w:val="HebrewChar"/>
          <w:rFonts w:cs="FrankRuehl" w:hint="cs"/>
          <w:rtl/>
        </w:rPr>
        <w:t xml:space="preserve"> (נזיר יט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אמר רבי אלעזר כשם שאסור לטהר את הטמא, כך אסור לטמא את הטהור. רבי בא בר יעקב בשם רבי יוחנן אם באת הלכה תחת ידך ואין את יודע אם לשרוף אם לתלות, לעולם הוי רץ אחר השרפה יותר מן התלייה</w:t>
      </w:r>
      <w:r w:rsidRPr="00E64076">
        <w:rPr>
          <w:rStyle w:val="HebrewChar"/>
          <w:rFonts w:cs="FrankRuehl" w:hint="cs"/>
          <w:rtl/>
        </w:rPr>
        <w:t>...</w:t>
      </w:r>
      <w:r w:rsidR="00627C66" w:rsidRPr="00E64076">
        <w:rPr>
          <w:rStyle w:val="HebrewChar"/>
          <w:rFonts w:cs="FrankRuehl" w:hint="cs"/>
          <w:rtl/>
        </w:rPr>
        <w:t xml:space="preserve"> (סוטה לא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שמואל אמר כל מי שאינו יודע לראות דמים טהורין לא יראה דמים טמאין. רב אמר עד שיהא בקי בהן ובשמותיהן</w:t>
      </w:r>
      <w:r w:rsidR="00E64076" w:rsidRPr="00E64076">
        <w:rPr>
          <w:rStyle w:val="HebrewChar"/>
          <w:rFonts w:cs="FrankRuehl" w:hint="cs"/>
          <w:rtl/>
        </w:rPr>
        <w:t>...</w:t>
      </w:r>
      <w:r w:rsidRPr="00E64076">
        <w:rPr>
          <w:rStyle w:val="HebrewChar"/>
          <w:rFonts w:cs="FrankRuehl" w:hint="cs"/>
          <w:rtl/>
        </w:rPr>
        <w:t xml:space="preserve"> (נדה ח ב,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מהו והוריתיך, ר' אבהו אמר מורה אני דברי לתוך פיך כמו חץ</w:t>
      </w:r>
      <w:r w:rsidR="00E64076" w:rsidRPr="00E64076">
        <w:rPr>
          <w:rStyle w:val="HebrewChar"/>
          <w:rFonts w:cs="FrankRuehl" w:hint="cs"/>
          <w:rtl/>
        </w:rPr>
        <w:t>...</w:t>
      </w:r>
      <w:r w:rsidRPr="00E64076">
        <w:rPr>
          <w:rStyle w:val="HebrewChar"/>
          <w:rFonts w:cs="FrankRuehl" w:hint="cs"/>
          <w:rtl/>
        </w:rPr>
        <w:t xml:space="preserve"> (שמות פרשה ג כ)</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ומנין שלימדו הקב"ה להיות אומר כך, ראה מה כתוב ויצעק אל ה' ויורהו ה' עץ ויראהו אין כתיב כאן אלא ויורהו, לשון למד, שנאמר (משלי ד') ויורני ויאמר לי, וכתיב (שמות ל"ה) ולהורות נתן בלבו. (שם פרשה מג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ואל חדר הורתי זה אהל מועד שמשם נצטוו ישראל בהוראה. (ויקרא פרשה א 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כולם אחוזי חרב, רבי מאיר אומר כולם היו משננין את ההלכה כחרב, שאם בא מעשה לתוך </w:t>
      </w:r>
      <w:r w:rsidRPr="00E64076">
        <w:rPr>
          <w:rStyle w:val="HebrewChar"/>
          <w:rFonts w:cs="FrankRuehl" w:hint="cs"/>
          <w:rtl/>
        </w:rPr>
        <w:lastRenderedPageBreak/>
        <w:t>ידיהם שלא תהא הלכה קוראת להם (ממתנת עליהם), רבי יוסי אומר בשעת הדין הכל נושאים ונותנים בהלכה להוציא את הדין לאמיתו, והיו רואין כאילו חרב מונחת להן בין ירכותיהן וגיהנם פתוחה לפניהם</w:t>
      </w:r>
      <w:r w:rsidR="00E64076" w:rsidRPr="00E64076">
        <w:rPr>
          <w:rStyle w:val="HebrewChar"/>
          <w:rFonts w:cs="FrankRuehl" w:hint="cs"/>
          <w:rtl/>
        </w:rPr>
        <w:t>...</w:t>
      </w:r>
      <w:r w:rsidRPr="00E64076">
        <w:rPr>
          <w:rStyle w:val="HebrewChar"/>
          <w:rFonts w:cs="FrankRuehl" w:hint="cs"/>
          <w:rtl/>
        </w:rPr>
        <w:t xml:space="preserve"> רבי מנחם חתניה דרבי אלעזר ברבי אבינה אם באת אשה אצלך לבית המדרש לשאול לך על הדין או על השאלה תהא רואה אותה כאלו יצאה מירכך, לא תתן בה עין ותהא מפחד מדינה של גיהנם</w:t>
      </w:r>
      <w:r w:rsidR="00E64076" w:rsidRPr="00E64076">
        <w:rPr>
          <w:rStyle w:val="HebrewChar"/>
          <w:rFonts w:cs="FrankRuehl" w:hint="cs"/>
          <w:rtl/>
        </w:rPr>
        <w:t>...</w:t>
      </w:r>
      <w:r w:rsidRPr="00E64076">
        <w:rPr>
          <w:rStyle w:val="HebrewChar"/>
          <w:rFonts w:cs="FrankRuehl" w:hint="cs"/>
          <w:rtl/>
        </w:rPr>
        <w:t xml:space="preserve"> (במדבר פרשה יא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אשר עוד בקשה נפשי ולא מצאתי אדם אחד מאלף מצאתי, בנוהג שבעולם </w:t>
      </w:r>
      <w:r>
        <w:rPr>
          <w:rStyle w:val="HebrewChar"/>
          <w:rtl/>
        </w:rPr>
        <w:t> </w:t>
      </w:r>
      <w:r w:rsidRPr="00E64076">
        <w:rPr>
          <w:rStyle w:val="HebrewChar"/>
          <w:rFonts w:cs="FrankRuehl" w:hint="cs"/>
          <w:bCs/>
          <w:rtl/>
        </w:rPr>
        <w:t>אלף בני אדם נכנסין למקרא יוצאין מהן ק' למשנה יוצאין מהן י' לתלמוד יוצא מהם אחד להוראה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(קהלת פרשה ז מט)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אם יפול עץ בדרום ואם בצפון, אם הגיע קירסו (שעתו וזמנו) של תלמיד חכם להורות אם בדרום ואם בצפון שם יהוא שמה יהיו כל ישראל מתכנסין שמה ומעמידין חכמה ושומעין ממנו ולומדין ממנו. (שם פרשה יא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ואת יהודה שלח לפניו, להתקין לו בית תלמוד שיהא מורה שם הוראה שיהא מלמד את השבטים. (ויגש יא)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ולמה פחתו לו עשר שנים, בשביל שאמר לפני משה רבו עשרה דברים, שנאמר (במדבר י"א) ויען יהושע בן נון משרת משה מבחוריו ויאמר אדני משה כלאם, לפיכך פחתו לו עשר שנים. מכאן את למד שאין תלמיד רשאי לומר דבר לפני רבו, שכל המורה דבר לפני רבו או אפילו אינו מורה אלא אומר לאחרים הלכה במקום שרבו מצוי, שנותיו מתקצרות. (תצוה 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דבר אחר אמר רבי שמעון בן לקיש אסור לתלמיד חכם להורות הלכה בצבור עד שיהו דברי תורה עריבין על שומעיהם ככלה הזו שהיא עריבה על בעלה ומתאוה להיות שומע את דבריה</w:t>
      </w:r>
      <w:r w:rsidR="00E64076" w:rsidRPr="00E64076">
        <w:rPr>
          <w:rStyle w:val="HebrewChar"/>
          <w:rFonts w:cs="FrankRuehl" w:hint="cs"/>
          <w:rtl/>
        </w:rPr>
        <w:t>...</w:t>
      </w:r>
      <w:r w:rsidRPr="00E64076">
        <w:rPr>
          <w:rStyle w:val="HebrewChar"/>
          <w:rFonts w:cs="FrankRuehl" w:hint="cs"/>
          <w:rtl/>
        </w:rPr>
        <w:t xml:space="preserve"> (תשא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זעירי אמר רבי חנינא </w:t>
      </w:r>
      <w:r>
        <w:rPr>
          <w:rStyle w:val="HebrewChar"/>
          <w:rtl/>
        </w:rPr>
        <w:t> </w:t>
      </w:r>
      <w:r w:rsidRPr="00E64076">
        <w:rPr>
          <w:rStyle w:val="HebrewChar"/>
          <w:rFonts w:cs="FrankRuehl" w:hint="cs"/>
          <w:bCs/>
          <w:rtl/>
        </w:rPr>
        <w:t xml:space="preserve">כל המורה הלכה לפני רבו נקרא חוטא,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בלבי צפנתי אמרתך למען לא אחטא לך</w:t>
      </w:r>
      <w:r w:rsidR="00E64076" w:rsidRPr="00E64076">
        <w:rPr>
          <w:rStyle w:val="HebrewChar"/>
          <w:rFonts w:cs="FrankRuehl" w:hint="cs"/>
          <w:rtl/>
        </w:rPr>
        <w:t>...</w:t>
      </w:r>
      <w:r w:rsidRPr="00E64076">
        <w:rPr>
          <w:rStyle w:val="HebrewChar"/>
          <w:rFonts w:cs="FrankRuehl" w:hint="cs"/>
          <w:rtl/>
        </w:rPr>
        <w:t xml:space="preserve"> (תהלים מ, תשלט)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אשרי העם יודעי תרועה, רבי אבהו פתר קרייא בה' זקנים היו נכנסין לעבר שנה, מה הקב"ה עושה, מניח סנקליטין שלו ויורד ומצמצם שכינתו ביניהם למטה, שאם טעו בדבר הלכה הקב"ה מאיר עיניהם בהלכה, שנאמר ה' באור פניך יהלכון. (שם פט תתמ)</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אסור להורות כשהוא שכור, ואם הורה בדבר שהצדוקים מודין בו אין בכך כלום, ולא אסרו אלא להורות אבל ללמד מותר, ואם היה חכם קבוע לא ילמד, שלימודו הורייה הוא.  ויקרא י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יורו משפטיך - שיהו כל ההוראות נתונות על פיהם, כענין שנאמר (דברים י"ז) ובאת אל הכהנים הלוים ואל השופט, על פי התורה אשר יורוך</w:t>
      </w:r>
      <w:r w:rsidR="00E64076" w:rsidRPr="00E64076">
        <w:rPr>
          <w:rStyle w:val="HebrewChar"/>
          <w:rFonts w:cs="FrankRuehl" w:hint="cs"/>
          <w:rtl/>
        </w:rPr>
        <w:t>...</w:t>
      </w:r>
      <w:r w:rsidRPr="00E64076">
        <w:rPr>
          <w:rStyle w:val="HebrewChar"/>
          <w:rFonts w:cs="FrankRuehl" w:hint="cs"/>
          <w:rtl/>
        </w:rPr>
        <w:t xml:space="preserve"> (וזאת הברכה)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ולהורות - למד שאסור שיכור בהוראה. יכול יהיה חייב מיתה, תלמוד לומר אתה ובניך וגו', כהנים בעבודתם במיתה, ואין חכמים בהוראתן במיתה. (ויקרא י יא)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כנגע - שאפילו הוא חכם ויודע שהוא נגע ודאי לא יפסוק דבר ברור לומר נגע נראה לי. (שם יד 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אלעזר - לפי שבא משה לכלל כעס בא לכלל טעות</w:t>
      </w:r>
      <w:r w:rsidR="00E64076" w:rsidRPr="00E64076">
        <w:rPr>
          <w:rStyle w:val="HebrewChar"/>
          <w:rFonts w:cs="FrankRuehl" w:hint="cs"/>
          <w:rtl/>
        </w:rPr>
        <w:t>...</w:t>
      </w:r>
      <w:r w:rsidRPr="00E64076">
        <w:rPr>
          <w:rStyle w:val="HebrewChar"/>
          <w:rFonts w:cs="FrankRuehl" w:hint="cs"/>
          <w:rtl/>
        </w:rPr>
        <w:t xml:space="preserve"> אשר ציוה ה' את משה - תלה ההוראה ברבו. (במדבר לא כא)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נר לרגלי - כשאני בא להורות אני רואה בתורה והיא מפרשת אותי מאיסור. (תהלים קיט קה)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 החבר, לא נאמר זה אלא להמון, שלא יחדשו משכלם ויתחכמו מדעתם ויקבעו לעצמם תורות מהקשתם כמו שעושים הקראים</w:t>
      </w:r>
      <w:r w:rsidR="00E64076" w:rsidRPr="00E64076">
        <w:rPr>
          <w:rStyle w:val="HebrewChar"/>
          <w:rFonts w:cs="FrankRuehl" w:hint="cs"/>
          <w:rtl/>
        </w:rPr>
        <w:t>...</w:t>
      </w:r>
      <w:r w:rsidRPr="00E64076">
        <w:rPr>
          <w:rStyle w:val="HebrewChar"/>
          <w:rFonts w:cs="FrankRuehl" w:hint="cs"/>
          <w:rtl/>
        </w:rPr>
        <w:t xml:space="preserve"> והיה מאמרו "לא תוסיפו" וגו' על מה שציויתי אתכם על ידי משה ועל ידי נביא על התנאים הנזכרים בנבואה, ומה שנקבצו (הסכימו) עליו הכהנים והשופטים מן המקום אשר יבחר ה', מפני שהם נעזרים בשכינה, ולא יתכן לעבור עליהם </w:t>
      </w:r>
      <w:r w:rsidRPr="00E64076">
        <w:rPr>
          <w:rStyle w:val="HebrewChar"/>
          <w:rFonts w:cs="FrankRuehl" w:hint="cs"/>
          <w:rtl/>
        </w:rPr>
        <w:lastRenderedPageBreak/>
        <w:t>שיסכימו בדבר שחולק על התורה בעבור שהם רבים, ולא תעבור עליהם הטעות לחכמתם הרחבה הירושה והטבעית הקנויה</w:t>
      </w:r>
      <w:r w:rsidR="00E64076" w:rsidRPr="00E64076">
        <w:rPr>
          <w:rStyle w:val="HebrewChar"/>
          <w:rFonts w:cs="FrankRuehl" w:hint="cs"/>
          <w:rtl/>
        </w:rPr>
        <w:t>...</w:t>
      </w:r>
      <w:r w:rsidRPr="00E64076">
        <w:rPr>
          <w:rStyle w:val="HebrewChar"/>
          <w:rFonts w:cs="FrankRuehl" w:hint="cs"/>
          <w:rtl/>
        </w:rPr>
        <w:t xml:space="preserve"> (מאמר ג מא)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איזהו חולק על רבו, זה שקובע לו מדרש, ויושב ודורש ומלמד שלא ברשות רבו, ורבו קיים, ואף על פי שרבו במדינה אחרת, ואסור לאדם להורות בפני רבו לעולם, וכל המורה הלכה לפני רבו חייב מיתה.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היה בינו לבין רבו י"ב מיל, ושאל לו אדם דבר הלכה, מותר להשיב. ולהפריש מן האיסור אפילו בפני רבו מותר להורות</w:t>
      </w:r>
      <w:r w:rsidR="00E64076" w:rsidRPr="00E64076">
        <w:rPr>
          <w:rStyle w:val="HebrewChar"/>
          <w:rFonts w:cs="FrankRuehl" w:hint="cs"/>
          <w:rtl/>
        </w:rPr>
        <w:t>...</w:t>
      </w:r>
      <w:r w:rsidRPr="00E64076">
        <w:rPr>
          <w:rStyle w:val="HebrewChar"/>
          <w:rFonts w:cs="FrankRuehl" w:hint="cs"/>
          <w:rtl/>
        </w:rPr>
        <w:t xml:space="preserve"> ואף על פי שלא נתן לו רבו רשות, שכל מקום שיש חילול השם אין חולקין כבוד לרב. במה דברים אמורים שנקרה מקרה, אבל לקבוע עצמו להוראה ולישב ולהורות לכל שואל אפילו הוא בסוף העולם אסור לו להורות עד שימות רבו, אלא אם כן נטל רשות מרבו. ולא כל מי שמת רבו מותר לו לישב להורות, אלא אם כן היה תלמיד שהגיע להוראה.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תלמיד שלא הגיע להוראה ומורה, הרי זה רשע שוטה וגס הרוח, וכן חכם שהגיע להוראה ואינו מורה, הרי זה מונע תורה ונותן מכשולות לפני העוורים, ועליו נאמר ועצומים כל הרוגיה, אלו התלמידים הקטנים שלא הרבו תורה כראוי, והם מבקשים להתגדל בפני עמי הארץ ובין אנשי עירם, וקופצין ויושבין בראש לדין ולהורות בישראל, הם המרבים המחלוקת והם המחריבים את העולם והמכבין נרה של תורה והמחבלים כרם ה' צב-אות</w:t>
      </w:r>
      <w:r w:rsidR="00E64076" w:rsidRPr="00E64076">
        <w:rPr>
          <w:rStyle w:val="HebrewChar"/>
          <w:rFonts w:cs="FrankRuehl" w:hint="cs"/>
          <w:rtl/>
        </w:rPr>
        <w:t>...</w:t>
      </w:r>
      <w:r w:rsidRPr="00E64076">
        <w:rPr>
          <w:rStyle w:val="HebrewChar"/>
          <w:rFonts w:cs="FrankRuehl" w:hint="cs"/>
          <w:rtl/>
        </w:rPr>
        <w:t xml:space="preserve"> (תלמוד תורה פרק ה ב והלאה)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בית דין ששגגו והורו לעקור גוף מגופי תורה ועשו כל העם על פיהם, בית דין פטורים, וכל אחד מן העושים חייב חטאת קבועה</w:t>
      </w:r>
      <w:r w:rsidR="00E64076" w:rsidRPr="00E64076">
        <w:rPr>
          <w:rStyle w:val="HebrewChar"/>
          <w:rFonts w:cs="FrankRuehl" w:hint="cs"/>
          <w:rtl/>
        </w:rPr>
        <w:t>...</w:t>
      </w:r>
      <w:r w:rsidRPr="00E64076">
        <w:rPr>
          <w:rStyle w:val="HebrewChar"/>
          <w:rFonts w:cs="FrankRuehl" w:hint="cs"/>
          <w:rtl/>
        </w:rPr>
        <w:t xml:space="preserve"> (שגגות פרק יד א, וראה שם כל הפרק)</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אם הורה רב לאסור, והלך למקום אחר ללמוד והרב מתיר</w:t>
      </w:r>
      <w:r w:rsidR="00E64076" w:rsidRPr="00E64076">
        <w:rPr>
          <w:rStyle w:val="HebrewChar"/>
          <w:rFonts w:cs="FrankRuehl" w:hint="cs"/>
          <w:rtl/>
        </w:rPr>
        <w:t>...</w:t>
      </w:r>
      <w:r w:rsidRPr="00E64076">
        <w:rPr>
          <w:rStyle w:val="HebrewChar"/>
          <w:rFonts w:cs="FrankRuehl" w:hint="cs"/>
          <w:rtl/>
        </w:rPr>
        <w:t xml:space="preserve"> יש לרב לומר לתלמיד, כיון שאסר דבר זה אל תהי נוהג בו היתר. (תתקסט)</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או תלמיד שלא הגיע להוראה ומורה תורתו בעלת מום. (תתקצה)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רבינו יונה: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יין ושכר אל תשת וגו' ולהבדיל וגו', ולהורות וגו', אמרו רבותינו ז"ל השותה רביעית יין שאינו מזוג במים אל יורה, ואם שתה יותר מרביעית אף על פי שמזגו אל יורה. (שערי תשובה שער ג מח)</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ולפני עיוור לא תתן מכשול, הוזהרנו בזה שלא להורות את בני ישראל אשר לא כדת, ואמרו רז"ל הוו מתונים בדין (אבות א' ב'), ונמהרי לב להבין ולהורות לא יצילו את נפשם מתת מכשול לפני עיוור וחטאתם כבדה מאד</w:t>
      </w:r>
      <w:r w:rsidR="00E64076" w:rsidRPr="00E64076">
        <w:rPr>
          <w:rStyle w:val="HebrewChar"/>
          <w:rFonts w:cs="FrankRuehl" w:hint="cs"/>
          <w:rtl/>
        </w:rPr>
        <w:t>...</w:t>
      </w:r>
      <w:r w:rsidRPr="00E64076">
        <w:rPr>
          <w:rStyle w:val="HebrewChar"/>
          <w:rFonts w:cs="FrankRuehl" w:hint="cs"/>
          <w:rtl/>
        </w:rPr>
        <w:t xml:space="preserve"> (שם נב)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וידוע כי היין בטבעו מוליד ג' דברים, שינה, וגסות רוח, ובלבול השכל, ושלשתן נרמזו בפרשה זו</w:t>
      </w:r>
      <w:r w:rsidRPr="00E64076">
        <w:rPr>
          <w:rStyle w:val="HebrewChar"/>
          <w:rFonts w:cs="FrankRuehl" w:hint="cs"/>
          <w:rtl/>
        </w:rPr>
        <w:t>...</w:t>
      </w:r>
      <w:r w:rsidR="00627C66" w:rsidRPr="00E64076">
        <w:rPr>
          <w:rStyle w:val="HebrewChar"/>
          <w:rFonts w:cs="FrankRuehl" w:hint="cs"/>
          <w:rtl/>
        </w:rPr>
        <w:t xml:space="preserve"> מוליד גסות הרוח לפי שהוא מחמם כחות הלב ויגיע לו מזה גסות הלב, וזהו שאמר "ולהבדיל בין הקדש ובין החול", כי עם גובה הלב הכל שוה אצלו, לא יבדיל בין קדש לחול ובין טמא לטהור. מוליד בלבול השכל לפי שהעשן העולה למוח הנה הוא מחיצה מבדלת בין השכל ובין שאר כחות הגוף, כענן הנטוי ברקיע שהיא מחיצה מבדלת בין אור השמש והעולם הזה, כן פעולות האדם נחשבות ואינו יכול להבחין ביניהם. וזהו שאמר "ולהורות את בני ישראל", לפי שהוראה במצותיה של תורה צריכה שכל זך ודעת צלולה</w:t>
      </w:r>
      <w:r w:rsidRPr="00E64076">
        <w:rPr>
          <w:rStyle w:val="HebrewChar"/>
          <w:rFonts w:cs="FrankRuehl" w:hint="cs"/>
          <w:rtl/>
        </w:rPr>
        <w:t>...</w:t>
      </w:r>
      <w:r w:rsidR="00627C66" w:rsidRPr="00E64076">
        <w:rPr>
          <w:rStyle w:val="HebrewChar"/>
          <w:rFonts w:cs="FrankRuehl" w:hint="cs"/>
          <w:rtl/>
        </w:rPr>
        <w:t xml:space="preserve"> (ויקרא י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להכנס שתוי במקדש, וכן שלא להורות, כלומר שלא נדון בדבר מדיני התורה בעוד שיהא האדם שכור, שנאמר "יין ושכר אל תשת", ולשון התלמוד שתה רביעית אל יורה, ולשון ספרא יין וגו' אל תשת, אין לי אלא יין, מנין לרבות שאר המשכרים, תלמוד לומר ושכר</w:t>
      </w:r>
      <w:r w:rsidR="00E64076" w:rsidRPr="00E64076">
        <w:rPr>
          <w:rStyle w:val="HebrewChar"/>
          <w:rFonts w:cs="FrankRuehl" w:hint="cs"/>
          <w:rtl/>
        </w:rPr>
        <w:t>...</w:t>
      </w:r>
      <w:r w:rsidRPr="00E64076">
        <w:rPr>
          <w:rStyle w:val="HebrewChar"/>
          <w:rFonts w:cs="FrankRuehl" w:hint="cs"/>
          <w:rtl/>
        </w:rPr>
        <w:t xml:space="preserve"> שורש המצוה ידוע, שאין ראוי להתעסק בדברים היקרים בתכלית היוקר כמו עניני המקדש ודברי התורה רק בעת שיהיה האדם מיושב בדעתו ומכוין במעשיו</w:t>
      </w:r>
      <w:r w:rsidR="00E64076"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וכשם שאסור לכהן לבוא למקדש מפני השכרות, כך אסור לכל אדם בין כהן בין ישראל להורות כשהוא שתוי, ואפילו שתה דבש תמרים או חלב ונתבלבלה דעתו אל יורה, שנאמר בפרשת "יין </w:t>
      </w:r>
      <w:r w:rsidRPr="00E64076">
        <w:rPr>
          <w:rStyle w:val="HebrewChar"/>
          <w:rFonts w:cs="FrankRuehl" w:hint="cs"/>
          <w:rtl/>
        </w:rPr>
        <w:lastRenderedPageBreak/>
        <w:t>ושכר אל תשת" "ולהורות את בני ישראל",ואם הורה בדבר שהוא מפורש בתורה עד שיודו בו הצדוקין מותר, כגון שהורה שהשרץ טמא והדם אסור. ומותר לשכור לקרות בתורה ואפילו הלכות ומדרשות, והוא שלא יורה, ואם היה חכם קבוע להוראה לא ילמד, שלמודו הוראה היא</w:t>
      </w:r>
      <w:r w:rsidR="00E64076" w:rsidRPr="00E64076">
        <w:rPr>
          <w:rStyle w:val="HebrewChar"/>
          <w:rFonts w:cs="FrankRuehl" w:hint="cs"/>
          <w:rtl/>
        </w:rPr>
        <w:t>...</w:t>
      </w:r>
      <w:r w:rsidRPr="00E64076">
        <w:rPr>
          <w:rStyle w:val="HebrewChar"/>
          <w:rFonts w:cs="FrankRuehl" w:hint="cs"/>
          <w:rtl/>
        </w:rPr>
        <w:t xml:space="preserve"> (שמיני מצוה קנב)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מנורת המאור: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לפיכך טוב לו לאדם לירא מבוראו יתברך ומרבותיו ואל יהא גס לבו בהוראה, כמו שאמרו בפרק רביעי מאבות, והגס לבו בהוראה שוטה רשע וגס רוח, אבל יחשוך עצמו מן ההוראות בכל זמן שאינו מחוייב להורות, ואל יבא לידי הטעאה. (נר ד כלל ד פרק ג,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הוי זהיר בתלמוד, פירש"י הוי זהיר בו כי לא תוכל להתנצל ולומר שוגג אני, כי שגגת התלמוד נחשבת עליך כזדון, כי היה לך לעיין יפה, אבל אם לא כיון אלא לכך היה ראוי שיאמר עולה כזדון. אבל לפי דעתי זדון ממש הוא, כי זדון לבו השיאו למהר הוראתו, ושגגתו הוראה על זדונו. וכתב הר"י ן' שושן ז"ל השוגג במעשה נוכל לזכותו כי בטרדת דעתו ולבו בל עמו עושה כן, אבל הלמד בדעתו ובלבו יש לו לכוין את שמועתו</w:t>
      </w:r>
      <w:r w:rsidR="00E64076" w:rsidRPr="00E64076">
        <w:rPr>
          <w:rStyle w:val="HebrewChar"/>
          <w:rFonts w:cs="FrankRuehl" w:hint="cs"/>
          <w:rtl/>
        </w:rPr>
        <w:t>...</w:t>
      </w:r>
      <w:r w:rsidRPr="00E64076">
        <w:rPr>
          <w:rStyle w:val="HebrewChar"/>
          <w:rFonts w:cs="FrankRuehl" w:hint="cs"/>
          <w:rtl/>
        </w:rPr>
        <w:t xml:space="preserve"> (אבות ד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ויש מי שפירש שמדבר בענין איסור והיתר שאם יש בני אדם שבכל דבר שיש בו קצת ספק הא' אוסרו עליו מספק שלא יחטא, והב' מפולפל ותוך פלפולו אפילו דבר שבתחלת העיון יראה שהוא אסור מתיר אותו, שמא תאמר יותר מעלה יש לאותו שלא רצה לעיין ולבקש היתר מן המעיין שיתיר אותו מתוך פלפולו,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על כן אמר גדול הנהנה מיגיעו ועיונו ומתיר אותו יותר מאותו הירא שמים שאוסר אותו על הספק,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והביאו ראיה לזה, איזהו תלמיד חכם הרואה טריפה לעצמו, כלומר דבר שיראה לאנשים שהוא דבר איסור וטריפה ומתיר אותו לעצמו מתוך חידודו זהו תלמיד חכם</w:t>
      </w:r>
      <w:r w:rsidRPr="00E64076">
        <w:rPr>
          <w:rStyle w:val="HebrewChar"/>
          <w:rFonts w:cs="FrankRuehl" w:hint="cs"/>
          <w:rtl/>
        </w:rPr>
        <w:t>...</w:t>
      </w:r>
      <w:r w:rsidR="00627C66" w:rsidRPr="00E64076">
        <w:rPr>
          <w:rStyle w:val="HebrewChar"/>
          <w:rFonts w:cs="FrankRuehl" w:hint="cs"/>
          <w:rtl/>
        </w:rPr>
        <w:t xml:space="preserve"> (אבות א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ספר חרדים: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"ולפני עור לא תתן מכשול", הוזהרנו בזה ליזהר מאד בדין שלא להורות את בני ישראל אשר לא כדת. ואמרו חז"ל הוו מתונים בדין, שלא יורה שתוי, שנאמר "יין ושכר אל תשת", וסמיך ליה "ולהורות את בני ישראל", ושתוי היינו ששתה רביעית יין בלי מזיגה או יותר מרביעית אף על פי שמזוג. ובזהר החמיר מאד על הדבר, ואמר שזהו שאמר הכתוב "דינו לבקר משפט", רצה לומר קודם אכילה ושתיה, שהדן אחר אכילה ושתיה כאילו מחריב העולם. (פרק 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שם: התנאים מבלי עולם</w:t>
      </w:r>
      <w:r w:rsidR="00E64076" w:rsidRPr="00E64076">
        <w:rPr>
          <w:rStyle w:val="HebrewChar"/>
          <w:rFonts w:cs="FrankRuehl" w:hint="cs"/>
          <w:rtl/>
        </w:rPr>
        <w:t>...</w:t>
      </w:r>
      <w:r w:rsidRPr="00E64076">
        <w:rPr>
          <w:rStyle w:val="HebrewChar"/>
          <w:rFonts w:cs="FrankRuehl" w:hint="cs"/>
          <w:rtl/>
        </w:rPr>
        <w:t xml:space="preserve"> שמורין הלכה מתוך משנתן, כלומר שמורין אף שאין יודע עיקר טעם המשנה, ובזה מבלין העולם, כי העולם עומד על התורה, ואין זה נחשב תורה כאשר אין יודע בירור טעם המשנה, והתורה שהיא להורות המעשה הוא עיקר תורה, ועל זה העולם עומד, ולכך כאשר מורין הלכה מתוך המשנה לא מצד השכל הברור הם מבלי עולם שעומד על התורה</w:t>
      </w:r>
      <w:r w:rsidR="00E64076" w:rsidRPr="00E64076">
        <w:rPr>
          <w:rStyle w:val="HebrewChar"/>
          <w:rFonts w:cs="FrankRuehl" w:hint="cs"/>
          <w:rtl/>
        </w:rPr>
        <w:t>...</w:t>
      </w:r>
      <w:r w:rsidRPr="00E64076">
        <w:rPr>
          <w:rStyle w:val="HebrewChar"/>
          <w:rFonts w:cs="FrankRuehl" w:hint="cs"/>
          <w:rtl/>
        </w:rPr>
        <w:t xml:space="preserve"> אבל בדור הזה אם היו פוסקין הלכה מתוך המשנה היה זה די, כי המשנה היא ראשית לתלמוד והתחלה אליו, אבל אין פוסקין מתוך המשנה שהיא עשויה לתלמוד, כי התלמוד פירוש המשנה,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רק שהם פוסקים מתוך הפסקים שנתחברו להורות הלכה למעשה, ודבר זה יותר רחוק מהדעת,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והראשונים כהרמב"ם והטור ז"ל אף על גב שגם הם חיברו הפסקים בלא בירור, לא היה דעתם רק להורות סוף ההלכה ואשר עולה מתוך התלמוד, אבל לפסוק האדם מתוכם מבלי שידע מאיזה מקום יוצא הדין לא עלה על דעתם ומחשבותם, ואילו ידעו כי החיבורים האלו יהיו גורמים שיעזבו את התלמוד לגמרי ויהיו פוסקים מתוך החיבורים לא היו מחברים אותם, כי יותר ראוי ונכון לפסוק מתוך התלמוד שיש לחוש שלא ילך בדרך האמת ולא יפסוק הדין לאמיתו, מכל מקום אין לחכם רק מה שהשכל נותן לו ומבין מתוך התלמוד, וכאשר תבונתו תטעה עם כל זה הוא אהוב אל השי"ת כאשר מורה כפי מה שמתחייב משכלו ויודע טוב, ממי שפסק מתוך חיבור ולא ידע טעם הדבר כלל. (נתיב התורה פרק טו)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ור' יהושע בן לוי סובר שיהיו לו בנים ראויים להוראה, כלומר שיהיה לבנים מעלת שכל של </w:t>
      </w:r>
      <w:r w:rsidRPr="00E64076">
        <w:rPr>
          <w:rStyle w:val="HebrewChar"/>
          <w:rFonts w:cs="FrankRuehl" w:hint="cs"/>
          <w:rtl/>
        </w:rPr>
        <w:lastRenderedPageBreak/>
        <w:t>הוראה, שהשכל מבדיל בין דבר לדבר, שזהו ענין ההוראה</w:t>
      </w:r>
      <w:r w:rsidR="00E64076" w:rsidRPr="00E64076">
        <w:rPr>
          <w:rStyle w:val="HebrewChar"/>
          <w:rFonts w:cs="FrankRuehl" w:hint="cs"/>
          <w:rtl/>
        </w:rPr>
        <w:t>...</w:t>
      </w:r>
      <w:r w:rsidRPr="00E64076">
        <w:rPr>
          <w:rStyle w:val="HebrewChar"/>
          <w:rFonts w:cs="FrankRuehl" w:hint="cs"/>
          <w:rtl/>
        </w:rPr>
        <w:t xml:space="preserve"> (נתיב הפרישות פרק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שמורים הלכה מתוך משנתן, ומפני כך הם מבלים העולם, שעל ידי זה אין נמצא הלכה כתקונה כאשר מורים הלכה מתוך משנתן, והעולם תלוי בתורה ובמצות. ועוד כי כאשר מורים הלכה מתוך משנתן, הרי אינם פונים אחר החכמה והשכל, ובשביל כך הם מבלים העולם, כאלו אין תורה בעולם כלל, כי התורה הוא השכל העליון, ואף אם המשנה היא יסוד ושורש דבר זה בודאי הוא כן, אבל שיהיה המשנה עיקר הבנין להורות הלכה מתוך המשנה, דבר זה אינו כלל, דגמרא היא עמוד ברזל, ודבר זה נכון. (חידושי אגדות סוטה כב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תכלית הלימוד ללמוד וללמד לשמור ולעשות וכו'. אתם בני יצ"ו אם בא לידכם איזה הוראה ותזכו להיות מורה הוראה תהיו יראי הוראה, שלא תכשילו חס ושלום לרבים. וקודם שתורו הוראה יהי הדין ברור כשמש בלבכם, ובכל נדנוד ספק ספיקא תראו קודם בספר איך הדין ברור, ואם יש איזה פקפוק אל תתביישו לדבר מזה עם לומדים, מי לנו גדול מרב הונא, כשהיה מורה טריפות הוה מכניף (מקבץ אתו חכמים) וכו'</w:t>
      </w:r>
      <w:r w:rsidR="00E64076" w:rsidRPr="00E64076">
        <w:rPr>
          <w:rStyle w:val="HebrewChar"/>
          <w:rFonts w:cs="FrankRuehl" w:hint="cs"/>
          <w:rtl/>
        </w:rPr>
        <w:t>...</w:t>
      </w:r>
      <w:r w:rsidRPr="00E64076">
        <w:rPr>
          <w:rStyle w:val="HebrewChar"/>
          <w:rFonts w:cs="FrankRuehl" w:hint="cs"/>
          <w:rtl/>
        </w:rPr>
        <w:t xml:space="preserve"> ויהי יראת אלקים בלבכם, מכל מקום אל תאמרו אם כן נחמיר על רוב, כי אין זה נקרא מורה הוראה להחמיר לאחרים שלא כדין, ולו לעצמו יחמיר כטוב בעיניו</w:t>
      </w:r>
      <w:r w:rsidR="00E64076" w:rsidRPr="00E64076">
        <w:rPr>
          <w:rStyle w:val="HebrewChar"/>
          <w:rFonts w:cs="FrankRuehl" w:hint="cs"/>
          <w:rtl/>
        </w:rPr>
        <w:t>...</w:t>
      </w:r>
      <w:r w:rsidRPr="00E64076">
        <w:rPr>
          <w:rStyle w:val="HebrewChar"/>
          <w:rFonts w:cs="FrankRuehl" w:hint="cs"/>
          <w:rtl/>
        </w:rPr>
        <w:t xml:space="preserve"> הני מילי כשיש מקום לחומרא, אבל אם אין מקום להחמיר רק שירצה להחמיר מחמת חסרון ידיעה, ואילו היה לומד ומעיין בבירור היה רואה שאין מקום לחומרא, ועם כל זאת הוא מחמיר, זהו חסיד שוטה</w:t>
      </w:r>
      <w:r w:rsidR="00E64076" w:rsidRPr="00E64076">
        <w:rPr>
          <w:rStyle w:val="HebrewChar"/>
          <w:rFonts w:cs="FrankRuehl" w:hint="cs"/>
          <w:rtl/>
        </w:rPr>
        <w:t>...</w:t>
      </w:r>
      <w:r w:rsidRPr="00E64076">
        <w:rPr>
          <w:rStyle w:val="HebrewChar"/>
          <w:rFonts w:cs="FrankRuehl" w:hint="cs"/>
          <w:rtl/>
        </w:rPr>
        <w:t xml:space="preserve"> לאחר שההוראה ברורה אז לא יחמיץ אותה וישיב להשואל כשם שאסור לענות הדין בדיני ממונות כן בכל הוראות, ובפרט בהוראות דיני נשים לטהר אשה לבעלה שלא ילין את דינה</w:t>
      </w:r>
      <w:r w:rsidR="00E64076" w:rsidRPr="00E64076">
        <w:rPr>
          <w:rStyle w:val="HebrewChar"/>
          <w:rFonts w:cs="FrankRuehl" w:hint="cs"/>
          <w:rtl/>
        </w:rPr>
        <w:t>...</w:t>
      </w:r>
      <w:r w:rsidRPr="00E64076">
        <w:rPr>
          <w:rStyle w:val="HebrewChar"/>
          <w:rFonts w:cs="FrankRuehl" w:hint="cs"/>
          <w:rtl/>
        </w:rPr>
        <w:t xml:space="preserve"> (דיני שבועות)</w:t>
      </w:r>
    </w:p>
    <w:p w:rsidR="00E64076" w:rsidRDefault="00E64076" w:rsidP="00E64076">
      <w:pPr>
        <w:pStyle w:val="NormalPar"/>
        <w:widowControl w:val="0"/>
        <w:spacing w:line="254" w:lineRule="exact"/>
        <w:jc w:val="both"/>
        <w:rPr>
          <w:rStyle w:val="HebrewChar"/>
          <w:rtl/>
        </w:rPr>
      </w:pPr>
      <w:r w:rsidRPr="00E64076">
        <w:rPr>
          <w:rStyle w:val="HebrewChar"/>
          <w:rFonts w:cs="FrankRuehl" w:hint="cs"/>
          <w:rtl/>
        </w:rPr>
        <w:t>...</w:t>
      </w:r>
      <w:r w:rsidR="00627C66" w:rsidRPr="00E64076">
        <w:rPr>
          <w:rStyle w:val="HebrewChar"/>
          <w:rFonts w:cs="FrankRuehl" w:hint="cs"/>
          <w:rtl/>
        </w:rPr>
        <w:t xml:space="preserve">כי כל הדברים שאינם מבוארים בתלמוד שסדרו רבינא ורב אשי יכול לסתור ולבנות אפילו לחלוק על דברי הגאונים. עד כאן לשונו. הרי מבואר בדברי הרא"ש שרשאי לחלוק על הגאונים שקדמו לפניו בראיות ברורות, ואנחנו </w:t>
      </w:r>
      <w:r w:rsidR="00627C66" w:rsidRPr="00E64076">
        <w:rPr>
          <w:rStyle w:val="HebrewChar"/>
          <w:rFonts w:cs="FrankRuehl" w:hint="cs"/>
          <w:rtl/>
        </w:rPr>
        <w:lastRenderedPageBreak/>
        <w:t>צריכין לשמע לו. וזהו "אל השופט אשר יהיה בימים ההם", ולא אחר השופט שקדם לו שפסק בענין אחד, וזהו "על ימין שהוא שמאל", כלומר שזה מחייב והקודם לו היה מזכה, או להיפך על שמאל שהוא ימין שהקודם היה מחייב וזה שמאל והוא מזכה, על זה רומז גם כן כאן, לא תטה משפט הישר בעיניך אף גאון גדול לא כתב כן, לא תכיר פנים</w:t>
      </w:r>
      <w:r w:rsidRPr="00E64076">
        <w:rPr>
          <w:rStyle w:val="HebrewChar"/>
          <w:rFonts w:cs="FrankRuehl" w:hint="cs"/>
          <w:rtl/>
        </w:rPr>
        <w:t>...</w:t>
      </w:r>
      <w:r w:rsidR="00627C66" w:rsidRPr="00E64076">
        <w:rPr>
          <w:rStyle w:val="HebrewChar"/>
          <w:rFonts w:cs="FrankRuehl" w:hint="cs"/>
          <w:rtl/>
        </w:rPr>
        <w:t xml:space="preserve"> (תורה שבכתב שופטים, ועיין שם עוד)</w:t>
      </w:r>
    </w:p>
    <w:p w:rsidR="00E64076" w:rsidRDefault="00627C66" w:rsidP="00E64076">
      <w:pPr>
        <w:pStyle w:val="NormalPar"/>
        <w:widowControl w:val="0"/>
        <w:spacing w:before="240" w:line="254" w:lineRule="exact"/>
        <w:jc w:val="both"/>
        <w:rPr>
          <w:rStyle w:val="HebrewChar"/>
          <w:rtl/>
        </w:rPr>
      </w:pPr>
      <w:r w:rsidRPr="00E64076">
        <w:rPr>
          <w:rStyle w:val="HebrewChar"/>
          <w:rFonts w:cs="FrankRuehl"/>
          <w:bCs/>
          <w:szCs w:val="28"/>
          <w:rtl/>
        </w:rPr>
        <w:t>ילקוט ראובני:</w:t>
      </w:r>
    </w:p>
    <w:p w:rsidR="00E64076" w:rsidRDefault="00627C66" w:rsidP="00E64076">
      <w:pPr>
        <w:pStyle w:val="NormalPar"/>
        <w:widowControl w:val="0"/>
        <w:spacing w:line="254" w:lineRule="exact"/>
        <w:jc w:val="both"/>
        <w:rPr>
          <w:rStyle w:val="HebrewChar"/>
          <w:rtl/>
        </w:rPr>
      </w:pPr>
      <w:r w:rsidRPr="00E64076">
        <w:rPr>
          <w:rStyle w:val="HebrewChar"/>
          <w:rFonts w:cs="FrankRuehl"/>
          <w:rtl/>
        </w:rPr>
        <w:t>ויאמרו האנשים ההמה אליו, שלא הודיעוהו על ידי שליח אלא הם בעצמם, מלמד שאין שואלין אלא לבעל המעשה. (בהעלותך)</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לא תסור וגו' ימין ושמאל - פירש"י אפילו אומר לך על ימין שהוא שמאל וכו'</w:t>
      </w:r>
      <w:r w:rsidR="00E64076" w:rsidRPr="00E64076">
        <w:rPr>
          <w:rStyle w:val="HebrewChar"/>
          <w:rFonts w:cs="FrankRuehl" w:hint="cs"/>
          <w:rtl/>
        </w:rPr>
        <w:t>...</w:t>
      </w:r>
      <w:r w:rsidRPr="00E64076">
        <w:rPr>
          <w:rStyle w:val="HebrewChar"/>
          <w:rFonts w:cs="FrankRuehl" w:hint="cs"/>
          <w:rtl/>
        </w:rPr>
        <w:t xml:space="preserve"> אבל ביאור הדבר הוא שבכל דבר טומאה וטהרה יש כמה פנים לטהרו וכמה פנים לטמאו,ואם התורה טהרתו הוא מפני שהצדדים המראים פני טהרה הם מרובים יותר מן הפנים המראים פני טומאה, וכן להפך</w:t>
      </w:r>
      <w:r w:rsidR="00E64076" w:rsidRPr="00E64076">
        <w:rPr>
          <w:rStyle w:val="HebrewChar"/>
          <w:rFonts w:cs="FrankRuehl" w:hint="cs"/>
          <w:rtl/>
        </w:rPr>
        <w:t>...</w:t>
      </w:r>
      <w:r w:rsidRPr="00E64076">
        <w:rPr>
          <w:rStyle w:val="HebrewChar"/>
          <w:rFonts w:cs="FrankRuehl" w:hint="cs"/>
          <w:rtl/>
        </w:rPr>
        <w:t xml:space="preserve"> ומטעם זה אמרו רז"ל סוף פרק דיני ממונות, שאין ממנים לסנהדרין עד שיודע לטהר השרץ מן התורה. וטעמו של דבר שאם לפעמים צריכין להוראת שעה לפסוק נגד התורה, משום "עת לעשות לה' הפרו תורתך", אז יכול החכם או הנביא לצרף לסברת עת לעשות לה' אותן מיעוט סברות שכבר נדחו מחמת הרוב וילך אחר המיעוט, כהוראות אליהו בהר הכרמל. אבל אם אין החכם או הנביא יודע שום סברא אל ההפך אז לעולם לא יטהרו אפילו הוראת שעה, והרי הוא מחוייב לטהרו מטעם סמוך עת לעשות לה' למיעוט סברות הנוטין אל ההפך ואתרע רובא דכנגדו</w:t>
      </w:r>
      <w:r w:rsidR="00E64076" w:rsidRPr="00E64076">
        <w:rPr>
          <w:rStyle w:val="HebrewChar"/>
          <w:rFonts w:cs="FrankRuehl" w:hint="cs"/>
          <w:rtl/>
        </w:rPr>
        <w:t>...</w:t>
      </w:r>
      <w:r w:rsidRPr="00E64076">
        <w:rPr>
          <w:rStyle w:val="HebrewChar"/>
          <w:rFonts w:cs="FrankRuehl" w:hint="cs"/>
          <w:rtl/>
        </w:rPr>
        <w:t xml:space="preserve"> (דברים יז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ולהורות - </w:t>
      </w:r>
      <w:r w:rsidR="00E64076" w:rsidRPr="00E64076">
        <w:rPr>
          <w:rStyle w:val="HebrewChar"/>
          <w:rFonts w:cs="FrankRuehl" w:hint="cs"/>
          <w:rtl/>
        </w:rPr>
        <w:t>...</w:t>
      </w:r>
      <w:r w:rsidRPr="00E64076">
        <w:rPr>
          <w:rStyle w:val="HebrewChar"/>
          <w:rFonts w:cs="FrankRuehl" w:hint="cs"/>
          <w:rtl/>
        </w:rPr>
        <w:t xml:space="preserve">והיה נראה להוכיח מכאן ספק אחד אם מותר לתלמיד להורות לעצמו הוראה במקום רבו, שראיתי להרא"ש ז"ל שכתב לאסור זולת סר סכינא שאין קפידא כל כך. והנה מה שראינו שהורה אהרן הלכה זו לעצמו ושרפו החטאת משמע שמותר, ואין לך רב מובהק כמשה </w:t>
      </w:r>
      <w:r w:rsidRPr="00E64076">
        <w:rPr>
          <w:rStyle w:val="HebrewChar"/>
          <w:rFonts w:cs="FrankRuehl" w:hint="cs"/>
          <w:rtl/>
        </w:rPr>
        <w:lastRenderedPageBreak/>
        <w:t>לאהרן, ואולי יש לדחות כי אין הוראה זו הוראה, כפי מה שאמרו ביומא שדן אהרן קל וחומר ממעשר הקל אמרה תורה "לא אכלתי באוני", קודש חמור לא כל שכן. וכיון שנאמר לו מפי משה דין מעשר כאלו אמר לו משה לשרוף ולא הורה הוא לעצמו כלום, כי בכלל מעשר חטאות בקל וחומר, וכגון זה מותר לתלמיד להורות, וקל הוא מביעתא בכותחא. ועיין בדברי התוספות שם. (ויקרא י יט)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להורות - </w:t>
      </w:r>
      <w:r w:rsidR="00E64076" w:rsidRPr="00E64076">
        <w:rPr>
          <w:rStyle w:val="HebrewChar"/>
          <w:rFonts w:cs="FrankRuehl" w:hint="cs"/>
          <w:rtl/>
        </w:rPr>
        <w:t>...</w:t>
      </w:r>
      <w:r w:rsidRPr="00E64076">
        <w:rPr>
          <w:rStyle w:val="HebrewChar"/>
          <w:rFonts w:cs="FrankRuehl" w:hint="cs"/>
          <w:rtl/>
        </w:rPr>
        <w:t>שיש הבדל בין ההוראה ובין הלימוד, המלמד מרגיל את תלמידו אם בהנהגה אם באיזה חכמה, והמורה מראה לו הדבר פעם אחת. והלימוד יהיה לפעמים בדברים היוצאים מתבונת לב המלמד ודעתו, והמורה הוא רק בדבר נמצא במציאות, כמו "ויורהו ה' עץ", או בדבר שקבל מרבותיו או מה', לא בדברים היוצאים משיקול הדעת. ועל כן פעל הורה בא רק בהפעיל ולא נמצא ממנו על קבלת הפעולה, ולמד נמצא בפיעל ובקל וגם על הלמד ומתרגל מעצמו. ולכן ממ"ש להורות דייק שצריך שיורהו רבו, כי פעל זה אינו נופל על הדברים שמוציאים משיקול הדעת. (ויקרא יד נז)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ויאמר אלעזר - איך הורה אלעזר הלכה בפני רבו, פירשו חז"ל מפני שראה שעל ידי שקצף משה נתעלמה ממנו הלכה זו שהזהיר להם על דיני טהרה ולא הזהיר על געולי כלים מבליעת איסור, ולאפרושי מאיסורא מותר להורות במקום רבו. ויש אומרים שמשה נתן לו רשות על זה כדי שישמעו להוראותיו גם לעתיד אחר מיתת משה, ומ"ש "אשר צוה ה' את משה" כדי לאמר דבר בשם אומרו. (במדבר לא כא)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והוריתיך - מלשון הרה, לשים הזרע בלב האחר ושם יתפתח לאורגניזם חי. (שמות ד יב)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אשר יגידו לך - </w:t>
      </w:r>
      <w:r w:rsidR="00E64076" w:rsidRPr="00E64076">
        <w:rPr>
          <w:rStyle w:val="HebrewChar"/>
          <w:rFonts w:cs="FrankRuehl" w:hint="cs"/>
          <w:rtl/>
        </w:rPr>
        <w:t>...</w:t>
      </w:r>
      <w:r w:rsidRPr="00E64076">
        <w:rPr>
          <w:rStyle w:val="HebrewChar"/>
          <w:rFonts w:cs="FrankRuehl" w:hint="cs"/>
          <w:rtl/>
        </w:rPr>
        <w:t xml:space="preserve">הגדה במשמעות מצומצמת היא קבלה, נתעורר בך ספק משום שנתעלמה מעיניך עובדה הלכתית בתחום תורה שבעל פה, כגון "הלכה למשה מסיני", בית הדין הגדול משלים לך את הקבלה, "יגידו לך מן המקום ההוא". או הכרעת בית הדין היא הוראה, מסקנה </w:t>
      </w:r>
      <w:r w:rsidRPr="00E64076">
        <w:rPr>
          <w:rStyle w:val="HebrewChar"/>
          <w:rFonts w:cs="FrankRuehl" w:hint="cs"/>
          <w:rtl/>
        </w:rPr>
        <w:lastRenderedPageBreak/>
        <w:t>שהוסקה על פי הכללים שהמחוקק קבע ביחס לפרשנות תורתו, כגון י"ג מידות שהתורה נדרשת בהן, או ההוראה היא תקנה שנתקנה לצורך הקיום המעשי של המצות, בניגוד ל"הגדה" שהיא קבלה גרידא, הרי שתי אלה הן הוראה, תוצאה של פעילות רוחנית המבינה דבר מתוך דבר או היוצרת דבר חדש, ועל כך נאמר כאן "אשר יורוך", חובה לקיים גם את ההגדה וגם את ההוראה</w:t>
      </w:r>
      <w:r w:rsidR="00E64076" w:rsidRPr="00E64076">
        <w:rPr>
          <w:rStyle w:val="HebrewChar"/>
          <w:rFonts w:cs="FrankRuehl" w:hint="cs"/>
          <w:rtl/>
        </w:rPr>
        <w:t>...</w:t>
      </w:r>
      <w:r w:rsidRPr="00E64076">
        <w:rPr>
          <w:rStyle w:val="HebrewChar"/>
          <w:rFonts w:cs="FrankRuehl" w:hint="cs"/>
          <w:rtl/>
        </w:rPr>
        <w:t xml:space="preserve"> (דברים יז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להורות - </w:t>
      </w:r>
      <w:r w:rsidR="00E64076" w:rsidRPr="00E64076">
        <w:rPr>
          <w:rStyle w:val="HebrewChar"/>
          <w:rFonts w:cs="FrankRuehl" w:hint="cs"/>
          <w:rtl/>
        </w:rPr>
        <w:t>...</w:t>
      </w:r>
      <w:r w:rsidRPr="00E64076">
        <w:rPr>
          <w:rStyle w:val="HebrewChar"/>
          <w:rFonts w:cs="FrankRuehl" w:hint="cs"/>
          <w:rtl/>
        </w:rPr>
        <w:t>למדנו שאף על גב שהוא תלמיד ותיק ויודע ומבין הכל מדעתו אינו רשאי לעשות בהם מעשה אלא על ידי פתיחת רבו, ומפיק טעמיה הכא מדכתיב "להורות ביום הטמא" עד שיורנו רבו. עד כאן לשון הראב"ד, ואם כן פירוש להורות היינו שהכהן יהא מורה בשעה שבא מעשה לפניו, ויהא קורא לתלמידיו ולהראות להם בעין צורת הנגע ופרטיו בין ביום הטמא בין ביום הטהור. ועל זה מסיים המקרא עוד הפעם זאת תורת הצרעת, פירוש שזה הדין אינו בכל מקום אלא בצרעת, באשר דקדוקי הפסוקים קשה להבין, וגם ההלכות המקובלות מועטות</w:t>
      </w:r>
      <w:r w:rsidR="00E64076" w:rsidRPr="00E64076">
        <w:rPr>
          <w:rStyle w:val="HebrewChar"/>
          <w:rFonts w:cs="FrankRuehl" w:hint="cs"/>
          <w:rtl/>
        </w:rPr>
        <w:t>...</w:t>
      </w:r>
      <w:r w:rsidRPr="00E64076">
        <w:rPr>
          <w:rStyle w:val="HebrewChar"/>
          <w:rFonts w:cs="FrankRuehl" w:hint="cs"/>
          <w:rtl/>
        </w:rPr>
        <w:t xml:space="preserve"> ויש לומר עוד דבאמת הוא בזיון גדול לאדם שיתקבצו תלמידים רבים ויביטו על בשרו ונגעו, ודאי בהוראה כיוצא בזה במקום אחר אסור לעשות כן ולהלבין פני השואל</w:t>
      </w:r>
      <w:r w:rsidR="00E64076" w:rsidRPr="00E64076">
        <w:rPr>
          <w:rStyle w:val="HebrewChar"/>
          <w:rFonts w:cs="FrankRuehl" w:hint="cs"/>
          <w:rtl/>
        </w:rPr>
        <w:t>...</w:t>
      </w:r>
      <w:r w:rsidRPr="00E64076">
        <w:rPr>
          <w:rStyle w:val="HebrewChar"/>
          <w:rFonts w:cs="FrankRuehl" w:hint="cs"/>
          <w:rtl/>
        </w:rPr>
        <w:t xml:space="preserve"> (ויקרא יד נז)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דכל דין שאינו מקובל מכבר נחתך על פי שני אופנים, א', בדרך דמוי מילתא למילתא ובא בסברא, והוא הוראה הפשוטה שבאה לשעה. ב', על פי הכרח בכללי התלמוד ופלפולה של תורה, והוראה זו נעשית משנה והלכה לדורות</w:t>
      </w:r>
      <w:r w:rsidRPr="00E64076">
        <w:rPr>
          <w:rStyle w:val="HebrewChar"/>
          <w:rFonts w:cs="FrankRuehl" w:hint="cs"/>
          <w:rtl/>
        </w:rPr>
        <w:t>...</w:t>
      </w:r>
      <w:r w:rsidR="00627C66" w:rsidRPr="00E64076">
        <w:rPr>
          <w:rStyle w:val="HebrewChar"/>
          <w:rFonts w:cs="FrankRuehl" w:hint="cs"/>
          <w:rtl/>
        </w:rPr>
        <w:t xml:space="preserve"> (במדבר טו לג)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וסמכת את ידך עליו - שתהא לו סייעתא דשמיא לכוין האמת ודעת ישרה, וזהו כעין תועלת סמיכה להוראה שמועילה לסייעתא דשמיא, משום דאפילו איש שראוי לזה נדרש לסיוע מן השמים לכוין האמת, כדאיתא בכתובות ס' לענין תלמיד לפני רבו, משום הכי אסור להורות אף על גב שראוי, מכל מקום אין לו סייעתא דשמיא לכך. (שם כז יח)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יפלא - </w:t>
      </w:r>
      <w:r w:rsidR="00E64076" w:rsidRPr="00E64076">
        <w:rPr>
          <w:rStyle w:val="HebrewChar"/>
          <w:rFonts w:cs="FrankRuehl" w:hint="cs"/>
          <w:rtl/>
        </w:rPr>
        <w:t>...</w:t>
      </w:r>
      <w:r w:rsidRPr="00E64076">
        <w:rPr>
          <w:rStyle w:val="HebrewChar"/>
          <w:rFonts w:cs="FrankRuehl" w:hint="cs"/>
          <w:rtl/>
        </w:rPr>
        <w:t xml:space="preserve">משום הכי תניא דבשני אופנים </w:t>
      </w:r>
      <w:r w:rsidRPr="00E64076">
        <w:rPr>
          <w:rStyle w:val="HebrewChar"/>
          <w:rFonts w:cs="FrankRuehl" w:hint="cs"/>
          <w:rtl/>
        </w:rPr>
        <w:lastRenderedPageBreak/>
        <w:t>מצוה לעלות, כי יפלא בבית דין שלא ידעו גם המה, או דברי ריבות שיהיו מחולקים בבית דין</w:t>
      </w:r>
      <w:r w:rsidR="00E64076" w:rsidRPr="00E64076">
        <w:rPr>
          <w:rStyle w:val="HebrewChar"/>
          <w:rFonts w:cs="FrankRuehl" w:hint="cs"/>
          <w:rtl/>
        </w:rPr>
        <w:t>...</w:t>
      </w:r>
      <w:r w:rsidRPr="00E64076">
        <w:rPr>
          <w:rStyle w:val="HebrewChar"/>
          <w:rFonts w:cs="FrankRuehl" w:hint="cs"/>
          <w:rtl/>
        </w:rPr>
        <w:t xml:space="preserve"> בין דם לדם - היינו הוראות איסור והיתר, בין דין לדין - הוראות דיני ממונות ונפשות הנוגע בין אדם לחברו. בין נגע לנגע - היינו הוראת טומאה וטהרה</w:t>
      </w:r>
      <w:r w:rsidR="00E64076" w:rsidRPr="00E64076">
        <w:rPr>
          <w:rStyle w:val="HebrewChar"/>
          <w:rFonts w:cs="FrankRuehl" w:hint="cs"/>
          <w:rtl/>
        </w:rPr>
        <w:t>...</w:t>
      </w:r>
      <w:r w:rsidRPr="00E64076">
        <w:rPr>
          <w:rStyle w:val="HebrewChar"/>
          <w:rFonts w:cs="FrankRuehl" w:hint="cs"/>
          <w:rtl/>
        </w:rPr>
        <w:t xml:space="preserve"> (דברים יז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יהיה בימים ההם - באשר חקירת הלכה למעשה בדרך פלפול והכרח אינם שוין בכל זמן על כן פירש הכתוב כי לפי אשר יהיו בימים ההם כך יגידו מן המקום ההוא</w:t>
      </w:r>
      <w:r w:rsidR="00E64076" w:rsidRPr="00E64076">
        <w:rPr>
          <w:rStyle w:val="HebrewChar"/>
          <w:rFonts w:cs="FrankRuehl" w:hint="cs"/>
          <w:rtl/>
        </w:rPr>
        <w:t>...</w:t>
      </w:r>
      <w:r w:rsidRPr="00E64076">
        <w:rPr>
          <w:rStyle w:val="HebrewChar"/>
          <w:rFonts w:cs="FrankRuehl" w:hint="cs"/>
          <w:rtl/>
        </w:rPr>
        <w:t xml:space="preserve"> והגידו לך - לא שיאמרו הפסק בלי חקירה וטעם, אלא אחר שישמעו חקירות שני הצדדים יעמידו על האמת לפי דעתם, להגיד כי כך יש לחקור, וזהו "דבר המשפט". (שם שם 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מן המקום ההוא אשר יבחר ה' - כפל הכתוב דברים אלו להגיד הטעם על זה, לא משום שמסתמא המה גדולי תורה יותר מהחולקים, דזה הטעם לחוד יש עדיין מקום להרהר ולומר כי חכמתי יותר, אבל יש לדעת דהמקום הנבחר מסייע הרבה להוציא אור הלכה לאמת. ושמרת לעשות - תעשה מהוראה זו משנה כדי לעשות עוד חקירות שיבואו לידך. (שם שם 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על פי התורה - זה לשון הרמב"ם הלכות ממרים א' אלו התקנות והגזרות והמנהגות שיורו בהם לרבים כדי לחזק הדת ולתקן העולם. ועל המשפט אשר יאמרו - אלו דברים שלמדו מן הדין באחד מן המדות שהתורה נדרשת בהן. מן הדבר אשר יגידו לך - זה הקבלה איש מפי איש</w:t>
      </w:r>
      <w:r w:rsidR="00E64076" w:rsidRPr="00E64076">
        <w:rPr>
          <w:rStyle w:val="HebrewChar"/>
          <w:rFonts w:cs="FrankRuehl" w:hint="cs"/>
          <w:rtl/>
        </w:rPr>
        <w:t>...</w:t>
      </w:r>
      <w:r w:rsidRPr="00E64076">
        <w:rPr>
          <w:rStyle w:val="HebrewChar"/>
          <w:rFonts w:cs="FrankRuehl" w:hint="cs"/>
          <w:rtl/>
        </w:rPr>
        <w:t xml:space="preserve"> (שם שם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שעורי דעת: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יש להתפלא עד היכן יגיע מרחק חכמתם של חז"ל, עד כמה ירדו לדעת עומקה ומה ירחקו בני אדם מהבין דעת וחכמה באופן שכזה, לחרוץ משפט רשע ערום על זה שקרא מקרא ושנה משנה אם לא שימש תלמידי חכמים</w:t>
      </w:r>
      <w:r w:rsidR="00E64076" w:rsidRPr="00E64076">
        <w:rPr>
          <w:rStyle w:val="HebrewChar"/>
          <w:rFonts w:cs="FrankRuehl" w:hint="cs"/>
          <w:rtl/>
        </w:rPr>
        <w:t>...</w:t>
      </w:r>
      <w:r w:rsidRPr="00E64076">
        <w:rPr>
          <w:rStyle w:val="HebrewChar"/>
          <w:rFonts w:cs="FrankRuehl" w:hint="cs"/>
          <w:rtl/>
        </w:rPr>
        <w:t xml:space="preserve"> כי תתפתלנה ההלכות אצלו ותעקמנה כל הידיעות מה שלמד, ונמצא שפוסק על טמא טהור ועל זכאי חייב.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חז"ל לפי עומד חכמתם ירדו לדעת שאף אם ילמד האדם כל ימי חייו מקרא ומשנה ויהיה בקי בהם, אבל לא יכנס לפנים, לא יחדור לתוך נשמתם של ההלכות להתעמק בהן להבין </w:t>
      </w:r>
      <w:r w:rsidRPr="00E64076">
        <w:rPr>
          <w:rStyle w:val="HebrewChar"/>
          <w:rFonts w:cs="FrankRuehl" w:hint="cs"/>
          <w:rtl/>
        </w:rPr>
        <w:lastRenderedPageBreak/>
        <w:t>טעמיהן וסברותיהן ברחבות ובהבנת הלב, הנה לא די מה שההלכות שלו, דעותיו ופסקיו לא תהיינה שקולות ונכונות עד שיוכלו לסמוך עליהן, ויחשב לצדיק, אלא רשע הוא, באשר רכש לו הרבה ידיעות בתורה ונחשב בעיניו לתלמיד חכם, וילמד לו לעצמו על פי הידיעות שלו להתנהג על פיהן בחיים, וגם ילמד ויורה ככה לזולתו, יפסוק הלכות ויתן הוראות, ובאמת מכיון שהידיעות קלוטות אצלו רק באופן קל ושטחי, ואינן שקולות וערוכות בטוב טעם וסברא, ודאי שעקומות ומפותלות הנה, כי בלי יגיעה ועבודה רבה להבין שכליות התורה וסברות המשנה אי אפשר שתתרחבנה בלבו ולא תקנינה בנשמתו ולא תחדרנה אל קרבו עד שתעשינה לקנין נפשו ויתעלה בהן כדי שיכול לשפוט על פיהן בכל הענינים הנוגעים למעשה. וכאשר ילמד ויורה טרם יכון לאמתתן רשע הוא, וגם ערום, שמרמה את הבריות שמחזיקים אותו לתלמיד חכם ונוהגים בו כבוד כתלמידי חכמים</w:t>
      </w:r>
      <w:r w:rsidR="00E64076"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כל דבר חכמה וידיעה שידעו אותה חז"ל היתה שלמה ומקפת מכל הצדדים עד שמחד גיסא יכלו לשער נכונה את נפש האדם כפי שהיא לקויה במדת חסרון על ידי שקרא ושנה ולא שימש תלמידי חכמים, ויוציאו עליו משפט קשה לכנות אותו בשם רשע, ומאידך גיסא השקיפו וראו את גודל מעלתו הטוב והיתרון שבו מחמת שלמד קרא ושנה, ויתנו לו יקר וגדולה</w:t>
      </w:r>
      <w:r w:rsidR="00E64076" w:rsidRPr="00E64076">
        <w:rPr>
          <w:rStyle w:val="HebrewChar"/>
          <w:rFonts w:cs="FrankRuehl" w:hint="cs"/>
          <w:rtl/>
        </w:rPr>
        <w:t>...</w:t>
      </w:r>
      <w:r w:rsidRPr="00E64076">
        <w:rPr>
          <w:rStyle w:val="HebrewChar"/>
          <w:rFonts w:cs="FrankRuehl" w:hint="cs"/>
          <w:rtl/>
        </w:rPr>
        <w:t xml:space="preserve"> (חלק א שמוש תלמידי חכמים עמוד עב, וראה שם עוד וערך למוד)</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הוראת שעה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דין, נביא)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תא שמע ובגדי כהונה היוצא בהן למדינה אסור</w:t>
      </w:r>
      <w:r w:rsidR="00E64076" w:rsidRPr="00E64076">
        <w:rPr>
          <w:rStyle w:val="HebrewChar"/>
          <w:rFonts w:cs="FrankRuehl" w:hint="cs"/>
          <w:rtl/>
        </w:rPr>
        <w:t>...</w:t>
      </w:r>
      <w:r w:rsidRPr="00E64076">
        <w:rPr>
          <w:rStyle w:val="HebrewChar"/>
          <w:rFonts w:cs="FrankRuehl" w:hint="cs"/>
          <w:rtl/>
        </w:rPr>
        <w:t xml:space="preserve"> ובמדינה לא והתניא</w:t>
      </w:r>
      <w:r w:rsidR="00E64076" w:rsidRPr="00E64076">
        <w:rPr>
          <w:rStyle w:val="HebrewChar"/>
          <w:rFonts w:cs="FrankRuehl" w:hint="cs"/>
          <w:rtl/>
        </w:rPr>
        <w:t>...</w:t>
      </w:r>
      <w:r w:rsidRPr="00E64076">
        <w:rPr>
          <w:rStyle w:val="HebrewChar"/>
          <w:rFonts w:cs="FrankRuehl" w:hint="cs"/>
          <w:rtl/>
        </w:rPr>
        <w:t xml:space="preserve"> באו והודיעו את שמעון הצדיק, מה עשה לבש בגדי כהונה ונתעטף בבגדי כהונה</w:t>
      </w:r>
      <w:r w:rsidR="00E64076" w:rsidRPr="00E64076">
        <w:rPr>
          <w:rStyle w:val="HebrewChar"/>
          <w:rFonts w:cs="FrankRuehl" w:hint="cs"/>
          <w:rtl/>
        </w:rPr>
        <w:t>...</w:t>
      </w:r>
      <w:r w:rsidRPr="00E64076">
        <w:rPr>
          <w:rStyle w:val="HebrewChar"/>
          <w:rFonts w:cs="FrankRuehl" w:hint="cs"/>
          <w:rtl/>
        </w:rPr>
        <w:t xml:space="preserve"> אי בעית אימא ראויין לבגדי כהונה, ואי בעית אימא עת לעשות לה' הפרו תורתך. (יומא סט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 אין אומרים שם המפורש בגבולים, ולא והכתיב ויעמוד עזרא הסופר על מגדל עץ אשר </w:t>
      </w:r>
      <w:r w:rsidRPr="00E64076">
        <w:rPr>
          <w:rStyle w:val="HebrewChar"/>
          <w:rFonts w:cs="FrankRuehl" w:hint="cs"/>
          <w:rtl/>
        </w:rPr>
        <w:lastRenderedPageBreak/>
        <w:t>עשו לדבר, ואמר רב גידל שגדלו בשם המפורש, הוראת שעה היתה. (שם שם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ורבי יהודה אומר מקושש הוראת שעה היתה (ועל פי הדיבור מחייב ולא גמרינן מינה להדורות הואיל ונפקא לן התראה מיומת המת שיתיר עצמו למיתה, אותה מיתה משמע). (סנהדרין פ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מיתיבי ואת הפרות העלו עולה לה', הוראת שעה היתה. הכי נמי מסתברא, דאי לא תימא הכי עולה נקבה מי איכא</w:t>
      </w:r>
      <w:r w:rsidR="00E64076" w:rsidRPr="00E64076">
        <w:rPr>
          <w:rStyle w:val="HebrewChar"/>
          <w:rFonts w:cs="FrankRuehl" w:hint="cs"/>
          <w:rtl/>
        </w:rPr>
        <w:t>...</w:t>
      </w:r>
      <w:r w:rsidRPr="00E64076">
        <w:rPr>
          <w:rStyle w:val="HebrewChar"/>
          <w:rFonts w:cs="FrankRuehl" w:hint="cs"/>
          <w:rtl/>
        </w:rPr>
        <w:t xml:space="preserve"> דאמר רב אדא בר אהבה מנין לעולה נקבה שהיא כשרה בבמת יחיד, שנאמר ויקח שמואל טלה חלב אחד ויעלהו עולה, ויעלהו זכר משמע. (עבודה זרה כד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והא מזידין הוו, הוראת שעה היתה, הכי נמי מסתברא, דאי לא תימא הכי אילים תשעה</w:t>
      </w:r>
      <w:r w:rsidRPr="00E64076">
        <w:rPr>
          <w:rStyle w:val="HebrewChar"/>
          <w:rFonts w:cs="FrankRuehl" w:hint="cs"/>
          <w:rtl/>
        </w:rPr>
        <w:t>...</w:t>
      </w:r>
      <w:r w:rsidR="00627C66" w:rsidRPr="00E64076">
        <w:rPr>
          <w:rStyle w:val="HebrewChar"/>
          <w:rFonts w:cs="FrankRuehl" w:hint="cs"/>
          <w:rtl/>
        </w:rPr>
        <w:t xml:space="preserve"> כנגד מי (הקריבם עזרא). (הוריות 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אלא למאן דאמר זו וזו שילה ובמות הוה אסירן, מאי ויקח מנוח (את גדי העזים ואת המנחה ויעל על הצור לה'), הוראת שעה היתה. (זבחים קיט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ויהי בלילה ההוא ויאמר לו ה' קח את פר השור וגו', אמר רבי אבא בר כהנא שמונה דברים הותרו באותה הלילה, חוץ וזרות (בקרבן) וכלי אשרה ואבני מזבח ועצי אשרה ומוקצה ונעבד (שהקריב)</w:t>
      </w:r>
      <w:r w:rsidR="00E64076" w:rsidRPr="00E64076">
        <w:rPr>
          <w:rStyle w:val="HebrewChar"/>
          <w:rFonts w:cs="FrankRuehl" w:hint="cs"/>
          <w:rtl/>
        </w:rPr>
        <w:t>...</w:t>
      </w:r>
      <w:r w:rsidRPr="00E64076">
        <w:rPr>
          <w:rStyle w:val="HebrewChar"/>
          <w:rFonts w:cs="FrankRuehl" w:hint="cs"/>
          <w:rtl/>
        </w:rPr>
        <w:t xml:space="preserve"> (תמורה כח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דתנינן מעשה בשמעון בן שטח שתלה נשים באשקלון</w:t>
      </w:r>
      <w:r w:rsidRPr="00E64076">
        <w:rPr>
          <w:rStyle w:val="HebrewChar"/>
          <w:rFonts w:cs="FrankRuehl" w:hint="cs"/>
          <w:rtl/>
        </w:rPr>
        <w:t>...</w:t>
      </w:r>
      <w:r w:rsidR="00627C66" w:rsidRPr="00E64076">
        <w:rPr>
          <w:rStyle w:val="HebrewChar"/>
          <w:rFonts w:cs="FrankRuehl" w:hint="cs"/>
          <w:rtl/>
        </w:rPr>
        <w:t xml:space="preserve"> אלא שהיתה השעה צריכה לכך. תני אמר רבי אלעזר בן יעקב שמעתי שעונשין שלא כהלכה ועונשין שלא כתורה, עד איכן, רבי יוסי אמר עד כדי זמזום, (שנוכל לחשוב שעשה עבירה או שבדעתו לעשות). רבי יוסה אמר בעדים אבל בהתרייה לא (במחשבה לבד). (חגיגה יא ב,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לי גלעד, מדבר בארבעה שהקריבו באיסור במה, לי גלעד, אמר האלקים שלא יבא אדם ויהרהר אחר אליהו שמגלעד שהקריב באיסור במה ובנה מזבח בהר הכרמל והקריב עליו קרבן, ובית המקדש היה קיים והתורה אסרה עליו</w:t>
      </w:r>
      <w:r w:rsidR="00E64076" w:rsidRPr="00E64076">
        <w:rPr>
          <w:rStyle w:val="HebrewChar"/>
          <w:rFonts w:cs="FrankRuehl" w:hint="cs"/>
          <w:rtl/>
        </w:rPr>
        <w:t>...</w:t>
      </w:r>
      <w:r w:rsidRPr="00E64076">
        <w:rPr>
          <w:rStyle w:val="HebrewChar"/>
          <w:rFonts w:cs="FrankRuehl" w:hint="cs"/>
          <w:rtl/>
        </w:rPr>
        <w:t xml:space="preserve"> אמר הקב"ה אני הוא שאמרתי לו שיעשה כך, שנאמר </w:t>
      </w:r>
      <w:r w:rsidRPr="00E64076">
        <w:rPr>
          <w:rStyle w:val="HebrewChar"/>
          <w:rFonts w:cs="FrankRuehl" w:hint="cs"/>
          <w:rtl/>
        </w:rPr>
        <w:lastRenderedPageBreak/>
        <w:t>(מ"א י"ח) ובדברך עשיתי. ולי מנשה, שלא יבא אדם ויהרהר אחר גדעון בן יואש שהיה ממנשה שנאמר (שופטים ו') הנה אלפי הדל וגו', שהקריב באיסור במה. א"ר אבא בר כהנא ז' עבירות עבר גדעון באותה שעה, שקירב והיה זר ובן כומרים, והקריב בלילה ומעצי אשרה ושור מוקצה לע"ז ושור נעבד, ובאיסור במה שהרי המשכן היה בשילה</w:t>
      </w:r>
      <w:r w:rsidR="00E64076" w:rsidRPr="00E64076">
        <w:rPr>
          <w:rStyle w:val="HebrewChar"/>
          <w:rFonts w:cs="FrankRuehl" w:hint="cs"/>
          <w:rtl/>
        </w:rPr>
        <w:t>...</w:t>
      </w:r>
      <w:r w:rsidRPr="00E64076">
        <w:rPr>
          <w:rStyle w:val="HebrewChar"/>
          <w:rFonts w:cs="FrankRuehl" w:hint="cs"/>
          <w:rtl/>
        </w:rPr>
        <w:t xml:space="preserve"> לשמי עשה ואני הוא שאמרתי לו</w:t>
      </w:r>
      <w:r w:rsidR="00E64076" w:rsidRPr="00E64076">
        <w:rPr>
          <w:rStyle w:val="HebrewChar"/>
          <w:rFonts w:cs="FrankRuehl" w:hint="cs"/>
          <w:rtl/>
        </w:rPr>
        <w:t>...</w:t>
      </w:r>
      <w:r w:rsidRPr="00E64076">
        <w:rPr>
          <w:rStyle w:val="HebrewChar"/>
          <w:rFonts w:cs="FrankRuehl" w:hint="cs"/>
          <w:rtl/>
        </w:rPr>
        <w:t>ואפרים מעוז ראשי זה יהושע בן נון שבא מאפרים, שנאמר (במדבר י"ג) למטה אפרים הושע בן נון, אם בא אדם לומר למה בנה מזבח בהר עיבל</w:t>
      </w:r>
      <w:r w:rsidR="00E64076" w:rsidRPr="00E64076">
        <w:rPr>
          <w:rStyle w:val="HebrewChar"/>
          <w:rFonts w:cs="FrankRuehl" w:hint="cs"/>
          <w:rtl/>
        </w:rPr>
        <w:t>...</w:t>
      </w:r>
      <w:r w:rsidRPr="00E64076">
        <w:rPr>
          <w:rStyle w:val="HebrewChar"/>
          <w:rFonts w:cs="FrankRuehl" w:hint="cs"/>
          <w:rtl/>
        </w:rPr>
        <w:t xml:space="preserve"> אמר האלקים אני הוא שאמרתי לו, שנאמר (דברים כ"ז) ובנית שם מזבח לה' אלקיך</w:t>
      </w:r>
      <w:r w:rsidR="00E64076" w:rsidRPr="00E64076">
        <w:rPr>
          <w:rStyle w:val="HebrewChar"/>
          <w:rFonts w:cs="FrankRuehl" w:hint="cs"/>
          <w:rtl/>
        </w:rPr>
        <w:t>...</w:t>
      </w:r>
      <w:r w:rsidRPr="00E64076">
        <w:rPr>
          <w:rStyle w:val="HebrewChar"/>
          <w:rFonts w:cs="FrankRuehl" w:hint="cs"/>
          <w:rtl/>
        </w:rPr>
        <w:t xml:space="preserve"> יהודה מחוקקי זה דוד שבא מיהודה, אם יאמר לך אדם למה הקריב דוד באיסור במה, שנאמר (ש"ב כ"ד) ראה הבקר לעולה וגו', אמר האלקים אני הוא שאמרתי לו, שנאמר והקם לה' מזבח וגו'</w:t>
      </w:r>
      <w:r w:rsidR="00E64076" w:rsidRPr="00E64076">
        <w:rPr>
          <w:rStyle w:val="HebrewChar"/>
          <w:rFonts w:cs="FrankRuehl" w:hint="cs"/>
          <w:rtl/>
        </w:rPr>
        <w:t>...</w:t>
      </w:r>
      <w:r w:rsidRPr="00E64076">
        <w:rPr>
          <w:rStyle w:val="HebrewChar"/>
          <w:rFonts w:cs="FrankRuehl" w:hint="cs"/>
          <w:rtl/>
        </w:rPr>
        <w:t xml:space="preserve"> דבר אחר ואפרים מעוז ראשי (תהלים ק"ח) זה שמואל בן אלקנה שהיה אפרתי והקריב באיסור במה, שנאמר (ש"א ז') ויקח שמואל טלה חלב אחד ויעלהו עולה כליל לה', א"ר אבא בר כהנא ג' עבירות נעשו בטלה של שמואל, הוא ועורו, ומחוסר זמן ולוי היה</w:t>
      </w:r>
      <w:r w:rsidR="00E64076" w:rsidRPr="00E64076">
        <w:rPr>
          <w:rStyle w:val="HebrewChar"/>
          <w:rFonts w:cs="FrankRuehl" w:hint="cs"/>
          <w:rtl/>
        </w:rPr>
        <w:t>...</w:t>
      </w:r>
      <w:r w:rsidRPr="00E64076">
        <w:rPr>
          <w:rStyle w:val="HebrewChar"/>
          <w:rFonts w:cs="FrankRuehl" w:hint="cs"/>
          <w:rtl/>
        </w:rPr>
        <w:t xml:space="preserve"> דבר אחר אפרים מעוז ראשי מדבר ביהושע שהיה משבט אפרים, והוא עשה מלחמה בשבת, שנאמר (יהושע ו') ויהי ביום השביעי וישכימו כעלות השחר ויסובו את העיר</w:t>
      </w:r>
      <w:r w:rsidR="00E64076" w:rsidRPr="00E64076">
        <w:rPr>
          <w:rStyle w:val="HebrewChar"/>
          <w:rFonts w:cs="FrankRuehl" w:hint="cs"/>
          <w:rtl/>
        </w:rPr>
        <w:t>...</w:t>
      </w:r>
      <w:r w:rsidRPr="00E64076">
        <w:rPr>
          <w:rStyle w:val="HebrewChar"/>
          <w:rFonts w:cs="FrankRuehl" w:hint="cs"/>
          <w:rtl/>
        </w:rPr>
        <w:t xml:space="preserve"> אם יאמר לך אדם היאך חלל יהושע את השבת אמרו לו על פי הקב"ה עשה</w:t>
      </w:r>
      <w:r w:rsidR="00E64076" w:rsidRPr="00E64076">
        <w:rPr>
          <w:rStyle w:val="HebrewChar"/>
          <w:rFonts w:cs="FrankRuehl" w:hint="cs"/>
          <w:rtl/>
        </w:rPr>
        <w:t>...</w:t>
      </w:r>
      <w:r w:rsidRPr="00E64076">
        <w:rPr>
          <w:rStyle w:val="HebrewChar"/>
          <w:rFonts w:cs="FrankRuehl" w:hint="cs"/>
          <w:rtl/>
        </w:rPr>
        <w:t xml:space="preserve"> (במדבר פרשה יד ה,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ויקח שמואל טלה חלב אחד, אמר רבי יוסי בר חנינא לעולם אין הבמה ניתרת אלא על ידי נביא</w:t>
      </w:r>
      <w:r w:rsidR="00E64076" w:rsidRPr="00E64076">
        <w:rPr>
          <w:rStyle w:val="HebrewChar"/>
          <w:rFonts w:cs="FrankRuehl" w:hint="cs"/>
          <w:rtl/>
        </w:rPr>
        <w:t>...</w:t>
      </w:r>
      <w:r w:rsidRPr="00E64076">
        <w:rPr>
          <w:rStyle w:val="HebrewChar"/>
          <w:rFonts w:cs="FrankRuehl" w:hint="cs"/>
          <w:rtl/>
        </w:rPr>
        <w:t xml:space="preserve"> (שמואל א ו, קג)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וכן אם אמר לנו הנביא שנודע לנו שהוא נביא לעבור על אחת מכל המצוות האמורות בתורה, או על מצוות הרבה בין קלות בין חמורות לפי שעה, מצוה לשמע לו</w:t>
      </w:r>
      <w:r w:rsidRPr="00E64076">
        <w:rPr>
          <w:rStyle w:val="HebrewChar"/>
          <w:rFonts w:cs="FrankRuehl" w:hint="cs"/>
          <w:rtl/>
        </w:rPr>
        <w:t>...</w:t>
      </w:r>
      <w:r w:rsidR="00627C66" w:rsidRPr="00E64076">
        <w:rPr>
          <w:rStyle w:val="HebrewChar"/>
          <w:rFonts w:cs="FrankRuehl" w:hint="cs"/>
          <w:rtl/>
        </w:rPr>
        <w:t xml:space="preserve"> חוץ מעבודת כוכבים, והוא שיהיה הדבר לפי שעה</w:t>
      </w:r>
      <w:r w:rsidRPr="00E64076">
        <w:rPr>
          <w:rStyle w:val="HebrewChar"/>
          <w:rFonts w:cs="FrankRuehl" w:hint="cs"/>
          <w:rtl/>
        </w:rPr>
        <w:t>...</w:t>
      </w:r>
      <w:r w:rsidR="00627C66" w:rsidRPr="00E64076">
        <w:rPr>
          <w:rStyle w:val="HebrewChar"/>
          <w:rFonts w:cs="FrankRuehl" w:hint="cs"/>
          <w:rtl/>
        </w:rPr>
        <w:t xml:space="preserve"> (יסודי התורה פרק ט 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bCs/>
          <w:rtl/>
        </w:rPr>
        <w:lastRenderedPageBreak/>
        <w:t xml:space="preserve">ויש לבית דין לעקור אף דברים אלו לפי שעה,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אף על פי שהבית דין קטן מן הראשונים, שלא יהו גזירות אלו חמורין מדברי תורה עצמה, שאפילו דברי תורה יש לכל בית דין לעקור הוראת שעה. כיצד</w:t>
      </w:r>
      <w:r w:rsidR="00E64076" w:rsidRPr="00E64076">
        <w:rPr>
          <w:rStyle w:val="HebrewChar"/>
          <w:rFonts w:cs="FrankRuehl" w:hint="cs"/>
          <w:szCs w:val="20"/>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בית דין שראו לחזק הדת ולעשות סייג כדי שלא יעברו העם על דברי תורה, מכין ועונשין שלא כדין, אבל אין קובעין הדבר לדורות ואומרים שכך הלכה. וכן אם ראו לפי שעה לבטל מצות עשה או לעבור על מצות לא תעשה כדי להחזיר רבים לדת או להציל רבים מישראל מלהכשל בדברים אחרים, עושין לפי מה שצריכה השעה,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כשם שהרופא חותך ידו או רגלו של זה כדי שיחיה כולו, כך בית דין מורין בזמן מן הזמנים לעבור על קצת מצוות לפי שעה כדי שיתקיימו (כולם). (ממרים פרק ב 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וכן יש להם להתיר איסורי תורה לפי שעה. מהו זה שהזהירה תורה לא תוסף עליו ולא תגרע ממנו</w:t>
      </w:r>
      <w:r w:rsidRPr="00E64076">
        <w:rPr>
          <w:rStyle w:val="HebrewChar"/>
          <w:rFonts w:cs="FrankRuehl" w:hint="cs"/>
          <w:szCs w:val="20"/>
          <w:rtl/>
        </w:rPr>
        <w:t>?</w:t>
      </w:r>
      <w:r w:rsidR="00627C66" w:rsidRPr="00E64076">
        <w:rPr>
          <w:rStyle w:val="HebrewChar"/>
          <w:rFonts w:cs="FrankRuehl" w:hint="cs"/>
          <w:rtl/>
        </w:rPr>
        <w:t xml:space="preserve"> שלא להוסיף ולגרע ולקבע הדבר לעולם בדבר שהוא מן התורה, בין בתורה שבכתב בין בתורה שבעל פה</w:t>
      </w:r>
      <w:r w:rsidRPr="00E64076">
        <w:rPr>
          <w:rStyle w:val="HebrewChar"/>
          <w:rFonts w:cs="FrankRuehl" w:hint="cs"/>
          <w:rtl/>
        </w:rPr>
        <w:t>...</w:t>
      </w:r>
      <w:r w:rsidR="00627C66" w:rsidRPr="00E64076">
        <w:rPr>
          <w:rStyle w:val="HebrewChar"/>
          <w:rFonts w:cs="FrankRuehl" w:hint="cs"/>
          <w:rtl/>
        </w:rPr>
        <w:t xml:space="preserve"> (שם שם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ונמצא שמינוי השופטים היה לשפוט משפטי התורה בלבד, שהם צודקים בעצמם, ומינוי המלך היה להשלים תיקון הסדר המדיני וכל מה שהיה מצטרך לצורך השעה. ועל תקשה עליו ממה ששנינו בפרק נגמר הדין (מ"ו) ר' אליעזר אומר שמעתי שבית דין מכין ועונשין שלא מן התורה</w:t>
      </w:r>
      <w:r w:rsidRPr="00E64076">
        <w:rPr>
          <w:rStyle w:val="HebrewChar"/>
          <w:rFonts w:cs="FrankRuehl" w:hint="cs"/>
          <w:rtl/>
        </w:rPr>
        <w:t>...</w:t>
      </w:r>
      <w:r w:rsidR="00627C66" w:rsidRPr="00E64076">
        <w:rPr>
          <w:rStyle w:val="HebrewChar"/>
          <w:rFonts w:cs="FrankRuehl" w:hint="cs"/>
          <w:rtl/>
        </w:rPr>
        <w:t xml:space="preserve"> לעשות סייג לתורה וכו', שבזמן שיש בישראל סנהדרין ומלך, הסנהדרין הוא לשפוט במשפט צדק לבד, ולא לתיקון ענינם יותר מזה, אם לא שיתן להם המלך את כחו, אבל כאשר לא יהיה מלך בישראל יכלול השופט שני הכחות, כח השופט וכח המלך</w:t>
      </w:r>
      <w:r w:rsidRPr="00E64076">
        <w:rPr>
          <w:rStyle w:val="HebrewChar"/>
          <w:rFonts w:cs="FrankRuehl" w:hint="cs"/>
          <w:rtl/>
        </w:rPr>
        <w:t>...</w:t>
      </w:r>
      <w:r w:rsidR="00627C66" w:rsidRPr="00E64076">
        <w:rPr>
          <w:rStyle w:val="HebrewChar"/>
          <w:rFonts w:cs="FrankRuehl" w:hint="cs"/>
          <w:rtl/>
        </w:rPr>
        <w:t xml:space="preserve"> ואפשר עוד לומר שכל מה שנמשך למצוות התורה, בין כהמשפט הצודק בין צורך השעה נמסר לבית דין, אבל תיקונם ביותר מזה נמסר למלך</w:t>
      </w:r>
      <w:r w:rsidRPr="00E64076">
        <w:rPr>
          <w:rStyle w:val="HebrewChar"/>
          <w:rFonts w:cs="FrankRuehl" w:hint="cs"/>
          <w:rtl/>
        </w:rPr>
        <w:t>...</w:t>
      </w:r>
      <w:r w:rsidR="00627C66" w:rsidRPr="00E64076">
        <w:rPr>
          <w:rStyle w:val="HebrewChar"/>
          <w:rFonts w:cs="FrankRuehl" w:hint="cs"/>
          <w:rtl/>
        </w:rPr>
        <w:t xml:space="preserve"> (דרוש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משפט צדק - להר"ן נמסר לשופטים רק דין התורה וצורך השעה נמסר למלך, ולדעתי נמסר לבית דין הגדול</w:t>
      </w:r>
      <w:r w:rsidR="00E64076" w:rsidRPr="00E64076">
        <w:rPr>
          <w:rStyle w:val="HebrewChar"/>
          <w:rFonts w:cs="FrankRuehl" w:hint="cs"/>
          <w:rtl/>
        </w:rPr>
        <w:t>...</w:t>
      </w:r>
      <w:r w:rsidRPr="00E64076">
        <w:rPr>
          <w:rStyle w:val="HebrewChar"/>
          <w:rFonts w:cs="FrankRuehl" w:hint="cs"/>
          <w:rtl/>
        </w:rPr>
        <w:t xml:space="preserve"> (דברים טז יח)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וביד הסנהדרין לעבור על דברי תורה בהוראת </w:t>
      </w:r>
      <w:r w:rsidRPr="00E64076">
        <w:rPr>
          <w:rStyle w:val="HebrewChar"/>
          <w:rFonts w:cs="FrankRuehl" w:hint="cs"/>
          <w:rtl/>
        </w:rPr>
        <w:lastRenderedPageBreak/>
        <w:t>שעה, ולא כדעת הר"ן האומר שכח זה רק ביד המלך, כי המלך אינו הכרחי בעם</w:t>
      </w:r>
      <w:r w:rsidR="00E64076" w:rsidRPr="00E64076">
        <w:rPr>
          <w:rStyle w:val="HebrewChar"/>
          <w:rFonts w:cs="FrankRuehl" w:hint="cs"/>
          <w:rtl/>
        </w:rPr>
        <w:t>...</w:t>
      </w:r>
      <w:r w:rsidRPr="00E64076">
        <w:rPr>
          <w:rStyle w:val="HebrewChar"/>
          <w:rFonts w:cs="FrankRuehl" w:hint="cs"/>
          <w:rtl/>
        </w:rPr>
        <w:t xml:space="preserve"> (שם יז 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וירד שמשון - מצינו בנביאים שעשו דברים שלא כדת, כדי שתצא מהם עבודת הא-ל, כקרבן אליהו בכרמל בהוראת שעה</w:t>
      </w:r>
      <w:r w:rsidR="00E64076" w:rsidRPr="00E64076">
        <w:rPr>
          <w:rStyle w:val="HebrewChar"/>
          <w:rFonts w:cs="FrankRuehl" w:hint="cs"/>
          <w:rtl/>
        </w:rPr>
        <w:t>...</w:t>
      </w:r>
      <w:r w:rsidRPr="00E64076">
        <w:rPr>
          <w:rStyle w:val="HebrewChar"/>
          <w:rFonts w:cs="FrankRuehl" w:hint="cs"/>
          <w:rtl/>
        </w:rPr>
        <w:t xml:space="preserve"> (שופטים יד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והמחוור הוא דעת הר"ן בדרשותיו, ונראה שזה היה דעת רבי אליעזר, והוא שהם שני עניני הנהגות, א' משפט על פי התורה, ועל זה נתמנו הסנהדרין, וא' הוא נגד דין התורה, וזה נקרא הוראת שעה, כי השעה צריכה לכך, ולא חרבה ירושלים אלא שהעמידו דבריהם על דין תורה, ועל זה בא דרך רמז "ואתה תבער הדם הנקי", כי לפעמים מבערין דם נקי, מכין ועונשים שלא כדין מפני צורך שעה, ועל זה היה תכלית שימת המלך, כי מלך פורץ גדר, ועל זה אמר הכתוב "כי שמה ישבו כסאות למשפט כסאות לבית דוד"</w:t>
      </w:r>
      <w:r w:rsidR="00E64076" w:rsidRPr="00E64076">
        <w:rPr>
          <w:rStyle w:val="HebrewChar"/>
          <w:rFonts w:cs="FrankRuehl" w:hint="cs"/>
          <w:rtl/>
        </w:rPr>
        <w:t>...</w:t>
      </w:r>
      <w:r w:rsidRPr="00E64076">
        <w:rPr>
          <w:rStyle w:val="HebrewChar"/>
          <w:rFonts w:cs="FrankRuehl" w:hint="cs"/>
          <w:rtl/>
        </w:rPr>
        <w:t xml:space="preserve"> (תורה שבכתב שופטים)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הוראה.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אח נפשע מקרית עוז, דכתיב וזאת התורה אשר שם משה, כי התורה נעלמה מעיני כל חי וארוכה מארץ מדה, ונקראת תורת אמת כמו שאומרים ה' אלקינו אמת ותורתו אמת</w:t>
      </w:r>
      <w:r w:rsidR="00E64076" w:rsidRPr="00E64076">
        <w:rPr>
          <w:rStyle w:val="HebrewChar"/>
          <w:rFonts w:cs="FrankRuehl" w:hint="cs"/>
          <w:rtl/>
        </w:rPr>
        <w:t>...</w:t>
      </w:r>
      <w:r w:rsidRPr="00E64076">
        <w:rPr>
          <w:rStyle w:val="HebrewChar"/>
          <w:rFonts w:cs="FrankRuehl" w:hint="cs"/>
          <w:rtl/>
        </w:rPr>
        <w:t xml:space="preserve"> וכל מיני צירופים שיש בכל תיבה ובכל פסוק בפני עצמו וכל פרשה בפני עצמה וכל סדרה וכל חומש וכל התורה כל הצירופים אמת, ואין להם חקר וגבול וקצבה, כי קוב"ה ואורייתא כולא חד. אכן זאת התורה המסודרת לפנינו שם משה לפני בני ישראל, והוא הסדר המיוחד לכלל ישראל, כמ"ש מורשה קהלת יעקב, ולכן הגם שיש פרטים רבים שמתגלה איזה צירוף חדש בתורה לפי השעה והמקום כמו שמצינו הוראת שעה, וכענין שאמרו במשנה אין לך אדם שאין לו שעה ודבר שאין לו מקום, אבל אלה הדרכים צריכין להתחבר לשורש התורה שהוא סדר הקבוע לעולם</w:t>
      </w:r>
      <w:r w:rsidR="00E64076" w:rsidRPr="00E64076">
        <w:rPr>
          <w:rStyle w:val="HebrewChar"/>
          <w:rFonts w:cs="FrankRuehl" w:hint="cs"/>
          <w:rtl/>
        </w:rPr>
        <w:t>...</w:t>
      </w:r>
      <w:r w:rsidRPr="00E64076">
        <w:rPr>
          <w:rStyle w:val="HebrewChar"/>
          <w:rFonts w:cs="FrankRuehl" w:hint="cs"/>
          <w:rtl/>
        </w:rPr>
        <w:t xml:space="preserve"> (קרח תרנ"ג)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בהפטרה לפרשת זכור</w:t>
      </w:r>
      <w:r w:rsidR="00E64076" w:rsidRPr="00E64076">
        <w:rPr>
          <w:rStyle w:val="HebrewChar"/>
          <w:rFonts w:cs="FrankRuehl" w:hint="cs"/>
          <w:rtl/>
        </w:rPr>
        <w:t>...</w:t>
      </w:r>
      <w:r w:rsidRPr="00E64076">
        <w:rPr>
          <w:rStyle w:val="HebrewChar"/>
          <w:rFonts w:cs="FrankRuehl" w:hint="cs"/>
          <w:rtl/>
        </w:rPr>
        <w:t xml:space="preserve"> מכל מקום חשב שאול מאחר שהוא אינו מוכן לזה, (למחות זכר עמלק בכלל), יכול להורות הוראת שעה שלא למחות שמו לגמרי, וכמו שיהושע לא הרגם כולם רק חתך ראשי גבורים שלהם, שהיה על פי הדבור, כן חשב שהוא בכח המלוכה יכול גם כן להורות הוראת שעה בזה, וכבהר"ן</w:t>
      </w:r>
      <w:r w:rsidR="00E64076" w:rsidRPr="00E64076">
        <w:rPr>
          <w:rStyle w:val="HebrewChar"/>
          <w:rFonts w:cs="FrankRuehl" w:hint="cs"/>
          <w:rtl/>
        </w:rPr>
        <w:t>...</w:t>
      </w:r>
      <w:r w:rsidRPr="00E64076">
        <w:rPr>
          <w:rStyle w:val="HebrewChar"/>
          <w:rFonts w:cs="FrankRuehl" w:hint="cs"/>
          <w:rtl/>
        </w:rPr>
        <w:t xml:space="preserve"> והוא גם כן כעין למיגדר מילתא שלא יבא לידי קלקול. אבל טעה בזה, שאין להורות הוראת שעה רק למגדר מילתא ממש, היינו כשרואה שהעם פרוצים בדבר אחד, או רק על פי נביא כמו יהושע שעשה על פי הדבור, אף שאז לא היה לעבור על דברי תורה, שהרי עד אז לא נצטוו למחות זכר עמלק, או אליהו בהר הכרמל שהיה על פי הדבור</w:t>
      </w:r>
      <w:r w:rsidR="00E64076" w:rsidRPr="00E64076">
        <w:rPr>
          <w:rStyle w:val="HebrewChar"/>
          <w:rFonts w:cs="FrankRuehl" w:hint="cs"/>
          <w:rtl/>
        </w:rPr>
        <w:t>...</w:t>
      </w:r>
      <w:r w:rsidRPr="00E64076">
        <w:rPr>
          <w:rStyle w:val="HebrewChar"/>
          <w:rFonts w:cs="FrankRuehl" w:hint="cs"/>
          <w:rtl/>
        </w:rPr>
        <w:t xml:space="preserve"> (ויקרא תע"ר)</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הורדוס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הסטוריה-בית שני)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הורדוס עבדא דבית חשמונאי הוה, נתן עיניו באותה תינוקת, יומא חד שמע ההוא גברא בת קלא דאמר כל עבדא דמריד השתא מצלח, קם קטלינהו לכולהו מרותיה ושיירא לההיא ינוקתא, כי חזת ההיא ינוקתא דקא בעי למינסבא, סליקא לאיגרא ורמא קלא ואמרה, כל מאן דאתי ואמר מבית חשמונאי קאתינא עבדא הוא</w:t>
      </w:r>
      <w:r w:rsidR="00E64076" w:rsidRPr="00E64076">
        <w:rPr>
          <w:rStyle w:val="HebrewChar"/>
          <w:rFonts w:cs="FrankRuehl" w:hint="cs"/>
          <w:rtl/>
        </w:rPr>
        <w:t>...</w:t>
      </w:r>
      <w:r w:rsidRPr="00E64076">
        <w:rPr>
          <w:rStyle w:val="HebrewChar"/>
          <w:rFonts w:cs="FrankRuehl" w:hint="cs"/>
          <w:rtl/>
        </w:rPr>
        <w:t xml:space="preserve"> וההיא ינוקתא נפלה מאיגרא לארעא. טמנה שבע שנים בדובשא, איכא דאמרי בא עליה, איכא דאמרי לא בא עליה</w:t>
      </w:r>
      <w:r w:rsidR="00E64076" w:rsidRPr="00E64076">
        <w:rPr>
          <w:rStyle w:val="HebrewChar"/>
          <w:rFonts w:cs="FrankRuehl" w:hint="cs"/>
          <w:rtl/>
        </w:rPr>
        <w:t>...</w:t>
      </w:r>
      <w:r w:rsidRPr="00E64076">
        <w:rPr>
          <w:rStyle w:val="HebrewChar"/>
          <w:rFonts w:cs="FrankRuehl" w:hint="cs"/>
          <w:rtl/>
        </w:rPr>
        <w:t xml:space="preserve"> אמר מאן דריש מקרב אחיך תשים עליך מלך, רבנן, קם קטלינהו לכולהו רבנן, שבקיה לבבא בן בוטא למישקל עצה מיניה, אהדר ליה כלילא דיילי (עטרה מעור עם קוצים) נקרינהו לעיניה. יומא חד אתא ויתב קמיה, אמר חזי מר האי עבדא בישא מאי קא עביד</w:t>
      </w:r>
      <w:r w:rsidR="00E64076" w:rsidRPr="00E64076">
        <w:rPr>
          <w:rStyle w:val="HebrewChar"/>
          <w:rFonts w:cs="FrankRuehl" w:hint="cs"/>
          <w:rtl/>
        </w:rPr>
        <w:t>...</w:t>
      </w:r>
      <w:r w:rsidRPr="00E64076">
        <w:rPr>
          <w:rStyle w:val="HebrewChar"/>
          <w:rFonts w:cs="FrankRuehl" w:hint="cs"/>
          <w:rtl/>
        </w:rPr>
        <w:t xml:space="preserve"> נלטייה (יקללנו) מר, אמר ליה כתיב גם במדעך מלך אל תקלל</w:t>
      </w:r>
      <w:r w:rsidR="00E64076" w:rsidRPr="00E64076">
        <w:rPr>
          <w:rStyle w:val="HebrewChar"/>
          <w:rFonts w:cs="FrankRuehl" w:hint="cs"/>
          <w:rtl/>
        </w:rPr>
        <w:t>...</w:t>
      </w:r>
      <w:r w:rsidRPr="00E64076">
        <w:rPr>
          <w:rStyle w:val="HebrewChar"/>
          <w:rFonts w:cs="FrankRuehl" w:hint="cs"/>
          <w:rtl/>
        </w:rPr>
        <w:t xml:space="preserve"> אמר ליה אנא הוא, אי הוה ידענא דזהרי רבנן כולי האי לא הוה קטלינא להו, השתא מאי תקנתיה דההוא גברא, אמר ליה הוא כבה נרו של עולם, דכתיב כי נר מצוה וגו', יעסוק באורו של עולם, דכתיב ונהרו אליו כל הגוים</w:t>
      </w:r>
      <w:r w:rsidR="00E64076" w:rsidRPr="00E64076">
        <w:rPr>
          <w:rStyle w:val="HebrewChar"/>
          <w:rFonts w:cs="FrankRuehl" w:hint="cs"/>
          <w:rtl/>
        </w:rPr>
        <w:t>...</w:t>
      </w:r>
      <w:r w:rsidRPr="00E64076">
        <w:rPr>
          <w:rStyle w:val="HebrewChar"/>
          <w:rFonts w:cs="FrankRuehl" w:hint="cs"/>
          <w:rtl/>
        </w:rPr>
        <w:t xml:space="preserve"> אמרי מי שלא ראה בנין הורדוס לא ראה בנין נאה מימיו</w:t>
      </w:r>
      <w:r w:rsidR="00E64076" w:rsidRPr="00E64076">
        <w:rPr>
          <w:rStyle w:val="HebrewChar"/>
          <w:rFonts w:cs="FrankRuehl" w:hint="cs"/>
          <w:rtl/>
        </w:rPr>
        <w:t>...</w:t>
      </w:r>
      <w:r w:rsidRPr="00E64076">
        <w:rPr>
          <w:rStyle w:val="HebrewChar"/>
          <w:rFonts w:cs="FrankRuehl" w:hint="cs"/>
          <w:rtl/>
        </w:rPr>
        <w:t xml:space="preserve"> (בבא בתרא ג ב)</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lastRenderedPageBreak/>
        <w:t>הורים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אב, אם, כבוד אב ואם.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הורמיז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 רבה בר בר חנה וכו' לדידי חזי לי הורמיז בר ליליתא דהוה קא רהיט אקופיה דשורא דמחוזא</w:t>
      </w:r>
      <w:r w:rsidR="00E64076" w:rsidRPr="00E64076">
        <w:rPr>
          <w:rStyle w:val="HebrewChar"/>
          <w:rFonts w:cs="FrankRuehl" w:hint="cs"/>
          <w:rtl/>
        </w:rPr>
        <w:t>...</w:t>
      </w:r>
      <w:r w:rsidRPr="00E64076">
        <w:rPr>
          <w:rStyle w:val="HebrewChar"/>
          <w:rFonts w:cs="FrankRuehl" w:hint="cs"/>
          <w:rtl/>
        </w:rPr>
        <w:t xml:space="preserve"> דע כי בא לבאר לנו כי יש נבראים שנבדלים משאר הנבראים שהם בעולם. ובאר לנו גדולת גלי הים ואחר כך ענין הבריאה הזאת שנקרא הורמיז, והוא כח רוחני, ואחר כך בא לבאר ענין הראם שאין ספק שגם כן הוא בריאה מיוחדת שאינו כמו שאר הנבראים, והורמיז זה אינו שד כי אינו מדבר כאן מן השדים אבל הוא בריה רוחנית ואינו בכלל המזיקים את הבריות, ואמר שענינו שיש לו מהירות וזריזות היותר גדול</w:t>
      </w:r>
      <w:r w:rsidR="00E64076" w:rsidRPr="00E64076">
        <w:rPr>
          <w:rStyle w:val="HebrewChar"/>
          <w:rFonts w:cs="FrankRuehl" w:hint="cs"/>
          <w:rtl/>
        </w:rPr>
        <w:t>...</w:t>
      </w:r>
      <w:r w:rsidRPr="00E64076">
        <w:rPr>
          <w:rStyle w:val="HebrewChar"/>
          <w:rFonts w:cs="FrankRuehl" w:hint="cs"/>
          <w:rtl/>
        </w:rPr>
        <w:t xml:space="preserve"> ומפני זה אמר דשמע מלכותא וקטלה, ר"ל כי כח בריה זאת מתנגד לכח המלכות כי אין ספק כי המלך ראוי לו הזריזות וזהו ענין המלכות, ואין שני מלכים משתמשים בכתר אחד, ולכך כח האחד מבטל כח השני</w:t>
      </w:r>
      <w:r w:rsidR="00E64076" w:rsidRPr="00E64076">
        <w:rPr>
          <w:rStyle w:val="HebrewChar"/>
          <w:rFonts w:cs="FrankRuehl" w:hint="cs"/>
          <w:rtl/>
        </w:rPr>
        <w:t>...</w:t>
      </w:r>
      <w:r w:rsidRPr="00E64076">
        <w:rPr>
          <w:rStyle w:val="HebrewChar"/>
          <w:rFonts w:cs="FrankRuehl" w:hint="cs"/>
          <w:rtl/>
        </w:rPr>
        <w:t xml:space="preserve"> (חידושי אגדות בבא בתרא עג א)</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הורקנוס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הסטוריה-בית שני)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תנו רבנן כשצרו בית חשמונאי זה על זה היה הורקנוס מבפנים ואריסתובלוס מבחוץ, ובכל יום היו משלשלים להם בקופה דינרים, והיו מעלין להם תמידים. היה שם זקן אחד שהיה מכיר בחכמת יוונית, אמר להם כל זמן שעוסקין בעבודה אין נמסרים בידכם, למחר שלשלו דינרין בקופה והעלו להם חזיר, כיון שהגיע לחצי החומה נעץ צפרניו בחומה ונזדעזעה ארץ ישראל ת' פרסה על ת' פרסה, באותה שעה אמרו ארור האיש שיגדל חזירים, וארור האדם שילמד את בנו חכמת יוונית, ועל אותה שעה שנינו מעשה שבא עומר מגנות צריפין ושתי הלחם מבקעת עין סוכר</w:t>
      </w:r>
      <w:r w:rsidR="00E64076" w:rsidRPr="00E64076">
        <w:rPr>
          <w:rStyle w:val="HebrewChar"/>
          <w:rFonts w:cs="FrankRuehl" w:hint="cs"/>
          <w:rtl/>
        </w:rPr>
        <w:t>...</w:t>
      </w:r>
      <w:r w:rsidRPr="00E64076">
        <w:rPr>
          <w:rStyle w:val="HebrewChar"/>
          <w:rFonts w:cs="FrankRuehl" w:hint="cs"/>
          <w:rtl/>
        </w:rPr>
        <w:t xml:space="preserve"> (בבא קמא פב ב)</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הורקנוס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רבי אליעזר)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פרקי דרבי אליעזר: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ברבי אליעזר בן הורקנוס שהיו לאביו חורשים והיו חורשין על גבי המענה, והוא היה חורש בטרשין, ישב לו והיה בוכה, אמר לו אביו מפני מה אתה בוכה</w:t>
      </w:r>
      <w:r w:rsidR="00E64076" w:rsidRPr="00E64076">
        <w:rPr>
          <w:rStyle w:val="HebrewChar"/>
          <w:rFonts w:cs="FrankRuehl" w:hint="cs"/>
          <w:rtl/>
        </w:rPr>
        <w:t>...</w:t>
      </w:r>
      <w:r w:rsidRPr="00E64076">
        <w:rPr>
          <w:rStyle w:val="HebrewChar"/>
          <w:rFonts w:cs="FrankRuehl" w:hint="cs"/>
          <w:rtl/>
        </w:rPr>
        <w:t xml:space="preserve"> אמר לו שאני מבקש ללמוד תורה, אמר לו והלא בן עשרים ושמונה שנים אתה ואתה מבקש ללמוד תורה, אלא קח לך אשה ותוליד לך בנים ואתה מוליכן לבית הספר, עשה שתי שבתות ולא טעם כלום, עד שנגלה לו אליהו ז"ל</w:t>
      </w:r>
      <w:r w:rsidR="00E64076" w:rsidRPr="00E64076">
        <w:rPr>
          <w:rStyle w:val="HebrewChar"/>
          <w:rFonts w:cs="FrankRuehl" w:hint="cs"/>
          <w:rtl/>
        </w:rPr>
        <w:t>...</w:t>
      </w:r>
      <w:r w:rsidRPr="00E64076">
        <w:rPr>
          <w:rStyle w:val="HebrewChar"/>
          <w:rFonts w:cs="FrankRuehl" w:hint="cs"/>
          <w:rtl/>
        </w:rPr>
        <w:t xml:space="preserve"> א"ל (ריב"ז) בני בן מי אתה, א"ל בן הורקנוס אני, א"ל והלא בן גדולי עולם אתה ולא היית מגיד לי, א"ל חייך היום אתה סועד אצלי</w:t>
      </w:r>
      <w:r w:rsidR="00E64076" w:rsidRPr="00E64076">
        <w:rPr>
          <w:rStyle w:val="HebrewChar"/>
          <w:rFonts w:cs="FrankRuehl" w:hint="cs"/>
          <w:rtl/>
        </w:rPr>
        <w:t>...</w:t>
      </w:r>
      <w:r w:rsidRPr="00E64076">
        <w:rPr>
          <w:rStyle w:val="HebrewChar"/>
          <w:rFonts w:cs="FrankRuehl" w:hint="cs"/>
          <w:rtl/>
        </w:rPr>
        <w:t xml:space="preserve"> (פרק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אמרו בניו של הורקנוס לאביהם עלה לך לירושלים ונדה את בנך אליעזר מנכסיך, ועלה לירושלים לנדותו, ומצא שם י"ט לר"י בן זכאי, והיו כל גדולי המדינה סועדין אצלו</w:t>
      </w:r>
      <w:r w:rsidR="00E64076" w:rsidRPr="00E64076">
        <w:rPr>
          <w:rStyle w:val="HebrewChar"/>
          <w:rFonts w:cs="FrankRuehl" w:hint="cs"/>
          <w:rtl/>
        </w:rPr>
        <w:t>...</w:t>
      </w:r>
      <w:r w:rsidRPr="00E64076">
        <w:rPr>
          <w:rStyle w:val="HebrewChar"/>
          <w:rFonts w:cs="FrankRuehl" w:hint="cs"/>
          <w:rtl/>
        </w:rPr>
        <w:t xml:space="preserve"> אמרו לו הרי אביו של ר' אליעזר בא, אמר להם עשו לו מקום ועשו לו מקום והושיבו אותו אצלו, ונתן עיניו ברבי אליעזר אמר לו אמור לנו דברי תורה</w:t>
      </w:r>
      <w:r w:rsidR="00E64076" w:rsidRPr="00E64076">
        <w:rPr>
          <w:rStyle w:val="HebrewChar"/>
          <w:rFonts w:cs="FrankRuehl" w:hint="cs"/>
          <w:rtl/>
        </w:rPr>
        <w:t>...</w:t>
      </w:r>
      <w:r w:rsidRPr="00E64076">
        <w:rPr>
          <w:rStyle w:val="HebrewChar"/>
          <w:rFonts w:cs="FrankRuehl" w:hint="cs"/>
          <w:rtl/>
        </w:rPr>
        <w:t xml:space="preserve"> א"ל שמא ממני אתה מתבייש הריני עומד מאצלך, עמד רבי יוחנן והלך לו לחוץ, והיה רבי אליעזר יושב ודורש ופניו מאירות כאור החמה</w:t>
      </w:r>
      <w:r w:rsidR="00E64076" w:rsidRPr="00E64076">
        <w:rPr>
          <w:rStyle w:val="HebrewChar"/>
          <w:rFonts w:cs="FrankRuehl" w:hint="cs"/>
          <w:rtl/>
        </w:rPr>
        <w:t>...</w:t>
      </w:r>
      <w:r w:rsidRPr="00E64076">
        <w:rPr>
          <w:rStyle w:val="HebrewChar"/>
          <w:rFonts w:cs="FrankRuehl" w:hint="cs"/>
          <w:rtl/>
        </w:rPr>
        <w:t xml:space="preserve"> בא ריב"ז מאחוריו ונשקו על ראשו, אמר לו אשריכם אברהם יצחק ויעקב שיצא זה מחלציכם. אמר הורקנוס למי אמר כך, אמרו לו לאליעזר בנך, אמר להם לא כך היה לו לומר אלא אשרי אני שיצא זה מחלצי. היה רבי אליעזר יושב ודורש ואביו עומד על רגליו, כיון שראה אביו עומד על רגליו נבהל, א"ל אבא שב שאיני יכול לומר דברי תורה ואתה עומד על רגליך, א"ל בני לא על כן באתי אלא לנדותך מנכסי, ועתה שבאתי לראותך וראיתי כל השבח הזה הרי אחיך מנודים מהם והם נתונים לך במתנה. א"ל והרי אני איני שוה כאחד מהם, אילו קרקעות בקשתי מלפני הקב"ה היה לפניו ליתן לי</w:t>
      </w:r>
      <w:r w:rsidR="00E64076" w:rsidRPr="00E64076">
        <w:rPr>
          <w:rStyle w:val="HebrewChar"/>
          <w:rFonts w:cs="FrankRuehl" w:hint="cs"/>
          <w:rtl/>
        </w:rPr>
        <w:t>...</w:t>
      </w:r>
      <w:r w:rsidRPr="00E64076">
        <w:rPr>
          <w:rStyle w:val="HebrewChar"/>
          <w:rFonts w:cs="FrankRuehl" w:hint="cs"/>
          <w:rtl/>
        </w:rPr>
        <w:t xml:space="preserve"> (פרק ב)</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הושיע</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הציל, עזר)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ונושעתם - שהיא תשועה גמורה בנגוד להצלה. </w:t>
      </w:r>
      <w:r w:rsidRPr="00E64076">
        <w:rPr>
          <w:rStyle w:val="HebrewChar"/>
          <w:rFonts w:cs="FrankRuehl" w:hint="cs"/>
          <w:rtl/>
        </w:rPr>
        <w:lastRenderedPageBreak/>
        <w:t>(במדבר י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משך חכמה: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ואין מושיע - ישועה היא על פי רוב במיתתו של השונא, שאם לא כן יכתוב עוזר. (דברים כב כז)</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הושע</w:t>
      </w:r>
      <w:r w:rsidRPr="00E64076">
        <w:rPr>
          <w:rStyle w:val="HebrewChar"/>
          <w:rFonts w:cs="FrankRuehl" w:hint="cs"/>
          <w:bCs/>
          <w:szCs w:val="34"/>
          <w:rtl/>
        </w:rPr>
        <w:t xml:space="preserve"> </w:t>
      </w:r>
      <w:r>
        <w:rPr>
          <w:rStyle w:val="HebrewChar"/>
          <w:rtl/>
        </w:rPr>
        <w:t> </w:t>
      </w:r>
      <w:r w:rsidR="00E64076" w:rsidRPr="00E64076">
        <w:rPr>
          <w:rStyle w:val="HebrewChar"/>
          <w:rFonts w:cs="FrankRuehl" w:hint="cs"/>
          <w:bCs/>
          <w:szCs w:val="28"/>
          <w:rtl/>
        </w:rPr>
        <w:t xml:space="preserve"> </w:t>
      </w:r>
      <w:r w:rsidRPr="00E64076">
        <w:rPr>
          <w:rStyle w:val="HebrewChar"/>
          <w:rFonts w:cs="FrankRuehl" w:hint="cs"/>
          <w:bCs/>
          <w:szCs w:val="28"/>
          <w:rtl/>
        </w:rPr>
        <w:t>(המלך)</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הסטוריה בית ראשון, עשרת השבטים)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ויקשר קשר הושע בן אלה על פקח בן רמליהו ויכהו וימיתהו וימלך תחתיו, בשנת עשרים ליותם בן עוזיה. (מלכים ב טו 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בשנת שתים עשרה לאחז מלך יהודה מלך הושע בן אלה בשומרון על ישראל תשע שנים. ויעש הרע בעיני ה', רק לא כמלכי ישראל אשר היו לפניו. עליו עלה שלמנאסר מלך אשור ויהי לו הושע עבד וישב לו מנחה. וימצא מלך אשור בהושע קשר אשר שלח מלאכים אל סוא מלך מצרים ולא העלה מנחה למלך אשור כשנה בשנה, ויעצרהו מלך אשור ויאסרהו בית כלא</w:t>
      </w:r>
      <w:r w:rsidR="00E64076" w:rsidRPr="00E64076">
        <w:rPr>
          <w:rStyle w:val="HebrewChar"/>
          <w:rFonts w:cs="FrankRuehl" w:hint="cs"/>
          <w:rtl/>
        </w:rPr>
        <w:t>...</w:t>
      </w:r>
      <w:r w:rsidRPr="00E64076">
        <w:rPr>
          <w:rStyle w:val="HebrewChar"/>
          <w:rFonts w:cs="FrankRuehl" w:hint="cs"/>
          <w:rtl/>
        </w:rPr>
        <w:t xml:space="preserve"> (שם יז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(חמשה עשר באב) רב חייה בר אשר בשם רב שבו התיר הושע בן אלה פריסדיות שהושיב ירבעם בן נבט על הדרכים. כהנא שאל לרב כל הדא טיבותא רבתא עבד, וכתוב ביה עליו עלה שלמנאסר מלך אשור, אמר ליה על ידי ששמט את הקולר מצוארו ותלוי בצואר הרבים, לא אמר כל עמא יסקון (יעלה), אלא מאן דבעי מיסוק יסוק. (תענית כו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בשנת י"ב שנה לאחז מלך יהודה מלך הושע בן אלה בשומרון על ישראל ט' שנים (מ"ב י"ז), אפשר לומר כן והלא הוא מלך משנת ארבע לאחז, אלא מה תלמוד לומר ט' שנים, ט' שנים למרדו, וכן הוא אומר וימצא מלך אשור הושע קשר</w:t>
      </w:r>
      <w:r w:rsidR="00E64076" w:rsidRPr="00E64076">
        <w:rPr>
          <w:rStyle w:val="HebrewChar"/>
          <w:rFonts w:cs="FrankRuehl" w:hint="cs"/>
          <w:rtl/>
        </w:rPr>
        <w:t>...</w:t>
      </w:r>
      <w:r w:rsidRPr="00E64076">
        <w:rPr>
          <w:rStyle w:val="HebrewChar"/>
          <w:rFonts w:cs="FrankRuehl" w:hint="cs"/>
          <w:rtl/>
        </w:rPr>
        <w:t xml:space="preserve"> בשנת שש היא שנת ט' למרדו של הושע נלכדה שומרון ויגל מלך אשור את ישראל</w:t>
      </w:r>
      <w:r w:rsidR="00E64076" w:rsidRPr="00E64076">
        <w:rPr>
          <w:rStyle w:val="HebrewChar"/>
          <w:rFonts w:cs="FrankRuehl" w:hint="cs"/>
          <w:rtl/>
        </w:rPr>
        <w:t>...</w:t>
      </w:r>
      <w:r w:rsidRPr="00E64076">
        <w:rPr>
          <w:rStyle w:val="HebrewChar"/>
          <w:rFonts w:cs="FrankRuehl" w:hint="cs"/>
          <w:rtl/>
        </w:rPr>
        <w:t xml:space="preserve"> (פרק כב)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באותו הפרק ויקשר קשר הושע בן אלה על </w:t>
      </w:r>
      <w:r w:rsidR="00627C66" w:rsidRPr="00E64076">
        <w:rPr>
          <w:rStyle w:val="HebrewChar"/>
          <w:rFonts w:cs="FrankRuehl" w:hint="cs"/>
          <w:rtl/>
        </w:rPr>
        <w:lastRenderedPageBreak/>
        <w:t>פקח בן רמליהו ויכהו</w:t>
      </w:r>
      <w:r w:rsidRPr="00E64076">
        <w:rPr>
          <w:rStyle w:val="HebrewChar"/>
          <w:rFonts w:cs="FrankRuehl" w:hint="cs"/>
          <w:rtl/>
        </w:rPr>
        <w:t>...</w:t>
      </w:r>
      <w:r w:rsidR="00627C66" w:rsidRPr="00E64076">
        <w:rPr>
          <w:rStyle w:val="HebrewChar"/>
          <w:rFonts w:cs="FrankRuehl" w:hint="cs"/>
          <w:rtl/>
        </w:rPr>
        <w:t xml:space="preserve"> בשנת עשרים ליותם שהיא שנת ארבע לאחז, אפשר לומר כן, אלא שהיתה גזירה גזורה בימי יותם ארבע שנים, דבר אחר שרצה למנות ליותם בקבר ולא לאחז בחיים</w:t>
      </w:r>
      <w:r w:rsidRPr="00E64076">
        <w:rPr>
          <w:rStyle w:val="HebrewChar"/>
          <w:rFonts w:cs="FrankRuehl" w:hint="cs"/>
          <w:rtl/>
        </w:rPr>
        <w:t>...</w:t>
      </w:r>
      <w:r w:rsidR="00627C66" w:rsidRPr="00E64076">
        <w:rPr>
          <w:rStyle w:val="HebrewChar"/>
          <w:rFonts w:cs="FrankRuehl" w:hint="cs"/>
          <w:rtl/>
        </w:rPr>
        <w:t xml:space="preserve">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אותה שעה משראה הושע בן אלה שגלו שני עגלי הזהב עמד והעביר פרדסיאות שהושיב ירבעם בן נבט שלא יעלו ישראל לרגל</w:t>
      </w:r>
      <w:r w:rsidRPr="00E64076">
        <w:rPr>
          <w:rStyle w:val="HebrewChar"/>
          <w:rFonts w:cs="FrankRuehl" w:hint="cs"/>
          <w:bCs/>
          <w:rtl/>
        </w:rPr>
        <w:t>...</w:t>
      </w:r>
      <w:r w:rsidR="00627C66" w:rsidRPr="00E64076">
        <w:rPr>
          <w:rStyle w:val="HebrewChar"/>
          <w:rFonts w:cs="FrankRuehl" w:hint="cs"/>
          <w:bCs/>
          <w:rtl/>
        </w:rPr>
        <w:t xml:space="preserve"> ומפני מה לא נחתם גזר דינם לגלות, מפני שהיו תולים קללה במלכיהם,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לקיים מה שנאמר אני ידעתי אפרים וגו'. באותה שעה שראה הושע בן אלה שפניו של מלך אשור לעלות ולהגלות את ישראל פעם שלישית, הלך ונסמך על מלכי מצרים</w:t>
      </w:r>
      <w:r w:rsidRPr="00E64076">
        <w:rPr>
          <w:rStyle w:val="HebrewChar"/>
          <w:rFonts w:cs="FrankRuehl" w:hint="cs"/>
          <w:rtl/>
        </w:rPr>
        <w:t>...</w:t>
      </w:r>
      <w:r w:rsidR="00627C66" w:rsidRPr="00E64076">
        <w:rPr>
          <w:rStyle w:val="HebrewChar"/>
          <w:rFonts w:cs="FrankRuehl" w:hint="cs"/>
          <w:rtl/>
        </w:rPr>
        <w:t xml:space="preserve"> (מלכים ב פרק יח, רצו)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לא כמלכי - שבטל פרדיסאות שהושיב ירבעם שלא יעלו לרגל, לפי שכבר גלו ב' העגלים בב' הגלויות, ובכל זאת נמנעו מלעלות, ולכן נחתם גזר דינם. (מלכים ב יז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בנים סוררים - על הושע מלך ישראל ששלח לעזרת מצרים מבלי לשאול בה'. (ישעיה ל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מצרים קראו - על טפשות הושע שהיה עבד לאשור וקשר עליו עם מצרים, ואחר כך אשור הלכו - ושם אסרו, ואילו נשאר בשומרון לא היה יכול מלך אשור ללכדה. (הושע ז יא)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ונגדעו קרנות - על ידי שהושע גדע קרנות מזבח בית אל שהיתה מרידה בעם, ונתפס ברשת מלך אשור על ידי בגידה. (עמוס ג יד)</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 xml:space="preserve">הושע </w:t>
      </w:r>
      <w:r w:rsidRPr="00E64076">
        <w:rPr>
          <w:rStyle w:val="Code01"/>
          <w:rtl/>
        </w:rPr>
        <w:t> </w:t>
      </w:r>
      <w:r w:rsidRPr="00E64076">
        <w:rPr>
          <w:rStyle w:val="Code01"/>
          <w:rFonts w:hint="cs"/>
          <w:rtl/>
        </w:rPr>
        <w:t>(הנביא)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ה' אשר היה אל הושע בן בארי בימי עוזיה יותם אחז יחזקיה מלכי יהודה, ובימי ירבעם בן יואש מלך ישראל. תחילת דבר ה' בהושע ויאמר ה' אל הושע לך קח לך אשת זנונים וילדי זנונים כי זנה תזנה הארץ מאחרי ה'. וילך ויקח את גמר בת דבלים, ותהר ותלד לו בן. ויאמר ה' אליו קרא שמו יזרעאל, כי עוד מעט ופקדתי את דמי יזרעאל על בית יהוא והשבתי ממלכות בית ישראל</w:t>
      </w:r>
      <w:r w:rsidR="00E64076" w:rsidRPr="00E64076">
        <w:rPr>
          <w:rStyle w:val="HebrewChar"/>
          <w:rFonts w:cs="FrankRuehl" w:hint="cs"/>
          <w:rtl/>
        </w:rPr>
        <w:t>...</w:t>
      </w:r>
      <w:r w:rsidRPr="00E64076">
        <w:rPr>
          <w:rStyle w:val="HebrewChar"/>
          <w:rFonts w:cs="FrankRuehl" w:hint="cs"/>
          <w:rtl/>
        </w:rPr>
        <w:t xml:space="preserve"> ותהר עוד ותלד בת ויאמר לו קרא שמה לא רוחמה, כי לא אוסיף עוד ארחם את </w:t>
      </w:r>
      <w:r w:rsidRPr="00E64076">
        <w:rPr>
          <w:rStyle w:val="HebrewChar"/>
          <w:rFonts w:cs="FrankRuehl" w:hint="cs"/>
          <w:rtl/>
        </w:rPr>
        <w:lastRenderedPageBreak/>
        <w:t>בית ישראל כי נשא אשא להם</w:t>
      </w:r>
      <w:r w:rsidR="00E64076" w:rsidRPr="00E64076">
        <w:rPr>
          <w:rStyle w:val="HebrewChar"/>
          <w:rFonts w:cs="FrankRuehl" w:hint="cs"/>
          <w:rtl/>
        </w:rPr>
        <w:t>...</w:t>
      </w:r>
      <w:r w:rsidRPr="00E64076">
        <w:rPr>
          <w:rStyle w:val="HebrewChar"/>
          <w:rFonts w:cs="FrankRuehl" w:hint="cs"/>
          <w:rtl/>
        </w:rPr>
        <w:t xml:space="preserve"> ותגמול את לא רוחמה ותהר ותלד בן. ויאמר קרא שמו לא עמי, כי אתם לא עמי ואנכי לא אהיה לכם. (הושע א א והלאה)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ויאמר ה' אלי עוד לך אהב אשה אהובת רע ומנאפת כאהבת ה' את בני ישראל והם פנים אל אלהים אחרים ואהבי אשישי ענבים. ואכרה לי בחמשה עשר כסף וחמר שעורים ולתך שעורים. ואומר אליה ימים רבים תשבי לי לא תזני ולא תהיי לאיש וגם אני אליך. כי ימים רבים ישבו בני ישראל אין מלך ואין שר ואין זבח ואין מצבה, ואין אפוד ותרפים. (שם ג א והלאה)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על דבר זה הראה הקב"ה למשה, כי אף על פי שישראל חוטאים לפניו בכל דור ודור, איני רוצה מי שיאמר עליהם מלשינות. מאין לנו מהושע, שכתוב תחלת דבר ה' בהושע והעמדנו הדבר, והיה מספר בני ישראל כחול הים וגו', שמשום זה ברך אותם בכמה ברכות להחזירם בתשובה, ולהשיבם אל אביהם שבשמים, ולא זז משם עד שהקב"ה מחל על חטאם ונטהרו לפניו. (תשא מג)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ומשום שהושע ראה מתוך התחלה הזו (היכלות הטומאה) את הסוף של כל המדרגות, היה צריך לקחת אשת זנונים הזו, משום שישראל נדחו ונמשכו משם למטה למקום ההוא הנקרא אשת זנונים, (המלכות דטומאה), כי עזבו ולא נתדבקו באשת חיל הזו, שהיא מלכות דקדושה), וראה משם כל אלו היכלות שהם בצד הטומאה.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היכלות הטומאה כולם מטמאים את מי שדבוק בהם, ועל כן (כיון שהושע היה צריך להסתכל בהיכלות הטומאה), כתוב, קח לך אשת זנונים וגו', וכי נביא אמת צריך לזה, אלא משום שאסור לו לאדם לכנוס באלו היכלות (הטומאה), מפחד שלא ימשך אחריהם, כמו שעשה נח, שכתוב, וישת מן היין וישכר ויתגל, (שפירושו שנתדבק בסטרא אחרא שהוא יין המשכר, פירוש כי יין ה"ס הארת חכמה, וכששותה כמדת התורה, דהיינו שממשיך החכמה רק ממטה למעלה, אז הוא יין המשמח אלקים ואנשים, וכששותה יותר מן המדה דהיינו שממשיך החכמה ממעלה למטה, אז הוא יין </w:t>
      </w:r>
      <w:r w:rsidRPr="00E64076">
        <w:rPr>
          <w:rStyle w:val="HebrewChar"/>
          <w:rFonts w:cs="FrankRuehl" w:hint="cs"/>
          <w:rtl/>
        </w:rPr>
        <w:lastRenderedPageBreak/>
        <w:t>המשכר).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והושע ירא להסתכל באלו היכלות שנטמאו בהם ישראל ונתדבקו בהם (מפחד) שלא ימשך אחריהם, כמ"ש בנח, וישת מן היין וישכר ויתגל, עד שאמר לו קח לך אשת זנונים וילדי זנונים, (שאשת זנונים היא המלכות דס"א, וילדי זנונים היינו המדרגות שלה), וכתוב וילך ויקח את גומר בת דבלים ההיא כדי לדעת במה שישראל נתדבקו ונטמאו, ועזבו סוד האמונה, (שהיא המלכות דקדושה), בשביל אל נכר, (שהוא מלכות דטומאה), ועל כן ראה (את זה) מתוך היכל הא' הזה, שהוא התחלה לכל המדרגות. (ועל כן נאמר עליה לפתח חטאת רובץ, שבפתחו של היכל הזה נמצא תיכף הס"א שהוא אשת זנונים והממונה של הס"א עומד על הפתח</w:t>
      </w:r>
      <w:r w:rsidR="00E64076" w:rsidRPr="00E64076">
        <w:rPr>
          <w:rStyle w:val="HebrewChar"/>
          <w:rFonts w:cs="FrankRuehl" w:hint="cs"/>
          <w:rtl/>
        </w:rPr>
        <w:t>...</w:t>
      </w:r>
      <w:r w:rsidRPr="00E64076">
        <w:rPr>
          <w:rStyle w:val="HebrewChar"/>
          <w:rFonts w:cs="FrankRuehl" w:hint="cs"/>
          <w:rtl/>
        </w:rPr>
        <w:t xml:space="preserve"> (פקודי תעט)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בפרק אחד נתנבאו ד' נביאים,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וגדול שבכולן הושע,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תחלת דבר ה' בהושע, וכי בהושע דבר תחילה והלא ממשה עד הושע כמה נביאים, אמר רבי יוחנן תחילה לארבעה נביאים שנתנבאו באותו פרק, ואלו הן, הושע ישעיה עמוס ומיכה. אמר לו הקב"ה להושע בניך חטאו,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והיה לו לומר בניך הם, בני חנוניך הם, בני אברהם יצחק ויעקב, גלגל רחמיך עליהן, לא דיו שלא אמר כך,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אמר לפניו, רבונו של עולם כל העולם שלך הוא, העבירם באומה אחרת. אמר הקב"ה מה אעשה לזקן זה, אומר לו לך וקח אשה זונה והוליד לך בני זנונים, ואחר כך אומר לו שלחה מעל פניך, אם הוא יכול לשלוח אף אני אשלח את ישראל. שנאמר ויאמר ה' אל הושע לך קח לך אשת זנונים וילדי זנונים, וכתיב וילך ויקח את גומר בת דבלים, גומר שהכל גומרים בה, בת דבלים בת דבה רעה</w:t>
      </w:r>
      <w:r w:rsidR="00E64076"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לאחר שנולדו לו שני בנים ובת אחת, אמר לו הקב"ה להושע לא היה לך ללמוד ממשה רבך, שכן שכיוון שדברתי עמו פירש מן האשה, אף אתה בדול עצמך ממנה. אמר לו רבונו של עולם יש לי בנים ממנה ואין אני יכול להוציאה ולא לגרשה. אמר לו הקב"ה, ומה אתה שאשתך זונה ובניך בני זנונים ואין אתה יודע אם שלך הן אם של אחרים הן כך, ישראל שהן בני בני בחוני, </w:t>
      </w:r>
      <w:r w:rsidRPr="00E64076">
        <w:rPr>
          <w:rStyle w:val="HebrewChar"/>
          <w:rFonts w:cs="FrankRuehl" w:hint="cs"/>
          <w:rtl/>
        </w:rPr>
        <w:lastRenderedPageBreak/>
        <w:t>בני אברהם יצחק ויעקב, אחד מארבעה קנינין שקניתי בעולמי</w:t>
      </w:r>
      <w:r w:rsidR="00E64076" w:rsidRPr="00E64076">
        <w:rPr>
          <w:rStyle w:val="HebrewChar"/>
          <w:rFonts w:cs="FrankRuehl" w:hint="cs"/>
          <w:rtl/>
        </w:rPr>
        <w:t>...</w:t>
      </w:r>
      <w:r w:rsidRPr="00E64076">
        <w:rPr>
          <w:rStyle w:val="HebrewChar"/>
          <w:rFonts w:cs="FrankRuehl" w:hint="cs"/>
          <w:rtl/>
        </w:rPr>
        <w:t xml:space="preserve"> ואתה אמרת העבירם באומה אחרת.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כיון שידע שחטא עמד לבקש רחמים על עצמו, אמר לו הקב"ה עד שאתה מבקש רחמים על עצמך בקש רחמים על ישראל שגזרתי עליהם שלש גזירות בעבורך. עמד ובקש רחמים ובטל גזירה </w:t>
      </w:r>
      <w:r>
        <w:rPr>
          <w:rStyle w:val="HebrewChar"/>
          <w:rtl/>
        </w:rPr>
        <w:t> </w:t>
      </w:r>
      <w:r w:rsidRPr="00E64076">
        <w:rPr>
          <w:rStyle w:val="HebrewChar"/>
          <w:rFonts w:cs="FrankRuehl" w:hint="cs"/>
          <w:rtl/>
        </w:rPr>
        <w:t>והתחיל לברכן, שנאמר והיה מספר בני ישראל כחול הים וגו'. (פסחים פז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הרי הוא אומר ונסתם גיא הרי</w:t>
      </w:r>
      <w:r w:rsidR="00E64076" w:rsidRPr="00E64076">
        <w:rPr>
          <w:rStyle w:val="HebrewChar"/>
          <w:rFonts w:cs="FrankRuehl" w:hint="cs"/>
          <w:rtl/>
        </w:rPr>
        <w:t>...</w:t>
      </w:r>
      <w:r w:rsidRPr="00E64076">
        <w:rPr>
          <w:rStyle w:val="HebrewChar"/>
          <w:rFonts w:cs="FrankRuehl" w:hint="cs"/>
          <w:rtl/>
        </w:rPr>
        <w:t xml:space="preserve"> דבר ה' אשר היה אל הושע וגו' דברי עמוס וגו'</w:t>
      </w:r>
      <w:r w:rsidR="00E64076" w:rsidRPr="00E64076">
        <w:rPr>
          <w:rStyle w:val="HebrewChar"/>
          <w:rFonts w:cs="FrankRuehl" w:hint="cs"/>
          <w:rtl/>
        </w:rPr>
        <w:t>...</w:t>
      </w:r>
      <w:r w:rsidRPr="00E64076">
        <w:rPr>
          <w:rStyle w:val="HebrewChar"/>
          <w:rFonts w:cs="FrankRuehl" w:hint="cs"/>
          <w:rtl/>
        </w:rPr>
        <w:t xml:space="preserve"> מלמד שכולן נתנבאו בפרק אחד, אבל אי אתה יודע מי קדם את מי, כיון שאמר תחלת דבר ה' בהושע וגו' (הושע ו'), ובעמוס הוא אומר שנתים לפני הרעש (עמוס א'), ובישעיה הוא אומר בשנת מות המלך עוזיהו וגו' (ישעיה ו'), והוא היה ביום הרעש, דכתיב וינועו אמות הסיפים וגו'</w:t>
      </w:r>
      <w:r w:rsidR="00E64076" w:rsidRPr="00E64076">
        <w:rPr>
          <w:rStyle w:val="HebrewChar"/>
          <w:rFonts w:cs="FrankRuehl" w:hint="cs"/>
          <w:rtl/>
        </w:rPr>
        <w:t>...</w:t>
      </w:r>
      <w:r w:rsidRPr="00E64076">
        <w:rPr>
          <w:rStyle w:val="HebrewChar"/>
          <w:rFonts w:cs="FrankRuehl" w:hint="cs"/>
          <w:rtl/>
        </w:rPr>
        <w:t xml:space="preserve"> מלמד שכולן קדמו את מיכה</w:t>
      </w:r>
      <w:r w:rsidR="00E64076" w:rsidRPr="00E64076">
        <w:rPr>
          <w:rStyle w:val="HebrewChar"/>
          <w:rFonts w:cs="FrankRuehl" w:hint="cs"/>
          <w:rtl/>
        </w:rPr>
        <w:t>...</w:t>
      </w:r>
      <w:r w:rsidRPr="00E64076">
        <w:rPr>
          <w:rStyle w:val="HebrewChar"/>
          <w:rFonts w:cs="FrankRuehl" w:hint="cs"/>
          <w:rtl/>
        </w:rPr>
        <w:t xml:space="preserve"> (פרק כ)</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וישב ראובן אל הבור, רבי אליעזר אומר בשקו ובתעניתו היה, כשנפנה הלך והציץ לאותו בור, אמר לו הקב"ה מעולם לא חטא אדם לפני ועשה תשובה, ואתה פתחת בתשובה תחילה, חייך שבן בנך עומד ופותח בתשובה תחילה, ואיזה זה, הושע, שנאמר (הושע י"ד) שובה ישראל עד ה' אלקיך</w:t>
      </w:r>
      <w:r w:rsidR="00E64076" w:rsidRPr="00E64076">
        <w:rPr>
          <w:rStyle w:val="HebrewChar"/>
          <w:rFonts w:cs="FrankRuehl" w:hint="cs"/>
          <w:rtl/>
        </w:rPr>
        <w:t>...</w:t>
      </w:r>
      <w:r w:rsidRPr="00E64076">
        <w:rPr>
          <w:rStyle w:val="HebrewChar"/>
          <w:rFonts w:cs="FrankRuehl" w:hint="cs"/>
          <w:rtl/>
        </w:rPr>
        <w:t xml:space="preserve"> (בראשית פרשה פד יח)</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כך כשכעס הקב"ה על ישראל אמר להושע לך קח לך אשת זנונים וגו' וילך ויקח את גומר וגו' וכל הענין קרא שמו לא עמי כי אתם לא עמי וגו', ואחר כך והיה במקום אשר יאמר להם וגו', מה אם בשעה שהיה כועס עליהם כך היה מחבבן, בשעה שהוא אוהבן על אחת כמה וכמה</w:t>
      </w:r>
      <w:r w:rsidRPr="00E64076">
        <w:rPr>
          <w:rStyle w:val="HebrewChar"/>
          <w:rFonts w:cs="FrankRuehl" w:hint="cs"/>
          <w:rtl/>
        </w:rPr>
        <w:t>...</w:t>
      </w:r>
      <w:r w:rsidR="00627C66" w:rsidRPr="00E64076">
        <w:rPr>
          <w:rStyle w:val="HebrewChar"/>
          <w:rFonts w:cs="FrankRuehl" w:hint="cs"/>
          <w:rtl/>
        </w:rPr>
        <w:t xml:space="preserve"> כך כשכעס הקב"ה על ישראל אמר להושע לך קח לך אשת זנונים וגו', איני מבקשה, זנה תזנה הארץ וגו', איני מרחם עליה, קרא שמה לא רוחמה, לא היא שלי ולא בני שלה (שם כי אתם לא עמי ואנכי לא אהיה לכם. אמר להם הושע עכו"ם מה אתם סבורים בשביל שאמר להם הדברים הללו כי אתם לא עמי שהוא כועס עליהם, ראו היאך הוא אומר להם, מה כתיב אחריו, והיה במקום אשר יאמר וגו'</w:t>
      </w:r>
      <w:r w:rsidRPr="00E64076">
        <w:rPr>
          <w:rStyle w:val="HebrewChar"/>
          <w:rFonts w:cs="FrankRuehl" w:hint="cs"/>
          <w:rtl/>
        </w:rPr>
        <w:t>...</w:t>
      </w:r>
      <w:r w:rsidR="00627C66" w:rsidRPr="00E64076">
        <w:rPr>
          <w:rStyle w:val="HebrewChar"/>
          <w:rFonts w:cs="FrankRuehl" w:hint="cs"/>
          <w:rtl/>
        </w:rPr>
        <w:t xml:space="preserve"> </w:t>
      </w:r>
      <w:r w:rsidR="00627C66" w:rsidRPr="00E64076">
        <w:rPr>
          <w:rStyle w:val="HebrewChar"/>
          <w:rFonts w:cs="FrankRuehl" w:hint="cs"/>
          <w:rtl/>
        </w:rPr>
        <w:lastRenderedPageBreak/>
        <w:t>(במדבר ב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וזאת הברכה</w:t>
      </w:r>
      <w:r w:rsidR="00E64076" w:rsidRPr="00E64076">
        <w:rPr>
          <w:rStyle w:val="HebrewChar"/>
          <w:rFonts w:cs="FrankRuehl" w:hint="cs"/>
          <w:rtl/>
        </w:rPr>
        <w:t>...</w:t>
      </w:r>
      <w:r w:rsidRPr="00E64076">
        <w:rPr>
          <w:rStyle w:val="HebrewChar"/>
          <w:rFonts w:cs="FrankRuehl" w:hint="cs"/>
          <w:rtl/>
        </w:rPr>
        <w:t xml:space="preserve"> וממנו למדו כל הנביאים כולן, שהיו אומרים לישראל דברים קשים תחלה, וחוזרין ואומרין להם דברי נחמות, ואין לך בכל הנביאים שהיו דבריו קשים כהושע, תחלת דבריו אמר להם תן להם ה' מה תתן וגו', חזר ואמר להן נחמות, ילכו יונקותיו ויהי כזית הודו וגו'</w:t>
      </w:r>
      <w:r w:rsidR="00E64076" w:rsidRPr="00E64076">
        <w:rPr>
          <w:rStyle w:val="HebrewChar"/>
          <w:rFonts w:cs="FrankRuehl" w:hint="cs"/>
          <w:rtl/>
        </w:rPr>
        <w:t>...</w:t>
      </w:r>
      <w:r w:rsidRPr="00E64076">
        <w:rPr>
          <w:rStyle w:val="HebrewChar"/>
          <w:rFonts w:cs="FrankRuehl" w:hint="cs"/>
          <w:rtl/>
        </w:rPr>
        <w:t xml:space="preserve"> (דברים פרק לג, תתקמט)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והיה מספר</w:t>
      </w:r>
      <w:r w:rsidR="00E64076" w:rsidRPr="00E64076">
        <w:rPr>
          <w:rStyle w:val="HebrewChar"/>
          <w:rFonts w:cs="FrankRuehl" w:hint="cs"/>
          <w:rtl/>
        </w:rPr>
        <w:t>...</w:t>
      </w:r>
      <w:r w:rsidRPr="00E64076">
        <w:rPr>
          <w:rStyle w:val="HebrewChar"/>
          <w:rFonts w:cs="FrankRuehl" w:hint="cs"/>
          <w:rtl/>
        </w:rPr>
        <w:t xml:space="preserve"> אלא שהראה הקב"ה להושע כשם שהראה לאברהם, הבט נא השמימה וספור הכוכבים אם תוכל לספור אותם, להודיעך שראה אותם במספר, וחזר והראה לו שלו, תחלה הראה לו מזל אחד, ואחר כך הראה לו שנים</w:t>
      </w:r>
      <w:r w:rsidR="00E64076" w:rsidRPr="00E64076">
        <w:rPr>
          <w:rStyle w:val="HebrewChar"/>
          <w:rFonts w:cs="FrankRuehl" w:hint="cs"/>
          <w:rtl/>
        </w:rPr>
        <w:t>...</w:t>
      </w:r>
      <w:r w:rsidRPr="00E64076">
        <w:rPr>
          <w:rStyle w:val="HebrewChar"/>
          <w:rFonts w:cs="FrankRuehl" w:hint="cs"/>
          <w:rtl/>
        </w:rPr>
        <w:t xml:space="preserve"> ואחר כך הראה לו מזלות שאין מספר להם, וכן הראה להושע, והיה במקום אשר יאמר להם לא עמי אתם. (הושע פרק ב, תקיז)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אומרים על אליהו והושע אכזרים היו, חס ושלום, לא היו אכזרים, האכזרי היה מציל, אלא למה הדבר דומה, לבן מלך שדנו המלך ונתחייב שרפה, מה עשה סנקתדרו, אמר למלך חבשהו בבית האסורים וירעב ואחר כך אתה שורפו, והוא חשב לומר עד שתשוב חמתו</w:t>
      </w:r>
      <w:r w:rsidR="00E64076" w:rsidRPr="00E64076">
        <w:rPr>
          <w:rStyle w:val="HebrewChar"/>
          <w:rFonts w:cs="FrankRuehl" w:hint="cs"/>
          <w:rtl/>
        </w:rPr>
        <w:t>...</w:t>
      </w:r>
      <w:r w:rsidRPr="00E64076">
        <w:rPr>
          <w:rStyle w:val="HebrewChar"/>
          <w:rFonts w:cs="FrankRuehl" w:hint="cs"/>
          <w:rtl/>
        </w:rPr>
        <w:t xml:space="preserve"> כך הקב"ה דן את ישראל אמר כי אם יגדלו את בניהם ושכלתים מאדם, אמר הושע בבקשה ממך לא כי אלא רוח יזרעו וסופתה יקצרו קמה אין לו וגו', משהן מגדלין בניהם אתה מאבדן, א"ל הכתבתי בתורה ואל אישך תשוקתך וכאן כתיב קמה אין לו, א"ל הושע אם כן בבקשה ממך תן להם רחם משכיל ושדים צומקים, שאינו דומה צערו של קטן לאבלו של גדול, אמר לו הקב"ה וכן גזרתי. ושכלתים מאדם. כשראה שאין הקב"ה שומע לו בא לו אצל ישראל, א"ל הרבה בקשתי ולא נשמע לי, לכו אתם בקשו על עצמכם, לכך נאמר שובה ישראל</w:t>
      </w:r>
      <w:r w:rsidR="00E64076" w:rsidRPr="00E64076">
        <w:rPr>
          <w:rStyle w:val="HebrewChar"/>
          <w:rFonts w:cs="FrankRuehl" w:hint="cs"/>
          <w:rtl/>
        </w:rPr>
        <w:t>...</w:t>
      </w:r>
      <w:r w:rsidRPr="00E64076">
        <w:rPr>
          <w:rStyle w:val="HebrewChar"/>
          <w:rFonts w:cs="FrankRuehl" w:hint="cs"/>
          <w:rtl/>
        </w:rPr>
        <w:t xml:space="preserve"> כך אמר הושע לישראל הוו יודעין עתיד הקב"ה להכותכם, עליכם אשפוך כמים עברתי ומוסר אתכם למלכיות, יפלו בחרב שריהם ולקחתי דגני בעתו, עשו אחרונה ראשונה, שובה ישראל. (שם פרק יד, תקלא)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לך אהב - לך הנבא על בית ישראל, שהם </w:t>
      </w:r>
      <w:r w:rsidRPr="00E64076">
        <w:rPr>
          <w:rStyle w:val="HebrewChar"/>
          <w:rFonts w:cs="FrankRuehl" w:hint="cs"/>
          <w:rtl/>
        </w:rPr>
        <w:lastRenderedPageBreak/>
        <w:t>כאשה</w:t>
      </w:r>
      <w:r w:rsidR="00E64076" w:rsidRPr="00E64076">
        <w:rPr>
          <w:rStyle w:val="HebrewChar"/>
          <w:rFonts w:cs="FrankRuehl" w:hint="cs"/>
          <w:rtl/>
        </w:rPr>
        <w:t>...</w:t>
      </w:r>
      <w:r w:rsidRPr="00E64076">
        <w:rPr>
          <w:rStyle w:val="HebrewChar"/>
          <w:rFonts w:cs="FrankRuehl" w:hint="cs"/>
          <w:rtl/>
        </w:rPr>
        <w:t xml:space="preserve"> ומזנה עליו, ובכל זאת אהבה</w:t>
      </w:r>
      <w:r w:rsidR="00E64076" w:rsidRPr="00E64076">
        <w:rPr>
          <w:rStyle w:val="HebrewChar"/>
          <w:rFonts w:cs="FrankRuehl" w:hint="cs"/>
          <w:rtl/>
        </w:rPr>
        <w:t>...</w:t>
      </w:r>
      <w:r w:rsidRPr="00E64076">
        <w:rPr>
          <w:rStyle w:val="HebrewChar"/>
          <w:rFonts w:cs="FrankRuehl" w:hint="cs"/>
          <w:rtl/>
        </w:rPr>
        <w:t xml:space="preserve"> (הושע ג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בימי עוזיה - ד' מלכים קיפח בימיו, מכאן אמרו, אוי לרבנות שמקברת בעליה. תחלת דבר - תחלה לד' נביאים שהתנבאו אז, הושע, ישעיה עמוס ומיכה, ופשוטו תחילת דבורו של הקב"ה בהושע. אשת זנונים - לרז"ל כמשמעו על שאמר על ישראל החליפם באומה אחרת. (שם א א וב)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הושע - מנביאי ה' הנכבדים, שהיצחקי דבר סרה ואמר שהוא הושע בן אלה, כי בארי הוא אלה, ושכח הכתוב בהושע בן אלה, "ויעש הרע בעיני ה'", ואמר שלקח אשת זנונים ממש. נאום אברהם המחבר: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חלילה שיצוה ה' לקחת אשת זנונים ולהוליד ילדי זנונים. זנות מאחרי ה' הוא משל,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ובאדם יהיה במעשה, והנכון שראה זאת בנבואה.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כמו </w:t>
      </w:r>
      <w:r w:rsidR="00627C66">
        <w:rPr>
          <w:rStyle w:val="HebrewChar"/>
          <w:rtl/>
        </w:rPr>
        <w:t> </w:t>
      </w:r>
      <w:r w:rsidR="00627C66" w:rsidRPr="00E64076">
        <w:rPr>
          <w:rStyle w:val="HebrewChar"/>
          <w:rFonts w:cs="FrankRuehl" w:hint="cs"/>
          <w:bCs/>
          <w:rtl/>
        </w:rPr>
        <w:t>שנאמר להושע קח לך אשת זנונים, והלך ועשה הכל בנבואה</w:t>
      </w:r>
      <w:r w:rsidRPr="00E64076">
        <w:rPr>
          <w:rStyle w:val="HebrewChar"/>
          <w:rFonts w:cs="FrankRuehl" w:hint="cs"/>
          <w:bCs/>
          <w:rtl/>
        </w:rPr>
        <w:t>...</w:t>
      </w:r>
      <w:r w:rsidR="00627C66" w:rsidRPr="00E64076">
        <w:rPr>
          <w:rStyle w:val="HebrewChar"/>
          <w:rFonts w:cs="FrankRuehl" w:hint="cs"/>
          <w:bCs/>
          <w:rtl/>
        </w:rPr>
        <w:t xml:space="preserve">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והבין כי הוא צווה לעשות דבר להיות סבה לנס, והיה הדבר ההוא נראה לעין, ועל ידי כן יתקיים הנס</w:t>
      </w:r>
      <w:r w:rsidRPr="00E64076">
        <w:rPr>
          <w:rStyle w:val="HebrewChar"/>
          <w:rFonts w:cs="FrankRuehl" w:hint="cs"/>
          <w:rtl/>
        </w:rPr>
        <w:t>...</w:t>
      </w:r>
      <w:r w:rsidR="00627C66" w:rsidRPr="00E64076">
        <w:rPr>
          <w:rStyle w:val="HebrewChar"/>
          <w:rFonts w:cs="FrankRuehl" w:hint="cs"/>
          <w:rtl/>
        </w:rPr>
        <w:t xml:space="preserve"> (האמונה והבטחון פרק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ואמרו רז"ל כל שנזכר שמו ושם אביו שניהם נביאים, לא נזכר שם עירו הוא מירושלים,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ואמרו שבארי הוא בארה שהגלה תגלת פלאסר,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והיה נשיא לראובני. קח לך - כל זה נראה במראה הנבואה, לא שלקח ממש, אף על פי שתמצא כן בדברי חז"ל</w:t>
      </w:r>
      <w:r w:rsidR="00E64076" w:rsidRPr="00E64076">
        <w:rPr>
          <w:rStyle w:val="HebrewChar"/>
          <w:rFonts w:cs="FrankRuehl" w:hint="cs"/>
          <w:rtl/>
        </w:rPr>
        <w:t>...</w:t>
      </w:r>
      <w:r w:rsidRPr="00E64076">
        <w:rPr>
          <w:rStyle w:val="HebrewChar"/>
          <w:rFonts w:cs="FrankRuehl" w:hint="cs"/>
          <w:rtl/>
        </w:rPr>
        <w:t xml:space="preserve"> (הושע א א וב)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לפי סדר הזמן היה צריך להיות עובדיה, יונה, הושע עמוס וכו'</w:t>
      </w:r>
      <w:r w:rsidR="00E64076" w:rsidRPr="00E64076">
        <w:rPr>
          <w:rStyle w:val="HebrewChar"/>
          <w:rFonts w:cs="FrankRuehl" w:hint="cs"/>
          <w:rtl/>
        </w:rPr>
        <w:t>...</w:t>
      </w:r>
      <w:r w:rsidRPr="00E64076">
        <w:rPr>
          <w:rStyle w:val="HebrewChar"/>
          <w:rFonts w:cs="FrankRuehl" w:hint="cs"/>
          <w:rtl/>
        </w:rPr>
        <w:t xml:space="preserve"> ונראה שהושע ניבא בזמן ד' המלכים כישעיה, ועשו ספרו אחד, והדביקו לו את יואל שניבא בזמנו, ולכן לא נזכר זמנו</w:t>
      </w:r>
      <w:r w:rsidR="00E64076" w:rsidRPr="00E64076">
        <w:rPr>
          <w:rStyle w:val="HebrewChar"/>
          <w:rFonts w:cs="FrankRuehl" w:hint="cs"/>
          <w:rtl/>
        </w:rPr>
        <w:t>...</w:t>
      </w:r>
      <w:r w:rsidRPr="00E64076">
        <w:rPr>
          <w:rStyle w:val="HebrewChar"/>
          <w:rFonts w:cs="FrankRuehl" w:hint="cs"/>
          <w:rtl/>
        </w:rPr>
        <w:t xml:space="preserve"> ומה שהזכיר רק בו' נביאים ראשונים שם המלכים הוא לדעתי כי הנבואות נגעו למלכים האלה</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הכוונה הכוללת בנבואה זו היא לייעד על גלות </w:t>
      </w:r>
      <w:r w:rsidRPr="00E64076">
        <w:rPr>
          <w:rStyle w:val="HebrewChar"/>
          <w:rFonts w:cs="FrankRuehl" w:hint="cs"/>
          <w:rtl/>
        </w:rPr>
        <w:lastRenderedPageBreak/>
        <w:t>יהודה וישראל, ופקידת בית שני, ושעשרת השבטים לא ישובו בה, ועל גאולה כוללת באחרית הימים.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תחלת דבר - כברש"י. ועוד שאף על פי שתחלת נבואתו היתה דבר זר וקשה, לא פקפק באמיתת נבואתו, כי כל כך בחזקה באה הנבואה לנביאים</w:t>
      </w:r>
      <w:r w:rsidR="00E64076" w:rsidRPr="00E64076">
        <w:rPr>
          <w:rStyle w:val="HebrewChar"/>
          <w:rFonts w:cs="FrankRuehl" w:hint="cs"/>
          <w:rtl/>
        </w:rPr>
        <w:t>...</w:t>
      </w:r>
      <w:r w:rsidRPr="00E64076">
        <w:rPr>
          <w:rStyle w:val="HebrewChar"/>
          <w:rFonts w:cs="FrankRuehl" w:hint="cs"/>
          <w:rtl/>
        </w:rPr>
        <w:t xml:space="preserve"> ואמרו שאביו היה בארה נשיא הראובני שהגלה תגלת פלאסר, והיה בארה של תורה, וגלה כדי שיחזרו עשרת השבטים בזכותו.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קח לך - לרז"ל היה הדבר במעשה, לאבן עזרא ולרמב"ם היה רק במראה הנבואה, ואי אפשר לומר כך, במקום שהכתוב מעיד שכך היה, "וילך ויקח" וגו', שאם לא כן פשתה הצרעת בכתובים כולם לגלות בהם פירושים מכחישים אמיתותם, והנביאים היו שלוחי הא-ל ליישר את עמו, ולכן ציום הנחוץ לתקנם, ובעבור התכלית הנכבדת עשו מעשים זרים וקשים</w:t>
      </w:r>
      <w:r w:rsidR="00E64076" w:rsidRPr="00E64076">
        <w:rPr>
          <w:rStyle w:val="HebrewChar"/>
          <w:rFonts w:cs="FrankRuehl" w:hint="cs"/>
          <w:rtl/>
        </w:rPr>
        <w:t>...</w:t>
      </w:r>
      <w:r w:rsidRPr="00E64076">
        <w:rPr>
          <w:rStyle w:val="HebrewChar"/>
          <w:rFonts w:cs="FrankRuehl" w:hint="cs"/>
          <w:rtl/>
        </w:rPr>
        <w:t xml:space="preserve"> (הושע א א וב)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אשת זנונים דהושע גומר בת דבלים היא אשת ירבעם, ועליה נתנבא עמוס אשתך בעיר תזנה, והיא לא הרשיעה אז את בעלה כמו שעשתה איזבל, וכנראה מקראי דכי הלכה לדרוש מאחיה השילוני מחולי בנה ונשתנית, וקב"ה דקאמר הכי אל הנביא להורות על אשת זנונים מעיקרא אשת ירבעם ועתה היא תקנה. (גלגולי נשמות ו)</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הושענא רבה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אלקים-דין, סוכות, ערבה)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אם זכה לעשות תשובה, אבל עוד אינה בשלמות כראוי, תולים לו עד יום ההוא האחרון הנקרא עצרת, שהוא יום השמיני לחג הסוכות, ואם עשה תשובה שלימה לפני אדונו, נקרעות האגרות, ואם לא זכה, האגרות יוצאות מבית המלך, ונמסרות בידיו של מלאך המעניש, והדין נעשה, האגרות אחר שהוצאו אינן חוזרות עוד לבית המלך, (אלא הדין הכתוב בהן מוכרח להעשות).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אז מסתלקים ממנו הצלמים ואינם נמצאות עמו, וכיון שנסתלקו ממנו, הרי ודאי שעונש המלך יעבור עליו, ויטעום כוס המות,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ובלילה ההוא </w:t>
      </w:r>
      <w:r w:rsidRPr="00E64076">
        <w:rPr>
          <w:rStyle w:val="HebrewChar"/>
          <w:rFonts w:cs="FrankRuehl" w:hint="cs"/>
          <w:bCs/>
          <w:rtl/>
        </w:rPr>
        <w:lastRenderedPageBreak/>
        <w:t xml:space="preserve">של חג האחרון, המענישים מוכנים, ומקבלים האגרות, ואחר שמקבלים (האגרות) מסתלקים הצלמים ואינם נמצאים בהם.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ואם נמצאים בהם לא נמצא עליו דין, או מחלות רעות (הבאות) בפגם של הצלמים, וכבר בארנו את זה.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ובספרים של הראשונים מבארים יותר, כשנחסר הראש מן הצל שלו ונשאר הגוף, יורה שבנו או אשתו ישארו בחיים והוא יסתלק, והדברים אמורים, אם בכל הזמן ההוא אינו חוזר בתשובה, אבל אם חזר בתשובה רק טעם המות יטעם ויתרפא מחליו.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הגוף (מן הצל שלו) לא יתראה וימצא בו רק הראש, (בני ביתו) יסתלקו והוא ישאר בחיים, והדברים אמורים רק אם בנו הקטן עוד ברשותו</w:t>
      </w:r>
      <w:r w:rsidR="00E64076" w:rsidRPr="00E64076">
        <w:rPr>
          <w:rStyle w:val="HebrewChar"/>
          <w:rFonts w:cs="FrankRuehl" w:hint="cs"/>
          <w:rtl/>
        </w:rPr>
        <w:t>...</w:t>
      </w:r>
      <w:r w:rsidRPr="00E64076">
        <w:rPr>
          <w:rStyle w:val="HebrewChar"/>
          <w:rFonts w:cs="FrankRuehl" w:hint="cs"/>
          <w:rtl/>
        </w:rPr>
        <w:t xml:space="preserve"> (ויחי רד, ועיין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ביום השביעי של החג, (דהיינו בהושענא רבא), הוא סיום הדין של העולם, ופסקי הדינים יוצאים מבית המלך, והגבורות מתעוררות ומסתיימות ביום ההוא, וערבי נחל תלוים בהם, (בגבורות אלה), וצריכים לעורר הגבורות למים, ולהקיף ז' פעמים, (כגנד חג"ת נהי"מ) את המזבח במים של יצחק, (דהיינו בהארת החכמה שמקו שמאל הנקרא יצחק), כדי שהמים ימלאו את בארו של יצחק, דהיינו המלכות שבשעה שמקבלת משמאל נקראת כך), וכשהיא מתמלאת מתברך כל העולם במים</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וביום ההוא (בהושענא רבא), צריכים גבורות, (כדי להמשיך) מים, (שה"ס הארת חכמה כנ"ל שאינה נמשכת אלא עם גבורות ודינים), ולסיים אותם אחר כך, כי ביום ההוא מסתיים הדין, (שאין צריכים להמשיך עוד הארת החכמה הנמשכת בדין). ועל כן צריכים להכות (הערבות) על הארץ ולסיים אותם, (דהיינו הארתם) שלא ימצאו, כי ביום הזה ישנם התעוררות (החכמה) וסיום (החכמה), ועל כן בערבי נחל, (הרומזים על נו"ה, שבהם מתגלה החכמה על ידי דינים), אנו עושים התעוררות וסיום</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 יוסי, הנה למדנו, שהערבה דומה לשפתים ביום הזה, ומה זה, א"ר חייא אף על פי שזה רק דרש, כך הוא ודאי, שביום הזה (הדבר) תלוי בשפתים, כי ביום הזה מצוה המלך לתת פסקי הדינים אל הממונה, והדינים מסתיימים, ונסתם לשון הרע מן העולם. ביום הראשון של החודש </w:t>
      </w:r>
      <w:r w:rsidRPr="00E64076">
        <w:rPr>
          <w:rStyle w:val="HebrewChar"/>
          <w:rFonts w:cs="FrankRuehl" w:hint="cs"/>
          <w:rtl/>
        </w:rPr>
        <w:lastRenderedPageBreak/>
        <w:t>התחלת הדין הוא, והסיום הוא ביום הזה, וכבר נתבאר</w:t>
      </w:r>
      <w:r w:rsidR="00E64076"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תא חזי, ביום הזה העמים עכו"ם משלימים ומסיימים הברכות שלהם ושורים בדין, וישראל, ביום הזה מסיימים הדינים שלהם ושורים בברכות, כי ביום האחר, (דהיינו בשמיני עצרת) עתידים להשתעשע עם המלך לקחת ממנו ברכות על כל ימות השנה, ובשמחה ההיא לא נמצא עם המלך רק ישראל לבדם, ומי שיושב עם המלך ולוקח אותו לבדו, כל מה שרוצה הוא מבקש, והמלך נותן לו, ועל כן ישראל מתחילים לקבל הברכות, והעמים העכו"ם מסיימים (ברכותיהם), ועל כן כתוב אהבתי אתכם אמר ה'. (צו קיד, ועיין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סר צלם - </w:t>
      </w:r>
      <w:r w:rsidR="00E64076" w:rsidRPr="00E64076">
        <w:rPr>
          <w:rStyle w:val="HebrewChar"/>
          <w:rFonts w:cs="FrankRuehl" w:hint="cs"/>
          <w:rtl/>
        </w:rPr>
        <w:t>...</w:t>
      </w:r>
      <w:r w:rsidRPr="00E64076">
        <w:rPr>
          <w:rStyle w:val="HebrewChar"/>
          <w:rFonts w:cs="FrankRuehl" w:hint="cs"/>
          <w:rtl/>
        </w:rPr>
        <w:t>אבל יתכן שירמוז הכתוב למה שנודע כי בליל החותם לא יהיה צל לראש האיש אשר ימות בשנה ההיא</w:t>
      </w:r>
      <w:r w:rsidR="00E64076" w:rsidRPr="00E64076">
        <w:rPr>
          <w:rStyle w:val="HebrewChar"/>
          <w:rFonts w:cs="FrankRuehl" w:hint="cs"/>
          <w:rtl/>
        </w:rPr>
        <w:t>...</w:t>
      </w:r>
      <w:r w:rsidRPr="00E64076">
        <w:rPr>
          <w:rStyle w:val="HebrewChar"/>
          <w:rFonts w:cs="FrankRuehl" w:hint="cs"/>
          <w:rtl/>
        </w:rPr>
        <w:t xml:space="preserve"> (במדבר יד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אחד לא ראה צל ראשו בהושענא רבה והתענה ונתן צדקה וחי כמה שנים, שנאמר צדקה תציל וכו'. (תנב)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וכדי להראות שולטנותו יתברך על הגלגל השביעי, הוא ערבות, קבעו לנו רבותינו חכמי האמת ז"ל מצות ערבה ביום שביעי</w:t>
      </w:r>
      <w:r w:rsidR="00E64076" w:rsidRPr="00E64076">
        <w:rPr>
          <w:rStyle w:val="HebrewChar"/>
          <w:rFonts w:cs="FrankRuehl" w:hint="cs"/>
          <w:rtl/>
        </w:rPr>
        <w:t>...</w:t>
      </w:r>
      <w:r w:rsidRPr="00E64076">
        <w:rPr>
          <w:rStyle w:val="HebrewChar"/>
          <w:rFonts w:cs="FrankRuehl" w:hint="cs"/>
          <w:rtl/>
        </w:rPr>
        <w:t xml:space="preserve"> ויום שביעי של ערבה הוא כ"א לתשרי כמספר שם יה"ו, שבו נחתם העולם לו' קצוות, והוא יום כ"ו לבריאת עולם, ונקרא "יום החותם הגדול", כנגד השם הגדול שבו נברא העולם, ולכך נקרא "הושענא רבה". וידוע כי היום תכלית החג, ותכלית ההקפה, גם תשלום שבעים פרים כנגד שבעים אומות שיהיו מתמעטים והולכים. והנה ההקפה לרמוז להם כליה מן העולם, רמז לדבר ביריחו</w:t>
      </w:r>
      <w:r w:rsidR="00E64076" w:rsidRPr="00E64076">
        <w:rPr>
          <w:rStyle w:val="HebrewChar"/>
          <w:rFonts w:cs="FrankRuehl" w:hint="cs"/>
          <w:rtl/>
        </w:rPr>
        <w:t>...</w:t>
      </w:r>
      <w:r w:rsidRPr="00E64076">
        <w:rPr>
          <w:rStyle w:val="HebrewChar"/>
          <w:rFonts w:cs="FrankRuehl" w:hint="cs"/>
          <w:rtl/>
        </w:rPr>
        <w:t xml:space="preserve"> וצריך אדם שיתבונן בגודל כח היום הזה, שהוא יום כ"א וכ"ו, ויום תשלום ע' פרים כנגד שרי האומות, כי כל כחות עתידין שישובו לסיבתן הראשונה, והוא גם יום החותם הגדול העליון מלבד החתימה הראשונה ביום הכפורים, כי כל הדברים יש להם סוד ועקרים גדולים </w:t>
      </w:r>
      <w:r w:rsidRPr="00E64076">
        <w:rPr>
          <w:rStyle w:val="HebrewChar"/>
          <w:rFonts w:cs="FrankRuehl" w:hint="cs"/>
          <w:rtl/>
        </w:rPr>
        <w:lastRenderedPageBreak/>
        <w:t>ושרשים עצומים לא יכילם לב חושב</w:t>
      </w:r>
      <w:r w:rsidR="00E64076" w:rsidRPr="00E64076">
        <w:rPr>
          <w:rStyle w:val="HebrewChar"/>
          <w:rFonts w:cs="FrankRuehl" w:hint="cs"/>
          <w:rtl/>
        </w:rPr>
        <w:t>...</w:t>
      </w:r>
      <w:r w:rsidRPr="00E64076">
        <w:rPr>
          <w:rStyle w:val="HebrewChar"/>
          <w:rFonts w:cs="FrankRuehl" w:hint="cs"/>
          <w:rtl/>
        </w:rPr>
        <w:t xml:space="preserve"> נמצאת למד שההקפה שהיו מקיפין את יריחו הכל היה רמז לשכינה שהיא כלולה מו' קצוות, ולכך חלה מדת הדין על יריחו ונפלה החומה תחתיה, וכן היו ישראל מתכפרים על ידי המזבח, ומדת הדין היתה חלה על האויבים, ולא היה להם רשות לבא נגד ישראל</w:t>
      </w:r>
      <w:r w:rsidR="00E64076" w:rsidRPr="00E64076">
        <w:rPr>
          <w:rStyle w:val="HebrewChar"/>
          <w:rFonts w:cs="FrankRuehl" w:hint="cs"/>
          <w:rtl/>
        </w:rPr>
        <w:t>...</w:t>
      </w:r>
      <w:r w:rsidRPr="00E64076">
        <w:rPr>
          <w:rStyle w:val="HebrewChar"/>
          <w:rFonts w:cs="FrankRuehl" w:hint="cs"/>
          <w:rtl/>
        </w:rPr>
        <w:t xml:space="preserve"> (כד הקמח ערבה)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סר צלם מעליהם, כתב הרב הגדול ז"ל יתכן שירמוז למה שנודע כי בליל החותם לא יהיה הצל לראש האיש אשר ימות בשנה ההיא, ולכך יאמר כבר סר צלם ונגזר עליהם מיתה וה' אתנו ושוכן בקרבנו ועושה לנו נפלאות בעיני כל רואה, על כן אל תיראום. (ראה רמב"ן לעיל). וטעם הענין וסודו ארמוז לך. כבר הודעתיך שאין דבר קטן וגדול למטה שאין לו כח למעלה, ובהיות כחו עמו מגין עליו ויש לו צל, כענין "ה' צלך על יד ימינך"</w:t>
      </w:r>
      <w:r w:rsidR="00E64076" w:rsidRPr="00E64076">
        <w:rPr>
          <w:rStyle w:val="HebrewChar"/>
          <w:rFonts w:cs="FrankRuehl" w:hint="cs"/>
          <w:rtl/>
        </w:rPr>
        <w:t>...</w:t>
      </w:r>
      <w:r w:rsidRPr="00E64076">
        <w:rPr>
          <w:rStyle w:val="HebrewChar"/>
          <w:rFonts w:cs="FrankRuehl" w:hint="cs"/>
          <w:rtl/>
        </w:rPr>
        <w:t xml:space="preserve"> ובסור כחו מעליו צלו סר, ובסור צלו מעליו הירח או השמש או האור שולטין בכל צדדיו. ובעבור כי הנהגת העולם השפל היא על ידי השכינה, שנאמר "והוא ישפוט תבל בצדק"</w:t>
      </w:r>
      <w:r w:rsidR="00E64076" w:rsidRPr="00E64076">
        <w:rPr>
          <w:rStyle w:val="HebrewChar"/>
          <w:rFonts w:cs="FrankRuehl" w:hint="cs"/>
          <w:rtl/>
        </w:rPr>
        <w:t>...</w:t>
      </w:r>
      <w:r w:rsidRPr="00E64076">
        <w:rPr>
          <w:rStyle w:val="HebrewChar"/>
          <w:rFonts w:cs="FrankRuehl" w:hint="cs"/>
          <w:rtl/>
        </w:rPr>
        <w:t xml:space="preserve"> והיא פועלת למטה בהשגחה פרטית על כל אדם ומעשהו, כענין שנאמר "היפלא מה' דבר", וכתיב באשת חיל "צופיה הליכות ביתה", אם כל שצילתה עלינו אז השם ית' שומרנו וצלנו כענן, שנאמר "ובצל ידי כסיתיך". אמנם כשהוא מונח למקרים, כענין ומפניך אסתר, אין צילה על ראשו, רק הוא הפקר אף כי הכל תלוי בתשובה ובמעשים טובים</w:t>
      </w:r>
      <w:r w:rsidR="00E64076" w:rsidRPr="00E64076">
        <w:rPr>
          <w:rStyle w:val="HebrewChar"/>
          <w:rFonts w:cs="FrankRuehl" w:hint="cs"/>
          <w:rtl/>
        </w:rPr>
        <w:t>...</w:t>
      </w:r>
      <w:r w:rsidRPr="00E64076">
        <w:rPr>
          <w:rStyle w:val="HebrewChar"/>
          <w:rFonts w:cs="FrankRuehl" w:hint="cs"/>
          <w:rtl/>
        </w:rPr>
        <w:t xml:space="preserve"> וכבר שמעתי מפי חסידים ואנשי מעשה שראו באדם אחד שלא היה לו צל, ובאותה לילה עצמה עשה תשובה וינחם ה' על הרעה, ובאותה לילה עצמה ראה צל על ראשו להצילו מרעתו.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אמנם הטעם בליל הושענא רבה יותר משאר לילות הבנתי מדברי הר' אלעזר מוורמשא ז"ל כי בחג נידונין על המים, והוא יום אחרון שבחג שאז נחתם לחיים כפי צורך החיים, כך המים באים לעולם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ותמה אני על ר' אלעזר שכתב כי אין זה נוהג רק באדם, כי שמעתי כי יש שנסו ענין זה בעופות, שרצו לשחוט למחר ובליל הושענא לא היה להם צל, ולכן יש אומרים ביום הושענא יחתמון. והשעה אמרו קצת חכמי </w:t>
      </w:r>
      <w:r w:rsidRPr="00E64076">
        <w:rPr>
          <w:rStyle w:val="HebrewChar"/>
          <w:rFonts w:cs="FrankRuehl" w:hint="cs"/>
          <w:rtl/>
        </w:rPr>
        <w:lastRenderedPageBreak/>
        <w:t>הקבלה כי לא ניתן לפרש, ואני לא קבלתיה</w:t>
      </w:r>
      <w:r w:rsidR="00E64076" w:rsidRPr="00E64076">
        <w:rPr>
          <w:rStyle w:val="HebrewChar"/>
          <w:rFonts w:cs="FrankRuehl" w:hint="cs"/>
          <w:rtl/>
        </w:rPr>
        <w:t>...</w:t>
      </w:r>
      <w:r w:rsidRPr="00E64076">
        <w:rPr>
          <w:rStyle w:val="HebrewChar"/>
          <w:rFonts w:cs="FrankRuehl" w:hint="cs"/>
          <w:rtl/>
        </w:rPr>
        <w:t xml:space="preserve"> (שלח לך)</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מנורת המאור: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וביום האחרון של חול המועד מחג הסוכות נקרא יום הושענא רבה, וליל שביעי נקרא ליל החותם, לפי שבחג נידונין על המים, והכל הולך אחר החיתום. ויש אומרים שהוא גם כן חותם חיי בני אדם ורמזו הרמב"ן בפסוק "סר צלם מעליהם". ומרבין בסעודתו כמו ביום טוב,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ומוסיפין בו מזמורים ונרות, ונוטלים בו ערבה חדשה זכר למקדש. ופליגי בה בפרק לולב וערבה (סוכה מ"ד א') רבי יוחנן ורבי יהושע בן לוי, חד אמר ערבה מנהג נביאים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ואסיקנא אמר איבו</w:t>
      </w:r>
      <w:r w:rsidR="00E64076" w:rsidRPr="00E64076">
        <w:rPr>
          <w:rStyle w:val="HebrewChar"/>
          <w:rFonts w:cs="FrankRuehl" w:hint="cs"/>
          <w:rtl/>
        </w:rPr>
        <w:t>...</w:t>
      </w:r>
      <w:r w:rsidRPr="00E64076">
        <w:rPr>
          <w:rStyle w:val="HebrewChar"/>
          <w:rFonts w:cs="FrankRuehl" w:hint="cs"/>
          <w:rtl/>
        </w:rPr>
        <w:t xml:space="preserve"> חביט וחביט ולא בירך, קסבר מנהג נביאים הוא ועל כן אין מברכין עליה. ואסיקנא דרב ששת דאמר שיעורא אפילו עלה אחד בבד אחד, ושאין אדם יוצא ידי חובתו בערבה שבלולב, אלא בערבה חדשה בפני עצמה.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ושמעתי שיש בה סגולת שמירה למתכוין בה בסכנת דרכים,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והכל כפי כושר מעשיו וטוב כוונתו</w:t>
      </w:r>
      <w:r w:rsidR="00E64076" w:rsidRPr="00E64076">
        <w:rPr>
          <w:rStyle w:val="HebrewChar"/>
          <w:rFonts w:cs="FrankRuehl" w:hint="cs"/>
          <w:rtl/>
        </w:rPr>
        <w:t>...</w:t>
      </w:r>
      <w:r w:rsidRPr="00E64076">
        <w:rPr>
          <w:rStyle w:val="HebrewChar"/>
          <w:rFonts w:cs="FrankRuehl" w:hint="cs"/>
          <w:rtl/>
        </w:rPr>
        <w:t xml:space="preserve"> (נר ג כלל ד חלק ו פרק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ואחריו בעשור לחודש גמר דין והוא בסוף נעילת שערי שמים, שיש מקדושת היום בתחלת השנה למי שמוסיף מחול על הקדש עד אותה שעה כמו רמ"ג שעות, ולאחר ך' בתשרי יש חותם הדין בליל הושענא רבא בשעת ממשלת הלבנה כנודע, ובאותה שנה ראשונה חל הושענא רבא ביום ה' והלבנה מושלת בלילו בשעה רביעית והוראותיה נודעות לרבים משעה חמישית ואילך שהדין נמסר לשלוחין. אם כן נרמז לו לאדם הראשון היום והשעה באות ה' של איכ"ה, והוא כמו רמ"ג שעות אחרות משעת נעילה עד אז</w:t>
      </w:r>
      <w:r w:rsidRPr="00E64076">
        <w:rPr>
          <w:rStyle w:val="HebrewChar"/>
          <w:rFonts w:cs="FrankRuehl" w:hint="cs"/>
          <w:rtl/>
        </w:rPr>
        <w:t>...</w:t>
      </w:r>
      <w:r w:rsidR="00627C66" w:rsidRPr="00E64076">
        <w:rPr>
          <w:rStyle w:val="HebrewChar"/>
          <w:rFonts w:cs="FrankRuehl" w:hint="cs"/>
          <w:rtl/>
        </w:rPr>
        <w:t xml:space="preserve"> (מאמר חקור דין חלק ב פרק כד)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וזהו ענין הערבה שנוטלים בהושענא רבה, ככתוב בזהר ומבואר בספר תולעת יעקב, וזה לשונו, אמרו שם שהיא כנגד פחד יצחק ונקראת ערבי נחל, שהיא גדלה על הנחל העליון הוא הנהר היוצא מעדן, ולפי שביום זה הוא תשלום </w:t>
      </w:r>
      <w:r w:rsidRPr="00E64076">
        <w:rPr>
          <w:rStyle w:val="HebrewChar"/>
          <w:rFonts w:cs="FrankRuehl" w:hint="cs"/>
          <w:rtl/>
        </w:rPr>
        <w:lastRenderedPageBreak/>
        <w:t>הדין לפיכך מצות היום בערבה, וחובטין אותה בארץ, כלומר לבער הדין שלא ימצא ולהורידו עד עפר. והערבה דומה לשפתים לרמוז לנו כי היום ההוא סיום הדין ותשלום לשון הרע, כי ביום ההוא יוצאים פסקי דינים מאת המלך ונותנים לבעלי הדין להשלים את הדין, והוא שפתים ישק ואין לו עוד פה להשיב. ויום זה תשלום ברכותיהם של אומות העולם שמקריבין ישראל שבעים פרים כנגד שבעים אומות, כדי שיתברכו בברכותינו, וזה תשלום ברכתם והתחלת דינם, ותחילת ברכותיהם של ישראל ותשלום דינם, וביום המחרת מזומנים להשתעשע עם אביהם שבשמים</w:t>
      </w:r>
      <w:r w:rsidR="00E64076" w:rsidRPr="00E64076">
        <w:rPr>
          <w:rStyle w:val="HebrewChar"/>
          <w:rFonts w:cs="FrankRuehl" w:hint="cs"/>
          <w:rtl/>
        </w:rPr>
        <w:t>...</w:t>
      </w:r>
      <w:r w:rsidRPr="00E64076">
        <w:rPr>
          <w:rStyle w:val="HebrewChar"/>
          <w:rFonts w:cs="FrankRuehl" w:hint="cs"/>
          <w:rtl/>
        </w:rPr>
        <w:t xml:space="preserve"> (עמוד השלום)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מצאתי בסודי רזא, כשתשים מי מעיין בכלי מצוחצחת וזך ומעיין בו בליל הושענא רבה, ואם יש לחיות אותו שנה אפילו פיו סתום ועיניו סתומות יראה בבואה שלו שהם פתוחים, ואם יהיה פיו ועיניו סגורות ימות. וזה דבר ברור וסי' בו"ן מי"ם לכן במים. עוד יש יהודים המדליקים נרות בית הכנסת בשמן זית, ומביטין בשמן בבואה שלהם אם עיניהם ופיהם סגורים לא יצאו שנתם, ויש שרואין בליל הושענא רבה בצל הלבנה, וטעם קללה אית ביה אנו דמנינן שנותינו לשנות הלבנה.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הגה"ה שמעתי ממקובלים האומרים כי זה צריך לעשות בשעה שכוכב לבנ"ה שולטת באותו לילה, ובשעה ההיא נסיון האמיתי. (שלח לך)</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להושענא רבה, מצות ערבה אמרו חז"ל ערבה נגד אותן שאין להם טעם וריח, אם כן מה להם רק תפלה, שקולן ערב לפני הקב"ה</w:t>
      </w:r>
      <w:r w:rsidR="00E64076" w:rsidRPr="00E64076">
        <w:rPr>
          <w:rStyle w:val="HebrewChar"/>
          <w:rFonts w:cs="FrankRuehl" w:hint="cs"/>
          <w:rtl/>
        </w:rPr>
        <w:t>...</w:t>
      </w:r>
      <w:r w:rsidRPr="00E64076">
        <w:rPr>
          <w:rStyle w:val="HebrewChar"/>
          <w:rFonts w:cs="FrankRuehl" w:hint="cs"/>
          <w:rtl/>
        </w:rPr>
        <w:t xml:space="preserve"> לכן תקנו הרבה תפלות בהושענא רבה, והיא הכנה לשמחת תורה, כמו שהיה ביציאת מצרים על ידי ענני הכבוד שהלכו במדבר נתקרבו להשי"ת עד שאמרו נעשה ונשמע, על ידי שנזדככו בנסעם בענן ה', כמו כן על ידי הסוכה צלא דמהימנותא נתקרבו בני ישראל לה'</w:t>
      </w:r>
      <w:r w:rsidR="00E64076" w:rsidRPr="00E64076">
        <w:rPr>
          <w:rStyle w:val="HebrewChar"/>
          <w:rFonts w:cs="FrankRuehl" w:hint="cs"/>
          <w:rtl/>
        </w:rPr>
        <w:t>...</w:t>
      </w:r>
      <w:r w:rsidRPr="00E64076">
        <w:rPr>
          <w:rStyle w:val="HebrewChar"/>
          <w:rFonts w:cs="FrankRuehl" w:hint="cs"/>
          <w:rtl/>
        </w:rPr>
        <w:t xml:space="preserve"> (לסוכות תרל"ז)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ליום הושענא רבה, מה שקבעו חז"ל רוב תפלות בזה היום כבר כתבנו שנקרא הושענא רבה </w:t>
      </w:r>
      <w:r w:rsidRPr="00E64076">
        <w:rPr>
          <w:rStyle w:val="HebrewChar"/>
          <w:rFonts w:cs="FrankRuehl" w:hint="cs"/>
          <w:rtl/>
        </w:rPr>
        <w:lastRenderedPageBreak/>
        <w:t>שיכולין להוושע בו אפילו השפלים, ודורות השפלים שהם בחינת ערבה לא טעם ולא ריח. ויש להבין אם כן מה כחם. אך כתוב דלותי ולי יהושיע, פירוש על ידי שיודעים שהם דלים וצריכין להושע ולהם הישועה</w:t>
      </w:r>
      <w:r w:rsidR="00E64076" w:rsidRPr="00E64076">
        <w:rPr>
          <w:rStyle w:val="HebrewChar"/>
          <w:rFonts w:cs="FrankRuehl" w:hint="cs"/>
          <w:rtl/>
        </w:rPr>
        <w:t>...</w:t>
      </w:r>
      <w:r w:rsidRPr="00E64076">
        <w:rPr>
          <w:rStyle w:val="HebrewChar"/>
          <w:rFonts w:cs="FrankRuehl" w:hint="cs"/>
          <w:rtl/>
        </w:rPr>
        <w:t xml:space="preserve"> וכן בד' מינים הערבה צריכה להבטל לשאר המינים, והוא סימן בין ערבה שעלה שלה משוך וצפצפה עלה עגול, שמהשפלות עושה לו בנין לעצמה ופסולה, אבל הערבה נמשכת אחרי מינים הגבוהים ממנה וזה עלה משוך, וכמו כן דורות שלנו צריכין להבטל לדורות הראשונים להיות נושעים בזכות אבותינו</w:t>
      </w:r>
      <w:r w:rsidR="00E64076" w:rsidRPr="00E64076">
        <w:rPr>
          <w:rStyle w:val="HebrewChar"/>
          <w:rFonts w:cs="FrankRuehl" w:hint="cs"/>
          <w:rtl/>
        </w:rPr>
        <w:t>...</w:t>
      </w:r>
      <w:r w:rsidRPr="00E64076">
        <w:rPr>
          <w:rStyle w:val="HebrewChar"/>
          <w:rFonts w:cs="FrankRuehl" w:hint="cs"/>
          <w:rtl/>
        </w:rPr>
        <w:t xml:space="preserve"> (שם תר"נ)</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קבעו חכמים הרבה בקשות ביום הערבה, כי כחן של ישראל בפה, וערבה דומה לשפתים ופה, כמ"ש חז"ל. והנה יש ב' שפתים, ונראה הרמז כי שבח הפה הוא בדיבור ובשתיקה</w:t>
      </w:r>
      <w:r w:rsidR="00E64076" w:rsidRPr="00E64076">
        <w:rPr>
          <w:rStyle w:val="HebrewChar"/>
          <w:rFonts w:cs="FrankRuehl" w:hint="cs"/>
          <w:rtl/>
        </w:rPr>
        <w:t>...</w:t>
      </w:r>
      <w:r w:rsidRPr="00E64076">
        <w:rPr>
          <w:rStyle w:val="HebrewChar"/>
          <w:rFonts w:cs="FrankRuehl" w:hint="cs"/>
          <w:rtl/>
        </w:rPr>
        <w:t xml:space="preserve"> ובאמת ב' אלו תלוין זה בזה, כי כפי שמירת הפה כך יכולין לפתוח הפה בתורה, וזה הרמז שפתים ישק משיב דברים נכוחים, פירוש המשיק שפתותיו שלא לדבר דברים בטלים, הוא משיב דברים נכוחים, ואולי זה החילוק בין ערבה שבלולב שהוא בחינת הדיבור</w:t>
      </w:r>
      <w:r w:rsidR="00E64076" w:rsidRPr="00E64076">
        <w:rPr>
          <w:rStyle w:val="HebrewChar"/>
          <w:rFonts w:cs="FrankRuehl" w:hint="cs"/>
          <w:rtl/>
        </w:rPr>
        <w:t>...</w:t>
      </w:r>
      <w:r w:rsidRPr="00E64076">
        <w:rPr>
          <w:rStyle w:val="HebrewChar"/>
          <w:rFonts w:cs="FrankRuehl" w:hint="cs"/>
          <w:rtl/>
        </w:rPr>
        <w:t xml:space="preserve"> וערבה בפני עצמה היא כח השתיקה ושמירת הפה, ולכן אמרו חביט ולא בירך, כי היא בחינת השתיקה כנ"ל. (שם תרנ"ד)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שבע </w:t>
      </w:r>
      <w:r>
        <w:rPr>
          <w:rStyle w:val="HebrewChar"/>
          <w:rtl/>
        </w:rPr>
        <w:t> </w:t>
      </w:r>
      <w:r w:rsidRPr="00E64076">
        <w:rPr>
          <w:rStyle w:val="HebrewChar"/>
          <w:rFonts w:cs="FrankRuehl" w:hint="cs"/>
          <w:bCs/>
          <w:rtl/>
        </w:rPr>
        <w:t xml:space="preserve">הקפות דהושענא רבה הן להסיר חומת ברזל המפסקת בין ישראל לאביהן שבשמים, והם נחשים ועקרבים המקיפים את הלב ואינם מניחין ליכנס בו דברי קדושה ומבלבלין את המחשבות,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ובהקפות דהושענא רבה מסירין את חומות האלו כעין הקפות דחומת יריחו שנפלה החומה תחתיה, אך בהקפות דעצרת עם ספרי התורה בשמחה רבה מזה נעשה חומה קדושה, שלא להניח ליכנס דבר רע אל הלב</w:t>
      </w:r>
      <w:r w:rsidR="00E64076" w:rsidRPr="00E64076">
        <w:rPr>
          <w:rStyle w:val="HebrewChar"/>
          <w:rFonts w:cs="FrankRuehl" w:hint="cs"/>
          <w:rtl/>
        </w:rPr>
        <w:t>...</w:t>
      </w:r>
      <w:r w:rsidRPr="00E64076">
        <w:rPr>
          <w:rStyle w:val="HebrewChar"/>
          <w:rFonts w:cs="FrankRuehl" w:hint="cs"/>
          <w:rtl/>
        </w:rPr>
        <w:t xml:space="preserve"> (שמיני עצרת תער"ב)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פרי צדיק:</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היום הזה הוא גמר ההיקף של ימי החג שהיינו מבקשים ומתפללים כל יום הושענא, והיום הזה נקרא הושענא רבה מפני שבאה צעקה גדולה בלב להוושע בישועה רבה מאחר שמרגישין החוסר שעדיין לא נושענו. והוא אושפיזא דוד </w:t>
      </w:r>
      <w:r w:rsidRPr="00E64076">
        <w:rPr>
          <w:rStyle w:val="HebrewChar"/>
          <w:rFonts w:cs="FrankRuehl" w:hint="cs"/>
          <w:rtl/>
        </w:rPr>
        <w:lastRenderedPageBreak/>
        <w:t>המלך ע"ה שהיה לו תמיד צעקה גדולה בלבו, מפני שנדמה בענינו תמיד שעדיין הוא עומד בחוץ</w:t>
      </w:r>
      <w:r w:rsidR="00E64076" w:rsidRPr="00E64076">
        <w:rPr>
          <w:rStyle w:val="HebrewChar"/>
          <w:rFonts w:cs="FrankRuehl" w:hint="cs"/>
          <w:rtl/>
        </w:rPr>
        <w:t>...</w:t>
      </w:r>
      <w:r w:rsidRPr="00E64076">
        <w:rPr>
          <w:rStyle w:val="HebrewChar"/>
          <w:rFonts w:cs="FrankRuehl" w:hint="cs"/>
          <w:rtl/>
        </w:rPr>
        <w:t xml:space="preserve"> והנה יום הזה נקרא יום חיבוט ערבה, כי הערבה הוא נגד תרין ירכין נו"ה, כידוע מזהר הקדש, ושם אירע הקלקול מהמקטרג כש"נ "וירא כי לא יכול לו ויגע בכף ירכו"</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ביום הזה קורין בתורה ביום הששי וביום השביעי, המרמז לחיבור יסוד ומלכות, מפני שביום הזה הוא גם כן עיקר התיקון על פגם הברית, שיש גם כן על זה קטרוג משרו של עשו על כלל ישראל שנקראים צדיקים, וכדברינו בזה באושפיזא דיוסף, שעל פי דרוש מרמז הערבה שאין בה לא טעם ולא ריח על בחינת יוסף הצדיק, כי אפילו מי שאין בו שום תורה ומצוה בשם צדיק יכונה, ועל זה יש קטרוג גדול בטענה שגם ישראל הנקראים בשם צדיקים אינם נקיים מפגם הזה</w:t>
      </w:r>
      <w:r w:rsidR="00E64076" w:rsidRPr="00E64076">
        <w:rPr>
          <w:rStyle w:val="HebrewChar"/>
          <w:rFonts w:cs="FrankRuehl" w:hint="cs"/>
          <w:rtl/>
        </w:rPr>
        <w:t>...</w:t>
      </w:r>
      <w:r w:rsidRPr="00E64076">
        <w:rPr>
          <w:rStyle w:val="HebrewChar"/>
          <w:rFonts w:cs="FrankRuehl" w:hint="cs"/>
          <w:rtl/>
        </w:rPr>
        <w:t xml:space="preserve"> ועל זה מרמז גם כן יום חיבוט ערבה להיות נתקן הפגם הזה על ידי השם הק' יה"ו במילואו העולה ט"ל, המרמז על תיקון הפגם הראשון של אדם הראשון</w:t>
      </w:r>
      <w:r w:rsidR="00E64076" w:rsidRPr="00E64076">
        <w:rPr>
          <w:rStyle w:val="HebrewChar"/>
          <w:rFonts w:cs="FrankRuehl" w:hint="cs"/>
          <w:rtl/>
        </w:rPr>
        <w:t>...</w:t>
      </w:r>
      <w:r w:rsidRPr="00E64076">
        <w:rPr>
          <w:rStyle w:val="HebrewChar"/>
          <w:rFonts w:cs="FrankRuehl" w:hint="cs"/>
          <w:rtl/>
        </w:rPr>
        <w:t xml:space="preserve"> (הושענא רבה כח, ועיין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ובששה ימי החג פועלים להכניע כל הששה אומות להקדושה, ובשביעי שהוא נגד בחינת דוד המלך ע"ה המקבל מכל המדות ולית ליה מגרמיה כלום, שהוא הערבה שאין בו לא טעם ולא ריח</w:t>
      </w:r>
      <w:r w:rsidRPr="00E64076">
        <w:rPr>
          <w:rStyle w:val="HebrewChar"/>
          <w:rFonts w:cs="FrankRuehl" w:hint="cs"/>
          <w:rtl/>
        </w:rPr>
        <w:t>...</w:t>
      </w:r>
      <w:r w:rsidR="00627C66" w:rsidRPr="00E64076">
        <w:rPr>
          <w:rStyle w:val="HebrewChar"/>
          <w:rFonts w:cs="FrankRuehl" w:hint="cs"/>
          <w:rtl/>
        </w:rPr>
        <w:t xml:space="preserve"> להכניע בחינת גוג ומגוג העולה שבעים, והוא כללות שבעים האומות שהם נגד בחינת אנכי ורגשו יחד על ה' ועל משיחו</w:t>
      </w:r>
      <w:r w:rsidRPr="00E64076">
        <w:rPr>
          <w:rStyle w:val="HebrewChar"/>
          <w:rFonts w:cs="FrankRuehl" w:hint="cs"/>
          <w:rtl/>
        </w:rPr>
        <w:t>...</w:t>
      </w:r>
      <w:r w:rsidR="00627C66" w:rsidRPr="00E64076">
        <w:rPr>
          <w:rStyle w:val="HebrewChar"/>
          <w:rFonts w:cs="FrankRuehl" w:hint="cs"/>
          <w:rtl/>
        </w:rPr>
        <w:t xml:space="preserve"> (שם כט, ועיין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יום אחרון של חג הסוכות הוא הושענא רבה, "שבו נמסרים הפתקים ליד הרצים בשליחות", דהיינו סוף גמר הדין. והיינו לאחר שנשתמשו ישראל בסוכה ובלולב כדבעי, מכניסים את כל התשובה כולה, עם תוספת גדרי השמירה שקנו אל כל השנה, ונתברר המצב שהוא עצם סוף גמר הדין. (חלק א עמוד רסט)</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הותיר</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השאיר הברד - ובפסוק ט"ו אמר "אשר הותיר הברד", ויראה ההבדל בין שאר לנותר בהבדל </w:t>
      </w:r>
      <w:r w:rsidRPr="00E64076">
        <w:rPr>
          <w:rStyle w:val="HebrewChar"/>
          <w:rFonts w:cs="FrankRuehl" w:hint="cs"/>
          <w:rtl/>
        </w:rPr>
        <w:lastRenderedPageBreak/>
        <w:t>כוונת המשייר, אם כוונתו על המשוייר לתכלית מה, כי חלק הנשאר חשוב עליו ושוה בעיניו כמו חלק הראשון, אז חלק המשוייר יקרא שאר, אמנם אם חלק השני אינו בעיניו כי אם כתוספת בלא מתכוין אליו, אז חלק המשוייר יקרא נותר. אמר "וישאר אך נח", "וישארו שני אנשים במחנה" להתעלות חשיבותם ויתרונם. ובמנחה שהקומץ ממנו הוא למאכל גבוה אמר על החלק הנשאר "והנותרת מן המנחה", שאיננו כי אם למאכל אדם ונופל ממדרגתו בערך חלק הראשון</w:t>
      </w:r>
      <w:r w:rsidR="00E64076" w:rsidRPr="00E64076">
        <w:rPr>
          <w:rStyle w:val="HebrewChar"/>
          <w:rFonts w:cs="FrankRuehl" w:hint="cs"/>
          <w:rtl/>
        </w:rPr>
        <w:t>...</w:t>
      </w:r>
      <w:r w:rsidRPr="00E64076">
        <w:rPr>
          <w:rStyle w:val="HebrewChar"/>
          <w:rFonts w:cs="FrankRuehl" w:hint="cs"/>
          <w:rtl/>
        </w:rPr>
        <w:t xml:space="preserve"> (שמות י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כל הנשאר - נשאר הוא בכוונה, תופסי התורה שמהם השאיר האויב בכוונה כבדניאל א', והנותר - ההמון שמהם השאיר בלי כוונה ונשארו במקרה. (ישעיה ד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אל יותר - הותיר הוא מעל לזמן ושלא כדין, בנגוד להשאיר. (שמות טז יט)</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הנותרים - נותר רוצה לומר דבר שהיה נועד להשמדה ונותר, כבתורת כהנים, שגם הם היו בנסיון נדב ואביהוא ועמדו בו. (ויקרא י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הותיר - ולעיל כתוב "אשר השאיר", ויש נפקא מינה במשמעות, דנותר משמעו דממילא נותר ולא בכונת המותיר, אבל השאיר משמעו בכונה השאיר</w:t>
      </w:r>
      <w:r w:rsidR="00E64076" w:rsidRPr="00E64076">
        <w:rPr>
          <w:rStyle w:val="HebrewChar"/>
          <w:rFonts w:cs="FrankRuehl" w:hint="cs"/>
          <w:rtl/>
        </w:rPr>
        <w:t>...</w:t>
      </w:r>
      <w:r w:rsidRPr="00E64076">
        <w:rPr>
          <w:rStyle w:val="HebrewChar"/>
          <w:rFonts w:cs="FrankRuehl" w:hint="cs"/>
          <w:rtl/>
        </w:rPr>
        <w:t xml:space="preserve"> (שמות י טו)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ויותירו אנשים - אין הלשון מדויק, והכי מיבעי ולא שמעו אנשים אל משה ויותירו ממנו, מכאן דרשו במכילתא אנשים טובים לא הותירו</w:t>
      </w:r>
      <w:r w:rsidR="00E64076" w:rsidRPr="00E64076">
        <w:rPr>
          <w:rStyle w:val="HebrewChar"/>
          <w:rFonts w:cs="FrankRuehl" w:hint="cs"/>
          <w:rtl/>
        </w:rPr>
        <w:t>...</w:t>
      </w:r>
      <w:r w:rsidRPr="00E64076">
        <w:rPr>
          <w:rStyle w:val="HebrewChar"/>
          <w:rFonts w:cs="FrankRuehl" w:hint="cs"/>
          <w:rtl/>
        </w:rPr>
        <w:t xml:space="preserve"> פירוש מי שדרכו להניח פיאה ממאכלו לא הותירו כהיום, ואינם טובים, היינו שלא רגיל כלל להניח פיאה כהיום הותיר. והיה צריך לומר וישאירו, שהרי לא עשו רק להמרות פי משה והשאירו בכיוון, אלא משום שהתראו אז כאלו דרכם בכך ונותר ממילא. (שם טז כ)</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הזאה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פרה אדומה, קרבן)</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ומזה מי הנדה - לרבותינו (נדה ט') מאי מזה נושא</w:t>
      </w:r>
      <w:r w:rsidR="00E64076" w:rsidRPr="00E64076">
        <w:rPr>
          <w:rStyle w:val="HebrewChar"/>
          <w:rFonts w:cs="FrankRuehl" w:hint="cs"/>
          <w:rtl/>
        </w:rPr>
        <w:t>...</w:t>
      </w:r>
      <w:r w:rsidRPr="00E64076">
        <w:rPr>
          <w:rStyle w:val="HebrewChar"/>
          <w:rFonts w:cs="FrankRuehl" w:hint="cs"/>
          <w:rtl/>
        </w:rPr>
        <w:t xml:space="preserve"> ולשון מזה דקרא הוא משרש זז, כלשון אינו זז משם, והוא מלשון "וזיז שדי ירענה", שהוא תאר לחיות השדה שהם מתנועעים הנה והנה, ומזה שם מזוזת הפתח, על שם שהדלת מתנועעת ותסוב על ציר מזוזת הבית, ומענין זה אפרש גם מאמר (ישעיה נ"ב) "כן יזה גוים רבים", יזה ענין תנועת ההשתוממות וטלטול הפנימי שבנפש מרוב הפלא והתמהון</w:t>
      </w:r>
      <w:r w:rsidR="00E64076" w:rsidRPr="00E64076">
        <w:rPr>
          <w:rStyle w:val="HebrewChar"/>
          <w:rFonts w:cs="FrankRuehl" w:hint="cs"/>
          <w:rtl/>
        </w:rPr>
        <w:t>...</w:t>
      </w:r>
      <w:r w:rsidRPr="00E64076">
        <w:rPr>
          <w:rStyle w:val="HebrewChar"/>
          <w:rFonts w:cs="FrankRuehl" w:hint="cs"/>
          <w:rtl/>
        </w:rPr>
        <w:t xml:space="preserve"> וככה המטלטל ומנענע את מי חטאת יקרא מזה, כלומר שמזיזו ומנענעו</w:t>
      </w:r>
      <w:r w:rsidR="00E64076" w:rsidRPr="00E64076">
        <w:rPr>
          <w:rStyle w:val="HebrewChar"/>
          <w:rFonts w:cs="FrankRuehl" w:hint="cs"/>
          <w:rtl/>
        </w:rPr>
        <w:t>...</w:t>
      </w:r>
      <w:r w:rsidRPr="00E64076">
        <w:rPr>
          <w:rStyle w:val="HebrewChar"/>
          <w:rFonts w:cs="FrankRuehl" w:hint="cs"/>
          <w:rtl/>
        </w:rPr>
        <w:t xml:space="preserve"> (במדבר יט כא)</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הזכרת נשמות</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לכך רגילים להזכיר את המתים בשבת שלא ישובו לגיהנם, שכן איתא בתורת כהנים כפר לעמך ישראל (דברים כ"א) אלו החיים, אשר פדית אלו המתים, מכאן שהחיים פודים את המתים, לכך אנו נוהגין להזכיר את המתים ביום הכפורים ולפסוק עליהם צדקה, שכן שנינו בתורת כהנים יכול משמתו לא יועיל להם הצדקה, תלמוד לומר אשר פדית, מכאן כשפוסקין צדקה בשבילם מוציאין ומעלין אותו כחץ מקשת, מיד נעשה רך ונקי כגדי ומטהרין אותו כשעה שנולד, ומזין עליו מים טהורים מדלי וגדל ברוב הנאה כדג הנהנה במים, כך הוא טובל בכל שעה בנהרי אפרסמון ובחלב ובשמן ובדבש ואוכל מעץ החיים תמיד הנטוע במחיצת הצדיקים ונופו נוטה על כל שולחן צדיק וצדיק וחי לעולם. (האזינו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כפר לעמך - דרשו בפסיקתא אלו החיים שמתכפרין בממונם אשר פדית אלו המתים שמתכפרין בממון החיים, ולמדנו מזה שההקדשות שנוהגין החיים להקדישם בעד המתים שיש להם תועלת למתים וכל שכן אם הבן מקדיש בעד אביו שהוא זכות לאביו בהיות אוכל הבן פירותיו. והוא הדין לאומר בשבילו קדיש או שום ברכה בבית הכנסת בצבור, וכמו שאמרו באגדה באותו מעשה של רבי עקיבא, וכדאיתא במסכת כלה. (דברים כא ח)</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lastRenderedPageBreak/>
        <w:t>החזק</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ויחזיקו האנשים - אמר ר"א כי ויחזיקו יבאר שפחד ואין בו כח לברוח, והנכון שהוא כמו "ותחזק מצרים על העם למהר לשלחם" אף כאן היו מושכים בהם בחזקה למהר לשלחם. (בראשית יט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והחזקת - ויש הבדל בין פעל חזק בכבד ובין מחזיק בהפעיל, חזק בכבד מציין שמחזק כח החלש, "חזקו ידים רפות" (ישעיה ל"ה), ופעל החזיק מורה שתופס בחברו בכח, ואם בא אחריו שימוש הב' מורה שתופס בו בלא הנחה, "ועודך מחזיק בם" (שמות ט'), ורוצה לומר שיתפס בו בתמידות ולא יניח ממנו אפילו שמטה ידו כמה פעמים</w:t>
      </w:r>
      <w:r w:rsidR="00E64076" w:rsidRPr="00E64076">
        <w:rPr>
          <w:rStyle w:val="HebrewChar"/>
          <w:rFonts w:cs="FrankRuehl" w:hint="cs"/>
          <w:rtl/>
        </w:rPr>
        <w:t>...</w:t>
      </w:r>
      <w:r w:rsidRPr="00E64076">
        <w:rPr>
          <w:rStyle w:val="HebrewChar"/>
          <w:rFonts w:cs="FrankRuehl" w:hint="cs"/>
          <w:rtl/>
        </w:rPr>
        <w:t xml:space="preserve"> (ויקרא כה לה)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החלף - החלפה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מי שנתחלפו לו כליו בכלים אחרים בבית האבל או בבית המשתה הרי זה לא ישתמש בהן עד שיבא הלה ויחזיר ויטול את שלו, נתחלפו לו בבית האומן, אם אשתו ובניו של אומן נתנו לו, או שאמר לו האומן טול כליך ונתן לו, הרי זה לא ישתמש בהן עד שיבא הלה ויחזיר ויטול את שלו. אמר לו האומן טול כלי זה הרי זה ישתמש בו עד שיבא הלה ויחזיר ויטול את שלו, שמא כליו של אומן הוא, או בעל הכלי ציוה את האומן למכרו. (גזלה ואבדה פרק ו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לא יחליפנו - בשמות הנרדפים חלוף ותמורה יש הבדל</w:t>
      </w:r>
      <w:r w:rsidR="00E64076" w:rsidRPr="00E64076">
        <w:rPr>
          <w:rStyle w:val="HebrewChar"/>
          <w:rFonts w:cs="FrankRuehl" w:hint="cs"/>
          <w:rtl/>
        </w:rPr>
        <w:t>...</w:t>
      </w:r>
      <w:r w:rsidRPr="00E64076">
        <w:rPr>
          <w:rStyle w:val="HebrewChar"/>
          <w:rFonts w:cs="FrankRuehl" w:hint="cs"/>
          <w:rtl/>
        </w:rPr>
        <w:t xml:space="preserve"> כאן חילוף הוא ממינו ותמורה בשאינו מינו</w:t>
      </w:r>
      <w:r w:rsidR="00E64076" w:rsidRPr="00E64076">
        <w:rPr>
          <w:rStyle w:val="HebrewChar"/>
          <w:rFonts w:cs="FrankRuehl" w:hint="cs"/>
          <w:rtl/>
        </w:rPr>
        <w:t>...</w:t>
      </w:r>
      <w:r w:rsidRPr="00E64076">
        <w:rPr>
          <w:rStyle w:val="HebrewChar"/>
          <w:rFonts w:cs="FrankRuehl" w:hint="cs"/>
          <w:rtl/>
        </w:rPr>
        <w:t xml:space="preserve"> (ויקרא כז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ולא יחליפנו סתם חליפה הוא מגרוע למשובח ממנו, כמו "שקמים גודעו וארזים נחליף"</w:t>
      </w:r>
      <w:r w:rsidR="00E64076" w:rsidRPr="00E64076">
        <w:rPr>
          <w:rStyle w:val="HebrewChar"/>
          <w:rFonts w:cs="FrankRuehl" w:hint="cs"/>
          <w:rtl/>
        </w:rPr>
        <w:t>...</w:t>
      </w:r>
      <w:r w:rsidRPr="00E64076">
        <w:rPr>
          <w:rStyle w:val="HebrewChar"/>
          <w:rFonts w:cs="FrankRuehl" w:hint="cs"/>
          <w:rtl/>
        </w:rPr>
        <w:t xml:space="preserve"> אמנם ענין התמורה הוא בהפך, שסתמא ממשובח לגרוע, כמו "כבודם בקלון אמיר"</w:t>
      </w:r>
      <w:r w:rsidR="00E64076" w:rsidRPr="00E64076">
        <w:rPr>
          <w:rStyle w:val="HebrewChar"/>
          <w:rFonts w:cs="FrankRuehl" w:hint="cs"/>
          <w:rtl/>
        </w:rPr>
        <w:t>...</w:t>
      </w:r>
      <w:r w:rsidRPr="00E64076">
        <w:rPr>
          <w:rStyle w:val="HebrewChar"/>
          <w:rFonts w:cs="FrankRuehl" w:hint="cs"/>
          <w:rtl/>
        </w:rPr>
        <w:t xml:space="preserve"> (ויקרא כז 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לא יחליפנו - יש הבדל בין חלופין לתמורה, המחליף הוא בבחינת הדבר, שהדבר חולף ממקומו ואחר בא תחתיו, כמו "ויחלף שמלותיו", ומשתתף עם חלף ועבר מן הקל על החלפת המקום. אבל התמורה היא בבחינת האדם הממיר לבד, לא בבחינת הדבר, ובא לרוב על נושאים הגיוניים, "כבודם בקלון אמיר", "וימירו את כבודם", שהכבוד לא נעשה בו שינוי רק הממיר השיג קלון. ולפי זה שם תמורה יתכן יותר אם עושה שניהם קדש, ושם חליפים אם רוצה לעשות מקדש חול</w:t>
      </w:r>
      <w:r w:rsidR="00E64076" w:rsidRPr="00E64076">
        <w:rPr>
          <w:rStyle w:val="HebrewChar"/>
          <w:rFonts w:cs="FrankRuehl" w:hint="cs"/>
          <w:rtl/>
        </w:rPr>
        <w:t>...</w:t>
      </w:r>
      <w:r w:rsidRPr="00E64076">
        <w:rPr>
          <w:rStyle w:val="HebrewChar"/>
          <w:rFonts w:cs="FrankRuehl" w:hint="cs"/>
          <w:rtl/>
        </w:rPr>
        <w:t xml:space="preserve"> (ויקרא כז י)</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החלץ</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נחלץ חושים - נזדיין מהירים. (במדבר לב יז)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יחליץ - יזיין, כמו חלוצי צבא. (ישעיה נח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יחליץ - יש אומרים ידשן, ויש אומרים יחזק, ויש אומרים ישלח כמו יחלוץ, והוא הנכון. (שם)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החלצו - חגרו חלציכם. (במדבר לא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יחליץ - ידשן, ישביע או יניח. (ישעיה נח יא)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ועצמותיך יחליץ, כלומר ינוחו, זו מנוחת העצמות בקבר, ודרשו רז"ל זו מעולה שבברכות, ומכאן תיקנו לומר בשבת רצה והחליצנו, ורש"י פירש יחליץ יחזק</w:t>
      </w:r>
      <w:r w:rsidR="00E64076" w:rsidRPr="00E64076">
        <w:rPr>
          <w:rStyle w:val="HebrewChar"/>
          <w:rFonts w:cs="FrankRuehl" w:hint="cs"/>
          <w:rtl/>
        </w:rPr>
        <w:t>...</w:t>
      </w:r>
      <w:r w:rsidRPr="00E64076">
        <w:rPr>
          <w:rStyle w:val="HebrewChar"/>
          <w:rFonts w:cs="FrankRuehl" w:hint="cs"/>
          <w:rtl/>
        </w:rPr>
        <w:t xml:space="preserve"> (כד הקמח אורחים)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החנף</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חנופה.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החרם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חרם.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הטמן</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ותצפנו - צפון הוא במקום שאינו צופה, וטמון </w:t>
      </w:r>
      <w:r w:rsidRPr="00E64076">
        <w:rPr>
          <w:rStyle w:val="HebrewChar"/>
          <w:rFonts w:cs="FrankRuehl" w:hint="cs"/>
          <w:rtl/>
        </w:rPr>
        <w:lastRenderedPageBreak/>
        <w:t>הוא לכסות במכסה. (יהושע ב ד)</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היה</w:t>
      </w:r>
    </w:p>
    <w:p w:rsidR="00627C66" w:rsidRDefault="00627C66" w:rsidP="00E64076">
      <w:pPr>
        <w:pStyle w:val="NormalPar"/>
        <w:widowControl w:val="0"/>
        <w:spacing w:before="240" w:line="254" w:lineRule="exact"/>
        <w:jc w:val="both"/>
        <w:rPr>
          <w:rStyle w:val="HebrewChar"/>
          <w:rtl/>
        </w:rPr>
      </w:pPr>
      <w:r w:rsidRPr="00E64076">
        <w:rPr>
          <w:rStyle w:val="HebrewChar"/>
          <w:rFonts w:cs="FrankRuehl" w:hint="cs"/>
          <w:bCs/>
          <w:szCs w:val="28"/>
          <w:rtl/>
        </w:rPr>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תמים היה בדורותיו, בר חטייא אמר, כל מי שנאמר בו תמים השלים שניו למדת שבוע, היה, אמר רבי יוחנן כל מי שנאמר בו היה מתחילתו ועד סופו הוא צדיק, התיבון ליה והכתיב (יחזקאל ל"ג) אחד היה אברהם ויירש את הארץ, מעתה הוא תחלתו והוא סופו, א"ל אף היא לא תברא, דהא רבי לוי בשם ריש לקיש אמר בן ג' שנים הכיר אברהם בוראו וכו'</w:t>
      </w:r>
      <w:r w:rsidR="00E64076" w:rsidRPr="00E64076">
        <w:rPr>
          <w:rStyle w:val="HebrewChar"/>
          <w:rFonts w:cs="FrankRuehl" w:hint="cs"/>
          <w:rtl/>
        </w:rPr>
        <w:t>...</w:t>
      </w:r>
      <w:r w:rsidRPr="00E64076">
        <w:rPr>
          <w:rStyle w:val="HebrewChar"/>
          <w:rFonts w:cs="FrankRuehl" w:hint="cs"/>
          <w:rtl/>
        </w:rPr>
        <w:t xml:space="preserve"> ומה אני מקיים </w:t>
      </w:r>
      <w:r w:rsidRPr="00E64076">
        <w:rPr>
          <w:rStyle w:val="HebrewChar"/>
          <w:rFonts w:cs="FrankRuehl"/>
          <w:rtl/>
        </w:rPr>
        <w:t>הי</w:t>
      </w:r>
      <w:r w:rsidRPr="00E64076">
        <w:rPr>
          <w:rStyle w:val="HebrewChar"/>
          <w:rFonts w:cs="FrankRuehl" w:hint="cs"/>
          <w:rtl/>
        </w:rPr>
        <w:t>ה, שהיה מתוקן להדריך את כל העולם כולו בתשובה. הן האדם היה, שהיה מתוקן למיתה, נחש היה מתוקן לפורענות, קין היה מתוקן לגלות, איוב היה מתוקן ליסורין, נח היה מתוקן לנס, משה היה מתוקן לגואל, מרדכי היה מתוקן לגאולה. (בראשית פרשה ל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 לוי ורבנן, ר' לוי אמר כל מי שנאמר בו היה ראה עולם חדש, א"ר שמואל חמשה הן, נח, אתמול (איוב י"ד) אבנים שחקו מים</w:t>
      </w:r>
      <w:r w:rsidR="00E64076" w:rsidRPr="00E64076">
        <w:rPr>
          <w:rStyle w:val="HebrewChar"/>
          <w:rFonts w:cs="FrankRuehl" w:hint="cs"/>
          <w:rtl/>
        </w:rPr>
        <w:t>...</w:t>
      </w:r>
      <w:r w:rsidRPr="00E64076">
        <w:rPr>
          <w:rStyle w:val="HebrewChar"/>
          <w:rFonts w:cs="FrankRuehl" w:hint="cs"/>
          <w:rtl/>
        </w:rPr>
        <w:t xml:space="preserve"> והכא את אמר ויהיו בני נח היוצאים מן התיבה, אתמהא, אלא ראה עולם חדש. יוסף, אתמול (תהלים ק"ה) ענו בכבל רגלו וגו', ועכשיו (בראשית מ"ב) ויוסף הוא השליט, אלא שראה עולם חדש</w:t>
      </w:r>
      <w:r w:rsidR="00E64076" w:rsidRPr="00E64076">
        <w:rPr>
          <w:rStyle w:val="HebrewChar"/>
          <w:rFonts w:cs="FrankRuehl" w:hint="cs"/>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רבנן אמרין כל מי שנאמר בו היה זן ומפרנס, נח זן ופירנס כל י"ב חדש, שנאמר ואתה קח לך וגו', יוסף ויכלכל יוסף את אביו ואת אחיו</w:t>
      </w:r>
      <w:r w:rsidR="00E64076" w:rsidRPr="00E64076">
        <w:rPr>
          <w:rStyle w:val="HebrewChar"/>
          <w:rFonts w:cs="FrankRuehl" w:hint="cs"/>
          <w:rtl/>
        </w:rPr>
        <w:t>...</w:t>
      </w:r>
      <w:r w:rsidRPr="00E64076">
        <w:rPr>
          <w:rStyle w:val="HebrewChar"/>
          <w:rFonts w:cs="FrankRuehl" w:hint="cs"/>
          <w:rtl/>
        </w:rPr>
        <w:t xml:space="preserve"> (שם שם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ומשה היה רועה, אמר רבי לוי כל מי שנאמר בו היה תחילתו כשר וסופו כשר, ור"י אמר כל מי שנאמר בו היה זן ופרנס, אמרו לו והרי כתיב (בראשית ג') והנחש היה ערום, אמר להם אף הוא ערום מתוקן לפורעניות</w:t>
      </w:r>
      <w:r w:rsidR="00E64076" w:rsidRPr="00E64076">
        <w:rPr>
          <w:rStyle w:val="HebrewChar"/>
          <w:rFonts w:cs="FrankRuehl" w:hint="cs"/>
          <w:rtl/>
        </w:rPr>
        <w:t>...</w:t>
      </w:r>
      <w:r w:rsidRPr="00E64076">
        <w:rPr>
          <w:rStyle w:val="HebrewChar"/>
          <w:rFonts w:cs="FrankRuehl" w:hint="cs"/>
          <w:rtl/>
        </w:rPr>
        <w:t xml:space="preserve"> (שמות יג)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 הקדום: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אמר ר' לוי אמר ר' יוחנן כל מקום אשר הוא אומר היה ראה ג' עולמות, כתיב בנח תמים היה, ראה את העולם בישובו עד שלא בא המבול, וראה אותו חרב, וראה אותו בתיקונו אחר כך, </w:t>
      </w:r>
      <w:r w:rsidRPr="00E64076">
        <w:rPr>
          <w:rStyle w:val="HebrewChar"/>
          <w:rFonts w:cs="FrankRuehl" w:hint="cs"/>
          <w:rtl/>
        </w:rPr>
        <w:lastRenderedPageBreak/>
        <w:t>לכך נאמר בו היה, משה כתיב היה רועה וגו', ראה ישראל עד שלא נתחזק השעבוד, וראה השעבוד, וראה אותן כשנגאלו</w:t>
      </w:r>
      <w:r w:rsidR="00E64076" w:rsidRPr="00E64076">
        <w:rPr>
          <w:rStyle w:val="HebrewChar"/>
          <w:rFonts w:cs="FrankRuehl" w:hint="cs"/>
          <w:rtl/>
        </w:rPr>
        <w:t>...</w:t>
      </w:r>
      <w:r w:rsidRPr="00E64076">
        <w:rPr>
          <w:rStyle w:val="HebrewChar"/>
          <w:rFonts w:cs="FrankRuehl" w:hint="cs"/>
          <w:rtl/>
        </w:rPr>
        <w:t xml:space="preserve"> (וישב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יהי - מלת יהיה יהיה בעבור שידברו בה הרבה הוא ליחיד ולרבים גם לנקבה, "כי יהיה נערה בתולה". (בראשית א יד)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ויהי - מלת יהי היתה ראויה להיות כמו ירב המשא עליו, ובעבור היות הה"א מן הגרון פתחו במלה יהי היו"ד הראשונה בקמ"ץ קטן יהי, והיה ראוי להיות היו"ד האחרון בשו"א נח נראה, כמו הבי"ת במלת ירב, והיה ראוי להיות יהי, רק יכבד על הלשון על כן העלימוהו, וננקד הה"א בחירק על כן "לו יהי", "כי הוא אמר ויהי", ובעבור שידברו במלת הזאת הרבה תמיד השיבו הטעם מלרע והניעו היוד בשו"א, "יהי כן ה'", על כן אין בבנין הקל פעל שיהיה האות המשרת בו"א רק זאת הגזרה, וגזרת ויחי יעקב</w:t>
      </w:r>
      <w:r w:rsidR="00E64076" w:rsidRPr="00E64076">
        <w:rPr>
          <w:rStyle w:val="HebrewChar"/>
          <w:rFonts w:cs="FrankRuehl" w:hint="cs"/>
          <w:rtl/>
        </w:rPr>
        <w:t>...</w:t>
      </w:r>
      <w:r w:rsidRPr="00E64076">
        <w:rPr>
          <w:rStyle w:val="HebrewChar"/>
          <w:rFonts w:cs="FrankRuehl" w:hint="cs"/>
          <w:rtl/>
        </w:rPr>
        <w:t xml:space="preserve"> (שמות א ה, וראה שם עוד)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היו בן שאול - למנחם הוא לשון שבירה, המיתו את בן שאול. (שמואל ב ד 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דבר אחר ומשה היה רועה, כל שנאמר בו היה היה מתוקן לכך מתחילת ברייתו, "הן האדם היה", מתוקן היה לכך להביא המיתה לעולם</w:t>
      </w:r>
      <w:r w:rsidR="00E64076" w:rsidRPr="00E64076">
        <w:rPr>
          <w:rStyle w:val="HebrewChar"/>
          <w:rFonts w:cs="FrankRuehl" w:hint="cs"/>
          <w:rtl/>
        </w:rPr>
        <w:t>...</w:t>
      </w:r>
      <w:r w:rsidRPr="00E64076">
        <w:rPr>
          <w:rStyle w:val="HebrewChar"/>
          <w:rFonts w:cs="FrankRuehl" w:hint="cs"/>
          <w:rtl/>
        </w:rPr>
        <w:t xml:space="preserve"> לכך באלו כתיב היה שמיד בתחילת בריאתם היה להם דבר זה, ואשרי מי שנאמר בו מלת היה לטובה, מורה כי הטוב נמשך אחר צורתו העצמית לו, לכן הוא מוכן לו מתחלה ואינו מקרה</w:t>
      </w:r>
      <w:r w:rsidR="00E64076" w:rsidRPr="00E64076">
        <w:rPr>
          <w:rStyle w:val="HebrewChar"/>
          <w:rFonts w:cs="FrankRuehl" w:hint="cs"/>
          <w:rtl/>
        </w:rPr>
        <w:t>...</w:t>
      </w:r>
      <w:r w:rsidRPr="00E64076">
        <w:rPr>
          <w:rStyle w:val="HebrewChar"/>
          <w:rFonts w:cs="FrankRuehl" w:hint="cs"/>
          <w:rtl/>
        </w:rPr>
        <w:t xml:space="preserve"> (גבורות ה' פרק כב)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תאוה נהיה תערב לנפש - נהיה הוא לשון נשבר והוא מלשון הוה על הוה וגו', כלומר מי ששובר תאותו אף בשעה שתאותו מתגברת עליו והוא שובר אותה הוא מצטער, מכל מקום אחר כך היא תערב לנפש ונהנה מזה מאד</w:t>
      </w:r>
      <w:r w:rsidR="00E64076" w:rsidRPr="00E64076">
        <w:rPr>
          <w:rStyle w:val="HebrewChar"/>
          <w:rFonts w:cs="FrankRuehl" w:hint="cs"/>
          <w:rtl/>
        </w:rPr>
        <w:t>...</w:t>
      </w:r>
      <w:r w:rsidRPr="00E64076">
        <w:rPr>
          <w:rStyle w:val="HebrewChar"/>
          <w:rFonts w:cs="FrankRuehl" w:hint="cs"/>
          <w:rtl/>
        </w:rPr>
        <w:t xml:space="preserve"> (משלי יג יט)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יהי אור - כלומר אויר שבתוכניותו אור, ולא </w:t>
      </w:r>
      <w:r w:rsidRPr="00E64076">
        <w:rPr>
          <w:rStyle w:val="HebrewChar"/>
          <w:rFonts w:cs="FrankRuehl" w:hint="cs"/>
          <w:rtl/>
        </w:rPr>
        <w:lastRenderedPageBreak/>
        <w:t>אמר יהיה אור בה"א בסוף, כי יש הבדל גדול בין זה לזה, מלת יהיה תהיה בה"א נאמרה בענין החלטת מה שבעתיד להיות לא על החפץ והרצון בלבד, ומלות יהי תהי בלא ה"א הוראתן על החפץ והרצון שיהיה בדבר, לא על החלטת היותו עתיד להיות</w:t>
      </w:r>
      <w:r w:rsidR="00E64076" w:rsidRPr="00E64076">
        <w:rPr>
          <w:rStyle w:val="HebrewChar"/>
          <w:rFonts w:cs="FrankRuehl" w:hint="cs"/>
          <w:rtl/>
        </w:rPr>
        <w:t>...</w:t>
      </w:r>
      <w:r w:rsidRPr="00E64076">
        <w:rPr>
          <w:rStyle w:val="HebrewChar"/>
          <w:rFonts w:cs="FrankRuehl" w:hint="cs"/>
          <w:rtl/>
        </w:rPr>
        <w:t xml:space="preserve"> (בראשית א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יהיה בית - מהראוי תהיה בית, כי אבן נקבה היא, אמנם בלשון הויה לא ישמור לא המין ולא המספר, כמו "כי יהיה נערה בתולה". ויתכן שאמר כאן בלשון זכר להורות על כח ההויה וחזקה שלא תהיה רפיון ועזיבה בהויתה, כי ודאי יהיה כן</w:t>
      </w:r>
      <w:r w:rsidR="00E64076" w:rsidRPr="00E64076">
        <w:rPr>
          <w:rStyle w:val="HebrewChar"/>
          <w:rFonts w:cs="FrankRuehl" w:hint="cs"/>
          <w:rtl/>
        </w:rPr>
        <w:t>...</w:t>
      </w:r>
      <w:r w:rsidRPr="00E64076">
        <w:rPr>
          <w:rStyle w:val="HebrewChar"/>
          <w:rFonts w:cs="FrankRuehl" w:hint="cs"/>
          <w:rtl/>
        </w:rPr>
        <w:t xml:space="preserve"> (שם כח כ)</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בבית אדוניו - עומד לשרת, ולשון היו כמו עמד, כמו "והיו שם"</w:t>
      </w:r>
      <w:r w:rsidR="00E64076" w:rsidRPr="00E64076">
        <w:rPr>
          <w:rStyle w:val="HebrewChar"/>
          <w:rFonts w:cs="FrankRuehl" w:hint="cs"/>
          <w:rtl/>
        </w:rPr>
        <w:t>...</w:t>
      </w:r>
      <w:r w:rsidRPr="00E64076">
        <w:rPr>
          <w:rStyle w:val="HebrewChar"/>
          <w:rFonts w:cs="FrankRuehl" w:hint="cs"/>
          <w:rtl/>
        </w:rPr>
        <w:t xml:space="preserve"> (שם לט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מהיות משה - </w:t>
      </w:r>
      <w:r w:rsidR="00E64076" w:rsidRPr="00E64076">
        <w:rPr>
          <w:rStyle w:val="HebrewChar"/>
          <w:rFonts w:cs="FrankRuehl" w:hint="cs"/>
          <w:rtl/>
        </w:rPr>
        <w:t>...</w:t>
      </w:r>
      <w:r w:rsidRPr="00E64076">
        <w:rPr>
          <w:rStyle w:val="HebrewChar"/>
          <w:rFonts w:cs="FrankRuehl" w:hint="cs"/>
          <w:rtl/>
        </w:rPr>
        <w:t>ונראה לי לפרש מלת מהיות ענין התועלת והנאה כמלת הוה, "מה הוה לאדם" (קהלת ב') דתרגומו מה הנאה אית לגבר</w:t>
      </w:r>
      <w:r w:rsidR="00E64076" w:rsidRPr="00E64076">
        <w:rPr>
          <w:rStyle w:val="HebrewChar"/>
          <w:rFonts w:cs="FrankRuehl" w:hint="cs"/>
          <w:rtl/>
        </w:rPr>
        <w:t>...</w:t>
      </w:r>
      <w:r w:rsidRPr="00E64076">
        <w:rPr>
          <w:rStyle w:val="HebrewChar"/>
          <w:rFonts w:cs="FrankRuehl" w:hint="cs"/>
          <w:rtl/>
        </w:rPr>
        <w:t xml:space="preserve"> ותועלת השה והנאתו הוא כאן האכילה</w:t>
      </w:r>
      <w:r w:rsidR="00E64076" w:rsidRPr="00E64076">
        <w:rPr>
          <w:rStyle w:val="HebrewChar"/>
          <w:rFonts w:cs="FrankRuehl" w:hint="cs"/>
          <w:rtl/>
        </w:rPr>
        <w:t>...</w:t>
      </w:r>
      <w:r w:rsidRPr="00E64076">
        <w:rPr>
          <w:rStyle w:val="HebrewChar"/>
          <w:rFonts w:cs="FrankRuehl" w:hint="cs"/>
          <w:rtl/>
        </w:rPr>
        <w:t xml:space="preserve"> (שמות יב 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היו לפני ה' - </w:t>
      </w:r>
      <w:r w:rsidR="00E64076" w:rsidRPr="00E64076">
        <w:rPr>
          <w:rStyle w:val="HebrewChar"/>
          <w:rFonts w:cs="FrankRuehl" w:hint="cs"/>
          <w:rtl/>
        </w:rPr>
        <w:t>...</w:t>
      </w:r>
      <w:r w:rsidRPr="00E64076">
        <w:rPr>
          <w:rStyle w:val="HebrewChar"/>
          <w:rFonts w:cs="FrankRuehl" w:hint="cs"/>
          <w:rtl/>
        </w:rPr>
        <w:t>כי לשון היה יורה גם על השתנות דבר ממעמד שהוא בו למעמד אחר, דבהשנות המטה לנחש אמר "יהי לתנין", ובהשתנות המים לדם אמר "ויהיו לדם ביבשת"</w:t>
      </w:r>
      <w:r w:rsidR="00E64076" w:rsidRPr="00E64076">
        <w:rPr>
          <w:rStyle w:val="HebrewChar"/>
          <w:rFonts w:cs="FrankRuehl" w:hint="cs"/>
          <w:rtl/>
        </w:rPr>
        <w:t>...</w:t>
      </w:r>
      <w:r w:rsidRPr="00E64076">
        <w:rPr>
          <w:rStyle w:val="HebrewChar"/>
          <w:rFonts w:cs="FrankRuehl" w:hint="cs"/>
          <w:rtl/>
        </w:rPr>
        <w:t xml:space="preserve"> (במדבר טז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דמצינו שהשליטה והממשלה שיש לאחד על שום דבר יכונה בג' לשונות, א' בלשון לקיחה</w:t>
      </w:r>
      <w:r w:rsidRPr="00E64076">
        <w:rPr>
          <w:rStyle w:val="HebrewChar"/>
          <w:rFonts w:cs="FrankRuehl" w:hint="cs"/>
          <w:rtl/>
        </w:rPr>
        <w:t>...</w:t>
      </w:r>
      <w:r w:rsidR="00627C66" w:rsidRPr="00E64076">
        <w:rPr>
          <w:rStyle w:val="HebrewChar"/>
          <w:rFonts w:cs="FrankRuehl" w:hint="cs"/>
          <w:rtl/>
        </w:rPr>
        <w:t xml:space="preserve"> ב' בלשון בעל, ג' בלשון הויה שנאמר על דבר אחד שנהיתה לאחד, כמו "כי תהיין לאיש", וכאן "והיתה לאיש", שמורה שהוא עליה מושל ושליט</w:t>
      </w:r>
      <w:r w:rsidRPr="00E64076">
        <w:rPr>
          <w:rStyle w:val="HebrewChar"/>
          <w:rFonts w:cs="FrankRuehl" w:hint="cs"/>
          <w:rtl/>
        </w:rPr>
        <w:t>...</w:t>
      </w:r>
      <w:r w:rsidR="00627C66" w:rsidRPr="00E64076">
        <w:rPr>
          <w:rStyle w:val="HebrewChar"/>
          <w:rFonts w:cs="FrankRuehl" w:hint="cs"/>
          <w:rtl/>
        </w:rPr>
        <w:t xml:space="preserve"> (דברים כד א)</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הימן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דוד-שירה, תהלים)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והימן וידותון נתנבאו בימי דוד</w:t>
      </w:r>
      <w:r w:rsidR="00E64076" w:rsidRPr="00E64076">
        <w:rPr>
          <w:rStyle w:val="HebrewChar"/>
          <w:rFonts w:cs="FrankRuehl" w:hint="cs"/>
          <w:rtl/>
        </w:rPr>
        <w:t>...</w:t>
      </w:r>
      <w:r w:rsidRPr="00E64076">
        <w:rPr>
          <w:rStyle w:val="HebrewChar"/>
          <w:rFonts w:cs="FrankRuehl" w:hint="cs"/>
          <w:rtl/>
        </w:rPr>
        <w:t xml:space="preserve"> (פרק כ)</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להימן - בני קרח יסדוהו שהוא יאמרו על הדוכן. (תהלים פח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להימן - לר' ישועה הוא נכד שמואל, והוא אזרח במשוררים שרובם בניו ונכדיו. ויש אומרים שהימן ואיתן אחים ושם אחיהם אזרח.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להימן - הוא חיברו ונתנו לבני קרח לשורר, ואולי הימן נכד שמואל או מבני זרח, והוא מחכמי ישראל ונזכר בפסוק "ויחכם מכל האדם" וגו'.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הכי</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הכי אחי אתה, הכי כך אמר לו לבן, באמת אחי אתה אבל איני ראוי לעובדני חנם, ומנין ראיה מן המקרא כי הכי כמו באמת, שנאמר (איוב ו') הכי אמרתי הבו לי</w:t>
      </w:r>
      <w:r w:rsidR="00E64076" w:rsidRPr="00E64076">
        <w:rPr>
          <w:rStyle w:val="HebrewChar"/>
          <w:rFonts w:cs="FrankRuehl" w:hint="cs"/>
          <w:rtl/>
        </w:rPr>
        <w:t>...</w:t>
      </w:r>
      <w:r w:rsidRPr="00E64076">
        <w:rPr>
          <w:rStyle w:val="HebrewChar"/>
          <w:rFonts w:cs="FrankRuehl" w:hint="cs"/>
          <w:rtl/>
        </w:rPr>
        <w:t xml:space="preserve"> (בראשית כט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הכי - בקושטא. (בראשית כז לו)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הכי - יאות.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הכי - לשון תימה הוא, כמו (לקמן כ"ט) הכי אחי אתה, שמא לכך נקרא שמו יעקב</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הכי - הה"א לאמיתת הדבר, כה"א הרצחת (מ"א כ"א), אמר על נכון קרא הקורא שמו יעקב כי יש בו עקב ומרמה</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הכי - האמנם בשביל שקרא הקורא את שמו יעקב קרה זה שיעקבני, דשמא גרים.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הכלם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בושה, כלמה.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הכן - הכנה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אין עומדין להתפלל אלא מתוך כובד ראש, </w:t>
      </w:r>
      <w:r w:rsidRPr="00E64076">
        <w:rPr>
          <w:rStyle w:val="HebrewChar"/>
          <w:rFonts w:cs="FrankRuehl" w:hint="cs"/>
          <w:rtl/>
        </w:rPr>
        <w:lastRenderedPageBreak/>
        <w:t>חסידים הראשונים היו שוהין שעה אחת ומתפללין כדי שיכוונו לבם לאביהם שבשמים</w:t>
      </w:r>
      <w:r w:rsidR="00E64076" w:rsidRPr="00E64076">
        <w:rPr>
          <w:rStyle w:val="HebrewChar"/>
          <w:rFonts w:cs="FrankRuehl" w:hint="cs"/>
          <w:rtl/>
        </w:rPr>
        <w:t>...</w:t>
      </w:r>
      <w:r w:rsidRPr="00E64076">
        <w:rPr>
          <w:rStyle w:val="HebrewChar"/>
          <w:rFonts w:cs="FrankRuehl" w:hint="cs"/>
          <w:rtl/>
        </w:rPr>
        <w:t xml:space="preserve"> (ברכות ל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 חסדא לעולם ישכים אדם להוצאת שבת, שנאמר והיה ביום הששי והכינו את אשר יביאו, לאלתר. (שבת קיז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מכאן אמר בן עזאי בשמך יקראוך ובמקומך יושיבוך ומשלך יתנו לך, אין אדם נוגע במוכן לחבירו, ואין מלכות נוגעת בחברתה אפילו כמלא נימא. (יומא לח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רבה מאי דכתיב והיה ביום הששי והכינו את אשר יביאו, חול מכין לשבת וחול מכין ליום טוב, ואין יום טוב מכין לשבת ואין שבת מכינה ליום טוב. (ביצה ב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(מר עוקבא)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זוודאי קלילי ואורחא רחקיתא </w:t>
      </w:r>
      <w:r>
        <w:rPr>
          <w:rStyle w:val="HebrewChar"/>
          <w:rtl/>
        </w:rPr>
        <w:t> </w:t>
      </w:r>
      <w:r w:rsidR="00E64076" w:rsidRPr="00E64076">
        <w:rPr>
          <w:rStyle w:val="HebrewChar"/>
          <w:rFonts w:cs="FrankRuehl" w:hint="cs"/>
          <w:rtl/>
        </w:rPr>
        <w:t xml:space="preserve"> </w:t>
      </w:r>
      <w:r w:rsidRPr="00E64076">
        <w:rPr>
          <w:rStyle w:val="HebrewChar"/>
          <w:rFonts w:cs="FrankRuehl" w:hint="cs"/>
          <w:rtl/>
        </w:rPr>
        <w:t>(צידה קלה הכינותי לדרך רחוקה שאני יוצא לה)</w:t>
      </w:r>
      <w:r w:rsidR="00E64076" w:rsidRPr="00E64076">
        <w:rPr>
          <w:rStyle w:val="HebrewChar"/>
          <w:rFonts w:cs="FrankRuehl" w:hint="cs"/>
          <w:rtl/>
        </w:rPr>
        <w:t>...</w:t>
      </w:r>
      <w:r w:rsidRPr="00E64076">
        <w:rPr>
          <w:rStyle w:val="HebrewChar"/>
          <w:rFonts w:cs="FrankRuehl" w:hint="cs"/>
          <w:rtl/>
        </w:rPr>
        <w:t xml:space="preserve"> (כתובות סז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אמר להם הקב"ה שוטים שבעולם,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מי שטרח בערב שבת יאכל בשבת, מי שלא טרח בערב שבת מהיכן יאכל בשבת.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(עבודה זרה ג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 יעקב אומר העולם הזה דומה לפרוזדור בפני העולם הבא, התקן עצמך בפרוזדור כדי שתכנס לטרקלין. (אבות ד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והן משיבין לו ואומרין שוטה שבעולם, אין אתה יודע שהעולם זה דומה לשבת ועולם שבאת ממנו דומה לערב שבת, אם אין אדם מתקן בערב שבת מה יאכל בשבת. ועוד עולם זה דומה לים ועולם שבאת ממנו דומה ליבשה, אם אין אדם מתקן ביבשה מה יאכל בים. ועוד העולם הזה דומה למדבר ועולם שבאת ממנו דומה ליישוב, אם אין אדם מתקן ביישוב מה יאכל במדבר. (רות פרשה ג 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הכן - מכוונים זה נגד זה. (יהושע ג יז)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הכן - מוכנים ומתוקנים. (שם)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והכינו - לשון הצנעה, כמו "הכלים אשר הכין </w:t>
      </w:r>
      <w:r w:rsidRPr="00E64076">
        <w:rPr>
          <w:rStyle w:val="HebrewChar"/>
          <w:rFonts w:cs="FrankRuehl" w:hint="cs"/>
          <w:rtl/>
        </w:rPr>
        <w:lastRenderedPageBreak/>
        <w:t>אחז". (שמות טז 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אין ספק שההזמנות וההכנות הנעשות על ידי איש נבון לאיזשהו דבר יעידו על גודל מעלת הדבר</w:t>
      </w:r>
      <w:r w:rsidR="00E64076" w:rsidRPr="00E64076">
        <w:rPr>
          <w:rStyle w:val="HebrewChar"/>
          <w:rFonts w:cs="FrankRuehl" w:hint="cs"/>
          <w:rtl/>
        </w:rPr>
        <w:t>...</w:t>
      </w:r>
      <w:r w:rsidRPr="00E64076">
        <w:rPr>
          <w:rStyle w:val="HebrewChar"/>
          <w:rFonts w:cs="FrankRuehl" w:hint="cs"/>
          <w:rtl/>
        </w:rPr>
        <w:t xml:space="preserve"> (שמות כ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העקרים: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ולזה מה שראוי להאמין שכל הטובות המגיעות מהשם הם על צד החסד הגמור, לא שכר מעשיו הטובים, ומזה הצד כבר יגיעו מאתו טובות, הן שיהיה המקבל מוכן או בלתי מוכן, שהתפלה תקנה אל האדם הכנה שאינה בטבעו לקבל הטוב ההוא, מה שאי אפשר שיגיע זה וכיוצא בו משום נמצא זולת השם בזולת הכנה אחרת אם טבעית ואם מלאכותית. וזה לפי שכל הכחות העליונות הם מוגבלות ולא יגיעו אלא על צד המוכן. כי כמו שכח האש לחמם והמים לקרר כן כח מאדים על דרך משל להשמיד להרוג ולאבד, ואין בידו לשנות ולהשפיע ההפך על המקבל, אם יהיה המקבל מוכן, כמו שאין כח ביד האש לקרר</w:t>
      </w:r>
      <w:r w:rsidRPr="00E64076">
        <w:rPr>
          <w:rStyle w:val="HebrewChar"/>
          <w:rFonts w:cs="FrankRuehl" w:hint="cs"/>
          <w:rtl/>
        </w:rPr>
        <w:t>...</w:t>
      </w:r>
      <w:r w:rsidR="00627C66" w:rsidRPr="00E64076">
        <w:rPr>
          <w:rStyle w:val="HebrewChar"/>
          <w:rFonts w:cs="FrankRuehl" w:hint="cs"/>
          <w:rtl/>
        </w:rPr>
        <w:t xml:space="preserve"> וכן אי אפשר לכחות העליונות לחול על המקבלים בזולת ההכנה, הן שיהיה השפע ההוא חל על המקבלים מצד טבע נגלה, או מצד טבע נסתר, כמו שהסמים יפעלו במקבלים</w:t>
      </w:r>
      <w:r w:rsidRPr="00E64076">
        <w:rPr>
          <w:rStyle w:val="HebrewChar"/>
          <w:rFonts w:cs="FrankRuehl" w:hint="cs"/>
          <w:rtl/>
        </w:rPr>
        <w:t>...</w:t>
      </w:r>
      <w:r w:rsidR="00627C66" w:rsidRPr="00E64076">
        <w:rPr>
          <w:rStyle w:val="HebrewChar"/>
          <w:rFonts w:cs="FrankRuehl" w:hint="cs"/>
          <w:rtl/>
        </w:rPr>
        <w:t xml:space="preserve"> כפי הכנת המקבלים לקבל הטבע ההוא או הסגולה ההיא. ואולם כשיכין המקבל עצמו לקבל השפע ההוא המגיע מצד טבע הכוכב הנגלה כמו לקבל הלחלוח מצד הלבנה והחמום על ידי השמש אין זה ממה שיביא לטעות ולחשוב שהפעל ההוא מגיע מצד הפקת רצון הכוכב</w:t>
      </w:r>
      <w:r w:rsidRPr="00E64076">
        <w:rPr>
          <w:rStyle w:val="HebrewChar"/>
          <w:rFonts w:cs="FrankRuehl" w:hint="cs"/>
          <w:rtl/>
        </w:rPr>
        <w:t>...</w:t>
      </w:r>
      <w:r w:rsidR="00627C66" w:rsidRPr="00E64076">
        <w:rPr>
          <w:rStyle w:val="HebrewChar"/>
          <w:rFonts w:cs="FrankRuehl" w:hint="cs"/>
          <w:rtl/>
        </w:rPr>
        <w:t xml:space="preserve"> אלא כמו ששפע המלמד יחול על המוכן מהמתלמדים יותר ממה שיחול על הבלתי מוכן, מבלי שיכוון המלמד לאחד מהם יותר</w:t>
      </w:r>
      <w:r w:rsidRPr="00E64076">
        <w:rPr>
          <w:rStyle w:val="HebrewChar"/>
          <w:rFonts w:cs="FrankRuehl" w:hint="cs"/>
          <w:rtl/>
        </w:rPr>
        <w:t>...</w:t>
      </w:r>
      <w:r w:rsidR="00627C66" w:rsidRPr="00E64076">
        <w:rPr>
          <w:rStyle w:val="HebrewChar"/>
          <w:rFonts w:cs="FrankRuehl" w:hint="cs"/>
          <w:rtl/>
        </w:rPr>
        <w:t xml:space="preserve"> (מאמר ד פרק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הכנה מורה הזמנה בדבר, שיזמינו האמצעים והשתלשלות הנצרכים אל התכלית, שאחרי שהוכנו אין חסר רק התכלית הנרצה, ובזה משתתף עם הוראת "כנן", שאחרי שנגמר הבנין והכננו אז יבא התכלית הנרצה שהוא הדירה. (הכרמל)</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העמק דבר: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ויסעו - במכילתא מה ביאתן לקבל התורה אף נסיעתן וכו'.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ללמדנו שכל דבר שבקדושה מה שהאדם מכין עצמו יותר חל עליו יותר ההכשר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יט 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ולקחת סולת - </w:t>
      </w:r>
      <w:r w:rsidR="00E64076" w:rsidRPr="00E64076">
        <w:rPr>
          <w:rStyle w:val="HebrewChar"/>
          <w:rFonts w:cs="FrankRuehl" w:hint="cs"/>
          <w:rtl/>
        </w:rPr>
        <w:t>...</w:t>
      </w:r>
      <w:r w:rsidRPr="00E64076">
        <w:rPr>
          <w:rStyle w:val="HebrewChar"/>
          <w:rFonts w:cs="FrankRuehl" w:hint="cs"/>
          <w:rtl/>
        </w:rPr>
        <w:t>והחל המצוה מלקיחת הסולת, שכל מה שמקדימים ההכנה לקדושה מועיל יותר להשפעתה</w:t>
      </w:r>
      <w:r w:rsidR="00E64076" w:rsidRPr="00E64076">
        <w:rPr>
          <w:rStyle w:val="HebrewChar"/>
          <w:rFonts w:cs="FrankRuehl" w:hint="cs"/>
          <w:rtl/>
        </w:rPr>
        <w:t>...</w:t>
      </w:r>
      <w:r w:rsidRPr="00E64076">
        <w:rPr>
          <w:rStyle w:val="HebrewChar"/>
          <w:rFonts w:cs="FrankRuehl" w:hint="cs"/>
          <w:rtl/>
        </w:rPr>
        <w:t xml:space="preserve"> (ויקרא כד 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ועל פי זה תראה נפלאות בחז"ל. גרסינן בשבת ע"ה ב' כתב אות אחת גדולה ויש במקומה לכתוב ב' אותיות, פטור. מחק אות גדולה ויש במקומה לכתוב ב', חייב. אמר ר' מנחם ברבי יוסי וזה חומר במוחק מבכותב. מה חידש בזה</w:t>
      </w:r>
      <w:r w:rsidRPr="00E64076">
        <w:rPr>
          <w:rStyle w:val="HebrewChar"/>
          <w:rFonts w:cs="FrankRuehl" w:hint="cs"/>
          <w:szCs w:val="20"/>
          <w:rtl/>
        </w:rPr>
        <w:t>?</w:t>
      </w:r>
      <w:r w:rsidR="00627C66" w:rsidRPr="00E64076">
        <w:rPr>
          <w:rStyle w:val="HebrewChar"/>
          <w:rFonts w:cs="FrankRuehl" w:hint="cs"/>
          <w:rtl/>
        </w:rPr>
        <w:t xml:space="preserve"> רמז בזה ענין עמוק, לכאורה הלא מוחק הוא רק הכנה לעבירה, היינו מוחק על מנת לכתוב, והכתיבה בעצם העבירה, ומה חמור העיקר או ההכנה</w:t>
      </w:r>
      <w:r w:rsidRPr="00E64076">
        <w:rPr>
          <w:rStyle w:val="HebrewChar"/>
          <w:rFonts w:cs="FrankRuehl" w:hint="cs"/>
          <w:szCs w:val="20"/>
          <w:rtl/>
        </w:rPr>
        <w:t>?</w:t>
      </w:r>
      <w:r w:rsidR="00627C66" w:rsidRPr="00E64076">
        <w:rPr>
          <w:rStyle w:val="HebrewChar"/>
          <w:rFonts w:cs="FrankRuehl" w:hint="cs"/>
          <w:rtl/>
        </w:rPr>
        <w:t xml:space="preserve"> ואמר ר' מנחם בר' יוסי כי למדנו מהברייתא שלפעמים חשובה ההכנה מהעיקרי</w:t>
      </w:r>
      <w:r w:rsidRPr="00E64076">
        <w:rPr>
          <w:rStyle w:val="HebrewChar"/>
          <w:rFonts w:cs="FrankRuehl" w:hint="cs"/>
          <w:rtl/>
        </w:rPr>
        <w:t>...</w:t>
      </w:r>
      <w:r w:rsidR="00627C66" w:rsidRPr="00E64076">
        <w:rPr>
          <w:rStyle w:val="HebrewChar"/>
          <w:rFonts w:cs="FrankRuehl" w:hint="cs"/>
          <w:rtl/>
        </w:rPr>
        <w:t xml:space="preserve"> נמצא למדנו מזה, כי אף על פי שעיקר העבירה חמור בודאי מההכנה, אבל כשההכנה היתה על ענין יותר רחב, כמו על שתי אותיות, נעשה חמור מעיקר המעשה, ונמצאנו למדים כי לעומת מה שעתיד לצאת מההכנה יותר מעשים נעשית ההכנה חמורה יותר</w:t>
      </w:r>
      <w:r w:rsidRPr="00E64076">
        <w:rPr>
          <w:rStyle w:val="HebrewChar"/>
          <w:rFonts w:cs="FrankRuehl" w:hint="cs"/>
          <w:rtl/>
        </w:rPr>
        <w:t>...</w:t>
      </w:r>
      <w:r w:rsidR="00627C66" w:rsidRPr="00E64076">
        <w:rPr>
          <w:rStyle w:val="HebrewChar"/>
          <w:rFonts w:cs="FrankRuehl" w:hint="cs"/>
          <w:rtl/>
        </w:rPr>
        <w:t xml:space="preserve"> (חלק א עד)</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הכנסת אורחים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גם: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אורח, </w:t>
      </w:r>
      <w:r>
        <w:rPr>
          <w:rStyle w:val="HebrewChar"/>
          <w:rtl/>
        </w:rPr>
        <w:t> </w:t>
      </w:r>
      <w:r w:rsidR="00E64076" w:rsidRPr="00E64076">
        <w:rPr>
          <w:rStyle w:val="HebrewChar"/>
          <w:rFonts w:cs="FrankRuehl" w:hint="cs"/>
          <w:rtl/>
        </w:rPr>
        <w:t xml:space="preserve"> </w:t>
      </w:r>
      <w:r w:rsidRPr="00E64076">
        <w:rPr>
          <w:rStyle w:val="HebrewChar"/>
          <w:rFonts w:cs="FrankRuehl" w:hint="cs"/>
          <w:rtl/>
        </w:rPr>
        <w:t>גמילות חסדים)</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וישא עיניו וירא והנה שלשה אנשים נצבים עליו, וירא וירץ לקראתם מפתח האוהל וישתחו ארצה. ויאמר אדני אם נא מצאתי חן בעיניך אל נא תעבור מעל עבדך. יוקח נא מעט מים ורחצו רגליכם, והשענו תחת העץ. ואקחה פת לחם וסעדו לבכם אחר תעבורו כי על כן עברתם על עבדכם, ויאמרו כן תעשה כאשר דברת</w:t>
      </w:r>
      <w:r w:rsidR="00E64076" w:rsidRPr="00E64076">
        <w:rPr>
          <w:rStyle w:val="HebrewChar"/>
          <w:rFonts w:cs="FrankRuehl" w:hint="cs"/>
          <w:rtl/>
        </w:rPr>
        <w:t>...</w:t>
      </w:r>
      <w:r w:rsidRPr="00E64076">
        <w:rPr>
          <w:rStyle w:val="HebrewChar"/>
          <w:rFonts w:cs="FrankRuehl" w:hint="cs"/>
          <w:rtl/>
        </w:rPr>
        <w:t xml:space="preserve"> וימהר אברהם האהלה אל שרה, ויאמר מהרי שלש סאין קמח סולת לושי ועשי עוגות. ואל הבקר רץ אברהם, ויקח בן בקר רך וטוב ויתן אל הנער וימהר לעשות אותו. ויקח חמאה וחלב ובן הבקר אשר עשה ויתן לפניהם, והוא עומד עליהם תחת העץ ויאכלו. (בראשית יח א והלאה)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ויאמר הנה נא אדוני סורו נא אל בית עבדכם ולינו ורחצו רגליכם והשכמתם והלכתם לדרככם, ויאמרו לא כי ברחוב נלין. ויפצר בם מאד ויסורו אליו ויבאו אל ביתו ויעש להם משתה ומצות אפה ויאכלו</w:t>
      </w:r>
      <w:r w:rsidR="00E64076" w:rsidRPr="00E64076">
        <w:rPr>
          <w:rStyle w:val="HebrewChar"/>
          <w:rFonts w:cs="FrankRuehl" w:hint="cs"/>
          <w:rtl/>
        </w:rPr>
        <w:t>...</w:t>
      </w:r>
      <w:r w:rsidRPr="00E64076">
        <w:rPr>
          <w:rStyle w:val="HebrewChar"/>
          <w:rFonts w:cs="FrankRuehl" w:hint="cs"/>
          <w:rtl/>
        </w:rPr>
        <w:t xml:space="preserve"> (שם יט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אל בנותיו ואיו, למה זה עזבתן את האיש קראן לו ויאכל לחם. (שמות ב כ)</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ויסורו שם ללון בגבעה, ויבא וישב ברחוב העיר ואין איש מאסף אותם הביתה ללון. והנה איש זקן בא מן מעשהו מן השדה בערב, והאיש מהר אפרים והוא גר בגבעה</w:t>
      </w:r>
      <w:r w:rsidR="00E64076" w:rsidRPr="00E64076">
        <w:rPr>
          <w:rStyle w:val="HebrewChar"/>
          <w:rFonts w:cs="FrankRuehl" w:hint="cs"/>
          <w:rtl/>
        </w:rPr>
        <w:t>...</w:t>
      </w:r>
      <w:r w:rsidRPr="00E64076">
        <w:rPr>
          <w:rStyle w:val="HebrewChar"/>
          <w:rFonts w:cs="FrankRuehl" w:hint="cs"/>
          <w:rtl/>
        </w:rPr>
        <w:t xml:space="preserve"> ויאמר האיש הזקן שלום לך רק כל מחסורך עלי, רק ברחוב אל תלן. ויביאהו לביתו ויבל לחמורים וירחצו רגליהם ויאכלו וישתו</w:t>
      </w:r>
      <w:r w:rsidR="00E64076" w:rsidRPr="00E64076">
        <w:rPr>
          <w:rStyle w:val="HebrewChar"/>
          <w:rFonts w:cs="FrankRuehl" w:hint="cs"/>
          <w:rtl/>
        </w:rPr>
        <w:t>...</w:t>
      </w:r>
      <w:r w:rsidRPr="00E64076">
        <w:rPr>
          <w:rStyle w:val="HebrewChar"/>
          <w:rFonts w:cs="FrankRuehl" w:hint="cs"/>
          <w:rtl/>
        </w:rPr>
        <w:t xml:space="preserve"> (שופטים יט טו)</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בחוץ לא ילין גר, דלתי לאורח אפתח. (איוב לא לב)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 תלמוד בבלי וירושלמי: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ערך אורח.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שתי אומות גדולות פירשו מלבא בקהל ה', למה, על דבר אשר לא קדמו אתכם בלחם ובמים. וכי צריכין היו ישראל באותה שעה</w:t>
      </w:r>
      <w:r w:rsidR="00E64076" w:rsidRPr="00E64076">
        <w:rPr>
          <w:rStyle w:val="HebrewChar"/>
          <w:rFonts w:cs="FrankRuehl" w:hint="cs"/>
          <w:rtl/>
        </w:rPr>
        <w:t>...</w:t>
      </w:r>
      <w:r w:rsidRPr="00E64076">
        <w:rPr>
          <w:rStyle w:val="HebrewChar"/>
          <w:rFonts w:cs="FrankRuehl" w:hint="cs"/>
          <w:rtl/>
        </w:rPr>
        <w:t xml:space="preserve"> אמר רבי אלעזר </w:t>
      </w:r>
      <w:r>
        <w:rPr>
          <w:rStyle w:val="HebrewChar"/>
          <w:rtl/>
        </w:rPr>
        <w:t> </w:t>
      </w:r>
      <w:r w:rsidRPr="00E64076">
        <w:rPr>
          <w:rStyle w:val="HebrewChar"/>
          <w:rFonts w:cs="FrankRuehl" w:hint="cs"/>
          <w:bCs/>
          <w:rtl/>
        </w:rPr>
        <w:t xml:space="preserve">דרך ארץ הוא שהבא מן הדרך מקדמין לו במאכל ומשתה,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ואתם בני אושא שקדמתם רבותינו במאכלכם ומשקיכם ומטותיכם הקב"ה יפרע לכם שכר טוב</w:t>
      </w:r>
      <w:r w:rsidR="00E64076" w:rsidRPr="00E64076">
        <w:rPr>
          <w:rStyle w:val="HebrewChar"/>
          <w:rFonts w:cs="FrankRuehl" w:hint="cs"/>
          <w:rtl/>
        </w:rPr>
        <w:t>...</w:t>
      </w:r>
      <w:r w:rsidRPr="00E64076">
        <w:rPr>
          <w:rStyle w:val="HebrewChar"/>
          <w:rFonts w:cs="FrankRuehl" w:hint="cs"/>
          <w:rtl/>
        </w:rPr>
        <w:t xml:space="preserve"> שונמית על ידי שהאכילה את אלישע זכתה להחיות את בנה. אמר רבי יהודה ברבי אלעאי אפילו נרות ופתילות היה אליהו מעביר ממקום למקום כדי שלא יטריח לכל בריה. רבי יהודה אמר וכי משלה אכל, והלא היא והוא משלו אכלו, אלא על ידי שקבלה אותו בסבר פנים יפות ושמשתו זכתה להחיות את בנה. (שיר השירים פרשה ב טז, וראה שם עוד)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אורח.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ואת יהודה שלח לפניו, וכן דרך העולם להודיע לחברו שהוא בא, שכן אתה מוצא ביתרו ויאמר אל משה אני חותנך יתרו בא אליך, מכאן אמרו רז"ל לעולם אל יכנס אדם פתאום בתוך ביתו כל </w:t>
      </w:r>
      <w:r w:rsidRPr="00E64076">
        <w:rPr>
          <w:rStyle w:val="HebrewChar"/>
          <w:rFonts w:cs="FrankRuehl" w:hint="cs"/>
          <w:rtl/>
        </w:rPr>
        <w:lastRenderedPageBreak/>
        <w:t>שכן לבית חברו. (בראשית מו כח)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ועוד אמרו בענין האכסניא, מפני מה לא מנו את מיכה, מפני שפיתו מצויה לעוברי דרכים. תניא ר' נתן אומר מגרב לשילה שלשה מילין, והיה עשן מערכה ושל פסל מיכה מתערבין, בקשו מלאכי השרת לדחפו, אמר להן הקב"ה הניחו לו שפיתו מצויה לעוברי דרכים.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 xml:space="preserve">כמה חביבה מצוה זו לרבותינו, שאומרים בה אלה ההפלגות. גדולה לגימה שמקרבת רחוקים ומרחקת קרובים, ומעלמת עין מן הרשעים, ומשרה שכינה על עובדי הבעל, ושגגתה עולה זדון.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מרחקת קרובים מעמון ומואב, מקרבת רחוקים מיתרו, דאמר ר' יוחנן בזכות "קראן לו ויאכל לחם" זכו בני בניו של יתרו וישבו בלשכת הגזית. ומעלמת עין מהרשעים ממיכה, ומשרה שכינה על נביאי הבעל, ושגגתה עולה זדון שאלמלא הלוהו יהונתן לדוד שתי ככרות לא נהרגה נוב ולא נמסרו שאול ובניו</w:t>
      </w:r>
      <w:r w:rsidRPr="00E64076">
        <w:rPr>
          <w:rStyle w:val="HebrewChar"/>
          <w:rFonts w:cs="FrankRuehl" w:hint="cs"/>
          <w:rtl/>
        </w:rPr>
        <w:t>...</w:t>
      </w:r>
      <w:r w:rsidR="00627C66" w:rsidRPr="00E64076">
        <w:rPr>
          <w:rStyle w:val="HebrewChar"/>
          <w:rFonts w:cs="FrankRuehl" w:hint="cs"/>
          <w:rtl/>
        </w:rPr>
        <w:t xml:space="preserve"> (דרשה על קהלת)</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ובפרק מפנין, אמר רבי יוחנן גדולה הכנסת אורחים כמו השכמת בית המדרש, ורב דימי מנהרדעא אמר יותר מהשכמת בית המדרש. אמר רב גדולה הכנסת אורחים מהקבלת פני שכינה</w:t>
      </w:r>
      <w:r w:rsidR="00E64076" w:rsidRPr="00E64076">
        <w:rPr>
          <w:rStyle w:val="HebrewChar"/>
          <w:rFonts w:cs="FrankRuehl" w:hint="cs"/>
          <w:rtl/>
        </w:rPr>
        <w:t>...</w:t>
      </w:r>
      <w:r w:rsidRPr="00E64076">
        <w:rPr>
          <w:rStyle w:val="HebrewChar"/>
          <w:rFonts w:cs="FrankRuehl" w:hint="cs"/>
          <w:rtl/>
        </w:rPr>
        <w:t xml:space="preserve"> פירוש הכנסת אורחים לכבוד האדם שנברא בצלם אלקים, ודבר זה נחשב דבר גדול כמו המשכים לבית המדרש שעושה לכבוד התורה,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והכנסת אורחים מפני שנברא בצלם ודמות אלקים נחשב כבוד השכינה עצמה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הקבלת פני שכינה אינו רואה השכינה בעצמה כי לא יראני האדם וחי, והכנסת אורחים הוא מכבד האדם כאשר באו אליו פנים חדשות, והוא מתחבר לגמרי לצלם אלקים. ודוקא פנים חדשות כמו האורח שמכניס אותו לביתו והוא מתחבר אליו עתה, דבר זה נחשב כאילו התחבר לשכינה, ואלו דברים עמוקים מאד</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ובפרק קמא דסוטה, ויטע אשל, ר' יהודה ור' נחמיה, חד אמר פרדס וחד אמר פונדק</w:t>
      </w:r>
      <w:r w:rsidR="00E64076" w:rsidRPr="00E64076">
        <w:rPr>
          <w:rStyle w:val="HebrewChar"/>
          <w:rFonts w:cs="FrankRuehl" w:hint="cs"/>
          <w:rtl/>
        </w:rPr>
        <w:t>...</w:t>
      </w:r>
      <w:r w:rsidRPr="00E64076">
        <w:rPr>
          <w:rStyle w:val="HebrewChar"/>
          <w:rFonts w:cs="FrankRuehl" w:hint="cs"/>
          <w:rtl/>
        </w:rPr>
        <w:t xml:space="preserve"> כמו שאמרנו שאברהם היה מדתו לגמול חסד, ולפיכך היתה לו מדה זו להכניס את האורחים </w:t>
      </w:r>
      <w:r w:rsidRPr="00E64076">
        <w:rPr>
          <w:rStyle w:val="HebrewChar"/>
          <w:rFonts w:cs="FrankRuehl" w:hint="cs"/>
          <w:rtl/>
        </w:rPr>
        <w:lastRenderedPageBreak/>
        <w:t>שהוא גמילות חסדים. ויש לפרש שמחלקותם אם עיקר הכנסת אורחים כשנותן לאורח דבר שהוא נהנה בו ביותר, ולפיכך אמר שנטע פרדס ובו כל מיני מגדים להנותם, ובזה הוא איש טוב לגמרי, ולמאן דאמר פונדק סבר כי עיקר הכנסת אורחים כשעושה להם דבר הכרחי להם, ואין ראוי לאורח שיהיה מכביד על בעל הבית, ולמאן דאמר פרדס כי ראוי לבעל הבית שיכבד האורח בדברים כאלו, ואין זו הכבדה יתרה.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בפרק חלק אמר ר' יוחנן משום ר' יוסי בן קסמא גדולה לגימא שהרחיקה ב' משפחות מישראל, שנאמר על דבר אשר לא קידמו אתכם וגו'</w:t>
      </w:r>
      <w:r w:rsidR="00E64076" w:rsidRPr="00E64076">
        <w:rPr>
          <w:rStyle w:val="HebrewChar"/>
          <w:rFonts w:cs="FrankRuehl" w:hint="cs"/>
          <w:rtl/>
        </w:rPr>
        <w:t>...</w:t>
      </w:r>
      <w:r w:rsidRPr="00E64076">
        <w:rPr>
          <w:rStyle w:val="HebrewChar"/>
          <w:rFonts w:cs="FrankRuehl" w:hint="cs"/>
          <w:rtl/>
        </w:rPr>
        <w:t xml:space="preserve"> פירוש זה כי הלגימא כאשר אחד בא לביתו ומבקש לאכול ונותן לו כאשר נתן יתרו למשה, וזה דבר גדול מאד, כי השי"ת מפרנס כל הנבראים, וכל הקרוב אל השי"ת הוא מפרנס גם כן, דומה לזה אילן שהוא נטוע בארץ, העיקר משפיע פרנסה לענפים, וכל ענף הקרוב יותר משפיע לו יותר. ודווקא לגימא שנותן לו מזון ופרנסה, כי מדת השי"ת שמפרנס הכל בלחם, ודבר זה עיקר הפרנסה, ולכך מרחקת הקרובים כי מי שאינו עושה כך אין לו קורבה אל השי"ת, ולהפך. ואמר ומשרה שכינה על עובדי הבעל כמו שאמרנו שכאשר יש לו מדה זו הוא קרוב אליו יתברך. ואמר שגגתה עולה זדון, שאין ראוי להיות שגגה במדרגה השכלית, כי השגגה כאשר סר השכל מאתו, וכן השפעת המזונות נחשב דבר שכלי, שהנבדל מן החומר משפיע, והחומר הוא המקבל</w:t>
      </w:r>
      <w:r w:rsidR="00E64076" w:rsidRPr="00E64076">
        <w:rPr>
          <w:rStyle w:val="HebrewChar"/>
          <w:rFonts w:cs="FrankRuehl" w:hint="cs"/>
          <w:rtl/>
        </w:rPr>
        <w:t>...</w:t>
      </w:r>
      <w:r w:rsidRPr="00E64076">
        <w:rPr>
          <w:rStyle w:val="HebrewChar"/>
          <w:rFonts w:cs="FrankRuehl" w:hint="cs"/>
          <w:rtl/>
        </w:rPr>
        <w:t xml:space="preserve"> ולכך כמה גדול זכות אותן בני אדם המכניסין לביתם לומדים ונותנים להם לאכול, וזה יותר על השכר הגדול שביארנו בנתיב התורה, שבשביל זה זכה יתרו שבניו היו יושבים בלשכת הגזית</w:t>
      </w:r>
      <w:r w:rsidR="00E64076" w:rsidRPr="00E64076">
        <w:rPr>
          <w:rStyle w:val="HebrewChar"/>
          <w:rFonts w:cs="FrankRuehl" w:hint="cs"/>
          <w:rtl/>
        </w:rPr>
        <w:t>...</w:t>
      </w:r>
      <w:r w:rsidRPr="00E64076">
        <w:rPr>
          <w:rStyle w:val="HebrewChar"/>
          <w:rFonts w:cs="FrankRuehl" w:hint="cs"/>
          <w:rtl/>
        </w:rPr>
        <w:t xml:space="preserve"> (נתיב גמילות חסדים פרק 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ערך אורח.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כי </w:t>
      </w:r>
      <w:r>
        <w:rPr>
          <w:rStyle w:val="HebrewChar"/>
          <w:rtl/>
        </w:rPr>
        <w:t> </w:t>
      </w:r>
      <w:r w:rsidRPr="00E64076">
        <w:rPr>
          <w:rStyle w:val="HebrewChar"/>
          <w:rFonts w:cs="FrankRuehl" w:hint="cs"/>
          <w:bCs/>
          <w:rtl/>
        </w:rPr>
        <w:t xml:space="preserve">ענין הכנסת אורחים הוא ענין התאחדות והתקרבות הנפרדים ומעורר דוגמא דידיה למעלה, שהתחתונים מתקבלים מן העליונים, שהתחתונים הם דוגמת אורחים לגבי העליונים, </w:t>
      </w:r>
      <w:r>
        <w:rPr>
          <w:rStyle w:val="HebrewChar"/>
          <w:rtl/>
        </w:rPr>
        <w:t> </w:t>
      </w:r>
      <w:r w:rsidR="00E64076" w:rsidRPr="00E64076">
        <w:rPr>
          <w:rStyle w:val="HebrewChar"/>
          <w:rFonts w:cs="FrankRuehl" w:hint="cs"/>
          <w:rtl/>
        </w:rPr>
        <w:t xml:space="preserve"> </w:t>
      </w:r>
      <w:r w:rsidRPr="00E64076">
        <w:rPr>
          <w:rStyle w:val="HebrewChar"/>
          <w:rFonts w:cs="FrankRuehl" w:hint="cs"/>
          <w:rtl/>
        </w:rPr>
        <w:lastRenderedPageBreak/>
        <w:t>ועל כן היא גדולה מקבלת פני השכינה, שזו מלמעלה למטה לבד לתועלת עצמית, והכנסת אורחים גורמת קישור כל המציאות. ואברהם אבינו ע"ה לא השגיח על תועלת עצמית אור פני המלך חיים, והפסיק כדי להכניס את האורחים, והשגיח בעיקר לתועלת כל המציאות כנ"ל, על כן זכה שנתגלתה אליו מערת המכפלה מקום החיבור וההתחברות כנ"ל</w:t>
      </w:r>
      <w:r w:rsidR="00E64076" w:rsidRPr="00E64076">
        <w:rPr>
          <w:rStyle w:val="HebrewChar"/>
          <w:rFonts w:cs="FrankRuehl" w:hint="cs"/>
          <w:rtl/>
        </w:rPr>
        <w:t>...</w:t>
      </w:r>
      <w:r w:rsidRPr="00E64076">
        <w:rPr>
          <w:rStyle w:val="HebrewChar"/>
          <w:rFonts w:cs="FrankRuehl" w:hint="cs"/>
          <w:rtl/>
        </w:rPr>
        <w:t xml:space="preserve"> (חיי שרה תרע"ד)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אמרו רז"ל גדולה הכנסת אורחים מקבלת פני שכינה, כי באמת תמוה איך הניח אברהם אבינו ע"ה את גילוי השכינה להתעסק בהכנסת אורחים לערביים פחותים עובדי ע"ז</w:t>
      </w:r>
      <w:r w:rsidR="00E64076" w:rsidRPr="00E64076">
        <w:rPr>
          <w:rStyle w:val="HebrewChar"/>
          <w:rFonts w:cs="FrankRuehl" w:hint="cs"/>
          <w:szCs w:val="20"/>
          <w:rtl/>
        </w:rPr>
        <w:t>?</w:t>
      </w:r>
      <w:r w:rsidRPr="00E64076">
        <w:rPr>
          <w:rStyle w:val="HebrewChar"/>
          <w:rFonts w:cs="FrankRuehl" w:hint="cs"/>
          <w:rtl/>
        </w:rPr>
        <w:t xml:space="preserve"> אבל הענין כי הכנסת אורחים אפילו הפחותים ביותר היא קבלת שכינה גדולה ועמוקה יותר אפילו מנבואה, שהיא הדביקות העליונה ביותר במתנות שמים. והטעם כי הנבואה מתנה ולא קנין, ועל כן אין לה קביעות באדם כמו מדרגה מעשית. קין התנבא - ואף על פי כן היתה לו יכולת להרוג את הבל. אבל </w:t>
      </w:r>
      <w:r>
        <w:rPr>
          <w:rStyle w:val="HebrewChar"/>
          <w:rtl/>
        </w:rPr>
        <w:t> </w:t>
      </w:r>
      <w:r w:rsidRPr="00E64076">
        <w:rPr>
          <w:rStyle w:val="HebrewChar"/>
          <w:rFonts w:cs="FrankRuehl" w:hint="cs"/>
          <w:bCs/>
          <w:rtl/>
        </w:rPr>
        <w:t xml:space="preserve">במעשה החסד המסלק את הנגיעות נפקחות עיני לבו להכיר את האמת, וקונה האמונה קנין עמוק וקבוע,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ולפי השיעור שנקנית לו יש לו קבלת שכינה תמידית ומאומתת בתוך לבו ובמהותו. (חלק א עמוד קמא)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ואמרו ז"ל (שבת קכ"ז) גדולה הכנסת אורחים מהקבלת פני שכינה, ולמדנו זאת מאברהם שבקש מה' "אל נא תעבור מעל עבדך". והוא דבר מתמיה, כי על כל פנים נראה ח"ו כחילול ה' להניח להקב"ה לחכות כביכול באמצע השראת השכינה. אבל יש בחינת עת לעשות לה' הפרו תורתך, כהיתר כתיבת תורה שבעל פה, וכן מה שאנו נוהגים להתנענע ולנגן בתפילה כדי לעורר הכונה, ולכאורה כשאנו משוים עמדנו בתפלה לעומת עמדנו לפני מלך בשר ודם, האם התנועות והנגונים בתפלתנו לא כחלול יחשבו חס ושלום</w:t>
      </w:r>
      <w:r w:rsidR="00E64076" w:rsidRPr="00E64076">
        <w:rPr>
          <w:rStyle w:val="HebrewChar"/>
          <w:rFonts w:cs="FrankRuehl" w:hint="cs"/>
          <w:szCs w:val="20"/>
          <w:rtl/>
        </w:rPr>
        <w:t>?</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אלא שעומק הענין הוא, שעיקר קדוש השם הוא ההשגה הפנימית הבהירה, וזה עולם עליון יותר, ונדחה מפני זה חילול שבעולם תחתון ממנו, כי במבט עולם העליון ההוא אין זה חילול כלל, כי שם מתחשבים רק עם הפנימיות התכלית, </w:t>
      </w:r>
      <w:r w:rsidRPr="00E64076">
        <w:rPr>
          <w:rStyle w:val="HebrewChar"/>
          <w:rFonts w:cs="FrankRuehl" w:hint="cs"/>
          <w:rtl/>
        </w:rPr>
        <w:lastRenderedPageBreak/>
        <w:t>וממבט התכלית דבר המביא לקדוש ה' - הוא בעצמו קדוש ה'. זהו הביאור גם בהנ"ל, הכנסת אורחים של אברהם אבינו ע"ה היתה מבחינת החסד הטהור, ואפילו אם האורחים עובדי ע"ז פחותים המשתחוים לאבק שברגליהם, אדרבא זהו חסד פנימי ונעלה יותר, ועולם החסד הטהור שהוא עולם הנתינה גבוה מעולם הנבואה, שהוא עולם הדבקות וקבלת השפע, וממילא לא שייך חשבון של חילול בזה. (חלק ב עמוד קפ)</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הכנעה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ענוה.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הכרת טובה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גם: הודאה, כפיית טובה, תודה)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ונאמר תחלה כי טובות הא-ל יתעלה על ברואיו, ואם הן כוללות את כלם, כמ"ש הכתוב (תהלים קמ"ה) "טוב ה' לכל", רובם כעורים מהכיר ומהבין גודל מעלותם ואינם משכילים ענינם מפני שלשה דברים, אחד מהם רוב התעסקם בעניני העולם ותענוגיו והתאוותם מה שלא יגיעו ממנו והתעלמם מהביט אל טובות הבורא עליהם מפני שלבם תלוי בעולמם מה שהם מקוים ממלאת תאותם</w:t>
      </w:r>
      <w:r w:rsidRPr="00E64076">
        <w:rPr>
          <w:rStyle w:val="HebrewChar"/>
          <w:rFonts w:cs="FrankRuehl" w:hint="cs"/>
          <w:rtl/>
        </w:rPr>
        <w:t>...</w:t>
      </w:r>
      <w:r w:rsidR="00627C66" w:rsidRPr="00E64076">
        <w:rPr>
          <w:rStyle w:val="HebrewChar"/>
          <w:rFonts w:cs="FrankRuehl" w:hint="cs"/>
          <w:rtl/>
        </w:rPr>
        <w:t xml:space="preserve"> והשני צאתם אל העולם הזה והם נמשלים כבהמות סכלות וכעיר, כמ"ש הכתוב (איוב י"א) ועיר פרא אדם יולד, והתגדלם בטובות האלקים העודפות והתגלגלם בהם עד ששבו אצלם רגילות וידועות כאילו הם עצמיות להם בלתי סדורות מאתם ולא נפרדות מהם כל ימיהם. וכאשר ישכילו ותתחזק הכרתם יסכלו טובות הבורא עליהם ואינם משימים על לבם חיוב ההודאה עליה מפני שאינם יודעים מעלת הטובה והמטיב בה אליהם</w:t>
      </w:r>
      <w:r w:rsidRPr="00E64076">
        <w:rPr>
          <w:rStyle w:val="HebrewChar"/>
          <w:rFonts w:cs="FrankRuehl" w:hint="cs"/>
          <w:rtl/>
        </w:rPr>
        <w:t>...</w:t>
      </w:r>
      <w:r w:rsidR="00627C66" w:rsidRPr="00E64076">
        <w:rPr>
          <w:rStyle w:val="HebrewChar"/>
          <w:rFonts w:cs="FrankRuehl" w:hint="cs"/>
          <w:rtl/>
        </w:rPr>
        <w:t xml:space="preserve"> והשלישי מפני מה שמוצא אותם בעולם ממיני הפגעים ומה שמגיע אליהם מעניני ההפסד בגופם ובממונם, ולא הבינו סיבות אופני טובתם בהם ותועלות הנסיון והמוסר להם, ושכחו כי הם וכל אשר להם טובות שהטיב להם הבורא נדבה וחסד, וגזר בהם בצדק כפי מה שחייבה חכמתו</w:t>
      </w:r>
      <w:r w:rsidRPr="00E64076">
        <w:rPr>
          <w:rStyle w:val="HebrewChar"/>
          <w:rFonts w:cs="FrankRuehl" w:hint="cs"/>
          <w:rtl/>
        </w:rPr>
        <w:t>...</w:t>
      </w:r>
      <w:r w:rsidR="00627C66" w:rsidRPr="00E64076">
        <w:rPr>
          <w:rStyle w:val="HebrewChar"/>
          <w:rFonts w:cs="FrankRuehl" w:hint="cs"/>
          <w:rtl/>
        </w:rPr>
        <w:t xml:space="preserve"> (שער ב הבחינה, הקדמה)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אם הכרת הטובה תבטל על מה העולם עומד</w:t>
      </w:r>
      <w:r w:rsidR="00E64076" w:rsidRPr="00E64076">
        <w:rPr>
          <w:rStyle w:val="HebrewChar"/>
          <w:rFonts w:cs="FrankRuehl" w:hint="cs"/>
          <w:szCs w:val="20"/>
          <w:rtl/>
        </w:rPr>
        <w:t>?</w:t>
      </w:r>
      <w:r w:rsidRPr="00E64076">
        <w:rPr>
          <w:rStyle w:val="HebrewChar"/>
          <w:rFonts w:cs="FrankRuehl" w:hint="cs"/>
          <w:rtl/>
        </w:rPr>
        <w:t xml:space="preserve"> וידוע שהבורא ברא העולם בחסד ואמת בתיתו מציאות ברצון ובנדבה, ואף על פי שעשה זאת שלא על מנת לקבל פרס, כי מציאותו יתברך מספיקה בעצמו, מכל מקום טבע הענין יחייב שיקבל מברואיו שכר ראוי חלף מעשהו, וזו הכרת החסד בהילול והודאה, ומזה לא מנע עצמו מלקבלו, ואדרבא בקשו מהם מהדין, לפי שהגורע חוקו בזה מציאותו לבטלה</w:t>
      </w:r>
      <w:r w:rsidR="00E64076" w:rsidRPr="00E64076">
        <w:rPr>
          <w:rStyle w:val="HebrewChar"/>
          <w:rFonts w:cs="FrankRuehl" w:hint="cs"/>
          <w:rtl/>
        </w:rPr>
        <w:t>...</w:t>
      </w:r>
      <w:r w:rsidRPr="00E64076">
        <w:rPr>
          <w:rStyle w:val="HebrewChar"/>
          <w:rFonts w:cs="FrankRuehl" w:hint="cs"/>
          <w:rtl/>
        </w:rPr>
        <w:t xml:space="preserve"> (שמות ל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שערי קדושה: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ועתה נתקן תרופה כוללת להנצל מכל תחלואי הנפש, והם שלשה דברים, לפי שעיקר שגגת האדם וגרמת הנזיקין הם שלשה דברים, האחד כי החומר משכח הטובות מן האדם להחטיאו, השני כי נותן בלבו שיש יתרון "ביום טובה היה בטוב". השלישי, כי גם אם ישים בלבו לזכור, הנה, יהיה יותר במזיד, כי יאמר בלבו, "מה נאכל בשנים שבעים", וזה קשה משתים הראשונות. לכן עשה נא, איפוא בני, והנצל משלשה פשעי ישראל האלה. כנגד הראשון שים עיניך תמיד, אל תבהל לעשות שום מעשה ולדבר שום דיבור הקל, עד שתהיה מתון מתון במחשבתך, אם תעשה או תדבר ואם תחדל, כי פרי המהירות חרטה, ואין עוד תקנה להחזירה</w:t>
      </w:r>
      <w:r w:rsidR="00E64076" w:rsidRPr="00E64076">
        <w:rPr>
          <w:rStyle w:val="HebrewChar"/>
          <w:rFonts w:cs="FrankRuehl" w:hint="cs"/>
          <w:rtl/>
        </w:rPr>
        <w:t>...</w:t>
      </w:r>
      <w:r w:rsidRPr="00E64076">
        <w:rPr>
          <w:rStyle w:val="HebrewChar"/>
          <w:rFonts w:cs="FrankRuehl" w:hint="cs"/>
          <w:rtl/>
        </w:rPr>
        <w:t xml:space="preserve"> וכנגד השני ישים יראת ה' על פניו, ולא תמוש מנגד עיניו יום המיתה</w:t>
      </w:r>
      <w:r w:rsidR="00E64076" w:rsidRPr="00E64076">
        <w:rPr>
          <w:rStyle w:val="HebrewChar"/>
          <w:rFonts w:cs="FrankRuehl" w:hint="cs"/>
          <w:rtl/>
        </w:rPr>
        <w:t>...</w:t>
      </w:r>
      <w:r w:rsidRPr="00E64076">
        <w:rPr>
          <w:rStyle w:val="HebrewChar"/>
          <w:rFonts w:cs="FrankRuehl" w:hint="cs"/>
          <w:rtl/>
        </w:rPr>
        <w:t xml:space="preserve"> וכנגד השלישי יקנה מדת הבטחון באמת, כי עיניו על כל דרכי איש לתת לו כדרכיו</w:t>
      </w:r>
      <w:r w:rsidR="00E64076" w:rsidRPr="00E64076">
        <w:rPr>
          <w:rStyle w:val="HebrewChar"/>
          <w:rFonts w:cs="FrankRuehl" w:hint="cs"/>
          <w:rtl/>
        </w:rPr>
        <w:t>...</w:t>
      </w:r>
      <w:r w:rsidRPr="00E64076">
        <w:rPr>
          <w:rStyle w:val="HebrewChar"/>
          <w:rFonts w:cs="FrankRuehl" w:hint="cs"/>
          <w:rtl/>
        </w:rPr>
        <w:t xml:space="preserve"> (חלק א שער 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כי לא המטיר - ואין מכיר בטובתם, כלומר ואסור לעשות טובה לאיש שאינו מכיר בטובה, ולפיכך כל זמן שלא היה האדם לא המטיר, אבל מה שברא את כל הנמצאים ואין מי שמכיר בטובתם שהרי ברא הדשאים ואין מכיר בטובתן, לפי שלעצמם הם נבראים ולא נקרא זה טוב, שלא יקרא טובה רק מה שנותן לאחר, כמו גשמים שהוא לצורך הנבראים. (גור אריה בראשית ב 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רק אדמת הכהנים לא קנה, צריך אדם שלא להיות כפוי טובה, וישלם טובה תחת טובה אפילו לגוי. הכומרים של מצרים עשו טובה ליוסף כשהיה דינו בפניהם בענין אשת פוטיפר, כאשר הבחינו שהאמת אתו הצילו אותו ממות, על כן עתה גם כן היטיב עמהם. (תורה שבכתב ויגש)</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וההודאה על ישועה דבר זה חדשה לאה בהולדת יהודה דעל כן קראתו כן ועל שמו נקרא כן כל ישראל דזה כל כח ישראל הנבדלים מהעמים שהם מכירים בכל דבר שהוא מהשי"ת המושיעם ומודים לו על זה מה שאינו כן אומות העולם חושבים דכחם ועוצם ידם עשה, ולעולם אין באים להכרת השי"ת מתוך השפעת טובה ושלוה, וכמו שאז"ל נתת שלוה וכו' דאדרבא על ידי זה כופרים ומרשיעים בכל שרירות לבם מאחר שהיכולת בידם, ורק על ידי היסורים הם מודים בעל כרחם להכיר האמת כפרעה, אבל זרע יעקב אע"ה בכל תוספת שלוה הם מוסיפים הכרה בהשי"ת</w:t>
      </w:r>
      <w:r w:rsidR="00E64076" w:rsidRPr="00E64076">
        <w:rPr>
          <w:rStyle w:val="HebrewChar"/>
          <w:rFonts w:cs="FrankRuehl" w:hint="cs"/>
          <w:rtl/>
        </w:rPr>
        <w:t>...</w:t>
      </w:r>
      <w:r w:rsidRPr="00E64076">
        <w:rPr>
          <w:rStyle w:val="HebrewChar"/>
          <w:rFonts w:cs="FrankRuehl" w:hint="cs"/>
          <w:rtl/>
        </w:rPr>
        <w:t xml:space="preserve"> (חלק א פוקד עקרים עמוד יט)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עמון ומואב נתרחקו מלבא בקהל ה' עד עולם, על דבר אשר לא קדמו בלחם ובמים וגו', וכברמב"ן שם, שהיו חייבים לעשות טובה על שאברהם הציל את אביהם ואמם מן השבי, ובזכותו שלחם ה' מתוך ההפיכה</w:t>
      </w:r>
      <w:r w:rsidR="00E64076" w:rsidRPr="00E64076">
        <w:rPr>
          <w:rStyle w:val="HebrewChar"/>
          <w:rFonts w:cs="FrankRuehl" w:hint="cs"/>
          <w:rtl/>
        </w:rPr>
        <w:t>...</w:t>
      </w:r>
      <w:r w:rsidRPr="00E64076">
        <w:rPr>
          <w:rStyle w:val="HebrewChar"/>
          <w:rFonts w:cs="FrankRuehl" w:hint="cs"/>
          <w:rtl/>
        </w:rPr>
        <w:t xml:space="preserve"> התבוננו נא אחי היש בדור הזה מי שיזכרו לבני בנים שנים רבות החסד שגמל אחד עם אבי אביהם לפני כמה שנים</w:t>
      </w:r>
      <w:r w:rsidR="00E64076" w:rsidRPr="00E64076">
        <w:rPr>
          <w:rStyle w:val="HebrewChar"/>
          <w:rFonts w:cs="FrankRuehl" w:hint="cs"/>
          <w:szCs w:val="20"/>
          <w:rtl/>
        </w:rPr>
        <w:t>?</w:t>
      </w:r>
      <w:r w:rsidRPr="00E64076">
        <w:rPr>
          <w:rStyle w:val="HebrewChar"/>
          <w:rFonts w:cs="FrankRuehl" w:hint="cs"/>
          <w:rtl/>
        </w:rPr>
        <w:t xml:space="preserve"> ועתה יש לנו להבין </w:t>
      </w:r>
      <w:r>
        <w:rPr>
          <w:rStyle w:val="HebrewChar"/>
          <w:rtl/>
        </w:rPr>
        <w:t> </w:t>
      </w:r>
      <w:r w:rsidRPr="00E64076">
        <w:rPr>
          <w:rStyle w:val="HebrewChar"/>
          <w:rFonts w:cs="FrankRuehl" w:hint="cs"/>
          <w:bCs/>
          <w:rtl/>
        </w:rPr>
        <w:t xml:space="preserve">כי אחרי שנתרחקו זרים לנו, בשביל שלא היה שמור בלבם גמילות חסד של אברהם לזקנם מכמה דורות, יש לנו להבין איזה חוב מוטל עלינו להכיר טובות אבות לבנים,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ולשאת בעול עם חברו, ולהרבות אהבה זה לזה</w:t>
      </w:r>
      <w:r w:rsidR="00E64076" w:rsidRPr="00E64076">
        <w:rPr>
          <w:rStyle w:val="HebrewChar"/>
          <w:rFonts w:cs="FrankRuehl" w:hint="cs"/>
          <w:rtl/>
        </w:rPr>
        <w:t>...</w:t>
      </w:r>
      <w:r w:rsidRPr="00E64076">
        <w:rPr>
          <w:rStyle w:val="HebrewChar"/>
          <w:rFonts w:cs="FrankRuehl" w:hint="cs"/>
          <w:rtl/>
        </w:rPr>
        <w:t xml:space="preserve"> (חלק א יב)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ראה כמה כפוי טובה היה פרעה וכל מצרים, הנראה לפי מדתנו שיותר מעמון ומואב שנתרחקו מלבא בקהל ה' עד עולם היו הם צריכים להתרחק, ועם כל זה הזהירה תורה "לא תתעב מצרי וגו' כי גר היית בארצו", </w:t>
      </w:r>
      <w:r w:rsidR="00627C66">
        <w:rPr>
          <w:rStyle w:val="HebrewChar"/>
          <w:rtl/>
        </w:rPr>
        <w:t> </w:t>
      </w:r>
      <w:r w:rsidR="00627C66" w:rsidRPr="00E64076">
        <w:rPr>
          <w:rStyle w:val="HebrewChar"/>
          <w:rFonts w:cs="FrankRuehl" w:hint="cs"/>
          <w:bCs/>
          <w:rtl/>
        </w:rPr>
        <w:t xml:space="preserve">ועבדת אותו עבודת פרך, ועד עולם אנו מחוייבים לזכור </w:t>
      </w:r>
      <w:r w:rsidR="00627C66" w:rsidRPr="00E64076">
        <w:rPr>
          <w:rStyle w:val="HebrewChar"/>
          <w:rFonts w:cs="FrankRuehl" w:hint="cs"/>
          <w:bCs/>
          <w:rtl/>
        </w:rPr>
        <w:lastRenderedPageBreak/>
        <w:t xml:space="preserve">תשלום גמול להם.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ומה גדול החוב לזכור טובה אמיתית שאדם עושה לחברו! (שם כב)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ירוחם: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ונמצאנו למדים מזה, כי לא כאשר אנו חושבים ענין הכרת הטוב, או כפיית הטוב הוא בגדר מעלה ויתרון הכשר, כי אם דינים יש לו עליו, וגזל ממש יש בידו, ועל פי דין ממש יש על המקבל להתבונן ולהכיר את הנותן גדלו ורוממותו, ולהכיר את הנותן טובתו. וזה ענין המובא בספרים הקדושים ובזהר הקדש, כי כל הבריאה היתה בגין דישתמודעון ליה, רוצה לומר כי מהבריאה עלינו להכיר את הבורא, טובו גדלו ורוממותו</w:t>
      </w:r>
      <w:r w:rsidR="00E64076" w:rsidRPr="00E64076">
        <w:rPr>
          <w:rStyle w:val="HebrewChar"/>
          <w:rFonts w:cs="FrankRuehl" w:hint="cs"/>
          <w:rtl/>
        </w:rPr>
        <w:t>...</w:t>
      </w:r>
      <w:r w:rsidRPr="00E64076">
        <w:rPr>
          <w:rStyle w:val="HebrewChar"/>
          <w:rFonts w:cs="FrankRuehl" w:hint="cs"/>
          <w:rtl/>
        </w:rPr>
        <w:t xml:space="preserve"> ונמצא כי חייבים אנחנו תמיד להתבונן במעשיו לפארו ולרוממו ולהכיר טובתו תמיד, ואין זה מדרך חסידות, כי אם בתור חיוב גמור מצד הדין. (דעת חכמה ומוסר ג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הנותן ירגיש בלבבו שלא יחפוץ במתנות חינם, כי שאיפתו היא רק ליתן, על כן כשיגיע אליו דבר מרעהו יתעורר בו הרצון לשלם עבורו, ואם לא יוכל לעשות זאת ירגיש בלבו חובת התשלומין - וזו אשר נקרא לה בשם הודאה. אבל הנוטל ישאוף תמיד למשוך הכל אליו, הן בגזילה והן בתרמית והן במתנה, ובקרב לבו יחשוב כי הכל שלו, ובשבילו, על כן בהגיעו דבר טוב מחברו לא ירגיש בחיוב תשלומין כלל, הוא אשר נכנהו כפוי טובה.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כללו של דבר, הכרת הטובה היא תולדת כח הנתינה, וכפיית הטובה תולדת כח הנטילה. (חלק א עמוד מו)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כן גם היחס שבין האמונה להכרת הטוב לבורא יתברך. האמונה מבוססת על מדת הטוב וכח הנתינה, ולא להיפך שתהיה האמונה סיבה להכרת הטובה, כי אף שעל פי השכל היה ראוי להיות כן באמת, אבל לא יבא האדם להכיר את בוראו בלבו עד כדי הכרת הטוב, אלא אם כן טהר לבו במדה רבה ממחלת הנגיעות הבאות מכח הנטילה, </w:t>
      </w:r>
      <w:r w:rsidR="00627C66">
        <w:rPr>
          <w:rStyle w:val="HebrewChar"/>
          <w:rtl/>
        </w:rPr>
        <w:t> </w:t>
      </w:r>
      <w:r w:rsidRPr="00E64076">
        <w:rPr>
          <w:rStyle w:val="HebrewChar"/>
          <w:rFonts w:cs="FrankRuehl" w:hint="cs"/>
          <w:bCs/>
          <w:rtl/>
        </w:rPr>
        <w:t xml:space="preserve"> </w:t>
      </w:r>
      <w:r w:rsidR="00627C66" w:rsidRPr="00E64076">
        <w:rPr>
          <w:rStyle w:val="HebrewChar"/>
          <w:rFonts w:cs="FrankRuehl" w:hint="cs"/>
          <w:bCs/>
          <w:rtl/>
        </w:rPr>
        <w:t>ואפילו כשמראים לאדם נסים גלויים, לא תבא האמונה מראיית הנסים מצד עצמם, אלא מן הכרת הטוב על הנסים</w:t>
      </w:r>
      <w:r w:rsidRPr="00E64076">
        <w:rPr>
          <w:rStyle w:val="HebrewChar"/>
          <w:rFonts w:cs="FrankRuehl" w:hint="cs"/>
          <w:bCs/>
          <w:rtl/>
        </w:rPr>
        <w:t>...</w:t>
      </w:r>
      <w:r w:rsidR="00627C66" w:rsidRPr="00E64076">
        <w:rPr>
          <w:rStyle w:val="HebrewChar"/>
          <w:rFonts w:cs="FrankRuehl" w:hint="cs"/>
          <w:bCs/>
          <w:rtl/>
        </w:rPr>
        <w:t xml:space="preserve">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(שם עמוד קמב)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ביאור הדברים כך הוא, יש שאינם רוצים לקבל מחביריהם מרוע לב, כי לא ירצו להתחייב להם הכרת טובה. ובאמת ראוי להתנהג ככה כלפי הרשעים שלא לקבל טובות מהם כדי שלא להתחייב אליהם, כדי שלא נבוא להחניפם</w:t>
      </w:r>
      <w:r w:rsidR="00E64076" w:rsidRPr="00E64076">
        <w:rPr>
          <w:rStyle w:val="HebrewChar"/>
          <w:rFonts w:cs="FrankRuehl" w:hint="cs"/>
          <w:rtl/>
        </w:rPr>
        <w:t>...</w:t>
      </w:r>
      <w:r w:rsidRPr="00E64076">
        <w:rPr>
          <w:rStyle w:val="HebrewChar"/>
          <w:rFonts w:cs="FrankRuehl" w:hint="cs"/>
          <w:rtl/>
        </w:rPr>
        <w:t xml:space="preserve"> המסרב לקבל משום זה, הוא בעל מדרגה גבוהה. זהו שורש ענין אמירת די להקב"ה, יש והנברא מרגיש את עצמו כל כך שפל ובטל כלפי השי"ת עד שמוצא בלבו בהרגשה אמיתית גמורה שכל מה שיעשה ויאמר להכיר טובה ולהודות להשי"ת על רוב חסדיו הריהו ממש כלא כלום לעומת חובו</w:t>
      </w:r>
      <w:r w:rsidR="00E64076" w:rsidRPr="00E64076">
        <w:rPr>
          <w:rStyle w:val="HebrewChar"/>
          <w:rFonts w:cs="FrankRuehl" w:hint="cs"/>
          <w:rtl/>
        </w:rPr>
        <w:t>...</w:t>
      </w:r>
      <w:r w:rsidRPr="00E64076">
        <w:rPr>
          <w:rStyle w:val="HebrewChar"/>
          <w:rFonts w:cs="FrankRuehl" w:hint="cs"/>
          <w:rtl/>
        </w:rPr>
        <w:t xml:space="preserve"> (חלק ב עמוד רכב)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הדרגה הראשונה בהכרת טובה כנה היא, שידע ויבין האדם שעליו להחזיק טובה, ולו גם להודות במלים לפחות על מה שחברו טרח עבורו. אולם צר העין עלול לומר שאין להכיר טובה להורים למשל, שטפלו והשקיעו מאמצים רבים בילדיהם, כי כבר הפיקו הנאה רבה ממסירותם, שכן הקב"ה נטע את טבע אהבת הבנים בלב ההורים, כדי שלא ימאסו בטרחת גידולם, ואם כן למען עצמם עשו, ואינם זכאים לתודה ולהוקרה.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התורה דורשת השקפה אחרת לגמרי בהכרת הטוב בכלל וכבוד אב ואם בפרט. בירא דשתית מיניה אל תשדי ביה קלא, (בור ששתית ממנו אל תזרוק לתוכו צרור, בבא קמא צ"ב).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חוייבנו בהכרת הטוב אפילו לדומם שאינו טורח עבורנו, ובודאי לא תתכן בו כוונה להיטיב, חז"ל לימדונו בזה, שחיוב הכרת טובה אינו מותנה בכוונותיו של הנותן כלל, אלא היא חובת המקבל, משום שקיבל. </w:t>
      </w:r>
      <w:r>
        <w:rPr>
          <w:rStyle w:val="HebrewChar"/>
          <w:rtl/>
        </w:rPr>
        <w:t> </w:t>
      </w:r>
      <w:r w:rsidR="00E64076" w:rsidRPr="00E64076">
        <w:rPr>
          <w:rStyle w:val="HebrewChar"/>
          <w:rFonts w:cs="FrankRuehl" w:hint="cs"/>
          <w:rtl/>
        </w:rPr>
        <w:t xml:space="preserve"> </w:t>
      </w:r>
      <w:r w:rsidRPr="00E64076">
        <w:rPr>
          <w:rStyle w:val="HebrewChar"/>
          <w:rFonts w:cs="FrankRuehl" w:hint="cs"/>
          <w:rtl/>
        </w:rPr>
        <w:t>בעל מעלת החסד ירצה לגמול טובה תחת טובה וישתדל להחזיר גם יותר ממה שקיבל, ולפחות יביע תודתו בפה מלא. לבו יתמלא הכרת טובה מעצם העובדה שקיבל, ולא יחקור אם השני טרח עבורו, וגם אם לא התכוון אליו כלל, או כיצד ולשם מה עשה זאת</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הכופר בטובתו של חברו לבסוף כופר בטובתו של הקב"ה. מי שחסר לו במדת הכרת הטוב כלפי חברו, חסרים לו הכלים להכיר בטובתו של הקב"ה, ובמדה שסיגל לעצמו מדת הכרת הטוב לגבי חברו, בה במדה מסוגל לראות ולהבין את גילויי חסדיו יתברך.</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ראינו שאדם חייב להכיר טובה אפילו לדומם </w:t>
      </w:r>
      <w:r w:rsidRPr="00E64076">
        <w:rPr>
          <w:rStyle w:val="HebrewChar"/>
          <w:rFonts w:cs="FrankRuehl" w:hint="cs"/>
          <w:rtl/>
        </w:rPr>
        <w:lastRenderedPageBreak/>
        <w:t>שנהנה ממנו, וכן נפסק להלכה (אורח חיים סימן ק"פ ד'), אין מעבירין על האוכלין, ופירש רש"י, המוצא אוכלין בדרך אינו רשאי לעבור עליהן ולהניחן שם (עירובין ס"ד).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הרי הדומם אינו מרגיש בבזיונו, ומה בכלל משמעות הכרת הטובה לדומם</w:t>
      </w:r>
      <w:r w:rsidR="00E64076" w:rsidRPr="00E64076">
        <w:rPr>
          <w:rStyle w:val="HebrewChar"/>
          <w:rFonts w:cs="FrankRuehl" w:hint="cs"/>
          <w:szCs w:val="20"/>
          <w:rtl/>
        </w:rPr>
        <w:t>?</w:t>
      </w:r>
      <w:r w:rsidRPr="00E64076">
        <w:rPr>
          <w:rStyle w:val="HebrewChar"/>
          <w:rFonts w:cs="FrankRuehl" w:hint="cs"/>
          <w:rtl/>
        </w:rPr>
        <w:t xml:space="preserve"> כל מדות הנפש מושפעות ונפעלות על ידי הרגש, ולא רק על ידי השכל. לכן אם אין אנו מכירים טובה לדומם שנהננו ממנו או שאנחנו מבזים אותו, נפגע הרגש, שאינו מגיב רק לפי חוקי ההגיון. הרגש של בעל מעלת החסד הרוצה אך לתת ולהנות אחרים, אסיר תודה לכל אשר הפיק ממנו הנאה, ואפילו לדומם. והכלל הוא, פגיעה ברגש משפיעה באופן ישיר על המדות, וממילא נפגמת מדת הכרת הטוב</w:t>
      </w:r>
      <w:r w:rsidR="00E64076" w:rsidRPr="00E64076">
        <w:rPr>
          <w:rStyle w:val="HebrewChar"/>
          <w:rFonts w:cs="FrankRuehl" w:hint="cs"/>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עוד אלא כל עצם כח הצמיחה של עולם הבא מתפתח מתוך גרעין של מדת הכרת הטוב. תוכן שכר עולם הבא ביארו לנו חז"ל (ברכות י"ז) שהוא גדר "נהנין מזיו השכינה", כאשר יתגלו לאדם כל הגילויים המתגלים מהנהגת הבריאה כולה</w:t>
      </w:r>
      <w:r w:rsidR="00E64076" w:rsidRPr="00E64076">
        <w:rPr>
          <w:rStyle w:val="HebrewChar"/>
          <w:rFonts w:cs="FrankRuehl" w:hint="cs"/>
          <w:rtl/>
        </w:rPr>
        <w:t>...</w:t>
      </w:r>
      <w:r w:rsidRPr="00E64076">
        <w:rPr>
          <w:rStyle w:val="HebrewChar"/>
          <w:rFonts w:cs="FrankRuehl" w:hint="cs"/>
          <w:rtl/>
        </w:rPr>
        <w:t xml:space="preserve"> וכל החסדים שנעשו.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אך העולם הבא הוא עולם של חיים, צמיחה ועליה, ולא מצב קבוע של הנאה. מי שיש בו כח הכרת הטוב יראה בעצם תשלום השכר של עולם הבא שלו גילוי גדול ועצום של חסדו יתברך, ומזה תצמח התפתחות ההנאה מזיו השכינה עד אין שיעור</w:t>
      </w:r>
      <w:r w:rsidR="00E64076" w:rsidRPr="00E64076">
        <w:rPr>
          <w:rStyle w:val="HebrewChar"/>
          <w:rFonts w:cs="FrankRuehl" w:hint="cs"/>
          <w:rtl/>
        </w:rPr>
        <w:t>...</w:t>
      </w:r>
      <w:r w:rsidRPr="00E64076">
        <w:rPr>
          <w:rStyle w:val="HebrewChar"/>
          <w:rFonts w:cs="FrankRuehl" w:hint="cs"/>
          <w:rtl/>
        </w:rPr>
        <w:t xml:space="preserve"> ומי שאין מדת טובה שלו מפותחת כראוי, לא יכיר בזה את חסדיו יתברך, ונמצא שעולם הבא שלו ישאר בבחינת "עומדים", ולא יתפתח לעולם לבחינת "מהלכים", ותחסר לו לגמרי בחינת החיים הנצחיים.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מכאן נובעים כל הדקדוקים שהזהירונו חז"ל במדת הכרת הטוב לכל נברא, ואפילו לדומם. (חלק ג עמוד צח)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תתעב מצרי כי גר היית בארצו</w:t>
      </w:r>
      <w:r w:rsidR="00E64076" w:rsidRPr="00E64076">
        <w:rPr>
          <w:rStyle w:val="HebrewChar"/>
          <w:rFonts w:cs="FrankRuehl" w:hint="cs"/>
          <w:rtl/>
        </w:rPr>
        <w:t>...</w:t>
      </w:r>
      <w:r w:rsidRPr="00E64076">
        <w:rPr>
          <w:rStyle w:val="HebrewChar"/>
          <w:rFonts w:cs="FrankRuehl" w:hint="cs"/>
          <w:rtl/>
        </w:rPr>
        <w:t xml:space="preserve"> דור שלישי יבא להם בקהל ה'" (דברים כ"ג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פלא גדול. להכיר טובתם של מצריים! על מה</w:t>
      </w:r>
      <w:r w:rsidR="00E64076" w:rsidRPr="00E64076">
        <w:rPr>
          <w:rStyle w:val="HebrewChar"/>
          <w:rFonts w:cs="FrankRuehl" w:hint="cs"/>
          <w:szCs w:val="20"/>
          <w:rtl/>
        </w:rPr>
        <w:t>?</w:t>
      </w:r>
      <w:r w:rsidRPr="00E64076">
        <w:rPr>
          <w:rStyle w:val="HebrewChar"/>
          <w:rFonts w:cs="FrankRuehl" w:hint="cs"/>
          <w:rtl/>
        </w:rPr>
        <w:t xml:space="preserve"> על עבודת הפרך, שחיטת הבנים, שיקוע בנים בבנין, זריקתם למים, תבן לא ינתן לכם ותוכן לבנים תתנו. וכשבאו לשדות לקושש קש היו המצריים מכים אותם באכזריות (תנחומא </w:t>
      </w:r>
      <w:r w:rsidRPr="00E64076">
        <w:rPr>
          <w:rStyle w:val="HebrewChar"/>
          <w:rFonts w:cs="FrankRuehl" w:hint="cs"/>
          <w:rtl/>
        </w:rPr>
        <w:lastRenderedPageBreak/>
        <w:t>וארא ו'). לאלו חייבים להכיר תודה</w:t>
      </w:r>
      <w:r w:rsidR="00E64076" w:rsidRPr="00E64076">
        <w:rPr>
          <w:rStyle w:val="HebrewChar"/>
          <w:rFonts w:cs="FrankRuehl" w:hint="cs"/>
          <w:szCs w:val="20"/>
          <w:rtl/>
        </w:rPr>
        <w:t>?</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ולמי</w:t>
      </w:r>
      <w:r w:rsidR="00E64076" w:rsidRPr="00E64076">
        <w:rPr>
          <w:rStyle w:val="HebrewChar"/>
          <w:rFonts w:cs="FrankRuehl" w:hint="cs"/>
          <w:szCs w:val="20"/>
          <w:rtl/>
        </w:rPr>
        <w:t>?</w:t>
      </w:r>
      <w:r w:rsidRPr="00E64076">
        <w:rPr>
          <w:rStyle w:val="HebrewChar"/>
          <w:rFonts w:cs="FrankRuehl" w:hint="cs"/>
          <w:rtl/>
        </w:rPr>
        <w:t xml:space="preserve"> לכפויי טובה אלו, שהחיה אותם יוסף ברעב והעשירם למכביר, והתכבדו בביאת יעקב והשבטים</w:t>
      </w:r>
      <w:r w:rsidR="00E64076" w:rsidRPr="00E64076">
        <w:rPr>
          <w:rStyle w:val="HebrewChar"/>
          <w:rFonts w:cs="FrankRuehl" w:hint="cs"/>
          <w:rtl/>
        </w:rPr>
        <w:t>...</w:t>
      </w:r>
      <w:r w:rsidRPr="00E64076">
        <w:rPr>
          <w:rStyle w:val="HebrewChar"/>
          <w:rFonts w:cs="FrankRuehl" w:hint="cs"/>
          <w:rtl/>
        </w:rPr>
        <w:t xml:space="preserve"> ונגד בני יעקב ויוסף התאכזרו כל כך</w:t>
      </w:r>
      <w:r w:rsidR="00E64076" w:rsidRPr="00E64076">
        <w:rPr>
          <w:rStyle w:val="HebrewChar"/>
          <w:rFonts w:cs="FrankRuehl" w:hint="cs"/>
          <w:szCs w:val="20"/>
          <w:rtl/>
        </w:rPr>
        <w:t>?</w:t>
      </w:r>
      <w:r w:rsidRPr="00E64076">
        <w:rPr>
          <w:rStyle w:val="HebrewChar"/>
          <w:rFonts w:cs="FrankRuehl" w:hint="cs"/>
          <w:rtl/>
        </w:rPr>
        <w:t xml:space="preserve"> הרי אין לך כפויי טובה יותר מאלו!</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שהתורה ריחמה עליהם משום אותן השנים "שהיו לכם אכסניא בשעת הדחק" (רש"י דברים שם), ומפשטות הכתוב משמע שמחוייבים אנו להכיר טובה למצריים על כל השנים שגרנו על אדמתם אף שחיי צער היו, כי סוף סוף "גר היית בארצו". (וכל האכזריות אינה מכבה טובה זו). למדנו עד היכן מגיעה חובת הכרת הטוב.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והקב"ה "מכיר טובה" כביכול לאוהביו ולשומרי מצוותיו באופן נפלא מאד, כמאמר הכתוב (דברים ז') "שומר הברית והחסד לאהביו ולשומרי מצותיו לאלף דור", אף שאין אנו מטיבים לו כלל במצוות שאנו עושים, כי "אם צדקת מה תתן לו" כידוע. וכן בנבואת ירמיהו (ב' א') "כה אמר ה' זכרתי לך חסד נעוריך אהבת כלולותיך לכתך אחרי במדבר בארץ לא זרועה". והלא ראו בחוש את כל הנסים הגלויים וידעו היטב שה' כל יכול, ואף על פי כן השי"ת מכיר טובה לאדם עבור בחירתו הטובה שבה האדם מטיב רק לעצמו - על שבחר בחיים ולא במות</w:t>
      </w:r>
      <w:r w:rsidR="00E64076" w:rsidRPr="00E64076">
        <w:rPr>
          <w:rStyle w:val="HebrewChar"/>
          <w:rFonts w:cs="FrankRuehl" w:hint="cs"/>
          <w:rtl/>
        </w:rPr>
        <w:t>...</w:t>
      </w:r>
      <w:r w:rsidRPr="00E64076">
        <w:rPr>
          <w:rStyle w:val="HebrewChar"/>
          <w:rFonts w:cs="FrankRuehl" w:hint="cs"/>
          <w:rtl/>
        </w:rPr>
        <w:t xml:space="preserve"> (חלק ה עמוד עט)</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אבל מי שמדתו נטילה הוא ממילא כפוי טובה, כי אינו מרגיש שום חיוב לתת כנגד מה שנטל, כי לדעתו הנבערת כל מה שהוא מקבל מגיע לו ממילא. הוא סובר "שלך שלי" ורואה את כל מי שהוא מיטיב עמו כאילו הוא עבדו. ועל כן לא יראה לו אות הכרה אלא רק כשיעבדנו מתוך קושי גדול ובביטול רצון עצמו. (כי אז מרגיש הצורך לתת לו משהו, כי בזה הוא רוצה להבטיח שהלה ימשיך לבטל את רצונו בעבורו גם בעתיד). והרי זה כמו שהיו עושים הפריצים בחברה הפיאודלית, שכל השנה היו מדכאים את עבדיהם שעבדו אותם עבודת פרך. אך פעם בשנה היו רוכבים על סוס לתוך ההמון ולאות "נדיבות" והכרת טובה היו זורקים להם מטבעות. זה היה לעבדים שמחה גדולה, ובזה חשבו הפריצים להבטיח שלא ימרדו בהם. זוהי סיבת הכרת הטוב של הנוטל. אבל מי שבטבעו עושה עמו את הטובות - כמו ההורים - הרי אינו </w:t>
      </w:r>
      <w:r w:rsidRPr="00E64076">
        <w:rPr>
          <w:rStyle w:val="HebrewChar"/>
          <w:rFonts w:cs="FrankRuehl" w:hint="cs"/>
          <w:rtl/>
        </w:rPr>
        <w:lastRenderedPageBreak/>
        <w:t>צריך לזה, ועל כן לא מכיר להם טובה כלל.</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הרי שהכרת הטוב של הנוטל על "עבדיו" היא דוגמא למדה "טובה" שטמונות בה גאוה, ממשלה והשחתה</w:t>
      </w:r>
      <w:r w:rsidR="00E64076" w:rsidRPr="00E64076">
        <w:rPr>
          <w:rStyle w:val="HebrewChar"/>
          <w:rFonts w:cs="FrankRuehl" w:hint="cs"/>
          <w:rtl/>
        </w:rPr>
        <w:t>...</w:t>
      </w:r>
      <w:r w:rsidRPr="00E64076">
        <w:rPr>
          <w:rStyle w:val="HebrewChar"/>
          <w:rFonts w:cs="FrankRuehl" w:hint="cs"/>
          <w:rtl/>
        </w:rPr>
        <w:t xml:space="preserve"> (שם עמוד קכא)</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הכרת הבורא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ידיעת 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הלבנת פנים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בושה, מלבין פנים.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הלואה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ראה: מלוה.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הלא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הלא לאלקים - </w:t>
      </w:r>
      <w:r w:rsidR="00E64076" w:rsidRPr="00E64076">
        <w:rPr>
          <w:rStyle w:val="HebrewChar"/>
          <w:rFonts w:cs="FrankRuehl" w:hint="cs"/>
          <w:rtl/>
        </w:rPr>
        <w:t>...</w:t>
      </w:r>
      <w:r w:rsidRPr="00E64076">
        <w:rPr>
          <w:rStyle w:val="HebrewChar"/>
          <w:rFonts w:cs="FrankRuehl" w:hint="cs"/>
          <w:rtl/>
        </w:rPr>
        <w:t>ואולי יהיה פירושו כמו הנה, יאמר הנה לאלקים לבדו הפתרונים ולא לאדם</w:t>
      </w:r>
      <w:r w:rsidR="00E64076" w:rsidRPr="00E64076">
        <w:rPr>
          <w:rStyle w:val="HebrewChar"/>
          <w:rFonts w:cs="FrankRuehl" w:hint="cs"/>
          <w:rtl/>
        </w:rPr>
        <w:t>...</w:t>
      </w:r>
      <w:r w:rsidRPr="00E64076">
        <w:rPr>
          <w:rStyle w:val="HebrewChar"/>
          <w:rFonts w:cs="FrankRuehl" w:hint="cs"/>
          <w:rtl/>
        </w:rPr>
        <w:t xml:space="preserve"> (בראשית מ 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הלא אם תיטיב - מלת הלא מחוברת ממלת השלילה לא וה"א התימה והשאלה, ובזה תתהפך הוראת השלילה לאמת החיוב, (באמת, האם לא כך), כן הוא דעת בעלי הלשון. ונראה לומר אחר שמצאנו התחלפות מלת הלא במלת הנה, כמו "הלא הם כתובים" (מ"ב ט"ו ל')</w:t>
      </w:r>
      <w:r w:rsidR="00E64076" w:rsidRPr="00E64076">
        <w:rPr>
          <w:rStyle w:val="HebrewChar"/>
          <w:rFonts w:cs="FrankRuehl" w:hint="cs"/>
          <w:rtl/>
        </w:rPr>
        <w:t>...</w:t>
      </w:r>
      <w:r w:rsidRPr="00E64076">
        <w:rPr>
          <w:rStyle w:val="HebrewChar"/>
          <w:rFonts w:cs="FrankRuehl" w:hint="cs"/>
          <w:rtl/>
        </w:rPr>
        <w:t xml:space="preserve"> ולכן אני אומר שהם דומים זה לזה גם להוראת ההתעוררות, והוא מלת הקריאה לעורר כוונת השומע על הדבר</w:t>
      </w:r>
      <w:r w:rsidR="00E64076" w:rsidRPr="00E64076">
        <w:rPr>
          <w:rStyle w:val="HebrewChar"/>
          <w:rFonts w:cs="FrankRuehl" w:hint="cs"/>
          <w:rtl/>
        </w:rPr>
        <w:t>...</w:t>
      </w:r>
      <w:r w:rsidRPr="00E64076">
        <w:rPr>
          <w:rStyle w:val="HebrewChar"/>
          <w:rFonts w:cs="FrankRuehl" w:hint="cs"/>
          <w:rtl/>
        </w:rPr>
        <w:t xml:space="preserve"> ועל כוונה זו מצויה מלה זו בהברה זו עצמה גם בשאר לשונות על התעוררות (הלו). (בראשית ד ז)</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הלא הוא כמוס עמדי - </w:t>
      </w:r>
      <w:r w:rsidR="00E64076" w:rsidRPr="00E64076">
        <w:rPr>
          <w:rStyle w:val="HebrewChar"/>
          <w:rFonts w:cs="FrankRuehl" w:hint="cs"/>
          <w:rtl/>
        </w:rPr>
        <w:t>...</w:t>
      </w:r>
      <w:r w:rsidRPr="00E64076">
        <w:rPr>
          <w:rStyle w:val="HebrewChar"/>
          <w:rFonts w:cs="FrankRuehl" w:hint="cs"/>
          <w:rtl/>
        </w:rPr>
        <w:t>ויותר נראה לי לפרשו מלשון "מיום ההוא והלאה", להוראת ריחוק הזמן, כי כל דברי הנקמות והנחמות שבפרשה הם לזמן רחוק</w:t>
      </w:r>
      <w:r w:rsidR="00E64076" w:rsidRPr="00E64076">
        <w:rPr>
          <w:rStyle w:val="HebrewChar"/>
          <w:rFonts w:cs="FrankRuehl" w:hint="cs"/>
          <w:rtl/>
        </w:rPr>
        <w:t>...</w:t>
      </w:r>
      <w:r w:rsidRPr="00E64076">
        <w:rPr>
          <w:rStyle w:val="HebrewChar"/>
          <w:rFonts w:cs="FrankRuehl" w:hint="cs"/>
          <w:rtl/>
        </w:rPr>
        <w:t xml:space="preserve"> (דברים לב לד)</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הלאה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והלאה - נמצא על מקום ועל זמן, והטעם ולמעלה. (במדבר לב יט)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גש הלאה - במלת הלאה הנגינה מלעיל בכל המקרא, וזאת ראיה ברורה שהה"א נוספת והיא במקום למ"ד בתחלה, והוא כמו להלאה, שטעמו להלן הידוע בדברי רבותינו, ושניהם מיסוד אחד. גש הלאה - התקרב עוד יותר אלינו</w:t>
      </w:r>
      <w:r w:rsidR="00E64076" w:rsidRPr="00E64076">
        <w:rPr>
          <w:rStyle w:val="HebrewChar"/>
          <w:rFonts w:cs="FrankRuehl" w:hint="cs"/>
          <w:rtl/>
        </w:rPr>
        <w:t>...</w:t>
      </w:r>
      <w:r w:rsidRPr="00E64076">
        <w:rPr>
          <w:rStyle w:val="HebrewChar"/>
          <w:rFonts w:cs="FrankRuehl" w:hint="cs"/>
          <w:rtl/>
        </w:rPr>
        <w:t xml:space="preserve"> (בראשית יט ט)</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הלום</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אמר עולא בקש משה מלכות ולא נתנו לו, דכתיב אל תקרב הלום, ואין הלום אלא מלכות, שנאמר מי אנכי ה' אלקים כי הביאותני עד הלום. מתיב רבא רבי ישמעאל אומר יבמה (של אלישבע, דהיינו משה) מלך, אמר רבא לו ולזרעו קאמר, וכל היכא דכתיב הלום לדורות הוא והא גבי שאול דכתיב הבא עוד הלום איש, והוא אין זרעו לא, איבעית אימא הא הוי איש בושת, ואיבעית אימא שאני שאול דאפילו בגוה לא קאים</w:t>
      </w:r>
      <w:r w:rsidR="00E64076" w:rsidRPr="00E64076">
        <w:rPr>
          <w:rStyle w:val="HebrewChar"/>
          <w:rFonts w:cs="FrankRuehl" w:hint="cs"/>
          <w:rtl/>
        </w:rPr>
        <w:t>...</w:t>
      </w:r>
      <w:r w:rsidRPr="00E64076">
        <w:rPr>
          <w:rStyle w:val="HebrewChar"/>
          <w:rFonts w:cs="FrankRuehl" w:hint="cs"/>
          <w:rtl/>
        </w:rPr>
        <w:t xml:space="preserve"> (זבחים קב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בקש משה שיעמדו ממנו כהנים ומלכים, אמר לו הקב"ה אל תקרב הלום, כלומר לא יהיו בניך מקריבים שכבר מתוקנת הכהונה לאהרן אחיך. הלום זו מלכות, כמה דתימא (שמואל ב' ז') כי הביאותני עד הלום, אמר לו הקב"ה כבר מתוקנת המלכות לדוד, אף על פי כן זכה משה לשתיהן</w:t>
      </w:r>
      <w:r w:rsidR="00E64076" w:rsidRPr="00E64076">
        <w:rPr>
          <w:rStyle w:val="HebrewChar"/>
          <w:rFonts w:cs="FrankRuehl" w:hint="cs"/>
          <w:rtl/>
        </w:rPr>
        <w:t>...</w:t>
      </w:r>
      <w:r w:rsidRPr="00E64076">
        <w:rPr>
          <w:rStyle w:val="HebrewChar"/>
          <w:rFonts w:cs="FrankRuehl" w:hint="cs"/>
          <w:rtl/>
        </w:rPr>
        <w:t xml:space="preserve"> (שמות פרשה ב יג)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הגם הלום - כמו עתה, והנכון שהוא כמו פה. (בראשית טז יג)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הלום - יורה על חשיבות וגדולה של המקום או המצב, וכן בזבחים (ק"ב) אין הלום אלא מלכות</w:t>
      </w:r>
      <w:r w:rsidR="00E64076" w:rsidRPr="00E64076">
        <w:rPr>
          <w:rStyle w:val="HebrewChar"/>
          <w:rFonts w:cs="FrankRuehl" w:hint="cs"/>
          <w:rtl/>
        </w:rPr>
        <w:t>...</w:t>
      </w:r>
      <w:r w:rsidRPr="00E64076">
        <w:rPr>
          <w:rStyle w:val="HebrewChar"/>
          <w:rFonts w:cs="FrankRuehl" w:hint="cs"/>
          <w:rtl/>
        </w:rPr>
        <w:t xml:space="preserve"> (שם)</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הלזה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הלזה - הדור ויאי. (בראשית כד סה)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הלז - לשון חשיבות, בעל צורה. (דניאל ח טז)</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הלזה - נאמר על רחוק, והזה על קרוב. (בראשית כד זה)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הלזה - עומד קרוב כדי שישמע מה שמדברים. (שם לז יט)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הלזה - בבראשית רבה נאמר על מאויים ונורא. (שם כד סה)</w:t>
      </w:r>
    </w:p>
    <w:p w:rsidR="00E64076" w:rsidRDefault="00627C66" w:rsidP="00E64076">
      <w:pPr>
        <w:pStyle w:val="NormalPar"/>
        <w:widowControl w:val="0"/>
        <w:spacing w:before="200" w:line="254" w:lineRule="exact"/>
        <w:jc w:val="both"/>
        <w:rPr>
          <w:rStyle w:val="HebrewChar"/>
          <w:rFonts w:hint="cs"/>
          <w:rtl/>
        </w:rPr>
      </w:pPr>
      <w:r w:rsidRPr="00E64076">
        <w:rPr>
          <w:rStyle w:val="Code01"/>
          <w:rFonts w:hint="cs"/>
          <w:rtl/>
        </w:rPr>
        <w:t>הלך - הליכה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דרך)</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שלשה המה מטיבי צעד, וארבעה מיטיבי לכת. ליש גבור בבהמה ולא ישוב מפני כל, זרזיר מתנים או תיש ומלך אלקום עמו. (משלי ל כט)</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חלבו אמר רב הונא היוצא מבית הכנסת אל יפסיע פסיעה גסה. אמר אביי לא אמרן אלא למיפק, אבל למיעל מצוה למרהט, שנאמר נרדפה לדעת את ה'. אמר רבי זירא מריש כי הוה חזינא להו לרבנן דקא רהטי לפרקא בשבתא אמינא קא מחליין רבנן שבתא, כיון דשמענא להא דרבי תנחום אמר רבי יהושע בן לוי לעולם ירוץ אדם לדבר הלכה ואפילו בשבת, שנאמר אחרי ה' ילכו כאריה ישאג וגו', אנא נמי רהיטנא. אמר רבי זירא אגרא דפרקא רהטא</w:t>
      </w:r>
      <w:r w:rsidR="00E64076" w:rsidRPr="00E64076">
        <w:rPr>
          <w:rStyle w:val="HebrewChar"/>
          <w:rFonts w:cs="FrankRuehl" w:hint="cs"/>
          <w:rtl/>
        </w:rPr>
        <w:t>...</w:t>
      </w:r>
      <w:r w:rsidRPr="00E64076">
        <w:rPr>
          <w:rStyle w:val="HebrewChar"/>
          <w:rFonts w:cs="FrankRuehl" w:hint="cs"/>
          <w:rtl/>
        </w:rPr>
        <w:t xml:space="preserve"> (ברכות ו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ששה דברים גנאי לתלמיד חכם</w:t>
      </w:r>
      <w:r w:rsidR="00E64076" w:rsidRPr="00E64076">
        <w:rPr>
          <w:rStyle w:val="HebrewChar"/>
          <w:rFonts w:cs="FrankRuehl" w:hint="cs"/>
          <w:rtl/>
        </w:rPr>
        <w:t>...</w:t>
      </w:r>
      <w:r w:rsidRPr="00E64076">
        <w:rPr>
          <w:rStyle w:val="HebrewChar"/>
          <w:rFonts w:cs="FrankRuehl" w:hint="cs"/>
          <w:rtl/>
        </w:rPr>
        <w:t xml:space="preserve"> ויש אומרים אף </w:t>
      </w:r>
      <w:r>
        <w:rPr>
          <w:rStyle w:val="HebrewChar"/>
          <w:rtl/>
        </w:rPr>
        <w:t> </w:t>
      </w:r>
      <w:r w:rsidRPr="00E64076">
        <w:rPr>
          <w:rStyle w:val="HebrewChar"/>
          <w:rFonts w:cs="FrankRuehl" w:hint="cs"/>
          <w:bCs/>
          <w:rtl/>
        </w:rPr>
        <w:t>לא יפסיע פסיעה גסה, ואל יהלך בקומה זקופה</w:t>
      </w:r>
      <w:r w:rsidR="00E64076" w:rsidRPr="00E64076">
        <w:rPr>
          <w:rStyle w:val="HebrewChar"/>
          <w:rFonts w:cs="FrankRuehl" w:hint="cs"/>
          <w:bCs/>
          <w:rtl/>
        </w:rPr>
        <w:t>...</w:t>
      </w:r>
      <w:r w:rsidRPr="00E64076">
        <w:rPr>
          <w:rStyle w:val="HebrewChar"/>
          <w:rFonts w:cs="FrankRuehl" w:hint="cs"/>
          <w:bCs/>
          <w:rtl/>
        </w:rPr>
        <w:t xml:space="preserve"> דאמר מר פסיעה גסה נוטלת אחד מת"ק ממאור עיניו של אדם, </w:t>
      </w:r>
      <w:r>
        <w:rPr>
          <w:rStyle w:val="HebrewChar"/>
          <w:rtl/>
        </w:rPr>
        <w:t> </w:t>
      </w:r>
      <w:r w:rsidR="00E64076" w:rsidRPr="00E64076">
        <w:rPr>
          <w:rStyle w:val="HebrewChar"/>
          <w:rFonts w:cs="FrankRuehl" w:hint="cs"/>
          <w:rtl/>
        </w:rPr>
        <w:t xml:space="preserve"> </w:t>
      </w:r>
      <w:r w:rsidRPr="00E64076">
        <w:rPr>
          <w:rStyle w:val="HebrewChar"/>
          <w:rFonts w:cs="FrankRuehl" w:hint="cs"/>
          <w:rtl/>
        </w:rPr>
        <w:t>מאי תקנתיה להדריה בקדושא דבי שמשי. ואל יהלך בקומה זקופה, דאמר מר המהלך בקומה זקופה אפילו ארבע אמות כאילו דוחק רגלי שכינה, דכתיב מלא כל הארץ כבודו. (שם מג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בשלמא בן עזאי קסבר מהלך כעומד דמי, אלא רבנן נהי נמי דקסברי מהלך לאו כעומד דמי</w:t>
      </w:r>
      <w:r w:rsidR="00E64076" w:rsidRPr="00E64076">
        <w:rPr>
          <w:rStyle w:val="HebrewChar"/>
          <w:rFonts w:cs="FrankRuehl" w:hint="cs"/>
          <w:rtl/>
        </w:rPr>
        <w:t>...</w:t>
      </w:r>
      <w:r w:rsidRPr="00E64076">
        <w:rPr>
          <w:rStyle w:val="HebrewChar"/>
          <w:rFonts w:cs="FrankRuehl" w:hint="cs"/>
          <w:rtl/>
        </w:rPr>
        <w:t xml:space="preserve"> (שבת ה ב,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אכל ולא הלך ד' אמות אכילתו מרקבת, וזהו תחילת ריח רע</w:t>
      </w:r>
      <w:r w:rsidR="00E64076" w:rsidRPr="00E64076">
        <w:rPr>
          <w:rStyle w:val="HebrewChar"/>
          <w:rFonts w:cs="FrankRuehl" w:hint="cs"/>
          <w:rtl/>
        </w:rPr>
        <w:t>...</w:t>
      </w:r>
      <w:r w:rsidRPr="00E64076">
        <w:rPr>
          <w:rStyle w:val="HebrewChar"/>
          <w:rFonts w:cs="FrankRuehl" w:hint="cs"/>
          <w:rtl/>
        </w:rPr>
        <w:t xml:space="preserve"> (שם מא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 xml:space="preserve">אלא </w:t>
      </w:r>
      <w:r w:rsidR="00627C66">
        <w:rPr>
          <w:rStyle w:val="HebrewChar"/>
          <w:rtl/>
        </w:rPr>
        <w:t> </w:t>
      </w:r>
      <w:r w:rsidR="00627C66" w:rsidRPr="00E64076">
        <w:rPr>
          <w:rStyle w:val="HebrewChar"/>
          <w:rFonts w:cs="FrankRuehl" w:hint="cs"/>
          <w:bCs/>
          <w:rtl/>
        </w:rPr>
        <w:t xml:space="preserve">שלא יהא הילוכך של שבת כהילוכך של חול, </w:t>
      </w:r>
      <w:r w:rsidR="00627C66">
        <w:rPr>
          <w:rStyle w:val="HebrewChar"/>
          <w:rtl/>
        </w:rPr>
        <w:t> </w:t>
      </w:r>
      <w:r w:rsidRPr="00E64076">
        <w:rPr>
          <w:rStyle w:val="HebrewChar"/>
          <w:rFonts w:cs="FrankRuehl" w:hint="cs"/>
          <w:rtl/>
        </w:rPr>
        <w:t xml:space="preserve"> </w:t>
      </w:r>
      <w:r w:rsidR="00627C66" w:rsidRPr="00E64076">
        <w:rPr>
          <w:rStyle w:val="HebrewChar"/>
          <w:rFonts w:cs="FrankRuehl" w:hint="cs"/>
          <w:rtl/>
        </w:rPr>
        <w:t>מאי היא, כי הא דאמר רב הונא אמר רב</w:t>
      </w:r>
      <w:r w:rsidRPr="00E64076">
        <w:rPr>
          <w:rStyle w:val="HebrewChar"/>
          <w:rFonts w:cs="FrankRuehl" w:hint="cs"/>
          <w:rtl/>
        </w:rPr>
        <w:t>...</w:t>
      </w:r>
      <w:r w:rsidR="00627C66" w:rsidRPr="00E64076">
        <w:rPr>
          <w:rStyle w:val="HebrewChar"/>
          <w:rFonts w:cs="FrankRuehl" w:hint="cs"/>
          <w:rtl/>
        </w:rPr>
        <w:t xml:space="preserve"> היה מהלך בשבת ופגע באמת המים אם יכול להניח את רגלו ראשונה קודם שתיעקר שניה מותר</w:t>
      </w:r>
      <w:r w:rsidRPr="00E64076">
        <w:rPr>
          <w:rStyle w:val="HebrewChar"/>
          <w:rFonts w:cs="FrankRuehl" w:hint="cs"/>
          <w:rtl/>
        </w:rPr>
        <w:t>...</w:t>
      </w:r>
      <w:r w:rsidR="00627C66" w:rsidRPr="00E64076">
        <w:rPr>
          <w:rStyle w:val="HebrewChar"/>
          <w:rFonts w:cs="FrankRuehl" w:hint="cs"/>
          <w:rtl/>
        </w:rPr>
        <w:t xml:space="preserve"> אלא כדבעא מיניה רבי מרבי ישמעאל ברבי יוסי מהו לפסוע פסיעה גסה בשבת</w:t>
      </w:r>
      <w:r w:rsidRPr="00E64076">
        <w:rPr>
          <w:rStyle w:val="HebrewChar"/>
          <w:rFonts w:cs="FrankRuehl" w:hint="cs"/>
          <w:rtl/>
        </w:rPr>
        <w:t>...</w:t>
      </w:r>
      <w:r w:rsidR="00627C66" w:rsidRPr="00E64076">
        <w:rPr>
          <w:rStyle w:val="HebrewChar"/>
          <w:rFonts w:cs="FrankRuehl" w:hint="cs"/>
          <w:rtl/>
        </w:rPr>
        <w:t xml:space="preserve"> (שם קיג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לאו בהא קמיפלגי, דמר סבר מעוטי בהילוכא עדיף, ומר סבר מעוטי במשוי עדיף. לא, דכולי עלמא מיעוטי בהילוכא עדיף</w:t>
      </w:r>
      <w:r w:rsidR="00E64076" w:rsidRPr="00E64076">
        <w:rPr>
          <w:rStyle w:val="HebrewChar"/>
          <w:rFonts w:cs="FrankRuehl" w:hint="cs"/>
          <w:rtl/>
        </w:rPr>
        <w:t>...</w:t>
      </w:r>
      <w:r w:rsidRPr="00E64076">
        <w:rPr>
          <w:rStyle w:val="HebrewChar"/>
          <w:rFonts w:cs="FrankRuehl" w:hint="cs"/>
          <w:rtl/>
        </w:rPr>
        <w:t xml:space="preserve"> (שם קכז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לא יהלך אדם אחורי אשה בדרך ואפילו היא אשתו, נזדמנה על הגשר יסלקנה לצדדין, וכל העובר אחורי אשה בנהר אין לו חלק לעולם הבא</w:t>
      </w:r>
      <w:r w:rsidR="00E64076" w:rsidRPr="00E64076">
        <w:rPr>
          <w:rStyle w:val="HebrewChar"/>
          <w:rFonts w:cs="FrankRuehl" w:hint="cs"/>
          <w:rtl/>
        </w:rPr>
        <w:t>...</w:t>
      </w:r>
      <w:r w:rsidRPr="00E64076">
        <w:rPr>
          <w:rStyle w:val="HebrewChar"/>
          <w:rFonts w:cs="FrankRuehl" w:hint="cs"/>
          <w:rtl/>
        </w:rPr>
        <w:t xml:space="preserve"> אמר רב נחמן מנוח עם הארץ היה, שנאמר ויקם וילך מנוח אחרי אשתו</w:t>
      </w:r>
      <w:r w:rsidR="00E64076" w:rsidRPr="00E64076">
        <w:rPr>
          <w:rStyle w:val="HebrewChar"/>
          <w:rFonts w:cs="FrankRuehl" w:hint="cs"/>
          <w:rtl/>
        </w:rPr>
        <w:t>...</w:t>
      </w:r>
      <w:r w:rsidRPr="00E64076">
        <w:rPr>
          <w:rStyle w:val="HebrewChar"/>
          <w:rFonts w:cs="FrankRuehl" w:hint="cs"/>
          <w:rtl/>
        </w:rPr>
        <w:t xml:space="preserve"> אלא אחרי דבריה ועצתה</w:t>
      </w:r>
      <w:r w:rsidR="00E64076" w:rsidRPr="00E64076">
        <w:rPr>
          <w:rStyle w:val="HebrewChar"/>
          <w:rFonts w:cs="FrankRuehl" w:hint="cs"/>
          <w:rtl/>
        </w:rPr>
        <w:t>...</w:t>
      </w:r>
      <w:r w:rsidRPr="00E64076">
        <w:rPr>
          <w:rStyle w:val="HebrewChar"/>
          <w:rFonts w:cs="FrankRuehl" w:hint="cs"/>
          <w:rtl/>
        </w:rPr>
        <w:t xml:space="preserve"> אמר רבי יוחנן אחרי ארי ולא אחרי אשה, אחרי אשה ולא אחרי עבודת כוכבים, אחרי עבודת כוכבים ולא אחורי בית הכנסת בשעה שמתפללין</w:t>
      </w:r>
      <w:r w:rsidR="00E64076" w:rsidRPr="00E64076">
        <w:rPr>
          <w:rStyle w:val="HebrewChar"/>
          <w:rFonts w:cs="FrankRuehl" w:hint="cs"/>
          <w:rtl/>
        </w:rPr>
        <w:t>...</w:t>
      </w:r>
      <w:r w:rsidRPr="00E64076">
        <w:rPr>
          <w:rStyle w:val="HebrewChar"/>
          <w:rFonts w:cs="FrankRuehl" w:hint="cs"/>
          <w:rtl/>
        </w:rPr>
        <w:t xml:space="preserve"> (עירובין יח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יהושע בן לוי </w:t>
      </w:r>
      <w:r>
        <w:rPr>
          <w:rStyle w:val="HebrewChar"/>
          <w:rtl/>
        </w:rPr>
        <w:t> </w:t>
      </w:r>
      <w:r w:rsidRPr="00E64076">
        <w:rPr>
          <w:rStyle w:val="HebrewChar"/>
          <w:rFonts w:cs="FrankRuehl" w:hint="cs"/>
          <w:bCs/>
          <w:rtl/>
        </w:rPr>
        <w:t xml:space="preserve">המהלך בדרך ואין עמו לויה יעסוק בתורה,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כי לוית חן הם</w:t>
      </w:r>
      <w:r w:rsidR="00E64076" w:rsidRPr="00E64076">
        <w:rPr>
          <w:rStyle w:val="HebrewChar"/>
          <w:rFonts w:cs="FrankRuehl" w:hint="cs"/>
          <w:rtl/>
        </w:rPr>
        <w:t>...</w:t>
      </w:r>
      <w:r w:rsidRPr="00E64076">
        <w:rPr>
          <w:rStyle w:val="HebrewChar"/>
          <w:rFonts w:cs="FrankRuehl" w:hint="cs"/>
          <w:rtl/>
        </w:rPr>
        <w:t xml:space="preserve"> (שם נד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אליעזר </w:t>
      </w:r>
      <w:r>
        <w:rPr>
          <w:rStyle w:val="HebrewChar"/>
          <w:rtl/>
        </w:rPr>
        <w:t> </w:t>
      </w:r>
      <w:r w:rsidRPr="00E64076">
        <w:rPr>
          <w:rStyle w:val="HebrewChar"/>
          <w:rFonts w:cs="FrankRuehl" w:hint="cs"/>
          <w:bCs/>
          <w:rtl/>
        </w:rPr>
        <w:t xml:space="preserve">הבא מן הדרך אל יתפלל ג' ימים,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ואקבצם אל הנהר הבא אל אחוה ונחנה שם ימים שלשה. אבוה דשמואל כי אתי באורחא לא מצלי תלתא יומי</w:t>
      </w:r>
      <w:r w:rsidR="00E64076" w:rsidRPr="00E64076">
        <w:rPr>
          <w:rStyle w:val="HebrewChar"/>
          <w:rFonts w:cs="FrankRuehl" w:hint="cs"/>
          <w:rtl/>
        </w:rPr>
        <w:t>...</w:t>
      </w:r>
      <w:r w:rsidRPr="00E64076">
        <w:rPr>
          <w:rStyle w:val="HebrewChar"/>
          <w:rFonts w:cs="FrankRuehl" w:hint="cs"/>
          <w:rtl/>
        </w:rPr>
        <w:t xml:space="preserve"> (שם סה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 יהודה אמר רב לעולם יכנס אדם בכי טוב (בעוד החמה זורחת) ויצא בכי טוב. (פסחים ב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והאמר רבי אלעזר שלוחי מצוה אינן ניזוקין, היכא דשכיח היזיקא שאני, שנאמר ויאמר שמואל איך אלך ושמע שאול והרגני</w:t>
      </w:r>
      <w:r w:rsidR="00E64076" w:rsidRPr="00E64076">
        <w:rPr>
          <w:rStyle w:val="HebrewChar"/>
          <w:rFonts w:cs="FrankRuehl" w:hint="cs"/>
          <w:rtl/>
        </w:rPr>
        <w:t>...</w:t>
      </w:r>
      <w:r w:rsidRPr="00E64076">
        <w:rPr>
          <w:rStyle w:val="HebrewChar"/>
          <w:rFonts w:cs="FrankRuehl" w:hint="cs"/>
          <w:rtl/>
        </w:rPr>
        <w:t xml:space="preserve"> איתמר אמר רבי אלעזר </w:t>
      </w:r>
      <w:r>
        <w:rPr>
          <w:rStyle w:val="HebrewChar"/>
          <w:rtl/>
        </w:rPr>
        <w:t> </w:t>
      </w:r>
      <w:r w:rsidRPr="00E64076">
        <w:rPr>
          <w:rStyle w:val="HebrewChar"/>
          <w:rFonts w:cs="FrankRuehl" w:hint="cs"/>
          <w:bCs/>
          <w:rtl/>
        </w:rPr>
        <w:t>שלוחי מצוה אינן ניזוקין לא בהליכתן ולא בחזירתן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ח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איזוהי דרך רחוקה, מן המודיעין ולחוץ וכמדתה לכל רוח, דברי רבי עקיבא, רבי אליעזר אומר מאיסקופת העזרה ולחוץ</w:t>
      </w:r>
      <w:r w:rsidR="00E64076" w:rsidRPr="00E64076">
        <w:rPr>
          <w:rStyle w:val="HebrewChar"/>
          <w:rFonts w:cs="FrankRuehl" w:hint="cs"/>
          <w:rtl/>
        </w:rPr>
        <w:t>...</w:t>
      </w:r>
      <w:r w:rsidRPr="00E64076">
        <w:rPr>
          <w:rStyle w:val="HebrewChar"/>
          <w:rFonts w:cs="FrankRuehl" w:hint="cs"/>
          <w:rtl/>
        </w:rPr>
        <w:t xml:space="preserve"> אמר עולא מן המודיעים לירושלים חמשה עשר מילין הויא, סבר לה כי הא דאמר רבה בר בר חנה אמר רבי יוחנן </w:t>
      </w:r>
      <w:r>
        <w:rPr>
          <w:rStyle w:val="HebrewChar"/>
          <w:rtl/>
        </w:rPr>
        <w:t> </w:t>
      </w:r>
      <w:r w:rsidRPr="00E64076">
        <w:rPr>
          <w:rStyle w:val="HebrewChar"/>
          <w:rFonts w:cs="FrankRuehl" w:hint="cs"/>
          <w:bCs/>
          <w:rtl/>
        </w:rPr>
        <w:t xml:space="preserve">כמה מהלך אדם ביום עשרה פרסאות, </w:t>
      </w:r>
      <w:r>
        <w:rPr>
          <w:rStyle w:val="HebrewChar"/>
          <w:rtl/>
        </w:rPr>
        <w:t> </w:t>
      </w:r>
      <w:r w:rsidR="00E64076" w:rsidRPr="00E64076">
        <w:rPr>
          <w:rStyle w:val="HebrewChar"/>
          <w:rFonts w:cs="FrankRuehl" w:hint="cs"/>
          <w:rtl/>
        </w:rPr>
        <w:t xml:space="preserve"> </w:t>
      </w:r>
      <w:r w:rsidRPr="00E64076">
        <w:rPr>
          <w:rStyle w:val="HebrewChar"/>
          <w:rFonts w:cs="FrankRuehl" w:hint="cs"/>
          <w:rtl/>
        </w:rPr>
        <w:lastRenderedPageBreak/>
        <w:t>מעלות השחר ועד הנץ החמה חמשת מילין, משקיעת החמה ועד צאת הכוכבים חמשת מילין, פשו לה תלתין, חמיסר מצפרא לפלגא דיומא, וחמיסר מפלגא דיומא לאורתא</w:t>
      </w:r>
      <w:r w:rsidR="00E64076" w:rsidRPr="00E64076">
        <w:rPr>
          <w:rStyle w:val="HebrewChar"/>
          <w:rFonts w:cs="FrankRuehl" w:hint="cs"/>
          <w:rtl/>
        </w:rPr>
        <w:t>...</w:t>
      </w:r>
      <w:r w:rsidRPr="00E64076">
        <w:rPr>
          <w:rStyle w:val="HebrewChar"/>
          <w:rFonts w:cs="FrankRuehl" w:hint="cs"/>
          <w:rtl/>
        </w:rPr>
        <w:t xml:space="preserve"> (שם צג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ריש לקיש ארבעה העושה אותן דמו בראשו ומתחייב בנפשו, אלו הן</w:t>
      </w:r>
      <w:r w:rsidR="00E64076" w:rsidRPr="00E64076">
        <w:rPr>
          <w:rStyle w:val="HebrewChar"/>
          <w:rFonts w:cs="FrankRuehl" w:hint="cs"/>
          <w:rtl/>
        </w:rPr>
        <w:t>...</w:t>
      </w:r>
      <w:r w:rsidRPr="00E64076">
        <w:rPr>
          <w:rStyle w:val="HebrewChar"/>
          <w:rFonts w:cs="FrankRuehl" w:hint="cs"/>
          <w:rtl/>
        </w:rPr>
        <w:t xml:space="preserve"> והעובר בין שני דקלים</w:t>
      </w:r>
      <w:r w:rsidR="00E64076" w:rsidRPr="00E64076">
        <w:rPr>
          <w:rStyle w:val="HebrewChar"/>
          <w:rFonts w:cs="FrankRuehl" w:hint="cs"/>
          <w:rtl/>
        </w:rPr>
        <w:t>...</w:t>
      </w:r>
      <w:r w:rsidRPr="00E64076">
        <w:rPr>
          <w:rStyle w:val="HebrewChar"/>
          <w:rFonts w:cs="FrankRuehl" w:hint="cs"/>
          <w:rtl/>
        </w:rPr>
        <w:t xml:space="preserve"> והעובר על מים שפוכין ואפילו שפכתן אשתו בפניו</w:t>
      </w:r>
      <w:r w:rsidR="00E64076" w:rsidRPr="00E64076">
        <w:rPr>
          <w:rStyle w:val="HebrewChar"/>
          <w:rFonts w:cs="FrankRuehl" w:hint="cs"/>
          <w:rtl/>
        </w:rPr>
        <w:t>...</w:t>
      </w:r>
      <w:r w:rsidRPr="00E64076">
        <w:rPr>
          <w:rStyle w:val="HebrewChar"/>
          <w:rFonts w:cs="FrankRuehl" w:hint="cs"/>
          <w:rtl/>
        </w:rPr>
        <w:t xml:space="preserve"> (שם קיא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דאמר רבא דרך ביאתך, וכי עקר איניש כרעיה דימינא עקר ברישא. (יומא יא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המהלך לימין רבו הרי זה בור</w:t>
      </w:r>
      <w:r w:rsidR="00E64076" w:rsidRPr="00E64076">
        <w:rPr>
          <w:rStyle w:val="HebrewChar"/>
          <w:rFonts w:cs="FrankRuehl" w:hint="cs"/>
          <w:rtl/>
        </w:rPr>
        <w:t>...</w:t>
      </w:r>
      <w:r w:rsidRPr="00E64076">
        <w:rPr>
          <w:rStyle w:val="HebrewChar"/>
          <w:rFonts w:cs="FrankRuehl" w:hint="cs"/>
          <w:rtl/>
        </w:rPr>
        <w:t xml:space="preserve"> ועוד תניא שלשה שהיו מהלכין בדרך, הרב באמצע גדול בימינו וקטן משמאלו, וכן מצינו בשלשה מלאכי השרת שבאו אצל אברהם, מיכאל באמצע גבריאל בימינו ורפאל בשמאלו</w:t>
      </w:r>
      <w:r w:rsidR="00E64076" w:rsidRPr="00E64076">
        <w:rPr>
          <w:rStyle w:val="HebrewChar"/>
          <w:rFonts w:cs="FrankRuehl" w:hint="cs"/>
          <w:rtl/>
        </w:rPr>
        <w:t>...</w:t>
      </w:r>
      <w:r w:rsidRPr="00E64076">
        <w:rPr>
          <w:rStyle w:val="HebrewChar"/>
          <w:rFonts w:cs="FrankRuehl" w:hint="cs"/>
          <w:rtl/>
        </w:rPr>
        <w:t xml:space="preserve"> והתניא המהלך כנגד רבו הרי זה בור, אחורי רבו הרי זה מגסי הרוח, דמצדד אצדודי. (שם לז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הא למדת שכל פינות שאתה פונה לא יהו אלא דרך ימין למזרח</w:t>
      </w:r>
      <w:r w:rsidRPr="00E64076">
        <w:rPr>
          <w:rStyle w:val="HebrewChar"/>
          <w:rFonts w:cs="FrankRuehl" w:hint="cs"/>
          <w:rtl/>
        </w:rPr>
        <w:t>...</w:t>
      </w:r>
      <w:r w:rsidR="00627C66" w:rsidRPr="00E64076">
        <w:rPr>
          <w:rStyle w:val="HebrewChar"/>
          <w:rFonts w:cs="FrankRuehl" w:hint="cs"/>
          <w:rtl/>
        </w:rPr>
        <w:t xml:space="preserve"> (שם נח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אייבו משום רבי אלעזר בר צדוק אל יהלך אדם בערבי שבתות יותר מג' פרסאות. אמר רב כהנא לא אמרן אלא לביתיה אבל לאושפיזי אמאי דנקיט סמיך. ואיכא דאמרי אמר רב כהנא לא נצרכא אלא אפילו לביתיה</w:t>
      </w:r>
      <w:r w:rsidR="00E64076" w:rsidRPr="00E64076">
        <w:rPr>
          <w:rStyle w:val="HebrewChar"/>
          <w:rFonts w:cs="FrankRuehl" w:hint="cs"/>
          <w:rtl/>
        </w:rPr>
        <w:t>...</w:t>
      </w:r>
      <w:r w:rsidRPr="00E64076">
        <w:rPr>
          <w:rStyle w:val="HebrewChar"/>
          <w:rFonts w:cs="FrankRuehl" w:hint="cs"/>
          <w:rtl/>
        </w:rPr>
        <w:t xml:space="preserve"> (סוכה מד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הוא היה אומר כן למקום שאני אוהב שם רגלי מוליכות אותי, אם תבא אל ביתי אני אבא אל ביתך, אם אתה לא תבא אל ביתי אני לא אבא אל ביתך, שנאמר בכל מקום אשר אזכיר את שמי אבא אליך וברכתיך</w:t>
      </w:r>
      <w:r w:rsidR="00E64076" w:rsidRPr="00E64076">
        <w:rPr>
          <w:rStyle w:val="HebrewChar"/>
          <w:rFonts w:cs="FrankRuehl" w:hint="cs"/>
          <w:rtl/>
        </w:rPr>
        <w:t>...</w:t>
      </w:r>
      <w:r w:rsidRPr="00E64076">
        <w:rPr>
          <w:rStyle w:val="HebrewChar"/>
          <w:rFonts w:cs="FrankRuehl" w:hint="cs"/>
          <w:rtl/>
        </w:rPr>
        <w:t xml:space="preserve"> אמר רבי יוחנן רגלוהי דבר איניש אינון ערבין ביה, לאתר דמיתבעי (למקום שמתבקש) תמן מובילין יתיה. (שם נג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מאי נמושות, אמר ר' יוחנן סבי דאזלי אתיגרא</w:t>
      </w:r>
      <w:r w:rsidRPr="00E64076">
        <w:rPr>
          <w:rStyle w:val="HebrewChar"/>
          <w:rFonts w:cs="FrankRuehl" w:hint="cs"/>
          <w:rtl/>
        </w:rPr>
        <w:t>...</w:t>
      </w:r>
      <w:r w:rsidR="00627C66" w:rsidRPr="00E64076">
        <w:rPr>
          <w:rStyle w:val="HebrewChar"/>
          <w:rFonts w:cs="FrankRuehl" w:hint="cs"/>
          <w:rtl/>
        </w:rPr>
        <w:t xml:space="preserve"> דאמר מר מהלכין כל אדם בשבילי הרשות עד שתרד רביעה שניה. (תענית ו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 תרגזו בדרך, אמר רבי אלעזר אמר להם יוסף לאחיו אל תתעסקו בדבר הלכה שמא תרגזו עליכם הדרך. איני והאמר רבי אלעאי בר ברכיה שני תלמידי חכמים שמהלכים בדרך ואין ביניהן דברי תורה ראויין לישרף, שנאמר ויהי המה </w:t>
      </w:r>
      <w:r w:rsidRPr="00E64076">
        <w:rPr>
          <w:rStyle w:val="HebrewChar"/>
          <w:rFonts w:cs="FrankRuehl" w:hint="cs"/>
          <w:rtl/>
        </w:rPr>
        <w:lastRenderedPageBreak/>
        <w:t>הולכים הלך ודבר והנה רכב אש וסוסי אש ויפרידו בין שניהם, טעמא דאיכא דבור, הא ליכא דיבור ראויין לישרף, לא קשיא הא למיגרס הא לעיוני. במתניתא תנא אל תפסיעו פסיעה גסה, והכנסו בחמה לעיר</w:t>
      </w:r>
      <w:r w:rsidR="00E64076" w:rsidRPr="00E64076">
        <w:rPr>
          <w:rStyle w:val="HebrewChar"/>
          <w:rFonts w:cs="FrankRuehl" w:hint="cs"/>
          <w:rtl/>
        </w:rPr>
        <w:t>...</w:t>
      </w:r>
      <w:r w:rsidRPr="00E64076">
        <w:rPr>
          <w:rStyle w:val="HebrewChar"/>
          <w:rFonts w:cs="FrankRuehl" w:hint="cs"/>
          <w:rtl/>
        </w:rPr>
        <w:t xml:space="preserve"> אמר רב יהודה אמר רבי חייא המהלך בדרך אל יאכל יותר משני רעבון, מאי טעמא, הכא תרגימו משום מעיינא (שלא יתחלחלו מעיו), במערבא אמרי משום מזוני</w:t>
      </w:r>
      <w:r w:rsidR="00E64076" w:rsidRPr="00E64076">
        <w:rPr>
          <w:rStyle w:val="HebrewChar"/>
          <w:rFonts w:cs="FrankRuehl" w:hint="cs"/>
          <w:rtl/>
        </w:rPr>
        <w:t>...</w:t>
      </w:r>
      <w:r w:rsidRPr="00E64076">
        <w:rPr>
          <w:rStyle w:val="HebrewChar"/>
          <w:rFonts w:cs="FrankRuehl" w:hint="cs"/>
          <w:rtl/>
        </w:rPr>
        <w:t xml:space="preserve"> רב פפא כל פרסה ופרסה אכיל חדא ריפתא, קסבר משום מעיינא</w:t>
      </w:r>
      <w:r w:rsidR="00E64076" w:rsidRPr="00E64076">
        <w:rPr>
          <w:rStyle w:val="HebrewChar"/>
          <w:rFonts w:cs="FrankRuehl" w:hint="cs"/>
          <w:rtl/>
        </w:rPr>
        <w:t>...</w:t>
      </w:r>
      <w:r w:rsidRPr="00E64076">
        <w:rPr>
          <w:rStyle w:val="HebrewChar"/>
          <w:rFonts w:cs="FrankRuehl" w:hint="cs"/>
          <w:rtl/>
        </w:rPr>
        <w:t xml:space="preserve"> (שם י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ורוח להולכים בה, אמר רבי ירמיה בר אבא אמר רבי יוחנן כל המהלך ארבע אמות בארץ ישראל מובטח לו שהוא בן עולם הבא</w:t>
      </w:r>
      <w:r w:rsidR="00E64076" w:rsidRPr="00E64076">
        <w:rPr>
          <w:rStyle w:val="HebrewChar"/>
          <w:rFonts w:cs="FrankRuehl" w:hint="cs"/>
          <w:rtl/>
        </w:rPr>
        <w:t>...</w:t>
      </w:r>
      <w:r w:rsidRPr="00E64076">
        <w:rPr>
          <w:rStyle w:val="HebrewChar"/>
          <w:rFonts w:cs="FrankRuehl" w:hint="cs"/>
          <w:rtl/>
        </w:rPr>
        <w:t xml:space="preserve"> ואל תרבה בהליכה שהליכה קשה לעינים</w:t>
      </w:r>
      <w:r w:rsidR="00E64076" w:rsidRPr="00E64076">
        <w:rPr>
          <w:rStyle w:val="HebrewChar"/>
          <w:rFonts w:cs="FrankRuehl" w:hint="cs"/>
          <w:rtl/>
        </w:rPr>
        <w:t>...</w:t>
      </w:r>
      <w:r w:rsidRPr="00E64076">
        <w:rPr>
          <w:rStyle w:val="HebrewChar"/>
          <w:rFonts w:cs="FrankRuehl" w:hint="cs"/>
          <w:rtl/>
        </w:rPr>
        <w:t xml:space="preserve"> (כתובות קיא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ונערותיה הולכות וגו', אמר רבי יוחנן אין הליכה זו אלא לשון מיתה, וכן הוא אומר הנה אנכי הולך למות. (סוטה יב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פרוש נקפי זה המנקיף את רגליו (אינו מרים רגליו מן הארץ), פרוש קיזאי אמר רבי נחמן בר יצחק זה המקיז דם לכתלים, (עושה עצמו כעוצם עיניו שלא יסתכל בנשים)</w:t>
      </w:r>
      <w:r w:rsidR="00E64076" w:rsidRPr="00E64076">
        <w:rPr>
          <w:rStyle w:val="HebrewChar"/>
          <w:rFonts w:cs="FrankRuehl" w:hint="cs"/>
          <w:rtl/>
        </w:rPr>
        <w:t>...</w:t>
      </w:r>
      <w:r w:rsidRPr="00E64076">
        <w:rPr>
          <w:rStyle w:val="HebrewChar"/>
          <w:rFonts w:cs="FrankRuehl" w:hint="cs"/>
          <w:rtl/>
        </w:rPr>
        <w:t xml:space="preserve"> (שם כב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יהושע בן לוי </w:t>
      </w:r>
      <w:r>
        <w:rPr>
          <w:rStyle w:val="HebrewChar"/>
          <w:rtl/>
        </w:rPr>
        <w:t> </w:t>
      </w:r>
      <w:r w:rsidRPr="00E64076">
        <w:rPr>
          <w:rStyle w:val="HebrewChar"/>
          <w:rFonts w:cs="FrankRuehl" w:hint="cs"/>
          <w:bCs/>
          <w:rtl/>
        </w:rPr>
        <w:t xml:space="preserve">אסור לאדם שיהלך בקומה זקופה,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מלא כל הארץ כבודו. רב הונא בריה דרב יהושע לא מסגי ארבע אמות בגילוי הראש, אמר שכינה למעלה מראשי. (קדושין לא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דבר בעיר כנס רגליך, שנאמר ואתם לא תצאו איש מפתח ביתו עד בקר, ואומר לך עמי בא בחדריך וסגור דלתיך בעדך</w:t>
      </w:r>
      <w:r w:rsidR="00E64076" w:rsidRPr="00E64076">
        <w:rPr>
          <w:rStyle w:val="HebrewChar"/>
          <w:rFonts w:cs="FrankRuehl" w:hint="cs"/>
          <w:rtl/>
        </w:rPr>
        <w:t>...</w:t>
      </w:r>
      <w:r w:rsidRPr="00E64076">
        <w:rPr>
          <w:rStyle w:val="HebrewChar"/>
          <w:rFonts w:cs="FrankRuehl" w:hint="cs"/>
          <w:rtl/>
        </w:rPr>
        <w:t xml:space="preserve"> תנו רבנן דבר בעיר פזר רגליך, שנאמר ויהי רעב בארץ וירד אברם מצרימה</w:t>
      </w:r>
      <w:r w:rsidR="00E64076" w:rsidRPr="00E64076">
        <w:rPr>
          <w:rStyle w:val="HebrewChar"/>
          <w:rFonts w:cs="FrankRuehl" w:hint="cs"/>
          <w:rtl/>
        </w:rPr>
        <w:t>...</w:t>
      </w:r>
      <w:r w:rsidRPr="00E64076">
        <w:rPr>
          <w:rStyle w:val="HebrewChar"/>
          <w:rFonts w:cs="FrankRuehl" w:hint="cs"/>
          <w:rtl/>
        </w:rPr>
        <w:t xml:space="preserve"> תנו רבנן דבר בעיר אל יהלך אדם באמצע הדרך מפני שמלאך המות מהלך באמצע הדרכים, דכיון דיהיבא ליה רשותא מסגי להדיא. שלום בעיר אל יהלך בצדי דרכים, דכיון דלית ליה רשותא מחבי חבויי ומסגי. תנו רבנן דבר בעיר אל יכנס אדם יחיד לבית הכנסת שמלאך המות מפקיד שם כליו, והני מילי היכא דלא קרו ביה דרדקי ולא מצלו ביה עשרה</w:t>
      </w:r>
      <w:r w:rsidR="00E64076" w:rsidRPr="00E64076">
        <w:rPr>
          <w:rStyle w:val="HebrewChar"/>
          <w:rFonts w:cs="FrankRuehl" w:hint="cs"/>
          <w:rtl/>
        </w:rPr>
        <w:t>...</w:t>
      </w:r>
      <w:r w:rsidRPr="00E64076">
        <w:rPr>
          <w:rStyle w:val="HebrewChar"/>
          <w:rFonts w:cs="FrankRuehl" w:hint="cs"/>
          <w:rtl/>
        </w:rPr>
        <w:t xml:space="preserve"> (בבא קמא ס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והם תכו לרגליך, תני רב יוסף אלו תלמידי חכמים שמכתתים רגליהם מעיר לעיר וממדינה למדינה ללמוד תורה. (בבא בתרא 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627C66" w:rsidRPr="00E64076">
        <w:rPr>
          <w:rStyle w:val="HebrewChar"/>
          <w:rFonts w:cs="FrankRuehl" w:hint="cs"/>
          <w:rtl/>
        </w:rPr>
        <w:t>ור' אליעזר רבים במאי קנו ליה, בהילוכא, דתניא הלך בה לארכה ולרחבה קנה מקום הילוכו, דברי ר' אליעזר, וחכמים אומרים אין הילוך מועיל כלום עד שיחזיק. א"ר אלעזר מאי טעמא דר' אליעזר דכתיב קום התהלך בארץ לארכה ולרחבה כי לך אתננה, ורבנן, התם משום חביבותא דאברהם הוא דקאמר ליה הכי כדי שיהא נוח לכבוש לפני בניו</w:t>
      </w:r>
      <w:r w:rsidRPr="00E64076">
        <w:rPr>
          <w:rStyle w:val="HebrewChar"/>
          <w:rFonts w:cs="FrankRuehl" w:hint="cs"/>
          <w:rtl/>
        </w:rPr>
        <w:t>...</w:t>
      </w:r>
      <w:r w:rsidR="00627C66" w:rsidRPr="00E64076">
        <w:rPr>
          <w:rStyle w:val="HebrewChar"/>
          <w:rFonts w:cs="FrankRuehl" w:hint="cs"/>
          <w:rtl/>
        </w:rPr>
        <w:t xml:space="preserve"> (שם ק א, וראה שם עוד)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בר רב הונא ואמרי לה אמר רב הונא אמר רבי אלעזר מן התורה ומן הנביאים ומן הכתובים בדרך שאדם רוצה לילך בה מוליכין אותו</w:t>
      </w:r>
      <w:r w:rsidR="00E64076" w:rsidRPr="00E64076">
        <w:rPr>
          <w:rStyle w:val="HebrewChar"/>
          <w:rFonts w:cs="FrankRuehl" w:hint="cs"/>
          <w:rtl/>
        </w:rPr>
        <w:t>...</w:t>
      </w:r>
      <w:r w:rsidRPr="00E64076">
        <w:rPr>
          <w:rStyle w:val="HebrewChar"/>
          <w:rFonts w:cs="FrankRuehl" w:hint="cs"/>
          <w:rtl/>
        </w:rPr>
        <w:t xml:space="preserve"> (מכות י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627C66" w:rsidRPr="00E64076">
        <w:rPr>
          <w:rStyle w:val="HebrewChar"/>
          <w:rFonts w:cs="FrankRuehl" w:hint="cs"/>
          <w:rtl/>
        </w:rPr>
        <w:t>דאמר רבי יוחנן פעם אחת היתה בתו מהלכת לפני גדולי רומי, אמרו כמה נאות פסיעותיה של ריבה זו, מיד דקדקה בפסיעותיה, והיינו דאמר רבי שמעון בן לקיש, מאי דכתיב עון עקבי יסבני, עונות שאדם דש בעקביו בעולם הזה מסובין לו ליום הדין</w:t>
      </w:r>
      <w:r w:rsidRPr="00E64076">
        <w:rPr>
          <w:rStyle w:val="HebrewChar"/>
          <w:rFonts w:cs="FrankRuehl" w:hint="cs"/>
          <w:rtl/>
        </w:rPr>
        <w:t>...</w:t>
      </w:r>
      <w:r w:rsidR="00627C66" w:rsidRPr="00E64076">
        <w:rPr>
          <w:rStyle w:val="HebrewChar"/>
          <w:rFonts w:cs="FrankRuehl" w:hint="cs"/>
          <w:rtl/>
        </w:rPr>
        <w:t xml:space="preserve"> (עבודה זרה יח 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רבי שמעון בן פזי, מאי דכתיב אשרי האיש אשר לא הלך בעצת רשעים ובדרך חטאים לא עמד וגו', וכי מאחר שלא הלך היכן עמד, ומאחר שלא עמד היכן ישב</w:t>
      </w:r>
      <w:r w:rsidR="00E64076" w:rsidRPr="00E64076">
        <w:rPr>
          <w:rStyle w:val="HebrewChar"/>
          <w:rFonts w:cs="FrankRuehl" w:hint="cs"/>
          <w:rtl/>
        </w:rPr>
        <w:t>...</w:t>
      </w:r>
      <w:r w:rsidRPr="00E64076">
        <w:rPr>
          <w:rStyle w:val="HebrewChar"/>
          <w:rFonts w:cs="FrankRuehl" w:hint="cs"/>
          <w:rtl/>
        </w:rPr>
        <w:t xml:space="preserve"> אלא לומר לך שאם הלך סופו לעמוד, ואם עמד סופו לישב</w:t>
      </w:r>
      <w:r w:rsidR="00E64076" w:rsidRPr="00E64076">
        <w:rPr>
          <w:rStyle w:val="HebrewChar"/>
          <w:rFonts w:cs="FrankRuehl" w:hint="cs"/>
          <w:rtl/>
        </w:rPr>
        <w:t>...</w:t>
      </w:r>
      <w:r w:rsidRPr="00E64076">
        <w:rPr>
          <w:rStyle w:val="HebrewChar"/>
          <w:rFonts w:cs="FrankRuehl" w:hint="cs"/>
          <w:rtl/>
        </w:rPr>
        <w:t xml:space="preserve"> (שם שם 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שאלו (הנכרי) להיכן הולך ירחיב לו את הדרך, כדרך שעשה יעקב אבינו לעשו הרשע, דכתיב עד אשר אבא אל אדוני שעירה</w:t>
      </w:r>
      <w:r w:rsidR="00E64076" w:rsidRPr="00E64076">
        <w:rPr>
          <w:rStyle w:val="HebrewChar"/>
          <w:rFonts w:cs="FrankRuehl" w:hint="cs"/>
          <w:rtl/>
        </w:rPr>
        <w:t>...</w:t>
      </w:r>
      <w:r w:rsidRPr="00E64076">
        <w:rPr>
          <w:rStyle w:val="HebrewChar"/>
          <w:rFonts w:cs="FrankRuehl" w:hint="cs"/>
          <w:rtl/>
        </w:rPr>
        <w:t xml:space="preserve"> (שם כה ב, וראה שם עוד וערך דרך)</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חנינא בן חכינאי אומר, הניעור בלילה והמהלך בדרך יחידי</w:t>
      </w:r>
      <w:r w:rsidR="00E64076" w:rsidRPr="00E64076">
        <w:rPr>
          <w:rStyle w:val="HebrewChar"/>
          <w:rFonts w:cs="FrankRuehl" w:hint="cs"/>
          <w:rtl/>
        </w:rPr>
        <w:t>...</w:t>
      </w:r>
      <w:r w:rsidRPr="00E64076">
        <w:rPr>
          <w:rStyle w:val="HebrewChar"/>
          <w:rFonts w:cs="FrankRuehl" w:hint="cs"/>
          <w:rtl/>
        </w:rPr>
        <w:t xml:space="preserve"> הרי זה מתחייב בנפשו. אבות ג ד)</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שמעון אומר המהלך בדרך ושונה ומפסיק ממשנתו ואמר מה נאה אילן זה ומה נאה ניר זה מעלה עליו הכתוב כאילו מתחייב בנפשו</w:t>
      </w:r>
      <w:r w:rsidR="00E64076" w:rsidRPr="00E64076">
        <w:rPr>
          <w:rStyle w:val="HebrewChar"/>
          <w:rFonts w:cs="FrankRuehl" w:hint="cs"/>
          <w:rtl/>
        </w:rPr>
        <w:t>...</w:t>
      </w:r>
      <w:r w:rsidRPr="00E64076">
        <w:rPr>
          <w:rStyle w:val="HebrewChar"/>
          <w:rFonts w:cs="FrankRuehl" w:hint="cs"/>
          <w:rtl/>
        </w:rPr>
        <w:t xml:space="preserve"> (שם שם ז)</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ארבע מדות בהולכי לבית המדרש, הולך ואינו עושה שכר הליכה בידו</w:t>
      </w:r>
      <w:r w:rsidR="00E64076" w:rsidRPr="00E64076">
        <w:rPr>
          <w:rStyle w:val="HebrewChar"/>
          <w:rFonts w:cs="FrankRuehl" w:hint="cs"/>
          <w:rtl/>
        </w:rPr>
        <w:t>...</w:t>
      </w:r>
      <w:r w:rsidRPr="00E64076">
        <w:rPr>
          <w:rStyle w:val="HebrewChar"/>
          <w:rFonts w:cs="FrankRuehl" w:hint="cs"/>
          <w:rtl/>
        </w:rPr>
        <w:t xml:space="preserve"> הולך ועושה חסיד. (שם ה יד)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תנו רבנן שלשה שותפין יש באדם</w:t>
      </w:r>
      <w:r w:rsidR="00E64076" w:rsidRPr="00E64076">
        <w:rPr>
          <w:rStyle w:val="HebrewChar"/>
          <w:rFonts w:cs="FrankRuehl" w:hint="cs"/>
          <w:rtl/>
        </w:rPr>
        <w:t>...</w:t>
      </w:r>
      <w:r w:rsidRPr="00E64076">
        <w:rPr>
          <w:rStyle w:val="HebrewChar"/>
          <w:rFonts w:cs="FrankRuehl" w:hint="cs"/>
          <w:rtl/>
        </w:rPr>
        <w:t xml:space="preserve"> והקב"ה נותן בו רוח ונשמה</w:t>
      </w:r>
      <w:r w:rsidR="00E64076" w:rsidRPr="00E64076">
        <w:rPr>
          <w:rStyle w:val="HebrewChar"/>
          <w:rFonts w:cs="FrankRuehl" w:hint="cs"/>
          <w:rtl/>
        </w:rPr>
        <w:t>...</w:t>
      </w:r>
      <w:r w:rsidRPr="00E64076">
        <w:rPr>
          <w:rStyle w:val="HebrewChar"/>
          <w:rFonts w:cs="FrankRuehl" w:hint="cs"/>
          <w:rtl/>
        </w:rPr>
        <w:t xml:space="preserve"> והלוך רגלים ובינה והשכל. (נדה לא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מדרש רבה:</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וישמעו את קול ה' אלקים מתהלך בגן לרוח היום, א"ר חלפון שמענו שיש הילוך לקול, שנאמר וישמעו את קול ה' אלקים מתהלך בגן, והילוך לאש, שנאמר(שמות ט') ותהלך אש ארצה. (בראשית פרשה יט יב)</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אבא בר כהנא מהלך אין כתיב כאן אלא מתהלך, מקפץ ועולה. (שם שם יג)</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לוי בשם ר' יוסי בר זימרא פסיעותיו של אברהם אבינו היו שלש מילין. ר' יודן בר ר' סימון אמר מיל, שנאמר אורח ברגליו לא יבא. ר' נחמיה אמר בשם ר' אבהו לא נתאבקו רגליהם אלא כזה שהוא הולך מביתו לבית הכנסת. (שם פרשה מג 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וישא יעקב רגליו, א"ר אחא (משלי י"ד) חיי בשרים לב מרפא,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כיון שנתבשר בשורה טובה טעין ליביה ית רגלוהי, </w:t>
      </w:r>
      <w:r>
        <w:rPr>
          <w:rStyle w:val="HebrewChar"/>
          <w:rtl/>
        </w:rPr>
        <w:t> </w:t>
      </w:r>
      <w:r w:rsidR="00E64076" w:rsidRPr="00E64076">
        <w:rPr>
          <w:rStyle w:val="HebrewChar"/>
          <w:rFonts w:cs="FrankRuehl" w:hint="cs"/>
          <w:rtl/>
        </w:rPr>
        <w:t xml:space="preserve"> </w:t>
      </w:r>
      <w:r w:rsidRPr="00E64076">
        <w:rPr>
          <w:rStyle w:val="HebrewChar"/>
          <w:rFonts w:cs="FrankRuehl" w:hint="cs"/>
          <w:rtl/>
        </w:rPr>
        <w:t>הדא אמרה כריסא טענא רגליא. (שם פרשה ע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ילמדנו רבינו אדם מישראל מהו שיקבל עליו מלכות שמים כשהוא מהלך, רב אידי ורב הונא בשם רבי יהודה ורבי יוסי בשם ר' שמואל אמרו אסור לקבל עליו מלכות שמים כשהוא מהלך אלא יעמוד במקם אחד ויכוין לבו לשמים</w:t>
      </w:r>
      <w:r w:rsidR="00E64076" w:rsidRPr="00E64076">
        <w:rPr>
          <w:rStyle w:val="HebrewChar"/>
          <w:rFonts w:cs="FrankRuehl" w:hint="cs"/>
          <w:rtl/>
        </w:rPr>
        <w:t>...</w:t>
      </w:r>
      <w:r w:rsidRPr="00E64076">
        <w:rPr>
          <w:rStyle w:val="HebrewChar"/>
          <w:rFonts w:cs="FrankRuehl" w:hint="cs"/>
          <w:rtl/>
        </w:rPr>
        <w:t xml:space="preserve"> (לך לך א וראה שם עוד)</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וילך משה,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אין וילך אלא לשון תוכחה,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(תהלים מ"ו) לכו חזו מפעלות אלקים</w:t>
      </w:r>
      <w:r w:rsidR="00E64076" w:rsidRPr="00E64076">
        <w:rPr>
          <w:rStyle w:val="HebrewChar"/>
          <w:rFonts w:cs="FrankRuehl" w:hint="cs"/>
          <w:rtl/>
        </w:rPr>
        <w:t>...</w:t>
      </w:r>
      <w:r w:rsidRPr="00E64076">
        <w:rPr>
          <w:rStyle w:val="HebrewChar"/>
          <w:rFonts w:cs="FrankRuehl" w:hint="cs"/>
          <w:rtl/>
        </w:rPr>
        <w:t xml:space="preserve"> (וילך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מלמד שהראה הקב"ה לאדם הראשון דור דור ומנהיגיו</w:t>
      </w:r>
      <w:r w:rsidR="00E64076" w:rsidRPr="00E64076">
        <w:rPr>
          <w:rStyle w:val="HebrewChar"/>
          <w:rFonts w:cs="FrankRuehl" w:hint="cs"/>
          <w:rtl/>
        </w:rPr>
        <w:t>...</w:t>
      </w:r>
      <w:r w:rsidRPr="00E64076">
        <w:rPr>
          <w:rStyle w:val="HebrewChar"/>
          <w:rFonts w:cs="FrankRuehl" w:hint="cs"/>
          <w:rtl/>
        </w:rPr>
        <w:t xml:space="preserve"> מנין ימותיהן, חשבון שעותיהן, סכום פסיעותיהן, שנאמר (איוב י"ד) כי אתה צעדי תספור וגו'</w:t>
      </w:r>
      <w:r w:rsidR="00E64076" w:rsidRPr="00E64076">
        <w:rPr>
          <w:rStyle w:val="HebrewChar"/>
          <w:rFonts w:cs="FrankRuehl" w:hint="cs"/>
          <w:rtl/>
        </w:rPr>
        <w:t>...</w:t>
      </w:r>
      <w:r w:rsidRPr="00E64076">
        <w:rPr>
          <w:rStyle w:val="HebrewChar"/>
          <w:rFonts w:cs="FrankRuehl" w:hint="cs"/>
          <w:rtl/>
        </w:rPr>
        <w:t xml:space="preserve"> (פרק ל)</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והשענו תחת העץ, תניא לעולם אל ירבה אדם בישיבה שהישיבה קשה לתחתונים,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ולא ירבה בהילוך שהילוך קשה לעין</w:t>
      </w:r>
      <w:r w:rsidR="00E64076" w:rsidRPr="00E64076">
        <w:rPr>
          <w:rStyle w:val="HebrewChar"/>
          <w:rFonts w:cs="FrankRuehl" w:hint="cs"/>
          <w:bCs/>
          <w:rtl/>
        </w:rPr>
        <w:t>...</w:t>
      </w:r>
      <w:r w:rsidRPr="00E64076">
        <w:rPr>
          <w:rStyle w:val="HebrewChar"/>
          <w:rFonts w:cs="FrankRuehl" w:hint="cs"/>
          <w:bCs/>
          <w:rtl/>
        </w:rPr>
        <w:t xml:space="preserve"> אלא ישלש שליש בעמידה, שליש בהילוך שליש בישיבה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יח 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627C66" w:rsidRPr="00E64076">
        <w:rPr>
          <w:rStyle w:val="HebrewChar"/>
          <w:rFonts w:cs="FrankRuehl" w:hint="cs"/>
          <w:rtl/>
        </w:rPr>
        <w:t xml:space="preserve">ואפילו פסיעות שאדם פוסע בעולם הזה עולה </w:t>
      </w:r>
      <w:r w:rsidR="00627C66" w:rsidRPr="00E64076">
        <w:rPr>
          <w:rStyle w:val="HebrewChar"/>
          <w:rFonts w:cs="FrankRuehl" w:hint="cs"/>
          <w:rtl/>
        </w:rPr>
        <w:lastRenderedPageBreak/>
        <w:t>במחשבה, וכן איוב אמר (י"ד ט"ז) כי אתה צעדי תספור</w:t>
      </w:r>
      <w:r w:rsidRPr="00E64076">
        <w:rPr>
          <w:rStyle w:val="HebrewChar"/>
          <w:rFonts w:cs="FrankRuehl" w:hint="cs"/>
          <w:rtl/>
        </w:rPr>
        <w:t>...</w:t>
      </w:r>
      <w:r w:rsidR="00627C66" w:rsidRPr="00E64076">
        <w:rPr>
          <w:rStyle w:val="HebrewChar"/>
          <w:rFonts w:cs="FrankRuehl" w:hint="cs"/>
          <w:rtl/>
        </w:rPr>
        <w:t xml:space="preserve"> (שמות ז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ואחר כך התנהג כן ברגליך ומנעם מלכת עם הרשעים מבקשי המותרים, כמ"ש (תהלים א') "אשרי האיש אשר לא הלך בעצת רשעים" וגו', אבל רוץ לכל המעשים הטובים ומושבות החכמים, כמ"ש (משלי י"ג) "הולך את חכמים יחכם", ואמר (שם ב') "למען תלך בדרך טובים"</w:t>
      </w:r>
      <w:r w:rsidR="00E64076" w:rsidRPr="00E64076">
        <w:rPr>
          <w:rStyle w:val="HebrewChar"/>
          <w:rFonts w:cs="FrankRuehl" w:hint="cs"/>
          <w:rtl/>
        </w:rPr>
        <w:t>...</w:t>
      </w:r>
      <w:r w:rsidRPr="00E64076">
        <w:rPr>
          <w:rStyle w:val="HebrewChar"/>
          <w:rFonts w:cs="FrankRuehl" w:hint="cs"/>
          <w:rtl/>
        </w:rPr>
        <w:t xml:space="preserve"> (שער ט הפרישות פרק 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ונערותיה הולכות - ורבותינו דרשו הולכות לשון מיתה, כמו "אני הולך למות"</w:t>
      </w:r>
      <w:r w:rsidR="00E64076" w:rsidRPr="00E64076">
        <w:rPr>
          <w:rStyle w:val="HebrewChar"/>
          <w:rFonts w:cs="FrankRuehl" w:hint="cs"/>
          <w:rtl/>
        </w:rPr>
        <w:t>...</w:t>
      </w:r>
      <w:r w:rsidRPr="00E64076">
        <w:rPr>
          <w:rStyle w:val="HebrewChar"/>
          <w:rFonts w:cs="FrankRuehl" w:hint="cs"/>
          <w:rtl/>
        </w:rPr>
        <w:t xml:space="preserve"> (שמות ב ה)</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מתהלך בגן - </w:t>
      </w:r>
      <w:r w:rsidR="00E64076" w:rsidRPr="00E64076">
        <w:rPr>
          <w:rStyle w:val="HebrewChar"/>
          <w:rFonts w:cs="FrankRuehl" w:hint="cs"/>
          <w:rtl/>
        </w:rPr>
        <w:t>...</w:t>
      </w:r>
      <w:r w:rsidRPr="00E64076">
        <w:rPr>
          <w:rStyle w:val="HebrewChar"/>
          <w:rFonts w:cs="FrankRuehl" w:hint="cs"/>
          <w:rtl/>
        </w:rPr>
        <w:t>אמר רבי אבא בר כהנא מהלך אין כתיב כאן אלא מתהלך מקפץ ועולה, הנה רבי אבא עשאו כלשון "וילך ה'" כמו שפירשנו בלשון ההליכה, אלא שהוא פתר הכתוב להסתלקות השכינה שהיתה שורה בגן עדן ונסתלקה ממנו, ואנו מפרשים אותו לגלוי השכינה במקום ההוא, והוא הנכון והנאות בכתוב. (בראשית ג ח)</w:t>
      </w:r>
    </w:p>
    <w:p w:rsidR="00E64076" w:rsidRPr="00E64076" w:rsidRDefault="00627C66" w:rsidP="00E64076">
      <w:pPr>
        <w:pStyle w:val="NormalPar"/>
        <w:widowControl w:val="0"/>
        <w:spacing w:line="254" w:lineRule="exact"/>
        <w:jc w:val="both"/>
        <w:rPr>
          <w:rStyle w:val="HebrewChar"/>
          <w:rFonts w:cs="FrankRuehl" w:hint="cs"/>
          <w:rtl/>
        </w:rPr>
      </w:pPr>
      <w:r w:rsidRPr="00E64076">
        <w:rPr>
          <w:rStyle w:val="HebrewChar"/>
          <w:rFonts w:cs="FrankRuehl" w:hint="cs"/>
          <w:rtl/>
        </w:rPr>
        <w:t>התהלך לפני - בדרך שאורה אותך, כי המצוה לאחוז דרכו קודם שיורנו יאמר עליה התהלך לפני, ואחרי הצוואה יאמר "אחרי ה' תלכו". (שם יז א)</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וילך איש - לרבותינו שהלך בעצת בתו, ור"א אמר שהלך לעיר אחרת, ולדעתי בעבור שלא חשש לגזירת פרעה,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כי כל מזדרז לעשות ענין חדש יאמר לשון הלך</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ב א)</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התהלכו אבותי לפניו - מורה על עבודת ה' בלב ובמעשה</w:t>
      </w:r>
      <w:r w:rsidR="00E64076" w:rsidRPr="00E64076">
        <w:rPr>
          <w:rStyle w:val="HebrewChar"/>
          <w:rFonts w:cs="FrankRuehl" w:hint="cs"/>
          <w:rtl/>
        </w:rPr>
        <w:t>...</w:t>
      </w:r>
      <w:r w:rsidRPr="00E64076">
        <w:rPr>
          <w:rStyle w:val="HebrewChar"/>
          <w:rFonts w:cs="FrankRuehl" w:hint="cs"/>
          <w:rtl/>
        </w:rPr>
        <w:t xml:space="preserve"> (בראשית מח טו)</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לא ילך תלמיד חכם בקומה זקופה וגרון נטוי, ולא יהלך עקב בצד אגודל בנחת כמו הנשים וגסי הרוח, ולא ירוץ ברשות הרבים כמנהג המשוגעים, ולא יכפוף קומתו כבעלי חטוטרת, אלא מסתכל למטה כמו שהוא עומד בתפלה, </w:t>
      </w:r>
      <w:r w:rsidRPr="00E64076">
        <w:rPr>
          <w:rStyle w:val="HebrewChar"/>
          <w:rFonts w:cs="FrankRuehl" w:hint="cs"/>
          <w:rtl/>
        </w:rPr>
        <w:lastRenderedPageBreak/>
        <w:t xml:space="preserve">ומהלך בשוק כאדם הטרוד בעסקיו. גם </w:t>
      </w:r>
      <w:r>
        <w:rPr>
          <w:rStyle w:val="HebrewChar"/>
          <w:rtl/>
        </w:rPr>
        <w:t> </w:t>
      </w:r>
      <w:r w:rsidRPr="00E64076">
        <w:rPr>
          <w:rStyle w:val="HebrewChar"/>
          <w:rFonts w:cs="FrankRuehl" w:hint="cs"/>
          <w:bCs/>
          <w:rtl/>
        </w:rPr>
        <w:t xml:space="preserve">ממהלכו של אדם ניכר אם הוא חכם ובעל דעה או שוטה וסכל. </w:t>
      </w:r>
      <w:r>
        <w:rPr>
          <w:rStyle w:val="HebrewChar"/>
          <w:rtl/>
        </w:rPr>
        <w:t> </w:t>
      </w:r>
      <w:r w:rsidR="00E64076" w:rsidRPr="00E64076">
        <w:rPr>
          <w:rStyle w:val="HebrewChar"/>
          <w:rFonts w:cs="FrankRuehl" w:hint="cs"/>
          <w:rtl/>
        </w:rPr>
        <w:t xml:space="preserve"> </w:t>
      </w:r>
      <w:r w:rsidRPr="00E64076">
        <w:rPr>
          <w:rStyle w:val="HebrewChar"/>
          <w:rFonts w:cs="FrankRuehl" w:hint="cs"/>
          <w:rtl/>
        </w:rPr>
        <w:t>(דעות פרק ה ח)</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הלך נאמר על תנועות מיוחדות של בעלי חיים, והושאל להמשך גופות יותר דקים, "ותהלך אש", והושאל אחר כך למה שמתפשט ואינו גוף כלל, "קולה כנחש ילך". ולפי זה הושאל בבורא על התפשט הענין או סור ההשגחה, וכן "ויחר אף ה' בם וילך" - ענין הסתלקות השכינה והתפשט והראות חרון. וכן הושאל הליכה להנהגה במנהגים חשובים, כמו "והלכת בדרכיו". (חלק א פרק כד)</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ולא ילך בקומה זקופה ובגלוי הראש, כי שכינה למעלה מראשו, ולא בעינים רמות ממורא שכינה</w:t>
      </w:r>
      <w:r w:rsidR="00E64076" w:rsidRPr="00E64076">
        <w:rPr>
          <w:rStyle w:val="HebrewChar"/>
          <w:rFonts w:cs="FrankRuehl" w:hint="cs"/>
          <w:rtl/>
        </w:rPr>
        <w:t>...</w:t>
      </w:r>
      <w:r w:rsidRPr="00E64076">
        <w:rPr>
          <w:rStyle w:val="HebrewChar"/>
          <w:rFonts w:cs="FrankRuehl" w:hint="cs"/>
          <w:rtl/>
        </w:rPr>
        <w:t xml:space="preserve"> (נג)</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עקב תשמעון - </w:t>
      </w:r>
      <w:r w:rsidR="00E64076" w:rsidRPr="00E64076">
        <w:rPr>
          <w:rStyle w:val="HebrewChar"/>
          <w:rFonts w:cs="FrankRuehl" w:hint="cs"/>
          <w:rtl/>
        </w:rPr>
        <w:t>...</w:t>
      </w:r>
      <w:r w:rsidRPr="00E64076">
        <w:rPr>
          <w:rStyle w:val="HebrewChar"/>
          <w:rFonts w:cs="FrankRuehl" w:hint="cs"/>
          <w:rtl/>
        </w:rPr>
        <w:t>ועוד יכלול "עון עקבי יסובני" (תהלים מ"ט) שבא להזהיר על אותן מצות שהוא חייב לפסוע בהן, והן פסיעות של מצוה כגון ללכת אל בית הכנסת ולבית המדרש, ולבקר את החולים וללוות את המתים ולנחם אבלים, כל אלו מצות של פסיעות ושכרן גדול. וכבר אמרו רז"ל שאפילו בשבת מותר לו לרוץ לבית הכנסת, שנאמר (הושע י"א) "אחרי ה' ילכו כאריה ישאג", ואם אינו מקיים מצות אלו של פסיעות אותו עון יסובהו ליום הדין</w:t>
      </w:r>
      <w:r w:rsidR="00E64076" w:rsidRPr="00E64076">
        <w:rPr>
          <w:rStyle w:val="HebrewChar"/>
          <w:rFonts w:cs="FrankRuehl" w:hint="cs"/>
          <w:rtl/>
        </w:rPr>
        <w:t>...</w:t>
      </w:r>
      <w:r w:rsidRPr="00E64076">
        <w:rPr>
          <w:rStyle w:val="HebrewChar"/>
          <w:rFonts w:cs="FrankRuehl" w:hint="cs"/>
          <w:rtl/>
        </w:rPr>
        <w:t xml:space="preserve"> וכן אם פוסע לדבר עבירה אותו עון יסבהו ליום הדין, שכן מצינו בבתו של ר' חנינא בן תרדיון</w:t>
      </w:r>
      <w:r w:rsidR="00E64076" w:rsidRPr="00E64076">
        <w:rPr>
          <w:rStyle w:val="HebrewChar"/>
          <w:rFonts w:cs="FrankRuehl" w:hint="cs"/>
          <w:rtl/>
        </w:rPr>
        <w:t>...</w:t>
      </w:r>
      <w:r w:rsidRPr="00E64076">
        <w:rPr>
          <w:rStyle w:val="HebrewChar"/>
          <w:rFonts w:cs="FrankRuehl" w:hint="cs"/>
          <w:rtl/>
        </w:rPr>
        <w:t xml:space="preserve"> הא למדת שהאדם נוטל שכר על פסיעותיו כפי הדרך שהוא הולך בה</w:t>
      </w:r>
      <w:r w:rsidR="00E64076" w:rsidRPr="00E64076">
        <w:rPr>
          <w:rStyle w:val="HebrewChar"/>
          <w:rFonts w:cs="FrankRuehl" w:hint="cs"/>
          <w:rtl/>
        </w:rPr>
        <w:t>...</w:t>
      </w:r>
      <w:r w:rsidRPr="00E64076">
        <w:rPr>
          <w:rStyle w:val="HebrewChar"/>
          <w:rFonts w:cs="FrankRuehl" w:hint="cs"/>
          <w:rtl/>
        </w:rPr>
        <w:t xml:space="preserve"> (דברים ז יב)</w:t>
      </w:r>
    </w:p>
    <w:p w:rsidR="00E64076" w:rsidRDefault="00627C66"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Default="00627C66" w:rsidP="00E64076">
      <w:pPr>
        <w:pStyle w:val="NormalPar"/>
        <w:widowControl w:val="0"/>
        <w:spacing w:line="254" w:lineRule="exact"/>
        <w:jc w:val="both"/>
        <w:rPr>
          <w:rStyle w:val="HebrewChar"/>
          <w:rFonts w:hint="cs"/>
          <w:rtl/>
        </w:rPr>
      </w:pPr>
      <w:r w:rsidRPr="00E64076">
        <w:rPr>
          <w:rStyle w:val="HebrewChar"/>
          <w:rFonts w:cs="FrankRuehl" w:hint="cs"/>
          <w:rtl/>
        </w:rPr>
        <w:t xml:space="preserve">ההליכה אמנם מלה משותפת לתנועות בעלי החיים והתנועעות גופות נעדרי החיות, וגם להתפשטות ענין והתפרסמו, וגם על סור דבר מדבר והסתלקו ממנו, והושאל גם על הנעת האדם ציורו ושכלו להעתק מאיזו מדה מגונה והתאחז בטובה ממנה. והמדקדקים פירשוה על </w:t>
      </w:r>
      <w:r w:rsidRPr="00E64076">
        <w:rPr>
          <w:rStyle w:val="HebrewChar"/>
          <w:rFonts w:cs="FrankRuehl" w:hint="cs"/>
          <w:rtl/>
        </w:rPr>
        <w:lastRenderedPageBreak/>
        <w:t>זירוז מעשה, ועל זה יאמר "לכו נרננה"</w:t>
      </w:r>
      <w:r w:rsidR="00E64076" w:rsidRPr="00E64076">
        <w:rPr>
          <w:rStyle w:val="HebrewChar"/>
          <w:rFonts w:cs="FrankRuehl" w:hint="cs"/>
          <w:rtl/>
        </w:rPr>
        <w:t>...</w:t>
      </w:r>
      <w:r w:rsidRPr="00E64076">
        <w:rPr>
          <w:rStyle w:val="HebrewChar"/>
          <w:rFonts w:cs="FrankRuehl" w:hint="cs"/>
          <w:rtl/>
        </w:rPr>
        <w:t xml:space="preserve"> (חבור התשובה מאמר ב פרק 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אליהם אל תרגזו - בגימטריא זהו אל תדברו בהלכה, אליהם אל תרגזו בדרך - בגימטריא אל תפסעו פסיעה גסה, שכשאדם פוסע פסיעה גסה נוטלת אחת מת"ק ממאור עיניו. (בראשית מה כד)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והטעם כי האדם כאשר רואה שאחד הולך למקום אחד על זה שייך לומר לאן, כלומר הליכתך שאתה הולך לאנה הוא, שעל הליכתו שעדיין לא באה אל הגמר ואל הסוף שואל לאיזה מקום אתה הולך ומתנועע, אבל בביאה לא שייך לומר בזה מאנה, כי לשון זה לא שייך לומר בפרט כאשר שואל על ביאה שכבר עברה</w:t>
      </w:r>
      <w:r w:rsidRPr="00E64076">
        <w:rPr>
          <w:rStyle w:val="HebrewChar"/>
          <w:rFonts w:cs="FrankRuehl" w:hint="cs"/>
          <w:rtl/>
        </w:rPr>
        <w:t>...</w:t>
      </w:r>
      <w:r w:rsidR="00F8348B" w:rsidRPr="00E64076">
        <w:rPr>
          <w:rStyle w:val="HebrewChar"/>
          <w:rFonts w:cs="FrankRuehl" w:hint="cs"/>
          <w:rtl/>
        </w:rPr>
        <w:t xml:space="preserve"> (דרך חיים ג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ואיסור דרבנן ברגלים שלא יצא מחוץ לתחום שבת ויום כפורים ויום טוב שלא יפסיע פסיעה גסה כשיוצא מבית הכנסת, והוא איסור, ובלאו הכי נמי הזהירו שלא יפסיע פסיעה גסה, משום שנוטלת א' מת"ק ממאור עיניו של אדם, ופסיעה גסה בשבת הוא איסור חמור מדברי סופרים משום אם תשיב משבת רגליך, אבל לרוץ לדבר מצוה מותר ואפילו בשבת, ואפילו מצוה איכא, שנאמר "ונדעה נרדפה לדעת את ה'"</w:t>
      </w:r>
      <w:r w:rsidR="00E64076" w:rsidRPr="00E64076">
        <w:rPr>
          <w:rStyle w:val="HebrewChar"/>
          <w:rFonts w:cs="FrankRuehl" w:hint="cs"/>
          <w:rtl/>
        </w:rPr>
        <w:t>...</w:t>
      </w:r>
      <w:r w:rsidRPr="00E64076">
        <w:rPr>
          <w:rStyle w:val="HebrewChar"/>
          <w:rFonts w:cs="FrankRuehl" w:hint="cs"/>
          <w:rtl/>
        </w:rPr>
        <w:t xml:space="preserve"> (שער האותיות ברגלים)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אחר כך אמר ובלכתך בדרך, בהיותו בדרך שייך הליכה ולא ישיבה, כי אדרבא צריך לילך בזריזות כדי שישוב במהרה לביתו לעבודת השי"ת, מכל מקום בלכתו בדרך אמר הפסוק "אשרי תמימי דרך ההולכים בתורת ה'", רוצה לומר הוא מאושר כשהוא תמים עם ה' אף בהיותו בדרך הממעט את השם, והוא הולך בתורת ה' שלא נפרד מהתורה והמצות, ואינו מיקל בשום איסור כנהוג בהולכי דרכים וגם תורתו ותפלתו מתקיימים</w:t>
      </w:r>
      <w:r w:rsidRPr="00E64076">
        <w:rPr>
          <w:rStyle w:val="HebrewChar"/>
          <w:rFonts w:cs="FrankRuehl" w:hint="cs"/>
          <w:rtl/>
        </w:rPr>
        <w:t>...</w:t>
      </w:r>
      <w:r w:rsidR="00F8348B" w:rsidRPr="00E64076">
        <w:rPr>
          <w:rStyle w:val="HebrewChar"/>
          <w:rFonts w:cs="FrankRuehl" w:hint="cs"/>
          <w:rtl/>
        </w:rPr>
        <w:t xml:space="preserve"> (מסכת חולין)</w:t>
      </w:r>
    </w:p>
    <w:p w:rsidR="00E64076" w:rsidRDefault="00F8348B" w:rsidP="00E64076">
      <w:pPr>
        <w:pStyle w:val="NormalPar"/>
        <w:widowControl w:val="0"/>
        <w:spacing w:before="240" w:line="254" w:lineRule="exact"/>
        <w:jc w:val="both"/>
        <w:rPr>
          <w:rStyle w:val="HebrewChar"/>
          <w:rtl/>
        </w:rPr>
      </w:pPr>
      <w:r w:rsidRPr="00E64076">
        <w:rPr>
          <w:rStyle w:val="HebrewChar"/>
          <w:rFonts w:cs="FrankRuehl"/>
          <w:bCs/>
          <w:szCs w:val="28"/>
          <w:rtl/>
        </w:rPr>
        <w:t>ילקוט ראובני:</w:t>
      </w:r>
    </w:p>
    <w:p w:rsidR="00E64076" w:rsidRDefault="00E64076" w:rsidP="00E64076">
      <w:pPr>
        <w:pStyle w:val="NormalPar"/>
        <w:widowControl w:val="0"/>
        <w:spacing w:line="254" w:lineRule="exact"/>
        <w:jc w:val="both"/>
        <w:rPr>
          <w:rStyle w:val="HebrewChar"/>
          <w:rtl/>
        </w:rPr>
      </w:pPr>
      <w:r w:rsidRPr="00E64076">
        <w:rPr>
          <w:rStyle w:val="HebrewChar"/>
          <w:rFonts w:cs="FrankRuehl"/>
          <w:rtl/>
        </w:rPr>
        <w:lastRenderedPageBreak/>
        <w:t>...</w:t>
      </w:r>
      <w:r w:rsidR="00F8348B" w:rsidRPr="00E64076">
        <w:rPr>
          <w:rStyle w:val="HebrewChar"/>
          <w:rFonts w:cs="FrankRuehl"/>
          <w:rtl/>
        </w:rPr>
        <w:t>הילוך לזבולון, שנאמר זבולן לחוף ימים ישכון, ואומר שמח זבולן בצאתך</w:t>
      </w:r>
      <w:r w:rsidRPr="00E64076">
        <w:rPr>
          <w:rStyle w:val="HebrewChar"/>
          <w:rFonts w:cs="FrankRuehl"/>
          <w:rtl/>
        </w:rPr>
        <w:t>...</w:t>
      </w:r>
      <w:r w:rsidR="00F8348B" w:rsidRPr="00E64076">
        <w:rPr>
          <w:rStyle w:val="HebrewChar"/>
          <w:rFonts w:cs="FrankRuehl"/>
          <w:rtl/>
        </w:rPr>
        <w:t xml:space="preserve"> (שמות)</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לכה אתנו - </w:t>
      </w:r>
      <w:r w:rsidR="00E64076" w:rsidRPr="00E64076">
        <w:rPr>
          <w:rStyle w:val="HebrewChar"/>
          <w:rFonts w:cs="FrankRuehl" w:hint="cs"/>
          <w:rtl/>
        </w:rPr>
        <w:t>...</w:t>
      </w:r>
      <w:r w:rsidRPr="00E64076">
        <w:rPr>
          <w:rStyle w:val="HebrewChar"/>
          <w:rFonts w:cs="FrankRuehl" w:hint="cs"/>
          <w:rtl/>
        </w:rPr>
        <w:t>ונראה שלשון הליכה נופל על תנועת הרגלים לבד המעתיקין את האדם ממקום למקום, אבל יכול להיות שאף בהיותו הולך למקום אחר מכל מקום עדיין דעתו קשורה במקום אשר הלך משם, אבל לשון נסיעה העתקה כוללת לגופו ולמחשבתו מכל וכל</w:t>
      </w:r>
      <w:r w:rsidR="00E64076" w:rsidRPr="00E64076">
        <w:rPr>
          <w:rStyle w:val="HebrewChar"/>
          <w:rFonts w:cs="FrankRuehl" w:hint="cs"/>
          <w:rtl/>
        </w:rPr>
        <w:t>...</w:t>
      </w:r>
      <w:r w:rsidRPr="00E64076">
        <w:rPr>
          <w:rStyle w:val="HebrewChar"/>
          <w:rFonts w:cs="FrankRuehl" w:hint="cs"/>
          <w:rtl/>
        </w:rPr>
        <w:t xml:space="preserve"> (במדבר י כט)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לך לך - </w:t>
      </w:r>
      <w:r>
        <w:rPr>
          <w:rStyle w:val="HebrewChar"/>
          <w:rtl/>
        </w:rPr>
        <w:t> </w:t>
      </w:r>
      <w:r w:rsidRPr="00E64076">
        <w:rPr>
          <w:rStyle w:val="HebrewChar"/>
          <w:rFonts w:cs="FrankRuehl" w:hint="cs"/>
          <w:bCs/>
          <w:rtl/>
        </w:rPr>
        <w:t xml:space="preserve">כל הליכה תנועה והתרחקות ממה שממנו למה שאליו, בין תנועה גשמית ממקום שבו למקום שאליו כמו ללכת ארצה כנען, בין תנועה רוחנית, </w:t>
      </w:r>
      <w:r>
        <w:rPr>
          <w:rStyle w:val="HebrewChar"/>
          <w:rtl/>
        </w:rPr>
        <w:t> </w:t>
      </w:r>
      <w:r w:rsidR="00E64076" w:rsidRPr="00E64076">
        <w:rPr>
          <w:rStyle w:val="HebrewChar"/>
          <w:rFonts w:cs="FrankRuehl" w:hint="cs"/>
          <w:rtl/>
        </w:rPr>
        <w:t xml:space="preserve"> </w:t>
      </w:r>
      <w:r w:rsidRPr="00E64076">
        <w:rPr>
          <w:rStyle w:val="HebrewChar"/>
          <w:rFonts w:cs="FrankRuehl" w:hint="cs"/>
          <w:rtl/>
        </w:rPr>
        <w:t>רוצה לומר התרחקות מחשבי מעסק אשר בו אל התעסקות ועיון מחשבה אל מה שלפניו או שלמעלה, כענין "ונתתי לך מהלכים בין העומדים", ואופני התרחקות האלה הפוכים המה בעניניהם, כי התרחקות מקומי הולכת ממדרגה שלפניו למאוחר ממנו</w:t>
      </w:r>
      <w:r w:rsidR="00E64076" w:rsidRPr="00E64076">
        <w:rPr>
          <w:rStyle w:val="HebrewChar"/>
          <w:rFonts w:cs="FrankRuehl" w:hint="cs"/>
          <w:rtl/>
        </w:rPr>
        <w:t>...</w:t>
      </w:r>
      <w:r w:rsidRPr="00E64076">
        <w:rPr>
          <w:rStyle w:val="HebrewChar"/>
          <w:rFonts w:cs="FrankRuehl" w:hint="cs"/>
          <w:rtl/>
        </w:rPr>
        <w:t xml:space="preserve"> ותגדל ההרחקה מעט מעט</w:t>
      </w:r>
      <w:r w:rsidR="00E64076" w:rsidRPr="00E64076">
        <w:rPr>
          <w:rStyle w:val="HebrewChar"/>
          <w:rFonts w:cs="FrankRuehl" w:hint="cs"/>
          <w:rtl/>
        </w:rPr>
        <w:t>...</w:t>
      </w:r>
      <w:r w:rsidRPr="00E64076">
        <w:rPr>
          <w:rStyle w:val="HebrewChar"/>
          <w:rFonts w:cs="FrankRuehl" w:hint="cs"/>
          <w:rtl/>
        </w:rPr>
        <w:t xml:space="preserve"> אמנם התרחקות המחשבית הולכת מאחור לפנים מן הרחוקים אל הקרובים אליו יותר</w:t>
      </w:r>
      <w:r w:rsidR="00E64076" w:rsidRPr="00E64076">
        <w:rPr>
          <w:rStyle w:val="HebrewChar"/>
          <w:rFonts w:cs="FrankRuehl" w:hint="cs"/>
          <w:rtl/>
        </w:rPr>
        <w:t>...</w:t>
      </w:r>
      <w:r w:rsidRPr="00E64076">
        <w:rPr>
          <w:rStyle w:val="HebrewChar"/>
          <w:rFonts w:cs="FrankRuehl" w:hint="cs"/>
          <w:rtl/>
        </w:rPr>
        <w:t xml:space="preserve"> (בראשית יב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וילך ה' - </w:t>
      </w:r>
      <w:r>
        <w:rPr>
          <w:rStyle w:val="HebrewChar"/>
          <w:rtl/>
        </w:rPr>
        <w:t> </w:t>
      </w:r>
      <w:r w:rsidRPr="00E64076">
        <w:rPr>
          <w:rStyle w:val="HebrewChar"/>
          <w:rFonts w:cs="FrankRuehl" w:hint="cs"/>
          <w:bCs/>
          <w:rtl/>
        </w:rPr>
        <w:t xml:space="preserve">לשון הליכה ישמש גם על הפסק הדבר וסלוקו </w:t>
      </w:r>
      <w:r>
        <w:rPr>
          <w:rStyle w:val="HebrewChar"/>
          <w:rtl/>
        </w:rPr>
        <w:t> </w:t>
      </w:r>
      <w:r w:rsidR="00E64076" w:rsidRPr="00E64076">
        <w:rPr>
          <w:rStyle w:val="HebrewChar"/>
          <w:rFonts w:cs="FrankRuehl" w:hint="cs"/>
          <w:rtl/>
        </w:rPr>
        <w:t xml:space="preserve"> </w:t>
      </w:r>
      <w:r w:rsidRPr="00E64076">
        <w:rPr>
          <w:rStyle w:val="HebrewChar"/>
          <w:rFonts w:cs="FrankRuehl" w:hint="cs"/>
          <w:rtl/>
        </w:rPr>
        <w:t>(תהלים ע"ח) "רוח הולך" על הסתלקות הרוח החיוני מן הגוף</w:t>
      </w:r>
      <w:r w:rsidR="00E64076" w:rsidRPr="00E64076">
        <w:rPr>
          <w:rStyle w:val="HebrewChar"/>
          <w:rFonts w:cs="FrankRuehl" w:hint="cs"/>
          <w:rtl/>
        </w:rPr>
        <w:t>...</w:t>
      </w:r>
      <w:r w:rsidRPr="00E64076">
        <w:rPr>
          <w:rStyle w:val="HebrewChar"/>
          <w:rFonts w:cs="FrankRuehl" w:hint="cs"/>
          <w:rtl/>
        </w:rPr>
        <w:t xml:space="preserve"> (שם יח לג)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יעקב - הבא בסוף וגם המתקדם, כי העקב שהוא החלק היותר בולט בכף הרגל הוא הפועל ביותר בהליכה, לכן ישמש גם על פעולת ההליכה, כמו (שה"ש א') "צאי לך בעקבי הצאן"</w:t>
      </w:r>
      <w:r w:rsidR="00E64076" w:rsidRPr="00E64076">
        <w:rPr>
          <w:rStyle w:val="HebrewChar"/>
          <w:rFonts w:cs="FrankRuehl" w:hint="cs"/>
          <w:rtl/>
        </w:rPr>
        <w:t>...</w:t>
      </w:r>
      <w:r w:rsidRPr="00E64076">
        <w:rPr>
          <w:rStyle w:val="HebrewChar"/>
          <w:rFonts w:cs="FrankRuehl" w:hint="cs"/>
          <w:rtl/>
        </w:rPr>
        <w:t xml:space="preserve"> "הוריני ה' דרך חקיך ואצרנה עקב" (תהלים קי"ט) אשמרנה בכל מעגלותיה ועקבי נתיבותיה</w:t>
      </w:r>
      <w:r w:rsidR="00E64076" w:rsidRPr="00E64076">
        <w:rPr>
          <w:rStyle w:val="HebrewChar"/>
          <w:rFonts w:cs="FrankRuehl" w:hint="cs"/>
          <w:rtl/>
        </w:rPr>
        <w:t>...</w:t>
      </w:r>
      <w:r w:rsidRPr="00E64076">
        <w:rPr>
          <w:rStyle w:val="HebrewChar"/>
          <w:rFonts w:cs="FrankRuehl" w:hint="cs"/>
          <w:rtl/>
        </w:rPr>
        <w:t xml:space="preserve"> (בראשית כה כו)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bCs/>
          <w:rtl/>
        </w:rPr>
        <w:t>יש</w:t>
      </w:r>
      <w:r w:rsidRPr="00E64076">
        <w:rPr>
          <w:rStyle w:val="HebrewChar"/>
          <w:rFonts w:cs="FrankRuehl"/>
          <w:bCs/>
          <w:rtl/>
        </w:rPr>
        <w:t> </w:t>
      </w:r>
      <w:r w:rsidRPr="00E64076">
        <w:rPr>
          <w:rStyle w:val="HebrewChar"/>
          <w:rFonts w:cs="FrankRuehl" w:hint="cs"/>
          <w:bCs/>
          <w:rtl/>
        </w:rPr>
        <w:t xml:space="preserve">הליכה פעלית גופניית שילך בדרך או אל מקום אחר להגיע אל מחוז חפצו ממקום למקום, ויש הליכה הגיונית מוסרית נפשית, שילך בדרך טובים, וכן הליכה מליצית מיוחסת לעצמים בלי בעלי רגלים ורגש חיים.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ויש הבדל בזה בלשון, שעל ההליכה הגופנית ממקום למקום ישמש </w:t>
      </w:r>
      <w:r w:rsidRPr="00E64076">
        <w:rPr>
          <w:rStyle w:val="HebrewChar"/>
          <w:rFonts w:cs="FrankRuehl" w:hint="cs"/>
          <w:rtl/>
        </w:rPr>
        <w:lastRenderedPageBreak/>
        <w:t>בבנין הקל, הלך ילך, וכדומה, ועל הליכה הגיונית ומליצית ישמש לרוב בבנין הכבד, כמו "אהלך באמיתך", ובמליצה "בין הרים יהלכון", "צדק לפניו יהלך", שאינה הליכה ברגלים רק הושאל מההליכה הגופנית בלשון הגיוני. ולשון מתהלך בהתפעל אם הוא בהליכה גופנית מורה על הליכה הנה והנה דרך טיול או להתהלך לפני או אצל נושא אחר, כמו "קול ה' מתהלך", אמרו במדרש מקפץ ועולה מקפץ ויורד, שהיא הליכה טיולית לטייל הנה והנה</w:t>
      </w:r>
      <w:r w:rsidR="00E64076" w:rsidRPr="00E64076">
        <w:rPr>
          <w:rStyle w:val="HebrewChar"/>
          <w:rFonts w:cs="FrankRuehl" w:hint="cs"/>
          <w:rtl/>
        </w:rPr>
        <w:t>...</w:t>
      </w:r>
      <w:r w:rsidRPr="00E64076">
        <w:rPr>
          <w:rStyle w:val="HebrewChar"/>
          <w:rFonts w:cs="FrankRuehl" w:hint="cs"/>
          <w:rtl/>
        </w:rPr>
        <w:t xml:space="preserve"> ובדברים הגיוניים מורה ההתהלכות בדרכי הלב ונפש מתאמץ לבחור דרכים לנפשו ולהרגיל בם, ואם בא על הליכת הנפש ודרך התורה בבנין הקל ירצה שילך בדרך זה בקביעות עד שהיא מחוז חפצו ומגמת פניו, כהולך בדרך להגיע אל עיר חפצו</w:t>
      </w:r>
      <w:r w:rsidR="00E64076" w:rsidRPr="00E64076">
        <w:rPr>
          <w:rStyle w:val="HebrewChar"/>
          <w:rFonts w:cs="FrankRuehl" w:hint="cs"/>
          <w:rtl/>
        </w:rPr>
        <w:t>...</w:t>
      </w:r>
      <w:r w:rsidRPr="00E64076">
        <w:rPr>
          <w:rStyle w:val="HebrewChar"/>
          <w:rFonts w:cs="FrankRuehl" w:hint="cs"/>
          <w:rtl/>
        </w:rPr>
        <w:t xml:space="preserve"> (הכרמל)</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התהלך לפני - בנגוד להלך רוצה לומר שאין הליכתו מכוונת על ידי גורמים חיצוניים, כי אם מתוך החלטה עצמית פנימית. (בראשית יז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התהלכו אבותי - הליכה עצמית מאנרגיה חפשית, ביטוי זה בא בקשר להליכת האדם לפני ה' ושליחי ה'. (שם מח טו)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תלכו - מציין את המעשה האינדיבידואלי המוסרי. (ויקרא יח 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בחוקתי תלכו - תנועה בכיוון אל המטרה, רוצה לומר כל הרציות והדרישות שלכם יהיו תוך גבולות אלו של החוקים. (שם כו ג)</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הלכה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גם: הוראה, מחלוקת, מסורת, תורה)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ומי שהוא בקי (שהוא אותיות יקב) בהלכה שלו, שהיא השכינה, הקב"ה עמו, שבשבילה לא יזוז ממנה לעולם, שיש הלכה שהיא נערה (משמשת) שלה מצד הנער (מטטרון שבבריאה), ובשבילה אמרו הלכה כפלוני, (שסובבת על הנערה שלה), אבל הלכה שלך, רועה הנאמן, היא שנאמר בה הלכה למשה מסיני, מפי הגבורה נתן לך הקב"ה בתו שלו, (שהיא השכינה).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ומשום זה על הלכות אחרות נאמר רבות בנות עשו חיל, על הלכה שלך נאמר ואת עלית על </w:t>
      </w:r>
      <w:r w:rsidRPr="00E64076">
        <w:rPr>
          <w:rStyle w:val="HebrewChar"/>
          <w:rFonts w:cs="FrankRuehl" w:hint="cs"/>
          <w:rtl/>
        </w:rPr>
        <w:lastRenderedPageBreak/>
        <w:t>כלנה, שנתגברה על כולן בגבורה, ה' עמך גבור החיל, התתקן בך, והשלם בנין המלך, (שהוא השכינה), כי הוא בונה את בנינו על פיך ועל ידך, אשרי חלקך. (משפטים תטו)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ומשום שבת זו, (דהיינו המלכות) נתנה לישראל, שהיא הלכה שלך, מצד השמאל, דהיינו הלכה למשה מסיני, (כי הלכה היא אותיות הכלה), כי מצד ימין הלכה שלך היא אות ה', (דהיינו) ה' שמצד אברהם, והיא י' (מצד השם) יצחק, והכל היא ה"י (מן השם אלקים כלומר שהם המוחין דאלקים שהם רק ו"ק, אמנם בלעדי ה"י אלו המלכות נקראת אלם, להיותה לגמרי בלי מוחין). ואתה ואו, (כי משה הוא בחינת ז"א שהוא וא"ו), שזהו המילוי (המלכות) ושלמות שלה</w:t>
      </w:r>
      <w:r w:rsidRPr="00E64076">
        <w:rPr>
          <w:rStyle w:val="HebrewChar"/>
          <w:rFonts w:cs="FrankRuehl" w:hint="cs"/>
          <w:rtl/>
        </w:rPr>
        <w:t>...</w:t>
      </w:r>
      <w:r w:rsidR="00F8348B" w:rsidRPr="00E64076">
        <w:rPr>
          <w:rStyle w:val="HebrewChar"/>
          <w:rFonts w:cs="FrankRuehl" w:hint="cs"/>
          <w:rtl/>
        </w:rPr>
        <w:t xml:space="preserve"> (תצא יט, ועיין שם עוד)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קום רעיא מהימנא, כי ודאי מי שעוסק בהלכה, (שהיא המלכות) שלא לשמה, והרויח ההלכה, ודאי בתפישה היא אצלו, (דהיינו שלא לרצון), ועם כל זה העמידו, לעולם יעסוק אדם בתורה אפילו שלא לשמה, שמתוך שלא לשמה בא לשמה, והלכה זו היא מצד הנער הטוב (שהוא מטטרון), שנפרש מאילן טוב ורע, שהוא איסור והיתר, טומאה וטהרה, כשר ופסול, ועל שם הנער (מטטרון), נקראת (המלכות) נערה, שעתיד להתקיים בה וינערו רשעים ממנה, שהם איסור טמא ופסול סמאל והמחנות שלו</w:t>
      </w:r>
      <w:r w:rsidR="00E64076" w:rsidRPr="00E64076">
        <w:rPr>
          <w:rStyle w:val="HebrewChar"/>
          <w:rFonts w:cs="FrankRuehl" w:hint="cs"/>
          <w:rtl/>
        </w:rPr>
        <w:t>...</w:t>
      </w:r>
      <w:r w:rsidRPr="00E64076">
        <w:rPr>
          <w:rStyle w:val="HebrewChar"/>
          <w:rFonts w:cs="FrankRuehl" w:hint="cs"/>
          <w:rtl/>
        </w:rPr>
        <w:t xml:space="preserve"> (שם כו)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ושמרת כל חוקיו אלו הלכות. (בשלח-ויסע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וידבר משה את מועדי ה' אל בני ישראל,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מלמד שהיה משה אומר להם לישראל הילכות הפסח בפסח, והילכות עצרת בעצרת, והילכות החג בחג, בלשון שהיה שומע בו בלשון הוא אומר להם לישראל</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(אמור פרשה יב)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שלא תאמר למדתי הלכות די לי, תלמוד לומר כי אם שמור תשמרון את כל המצוה הזאת, כל המצוה למוד מדרש הלכות ואגדות</w:t>
      </w:r>
      <w:r w:rsidRPr="00E64076">
        <w:rPr>
          <w:rStyle w:val="HebrewChar"/>
          <w:rFonts w:cs="FrankRuehl" w:hint="cs"/>
          <w:rtl/>
        </w:rPr>
        <w:t>...</w:t>
      </w:r>
      <w:r w:rsidR="00F8348B" w:rsidRPr="00E64076">
        <w:rPr>
          <w:rStyle w:val="HebrewChar"/>
          <w:rFonts w:cs="FrankRuehl" w:hint="cs"/>
          <w:rtl/>
        </w:rPr>
        <w:t xml:space="preserve"> (עקב מח)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תנא לא מפיבשת שמו אלא איש בשת שמו, ולמה נקרא שמו מפיבשת, שהיה מבייש פני דוד בהלכה, לפיכך זכה דוד ויצא ממנו כלאב, וא"ר יוחנן לא כלאב שמו אלא דניאל שמו, ולמה נקרא שמו כלאב, שהיה מכלים פני מפיבושת בהלכה</w:t>
      </w:r>
      <w:r w:rsidRPr="00E64076">
        <w:rPr>
          <w:rStyle w:val="HebrewChar"/>
          <w:rFonts w:cs="FrankRuehl" w:hint="cs"/>
          <w:rtl/>
        </w:rPr>
        <w:t>##</w:t>
      </w:r>
      <w:r w:rsidR="00F8348B" w:rsidRPr="00E64076">
        <w:rPr>
          <w:rStyle w:val="HebrewChar"/>
          <w:rFonts w:cs="FrankRuehl" w:hint="cs"/>
          <w:rtl/>
        </w:rPr>
        <w:t xml:space="preserve"> (ברכות ד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זירא</w:t>
      </w:r>
      <w:r w:rsidR="00E64076" w:rsidRPr="00E64076">
        <w:rPr>
          <w:rStyle w:val="HebrewChar"/>
          <w:rFonts w:cs="FrankRuehl" w:hint="cs"/>
          <w:rtl/>
        </w:rPr>
        <w:t>...</w:t>
      </w:r>
      <w:r w:rsidRPr="00E64076">
        <w:rPr>
          <w:rStyle w:val="HebrewChar"/>
          <w:rFonts w:cs="FrankRuehl" w:hint="cs"/>
          <w:rtl/>
        </w:rPr>
        <w:t xml:space="preserve"> כיון דשמענא להא דרבי תנחום א"ר יהושע בן לוי לעולם ירוץ אדם לדבר הלכה ואפילו בשבת, שנאמר אחרי ה' ילכו כאריה ישאג וגו', אנא נמי רהיטנא. אמר ר' זירא אגרא דפרקא רהטא, אמר אביי אגרא דכלה דוחקא, אמר רבא אגרא דשמעתא סברא</w:t>
      </w:r>
      <w:r w:rsidR="00E64076" w:rsidRPr="00E64076">
        <w:rPr>
          <w:rStyle w:val="HebrewChar"/>
          <w:rFonts w:cs="FrankRuehl" w:hint="cs"/>
          <w:rtl/>
        </w:rPr>
        <w:t>...</w:t>
      </w:r>
      <w:r w:rsidRPr="00E64076">
        <w:rPr>
          <w:rStyle w:val="HebrewChar"/>
          <w:rFonts w:cs="FrankRuehl" w:hint="cs"/>
          <w:rtl/>
        </w:rPr>
        <w:t xml:space="preserve"> (שם 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אמר ליה הכי אמר רב חסדא מאי דכתיב אוהב ה' שערי ציון מכל משכנות ישראל, אוהב ה' שערים המצויינים בהלכה יותר מבתי כנסיות ומבתי מדרשות, והיינו דאמר רבי חייא בר אמי משמיה דעולא מיום שחרב בית המקדש </w:t>
      </w:r>
      <w:r w:rsidR="00F8348B">
        <w:rPr>
          <w:rStyle w:val="HebrewChar"/>
          <w:rtl/>
        </w:rPr>
        <w:t> </w:t>
      </w:r>
      <w:r w:rsidR="00F8348B" w:rsidRPr="00E64076">
        <w:rPr>
          <w:rStyle w:val="HebrewChar"/>
          <w:rFonts w:cs="FrankRuehl" w:hint="cs"/>
          <w:bCs/>
          <w:rtl/>
        </w:rPr>
        <w:t>אין לו להקב"ה בעולמו אלא ד' אמות של הלכה בלבד</w:t>
      </w:r>
      <w:r w:rsidRPr="00E64076">
        <w:rPr>
          <w:rStyle w:val="HebrewChar"/>
          <w:rFonts w:cs="FrankRuehl" w:hint="cs"/>
          <w:bCs/>
          <w:rtl/>
        </w:rPr>
        <w:t>...</w:t>
      </w:r>
      <w:r w:rsidR="00F8348B">
        <w:rPr>
          <w:rStyle w:val="HebrewChar"/>
          <w:rtl/>
        </w:rPr>
        <w:t> </w:t>
      </w:r>
      <w:r w:rsidR="00F8348B" w:rsidRPr="00E64076">
        <w:rPr>
          <w:rStyle w:val="HebrewChar"/>
          <w:rFonts w:cs="FrankRuehl" w:hint="cs"/>
          <w:rtl/>
        </w:rPr>
        <w:t xml:space="preserve"> (שם 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מאי עכנאי, אמר רב יהודה אמר שמואל מלמד שהקיפוהו הלכות כעכנאי זה וטמאוהו</w:t>
      </w:r>
      <w:r w:rsidRPr="00E64076">
        <w:rPr>
          <w:rStyle w:val="HebrewChar"/>
          <w:rFonts w:cs="FrankRuehl" w:hint="cs"/>
          <w:rtl/>
        </w:rPr>
        <w:t>...</w:t>
      </w:r>
      <w:r w:rsidR="00F8348B" w:rsidRPr="00E64076">
        <w:rPr>
          <w:rStyle w:val="HebrewChar"/>
          <w:rFonts w:cs="FrankRuehl" w:hint="cs"/>
          <w:rtl/>
        </w:rPr>
        <w:t xml:space="preserve"> (שם יט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ר' יהודה אומר שונה הוא (בעל קרי) בהלכות דרך ארץ. מעשה ברבי יהודה שראה קרי והיה מהלך על גב הנהר, אמרו לו תלמידיו רבינו שנה לנו פרק אחד בהלכות דרך ארץ, ירד וטבל ושנה להם, אמרו לו לא כך למדתנו רבינו שונה הוא בהלכות דרך ארץ, אמר להם אף על פי שמיקל אני על אחרים מחמיר אני על עצמי. (שם כב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וכל היכא דאמרינן בו ביום ההוא יומא הוה, ולא היתה הלכה שהיתה תלויה בבית המדרש שלא פירשוה. (שם כח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בכניסתו מהו אומר, יהי רצון מלפניך ה' אלקי שלא יארע דבר תקלה על ידי ולא אכשל בדבר הלכה וישמחו בי חברי, ולא אומר על טמא טהור ולא על טהור טמא, ולא יכשלו חברי בדבר הלכה ואשמח בהם. (שם שם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אין עומדין להתפלל לא מתוך דין ולא מתוך דבר הלכה, אלא מתוך הלכה פסוקה,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והיכי דמי הלכה פסוקה, אמר אביי כי הא דרבי זירא, דאמר רבי זירא בנות ישראל החמירו על עצמן שאפילו רואות טיפת דם כחרדל יושבת </w:t>
      </w:r>
      <w:r w:rsidRPr="00E64076">
        <w:rPr>
          <w:rStyle w:val="HebrewChar"/>
          <w:rFonts w:cs="FrankRuehl" w:hint="cs"/>
          <w:bCs/>
          <w:rtl/>
        </w:rPr>
        <w:lastRenderedPageBreak/>
        <w:t>עליה שבעה נקיים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וכן תנא מרי בר בריה דרב הונא בריה דרבי ירמיה בר אבא </w:t>
      </w:r>
      <w:r>
        <w:rPr>
          <w:rStyle w:val="HebrewChar"/>
          <w:rtl/>
        </w:rPr>
        <w:t> </w:t>
      </w:r>
      <w:r w:rsidRPr="00E64076">
        <w:rPr>
          <w:rStyle w:val="HebrewChar"/>
          <w:rFonts w:cs="FrankRuehl" w:hint="cs"/>
          <w:bCs/>
          <w:rtl/>
        </w:rPr>
        <w:t>אל יפטר אדם מחבירו אלא מתוך דבר הלכה, שמתוך כך זוכרהו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לא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המנונא כמה הלכתא גברוותא איכא למשמע מהני קראי דחנה</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 ליה (עלי לשמואל) מימר שפיר קא אמרת, מיהו מורה הלכה בפני רבך את, וכל המורה הלכה בפני רבו חייב מיתה. (שם שם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אמר רבי אמי שני תלמידי חכמים המחדדין זה את זה בהלכה מצטרפין (להיות שלשה)</w:t>
      </w:r>
      <w:r w:rsidR="00E64076" w:rsidRPr="00E64076">
        <w:rPr>
          <w:rStyle w:val="HebrewChar"/>
          <w:rFonts w:cs="FrankRuehl" w:hint="cs"/>
          <w:rtl/>
        </w:rPr>
        <w:t>...</w:t>
      </w:r>
      <w:r w:rsidRPr="00E64076">
        <w:rPr>
          <w:rStyle w:val="HebrewChar"/>
          <w:rFonts w:cs="FrankRuehl" w:hint="cs"/>
          <w:rtl/>
        </w:rPr>
        <w:t xml:space="preserve"> (שם מז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ודבר ה' אל משה פנים אל פנים, אמר ר' יצחק אמר לו הקב"ה למשה משה אני ואתה נסביר פנים בהלכה. (שם סג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חנניא אומר חייב אדם למשמש בבגדו ערב שבת עם חשכה, אמר רב יוסף הלכתא רבתי לשבת. (שבת יב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מן ההלכות שאמרו בעליית חנניה בן חזקיה בן גרון שעלו לבקרו נמנו ורבו בית שמאי על בית הלל וי"ח דברים גזרו בו ביום</w:t>
      </w:r>
      <w:r w:rsidR="00E64076" w:rsidRPr="00E64076">
        <w:rPr>
          <w:rStyle w:val="HebrewChar"/>
          <w:rFonts w:cs="FrankRuehl" w:hint="cs"/>
          <w:rtl/>
        </w:rPr>
        <w:t>...</w:t>
      </w:r>
      <w:r w:rsidRPr="00E64076">
        <w:rPr>
          <w:rStyle w:val="HebrewChar"/>
          <w:rFonts w:cs="FrankRuehl" w:hint="cs"/>
          <w:rtl/>
        </w:rPr>
        <w:t xml:space="preserve"> (שם יג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 רבי טרפון אקפח את בני שזו הלכה מקופחת, ששמע השומע וטעה</w:t>
      </w:r>
      <w:r w:rsidRPr="00E64076">
        <w:rPr>
          <w:rStyle w:val="HebrewChar"/>
          <w:rFonts w:cs="FrankRuehl" w:hint="cs"/>
          <w:rtl/>
        </w:rPr>
        <w:t>...</w:t>
      </w:r>
      <w:r w:rsidR="00F8348B" w:rsidRPr="00E64076">
        <w:rPr>
          <w:rStyle w:val="HebrewChar"/>
          <w:rFonts w:cs="FrankRuehl" w:hint="cs"/>
          <w:rtl/>
        </w:rPr>
        <w:t xml:space="preserve"> (שם טז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והאמר אביי שי"ן של תפילין הלכה למשה מסיני, אלא לכורכן בשערן ולתופרן בגידן, הא נמי הלכה למשה מסיני הוא, דתניא תפילין מרובעות הלכה למשה מסיני, נכרכות בשערן ונתפרות בגידן, אלא לרצועות, והא"ר יצחק רצועות שחורות הלכה למשה מסיני</w:t>
      </w:r>
      <w:r w:rsidRPr="00E64076">
        <w:rPr>
          <w:rStyle w:val="HebrewChar"/>
          <w:rFonts w:cs="FrankRuehl" w:hint="cs"/>
          <w:rtl/>
        </w:rPr>
        <w:t>...</w:t>
      </w:r>
      <w:r w:rsidR="00F8348B" w:rsidRPr="00E64076">
        <w:rPr>
          <w:rStyle w:val="HebrewChar"/>
          <w:rFonts w:cs="FrankRuehl" w:hint="cs"/>
          <w:rtl/>
        </w:rPr>
        <w:t xml:space="preserve"> (שם כח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תניא רשב"ג אומר </w:t>
      </w:r>
      <w:r>
        <w:rPr>
          <w:rStyle w:val="HebrewChar"/>
          <w:rtl/>
        </w:rPr>
        <w:t> </w:t>
      </w:r>
      <w:r w:rsidRPr="00E64076">
        <w:rPr>
          <w:rStyle w:val="HebrewChar"/>
          <w:rFonts w:cs="FrankRuehl" w:hint="cs"/>
          <w:bCs/>
          <w:rtl/>
        </w:rPr>
        <w:t>הלכות הקדש תרומות ומעשרות הן הן גופי תורה ונמסרו לעמי הארץ</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לב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 תנחום אמר רבי יוחנן אמר רבי ינאי כל מקום שאתה מוצא שנים חלוקין ואחד מכריע, הלכה כדברי המכריע חוץ מקולי מטלניות</w:t>
      </w:r>
      <w:r w:rsidR="00E64076" w:rsidRPr="00E64076">
        <w:rPr>
          <w:rStyle w:val="HebrewChar"/>
          <w:rFonts w:cs="FrankRuehl" w:hint="cs"/>
          <w:rtl/>
        </w:rPr>
        <w:t>...</w:t>
      </w:r>
      <w:r w:rsidRPr="00E64076">
        <w:rPr>
          <w:rStyle w:val="HebrewChar"/>
          <w:rFonts w:cs="FrankRuehl" w:hint="cs"/>
          <w:rtl/>
        </w:rPr>
        <w:t xml:space="preserve"> (שם לט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שמואל הלכה למעשה אתא לאשמעינן (דהבא לימלך אמרינן ליה טפח שלא להקל באיסורין, ומיהו עד טפחים ליכא איסור)</w:t>
      </w:r>
      <w:r w:rsidRPr="00E64076">
        <w:rPr>
          <w:rStyle w:val="HebrewChar"/>
          <w:rFonts w:cs="FrankRuehl" w:hint="cs"/>
          <w:rtl/>
        </w:rPr>
        <w:t>...</w:t>
      </w:r>
      <w:r w:rsidR="00F8348B" w:rsidRPr="00E64076">
        <w:rPr>
          <w:rStyle w:val="HebrewChar"/>
          <w:rFonts w:cs="FrankRuehl" w:hint="cs"/>
          <w:rtl/>
        </w:rPr>
        <w:t xml:space="preserve"> (שם נד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ירמיה אמר רבי אלעזר שני תלמידי חכמים המחדדין זה לזה בהלכה הקב"ה מצליח </w:t>
      </w:r>
      <w:r w:rsidRPr="00E64076">
        <w:rPr>
          <w:rStyle w:val="HebrewChar"/>
          <w:rFonts w:cs="FrankRuehl" w:hint="cs"/>
          <w:rtl/>
        </w:rPr>
        <w:lastRenderedPageBreak/>
        <w:t>להם, שנאמר והדרך צלח, אל תקרי והדרך אלא וחדדך, ולא עוד אלא שעולין לגדולה, שנאמר צלח רכב, יכול אפילו שלא לשמה, תלמוד לומר על דבר אמת, יכול אם הגיס דעתו תלמוד לומר וענוה צדק, ואם עושין כן זוכין לתורה שניתנה בימין, שנאמר ותורך נוראות ימינך</w:t>
      </w:r>
      <w:r w:rsidR="00E64076" w:rsidRPr="00E64076">
        <w:rPr>
          <w:rStyle w:val="HebrewChar"/>
          <w:rFonts w:cs="FrankRuehl" w:hint="cs"/>
          <w:rtl/>
        </w:rPr>
        <w:t>...</w:t>
      </w:r>
      <w:r w:rsidRPr="00E64076">
        <w:rPr>
          <w:rStyle w:val="HebrewChar"/>
          <w:rFonts w:cs="FrankRuehl" w:hint="cs"/>
          <w:rtl/>
        </w:rPr>
        <w:t xml:space="preserve"> אמר רבי ירמיה אמר רבי שמעון בן לקיש שני תלמידי חכמים הנוחין זה לזה בהלכה הקב"ה מקשיב להן, שנאמר אז נדברו יראי ה' וגו'</w:t>
      </w:r>
      <w:r w:rsidR="00E64076" w:rsidRPr="00E64076">
        <w:rPr>
          <w:rStyle w:val="HebrewChar"/>
          <w:rFonts w:cs="FrankRuehl" w:hint="cs"/>
          <w:rtl/>
        </w:rPr>
        <w:t>...</w:t>
      </w:r>
      <w:r w:rsidRPr="00E64076">
        <w:rPr>
          <w:rStyle w:val="HebrewChar"/>
          <w:rFonts w:cs="FrankRuehl" w:hint="cs"/>
          <w:rtl/>
        </w:rPr>
        <w:t xml:space="preserve"> אמר רבי אבא אמר רבי שמעון בן לקיש שני תלמידי חכמים המקשיבים זה לזה בהלכה הקב"ה שומע לקולן, שנאמר היושבת בגנים חברים מקשיבים לקולך השמיעיני, ואם אין עושין כן גורמין לשכינה שמסתלקת מישראל, שנאמר ברח דודי ודמה וגו'. אמר רבי אבא אמר רבי שמעון בן לקיש שני תלמידי חכמים המדגילים זה לזה בהלכה הקב"ה אוהבן, שנאמר ודגלו עלי אהבה. אמר רבא והוא דידעי צורתא דשמעתא, והוא דלית ליה רבה במתא למיגמר מיניה. (שם סג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ואמר רבי יוחנן איזהו תלמיד חכם שממנין אותו פרנס על הצבור, זה ששואלין אותו דבר הלכה בכל מקום ואומר, ואפילו במסכת כלה</w:t>
      </w:r>
      <w:r w:rsidRPr="00E64076">
        <w:rPr>
          <w:rStyle w:val="HebrewChar"/>
          <w:rFonts w:cs="FrankRuehl" w:hint="cs"/>
          <w:rtl/>
        </w:rPr>
        <w:t>...</w:t>
      </w:r>
      <w:r w:rsidR="00F8348B" w:rsidRPr="00E64076">
        <w:rPr>
          <w:rStyle w:val="HebrewChar"/>
          <w:rFonts w:cs="FrankRuehl" w:hint="cs"/>
          <w:rtl/>
        </w:rPr>
        <w:t xml:space="preserve"> (שם קיד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כשנכנסו רבותינו לכרם ביבנה אמרו עתידה תורה שתשתכח מישראל, שנאמר הנה ימים באים נאם ה' אלקים והשלחתי רעב בארץ לא רעב ללחם ולא צמא למים כי אם לשמוע את דברי ה', וכתיב ונעו מים עד ים ומצפון ועד מזרח ישוטטו לבקש את דבר ה' ולא ימצאו, את דבר ה' זו הלכה, דבר ה' זה הקץ, דבר ה' זו נבואה, ומאי ישוטטו לבקש את דבר ה', אמרו </w:t>
      </w:r>
      <w:r>
        <w:rPr>
          <w:rStyle w:val="HebrewChar"/>
          <w:rtl/>
        </w:rPr>
        <w:t> </w:t>
      </w:r>
      <w:r w:rsidRPr="00E64076">
        <w:rPr>
          <w:rStyle w:val="HebrewChar"/>
          <w:rFonts w:cs="FrankRuehl" w:hint="cs"/>
          <w:bCs/>
          <w:rtl/>
        </w:rPr>
        <w:t>עתידה אשה שתטול ככר של תרומה ותחזור בבתי כנסיות ובבתי מדרשות לידע אם טמאה היא ואם טהורה היא ואין מבין</w:t>
      </w:r>
      <w:r w:rsidR="00E64076" w:rsidRPr="00E64076">
        <w:rPr>
          <w:rStyle w:val="HebrewChar"/>
          <w:rFonts w:cs="FrankRuehl" w:hint="cs"/>
          <w:bCs/>
          <w:rtl/>
        </w:rPr>
        <w:t>...</w:t>
      </w:r>
      <w:r w:rsidRPr="00E64076">
        <w:rPr>
          <w:rStyle w:val="HebrewChar"/>
          <w:rFonts w:cs="FrankRuehl" w:hint="cs"/>
          <w:bCs/>
          <w:rtl/>
        </w:rPr>
        <w:t xml:space="preserve"> תניא רבי שמעון בן יוחי אומר חס ושלום שתשתכח תורה מישראל,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כי לא תשכח מפי זרעו, אלא מה אני מקיים ישוטטו לבקש את דבר ה' ולא ימצאו,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שלא ימצאו הלכה ברורה ומשנה ברורה במקום אחד.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קלח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מר זוטרא אמר אלו תלמידי חכמים שמלמדים הלכות ציבור לדייני בור. (שם קלט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אלא הלכתא נינהו (השיעורים) ואסמכינהו רבנן אקראי. (עירובין ד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רבי אחא בר חנינא גלוי וידוע לפני מי שאמר והיה העולם שאין בדורו של רבי מאיר כמותו, ומפני מה לא קבעו הלכה כמותו, שלא יכלו חבריו לעמוד על סוף דעתו, שהוא אומר על טמא טהור ומראה לו פנים, על טהור טמא ומראה לו פנים. תנא לא רבי מאיר שמו אלא רבי נהוראי, ולמה נקרא שמו רבי מאיר, שהוא מאיר עיני חכמים בהלכה</w:t>
      </w:r>
      <w:r w:rsidR="00E64076" w:rsidRPr="00E64076">
        <w:rPr>
          <w:rStyle w:val="HebrewChar"/>
          <w:rFonts w:cs="FrankRuehl" w:hint="cs"/>
          <w:rtl/>
        </w:rPr>
        <w:t>...</w:t>
      </w:r>
      <w:r w:rsidRPr="00E64076">
        <w:rPr>
          <w:rStyle w:val="HebrewChar"/>
          <w:rFonts w:cs="FrankRuehl" w:hint="cs"/>
          <w:rtl/>
        </w:rPr>
        <w:t xml:space="preserve"> (עירובין יג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אבא אמר שמואל שלש שנים נחלקו בית שמאי ובית הלל, הללו אומרים הלכה כמותנו והללו אומרים הלכה כמותנו, יצאה בת קול ואמר אלו ואלו דברי אלקים חיין הן והלכה כבית הלל</w:t>
      </w:r>
      <w:r w:rsidR="00E64076" w:rsidRPr="00E64076">
        <w:rPr>
          <w:rStyle w:val="HebrewChar"/>
          <w:rFonts w:cs="FrankRuehl" w:hint="cs"/>
          <w:rtl/>
        </w:rPr>
        <w:t>...</w:t>
      </w:r>
      <w:r w:rsidRPr="00E64076">
        <w:rPr>
          <w:rStyle w:val="HebrewChar"/>
          <w:rFonts w:cs="FrankRuehl" w:hint="cs"/>
          <w:rtl/>
        </w:rPr>
        <w:t xml:space="preserve"> מפני שנוחין ועלובין היו, ושונין דבריהן ודברי בית שמאי, ולא עוד אלא שמקדימין דברי בית שמאי לדבריהן</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ליה רבא בר רב חנא לאביי </w:t>
      </w:r>
      <w:r>
        <w:rPr>
          <w:rStyle w:val="HebrewChar"/>
          <w:rtl/>
        </w:rPr>
        <w:t> </w:t>
      </w:r>
      <w:r w:rsidRPr="00E64076">
        <w:rPr>
          <w:rStyle w:val="HebrewChar"/>
          <w:rFonts w:cs="FrankRuehl" w:hint="cs"/>
          <w:bCs/>
          <w:rtl/>
        </w:rPr>
        <w:t>הילכתא מאי, אמר ליה פוק חזי מאי עמא דבר,</w:t>
      </w:r>
      <w:r>
        <w:rPr>
          <w:rStyle w:val="HebrewChar"/>
          <w:rtl/>
        </w:rPr>
        <w:t> </w:t>
      </w:r>
      <w:r w:rsidRPr="00E64076">
        <w:rPr>
          <w:rStyle w:val="HebrewChar"/>
          <w:rFonts w:cs="FrankRuehl" w:hint="cs"/>
          <w:rtl/>
        </w:rPr>
        <w:t xml:space="preserve"> (ראה איך העם נוהג)</w:t>
      </w:r>
      <w:r w:rsidR="00E64076" w:rsidRPr="00E64076">
        <w:rPr>
          <w:rStyle w:val="HebrewChar"/>
          <w:rFonts w:cs="FrankRuehl" w:hint="cs"/>
          <w:rtl/>
        </w:rPr>
        <w:t>...</w:t>
      </w:r>
      <w:r w:rsidRPr="00E64076">
        <w:rPr>
          <w:rStyle w:val="HebrewChar"/>
          <w:rFonts w:cs="FrankRuehl" w:hint="cs"/>
          <w:rtl/>
        </w:rPr>
        <w:t xml:space="preserve"> (שם יד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קווצותיו תלתלים, אמר רב חסדא אמר מר עוקבא מלמד שיש לדרוש על כל קוץ וקוץ תילי תילים של הלכות, שחורות כעורב, במי אתה מוצאן במי שמשכים ומעריב עליהן לבית המדרש, רבה אמר במי שמשחיר פניו עליהן כעורב, רבא אמר במי שמשים עצמו אכזרי על בניו ועל בני ביתו כעורב. (שם כא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ותניא לאחר פטירתו של רבן גמליאל נכנס רבי יהושע להפר את דבריו, עמד רבי יוחנן בן נורי על רגלי ואמר, חזי אנא דבתר רישא גופא אזיל, כל ימיו של רבן גמליאל קבענו הלכה כמותו עכשיו אתה מבקש לבטל את דבריו, יהושע אין שומעין לך, שכבר נקבעה הלכה כרבן גמליאל, ולא היה אדם שערער בדבר כלום</w:t>
      </w:r>
      <w:r w:rsidR="00E64076" w:rsidRPr="00E64076">
        <w:rPr>
          <w:rStyle w:val="HebrewChar"/>
          <w:rFonts w:cs="FrankRuehl" w:hint="cs"/>
          <w:rtl/>
        </w:rPr>
        <w:t>...</w:t>
      </w:r>
      <w:r w:rsidRPr="00E64076">
        <w:rPr>
          <w:rStyle w:val="HebrewChar"/>
          <w:rFonts w:cs="FrankRuehl" w:hint="cs"/>
          <w:rtl/>
        </w:rPr>
        <w:t xml:space="preserve"> (שם מא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רבי יהושע בן לוי הלכה כדברי המיקל בעירוב</w:t>
      </w:r>
      <w:r w:rsidR="00E64076" w:rsidRPr="00E64076">
        <w:rPr>
          <w:rStyle w:val="HebrewChar"/>
          <w:rFonts w:cs="FrankRuehl" w:hint="cs"/>
          <w:rtl/>
        </w:rPr>
        <w:t>...</w:t>
      </w:r>
      <w:r w:rsidRPr="00E64076">
        <w:rPr>
          <w:rStyle w:val="HebrewChar"/>
          <w:rFonts w:cs="FrankRuehl" w:hint="cs"/>
          <w:rtl/>
        </w:rPr>
        <w:t xml:space="preserve"> וסבר לה כשמואל, דאמר שמואל הלכה כדברי המיקל באבל</w:t>
      </w:r>
      <w:r w:rsidR="00E64076" w:rsidRPr="00E64076">
        <w:rPr>
          <w:rStyle w:val="HebrewChar"/>
          <w:rFonts w:cs="FrankRuehl" w:hint="cs"/>
          <w:rtl/>
        </w:rPr>
        <w:t>...</w:t>
      </w:r>
      <w:r w:rsidRPr="00E64076">
        <w:rPr>
          <w:rStyle w:val="HebrewChar"/>
          <w:rFonts w:cs="FrankRuehl" w:hint="cs"/>
          <w:rtl/>
        </w:rPr>
        <w:t xml:space="preserve"> רבי יעקב ורבי זריקא אמרו הלכה כרבי עקיבא מחברו, וכרבי יוסי מחבריו, וכרבי מחברו</w:t>
      </w:r>
      <w:r w:rsidR="00E64076" w:rsidRPr="00E64076">
        <w:rPr>
          <w:rStyle w:val="HebrewChar"/>
          <w:rFonts w:cs="FrankRuehl" w:hint="cs"/>
          <w:rtl/>
        </w:rPr>
        <w:t>...</w:t>
      </w:r>
      <w:r w:rsidRPr="00E64076">
        <w:rPr>
          <w:rStyle w:val="HebrewChar"/>
          <w:rFonts w:cs="FrankRuehl" w:hint="cs"/>
          <w:rtl/>
        </w:rPr>
        <w:t xml:space="preserve"> אמר רבי יעקב בר אידי אמר רבי יוחנן רבי מאיר ורבי יהודה הלכה כרבי יהודה, רבי יהודה ורבי יוסי הלכה כרבי יוסי, ואין צריך לומר רבי מאיר ורבי יוסי הלכה כרבי יוסי</w:t>
      </w:r>
      <w:r w:rsidR="00E64076" w:rsidRPr="00E64076">
        <w:rPr>
          <w:rStyle w:val="HebrewChar"/>
          <w:rFonts w:cs="FrankRuehl" w:hint="cs"/>
          <w:rtl/>
        </w:rPr>
        <w:t>...</w:t>
      </w:r>
      <w:r w:rsidRPr="00E64076">
        <w:rPr>
          <w:rStyle w:val="HebrewChar"/>
          <w:rFonts w:cs="FrankRuehl" w:hint="cs"/>
          <w:rtl/>
        </w:rPr>
        <w:t xml:space="preserve"> אמר רב אסי אף אני לומד רבי יוסי ורבי שמעון הלכה כרבי יוסי, דאמר רבי אבא אמר רבי יוחנן רבי יהודה ורבי שמעון הלכה </w:t>
      </w:r>
      <w:r w:rsidRPr="00E64076">
        <w:rPr>
          <w:rStyle w:val="HebrewChar"/>
          <w:rFonts w:cs="FrankRuehl" w:hint="cs"/>
          <w:rtl/>
        </w:rPr>
        <w:lastRenderedPageBreak/>
        <w:t>כרבי יהודה</w:t>
      </w:r>
      <w:r w:rsidR="00E64076" w:rsidRPr="00E64076">
        <w:rPr>
          <w:rStyle w:val="HebrewChar"/>
          <w:rFonts w:cs="FrankRuehl" w:hint="cs"/>
          <w:rtl/>
        </w:rPr>
        <w:t>...</w:t>
      </w:r>
      <w:r w:rsidRPr="00E64076">
        <w:rPr>
          <w:rStyle w:val="HebrewChar"/>
          <w:rFonts w:cs="FrankRuehl" w:hint="cs"/>
          <w:rtl/>
        </w:rPr>
        <w:t xml:space="preserve"> אמר רב משרשיא ליתנהו להני כללי (אלא היכא דמסתבר כמר הלכתא כוותיה)</w:t>
      </w:r>
      <w:r w:rsidR="00E64076" w:rsidRPr="00E64076">
        <w:rPr>
          <w:rStyle w:val="HebrewChar"/>
          <w:rFonts w:cs="FrankRuehl" w:hint="cs"/>
          <w:rtl/>
        </w:rPr>
        <w:t>...</w:t>
      </w:r>
      <w:r w:rsidRPr="00E64076">
        <w:rPr>
          <w:rStyle w:val="HebrewChar"/>
          <w:rFonts w:cs="FrankRuehl" w:hint="cs"/>
          <w:rtl/>
        </w:rPr>
        <w:t xml:space="preserve"> (שם מו א וב,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אביי לרב יוסף קיימא לן משנת רבי אליעזר בן יעקב קב ונקי, ואמר רב יהודה אמר שמואל הלכה כרבי אליעזר בן יעקב</w:t>
      </w:r>
      <w:r w:rsidR="00E64076" w:rsidRPr="00E64076">
        <w:rPr>
          <w:rStyle w:val="HebrewChar"/>
          <w:rFonts w:cs="FrankRuehl" w:hint="cs"/>
          <w:rtl/>
        </w:rPr>
        <w:t>...</w:t>
      </w:r>
      <w:r w:rsidRPr="00E64076">
        <w:rPr>
          <w:rStyle w:val="HebrewChar"/>
          <w:rFonts w:cs="FrankRuehl" w:hint="cs"/>
          <w:rtl/>
        </w:rPr>
        <w:t xml:space="preserve"> (שם סב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מיד וילן יהושע בלילה ההוא בתוך העמק, ואמר רבי יוחנן מלמד שהלך בעומקה של הלכה</w:t>
      </w:r>
      <w:r w:rsidRPr="00E64076">
        <w:rPr>
          <w:rStyle w:val="HebrewChar"/>
          <w:rFonts w:cs="FrankRuehl" w:hint="cs"/>
          <w:rtl/>
        </w:rPr>
        <w:t>...</w:t>
      </w:r>
      <w:r w:rsidR="00F8348B" w:rsidRPr="00E64076">
        <w:rPr>
          <w:rStyle w:val="HebrewChar"/>
          <w:rFonts w:cs="FrankRuehl" w:hint="cs"/>
          <w:rtl/>
        </w:rPr>
        <w:t xml:space="preserve"> (שם סג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מר עוקבא ביומא דשותא לא הוה נפיק לבי דינא, אמר רב נחמן בר יצחק </w:t>
      </w:r>
      <w:r>
        <w:rPr>
          <w:rStyle w:val="HebrewChar"/>
          <w:rtl/>
        </w:rPr>
        <w:t> </w:t>
      </w:r>
      <w:r w:rsidRPr="00E64076">
        <w:rPr>
          <w:rStyle w:val="HebrewChar"/>
          <w:rFonts w:cs="FrankRuehl" w:hint="cs"/>
          <w:bCs/>
          <w:rtl/>
        </w:rPr>
        <w:t>הלכתא בעיא צילותא כיומא דאיסתנא,</w:t>
      </w:r>
      <w:r>
        <w:rPr>
          <w:rStyle w:val="HebrewChar"/>
          <w:rtl/>
        </w:rPr>
        <w:t> </w:t>
      </w:r>
      <w:r w:rsidRPr="00E64076">
        <w:rPr>
          <w:rStyle w:val="HebrewChar"/>
          <w:rFonts w:cs="FrankRuehl" w:hint="cs"/>
          <w:rtl/>
        </w:rPr>
        <w:t xml:space="preserve"> (כשמנשבת רוח צפונית יום אורה הוא ונוח לכל)</w:t>
      </w:r>
      <w:r w:rsidR="00E64076" w:rsidRPr="00E64076">
        <w:rPr>
          <w:rStyle w:val="HebrewChar"/>
          <w:rFonts w:cs="FrankRuehl" w:hint="cs"/>
          <w:rtl/>
        </w:rPr>
        <w:t>...</w:t>
      </w:r>
      <w:r w:rsidRPr="00E64076">
        <w:rPr>
          <w:rStyle w:val="HebrewChar"/>
          <w:rFonts w:cs="FrankRuehl" w:hint="cs"/>
          <w:rtl/>
        </w:rPr>
        <w:t xml:space="preserve"> (שם סה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הלכה זו נתעלמה מבני בתירא, פעם אחת חל ארבעה עשר להיות בשבת שכחו ולא ידעו אם פסח דוחה את השבת אם לאו, אמרו כלום יש אדם שיודע אם פסח דוחה את השבת, אמרו להם אדם אחד יש שעלה מבבל והלל הבבלי שמו ששימש שני גדולי הדור שמעיה ואבטליון ויודע</w:t>
      </w:r>
      <w:r w:rsidR="00E64076" w:rsidRPr="00E64076">
        <w:rPr>
          <w:rStyle w:val="HebrewChar"/>
          <w:rFonts w:cs="FrankRuehl" w:hint="cs"/>
          <w:rtl/>
        </w:rPr>
        <w:t>...</w:t>
      </w:r>
      <w:r w:rsidRPr="00E64076">
        <w:rPr>
          <w:rStyle w:val="HebrewChar"/>
          <w:rFonts w:cs="FrankRuehl" w:hint="cs"/>
          <w:rtl/>
        </w:rPr>
        <w:t xml:space="preserve"> מיד הושיבוהו בראש ומינוהו נשיא עליהם, והיה דורש כל היום כולו בהלכות הפסח</w:t>
      </w:r>
      <w:r w:rsidR="00E64076" w:rsidRPr="00E64076">
        <w:rPr>
          <w:rStyle w:val="HebrewChar"/>
          <w:rFonts w:cs="FrankRuehl" w:hint="cs"/>
          <w:rtl/>
        </w:rPr>
        <w:t>...</w:t>
      </w:r>
      <w:r w:rsidRPr="00E64076">
        <w:rPr>
          <w:rStyle w:val="HebrewChar"/>
          <w:rFonts w:cs="FrankRuehl" w:hint="cs"/>
          <w:rtl/>
        </w:rPr>
        <w:t xml:space="preserve"> אמרו לו ר' שכח ולא הביא סכין מערב שבת מהו, אמר להן הלכה זו שמעתי ושכחתי, אלא הנח להן לישראל אם אין נביאים הן בני נביאים הן, למחר מי שפסחו טלה תוחבו בצמרו, מי שפסחו גדי תוחבו בין קרניו, ראה מעשה ונזכר הלכה, ואמר כך מקובלני מפי שמעיה ואבטליון</w:t>
      </w:r>
      <w:r w:rsidR="00E64076" w:rsidRPr="00E64076">
        <w:rPr>
          <w:rStyle w:val="HebrewChar"/>
          <w:rFonts w:cs="FrankRuehl" w:hint="cs"/>
          <w:rtl/>
        </w:rPr>
        <w:t>...</w:t>
      </w:r>
      <w:r w:rsidRPr="00E64076">
        <w:rPr>
          <w:rStyle w:val="HebrewChar"/>
          <w:rFonts w:cs="FrankRuehl" w:hint="cs"/>
          <w:rtl/>
        </w:rPr>
        <w:t xml:space="preserve"> (פסחים סו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ללמדך שאין השכינה שורה לא מתוך עצלות ולא מתוך עצבות ולא מתוך שחוק ולא מתוך קלות ראש ולא מתוך דברים בטלים, אלא מתוך דבר שמחה של מצוה, שנאמר והיה כנגן המנגן ותהי עליו יד ה'. אמר רב יהודה אמר רב וכן לדבר הלכה. (שם קיז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א"ל (ר' זירא לר' ירמיה) לאו אמינא לך לא תפיק נפשך לבר מהלכתא, כל מדות חכמים כן הוא</w:t>
      </w:r>
      <w:r w:rsidRPr="00E64076">
        <w:rPr>
          <w:rStyle w:val="HebrewChar"/>
          <w:rFonts w:cs="FrankRuehl" w:hint="cs"/>
          <w:rtl/>
        </w:rPr>
        <w:t>...</w:t>
      </w:r>
      <w:r w:rsidR="00F8348B" w:rsidRPr="00E64076">
        <w:rPr>
          <w:rStyle w:val="HebrewChar"/>
          <w:rFonts w:cs="FrankRuehl" w:hint="cs"/>
          <w:rtl/>
        </w:rPr>
        <w:t xml:space="preserve"> (ראש השנה יג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ומי עבדינן כתרי חומרי, והתניא לעולם הלכה כדברי בית הלל, והרוצה לעשות כדברי בית שמאי עושה, כדברי בית הלל עושה, מקולי בית שמאי ומקולי בית הלל רשע, מחומרי בית שמאי ומחומרי בית הלל עליו הכתוב אומר והכסיל </w:t>
      </w:r>
      <w:r w:rsidRPr="00E64076">
        <w:rPr>
          <w:rStyle w:val="HebrewChar"/>
          <w:rFonts w:cs="FrankRuehl" w:hint="cs"/>
          <w:rtl/>
        </w:rPr>
        <w:lastRenderedPageBreak/>
        <w:t>בחושך הולך</w:t>
      </w:r>
      <w:r w:rsidR="00E64076" w:rsidRPr="00E64076">
        <w:rPr>
          <w:rStyle w:val="HebrewChar"/>
          <w:rFonts w:cs="FrankRuehl" w:hint="cs"/>
          <w:rtl/>
        </w:rPr>
        <w:t>...</w:t>
      </w:r>
      <w:r w:rsidRPr="00E64076">
        <w:rPr>
          <w:rStyle w:val="HebrewChar"/>
          <w:rFonts w:cs="FrankRuehl" w:hint="cs"/>
          <w:rtl/>
        </w:rPr>
        <w:t xml:space="preserve"> (שם יד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 יוחנן שיעורין ועונשין הלכה למשה מסיני, עונשין מכתב כתיבי, אלא הכי קאמר </w:t>
      </w:r>
      <w:r>
        <w:rPr>
          <w:rStyle w:val="HebrewChar"/>
          <w:rtl/>
        </w:rPr>
        <w:t> </w:t>
      </w:r>
      <w:r w:rsidRPr="00E64076">
        <w:rPr>
          <w:rStyle w:val="HebrewChar"/>
          <w:rFonts w:cs="FrankRuehl" w:hint="cs"/>
          <w:bCs/>
          <w:rtl/>
        </w:rPr>
        <w:t>שיעורים של עונשין הלכה למשה מסיני</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אחרים אומרים בית דינו של יעבץ תיקנום</w:t>
      </w:r>
      <w:r w:rsidR="00E64076" w:rsidRPr="00E64076">
        <w:rPr>
          <w:rStyle w:val="HebrewChar"/>
          <w:rFonts w:cs="FrankRuehl" w:hint="cs"/>
          <w:rtl/>
        </w:rPr>
        <w:t>...</w:t>
      </w:r>
      <w:r w:rsidRPr="00E64076">
        <w:rPr>
          <w:rStyle w:val="HebrewChar"/>
          <w:rFonts w:cs="FrankRuehl" w:hint="cs"/>
          <w:rtl/>
        </w:rPr>
        <w:t xml:space="preserve"> אלא שכחום וחזרו ויסדום. (יומא פ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עליו על רבן יוחנן בן זכאי שלא הניח מקרא ומשנה גמרא הלכות ואגדות דקדוקי תורה ודקדוקי סופרים קלים וחמורים</w:t>
      </w:r>
      <w:r w:rsidR="00E64076" w:rsidRPr="00E64076">
        <w:rPr>
          <w:rStyle w:val="HebrewChar"/>
          <w:rFonts w:cs="FrankRuehl" w:hint="cs"/>
          <w:rtl/>
        </w:rPr>
        <w:t>...</w:t>
      </w:r>
      <w:r w:rsidRPr="00E64076">
        <w:rPr>
          <w:rStyle w:val="HebrewChar"/>
          <w:rFonts w:cs="FrankRuehl" w:hint="cs"/>
          <w:rtl/>
        </w:rPr>
        <w:t xml:space="preserve"> (סוכה כח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הלכתא גיברתא איכא למשמע ממנהגא דהלילא, הוא אומר הללויה והן אומרים הללויה, מכאן שמצוה לענות הללויה</w:t>
      </w:r>
      <w:r w:rsidR="00E64076" w:rsidRPr="00E64076">
        <w:rPr>
          <w:rStyle w:val="HebrewChar"/>
          <w:rFonts w:cs="FrankRuehl" w:hint="cs"/>
          <w:rtl/>
        </w:rPr>
        <w:t>...</w:t>
      </w:r>
      <w:r w:rsidRPr="00E64076">
        <w:rPr>
          <w:rStyle w:val="HebrewChar"/>
          <w:rFonts w:cs="FrankRuehl" w:hint="cs"/>
          <w:rtl/>
        </w:rPr>
        <w:t xml:space="preserve"> (שם לח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אל תרגזו בדרך, אמר רבי אלעזר אמר להם יוסף לאחיו אל תתעסקו בבדבר הלכה, שמא תרגזו עליכם הדרך</w:t>
      </w:r>
      <w:r w:rsidR="00E64076" w:rsidRPr="00E64076">
        <w:rPr>
          <w:rStyle w:val="HebrewChar"/>
          <w:rFonts w:cs="FrankRuehl" w:hint="cs"/>
          <w:rtl/>
        </w:rPr>
        <w:t>...</w:t>
      </w:r>
      <w:r w:rsidRPr="00E64076">
        <w:rPr>
          <w:rStyle w:val="HebrewChar"/>
          <w:rFonts w:cs="FrankRuehl" w:hint="cs"/>
          <w:rtl/>
        </w:rPr>
        <w:t xml:space="preserve"> לא קשיא הא למיגרס הא לעיוני</w:t>
      </w:r>
      <w:r w:rsidR="00E64076" w:rsidRPr="00E64076">
        <w:rPr>
          <w:rStyle w:val="HebrewChar"/>
          <w:rFonts w:cs="FrankRuehl" w:hint="cs"/>
          <w:rtl/>
        </w:rPr>
        <w:t>...</w:t>
      </w:r>
      <w:r w:rsidRPr="00E64076">
        <w:rPr>
          <w:rStyle w:val="HebrewChar"/>
          <w:rFonts w:cs="FrankRuehl" w:hint="cs"/>
          <w:rtl/>
        </w:rPr>
        <w:t xml:space="preserve"> (תענית י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 הא דרבינא ורב אדא בר מתנה הוו קיימי ושאלי שאילתא מרבא, אתא זילחא דמיטרא עיילי לבי כנישתא, אמרי האי דעיילינן לבי כנישתא לאו משום מיטרא אלא משום דשמעתא בעי צילותא כיומא דאסתנא. א"ל רב אחא בריה דרבא לרב אשי אי אצטריך ליה לאיניש מיקרי גברא מבי כנישתא מאי, א"ל אי צורבא מרבנן הוא לימא הלכתא</w:t>
      </w:r>
      <w:r w:rsidR="00E64076" w:rsidRPr="00E64076">
        <w:rPr>
          <w:rStyle w:val="HebrewChar"/>
          <w:rFonts w:cs="FrankRuehl" w:hint="cs"/>
          <w:rtl/>
        </w:rPr>
        <w:t>...</w:t>
      </w:r>
      <w:r w:rsidRPr="00E64076">
        <w:rPr>
          <w:rStyle w:val="HebrewChar"/>
          <w:rFonts w:cs="FrankRuehl" w:hint="cs"/>
          <w:rtl/>
        </w:rPr>
        <w:t xml:space="preserve"> (מגילה כח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ריש לקיש ספדיה לההוא צורבא מרבנן דשכיח בארעא דישראל דהוי תני הלכתא בכ"ד שורתא, אמר ווי חסרא ארעא דישראל גברא רבה. (שם)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תנא דבי אליהו כל השונה הלכות בכל יום מובטח לו שהוא בן עולם הבא, שנאמר הליכות עולם לו, אל תקרי הליכות אלא הלכות. (שם)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שואלין בהלכות הפסח קודם לפסח שלושים יום, רבן שמעון בן גמליאל אומר שתי שבתות</w:t>
      </w:r>
      <w:r w:rsidR="00E64076" w:rsidRPr="00E64076">
        <w:rPr>
          <w:rStyle w:val="HebrewChar"/>
          <w:rFonts w:cs="FrankRuehl" w:hint="cs"/>
          <w:rtl/>
        </w:rPr>
        <w:t>...</w:t>
      </w:r>
      <w:r w:rsidRPr="00E64076">
        <w:rPr>
          <w:rStyle w:val="HebrewChar"/>
          <w:rFonts w:cs="FrankRuehl" w:hint="cs"/>
          <w:rtl/>
        </w:rPr>
        <w:t xml:space="preserve"> (שם כט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והא הנהו תרי אילמי דהוו בשבבותיה דרבי בני ברתיה דרבי יוחנן בן גודגדא ואמרי לה בני אחתיה דרבי יוחנן</w:t>
      </w:r>
      <w:r w:rsidR="00E64076" w:rsidRPr="00E64076">
        <w:rPr>
          <w:rStyle w:val="HebrewChar"/>
          <w:rFonts w:cs="FrankRuehl" w:hint="cs"/>
          <w:rtl/>
        </w:rPr>
        <w:t>...</w:t>
      </w:r>
      <w:r w:rsidRPr="00E64076">
        <w:rPr>
          <w:rStyle w:val="HebrewChar"/>
          <w:rFonts w:cs="FrankRuehl" w:hint="cs"/>
          <w:rtl/>
        </w:rPr>
        <w:t xml:space="preserve"> ובעי רבי רחמי עלייהו ואיתסי, ואשתכח דהוו גמירי הלכתא וספרא וספרי וכולה הש"ס. (חגיגה 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 לו לך אמור להם אל תחושו למניינכם, כך מקובלני מרבן יוחנן בן זכאי ששמע מרבו ורבו מרבו הלכתא למשה מסיני עמון ומואב מעשרין מעשר עני בשביעית</w:t>
      </w:r>
      <w:r w:rsidRPr="00E64076">
        <w:rPr>
          <w:rStyle w:val="HebrewChar"/>
          <w:rFonts w:cs="FrankRuehl" w:hint="cs"/>
          <w:rtl/>
        </w:rPr>
        <w:t>...</w:t>
      </w:r>
      <w:r w:rsidR="00F8348B" w:rsidRPr="00E64076">
        <w:rPr>
          <w:rStyle w:val="HebrewChar"/>
          <w:rFonts w:cs="FrankRuehl" w:hint="cs"/>
          <w:rtl/>
        </w:rPr>
        <w:t xml:space="preserve"> (שם 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וליוצא ולבא אין שלום, אמר רב כיון שיוצא אדם מדבר הלכה לדבר מקרא שוב אין לו שלום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הלכות שבת חגיגות והמעילות הרי הם כהררים התלוין בשערה, שהן מקרא מועט והלכות מרובות, הדינין והעבודות הטהרות והטומאות ועריות יש להן על מה שיסמכו והן הן גופי תורה</w:t>
      </w:r>
      <w:r w:rsidR="00E64076" w:rsidRPr="00E64076">
        <w:rPr>
          <w:rStyle w:val="HebrewChar"/>
          <w:rFonts w:cs="FrankRuehl" w:hint="cs"/>
          <w:rtl/>
        </w:rPr>
        <w:t>...</w:t>
      </w:r>
      <w:r w:rsidRPr="00E64076">
        <w:rPr>
          <w:rStyle w:val="HebrewChar"/>
          <w:rFonts w:cs="FrankRuehl" w:hint="cs"/>
          <w:rtl/>
        </w:rPr>
        <w:t xml:space="preserve"> (שם י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סופר את המגדלים, שהיו שונין ג' מאות הלכות במגדל הפורח באויר</w:t>
      </w:r>
      <w:r w:rsidRPr="00E64076">
        <w:rPr>
          <w:rStyle w:val="HebrewChar"/>
          <w:rFonts w:cs="FrankRuehl" w:hint="cs"/>
          <w:rtl/>
        </w:rPr>
        <w:t>...</w:t>
      </w:r>
      <w:r w:rsidR="00F8348B" w:rsidRPr="00E64076">
        <w:rPr>
          <w:rStyle w:val="HebrewChar"/>
          <w:rFonts w:cs="FrankRuehl" w:hint="cs"/>
          <w:rtl/>
        </w:rPr>
        <w:t xml:space="preserve"> (שם טו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תא שמע דאמר רבי יוחנן בן נורי היאך הלכה זו רווחת בישראל</w:t>
      </w:r>
      <w:r w:rsidR="00E64076" w:rsidRPr="00E64076">
        <w:rPr>
          <w:rStyle w:val="HebrewChar"/>
          <w:rFonts w:cs="FrankRuehl" w:hint="cs"/>
          <w:rtl/>
        </w:rPr>
        <w:t>...</w:t>
      </w:r>
      <w:r w:rsidRPr="00E64076">
        <w:rPr>
          <w:rStyle w:val="HebrewChar"/>
          <w:rFonts w:cs="FrankRuehl" w:hint="cs"/>
          <w:rtl/>
        </w:rPr>
        <w:t xml:space="preserve"> (יבמות יד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יתיב ר' חנינא קרא קמיה דר' ינאי ויתיב וקאמר הלכה כר' יהודה, א"ל פוק קרי קרייך לברא, אין הלכה כר' יהודה. תני תנא קמיה דרב נחמן אין הלכה כר' יהודה, א"ל אלא כמאן כרבי, פשיטא, יחיד ורבים הלכה כרבים</w:t>
      </w:r>
      <w:r w:rsidR="00E64076" w:rsidRPr="00E64076">
        <w:rPr>
          <w:rStyle w:val="HebrewChar"/>
          <w:rFonts w:cs="FrankRuehl" w:hint="cs"/>
          <w:rtl/>
        </w:rPr>
        <w:t>...</w:t>
      </w:r>
      <w:r w:rsidRPr="00E64076">
        <w:rPr>
          <w:rStyle w:val="HebrewChar"/>
          <w:rFonts w:cs="FrankRuehl" w:hint="cs"/>
          <w:rtl/>
        </w:rPr>
        <w:t xml:space="preserve"> (שם מ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סתם ואחר כך מחלוקת היא ואין הלכה כסתם, דאמר רב פפא ואיתימא רבי יוחנן </w:t>
      </w:r>
      <w:r w:rsidR="00F8348B">
        <w:rPr>
          <w:rStyle w:val="HebrewChar"/>
          <w:rtl/>
        </w:rPr>
        <w:t> </w:t>
      </w:r>
      <w:r w:rsidR="00F8348B" w:rsidRPr="00E64076">
        <w:rPr>
          <w:rStyle w:val="HebrewChar"/>
          <w:rFonts w:cs="FrankRuehl" w:hint="cs"/>
          <w:bCs/>
          <w:rtl/>
        </w:rPr>
        <w:t>מחלוקת ואחר כך סתם הלכה כסתם, סתם ואחר כך מחלוקת אין הלכה כסתם</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סתמא דמתניתין ומחלוקת בבריתא מאי, אמר ליה הלכה כסתם, מחלוקת במתניתין וסתמא בברייתא מאי, אמר ליה וכי רבי לא שנאה רבי חייא מניין לו</w:t>
      </w:r>
      <w:r w:rsidRPr="00E64076">
        <w:rPr>
          <w:rStyle w:val="HebrewChar"/>
          <w:rFonts w:cs="FrankRuehl" w:hint="cs"/>
          <w:rtl/>
        </w:rPr>
        <w:t>...</w:t>
      </w:r>
      <w:r w:rsidR="00F8348B" w:rsidRPr="00E64076">
        <w:rPr>
          <w:rStyle w:val="HebrewChar"/>
          <w:rFonts w:cs="FrankRuehl" w:hint="cs"/>
          <w:rtl/>
        </w:rPr>
        <w:t xml:space="preserve"> (יבמות מב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אמרו לו אם הלכה נקבל, ואם לדין יש תשובה, אמר להם לא כי הלכה אני אומר</w:t>
      </w:r>
      <w:r w:rsidRPr="00E64076">
        <w:rPr>
          <w:rStyle w:val="HebrewChar"/>
          <w:rFonts w:cs="FrankRuehl" w:hint="cs"/>
          <w:rtl/>
        </w:rPr>
        <w:t>...</w:t>
      </w:r>
      <w:r w:rsidR="00F8348B" w:rsidRPr="00E64076">
        <w:rPr>
          <w:rStyle w:val="HebrewChar"/>
          <w:rFonts w:cs="FrankRuehl" w:hint="cs"/>
          <w:rtl/>
        </w:rPr>
        <w:t xml:space="preserve"> התם קרי ליה נער הכא קרי ליה עלם, הכי קאמר ליה, הלכה נתעלמה ממך צא ושאל בבית המדרש, שאל, אמרו ליה עמוני ולא עמונית</w:t>
      </w:r>
      <w:r w:rsidRPr="00E64076">
        <w:rPr>
          <w:rStyle w:val="HebrewChar"/>
          <w:rFonts w:cs="FrankRuehl" w:hint="cs"/>
          <w:rtl/>
        </w:rPr>
        <w:t>...</w:t>
      </w:r>
      <w:r w:rsidR="00F8348B" w:rsidRPr="00E64076">
        <w:rPr>
          <w:rStyle w:val="HebrewChar"/>
          <w:rFonts w:cs="FrankRuehl" w:hint="cs"/>
          <w:rtl/>
        </w:rPr>
        <w:t xml:space="preserve"> מיד ועמשא בן איש ושמו יתרא הישראלי אשר בא אל אביגיל בת נחש, וכתיב יתר הישמעאלי, אמר רבא מלמד שחגר חרבו כישמעאל ואמר כל מי שאינו שומע הלכה זו ידקר בחרב, כך מקובלני מבית דינו של שמואל הרמתי עמוני ולא עמונית, מואבי ולא מואבית</w:t>
      </w:r>
      <w:r w:rsidRPr="00E64076">
        <w:rPr>
          <w:rStyle w:val="HebrewChar"/>
          <w:rFonts w:cs="FrankRuehl" w:hint="cs"/>
          <w:rtl/>
        </w:rPr>
        <w:t>...</w:t>
      </w:r>
      <w:r w:rsidR="00F8348B" w:rsidRPr="00E64076">
        <w:rPr>
          <w:rStyle w:val="HebrewChar"/>
          <w:rFonts w:cs="FrankRuehl" w:hint="cs"/>
          <w:rtl/>
        </w:rPr>
        <w:t xml:space="preserve"> (שם עו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והאמר רבי אבא אמר רב </w:t>
      </w:r>
      <w:r>
        <w:rPr>
          <w:rStyle w:val="HebrewChar"/>
          <w:rtl/>
        </w:rPr>
        <w:t> </w:t>
      </w:r>
      <w:r w:rsidRPr="00E64076">
        <w:rPr>
          <w:rStyle w:val="HebrewChar"/>
          <w:rFonts w:cs="FrankRuehl" w:hint="cs"/>
          <w:bCs/>
          <w:rtl/>
        </w:rPr>
        <w:t xml:space="preserve">כל תלמיד חכם שמורה הלכה ובא, אם קודם מעשה אמרה שומעין לו, ואם לאו אין שומעין לו,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שאני הכא דהא שמואל ובית דינו קיים. (שם עז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דאמר רבי יוחנן משום רבי שמעון בן יוחי כל תלמיד חכם שאומרים דבר שמועה מפיו בעולם הזה שפתותיו דובבות בקבר</w:t>
      </w:r>
      <w:r w:rsidRPr="00E64076">
        <w:rPr>
          <w:rStyle w:val="HebrewChar"/>
          <w:rFonts w:cs="FrankRuehl" w:hint="cs"/>
          <w:rtl/>
        </w:rPr>
        <w:t>...</w:t>
      </w:r>
      <w:r w:rsidR="00F8348B" w:rsidRPr="00E64076">
        <w:rPr>
          <w:rStyle w:val="HebrewChar"/>
          <w:rFonts w:cs="FrankRuehl" w:hint="cs"/>
          <w:rtl/>
        </w:rPr>
        <w:t xml:space="preserve"> (שם צז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דאמר רבי יצחק מאי דכתיב רע ירוע כי ערב זר, רעה אחר רעה תבא למקבלי גרים</w:t>
      </w:r>
      <w:r w:rsidR="00E64076" w:rsidRPr="00E64076">
        <w:rPr>
          <w:rStyle w:val="HebrewChar"/>
          <w:rFonts w:cs="FrankRuehl" w:hint="cs"/>
          <w:rtl/>
        </w:rPr>
        <w:t>...</w:t>
      </w:r>
      <w:r w:rsidRPr="00E64076">
        <w:rPr>
          <w:rStyle w:val="HebrewChar"/>
          <w:rFonts w:cs="FrankRuehl" w:hint="cs"/>
          <w:rtl/>
        </w:rPr>
        <w:t xml:space="preserve"> ולתוקע עצמו לדבר הלכה, דתניא רבי יוסי אומר כל האומר אין לו תורה אין לו תורה, פשיטא, אלא כל האומר אין לו אלא תורה</w:t>
      </w:r>
      <w:r w:rsidR="00E64076" w:rsidRPr="00E64076">
        <w:rPr>
          <w:rStyle w:val="HebrewChar"/>
          <w:rFonts w:cs="FrankRuehl" w:hint="cs"/>
          <w:rtl/>
        </w:rPr>
        <w:t>...</w:t>
      </w:r>
      <w:r w:rsidRPr="00E64076">
        <w:rPr>
          <w:rStyle w:val="HebrewChar"/>
          <w:rFonts w:cs="FrankRuehl" w:hint="cs"/>
          <w:rtl/>
        </w:rPr>
        <w:t xml:space="preserve"> אפילו תורה אין לו</w:t>
      </w:r>
      <w:r w:rsidR="00E64076" w:rsidRPr="00E64076">
        <w:rPr>
          <w:rStyle w:val="HebrewChar"/>
          <w:rFonts w:cs="FrankRuehl" w:hint="cs"/>
          <w:rtl/>
        </w:rPr>
        <w:t>...</w:t>
      </w:r>
      <w:r w:rsidRPr="00E64076">
        <w:rPr>
          <w:rStyle w:val="HebrewChar"/>
          <w:rFonts w:cs="FrankRuehl" w:hint="cs"/>
          <w:rtl/>
        </w:rPr>
        <w:t xml:space="preserve"> ואיבעית אימא דיינא דאתי דינא לקמיה וגמר הלכה ומדמי מילתא למילתא, ואית ליה רבה ולא אזיל משאיל</w:t>
      </w:r>
      <w:r w:rsidR="00E64076" w:rsidRPr="00E64076">
        <w:rPr>
          <w:rStyle w:val="HebrewChar"/>
          <w:rFonts w:cs="FrankRuehl" w:hint="cs"/>
          <w:rtl/>
        </w:rPr>
        <w:t>...</w:t>
      </w:r>
      <w:r w:rsidRPr="00E64076">
        <w:rPr>
          <w:rStyle w:val="HebrewChar"/>
          <w:rFonts w:cs="FrankRuehl" w:hint="cs"/>
          <w:rtl/>
        </w:rPr>
        <w:t xml:space="preserve"> (שם קט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דקיימא לן הלכתא כרב נחמן בדיני</w:t>
      </w:r>
      <w:r w:rsidRPr="00E64076">
        <w:rPr>
          <w:rStyle w:val="HebrewChar"/>
          <w:rFonts w:cs="FrankRuehl" w:hint="cs"/>
          <w:rtl/>
        </w:rPr>
        <w:t>...</w:t>
      </w:r>
      <w:r w:rsidR="00F8348B" w:rsidRPr="00E64076">
        <w:rPr>
          <w:rStyle w:val="HebrewChar"/>
          <w:rFonts w:cs="FrankRuehl" w:hint="cs"/>
          <w:rtl/>
        </w:rPr>
        <w:t xml:space="preserve"> (כתובות יג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שמואל תלמידי חכמים המלמדין הלכות שחיטה לכהנים היו נוטלין שכרן מתרומת הלשכה. אמר רב גידל אמר רב תלמידי חכמים המלמדים הלכות קמיצה לכהנים נוטלין שכרן מתרומת הלשכה</w:t>
      </w:r>
      <w:r w:rsidR="00E64076" w:rsidRPr="00E64076">
        <w:rPr>
          <w:rStyle w:val="HebrewChar"/>
          <w:rFonts w:cs="FrankRuehl" w:hint="cs"/>
          <w:rtl/>
        </w:rPr>
        <w:t>...</w:t>
      </w:r>
      <w:r w:rsidRPr="00E64076">
        <w:rPr>
          <w:rStyle w:val="HebrewChar"/>
          <w:rFonts w:cs="FrankRuehl" w:hint="cs"/>
          <w:rtl/>
        </w:rPr>
        <w:t xml:space="preserve"> (שם קו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יצחק בן אלעזר משמיה דחזקיה כל מקום שאמר רבי גמליאל רואה אני את דברי אדמון הלכה כמותו</w:t>
      </w:r>
      <w:r w:rsidR="00E64076" w:rsidRPr="00E64076">
        <w:rPr>
          <w:rStyle w:val="HebrewChar"/>
          <w:rFonts w:cs="FrankRuehl" w:hint="cs"/>
          <w:rtl/>
        </w:rPr>
        <w:t>...</w:t>
      </w:r>
      <w:r w:rsidRPr="00E64076">
        <w:rPr>
          <w:rStyle w:val="HebrewChar"/>
          <w:rFonts w:cs="FrankRuehl" w:hint="cs"/>
          <w:rtl/>
        </w:rPr>
        <w:t xml:space="preserve"> (שם קט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ומלמדו (המודר הנאה) הלכות ואגדות אבל לא ילמדנו מקרא</w:t>
      </w:r>
      <w:r w:rsidRPr="00E64076">
        <w:rPr>
          <w:rStyle w:val="HebrewChar"/>
          <w:rFonts w:cs="FrankRuehl" w:hint="cs"/>
          <w:rtl/>
        </w:rPr>
        <w:t>...</w:t>
      </w:r>
      <w:r w:rsidR="00F8348B" w:rsidRPr="00E64076">
        <w:rPr>
          <w:rStyle w:val="HebrewChar"/>
          <w:rFonts w:cs="FrankRuehl" w:hint="cs"/>
          <w:rtl/>
        </w:rPr>
        <w:t xml:space="preserve"> (נדרים לה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יצחק מקרא סופרים ועיטור סופרים וקריין ולא כתיב וכתיבן ולא קריין הלכה למשה מסיני</w:t>
      </w:r>
      <w:r w:rsidR="00E64076" w:rsidRPr="00E64076">
        <w:rPr>
          <w:rStyle w:val="HebrewChar"/>
          <w:rFonts w:cs="FrankRuehl" w:hint="cs"/>
          <w:rtl/>
        </w:rPr>
        <w:t>...</w:t>
      </w:r>
      <w:r w:rsidRPr="00E64076">
        <w:rPr>
          <w:rStyle w:val="HebrewChar"/>
          <w:rFonts w:cs="FrankRuehl" w:hint="cs"/>
          <w:rtl/>
        </w:rPr>
        <w:t xml:space="preserve"> (שם לז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כי הוה גמיר רבי תלת עשרי אפי הילכתא אגמריה לר' חייא שבעה מנהון</w:t>
      </w:r>
      <w:r w:rsidRPr="00E64076">
        <w:rPr>
          <w:rStyle w:val="HebrewChar"/>
          <w:rFonts w:cs="FrankRuehl" w:hint="cs"/>
          <w:rtl/>
        </w:rPr>
        <w:t>...</w:t>
      </w:r>
      <w:r w:rsidR="00F8348B" w:rsidRPr="00E64076">
        <w:rPr>
          <w:rStyle w:val="HebrewChar"/>
          <w:rFonts w:cs="FrankRuehl" w:hint="cs"/>
          <w:rtl/>
        </w:rPr>
        <w:t xml:space="preserve"> הוה ההוא קצרא הוה שמיע ליה לרבי כדהוה גריס להו, אזל ר' חייא וגמר יתהון קמי קצרא, ואתא ואהדר יתהון קמי רבי, כד הוה חזי ליה רבי לההוא קצרא א"ל רבי אתה עשית אותי ואת חייא, איכא דאמרי הכי קאמר ליה, אתה עשית את חייא וחייא עשה אותי. (שם מא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ההוא גברא דאיתסר הנייתא דעלמא עליה אי נסיב איתתא כי לא תנינא הילכתא, רהיט בגפא ותובליא (בסולם וחבלים) ולא אמצי למיתנא</w:t>
      </w:r>
      <w:r w:rsidR="00E64076" w:rsidRPr="00E64076">
        <w:rPr>
          <w:rStyle w:val="HebrewChar"/>
          <w:rFonts w:cs="FrankRuehl" w:hint="cs"/>
          <w:rtl/>
        </w:rPr>
        <w:t>...</w:t>
      </w:r>
      <w:r w:rsidRPr="00E64076">
        <w:rPr>
          <w:rStyle w:val="HebrewChar"/>
          <w:rFonts w:cs="FrankRuehl" w:hint="cs"/>
          <w:rtl/>
        </w:rPr>
        <w:t xml:space="preserve"> (שם פט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אמרו שמע מינה כל שמעתתא דמתאמרה בבי תלתא קדמאי ובתראי אמרינן, מציעאי לא אמרינן</w:t>
      </w:r>
      <w:r w:rsidRPr="00E64076">
        <w:rPr>
          <w:rStyle w:val="HebrewChar"/>
          <w:rFonts w:cs="FrankRuehl" w:hint="cs"/>
          <w:rtl/>
        </w:rPr>
        <w:t>...</w:t>
      </w:r>
      <w:r w:rsidR="00F8348B" w:rsidRPr="00E64076">
        <w:rPr>
          <w:rStyle w:val="HebrewChar"/>
          <w:rFonts w:cs="FrankRuehl" w:hint="cs"/>
          <w:rtl/>
        </w:rPr>
        <w:t xml:space="preserve"> תא שמע עצם כשעורה הלכה, ורביעית דם קל וחומר, ואין דנין קל וחומר מהלכה. (נזיר נו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לא הוה סלקא ליה שמעתא אליבא דהילכתא, (התפלל עליו) ועזר מצריו תהיה. (סוטה ז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דאמר רבי יוחנן </w:t>
      </w:r>
      <w:r>
        <w:rPr>
          <w:rStyle w:val="HebrewChar"/>
          <w:rtl/>
        </w:rPr>
        <w:t> </w:t>
      </w:r>
      <w:r w:rsidRPr="00E64076">
        <w:rPr>
          <w:rStyle w:val="HebrewChar"/>
          <w:rFonts w:cs="FrankRuehl" w:hint="cs"/>
          <w:bCs/>
          <w:rtl/>
        </w:rPr>
        <w:t xml:space="preserve">בג' מקומות הלכה עוקבת </w:t>
      </w:r>
      <w:r w:rsidRPr="00E64076">
        <w:rPr>
          <w:rStyle w:val="HebrewChar"/>
          <w:rFonts w:cs="FrankRuehl" w:hint="cs"/>
          <w:bCs/>
          <w:rtl/>
        </w:rPr>
        <w:lastRenderedPageBreak/>
        <w:t xml:space="preserve">מקרא, </w:t>
      </w:r>
      <w:r>
        <w:rPr>
          <w:rStyle w:val="HebrewChar"/>
          <w:rtl/>
        </w:rPr>
        <w:t> </w:t>
      </w:r>
      <w:r w:rsidR="00E64076" w:rsidRPr="00E64076">
        <w:rPr>
          <w:rStyle w:val="HebrewChar"/>
          <w:rFonts w:cs="FrankRuehl" w:hint="cs"/>
          <w:rtl/>
        </w:rPr>
        <w:t xml:space="preserve"> </w:t>
      </w:r>
      <w:r w:rsidRPr="00E64076">
        <w:rPr>
          <w:rStyle w:val="HebrewChar"/>
          <w:rFonts w:cs="FrankRuehl" w:hint="cs"/>
          <w:rtl/>
        </w:rPr>
        <w:t>התורה אמרה בעפר, והלכה בכל דבר (מגדל צמחים בכיסוי הדם), התורה אמרה בתער, והלכה בכל דבר (יגלח), התורה אמר ספר, והלכה בכל דבר (שכתב עליו הגט)</w:t>
      </w:r>
      <w:r w:rsidR="00E64076" w:rsidRPr="00E64076">
        <w:rPr>
          <w:rStyle w:val="HebrewChar"/>
          <w:rFonts w:cs="FrankRuehl" w:hint="cs"/>
          <w:rtl/>
        </w:rPr>
        <w:t>...</w:t>
      </w:r>
      <w:r w:rsidRPr="00E64076">
        <w:rPr>
          <w:rStyle w:val="HebrewChar"/>
          <w:rFonts w:cs="FrankRuehl" w:hint="cs"/>
          <w:rtl/>
        </w:rPr>
        <w:t xml:space="preserve"> (סוטה טז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היכי דמי רשע ערום</w:t>
      </w:r>
      <w:r w:rsidR="00E64076" w:rsidRPr="00E64076">
        <w:rPr>
          <w:rStyle w:val="HebrewChar"/>
          <w:rFonts w:cs="FrankRuehl" w:hint="cs"/>
          <w:rtl/>
        </w:rPr>
        <w:t>...</w:t>
      </w:r>
      <w:r w:rsidRPr="00E64076">
        <w:rPr>
          <w:rStyle w:val="HebrewChar"/>
          <w:rFonts w:cs="FrankRuehl" w:hint="cs"/>
          <w:rtl/>
        </w:rPr>
        <w:t xml:space="preserve"> רבי זריקא אמר רב הונא זה המיקל לעצמו ומחמיר לאחרים, עולא אמר זה שקרא ושנה ולא שימש תלמידי חכמים</w:t>
      </w:r>
      <w:r w:rsidR="00E64076" w:rsidRPr="00E64076">
        <w:rPr>
          <w:rStyle w:val="HebrewChar"/>
          <w:rFonts w:cs="FrankRuehl" w:hint="cs"/>
          <w:rtl/>
        </w:rPr>
        <w:t>...</w:t>
      </w:r>
      <w:r w:rsidRPr="00E64076">
        <w:rPr>
          <w:rStyle w:val="HebrewChar"/>
          <w:rFonts w:cs="FrankRuehl" w:hint="cs"/>
          <w:rtl/>
        </w:rPr>
        <w:t xml:space="preserve"> ירא את ה' בני ומלך ועם שונים אל תתערב, אמר רבי יצחק אלו ששונים הלכות (ולא שימשו תלמידי חכמים לעמד על הטעם)</w:t>
      </w:r>
      <w:r w:rsidR="00E64076" w:rsidRPr="00E64076">
        <w:rPr>
          <w:rStyle w:val="HebrewChar"/>
          <w:rFonts w:cs="FrankRuehl" w:hint="cs"/>
          <w:rtl/>
        </w:rPr>
        <w:t>...</w:t>
      </w:r>
      <w:r w:rsidRPr="00E64076">
        <w:rPr>
          <w:rStyle w:val="HebrewChar"/>
          <w:rFonts w:cs="FrankRuehl" w:hint="cs"/>
          <w:rtl/>
        </w:rPr>
        <w:t xml:space="preserve"> תנא התנאים מבלי עולם, אמר רבינא שמורין הלכה מתוך משנתן</w:t>
      </w:r>
      <w:r w:rsidR="00E64076" w:rsidRPr="00E64076">
        <w:rPr>
          <w:rStyle w:val="HebrewChar"/>
          <w:rFonts w:cs="FrankRuehl" w:hint="cs"/>
          <w:rtl/>
        </w:rPr>
        <w:t>...</w:t>
      </w:r>
      <w:r w:rsidRPr="00E64076">
        <w:rPr>
          <w:rStyle w:val="HebrewChar"/>
          <w:rFonts w:cs="FrankRuehl" w:hint="cs"/>
          <w:rtl/>
        </w:rPr>
        <w:t xml:space="preserve"> (שם כא 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אלא אמר מר זוטרא הני תלת מילי שוינהו רבנן כהלכתא בלא טעמא</w:t>
      </w:r>
      <w:r w:rsidR="00E64076" w:rsidRPr="00E64076">
        <w:rPr>
          <w:rStyle w:val="HebrewChar"/>
          <w:rFonts w:cs="FrankRuehl" w:hint="cs"/>
          <w:rtl/>
        </w:rPr>
        <w:t>...</w:t>
      </w:r>
      <w:r w:rsidRPr="00E64076">
        <w:rPr>
          <w:rStyle w:val="HebrewChar"/>
          <w:rFonts w:cs="FrankRuehl" w:hint="cs"/>
          <w:rtl/>
        </w:rPr>
        <w:t xml:space="preserve"> (גיטין יד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על מנת שאני שונה, חזקיה אמר הלכות,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ור' יוחנן אמר תורה. מיתיבי איזו היא משנה ר' מאיר אומר הלכות, ר' יהודה אומר מדרש</w:t>
      </w:r>
      <w:r w:rsidR="00E64076" w:rsidRPr="00E64076">
        <w:rPr>
          <w:rStyle w:val="HebrewChar"/>
          <w:rFonts w:cs="FrankRuehl" w:hint="cs"/>
          <w:rtl/>
        </w:rPr>
        <w:t>...</w:t>
      </w:r>
      <w:r w:rsidRPr="00E64076">
        <w:rPr>
          <w:rStyle w:val="HebrewChar"/>
          <w:rFonts w:cs="FrankRuehl" w:hint="cs"/>
          <w:rtl/>
        </w:rPr>
        <w:t xml:space="preserve"> אבל אמר לה תנא אנא עד דתני הילכתא ספרא וספרי ותוספתא. (קידושין מט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(דוד) כך מקובלני מבית דינו של שמואל הרמתי כל המוסר עצמו למות על דברי תורה אין אומרים דבר הלכה משמו</w:t>
      </w:r>
      <w:r w:rsidR="00E64076" w:rsidRPr="00E64076">
        <w:rPr>
          <w:rStyle w:val="HebrewChar"/>
          <w:rFonts w:cs="FrankRuehl" w:hint="cs"/>
          <w:rtl/>
        </w:rPr>
        <w:t>...</w:t>
      </w:r>
      <w:r w:rsidRPr="00E64076">
        <w:rPr>
          <w:rStyle w:val="HebrewChar"/>
          <w:rFonts w:cs="FrankRuehl" w:hint="cs"/>
          <w:rtl/>
        </w:rPr>
        <w:t xml:space="preserve"> (בבא קמא סא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תנא אותו היום השיב רבי אליעזר כל תשובות שבעולם ולא קיבלו הימנו, אמר להם אם הלכה כמותי חרוב זה יוכיח, נעקר חרוב ממקומו מאה אמה</w:t>
      </w:r>
      <w:r w:rsidR="00E64076" w:rsidRPr="00E64076">
        <w:rPr>
          <w:rStyle w:val="HebrewChar"/>
          <w:rFonts w:cs="FrankRuehl" w:hint="cs"/>
          <w:rtl/>
        </w:rPr>
        <w:t>...</w:t>
      </w:r>
      <w:r w:rsidRPr="00E64076">
        <w:rPr>
          <w:rStyle w:val="HebrewChar"/>
          <w:rFonts w:cs="FrankRuehl" w:hint="cs"/>
          <w:rtl/>
        </w:rPr>
        <w:t xml:space="preserve"> אמרו לו אין מביאין ראיה מן החרוב</w:t>
      </w:r>
      <w:r w:rsidR="00E64076" w:rsidRPr="00E64076">
        <w:rPr>
          <w:rStyle w:val="HebrewChar"/>
          <w:rFonts w:cs="FrankRuehl" w:hint="cs"/>
          <w:rtl/>
        </w:rPr>
        <w:t>...</w:t>
      </w:r>
      <w:r w:rsidRPr="00E64076">
        <w:rPr>
          <w:rStyle w:val="HebrewChar"/>
          <w:rFonts w:cs="FrankRuehl" w:hint="cs"/>
          <w:rtl/>
        </w:rPr>
        <w:t xml:space="preserve"> חזר ואמר להם אם הלכה כמותי מן השמים יוכיחו, יצאתה בת קול ואמרה מה לכם אצל רבי אליעזר שהלכה כמותו בכל מקום, עמד רבי יהושע על רגליו ואמר לא בשמים היא</w:t>
      </w:r>
      <w:r w:rsidR="00E64076" w:rsidRPr="00E64076">
        <w:rPr>
          <w:rStyle w:val="HebrewChar"/>
          <w:rFonts w:cs="FrankRuehl" w:hint="cs"/>
          <w:rtl/>
        </w:rPr>
        <w:t>...</w:t>
      </w:r>
      <w:r w:rsidRPr="00E64076">
        <w:rPr>
          <w:rStyle w:val="HebrewChar"/>
          <w:rFonts w:cs="FrankRuehl" w:hint="cs"/>
          <w:rtl/>
        </w:rPr>
        <w:t xml:space="preserve"> אשכחיה רבי נתן לאליהו, אמר ליה מאי עביד קוב"ה בההיא שעתא, אמר ליה קא חייך ואמר נצחוני בני נצחוני בני</w:t>
      </w:r>
      <w:r w:rsidR="00E64076" w:rsidRPr="00E64076">
        <w:rPr>
          <w:rStyle w:val="HebrewChar"/>
          <w:rFonts w:cs="FrankRuehl" w:hint="cs"/>
          <w:rtl/>
        </w:rPr>
        <w:t>...</w:t>
      </w:r>
      <w:r w:rsidRPr="00E64076">
        <w:rPr>
          <w:rStyle w:val="HebrewChar"/>
          <w:rFonts w:cs="FrankRuehl" w:hint="cs"/>
          <w:rtl/>
        </w:rPr>
        <w:t xml:space="preserve"> (בבא מציעא נט 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א"ר אלעזר עדא אמרה כל באמת אמרו הלכה היא. (שם ס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שומרי פירות אוכלין מהלכות מדינה (כבר נהגו כן) אבל לא מן התורה. (שם צג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 נחמן אמר שמואל האחין שחלקו אין להן לא דרך זה על זה ולא סולמות זה על זה</w:t>
      </w:r>
      <w:r w:rsidR="00E64076" w:rsidRPr="00E64076">
        <w:rPr>
          <w:rStyle w:val="HebrewChar"/>
          <w:rFonts w:cs="FrankRuehl" w:hint="cs"/>
          <w:rtl/>
        </w:rPr>
        <w:t>...</w:t>
      </w:r>
      <w:r w:rsidRPr="00E64076">
        <w:rPr>
          <w:rStyle w:val="HebrewChar"/>
          <w:rFonts w:cs="FrankRuehl" w:hint="cs"/>
          <w:rtl/>
        </w:rPr>
        <w:t xml:space="preserve"> והזהרו בהן שהלכות קבועות הן, ורב אמר יש להן</w:t>
      </w:r>
      <w:r w:rsidR="00E64076" w:rsidRPr="00E64076">
        <w:rPr>
          <w:rStyle w:val="HebrewChar"/>
          <w:rFonts w:cs="FrankRuehl" w:hint="cs"/>
          <w:rtl/>
        </w:rPr>
        <w:t>...</w:t>
      </w:r>
      <w:r w:rsidRPr="00E64076">
        <w:rPr>
          <w:rStyle w:val="HebrewChar"/>
          <w:rFonts w:cs="FrankRuehl" w:hint="cs"/>
          <w:rtl/>
        </w:rPr>
        <w:t xml:space="preserve"> אמר ליה רב נחמן לרב הונא הלכתא </w:t>
      </w:r>
      <w:r w:rsidRPr="00E64076">
        <w:rPr>
          <w:rStyle w:val="HebrewChar"/>
          <w:rFonts w:cs="FrankRuehl" w:hint="cs"/>
          <w:rtl/>
        </w:rPr>
        <w:lastRenderedPageBreak/>
        <w:t xml:space="preserve">כוותין או הלכתא כוותייכו, אמר ליה </w:t>
      </w:r>
      <w:r>
        <w:rPr>
          <w:rStyle w:val="HebrewChar"/>
          <w:rtl/>
        </w:rPr>
        <w:t> </w:t>
      </w:r>
      <w:r w:rsidRPr="00E64076">
        <w:rPr>
          <w:rStyle w:val="HebrewChar"/>
          <w:rFonts w:cs="FrankRuehl" w:hint="cs"/>
          <w:bCs/>
          <w:rtl/>
        </w:rPr>
        <w:t xml:space="preserve">הלכתא כוותייכו דמקרביתו לבבא דריש גלותא דשכיחי דייני. </w:t>
      </w:r>
      <w:r>
        <w:rPr>
          <w:rStyle w:val="HebrewChar"/>
          <w:rtl/>
        </w:rPr>
        <w:t> </w:t>
      </w:r>
      <w:r w:rsidR="00E64076" w:rsidRPr="00E64076">
        <w:rPr>
          <w:rStyle w:val="HebrewChar"/>
          <w:rFonts w:cs="FrankRuehl" w:hint="cs"/>
          <w:rtl/>
        </w:rPr>
        <w:t xml:space="preserve"> </w:t>
      </w:r>
      <w:r w:rsidRPr="00E64076">
        <w:rPr>
          <w:rStyle w:val="HebrewChar"/>
          <w:rFonts w:cs="FrankRuehl" w:hint="cs"/>
          <w:rtl/>
        </w:rPr>
        <w:t>(בבא בתרא סה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במאי קמיפלגי, מר סבר הלכה עדיפא, ומר סבר מעשה רב. תנו רבנן </w:t>
      </w:r>
      <w:r w:rsidR="00F8348B">
        <w:rPr>
          <w:rStyle w:val="HebrewChar"/>
          <w:rtl/>
        </w:rPr>
        <w:t> </w:t>
      </w:r>
      <w:r w:rsidR="00F8348B" w:rsidRPr="00E64076">
        <w:rPr>
          <w:rStyle w:val="HebrewChar"/>
          <w:rFonts w:cs="FrankRuehl" w:hint="cs"/>
          <w:bCs/>
          <w:rtl/>
        </w:rPr>
        <w:t>אין למדין הלכה לא מפי לימוד ולא מפי מעשה עד שיאמרו לו הלכה למעשה שאל, ואמרו לו הלכה למעשה ילך ויעשה מעשה,</w:t>
      </w:r>
      <w:r w:rsidR="00F8348B">
        <w:rPr>
          <w:rStyle w:val="HebrewChar"/>
          <w:rtl/>
        </w:rPr>
        <w:t> </w:t>
      </w:r>
      <w:r w:rsidR="00F8348B" w:rsidRPr="00E64076">
        <w:rPr>
          <w:rStyle w:val="HebrewChar"/>
          <w:rFonts w:cs="FrankRuehl" w:hint="cs"/>
          <w:rtl/>
        </w:rPr>
        <w:t xml:space="preserve"> ובלבד שלא ידמה</w:t>
      </w:r>
      <w:r w:rsidRPr="00E64076">
        <w:rPr>
          <w:rStyle w:val="HebrewChar"/>
          <w:rFonts w:cs="FrankRuehl" w:hint="cs"/>
          <w:rtl/>
        </w:rPr>
        <w:t>...</w:t>
      </w:r>
      <w:r w:rsidR="00F8348B" w:rsidRPr="00E64076">
        <w:rPr>
          <w:rStyle w:val="HebrewChar"/>
          <w:rFonts w:cs="FrankRuehl" w:hint="cs"/>
          <w:rtl/>
        </w:rPr>
        <w:t xml:space="preserve"> אמר רב אשי הכי קאמר ובלבד שלא ידמה בטריפות</w:t>
      </w:r>
      <w:r w:rsidRPr="00E64076">
        <w:rPr>
          <w:rStyle w:val="HebrewChar"/>
          <w:rFonts w:cs="FrankRuehl" w:hint="cs"/>
          <w:rtl/>
        </w:rPr>
        <w:t>...</w:t>
      </w:r>
      <w:r w:rsidR="00F8348B" w:rsidRPr="00E64076">
        <w:rPr>
          <w:rStyle w:val="HebrewChar"/>
          <w:rFonts w:cs="FrankRuehl" w:hint="cs"/>
          <w:rtl/>
        </w:rPr>
        <w:t xml:space="preserve"> (בבא בתרא קל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שמואל לרב חנא בגדתאה פוק אייתי לי בי עשרה ואימר לך באפייהו המזכה לעובר קנה, והלכתא המזכה לעובר לא קנה</w:t>
      </w:r>
      <w:r w:rsidR="00E64076" w:rsidRPr="00E64076">
        <w:rPr>
          <w:rStyle w:val="HebrewChar"/>
          <w:rFonts w:cs="FrankRuehl" w:hint="cs"/>
          <w:rtl/>
        </w:rPr>
        <w:t>...</w:t>
      </w:r>
      <w:r w:rsidRPr="00E64076">
        <w:rPr>
          <w:rStyle w:val="HebrewChar"/>
          <w:rFonts w:cs="FrankRuehl" w:hint="cs"/>
          <w:rtl/>
        </w:rPr>
        <w:t xml:space="preserve"> אמר ליה רבי אבהו לרבי ירמיה הלכתא כוותן או הלכתא כותייכו, אמר ליה </w:t>
      </w:r>
      <w:r>
        <w:rPr>
          <w:rStyle w:val="HebrewChar"/>
          <w:rtl/>
        </w:rPr>
        <w:t> </w:t>
      </w:r>
      <w:r w:rsidRPr="00E64076">
        <w:rPr>
          <w:rStyle w:val="HebrewChar"/>
          <w:rFonts w:cs="FrankRuehl" w:hint="cs"/>
          <w:bCs/>
          <w:rtl/>
        </w:rPr>
        <w:t>פשיטא דהלכתא כוותן דקשישנא מינייכו ולא הלכתא כוותייכו דרדקי אתון, אמר ליה מידי בקשישותא תליא מילתא, בטעמא תליא מילתא</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קמב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עתיר נכסין פומבי זה הוא בעל הגדות, עתיר סלעים עתיר תקועה זה בעל פלפול, עתיר משח עתיר כמס זהו בעל שמועות, הכל צריכין למרי חטיא גמרא</w:t>
      </w:r>
      <w:r w:rsidR="00E64076" w:rsidRPr="00E64076">
        <w:rPr>
          <w:rStyle w:val="HebrewChar"/>
          <w:rFonts w:cs="FrankRuehl" w:hint="cs"/>
          <w:rtl/>
        </w:rPr>
        <w:t>...</w:t>
      </w:r>
      <w:r w:rsidRPr="00E64076">
        <w:rPr>
          <w:rStyle w:val="HebrewChar"/>
          <w:rFonts w:cs="FrankRuehl" w:hint="cs"/>
          <w:rtl/>
        </w:rPr>
        <w:t xml:space="preserve"> (שם קמה 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נועם אלו תלמידי חכמים שבארץ ישראל שמנעימין זה לזה בהלכה, חובלים אלו תלמידי חכמים שבבבל שמחבלים זה לזה בהלכה</w:t>
      </w:r>
      <w:r w:rsidR="00E64076" w:rsidRPr="00E64076">
        <w:rPr>
          <w:rStyle w:val="HebrewChar"/>
          <w:rFonts w:cs="FrankRuehl" w:hint="cs"/>
          <w:rtl/>
        </w:rPr>
        <w:t>...</w:t>
      </w:r>
      <w:r w:rsidRPr="00E64076">
        <w:rPr>
          <w:rStyle w:val="HebrewChar"/>
          <w:rFonts w:cs="FrankRuehl" w:hint="cs"/>
          <w:rtl/>
        </w:rPr>
        <w:t xml:space="preserve"> (סנהדרין כד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יוסף הלכתא למשיחא, א"ל אביי אלא מעתה שחיטת קדשים לא ליתני הלכתא למשיחא, אלא דרוש וקבל שכר הכא נמי דרוש וקבל שכר, הכי קאמרי הלכתא למה לי סוגיא דשמעתא הלכה קאמר, (מי שייך למימר הלכה בכי האי מחלוקת שאין בין רבין לרבינא לא חיוב ולא פטור ולא חילוק מיתה</w:t>
      </w:r>
      <w:r w:rsidR="00E64076" w:rsidRPr="00E64076">
        <w:rPr>
          <w:rStyle w:val="HebrewChar"/>
          <w:rFonts w:cs="FrankRuehl" w:hint="cs"/>
          <w:rtl/>
        </w:rPr>
        <w:t>...</w:t>
      </w:r>
      <w:r w:rsidRPr="00E64076">
        <w:rPr>
          <w:rStyle w:val="HebrewChar"/>
          <w:rFonts w:cs="FrankRuehl" w:hint="cs"/>
          <w:rtl/>
        </w:rPr>
        <w:t xml:space="preserve"> אחרי שאין אנו למידין ממנה כלום כשיבא משיח ויחיה המתים נשאל את רבי אליעזר באיזה לשון אמרה). (שם נא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אביי הלכות כשופים כהלכות שבת, יש מהן בסקילה ויש מהן פטור אבל אסור ויש מהן מותר לכתחילה</w:t>
      </w:r>
      <w:r w:rsidR="00E64076" w:rsidRPr="00E64076">
        <w:rPr>
          <w:rStyle w:val="HebrewChar"/>
          <w:rFonts w:cs="FrankRuehl" w:hint="cs"/>
          <w:rtl/>
        </w:rPr>
        <w:t>...</w:t>
      </w:r>
      <w:r w:rsidRPr="00E64076">
        <w:rPr>
          <w:rStyle w:val="HebrewChar"/>
          <w:rFonts w:cs="FrankRuehl" w:hint="cs"/>
          <w:rtl/>
        </w:rPr>
        <w:t xml:space="preserve"> כדרב חנינא ורב אושעיא כל מעלי שבתא הוו עסקי בהלכות יצירה ומיברי להו עיגלא תילתא ואכלי ליה. (שם סז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ולא עוד אלא שאני שונה שלש מאות הלכות בבהרת עזה, ולא היה אדם ששואלני בהן דבר </w:t>
      </w:r>
      <w:r w:rsidR="00F8348B" w:rsidRPr="00E64076">
        <w:rPr>
          <w:rStyle w:val="HebrewChar"/>
          <w:rFonts w:cs="FrankRuehl" w:hint="cs"/>
          <w:rtl/>
        </w:rPr>
        <w:lastRenderedPageBreak/>
        <w:t>מעולם, ולא עוד אלא שאני שונה שלש מאות הלכות ואמרי לה שלשת אלפים הלכות בנטיעת קשואין ולא היה אדם שואלני בהן דבר מעולם חוץ מעקיבא בן יוסף</w:t>
      </w:r>
      <w:r w:rsidRPr="00E64076">
        <w:rPr>
          <w:rStyle w:val="HebrewChar"/>
          <w:rFonts w:cs="FrankRuehl" w:hint="cs"/>
          <w:rtl/>
        </w:rPr>
        <w:t>...</w:t>
      </w:r>
      <w:r w:rsidR="00F8348B" w:rsidRPr="00E64076">
        <w:rPr>
          <w:rStyle w:val="HebrewChar"/>
          <w:rFonts w:cs="FrankRuehl" w:hint="cs"/>
          <w:rtl/>
        </w:rPr>
        <w:t xml:space="preserve"> (שם סח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ואם תאמר אסורה, בת יתרו מי התירה לך. נתעלמה ממנו הלכה, געו כולם בבכיה</w:t>
      </w:r>
      <w:r w:rsidRPr="00E64076">
        <w:rPr>
          <w:rStyle w:val="HebrewChar"/>
          <w:rFonts w:cs="FrankRuehl" w:hint="cs"/>
          <w:rtl/>
        </w:rPr>
        <w:t>...</w:t>
      </w:r>
      <w:r w:rsidR="00F8348B" w:rsidRPr="00E64076">
        <w:rPr>
          <w:rStyle w:val="HebrewChar"/>
          <w:rFonts w:cs="FrankRuehl" w:hint="cs"/>
          <w:rtl/>
        </w:rPr>
        <w:t xml:space="preserve"> וירא פנחס בן אלעזר, מה ראה אמר רב ראה מעשה ונזכר הלכה</w:t>
      </w:r>
      <w:r w:rsidRPr="00E64076">
        <w:rPr>
          <w:rStyle w:val="HebrewChar"/>
          <w:rFonts w:cs="FrankRuehl" w:hint="cs"/>
          <w:rtl/>
        </w:rPr>
        <w:t>...</w:t>
      </w:r>
      <w:r w:rsidR="00F8348B" w:rsidRPr="00E64076">
        <w:rPr>
          <w:rStyle w:val="HebrewChar"/>
          <w:rFonts w:cs="FrankRuehl" w:hint="cs"/>
          <w:rtl/>
        </w:rPr>
        <w:t xml:space="preserve"> (שם פב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 כל המונע הלכה מפי תלמיד כאילו גוזלו מנחלת אבותיו, שנאמר תורה צוה לנו משה מורשה קהילת יעקב</w:t>
      </w:r>
      <w:r w:rsidR="00E64076" w:rsidRPr="00E64076">
        <w:rPr>
          <w:rStyle w:val="HebrewChar"/>
          <w:rFonts w:cs="FrankRuehl" w:hint="cs"/>
          <w:rtl/>
        </w:rPr>
        <w:t>...</w:t>
      </w:r>
      <w:r w:rsidRPr="00E64076">
        <w:rPr>
          <w:rStyle w:val="HebrewChar"/>
          <w:rFonts w:cs="FrankRuehl" w:hint="cs"/>
          <w:rtl/>
        </w:rPr>
        <w:t xml:space="preserve"> אמר רב חנא בר ביזנא אמר רבי שמעון חסידא כל המונע הלכה מפי תלמיד אפילו עוברין שבמעי אמן מקללין אותו, שנאמר מונע בר יקבוהו לאום, ואין לאום אלא עוברין</w:t>
      </w:r>
      <w:r w:rsidR="00E64076" w:rsidRPr="00E64076">
        <w:rPr>
          <w:rStyle w:val="HebrewChar"/>
          <w:rFonts w:cs="FrankRuehl" w:hint="cs"/>
          <w:rtl/>
        </w:rPr>
        <w:t>...</w:t>
      </w:r>
      <w:r w:rsidRPr="00E64076">
        <w:rPr>
          <w:rStyle w:val="HebrewChar"/>
          <w:rFonts w:cs="FrankRuehl" w:hint="cs"/>
          <w:rtl/>
        </w:rPr>
        <w:t xml:space="preserve"> ואין בר אלא תורה</w:t>
      </w:r>
      <w:r w:rsidR="00E64076" w:rsidRPr="00E64076">
        <w:rPr>
          <w:rStyle w:val="HebrewChar"/>
          <w:rFonts w:cs="FrankRuehl" w:hint="cs"/>
          <w:rtl/>
        </w:rPr>
        <w:t>...</w:t>
      </w:r>
      <w:r w:rsidRPr="00E64076">
        <w:rPr>
          <w:rStyle w:val="HebrewChar"/>
          <w:rFonts w:cs="FrankRuehl" w:hint="cs"/>
          <w:rtl/>
        </w:rPr>
        <w:t xml:space="preserve"> ואם למדו מה שכרו, אמר רבא אמר רב ששת זוכה לברכות כיוסף, שנאמר וברכה לראש משביר</w:t>
      </w:r>
      <w:r w:rsidR="00E64076" w:rsidRPr="00E64076">
        <w:rPr>
          <w:rStyle w:val="HebrewChar"/>
          <w:rFonts w:cs="FrankRuehl" w:hint="cs"/>
          <w:rtl/>
        </w:rPr>
        <w:t>...</w:t>
      </w:r>
      <w:r w:rsidRPr="00E64076">
        <w:rPr>
          <w:rStyle w:val="HebrewChar"/>
          <w:rFonts w:cs="FrankRuehl" w:hint="cs"/>
          <w:rtl/>
        </w:rPr>
        <w:t xml:space="preserve"> (שם צא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יודע נגן שיודע לשאול, גבור שיודע להשיב, איש מלחמה שיודע לישא וליתן במלחמתה של תורה, איש תואר שמראה פנים בהלכה, ונבון דבר שמבין דבר מתוך דבר, וה' עמו שהלכה כמותו בכל מקום</w:t>
      </w:r>
      <w:r w:rsidRPr="00E64076">
        <w:rPr>
          <w:rStyle w:val="HebrewChar"/>
          <w:rFonts w:cs="FrankRuehl" w:hint="cs"/>
          <w:rtl/>
        </w:rPr>
        <w:t>...</w:t>
      </w:r>
      <w:r w:rsidR="00F8348B" w:rsidRPr="00E64076">
        <w:rPr>
          <w:rStyle w:val="HebrewChar"/>
          <w:rFonts w:cs="FrankRuehl" w:hint="cs"/>
          <w:rtl/>
        </w:rPr>
        <w:t xml:space="preserve"> (שם צג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נעץ חרב על פתח בית המדרש ואמר כל מי שאינו עוסק בתורה ידקר בחרב זו, בדקו מדן ועד באר שבע ולא מצאו עם הארץ, מגבת ועד אנטיפרס ולא מצאו תינוק ותינוקת איש ואשה שלא היו בקיאין בהלכות טומאה וטהרה</w:t>
      </w:r>
      <w:r w:rsidR="00E64076" w:rsidRPr="00E64076">
        <w:rPr>
          <w:rStyle w:val="HebrewChar"/>
          <w:rFonts w:cs="FrankRuehl" w:hint="cs"/>
          <w:rtl/>
        </w:rPr>
        <w:t>...</w:t>
      </w:r>
      <w:r w:rsidRPr="00E64076">
        <w:rPr>
          <w:rStyle w:val="HebrewChar"/>
          <w:rFonts w:cs="FrankRuehl" w:hint="cs"/>
          <w:rtl/>
        </w:rPr>
        <w:t xml:space="preserve"> (שם צד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ויבאו כל שרי מלך בבל וישבו בשער התוך, אמר רבי יוחנן משום רבי שמעון בר יוחי מקום שמחתכין בו הלכות. (שם קג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איה סופר את המגדלים, שהיה סופר שלש מאות הלכות פסוקות במגדל הפורח באויר, אמר רבי ארבע מאה בעיין בעו דואג ואחיתופל במגדל הפורח באויר</w:t>
      </w:r>
      <w:r w:rsidR="00E64076" w:rsidRPr="00E64076">
        <w:rPr>
          <w:rStyle w:val="HebrewChar"/>
          <w:rFonts w:cs="FrankRuehl" w:hint="cs"/>
          <w:rtl/>
        </w:rPr>
        <w:t>...</w:t>
      </w:r>
      <w:r w:rsidRPr="00E64076">
        <w:rPr>
          <w:rStyle w:val="HebrewChar"/>
          <w:rFonts w:cs="FrankRuehl" w:hint="cs"/>
          <w:rtl/>
        </w:rPr>
        <w:t xml:space="preserve"> אלא דלא הוה סלקא להו שמעתא אליבא דהלכתא, דכתיב סוד ה' ליראיו</w:t>
      </w:r>
      <w:r w:rsidR="00E64076" w:rsidRPr="00E64076">
        <w:rPr>
          <w:rStyle w:val="HebrewChar"/>
          <w:rFonts w:cs="FrankRuehl" w:hint="cs"/>
          <w:rtl/>
        </w:rPr>
        <w:t>...</w:t>
      </w:r>
      <w:r w:rsidRPr="00E64076">
        <w:rPr>
          <w:rStyle w:val="HebrewChar"/>
          <w:rFonts w:cs="FrankRuehl" w:hint="cs"/>
          <w:rtl/>
        </w:rPr>
        <w:t xml:space="preserve"> (שם קו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 הכי כל מחלוקת ואחר כך סתם לימא אין סדר למשנה, ורב הונא כי לא אמרינן אין סדר בחדא מסכתא, בתרי מסכתי אמרינן</w:t>
      </w:r>
      <w:r w:rsidR="00E64076" w:rsidRPr="00E64076">
        <w:rPr>
          <w:rStyle w:val="HebrewChar"/>
          <w:rFonts w:cs="FrankRuehl" w:hint="cs"/>
          <w:rtl/>
        </w:rPr>
        <w:t>...</w:t>
      </w:r>
      <w:r w:rsidRPr="00E64076">
        <w:rPr>
          <w:rStyle w:val="HebrewChar"/>
          <w:rFonts w:cs="FrankRuehl" w:hint="cs"/>
          <w:rtl/>
        </w:rPr>
        <w:t xml:space="preserve"> ואי בעית אימא משום דקתני לה גבי הלכתא פסיקתא כל המשנה ידו על התחתונה וכל החוזר בו ידו על </w:t>
      </w:r>
      <w:r w:rsidRPr="00E64076">
        <w:rPr>
          <w:rStyle w:val="HebrewChar"/>
          <w:rFonts w:cs="FrankRuehl" w:hint="cs"/>
          <w:rtl/>
        </w:rPr>
        <w:lastRenderedPageBreak/>
        <w:t>התחתונה. (עבודה זרה 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יהושע מקובל אני מרבן יוחנן בן זכאי ששמע מרבו ורבו מרבו הלכה למשה מסיני שאין אליהו בא לטמא ולטהר לרחק ולקרב אלא לרחק המקורבין בזרוע ולקרב המרוחקין בזרוע. (עדיות ח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אליעזר חסמא אומר </w:t>
      </w:r>
      <w:r>
        <w:rPr>
          <w:rStyle w:val="HebrewChar"/>
          <w:rtl/>
        </w:rPr>
        <w:t> </w:t>
      </w:r>
      <w:r w:rsidRPr="00E64076">
        <w:rPr>
          <w:rStyle w:val="HebrewChar"/>
          <w:rFonts w:cs="FrankRuehl" w:hint="cs"/>
          <w:bCs/>
          <w:rtl/>
        </w:rPr>
        <w:t>קנין ופתחי נדה הן הן גופי הלכות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(אבות ג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 לו (הקב"ה למשה) אדם אחד יש שעתיד להיות בסוף כמה דורות ועקיבא בן יוסף שמו שעתיד לדרוש על כל קוץ וקוץ תילין תילין של הלכות. (מנחות כט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 חננאל אמר רב תיתורא דתפילין הלכה למשה מסיני, אמר אביי מעברתא דתפילין הלכה למשה מסיני. ואמר אביי שי"ן של תפילין הלכה למשה מסיני</w:t>
      </w:r>
      <w:r w:rsidR="00E64076" w:rsidRPr="00E64076">
        <w:rPr>
          <w:rStyle w:val="HebrewChar"/>
          <w:rFonts w:cs="FrankRuehl" w:hint="cs"/>
          <w:rtl/>
        </w:rPr>
        <w:t>...</w:t>
      </w:r>
      <w:r w:rsidRPr="00E64076">
        <w:rPr>
          <w:rStyle w:val="HebrewChar"/>
          <w:rFonts w:cs="FrankRuehl" w:hint="cs"/>
          <w:rtl/>
        </w:rPr>
        <w:t xml:space="preserve"> א"ר יצחק רצועות שחורות הלכה למשה מסיני</w:t>
      </w:r>
      <w:r w:rsidR="00E64076" w:rsidRPr="00E64076">
        <w:rPr>
          <w:rStyle w:val="HebrewChar"/>
          <w:rFonts w:cs="FrankRuehl" w:hint="cs"/>
          <w:rtl/>
        </w:rPr>
        <w:t>...</w:t>
      </w:r>
      <w:r w:rsidRPr="00E64076">
        <w:rPr>
          <w:rStyle w:val="HebrewChar"/>
          <w:rFonts w:cs="FrankRuehl" w:hint="cs"/>
          <w:rtl/>
        </w:rPr>
        <w:t xml:space="preserve"> תנא תפילין מרובעות הלכה למשה מסיני (שם לה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אף אני מקום הניחו לי אבותי להתנגד בו, מכאן לתלמיד חכם שאמר דבר הלכה שאין מזיחין אותו, ואמרי לה אין מזניחין אותו, ואמרי לה אין מזחיחין אותו</w:t>
      </w:r>
      <w:r w:rsidRPr="00E64076">
        <w:rPr>
          <w:rStyle w:val="HebrewChar"/>
          <w:rFonts w:cs="FrankRuehl" w:hint="cs"/>
          <w:rtl/>
        </w:rPr>
        <w:t>...</w:t>
      </w:r>
      <w:r w:rsidR="00F8348B" w:rsidRPr="00E64076">
        <w:rPr>
          <w:rStyle w:val="HebrewChar"/>
          <w:rFonts w:cs="FrankRuehl" w:hint="cs"/>
          <w:rtl/>
        </w:rPr>
        <w:t xml:space="preserve"> (חולין 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ותרנגולת היתה לו לרבי חנינא שנשמטה ירך שלה והביאה לפני רבי והתירה לו, ומלחה רבי חנינא והוה מורי בה הלכה לתלמידים זה התיר לי רבי</w:t>
      </w:r>
      <w:r w:rsidR="00E64076" w:rsidRPr="00E64076">
        <w:rPr>
          <w:rStyle w:val="HebrewChar"/>
          <w:rFonts w:cs="FrankRuehl" w:hint="cs"/>
          <w:rtl/>
        </w:rPr>
        <w:t>...</w:t>
      </w:r>
      <w:r w:rsidRPr="00E64076">
        <w:rPr>
          <w:rStyle w:val="HebrewChar"/>
          <w:rFonts w:cs="FrankRuehl" w:hint="cs"/>
          <w:rtl/>
        </w:rPr>
        <w:t xml:space="preserve"> ולית הלכתא ככל הני שמעתתא</w:t>
      </w:r>
      <w:r w:rsidR="00E64076" w:rsidRPr="00E64076">
        <w:rPr>
          <w:rStyle w:val="HebrewChar"/>
          <w:rFonts w:cs="FrankRuehl" w:hint="cs"/>
          <w:rtl/>
        </w:rPr>
        <w:t>...</w:t>
      </w:r>
      <w:r w:rsidRPr="00E64076">
        <w:rPr>
          <w:rStyle w:val="HebrewChar"/>
          <w:rFonts w:cs="FrankRuehl" w:hint="cs"/>
          <w:rtl/>
        </w:rPr>
        <w:t xml:space="preserve"> (שם נח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ואף על גב דקיימא לן דכל היכא דפליגי רב ושמואל הלכתא כרב באיסורי וכשמואל בדיני, הכא הלכתא כותיה דשמואל</w:t>
      </w:r>
      <w:r w:rsidR="00E64076" w:rsidRPr="00E64076">
        <w:rPr>
          <w:rStyle w:val="HebrewChar"/>
          <w:rFonts w:cs="FrankRuehl" w:hint="cs"/>
          <w:rtl/>
        </w:rPr>
        <w:t>...</w:t>
      </w:r>
      <w:r w:rsidRPr="00E64076">
        <w:rPr>
          <w:rStyle w:val="HebrewChar"/>
          <w:rFonts w:cs="FrankRuehl" w:hint="cs"/>
          <w:rtl/>
        </w:rPr>
        <w:t xml:space="preserve"> (בכורות מט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והא אמר רבי חייא בר אבא אמר רבי יוחנן כותבי הלכות כשורף את התורה, והלמד מהן אינו נוטל שכר</w:t>
      </w:r>
      <w:r w:rsidR="00E64076" w:rsidRPr="00E64076">
        <w:rPr>
          <w:rStyle w:val="HebrewChar"/>
          <w:rFonts w:cs="FrankRuehl" w:hint="cs"/>
          <w:rtl/>
        </w:rPr>
        <w:t>...</w:t>
      </w:r>
      <w:r w:rsidRPr="00E64076">
        <w:rPr>
          <w:rStyle w:val="HebrewChar"/>
          <w:rFonts w:cs="FrankRuehl" w:hint="cs"/>
          <w:rtl/>
        </w:rPr>
        <w:t xml:space="preserve"> ותנא דבי רבי ישמעאל כתוב לך את הדברים האלה, אלה אתה כותב אבל אין אתה כותב הלכות, אמרי דלמא מילתא חדתא שאני. (תמורה יד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גופא אמר רבי יהודה אמר שמואל שלשת אלפים הלכות נשתכחו בימי אבלו של משה, אמרו לו ליהושע שאל, אמר להם לא בשמים היא, אמרו לו לשמואל שאל, אמר להם אלה המצות שאין הנביא רשאי לחדש דבר מעתה</w:t>
      </w:r>
      <w:r w:rsidR="00E64076" w:rsidRPr="00E64076">
        <w:rPr>
          <w:rStyle w:val="HebrewChar"/>
          <w:rFonts w:cs="FrankRuehl" w:hint="cs"/>
          <w:rtl/>
        </w:rPr>
        <w:t>...</w:t>
      </w:r>
      <w:r w:rsidRPr="00E64076">
        <w:rPr>
          <w:rStyle w:val="HebrewChar"/>
          <w:rFonts w:cs="FrankRuehl" w:hint="cs"/>
          <w:rtl/>
        </w:rPr>
        <w:t xml:space="preserve"> במתניתין תנא אלף ושבע מאות קלין וחמורין וגזירות שוות ודקדוקי סופרים נשתכחו בימי אבלו של משה, </w:t>
      </w:r>
      <w:r w:rsidRPr="00E64076">
        <w:rPr>
          <w:rStyle w:val="HebrewChar"/>
          <w:rFonts w:cs="FrankRuehl" w:hint="cs"/>
          <w:rtl/>
        </w:rPr>
        <w:lastRenderedPageBreak/>
        <w:t>אמר רבי אבהו אף על פי כן החזירן עתניאל בן קנז מתוך פלפולו</w:t>
      </w:r>
      <w:r w:rsidR="00E64076" w:rsidRPr="00E64076">
        <w:rPr>
          <w:rStyle w:val="HebrewChar"/>
          <w:rFonts w:cs="FrankRuehl" w:hint="cs"/>
          <w:rtl/>
        </w:rPr>
        <w:t>...</w:t>
      </w:r>
      <w:r w:rsidRPr="00E64076">
        <w:rPr>
          <w:rStyle w:val="HebrewChar"/>
          <w:rFonts w:cs="FrankRuehl" w:hint="cs"/>
          <w:rtl/>
        </w:rPr>
        <w:t xml:space="preserve"> (שם טז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ולהבדיל בין הקדש ובין החול אלו דמין וערכין</w:t>
      </w:r>
      <w:r w:rsidR="00E64076" w:rsidRPr="00E64076">
        <w:rPr>
          <w:rStyle w:val="HebrewChar"/>
          <w:rFonts w:cs="FrankRuehl" w:hint="cs"/>
          <w:rtl/>
        </w:rPr>
        <w:t>...</w:t>
      </w:r>
      <w:r w:rsidRPr="00E64076">
        <w:rPr>
          <w:rStyle w:val="HebrewChar"/>
          <w:rFonts w:cs="FrankRuehl" w:hint="cs"/>
          <w:rtl/>
        </w:rPr>
        <w:t xml:space="preserve"> ולהורות זו הוראה, את כל החוקים אלו מדרשות, אשר דבר ה' זו הלכה</w:t>
      </w:r>
      <w:r w:rsidR="00E64076" w:rsidRPr="00E64076">
        <w:rPr>
          <w:rStyle w:val="HebrewChar"/>
          <w:rFonts w:cs="FrankRuehl" w:hint="cs"/>
          <w:rtl/>
        </w:rPr>
        <w:t>...</w:t>
      </w:r>
      <w:r w:rsidRPr="00E64076">
        <w:rPr>
          <w:rStyle w:val="HebrewChar"/>
          <w:rFonts w:cs="FrankRuehl" w:hint="cs"/>
          <w:rtl/>
        </w:rPr>
        <w:t xml:space="preserve"> (כריתות יג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 רבי יוחנן עד כאן לא נתגלתה טעמא של הלכה זו. (שם כ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כמה שנים גדל זה בינינו ולא שמע הלכה זו ממני</w:t>
      </w:r>
      <w:r w:rsidR="00E64076" w:rsidRPr="00E64076">
        <w:rPr>
          <w:rStyle w:val="HebrewChar"/>
          <w:rFonts w:cs="FrankRuehl" w:hint="cs"/>
          <w:rtl/>
        </w:rPr>
        <w:t>...</w:t>
      </w:r>
      <w:r w:rsidRPr="00E64076">
        <w:rPr>
          <w:rStyle w:val="HebrewChar"/>
          <w:rFonts w:cs="FrankRuehl" w:hint="cs"/>
          <w:rtl/>
        </w:rPr>
        <w:t xml:space="preserve"> (שם כז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כל ימיו של רבי אליעזר היו עושין כרבי יהושע, לאחר פטירתו של רבי אליעזר החזיר רבי יהושע את הדבר ליושנו כרבי אליעזר. בחייו מאי טעמא לא, משם דרבי אליעזר שמותי הוא, וסבר אי עבדינן כוותיה בחדא עבדינן כוותיה באחרנייתא, ומשום כבודו של רבי אליעזר לא מצינן מחינן בהו, לאחר פטירתו של רבי אליעזר דמצינן מחינן בהו החזיר את הדבר ליושנו</w:t>
      </w:r>
      <w:r w:rsidRPr="00E64076">
        <w:rPr>
          <w:rStyle w:val="HebrewChar"/>
          <w:rFonts w:cs="FrankRuehl" w:hint="cs"/>
          <w:rtl/>
        </w:rPr>
        <w:t>...</w:t>
      </w:r>
      <w:r w:rsidR="00F8348B" w:rsidRPr="00E64076">
        <w:rPr>
          <w:rStyle w:val="HebrewChar"/>
          <w:rFonts w:cs="FrankRuehl" w:hint="cs"/>
          <w:rtl/>
        </w:rPr>
        <w:t xml:space="preserve"> אלא הא קא משמע לן שאין למדין הלכה מפי תלמוד. (נדה ז 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הלכתא נינהו ואסמכינהו רבנן אקראי</w:t>
      </w:r>
      <w:r w:rsidR="00E64076" w:rsidRPr="00E64076">
        <w:rPr>
          <w:rStyle w:val="HebrewChar"/>
          <w:rFonts w:cs="FrankRuehl" w:hint="cs"/>
          <w:rtl/>
        </w:rPr>
        <w:t>...</w:t>
      </w:r>
      <w:r w:rsidRPr="00E64076">
        <w:rPr>
          <w:rStyle w:val="HebrewChar"/>
          <w:rFonts w:cs="FrankRuehl" w:hint="cs"/>
          <w:rtl/>
        </w:rPr>
        <w:t xml:space="preserve"> וכי מאחר דהלכתא היא קרא למה לי, למעוטי אשה מלובן. (שם לב 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תנא דבי אליהו </w:t>
      </w:r>
      <w:r>
        <w:rPr>
          <w:rStyle w:val="HebrewChar"/>
          <w:rtl/>
        </w:rPr>
        <w:t> </w:t>
      </w:r>
      <w:r w:rsidRPr="00E64076">
        <w:rPr>
          <w:rStyle w:val="HebrewChar"/>
          <w:rFonts w:cs="FrankRuehl" w:hint="cs"/>
          <w:bCs/>
          <w:rtl/>
        </w:rPr>
        <w:t xml:space="preserve">כל השונה הלכות בכל יום מובטח לו שהוא בן עולם הבא,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הליכות עולם לו, אל תקרי הליכות אלא הלכות. (שם עג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נחום הלבלר מקובל אני מר' מישא שקיבל מאבא שקיבל מן הזוגות שקיבלו מן הנביאים הלכה למשה מסיני בזורע את שדהו שני מיני חטים, עשאן גורן אחת נותן פאה אחת, עשאן שתי גרנות נותן שתי פאות. (פאה יב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זעירא בשם רבי יוחנן אם באת הלכה תחת ידיך ואין אתה יודע מה טיבה אל תפליגנה לדבר אחר (לומר שיש לה ענין אחר ולא כך אמרו חכמים), שהרי כמה הלכות נאמרו למשה בסיני וכולהון משוקעות במשנה</w:t>
      </w:r>
      <w:r w:rsidR="00E64076" w:rsidRPr="00E64076">
        <w:rPr>
          <w:rStyle w:val="HebrewChar"/>
          <w:rFonts w:cs="FrankRuehl" w:hint="cs"/>
          <w:rtl/>
        </w:rPr>
        <w:t>...</w:t>
      </w:r>
      <w:r w:rsidRPr="00E64076">
        <w:rPr>
          <w:rStyle w:val="HebrewChar"/>
          <w:rFonts w:cs="FrankRuehl" w:hint="cs"/>
          <w:rtl/>
        </w:rPr>
        <w:t xml:space="preserve"> רבי יהושע בן לוי אמר</w:t>
      </w:r>
      <w:r w:rsidR="00E64076" w:rsidRPr="00E64076">
        <w:rPr>
          <w:rStyle w:val="HebrewChar"/>
          <w:rFonts w:cs="FrankRuehl" w:hint="cs"/>
          <w:rtl/>
        </w:rPr>
        <w:t>...</w:t>
      </w:r>
      <w:r w:rsidRPr="00E64076">
        <w:rPr>
          <w:rStyle w:val="HebrewChar"/>
          <w:rFonts w:cs="FrankRuehl" w:hint="cs"/>
          <w:rtl/>
        </w:rPr>
        <w:t xml:space="preserve"> אפילו מה שתלמיד ותיק עתיד להורות לפני רבו נאמר למשה בסיני</w:t>
      </w:r>
      <w:r w:rsidR="00E64076" w:rsidRPr="00E64076">
        <w:rPr>
          <w:rStyle w:val="HebrewChar"/>
          <w:rFonts w:cs="FrankRuehl" w:hint="cs"/>
          <w:rtl/>
        </w:rPr>
        <w:t>...</w:t>
      </w:r>
      <w:r w:rsidRPr="00E64076">
        <w:rPr>
          <w:rStyle w:val="HebrewChar"/>
          <w:rFonts w:cs="FrankRuehl" w:hint="cs"/>
          <w:rtl/>
        </w:rPr>
        <w:t xml:space="preserve"> רבי זעירא בשם שמואל </w:t>
      </w:r>
      <w:r>
        <w:rPr>
          <w:rStyle w:val="HebrewChar"/>
          <w:rtl/>
        </w:rPr>
        <w:t> </w:t>
      </w:r>
      <w:r w:rsidRPr="00E64076">
        <w:rPr>
          <w:rStyle w:val="HebrewChar"/>
          <w:rFonts w:cs="FrankRuehl" w:hint="cs"/>
          <w:bCs/>
          <w:rtl/>
        </w:rPr>
        <w:t xml:space="preserve">אין למדין לא מן ההלכות </w:t>
      </w:r>
      <w:r>
        <w:rPr>
          <w:rStyle w:val="HebrewChar"/>
          <w:rtl/>
        </w:rPr>
        <w:t> </w:t>
      </w:r>
      <w:r w:rsidRPr="00E64076">
        <w:rPr>
          <w:rStyle w:val="HebrewChar"/>
          <w:rFonts w:cs="FrankRuehl" w:hint="cs"/>
          <w:rtl/>
        </w:rPr>
        <w:t xml:space="preserve">ולא מן ההגדות ולא מן התוספות אלא מן </w:t>
      </w:r>
      <w:r w:rsidRPr="00E64076">
        <w:rPr>
          <w:rStyle w:val="HebrewChar"/>
          <w:rFonts w:cs="FrankRuehl" w:hint="cs"/>
          <w:rtl/>
        </w:rPr>
        <w:lastRenderedPageBreak/>
        <w:t>התלמוד</w:t>
      </w:r>
      <w:r w:rsidR="00E64076" w:rsidRPr="00E64076">
        <w:rPr>
          <w:rStyle w:val="HebrewChar"/>
          <w:rFonts w:cs="FrankRuehl" w:hint="cs"/>
          <w:rtl/>
        </w:rPr>
        <w:t>...</w:t>
      </w:r>
      <w:r w:rsidRPr="00E64076">
        <w:rPr>
          <w:rStyle w:val="HebrewChar"/>
          <w:rFonts w:cs="FrankRuehl" w:hint="cs"/>
          <w:rtl/>
        </w:rPr>
        <w:t xml:space="preserve"> (פאה יב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רבי אבין בשם ריב"ל לא סוף דבר הלכה זו אלא כל הלכה שהיא רופפת בבית דין ואין את יודע מה טיבה צא וראה מה הציבור נוהג ונהוג</w:t>
      </w:r>
      <w:r w:rsidR="00E64076" w:rsidRPr="00E64076">
        <w:rPr>
          <w:rStyle w:val="HebrewChar"/>
          <w:rFonts w:cs="FrankRuehl" w:hint="cs"/>
          <w:rtl/>
        </w:rPr>
        <w:t>...</w:t>
      </w:r>
      <w:r w:rsidRPr="00E64076">
        <w:rPr>
          <w:rStyle w:val="HebrewChar"/>
          <w:rFonts w:cs="FrankRuehl" w:hint="cs"/>
          <w:rtl/>
        </w:rPr>
        <w:t xml:space="preserve"> (פאה לד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חזקיה ר' ירמיה ר' חייא בשם רבי יוחנן אם יכול את לשלשל את השמועה עד משה שלשלה, ואם לאו תפוש או ראשון ראשון או אחרון אחרון. (שבת ו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עבר ומכר קונסין בו, כשם שקונסין להלכה כך קונסין למנהג, מניין שקונסין בו למנהג</w:t>
      </w:r>
      <w:r w:rsidR="00E64076" w:rsidRPr="00E64076">
        <w:rPr>
          <w:rStyle w:val="HebrewChar"/>
          <w:rFonts w:cs="FrankRuehl" w:hint="cs"/>
          <w:rtl/>
        </w:rPr>
        <w:t>...</w:t>
      </w:r>
      <w:r w:rsidRPr="00E64076">
        <w:rPr>
          <w:rStyle w:val="HebrewChar"/>
          <w:rFonts w:cs="FrankRuehl" w:hint="cs"/>
          <w:rtl/>
        </w:rPr>
        <w:t xml:space="preserve"> (פסחים כז א,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רשב"ל אמר </w:t>
      </w:r>
      <w:r>
        <w:rPr>
          <w:rStyle w:val="HebrewChar"/>
          <w:rtl/>
        </w:rPr>
        <w:t> </w:t>
      </w:r>
      <w:r w:rsidRPr="00E64076">
        <w:rPr>
          <w:rStyle w:val="HebrewChar"/>
          <w:rFonts w:cs="FrankRuehl" w:hint="cs"/>
          <w:bCs/>
          <w:rtl/>
        </w:rPr>
        <w:t xml:space="preserve">אף מגילת אסתר והלכות אינן עתידין ליבטל, </w:t>
      </w:r>
      <w:r>
        <w:rPr>
          <w:rStyle w:val="HebrewChar"/>
          <w:rtl/>
        </w:rPr>
        <w:t> </w:t>
      </w:r>
      <w:r w:rsidR="00E64076" w:rsidRPr="00E64076">
        <w:rPr>
          <w:rStyle w:val="HebrewChar"/>
          <w:rFonts w:cs="FrankRuehl" w:hint="cs"/>
          <w:rtl/>
        </w:rPr>
        <w:t xml:space="preserve"> </w:t>
      </w:r>
      <w:r w:rsidRPr="00E64076">
        <w:rPr>
          <w:rStyle w:val="HebrewChar"/>
          <w:rFonts w:cs="FrankRuehl" w:hint="cs"/>
          <w:rtl/>
        </w:rPr>
        <w:t>נאמר כאן קול גדול ולא יסף ונאמר להלן וזכרם לא יסוף מזרעם, הלכות הליכות עולם לו. (מגילה 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יונה א"ר חמא בר עוקבה מקשי והלא אין כתוב אלא אך מעין ובור מקוה מים יהיה טהור, ואת למד ממנו כמה הלכות. ר' זעירה בשם ר' יוחנן אם באת הלכה תחת ידיך ואין את יודע מה טיבה אל תפליגנה לדבר אחר שהרי כמה הלכות נאמרו למשה מסיני וכולהן משוקעות במשנה</w:t>
      </w:r>
      <w:r w:rsidR="00E64076" w:rsidRPr="00E64076">
        <w:rPr>
          <w:rStyle w:val="HebrewChar"/>
          <w:rFonts w:cs="FrankRuehl" w:hint="cs"/>
          <w:rtl/>
        </w:rPr>
        <w:t>...</w:t>
      </w:r>
      <w:r w:rsidRPr="00E64076">
        <w:rPr>
          <w:rStyle w:val="HebrewChar"/>
          <w:rFonts w:cs="FrankRuehl" w:hint="cs"/>
          <w:rtl/>
        </w:rPr>
        <w:t xml:space="preserve"> רבי חנניה בשם שמואל אין למידין מן ההורייה הכל מודין שאין למידין מן המעשה</w:t>
      </w:r>
      <w:r w:rsidR="00E64076" w:rsidRPr="00E64076">
        <w:rPr>
          <w:rStyle w:val="HebrewChar"/>
          <w:rFonts w:cs="FrankRuehl" w:hint="cs"/>
          <w:rtl/>
        </w:rPr>
        <w:t>...</w:t>
      </w:r>
      <w:r w:rsidRPr="00E64076">
        <w:rPr>
          <w:rStyle w:val="HebrewChar"/>
          <w:rFonts w:cs="FrankRuehl" w:hint="cs"/>
          <w:rtl/>
        </w:rPr>
        <w:t xml:space="preserve"> (חגיגה ז א וב,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למה את מסתכל בי דיתמר הלכה כמי שהוא מיקל בדברי סופרין. (גיטין ה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רבי ישמעאל בשלשה מקומות הלכה עוקפת למקרא ובמקום אחד למדרש, התורה אמרה בספר, והלכה אמרה בכל דבר שהוא תלוש, התורה אמרה בעפר, והלכה אמרה בכל דבר שהוא מגדל צמחים התורה אמרה אמרה במרצע, והלכה אמרה אפילו בסול אפילו בזכוכית. ובמקום אחד למדרש, ותני רב ישמעאל והיה ביום השביעי יגלח את כל שערו כלל, את ראשו וגו' פרט, וכשהוא אומר ואת כל שערו יגלח חזר וכלל, כלל ופרט וכלל</w:t>
      </w:r>
      <w:r w:rsidR="00E64076" w:rsidRPr="00E64076">
        <w:rPr>
          <w:rStyle w:val="HebrewChar"/>
          <w:rFonts w:cs="FrankRuehl" w:hint="cs"/>
          <w:rtl/>
        </w:rPr>
        <w:t>...</w:t>
      </w:r>
      <w:r w:rsidRPr="00E64076">
        <w:rPr>
          <w:rStyle w:val="HebrewChar"/>
          <w:rFonts w:cs="FrankRuehl" w:hint="cs"/>
          <w:rtl/>
        </w:rPr>
        <w:t xml:space="preserve"> מה הפרט מפורש דבר שהוא מקום כינוס שער ונראה</w:t>
      </w:r>
      <w:r w:rsidR="00E64076" w:rsidRPr="00E64076">
        <w:rPr>
          <w:rStyle w:val="HebrewChar"/>
          <w:rFonts w:cs="FrankRuehl" w:hint="cs"/>
          <w:rtl/>
        </w:rPr>
        <w:t>...</w:t>
      </w:r>
      <w:r w:rsidRPr="00E64076">
        <w:rPr>
          <w:rStyle w:val="HebrewChar"/>
          <w:rFonts w:cs="FrankRuehl" w:hint="cs"/>
          <w:rtl/>
        </w:rPr>
        <w:t xml:space="preserve"> והלכה אמרה יגלחנו כדלעת</w:t>
      </w:r>
      <w:r w:rsidR="00E64076" w:rsidRPr="00E64076">
        <w:rPr>
          <w:rStyle w:val="HebrewChar"/>
          <w:rFonts w:cs="FrankRuehl" w:hint="cs"/>
          <w:rtl/>
        </w:rPr>
        <w:t>...</w:t>
      </w:r>
      <w:r w:rsidRPr="00E64076">
        <w:rPr>
          <w:rStyle w:val="HebrewChar"/>
          <w:rFonts w:cs="FrankRuehl" w:hint="cs"/>
          <w:rtl/>
        </w:rPr>
        <w:t xml:space="preserve"> (קידושין יא 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א"ר ינאי אילו ניתנה התורה חתוכה (בפסק הלכה בלא נטיית דעת לכאן ולכאן) לא היתה לרגל עמידה (לא היה קיום לעולם), מה טעם </w:t>
      </w:r>
      <w:r w:rsidRPr="00E64076">
        <w:rPr>
          <w:rStyle w:val="HebrewChar"/>
          <w:rFonts w:cs="FrankRuehl" w:hint="cs"/>
          <w:rtl/>
        </w:rPr>
        <w:lastRenderedPageBreak/>
        <w:t>וידבר ה' אל משה, אמר לפניו רבונו של עולם הודיעני היאך היא ההלכה, אמר לו אחרי רבים להטות</w:t>
      </w:r>
      <w:r w:rsidR="00E64076" w:rsidRPr="00E64076">
        <w:rPr>
          <w:rStyle w:val="HebrewChar"/>
          <w:rFonts w:cs="FrankRuehl" w:hint="cs"/>
          <w:rtl/>
        </w:rPr>
        <w:t>...</w:t>
      </w:r>
      <w:r w:rsidRPr="00E64076">
        <w:rPr>
          <w:rStyle w:val="HebrewChar"/>
          <w:rFonts w:cs="FrankRuehl" w:hint="cs"/>
          <w:rtl/>
        </w:rPr>
        <w:t xml:space="preserve"> ואומר מישרים אהבוך (עיקר אהבת התורה לעשות לה מישרים על ידי דעות הנוטים לכאן ולכאן ואחר כך מיישרים אותו על פי הרוב). (סנהדרין כא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תוספתא: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אין שואלין אלא כענין ואין משיבין אלא במאורע, ולא ישאל בענין יותר משלש הלכות, אחד שואל ואחד אומר שלא לישאל נזקקין לשואל, והשואל מעשה צריך שיאמר מעשה אני שואל, והשואל כענין והשואל שלא ענין משיבין את השואל כענין והשואל שלא כענין צריך שיאמר שלא כענין שאלתי</w:t>
      </w:r>
      <w:r w:rsidR="00E64076" w:rsidRPr="00E64076">
        <w:rPr>
          <w:rStyle w:val="HebrewChar"/>
          <w:rFonts w:cs="FrankRuehl" w:hint="cs"/>
          <w:rtl/>
        </w:rPr>
        <w:t>...</w:t>
      </w:r>
      <w:r w:rsidRPr="00E64076">
        <w:rPr>
          <w:rStyle w:val="HebrewChar"/>
          <w:rFonts w:cs="FrankRuehl" w:hint="cs"/>
          <w:rtl/>
        </w:rPr>
        <w:t xml:space="preserve"> מעשה ושאינו מעשה נזקקין למעשה, הלכה ומדרש נזקקין להלכה, מדרש והגדה נזקקין למדרש</w:t>
      </w:r>
      <w:r w:rsidR="00E64076" w:rsidRPr="00E64076">
        <w:rPr>
          <w:rStyle w:val="HebrewChar"/>
          <w:rFonts w:cs="FrankRuehl" w:hint="cs"/>
          <w:rtl/>
        </w:rPr>
        <w:t>...</w:t>
      </w:r>
      <w:r w:rsidRPr="00E64076">
        <w:rPr>
          <w:rStyle w:val="HebrewChar"/>
          <w:rFonts w:cs="FrankRuehl" w:hint="cs"/>
          <w:rtl/>
        </w:rPr>
        <w:t xml:space="preserve"> (סנהדרין פרק 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 נתן: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אל תעש עצמך כעורכי הדיינים, כיצד מלמד שאם באת לבית המדרש ושמעת דבר או הלכה אל תבהל ברוחך להשיב אלא הוי יושב ושואל באיזה טעם אמרו דבר זה, מאיזה ענין היה להם דין זה</w:t>
      </w:r>
      <w:r w:rsidR="00E64076" w:rsidRPr="00E64076">
        <w:rPr>
          <w:rStyle w:val="HebrewChar"/>
          <w:rFonts w:cs="FrankRuehl" w:hint="cs"/>
          <w:rtl/>
        </w:rPr>
        <w:t>...</w:t>
      </w:r>
      <w:r w:rsidRPr="00E64076">
        <w:rPr>
          <w:rStyle w:val="HebrewChar"/>
          <w:rFonts w:cs="FrankRuehl" w:hint="cs"/>
          <w:rtl/>
        </w:rPr>
        <w:t xml:space="preserve"> (פרק 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ולר' יוחנן בן נורי קרא לו קופה של הלכות</w:t>
      </w:r>
      <w:r w:rsidRPr="00E64076">
        <w:rPr>
          <w:rStyle w:val="HebrewChar"/>
          <w:rFonts w:cs="FrankRuehl" w:hint="cs"/>
          <w:rtl/>
        </w:rPr>
        <w:t>...</w:t>
      </w:r>
      <w:r w:rsidR="00F8348B" w:rsidRPr="00E64076">
        <w:rPr>
          <w:rStyle w:val="HebrewChar"/>
          <w:rFonts w:cs="FrankRuehl" w:hint="cs"/>
          <w:rtl/>
        </w:rPr>
        <w:t xml:space="preserve"> (פרק יח)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יוחנן בן נורי אומר ההלכות והטהרות והגדות והקינין הן הן גופי תורה</w:t>
      </w:r>
      <w:r w:rsidR="00E64076" w:rsidRPr="00E64076">
        <w:rPr>
          <w:rStyle w:val="HebrewChar"/>
          <w:rFonts w:cs="FrankRuehl" w:hint="cs"/>
          <w:rtl/>
        </w:rPr>
        <w:t>...</w:t>
      </w:r>
      <w:r w:rsidRPr="00E64076">
        <w:rPr>
          <w:rStyle w:val="HebrewChar"/>
          <w:rFonts w:cs="FrankRuehl" w:hint="cs"/>
          <w:rtl/>
        </w:rPr>
        <w:t xml:space="preserve"> ר' יוחנן בן דהבאי אומר האומר אין הלכה זאת נבראת אין לו חלק לעולם הבא. (פרק כז)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יצחק בן פנחס אומר כל מי שיש בידו מדרש ואין בידו הלכות לא טעם טעם של חכמה, כל מי שיש בידו הלכות ואין בידו מדרש, לא טעם טעם של יראת חטא. הוא היה אומר כל שיש בידו מדרש ואין בידו הלכות זה גבור ואינו מזויין, כל שיש בידו הלכות ואין בידו מדרש חלש וזיין בידו, יש בידו זה וזה גבור ומזויין. (פרק כט)</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לענין תלמידים דרש רבן גמליאל הזקן ארבעה דברים</w:t>
      </w:r>
      <w:r w:rsidR="00E64076" w:rsidRPr="00E64076">
        <w:rPr>
          <w:rStyle w:val="HebrewChar"/>
          <w:rFonts w:cs="FrankRuehl" w:hint="cs"/>
          <w:rtl/>
        </w:rPr>
        <w:t>...</w:t>
      </w:r>
      <w:r w:rsidRPr="00E64076">
        <w:rPr>
          <w:rStyle w:val="HebrewChar"/>
          <w:rFonts w:cs="FrankRuehl" w:hint="cs"/>
          <w:rtl/>
        </w:rPr>
        <w:t xml:space="preserve"> דג טמא כיצד, בן עניים שלמד מקרא ומשנה הלכות ואגדות ואין בו דעה. דג טהור כיצד, זה בן עשירים שלמד מקרא ומשנה הלכות ואגדות ויש בו דעה. דג מן הירדן כיצד זה </w:t>
      </w:r>
      <w:r w:rsidRPr="00E64076">
        <w:rPr>
          <w:rStyle w:val="HebrewChar"/>
          <w:rFonts w:cs="FrankRuehl" w:hint="cs"/>
          <w:rtl/>
        </w:rPr>
        <w:lastRenderedPageBreak/>
        <w:t>תלמיד חכם שלמד מקרא ומשנה מדרש הלכות ואגדות ואין בו דעת להשיב</w:t>
      </w:r>
      <w:r w:rsidR="00E64076" w:rsidRPr="00E64076">
        <w:rPr>
          <w:rStyle w:val="HebrewChar"/>
          <w:rFonts w:cs="FrankRuehl" w:hint="cs"/>
          <w:rtl/>
        </w:rPr>
        <w:t>...</w:t>
      </w:r>
      <w:r w:rsidRPr="00E64076">
        <w:rPr>
          <w:rStyle w:val="HebrewChar"/>
          <w:rFonts w:cs="FrankRuehl" w:hint="cs"/>
          <w:rtl/>
        </w:rPr>
        <w:t xml:space="preserve"> (פרק מ)</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סופרים: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ונהגו העם כך </w:t>
      </w:r>
      <w:r>
        <w:rPr>
          <w:rStyle w:val="HebrewChar"/>
          <w:rtl/>
        </w:rPr>
        <w:t> </w:t>
      </w:r>
      <w:r w:rsidRPr="00E64076">
        <w:rPr>
          <w:rStyle w:val="HebrewChar"/>
          <w:rFonts w:cs="FrankRuehl" w:hint="cs"/>
          <w:bCs/>
          <w:rtl/>
        </w:rPr>
        <w:t xml:space="preserve">שאין הלכה נקבעת עד שיהא מנהג, וזה שאמרו מנהג מבטל הלכה, מנהג ותיקין אבל מנהג שאין לו ראיה מן התורה אינו אלא כטועה בשקול הדעת. </w:t>
      </w:r>
      <w:r>
        <w:rPr>
          <w:rStyle w:val="HebrewChar"/>
          <w:rtl/>
        </w:rPr>
        <w:t> </w:t>
      </w:r>
      <w:r w:rsidR="00E64076" w:rsidRPr="00E64076">
        <w:rPr>
          <w:rStyle w:val="HebrewChar"/>
          <w:rFonts w:cs="FrankRuehl" w:hint="cs"/>
          <w:rtl/>
        </w:rPr>
        <w:t xml:space="preserve"> </w:t>
      </w:r>
      <w:r w:rsidRPr="00E64076">
        <w:rPr>
          <w:rStyle w:val="HebrewChar"/>
          <w:rFonts w:cs="FrankRuehl" w:hint="cs"/>
          <w:rtl/>
        </w:rPr>
        <w:t>(פרק יד)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אמר ר' יצחק לשעבר כשהיתה הפרוטה מצויה היתה נפש אדם מתאוה לשמוע דבר הלכה ודבר אגדה</w:t>
      </w:r>
      <w:r w:rsidR="00E64076" w:rsidRPr="00E64076">
        <w:rPr>
          <w:rStyle w:val="HebrewChar"/>
          <w:rFonts w:cs="FrankRuehl" w:hint="cs"/>
          <w:rtl/>
        </w:rPr>
        <w:t>...</w:t>
      </w:r>
      <w:r w:rsidRPr="00E64076">
        <w:rPr>
          <w:rStyle w:val="HebrewChar"/>
          <w:rFonts w:cs="FrankRuehl" w:hint="cs"/>
          <w:rtl/>
        </w:rPr>
        <w:t xml:space="preserve"> (פרק טז)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א"ר סימון חמשה פעמים כתיב כאן אורה כנגד חמשה חומשי תורה</w:t>
      </w:r>
      <w:r w:rsidR="00E64076" w:rsidRPr="00E64076">
        <w:rPr>
          <w:rStyle w:val="HebrewChar"/>
          <w:rFonts w:cs="FrankRuehl" w:hint="cs"/>
          <w:rtl/>
        </w:rPr>
        <w:t>...</w:t>
      </w:r>
      <w:r w:rsidRPr="00E64076">
        <w:rPr>
          <w:rStyle w:val="HebrewChar"/>
          <w:rFonts w:cs="FrankRuehl" w:hint="cs"/>
          <w:rtl/>
        </w:rPr>
        <w:t xml:space="preserve"> וירא אלקים את האור כי טוב כנגד ספר ויקרא שהוא מלא הלכות רבות. (בראשית פרשה ג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ברכיה ורבי חייא ורבנן דתמן בשם רבי יהודה </w:t>
      </w:r>
      <w:r>
        <w:rPr>
          <w:rStyle w:val="HebrewChar"/>
          <w:rtl/>
        </w:rPr>
        <w:t> </w:t>
      </w:r>
      <w:r w:rsidRPr="00E64076">
        <w:rPr>
          <w:rStyle w:val="HebrewChar"/>
          <w:rFonts w:cs="FrankRuehl" w:hint="cs"/>
          <w:bCs/>
          <w:rtl/>
        </w:rPr>
        <w:t xml:space="preserve">אין יום ויום שאין הקב"ה מחדש הלכה בבית דין של מעלה,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מאי טעמא, (איוב ל"ז) שמעו שמע ברגז קולו והגה מפניו יצא, ואין הגה אלא תורה, שנאמר (יהושע א') והגית בו יומם ולילה, אפילו אותן הלכות היה אברהם יודע. (שם פרשה מט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ראשיהם מאתים וכל אחיהם על פיהם, מאתים ראשי סנהדראות היה יששכר מעמיד, וכל אחיהם על פיהם, וכל אחיהם מסכימים הלכה על פיה, והוא משיב להם הלכה כהלכה למשה מסיני</w:t>
      </w:r>
      <w:r w:rsidR="00E64076" w:rsidRPr="00E64076">
        <w:rPr>
          <w:rStyle w:val="HebrewChar"/>
          <w:rFonts w:cs="FrankRuehl" w:hint="cs"/>
          <w:rtl/>
        </w:rPr>
        <w:t>...</w:t>
      </w:r>
      <w:r w:rsidRPr="00E64076">
        <w:rPr>
          <w:rStyle w:val="HebrewChar"/>
          <w:rFonts w:cs="FrankRuehl" w:hint="cs"/>
          <w:rtl/>
        </w:rPr>
        <w:t xml:space="preserve"> (שם עב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למס עובד, מהו מס זו הלכה שהיו טועים בה יהיו מבקשים מידם, וכן הוא אומר (שופטים ה') בעמק שולח ברגליו, בעומקה של הלכה. (שם פרשה צט יא)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ואיש תרומות יהרסנה זה חכם שהוא יודע הלכות ומדרשות ואגדות ויתום ואלמנה הולכין אצלו שיעשה דין ביניהן, והוא אומר להן עסוק אני במשנתי איני פנוי</w:t>
      </w:r>
      <w:r w:rsidR="00E64076" w:rsidRPr="00E64076">
        <w:rPr>
          <w:rStyle w:val="HebrewChar"/>
          <w:rFonts w:cs="FrankRuehl" w:hint="cs"/>
          <w:rtl/>
        </w:rPr>
        <w:t>...</w:t>
      </w:r>
      <w:r w:rsidRPr="00E64076">
        <w:rPr>
          <w:rStyle w:val="HebrewChar"/>
          <w:rFonts w:cs="FrankRuehl" w:hint="cs"/>
          <w:rtl/>
        </w:rPr>
        <w:t xml:space="preserve"> (שמות פרשה ל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יצחק פתח טוב מלא כף נחת וגו', טוב מי ששונה ב' סדרים ורגיל בהם ממי ששונה הלכות ואינו רגיל בהם</w:t>
      </w:r>
      <w:r w:rsidR="00E64076" w:rsidRPr="00E64076">
        <w:rPr>
          <w:rStyle w:val="HebrewChar"/>
          <w:rFonts w:cs="FrankRuehl" w:hint="cs"/>
          <w:rtl/>
        </w:rPr>
        <w:t>...</w:t>
      </w:r>
      <w:r w:rsidRPr="00E64076">
        <w:rPr>
          <w:rStyle w:val="HebrewChar"/>
          <w:rFonts w:cs="FrankRuehl" w:hint="cs"/>
          <w:rtl/>
        </w:rPr>
        <w:t xml:space="preserve"> טוב מי שהוא שונה הלכות ומדות ורגיל בהם, ממי שהוא שונה הלכות ומדות ותלמוד ואינו רגיל בהם</w:t>
      </w:r>
      <w:r w:rsidR="00E64076" w:rsidRPr="00E64076">
        <w:rPr>
          <w:rStyle w:val="HebrewChar"/>
          <w:rFonts w:cs="FrankRuehl" w:hint="cs"/>
          <w:rtl/>
        </w:rPr>
        <w:t>...</w:t>
      </w:r>
      <w:r w:rsidRPr="00E64076">
        <w:rPr>
          <w:rStyle w:val="HebrewChar"/>
          <w:rFonts w:cs="FrankRuehl" w:hint="cs"/>
          <w:rtl/>
        </w:rPr>
        <w:t xml:space="preserve"> (ויקרא פרשה 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ר' שמואל בר יצחק פתר קרא בפרשיותיה של תורה, אף על פי שנראות כאילו הן כעורות ושחורות לאומרן ברבים כגון הלכות זיבה ונגעים נדה ויולדת, אמר הקב"ה הרי הן עריבות עלי. (שם פרק יט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כולם אחוזי חרב, ר"מ אומר כולם היו משננין את ההלכה כחרב, שאם בא מעשה לתוך ידיהם שלא תהא הלכה קורא להם. ר' יוסי אומר בשעת הדין הכל נושאים ונותנין בהלכה להוציא את הדין לאמיתו, והיו רואין כאילו חרב מונחת להן בין ירכותיהן וגיהנם פתוחה לפניהם הוי מפחד בלילות היו מתפחדין היאך להוציא את המעשה כדי להנצל מדינה של גיהנם</w:t>
      </w:r>
      <w:r w:rsidR="00E64076" w:rsidRPr="00E64076">
        <w:rPr>
          <w:rStyle w:val="HebrewChar"/>
          <w:rFonts w:cs="FrankRuehl" w:hint="cs"/>
          <w:rtl/>
        </w:rPr>
        <w:t>...</w:t>
      </w:r>
      <w:r w:rsidRPr="00E64076">
        <w:rPr>
          <w:rStyle w:val="HebrewChar"/>
          <w:rFonts w:cs="FrankRuehl" w:hint="cs"/>
          <w:rtl/>
        </w:rPr>
        <w:t xml:space="preserve"> (במדבר פרשה יא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ויתאו דוד ויאמר מי ישקני מים, רבי חייא אמר הלכה נצרכה לו, ויבקעו השלשה, ולמה שלשה,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שאין הלכה מתבררת אלא בשלשה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ולא אבה דויד לשתותם, ולא אבה שתקבע הלכה לשמן, עשאה מסכתא וקבעה הלכה לדורות, מלך פורץ לעשות לו דרך ואין ממחין בידו. (רות פרשה ה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יונה אומר שני חברים שעוסקין בדברי הלכה זה אומר בית אב של הלכה וזה אינו אומר בית אב של הלכה, אמר הקב"ה ודגלו עלי אהבה. (שיר השירים פרשה ב 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סמכוני באשישות אלו ההלכות המאוששות, רפדוני בתפוחים אלו ההגדות שריחן וטעמן כתפוחים</w:t>
      </w:r>
      <w:r w:rsidR="00E64076" w:rsidRPr="00E64076">
        <w:rPr>
          <w:rStyle w:val="HebrewChar"/>
          <w:rFonts w:cs="FrankRuehl" w:hint="cs"/>
          <w:rtl/>
        </w:rPr>
        <w:t>...</w:t>
      </w:r>
      <w:r w:rsidRPr="00E64076">
        <w:rPr>
          <w:rStyle w:val="HebrewChar"/>
          <w:rFonts w:cs="FrankRuehl" w:hint="cs"/>
          <w:rtl/>
        </w:rPr>
        <w:t xml:space="preserve"> (שם שם 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רוחצות בחלב, אלו ההלכות שהן רוחצין אותן בשנים עד שעושים אותה נקיים בחלב, יושבות על מלאת, מלאתה של תורה</w:t>
      </w:r>
      <w:r w:rsidR="00E64076" w:rsidRPr="00E64076">
        <w:rPr>
          <w:rStyle w:val="HebrewChar"/>
          <w:rFonts w:cs="FrankRuehl" w:hint="cs"/>
          <w:rtl/>
        </w:rPr>
        <w:t>...</w:t>
      </w:r>
      <w:r w:rsidRPr="00E64076">
        <w:rPr>
          <w:rStyle w:val="HebrewChar"/>
          <w:rFonts w:cs="FrankRuehl" w:hint="cs"/>
          <w:rtl/>
        </w:rPr>
        <w:t xml:space="preserve"> (שם פרשה ה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היושבת בגנים חברים, רבי ירמיה בשם רבי חייא רבה שני חברים שהיו עסוקים בדבר הלכה ונכבשין זה לזה בהלכה, עליהם הכתוב אומר אז נדברו יראי ה' איש אל רעהו ויקשב ה' וישמע, ואין דבור אלא לשון נחת, שנאמר (תהלים מ"ז) ידבר עמים תחתנו, ולא עוד אלא שאם טעו הקב"ה מחזיר להם טעותן, מאי טעמא ויקשב ה' וישמע ויכתב, שהוא כותב על לבם</w:t>
      </w:r>
      <w:r w:rsidR="00E64076" w:rsidRPr="00E64076">
        <w:rPr>
          <w:rStyle w:val="HebrewChar"/>
          <w:rFonts w:cs="FrankRuehl" w:hint="cs"/>
          <w:rtl/>
        </w:rPr>
        <w:t>...</w:t>
      </w:r>
      <w:r w:rsidRPr="00E64076">
        <w:rPr>
          <w:rStyle w:val="HebrewChar"/>
          <w:rFonts w:cs="FrankRuehl" w:hint="cs"/>
          <w:rtl/>
        </w:rPr>
        <w:t xml:space="preserve"> ספר זכרון לפניו שהוא מזכירה להם למען ליראי ה' ולחושבי שמו. (שם פרשה ח טז)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אם יפולו האחד יקים את חברו, שאם שכח הלכה אחד מהם חבירו מחזיר ההלכה, והחוט </w:t>
      </w:r>
      <w:r w:rsidRPr="00E64076">
        <w:rPr>
          <w:rStyle w:val="HebrewChar"/>
          <w:rFonts w:cs="FrankRuehl" w:hint="cs"/>
          <w:rtl/>
        </w:rPr>
        <w:lastRenderedPageBreak/>
        <w:t>המשולש לא במהרה ינתק זה הרב שהוא מחזיר להם טעותן. (קהלת פרשה ד 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ויתרון ארץ בכל הוא, דברים שתראה הן מיותרין בתורה כגון תוספות של בית רבי ותוספות של ר' נתן הלכות גרים ועבדים אף הם נתנו למשה מסיני, וכגון הלכות ציצית תפילין ומזוזות בכלל התורה הם</w:t>
      </w:r>
      <w:r w:rsidR="00E64076" w:rsidRPr="00E64076">
        <w:rPr>
          <w:rStyle w:val="HebrewChar"/>
          <w:rFonts w:cs="FrankRuehl" w:hint="cs"/>
          <w:rtl/>
        </w:rPr>
        <w:t>...</w:t>
      </w:r>
      <w:r w:rsidRPr="00E64076">
        <w:rPr>
          <w:rStyle w:val="HebrewChar"/>
          <w:rFonts w:cs="FrankRuehl" w:hint="cs"/>
          <w:rtl/>
        </w:rPr>
        <w:t xml:space="preserve"> (קהלת פרשה ה ז)</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ויאבד את לב מתנה, אמר ריב"ל פ' הלכות למדתי מיהודה בן פדיה בחרישת הקבר, ועל ידי שהייתי עסוק בצרכי רבים שכחתים. איזהו תלמיד חכם, ר' אבהו בש"ר יוחנן כל שהוא מבטל עסקיו מפני משנתו, תני כל ששואלין אותו הלכה ממשנתו ומשיב עליה. (שם פרשה ז יד)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יהודה מעשה היה והיינו יושבין לפני ר' עקיבא בט"ב שחל להיות ערב שבת והביאו לו ביצה מגולגלת וגמעה בלא מלח, ולא מפני שתאב לה אלא להראות בה הלכה לתלמידיו. (בראשית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ולפיכך קבע הקב"ה שתי ישיבות לישראל שיהיו הוגין בתורה יומם ולילה, ומתקבצין שתי פעמים בשנה באדר ובאלול מכל המקומות ונושאין ונותנין במלחמתה של תורה עד שמעמידין דבר על בוריו והלכה לאמתה ומביאין ראיה ומן המקרא ומן המשנה ומן התלמוד כדי שלא יכשלו ישראל בדברי תורה</w:t>
      </w:r>
      <w:r w:rsidRPr="00E64076">
        <w:rPr>
          <w:rStyle w:val="HebrewChar"/>
          <w:rFonts w:cs="FrankRuehl" w:hint="cs"/>
          <w:rtl/>
        </w:rPr>
        <w:t>...</w:t>
      </w:r>
      <w:r w:rsidR="00F8348B" w:rsidRPr="00E64076">
        <w:rPr>
          <w:rStyle w:val="HebrewChar"/>
          <w:rFonts w:cs="FrankRuehl" w:hint="cs"/>
          <w:rtl/>
        </w:rPr>
        <w:t xml:space="preserve"> (נח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ובדם ענבים סותה, אין סותו אלא טעות, שנאמר כי יסיתך אחיך (דברים י"ג), אם יטעו בהלכה תהא מתכבסת בתחומו. (ויחי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כשם שנושאין ונותנין בהלכה למטן כך נושאין ונותנין בהלכה למעלן והכל במשפט, שנאמר אבל אגיד לך את הרשום בכתב אמת, והקב"ה נושא ונותן במשפט ואומר היאך יצא משפט פלוני והם אומרים כך וכך יצא, והקב"ה מסכים עמהן</w:t>
      </w:r>
      <w:r w:rsidR="00E64076" w:rsidRPr="00E64076">
        <w:rPr>
          <w:rStyle w:val="HebrewChar"/>
          <w:rFonts w:cs="FrankRuehl" w:hint="cs"/>
          <w:rtl/>
        </w:rPr>
        <w:t>...</w:t>
      </w:r>
      <w:r w:rsidRPr="00E64076">
        <w:rPr>
          <w:rStyle w:val="HebrewChar"/>
          <w:rFonts w:cs="FrankRuehl" w:hint="cs"/>
          <w:rtl/>
        </w:rPr>
        <w:t xml:space="preserve"> (שמות יח)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החדש הזה לכם, רבי ישמעאל אומר הראה לו הירח בלילה ואמר לו כזה אתם רואים וקובעים כן הלכה לדורות</w:t>
      </w:r>
      <w:r w:rsidR="00E64076" w:rsidRPr="00E64076">
        <w:rPr>
          <w:rStyle w:val="HebrewChar"/>
          <w:rFonts w:cs="FrankRuehl" w:hint="cs"/>
          <w:rtl/>
        </w:rPr>
        <w:t>...</w:t>
      </w:r>
      <w:r w:rsidRPr="00E64076">
        <w:rPr>
          <w:rStyle w:val="HebrewChar"/>
          <w:rFonts w:cs="FrankRuehl" w:hint="cs"/>
          <w:rtl/>
        </w:rPr>
        <w:t xml:space="preserve"> (בא 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אמר רשב"ל </w:t>
      </w:r>
      <w:r>
        <w:rPr>
          <w:rStyle w:val="HebrewChar"/>
          <w:rtl/>
        </w:rPr>
        <w:t> </w:t>
      </w:r>
      <w:r w:rsidRPr="00E64076">
        <w:rPr>
          <w:rStyle w:val="HebrewChar"/>
          <w:rFonts w:cs="FrankRuehl" w:hint="cs"/>
          <w:bCs/>
          <w:rtl/>
        </w:rPr>
        <w:t xml:space="preserve">אסור לתלמיד חכם להורות הלכה בצבור עד שיהו דברי תורה עריבין על שומעיהם </w:t>
      </w:r>
      <w:r w:rsidRPr="00E64076">
        <w:rPr>
          <w:rStyle w:val="HebrewChar"/>
          <w:rFonts w:cs="FrankRuehl" w:hint="cs"/>
          <w:bCs/>
          <w:rtl/>
        </w:rPr>
        <w:lastRenderedPageBreak/>
        <w:t xml:space="preserve">ככלה הזו שהיא עריבה על בעלה ומתאוה להיות שומע את דבריה.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(תשא טז)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פלס ומאזני משפט לה', פלס זו המקרא</w:t>
      </w:r>
      <w:r w:rsidR="00E64076" w:rsidRPr="00E64076">
        <w:rPr>
          <w:rStyle w:val="HebrewChar"/>
          <w:rFonts w:cs="FrankRuehl" w:hint="cs"/>
          <w:rtl/>
        </w:rPr>
        <w:t>...</w:t>
      </w:r>
      <w:r w:rsidRPr="00E64076">
        <w:rPr>
          <w:rStyle w:val="HebrewChar"/>
          <w:rFonts w:cs="FrankRuehl" w:hint="cs"/>
          <w:rtl/>
        </w:rPr>
        <w:t xml:space="preserve"> לה' אלו הלכות, מעשהו זה הגמרא, וכל עושיהם עתידין ליטול שכרן לעתיד לבא. (משלי פרק טז, תתקנד)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דבר אחר אלו תלמידי חכמים שהם גלגל עינו של עולם, על אפיקי מים בשעה שהם יושבים ועוסקים בתורה שנמשלה למים הקב"ה בא ומאיר עליהם בהלכה, דכתיב מצות ה' ברה מאירת עינים, רוחצות בחלב, דברים המסותרים מלבינים אותם כחלב</w:t>
      </w:r>
      <w:r w:rsidR="00E64076" w:rsidRPr="00E64076">
        <w:rPr>
          <w:rStyle w:val="HebrewChar"/>
          <w:rFonts w:cs="FrankRuehl" w:hint="cs"/>
          <w:rtl/>
        </w:rPr>
        <w:t>...</w:t>
      </w:r>
      <w:r w:rsidRPr="00E64076">
        <w:rPr>
          <w:rStyle w:val="HebrewChar"/>
          <w:rFonts w:cs="FrankRuehl" w:hint="cs"/>
          <w:rtl/>
        </w:rPr>
        <w:t xml:space="preserve"> (שיר השירים ה, תתקצא)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ואלה המשפטים - לא באתי לפרש הלכות אף על פי שהן עיקר, כי מיתור המקראות נשמעים ההלכות והאגדות</w:t>
      </w:r>
      <w:r w:rsidR="00E64076" w:rsidRPr="00E64076">
        <w:rPr>
          <w:rStyle w:val="HebrewChar"/>
          <w:rFonts w:cs="FrankRuehl" w:hint="cs"/>
          <w:rtl/>
        </w:rPr>
        <w:t>...</w:t>
      </w:r>
      <w:r w:rsidRPr="00E64076">
        <w:rPr>
          <w:rStyle w:val="HebrewChar"/>
          <w:rFonts w:cs="FrankRuehl" w:hint="cs"/>
          <w:rtl/>
        </w:rPr>
        <w:t xml:space="preserve"> ואני לפרש פשוטן של מקראות באתי, ואפרש הדינין וההלכות ולפי דרך ארץ, ואף על פי כן ההלכות עיקר, כבחז"ל הלכה עוקרת משנה. (שמות כא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וזהו ענין רבי אליעזר הגדול ומחלוקתו</w:t>
      </w:r>
      <w:r w:rsidR="00E64076" w:rsidRPr="00E64076">
        <w:rPr>
          <w:rStyle w:val="HebrewChar"/>
          <w:rFonts w:cs="FrankRuehl" w:hint="cs"/>
          <w:rtl/>
        </w:rPr>
        <w:t>...</w:t>
      </w:r>
      <w:r w:rsidRPr="00E64076">
        <w:rPr>
          <w:rStyle w:val="HebrewChar"/>
          <w:rFonts w:cs="FrankRuehl" w:hint="cs"/>
          <w:rtl/>
        </w:rPr>
        <w:t xml:space="preserve"> הנה ראו כולם שרבי אליעזר מסכים אל האמת יותר מהם, וכי אותותיו אמיתיים וצודקים, והכריעו משמים כדבריו, ואף על פי כן עשו מעשה כהסכמתם, שאחר ששכלם נוטה לטמא, אף על פי שהיו יודעים שהם מסכימים היפך האמת, לא רצו לטהר, והיו עוברים על דברי תורה אם היו מטהרים, כיוון ששכלם נוטה לטמא, וההכרעה נמסרה לחכמי הדורות, ואשר יסכימו הוא אשר ציוהו ה'</w:t>
      </w:r>
      <w:r w:rsidR="00E64076" w:rsidRPr="00E64076">
        <w:rPr>
          <w:rStyle w:val="HebrewChar"/>
          <w:rFonts w:cs="FrankRuehl" w:hint="cs"/>
          <w:rtl/>
        </w:rPr>
        <w:t>...</w:t>
      </w:r>
      <w:r w:rsidRPr="00E64076">
        <w:rPr>
          <w:rStyle w:val="HebrewChar"/>
          <w:rFonts w:cs="FrankRuehl" w:hint="cs"/>
          <w:rtl/>
        </w:rPr>
        <w:t xml:space="preserve"> (דרוש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בכאן שאלה, שלפי פרשה זו ההכרעה לא נמסרה רק לסנהדרי גדולה, וגם שיהיו במקומם, שהרי אמרו מצאן אבית פאגי והמרה</w:t>
      </w:r>
      <w:r w:rsidR="00E64076" w:rsidRPr="00E64076">
        <w:rPr>
          <w:rStyle w:val="HebrewChar"/>
          <w:rFonts w:cs="FrankRuehl" w:hint="cs"/>
          <w:rtl/>
        </w:rPr>
        <w:t>...</w:t>
      </w:r>
      <w:r w:rsidRPr="00E64076">
        <w:rPr>
          <w:rStyle w:val="HebrewChar"/>
          <w:rFonts w:cs="FrankRuehl" w:hint="cs"/>
          <w:rtl/>
        </w:rPr>
        <w:t xml:space="preserve"> מלמד שהמקום גורם, ואם כן מניין לנו שנתחייב לעשות מעשה כחכמי הדורות</w:t>
      </w:r>
      <w:r w:rsidR="00E64076" w:rsidRPr="00E64076">
        <w:rPr>
          <w:rStyle w:val="HebrewChar"/>
          <w:rFonts w:cs="FrankRuehl" w:hint="cs"/>
          <w:szCs w:val="20"/>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התשובה: שכתוב אחרי רבים להטות, והיא אזהרה כוללת ללכת במשפטי התורה אחרי הרוב, וזו אזהרה שאינה תלויה בזמן ובמקום. </w:t>
      </w:r>
      <w:r w:rsidRPr="00E64076">
        <w:rPr>
          <w:rStyle w:val="HebrewChar"/>
          <w:rFonts w:cs="FrankRuehl" w:hint="cs"/>
          <w:rtl/>
        </w:rPr>
        <w:lastRenderedPageBreak/>
        <w:t>ולפיכך אמרו במסכת ע"ז ז': שאל לחכם וטמא, לא ישאל לחכם ויטהר, לחכם ואסר, לא ישאל לחכם ויתיר. ואם היו שנים אחד מתיר ואחד אוסר, אם היה אחד מהם גדול בחכמה ובמנין הלך אחריו, ואם לאו הלך אחר המחמיר. ופירוש במנין - חכמי הדור שהסכימו לדבריו, וזה מהפסוק שאמרנו</w:t>
      </w:r>
      <w:r w:rsidR="00E64076" w:rsidRPr="00E64076">
        <w:rPr>
          <w:rStyle w:val="HebrewChar"/>
          <w:rFonts w:cs="FrankRuehl" w:hint="cs"/>
          <w:rtl/>
        </w:rPr>
        <w:t>...</w:t>
      </w:r>
      <w:r w:rsidRPr="00E64076">
        <w:rPr>
          <w:rStyle w:val="HebrewChar"/>
          <w:rFonts w:cs="FrankRuehl" w:hint="cs"/>
          <w:rtl/>
        </w:rPr>
        <w:t xml:space="preserve"> וכיון שהסכימו רוב מנין החכמים בדברים המוסכמים בגמרא נצטוינו ללכת אחריהם מהמצוה "אחרי רבים להטות"</w:t>
      </w:r>
      <w:r w:rsidR="00E64076" w:rsidRPr="00E64076">
        <w:rPr>
          <w:rStyle w:val="HebrewChar"/>
          <w:rFonts w:cs="FrankRuehl" w:hint="cs"/>
          <w:rtl/>
        </w:rPr>
        <w:t>...</w:t>
      </w:r>
      <w:r w:rsidRPr="00E64076">
        <w:rPr>
          <w:rStyle w:val="HebrewChar"/>
          <w:rFonts w:cs="FrankRuehl" w:hint="cs"/>
          <w:rtl/>
        </w:rPr>
        <w:t xml:space="preserve"> (דרוש י, וראה עוד ערך תקנות)</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בצהרים - שיהיו שני בני יצהר חולקים בהלכה, וכל אחד מאיר דבריו בטעם הגון, זה בא על שכרמי שלי לא נטרתי - לא שימשו כל צרכם. אם לא תדעי - הלכה פסוקה, היפה בנשים - בחסד ופרישות, צאי לך - לכי אחר המנהג</w:t>
      </w:r>
      <w:r w:rsidR="00E64076" w:rsidRPr="00E64076">
        <w:rPr>
          <w:rStyle w:val="HebrewChar"/>
          <w:rFonts w:cs="FrankRuehl" w:hint="cs"/>
          <w:rtl/>
        </w:rPr>
        <w:t>...</w:t>
      </w:r>
      <w:r w:rsidRPr="00E64076">
        <w:rPr>
          <w:rStyle w:val="HebrewChar"/>
          <w:rFonts w:cs="FrankRuehl" w:hint="cs"/>
          <w:rtl/>
        </w:rPr>
        <w:t xml:space="preserve"> (שיר השירים א ז וח)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והיה דואג מספר לשון הרע על ראשי סנהדראות ועל בית דין הגדול שהיו מכריעים לרצונם ההלכה כדוד עם היותם רשאים על ב' דרכים. והאמת שאין קובעים הלכה אלא על פי המנהג, וכל זמן שנהגו העם בדבר לא מחינן, אבל אם הוא מנהג ותיקין מורינן, וכיון שהוקבעה ההלכה דרשינן לה בפרקא, וזה טעם "וה' עמו" הוא ובית דינו עילאה ותתאה. (מאמר חקור דין חלק ב פרק יח)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פירוש כי כאשר היתה מצטרפת השגה זאת אל השגה יותר פשוטה, שההשגה ההיא נקראת רבנן, כי שכל רבים כמו שהם רבנן הוא שכל פשוט, ומן השכל הפשוט יש סתירה על זה שהיה לו לומר מופר לך, אבל ההשגה שאמרנו היא כהשגה שאינה כל כך השגה פשוטה, והיא מתייחסת אל השגת היחיד, שהוא פרטי, שאין זו השגה פשוטה כמו השגת הרבים, ולכך הלכה כרבים בכל מקום. (נצח ישראל פרק לא)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אלא רוצה לומר, כמו שהשי"ת אדון כל המעשים וממנו נמצא העולם המורכב שיש בו דברים מתחלפים, ויש בו אחד שהוא היפך </w:t>
      </w:r>
      <w:r w:rsidR="00F8348B" w:rsidRPr="00E64076">
        <w:rPr>
          <w:rStyle w:val="HebrewChar"/>
          <w:rFonts w:cs="FrankRuehl" w:hint="cs"/>
          <w:rtl/>
        </w:rPr>
        <w:lastRenderedPageBreak/>
        <w:t>השני, וכך דבר זה שכל דבר יש לו בחינות מתחלפות, שאין העולם פשוט שלא יהיה בו חילוף בחינות, אם כן המטמא והמטהר זה למד תורה כמו השני, כי לכל אחד יש לו בחינה בפני עצמו, והשי"ת ברא את הכל, והוא ברא הדבר שיש בו ב' בחינות, רק לענין הלכה למעשה אין ספק שהאחד יותר עיקר מהשני, כמעשה ה', אף כי הדבר הוא מורכב, מכל מקום אין זה כמו זה, רק האחד יותר עיקר</w:t>
      </w:r>
      <w:r w:rsidRPr="00E64076">
        <w:rPr>
          <w:rStyle w:val="HebrewChar"/>
          <w:rFonts w:cs="FrankRuehl" w:hint="cs"/>
          <w:rtl/>
        </w:rPr>
        <w:t>...</w:t>
      </w:r>
      <w:r w:rsidR="00F8348B" w:rsidRPr="00E64076">
        <w:rPr>
          <w:rStyle w:val="HebrewChar"/>
          <w:rFonts w:cs="FrankRuehl" w:hint="cs"/>
          <w:rtl/>
        </w:rPr>
        <w:t xml:space="preserve"> והוא מכריע, והוא הלכה. מכל מקום אל תאמר כי דבר שאינו עיקר אינו נחשב לכלום, זה אינו, כי השומע כל הדעות הרי השיג הדבר כפי מה שיש לדבר בחינות מתחלפות, והרי למד תורה כפי מה שהוא הדבר, רק לענין הלכה אחד מכריע.</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ולפעמים הבחינות שוות לגמרי, ואז שניהם מהשי"ת בשוה ואין מכריע, וזו מחלוקת הלל ושמאי, שיצאה בת קול אלו ואלו דברי אלקים חיים, שהוא יתברך מטהר מצד הבחינה של טהרה ומטמא לפי בחינה של טומאה, ושואל אם כן למה הלכה כבית הלל</w:t>
      </w:r>
      <w:r w:rsidR="00E64076" w:rsidRPr="00E64076">
        <w:rPr>
          <w:rStyle w:val="HebrewChar"/>
          <w:rFonts w:cs="FrankRuehl" w:hint="cs"/>
          <w:szCs w:val="20"/>
          <w:rtl/>
        </w:rPr>
        <w:t>?</w:t>
      </w:r>
      <w:r w:rsidRPr="00E64076">
        <w:rPr>
          <w:rStyle w:val="HebrewChar"/>
          <w:rFonts w:cs="FrankRuehl" w:hint="cs"/>
          <w:rtl/>
        </w:rPr>
        <w:t xml:space="preserve"> ואמר מפני שהם נוחים ועלובין וכו'. והטעם שבית שמאי חריפים מאד הוא שקול כמו הטעם שנתן לבית הלל, הנעלבים ואינם עולבים, וכדביארנו שמדה זו היא הפשיטות לגמרי, ולכך ראויים דבריהם להלכה.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ההלכה שכל פשוט, ותדע עוד כי הנוח והעלבון מדה ראויה להלכה,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ההלכה היא השכל הישר שאינו סר מן היושר, וההולך אל השי"ת לגמרי</w:t>
      </w:r>
      <w:r w:rsidR="00E64076" w:rsidRPr="00E64076">
        <w:rPr>
          <w:rStyle w:val="HebrewChar"/>
          <w:rFonts w:cs="FrankRuehl" w:hint="cs"/>
          <w:rtl/>
        </w:rPr>
        <w:t>...</w:t>
      </w:r>
      <w:r w:rsidRPr="00E64076">
        <w:rPr>
          <w:rStyle w:val="HebrewChar"/>
          <w:rFonts w:cs="FrankRuehl" w:hint="cs"/>
          <w:rtl/>
        </w:rPr>
        <w:t xml:space="preserve"> (באר הגולה א, וראה עוד ערך מחלוקת)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ועתה הט אזנך ושמע דברי חכמים. דע כי מה שאמרה בת קול מה לכם אצל רבי אליעזר שהלכה כמותו בכל מקום, פירוש מפני מעלתו שיש לו כל כך חכמה בתורה</w:t>
      </w:r>
      <w:r w:rsidR="00E64076" w:rsidRPr="00E64076">
        <w:rPr>
          <w:rStyle w:val="HebrewChar"/>
          <w:rFonts w:cs="FrankRuehl" w:hint="cs"/>
          <w:rtl/>
        </w:rPr>
        <w:t>...</w:t>
      </w:r>
      <w:r w:rsidRPr="00E64076">
        <w:rPr>
          <w:rStyle w:val="HebrewChar"/>
          <w:rFonts w:cs="FrankRuehl" w:hint="cs"/>
          <w:rtl/>
        </w:rPr>
        <w:t xml:space="preserve"> ועל זה אמרו אין אנו משגיחים בבת קול, שכבר כתב בתורה "אחרי רבים להטות", ורצו לומר שכה זכו בתורה שהיא שכל עליון פשוט יותר מן בת קול, ואין התורה שהיא שכל עליון הולכת אחרי פרטי חכמים לומר כי החכם הזה מפני שחכמתו יותר ראוי שתהיה הלכה כמותו, רק התורה הולכת אחר הכלל שאין לו שינוי, ולא אחר הפרט, והשי"ת הסכים עמהם</w:t>
      </w:r>
      <w:r w:rsidR="00E64076" w:rsidRPr="00E64076">
        <w:rPr>
          <w:rStyle w:val="HebrewChar"/>
          <w:rFonts w:cs="FrankRuehl" w:hint="cs"/>
          <w:rtl/>
        </w:rPr>
        <w:t>...</w:t>
      </w:r>
      <w:r w:rsidRPr="00E64076">
        <w:rPr>
          <w:rStyle w:val="HebrewChar"/>
          <w:rFonts w:cs="FrankRuehl" w:hint="cs"/>
          <w:rtl/>
        </w:rPr>
        <w:t xml:space="preserve"> (שם באר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בשלמא בדבר הלכה ודין הרי אין ראוי לפסוק דין אלא אם כן אין עליו שום סתירה, ואם יש </w:t>
      </w:r>
      <w:r w:rsidR="00F8348B" w:rsidRPr="00E64076">
        <w:rPr>
          <w:rStyle w:val="HebrewChar"/>
          <w:rFonts w:cs="FrankRuehl" w:hint="cs"/>
          <w:rtl/>
        </w:rPr>
        <w:lastRenderedPageBreak/>
        <w:t>עליו סתירה אין ראוי לעשות מעשה עליו, ולפיכך יש להקשות, אבל באגדה שאין דין יוצא מזה אין להקשות ולסתור, כי אולי לא ימצא תירוץ והיה המאמר בטל, ומסתמא אינו קשיא, כי לא טעה בעל המאמר, ובשביל כך אמרו, אין למדין הלכה מתוך האגדה, כי לא נתברר על ידי קושיות ותשובות</w:t>
      </w:r>
      <w:r w:rsidRPr="00E64076">
        <w:rPr>
          <w:rStyle w:val="HebrewChar"/>
          <w:rFonts w:cs="FrankRuehl" w:hint="cs"/>
          <w:rtl/>
        </w:rPr>
        <w:t>...</w:t>
      </w:r>
      <w:r w:rsidR="00F8348B" w:rsidRPr="00E64076">
        <w:rPr>
          <w:rStyle w:val="HebrewChar"/>
          <w:rFonts w:cs="FrankRuehl" w:hint="cs"/>
          <w:rtl/>
        </w:rPr>
        <w:t xml:space="preserve"> וכן בשביל טעם זה אמרו אין למדין הלכה מפי המשנה, כי לא נתברר במשנה על ידי קושיות ותירוצים כמו בגמרא.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דבר חכמה, כי ההלכה היא למעשה, ודבר שהוא הלכה למעשה אינו נוטה מהאמת הגמור, אבל דבר שאינו הלכה למעשה כמו דברי אגדה, אף שאינו לגמרי כך רק בצד מה בלבד, והנה התורה יש לה כמה פנים מכל מקום דבר שהוא הלכה למעשה אינו רק פנים אחד, לכך אמר שאין מקשין ושואלין בדברי אגדה, ואין למדין הלכה מדברי אגדה. (שם באר ו, וראה עוד ערך אגדה)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ביארו בזה, כי אלו תלי הלכות שמורים עליהם הקוצים (התגים), והם השגות נבדלות מעולם הזה, הם רחוקים מן האדם שהוא גשמי, ולכן אמרו במי אתה מוצאם, במי שמשכים ומעריב עליהם, כלומר שהוא פונה מענין העולם הזה, כי אי אפשר שימצאו השגות אלו כאשר הוא פונה אל העולם הגשמי. ולרבא עוד יותר, שצריך להשחיר עצמו, והוא סילוק הגשמות שלו, ובזה ראוי לקנות ההשגות האלו. ולמאן דאמר עד שנעשה אכזרי על בניו הוא עוד יותר מדרגה שהוא גובר על הטבע שלו</w:t>
      </w:r>
      <w:r w:rsidR="00E64076" w:rsidRPr="00E64076">
        <w:rPr>
          <w:rStyle w:val="HebrewChar"/>
          <w:rFonts w:cs="FrankRuehl" w:hint="cs"/>
          <w:rtl/>
        </w:rPr>
        <w:t>...</w:t>
      </w:r>
      <w:r w:rsidRPr="00E64076">
        <w:rPr>
          <w:rStyle w:val="HebrewChar"/>
          <w:rFonts w:cs="FrankRuehl" w:hint="cs"/>
          <w:rtl/>
        </w:rPr>
        <w:t xml:space="preserve"> (תפארת ישראל פרק סג)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בפרק קמא דברכות אמר ר' חייא בר אבא משמיה דעולא, מיום שחרב בית המקדש אין לו להקב"ה </w:t>
      </w:r>
      <w:r w:rsidRPr="00E64076">
        <w:rPr>
          <w:rStyle w:val="HebrewChar"/>
          <w:rFonts w:cs="FrankRuehl"/>
          <w:rtl/>
        </w:rPr>
        <w:t>בע</w:t>
      </w:r>
      <w:r w:rsidRPr="00E64076">
        <w:rPr>
          <w:rStyle w:val="HebrewChar"/>
          <w:rFonts w:cs="FrankRuehl" w:hint="cs"/>
          <w:rtl/>
        </w:rPr>
        <w:t xml:space="preserve">ולמו אלא ד' אמות של הלכה. וביאור זה, כי אין לקב"ה בעולם הגשמי באשר הגשמי נבדל מן הקב"ה, ואין ראוי שיאמר בדבר רוחני שהוא גשמי. והדבר אשר הוא להקב"ה הוא ד' אמות של הלכה, פירוש ההלכה הם דברי תורה שהם באמת לא יטו ימין ושמאל מן האמת,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ולפיכך נקרא הלכה שהההולך בדרך אינו נוטה מן היושר, כך דבר הלכה אינו נוטה מנקודת האמת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פרק ע)</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קינין ופתחי נדה</w:t>
      </w:r>
      <w:r w:rsidR="00E64076" w:rsidRPr="00E64076">
        <w:rPr>
          <w:rStyle w:val="HebrewChar"/>
          <w:rFonts w:cs="FrankRuehl" w:hint="cs"/>
          <w:rtl/>
        </w:rPr>
        <w:t>...</w:t>
      </w:r>
      <w:r w:rsidRPr="00E64076">
        <w:rPr>
          <w:rStyle w:val="HebrewChar"/>
          <w:rFonts w:cs="FrankRuehl" w:hint="cs"/>
          <w:rtl/>
        </w:rPr>
        <w:t xml:space="preserve"> זכר אלו ב' דברים בפרט</w:t>
      </w:r>
      <w:r w:rsidR="00E64076" w:rsidRPr="00E64076">
        <w:rPr>
          <w:rStyle w:val="HebrewChar"/>
          <w:rFonts w:cs="FrankRuehl" w:hint="cs"/>
          <w:rtl/>
        </w:rPr>
        <w:t>...</w:t>
      </w:r>
      <w:r w:rsidRPr="00E64076">
        <w:rPr>
          <w:rStyle w:val="HebrewChar"/>
          <w:rFonts w:cs="FrankRuehl" w:hint="cs"/>
          <w:rtl/>
        </w:rPr>
        <w:t xml:space="preserve"> אף על גב ששני הלכות אלו אינם מדברים רק </w:t>
      </w:r>
      <w:r w:rsidRPr="00E64076">
        <w:rPr>
          <w:rStyle w:val="HebrewChar"/>
          <w:rFonts w:cs="FrankRuehl" w:hint="cs"/>
          <w:rtl/>
        </w:rPr>
        <w:lastRenderedPageBreak/>
        <w:t>מספק שאירע ויש לעלות על הדעת כיון שאין הלכות אלו רק בשביל ספק אין זה גוף הלכה שלא נחשב גוף הלכה רק דבר ודאי, אבל ספק מי יימר דאתא, ועוד לא היה לו לכנוס בספק, ואין כזה נקרא שכל וחכמה וראוי כל חכמה שתהיה ודאית</w:t>
      </w:r>
      <w:r w:rsidR="00E64076" w:rsidRPr="00E64076">
        <w:rPr>
          <w:rStyle w:val="HebrewChar"/>
          <w:rFonts w:cs="FrankRuehl" w:hint="cs"/>
          <w:rtl/>
        </w:rPr>
        <w:t>...</w:t>
      </w:r>
      <w:r w:rsidRPr="00E64076">
        <w:rPr>
          <w:rStyle w:val="HebrewChar"/>
          <w:rFonts w:cs="FrankRuehl" w:hint="cs"/>
          <w:rtl/>
        </w:rPr>
        <w:t xml:space="preserve"> ועל זה אמר כי זה גוף הלכה, והתקופות הוא הלוך המזלות דבר זה נקרא תקופות, וגמטריאות היא חכמת המדידה והתשבורת, דבר זה נקרא גמטריאות, ואלו שני דברים הם הפך קינין ופתחי נדה, כי קנין ופתחי נדה אין עיקר הלכה הזאת רק בשביל ספק ועירוב שנעשין, ועל פי זה באו שתי ההלכות ואלו שתי חכמות, היינו תקופות וגמטריאות הם מחויבים ומוכרחים, ולא שייך בהם ספיקא כלל, ועם כל זה אינם חכמה גמורה אבל הם כמו פרפראות לחכמה</w:t>
      </w:r>
      <w:r w:rsidR="00E64076" w:rsidRPr="00E64076">
        <w:rPr>
          <w:rStyle w:val="HebrewChar"/>
          <w:rFonts w:cs="FrankRuehl" w:hint="cs"/>
          <w:rtl/>
        </w:rPr>
        <w:t>...</w:t>
      </w:r>
      <w:r w:rsidRPr="00E64076">
        <w:rPr>
          <w:rStyle w:val="HebrewChar"/>
          <w:rFonts w:cs="FrankRuehl" w:hint="cs"/>
          <w:rtl/>
        </w:rPr>
        <w:t xml:space="preserve"> וזה אשר רצה התנא באמרו קינין ופתחי נדה הן הן גופי הלכות, ולא אמר שהן הן גופי התורה, וזה מפני שעיקר התורה היא ההלכה</w:t>
      </w:r>
      <w:r w:rsidR="00E64076" w:rsidRPr="00E64076">
        <w:rPr>
          <w:rStyle w:val="HebrewChar"/>
          <w:rFonts w:cs="FrankRuehl" w:hint="cs"/>
          <w:rtl/>
        </w:rPr>
        <w:t>...</w:t>
      </w:r>
      <w:r w:rsidRPr="00E64076">
        <w:rPr>
          <w:rStyle w:val="HebrewChar"/>
          <w:rFonts w:cs="FrankRuehl" w:hint="cs"/>
          <w:rtl/>
        </w:rPr>
        <w:t xml:space="preserve"> והטעם כי התורה היא המביאה את האדם לחיי עולם הבא, וכאשר ההלכה היא הלכה פסוקה אינה נוטה מנקודת האמת לא לימין ולא לשמאל, ולכך נקרא הלכה, כי ההולך הוא הולך בדרך הישר, אינו נוטה לימין ולשמאל, הוא הדרך שמביא האדם לעולם הבא לגמרי</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ודבר זה רמזו גם כן בפרק היה נוטל, שאמרו הגיע לפרשת דרכים ניצול מכולם</w:t>
      </w:r>
      <w:r w:rsidR="00E64076" w:rsidRPr="00E64076">
        <w:rPr>
          <w:rStyle w:val="HebrewChar"/>
          <w:rFonts w:cs="FrankRuehl" w:hint="cs"/>
          <w:rtl/>
        </w:rPr>
        <w:t>...</w:t>
      </w:r>
      <w:r w:rsidRPr="00E64076">
        <w:rPr>
          <w:rStyle w:val="HebrewChar"/>
          <w:rFonts w:cs="FrankRuehl" w:hint="cs"/>
          <w:rtl/>
        </w:rPr>
        <w:t xml:space="preserve"> כלומר כי כאשר למד שמעתתא אליבא דהלכתא דבר זה נקרא פרשת דרכים, שהדרך ההוא נבדל מן הדרכים ההולכים לימין ולשמאל, וזה הדרך הולך נכחו לאשר ראוי ללכת, וכן תלמיד חכם שמסיק שמעתתא אליבא דהלכתא, הדרך ההוא הולך ביושר אל העולם הבא לגמרי, ולכך מי ששונה הלכה פסוקה מביא אותו לחיי עולם הבא. ולא נאמר חס וחלילה כי מי שאין הלימוד שלו הלכה פסוקה שאין מביאו לחיי העולם הבא, אבל ההלכה הפסוקה היא עולם הברור הגמור</w:t>
      </w:r>
      <w:r w:rsidR="00E64076" w:rsidRPr="00E64076">
        <w:rPr>
          <w:rStyle w:val="HebrewChar"/>
          <w:rFonts w:cs="FrankRuehl" w:hint="cs"/>
          <w:rtl/>
        </w:rPr>
        <w:t>...</w:t>
      </w:r>
      <w:r w:rsidRPr="00E64076">
        <w:rPr>
          <w:rStyle w:val="HebrewChar"/>
          <w:rFonts w:cs="FrankRuehl" w:hint="cs"/>
          <w:rtl/>
        </w:rPr>
        <w:t xml:space="preserve"> (דרך חיים פרק ג משנה יח)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מזה תבין ותדע המדה הזאת, מי שהוא בעל הנחה שאינו יוצא מן היושר כלל ונשאר על השיווי, ומפני כך אמרו שזכו בית הלל לקבע הלכה כמותן מפני שהיו בעלי הנחה, שלא היו כבית שמאי קפדנים, כי הקפדן מגודל כעסו </w:t>
      </w:r>
      <w:r w:rsidRPr="00E64076">
        <w:rPr>
          <w:rStyle w:val="HebrewChar"/>
          <w:rFonts w:cs="FrankRuehl" w:hint="cs"/>
          <w:rtl/>
        </w:rPr>
        <w:lastRenderedPageBreak/>
        <w:t>יוצא מן השיווי לגמרי, וההלכה היא הדרך שאינו יוצא לימין ושמאל לגמרי, רק הולך בשווי, וזו מדת בית הלל</w:t>
      </w:r>
      <w:r w:rsidR="00E64076" w:rsidRPr="00E64076">
        <w:rPr>
          <w:rStyle w:val="HebrewChar"/>
          <w:rFonts w:cs="FrankRuehl" w:hint="cs"/>
          <w:rtl/>
        </w:rPr>
        <w:t>...</w:t>
      </w:r>
      <w:r w:rsidRPr="00E64076">
        <w:rPr>
          <w:rStyle w:val="HebrewChar"/>
          <w:rFonts w:cs="FrankRuehl" w:hint="cs"/>
          <w:rtl/>
        </w:rPr>
        <w:t xml:space="preserve"> והיו מקדימים דברי בית שמאי לדבריהם, כל זה ענין שהיו מסודרים במעשיהם ואינם מכת המתגברים על חבריהם ומתנצחים ואף שלענין הפילפול הוא טוב, מכל מקום הוא יוצא מן הסדר, ולענין ההלכה צריך שלא יצא מן הסדר והשווי כלל</w:t>
      </w:r>
      <w:r w:rsidR="00E64076" w:rsidRPr="00E64076">
        <w:rPr>
          <w:rStyle w:val="HebrewChar"/>
          <w:rFonts w:cs="FrankRuehl" w:hint="cs"/>
          <w:rtl/>
        </w:rPr>
        <w:t>...</w:t>
      </w:r>
      <w:r w:rsidRPr="00E64076">
        <w:rPr>
          <w:rStyle w:val="HebrewChar"/>
          <w:rFonts w:cs="FrankRuehl" w:hint="cs"/>
          <w:rtl/>
        </w:rPr>
        <w:t xml:space="preserve"> (נתיב הכעס פרק 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ויש לפרש גם כן כי ההלכה הפסוקה מתיחס לה מספר שלשה, כי שלשה יש בהם האמצעי שאין לו נטיה אנה ואנה כמו שהוא כל אמצעי, וכך הלכה פסוקה אין לה נטיה לשום צד, לכך אצל ההלכה אמר שלש מאות, ואילו הבעיא ראוי ומתיחס לה מספר ד', כי כשם שמספר ג' יש בו האמצעי שאינו נוטה מן היושר שהוא הלכה, כך הפך זה מספר ד' הוא כנגד ד' צדדין, והבעיא מפני שהוא נוטה לצד זה ונוטה לצד זה, ולכך אמר דמבעיא להו ת' מאות בעיי. (חידושי אגדות סנהדרין קו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הנה כבר הארכתי לעיל כל מצוה ומצוה יש לה למעלה שורש ושורש מעל שורש, עד שרשי השרשים. ולפי הדביקות למעלה כן למטה המצוה הגשמיות, ואיך שנעשית המצוה למטה הנה יתאמת כן כי יש דביקות למעלה. אמנם יש מעלות זו על גב זו, ואחר נכנס ודבק למעלה יותר מאחר, על כן זה אומר דין המצוה כך לפי דביקותו למעלה, וזה אומר כך לפי דביקותו וההלכה נפסק כרבים, כי מאחר שרבים סבירא להו הכי, נמצא שדביקותם כך, וכפי הדביקות של רבים כך ההשפעה במלכות, כי שם הנטיה ואף על פי שדברי היחיד הם גבוה על גבוה, בודאי אלו היה הסכמת הרבים כן היתה ההלכה כי כן היתה ההשפעה במלכות במעלה גבוהה ורמה, רק שההלכה היתה כפי התעוררות התחתון אלו ואלו דברי אלקים חיים</w:t>
      </w:r>
      <w:r w:rsidRPr="00E64076">
        <w:rPr>
          <w:rStyle w:val="HebrewChar"/>
          <w:rFonts w:cs="FrankRuehl" w:hint="cs"/>
          <w:rtl/>
        </w:rPr>
        <w:t>...</w:t>
      </w:r>
      <w:r w:rsidR="00F8348B" w:rsidRPr="00E64076">
        <w:rPr>
          <w:rStyle w:val="HebrewChar"/>
          <w:rFonts w:cs="FrankRuehl" w:hint="cs"/>
          <w:rtl/>
        </w:rPr>
        <w:t xml:space="preserve"> (בית דוד)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והלוחות מעשה אלקים המה והמכתב וגו', העוסק בתורה יכוין כי כל קושיא המתרץ </w:t>
      </w:r>
      <w:r w:rsidRPr="00E64076">
        <w:rPr>
          <w:rStyle w:val="HebrewChar"/>
          <w:rFonts w:cs="FrankRuehl" w:hint="cs"/>
          <w:rtl/>
        </w:rPr>
        <w:lastRenderedPageBreak/>
        <w:t>בהלכה מסיר קש ותבן שהם הקליפות מן ההלכה, שהם אותיות הכל"ה העליונה וקשוטיה בכ"ד קישוטים י"ב שלו וי"ב שלה, והוא סוד "מזה ומזה הם כתובים", בקראו ההלכה ישים נגד פניו שהוא מקשט הכלה בכ"ד קשוטים. (כי תשא)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חמאה ודבש - אגדות נמשלו לדבש והלכות לחמאה, שאינו מוצאן אלא בטורח ובלימוד הרבה</w:t>
      </w:r>
      <w:r w:rsidR="00E64076" w:rsidRPr="00E64076">
        <w:rPr>
          <w:rStyle w:val="HebrewChar"/>
          <w:rFonts w:cs="FrankRuehl" w:hint="cs"/>
          <w:rtl/>
        </w:rPr>
        <w:t>...</w:t>
      </w:r>
      <w:r w:rsidRPr="00E64076">
        <w:rPr>
          <w:rStyle w:val="HebrewChar"/>
          <w:rFonts w:cs="FrankRuehl" w:hint="cs"/>
          <w:rtl/>
        </w:rPr>
        <w:t xml:space="preserve"> (ישעיה ז כב)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ששני מיני יצר הרע הם, כמו שפרשנו למעלה, תאוני וכעסני. והם ימין ושמאל מים ואש. ונגדם נקראת התורה גם כן אש ומים, כמו שנאמר הלא כה דברי כאש וגו', הוי כל צמא לכו למים, והיינו שבתורה שני דברים הלכות ואגדות, ואגדות נקראות מים, שמושכים לבו של אדם כמים, וכל עניניהם במוסר, שמזה ישבר יצר הרע של התאוה, וההלכות הן הדינים שהם האש, וכמו שאמרו אורייתא הוא דקא מרתחא ליה, והחילוק שבין מתפוצץ לנמוח, שמתפוצץ הוא על ידי אש שמתפוצץ תיכף מכל וכל, אבל נימוח הוא על ידי מים ובמשך זמן רב</w:t>
      </w:r>
      <w:r w:rsidRPr="00E64076">
        <w:rPr>
          <w:rStyle w:val="HebrewChar"/>
          <w:rFonts w:cs="FrankRuehl" w:hint="cs"/>
          <w:rtl/>
        </w:rPr>
        <w:t>...</w:t>
      </w:r>
      <w:r w:rsidR="00F8348B" w:rsidRPr="00E64076">
        <w:rPr>
          <w:rStyle w:val="HebrewChar"/>
          <w:rFonts w:cs="FrankRuehl" w:hint="cs"/>
          <w:rtl/>
        </w:rPr>
        <w:t xml:space="preserve"> וזהו "אם רעב שונאך", שהוא היצר הרע, אם הוא רעב שהוא הכעסני, "האכילהו לחם" שהן הלכות, שהוא נצרך להלכות</w:t>
      </w:r>
      <w:r w:rsidRPr="00E64076">
        <w:rPr>
          <w:rStyle w:val="HebrewChar"/>
          <w:rFonts w:cs="FrankRuehl" w:hint="cs"/>
          <w:rtl/>
        </w:rPr>
        <w:t>...</w:t>
      </w:r>
      <w:r w:rsidR="00F8348B" w:rsidRPr="00E64076">
        <w:rPr>
          <w:rStyle w:val="HebrewChar"/>
          <w:rFonts w:cs="FrankRuehl" w:hint="cs"/>
          <w:rtl/>
        </w:rPr>
        <w:t xml:space="preserve"> (משלי כה כא)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מעין נרפש - </w:t>
      </w:r>
      <w:r w:rsidR="00E64076" w:rsidRPr="00E64076">
        <w:rPr>
          <w:rStyle w:val="HebrewChar"/>
          <w:rFonts w:cs="FrankRuehl" w:hint="cs"/>
          <w:rtl/>
        </w:rPr>
        <w:t>...</w:t>
      </w:r>
      <w:r w:rsidRPr="00E64076">
        <w:rPr>
          <w:rStyle w:val="HebrewChar"/>
          <w:rFonts w:cs="FrankRuehl" w:hint="cs"/>
          <w:rtl/>
        </w:rPr>
        <w:t>כלומר מה שהמעיין מלא רפש וטיט ואין ההלכה צלולה ומבוררת ואין הלומדים נהנים מהם, ומקור, שהוא הסודות הוא משחת מכל וכל שאין נהנים ומשיגים כלל, הוא לא מחמתם חס ושלום אלא מחמת צדיק מט לפני רשע - מחמת שהיצר הרע גבר על היצר טוב</w:t>
      </w:r>
      <w:r w:rsidR="00E64076" w:rsidRPr="00E64076">
        <w:rPr>
          <w:rStyle w:val="HebrewChar"/>
          <w:rFonts w:cs="FrankRuehl" w:hint="cs"/>
          <w:rtl/>
        </w:rPr>
        <w:t>...</w:t>
      </w:r>
      <w:r w:rsidRPr="00E64076">
        <w:rPr>
          <w:rStyle w:val="HebrewChar"/>
          <w:rFonts w:cs="FrankRuehl" w:hint="cs"/>
          <w:rtl/>
        </w:rPr>
        <w:t xml:space="preserve"> (שם שם כו)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תניא: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והמשכיל יבין ענין פלא גדול מזה, מה נעשה בשמים ממעל על ידי עיון ובירור הלכה פסוקה מהגמרא ופסוקים מה שהיה בעולם דבר קודם העיון הלז, כי על ידי זה מעלה הלכה מהקליפות שהיו מעלימים ומכסים אותה, שלא היתה ידועה כלל, או שלא היה מובן טעמא היטב</w:t>
      </w:r>
      <w:r w:rsidR="00E64076" w:rsidRPr="00E64076">
        <w:rPr>
          <w:rStyle w:val="HebrewChar"/>
          <w:rFonts w:cs="FrankRuehl" w:hint="cs"/>
          <w:rtl/>
        </w:rPr>
        <w:t>...</w:t>
      </w:r>
      <w:r w:rsidRPr="00E64076">
        <w:rPr>
          <w:rStyle w:val="HebrewChar"/>
          <w:rFonts w:cs="FrankRuehl" w:hint="cs"/>
          <w:rtl/>
        </w:rPr>
        <w:t xml:space="preserve"> והנה העליונים אין בהם כח לברר ולהעלות מהשבירה שבקליפת נוגה, אלא התחתונים בלבד, לפי שהם </w:t>
      </w:r>
      <w:r w:rsidRPr="00E64076">
        <w:rPr>
          <w:rStyle w:val="HebrewChar"/>
          <w:rFonts w:cs="FrankRuehl" w:hint="cs"/>
          <w:rtl/>
        </w:rPr>
        <w:lastRenderedPageBreak/>
        <w:t>מלובשים בגוף בשבירת התאוות, ולכן באים העליונים לשמע חידושי תורה מהתחתונים, וכל איש ישראל יוכל לגלות תעלומות חכמה, ולחדש שכל חדש הן בהלכות הן באגדות כפי בחינת שורש נשמתו, ומחוייב בדבר להשלים נשמתו בהעלאת כל הניצוצות שנפלו לחלקה. וכל דברי תורה ובפרט הלכה היא ניצוץ מהשכינה שהיא היא דבר ה'</w:t>
      </w:r>
      <w:r w:rsidR="00E64076" w:rsidRPr="00E64076">
        <w:rPr>
          <w:rStyle w:val="HebrewChar"/>
          <w:rFonts w:cs="FrankRuehl" w:hint="cs"/>
          <w:rtl/>
        </w:rPr>
        <w:t>...</w:t>
      </w:r>
      <w:r w:rsidRPr="00E64076">
        <w:rPr>
          <w:rStyle w:val="HebrewChar"/>
          <w:rFonts w:cs="FrankRuehl" w:hint="cs"/>
          <w:rtl/>
        </w:rPr>
        <w:t xml:space="preserve"> (אגרת הקדש כו)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ועיין עוד בקונטרס אחרון ד"ה להבין מ"ש בפרי עץ חיים דבזמן הזה עיקר הבירור על ידי התפלה.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ותקון המחלוקת שבקדושה הן הלכות פסוקות, כי פסק הלכה הוא השלום והכרעה של מחלקות התנאים ואמוראים, ועל ידי לימוד הפוסקים הוא נתקשר להשלום שבקדושה, ומתקן המחלוקת שבקדושה, ואז נתבטל המחלוקת היצר הרע שבלבו, ואז יוכל לעבוד את ה' בכל לבבו בשני יצרים, ונפתחו לו שערי השכל, שיודע להשיב לאפיקורס, וכל זה נעשה על ידי ההכרעה והשלום הנ"ל. (סב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ובחינת תודה, שהוא שעשוע העולם הבא, זה בחינת הלכות, כי ההלכות שזוכין ללמוד, בפרט מי שזוכה לחדש בהם, זה בחינת שעשוע עולם הבא, בבחינת (נדה ע"ג) כל השונה הלכות בכל יום מובטח לו שהוא בן העולם הבא, כי כשנתחדש הלכה נתחדש שכל וידיעה, והדעת הוא עיקר שעשוע עולם הבא כנ"ל. וזה בחינת (ברכות נ"ד ב') ד' צריכין להודות, דהיינו תודה, שהם מפורשין במזמור ק"ז, שסיים בסופם "מי חכם וישמר אלה ויתבוננו חסדי ה'", חסדי ה' זה בחינת הלכות, כשרז"ל (כתובות צ"ו) כל המונע תלמידו מלשמשו כאלו מונע ממנו חסד, ושימוש חכמים זה בחינת הלכות, שהם בחינת (ישעיה נ"ה) חסדי דוד, שהלכה כמותו, כשארז"ל (סנהדרין צ"ג ב') "וה' עמו" שהלכה כמותו</w:t>
      </w:r>
      <w:r w:rsidR="00E64076"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ובשביל זה מכונה התודה בשם הלכה, כי תודה מביאין כשיוצאין מצרה. כי כשנופלין לאיזהו צרה חס ושלום אזי עיקר הצרה בלב, כי הלב יודע ומרגיש הצרה ביותר</w:t>
      </w:r>
      <w:r w:rsidR="00E64076" w:rsidRPr="00E64076">
        <w:rPr>
          <w:rStyle w:val="HebrewChar"/>
          <w:rFonts w:cs="FrankRuehl" w:hint="cs"/>
          <w:rtl/>
        </w:rPr>
        <w:t>...</w:t>
      </w:r>
      <w:r w:rsidRPr="00E64076">
        <w:rPr>
          <w:rStyle w:val="HebrewChar"/>
          <w:rFonts w:cs="FrankRuehl" w:hint="cs"/>
          <w:rtl/>
        </w:rPr>
        <w:t xml:space="preserve"> ואחר כך כשיוצאין מהצרה אזי חוזרין תהלוכות הדמים לילך כסדר </w:t>
      </w:r>
      <w:r w:rsidRPr="00E64076">
        <w:rPr>
          <w:rStyle w:val="HebrewChar"/>
          <w:rFonts w:cs="FrankRuehl" w:hint="cs"/>
          <w:rtl/>
        </w:rPr>
        <w:lastRenderedPageBreak/>
        <w:t>בתוך שבילי הגוף, ועל כן התודה שהיא באה כשיוצאין מהצרה היא מכונה בשם הלכה, על שם תהלוכות הדמים שהולכין כסדר כשיוצאין מהצרה. (תנינא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במדרש הנ"ל בכל יום הייתי מחשב לאיזה מקום אני הולך וכו', שבכל יום מתחדשין הלכות למעלה כמ"ש חז"ל על פסוק והגה מפיו יצא, וזה ענין מחדש בטובו בכל יום מעשה בראשית, והאדם המחשב דרכיו בכל יום זוכה למצא הדרכים הטובים המתחדשים בעולם בכל יום, לכן צריך אדם בכל יום להתגבר ולקבל עליו עול מלכות שמים, ולכן זה לעומת זה יש התגברות היצר גם כן בכל יום</w:t>
      </w:r>
      <w:r w:rsidR="00E64076" w:rsidRPr="00E64076">
        <w:rPr>
          <w:rStyle w:val="HebrewChar"/>
          <w:rFonts w:cs="FrankRuehl" w:hint="cs"/>
          <w:rtl/>
        </w:rPr>
        <w:t>...</w:t>
      </w:r>
      <w:r w:rsidRPr="00E64076">
        <w:rPr>
          <w:rStyle w:val="HebrewChar"/>
          <w:rFonts w:cs="FrankRuehl" w:hint="cs"/>
          <w:rtl/>
        </w:rPr>
        <w:t xml:space="preserve"> (בחקותי תרמ"ב)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ונראה בטעמו של דבר, דהנה ידוע שמפאת עירוב טוב ורע, אי אפשר שימצא דבר שיהא כולו טוב או כולו רע, אלא הכל בתערובת, ומכל מקום כמו שהעולם נידון אחר רובו, כן בדברים האסורין והמותרין נדונין אחר הרוב שבהם, ובדברים המותרים הרוב הוא חלקי ההיתר, ומיעוט חלקי הרע בטילין ברוב החלקים של היתר. וזה הענין דבש"ס סנהדרין י"ז אמר רבי יהודה אמר רב אין מושיבין בסנהדרין אלא מי שיודע לטהר את השרץ מן התורה</w:t>
      </w:r>
      <w:r w:rsidRPr="00E64076">
        <w:rPr>
          <w:rStyle w:val="HebrewChar"/>
          <w:rFonts w:cs="FrankRuehl" w:hint="cs"/>
          <w:rtl/>
        </w:rPr>
        <w:t>...</w:t>
      </w:r>
      <w:r w:rsidR="00F8348B" w:rsidRPr="00E64076">
        <w:rPr>
          <w:rStyle w:val="HebrewChar"/>
          <w:rFonts w:cs="FrankRuehl" w:hint="cs"/>
          <w:rtl/>
        </w:rPr>
        <w:t xml:space="preserve"> היינו שיודע למצא חלקי טהרה שבו, אבל לא סוף דבר שיטהרנו לגמרי</w:t>
      </w:r>
      <w:r w:rsidRPr="00E64076">
        <w:rPr>
          <w:rStyle w:val="HebrewChar"/>
          <w:rFonts w:cs="FrankRuehl" w:hint="cs"/>
          <w:rtl/>
        </w:rPr>
        <w:t>...</w:t>
      </w:r>
      <w:r w:rsidR="00F8348B" w:rsidRPr="00E64076">
        <w:rPr>
          <w:rStyle w:val="HebrewChar"/>
          <w:rFonts w:cs="FrankRuehl" w:hint="cs"/>
          <w:rtl/>
        </w:rPr>
        <w:t xml:space="preserve"> (מצורע תרע"ו)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והעיקר להשתדל ללמוד מוסר בהשכל ודעת, והעיון בהלכה מועיל מאד לעיין במוסר, ואחר כך עיון המוסר מועיל להלכה, כמו שאמר החכם באדם "לדעת חכמה ומוסר"</w:t>
      </w:r>
      <w:r w:rsidR="00E64076" w:rsidRPr="00E64076">
        <w:rPr>
          <w:rStyle w:val="HebrewChar"/>
          <w:rFonts w:cs="FrankRuehl" w:hint="cs"/>
          <w:rtl/>
        </w:rPr>
        <w:t>...</w:t>
      </w:r>
      <w:r w:rsidRPr="00E64076">
        <w:rPr>
          <w:rStyle w:val="HebrewChar"/>
          <w:rFonts w:cs="FrankRuehl" w:hint="cs"/>
          <w:rtl/>
        </w:rPr>
        <w:t xml:space="preserve"> (חלק א קצד)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שעורי דעת: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לזאת כבר לא יספיק החשבון והשכל הטבעי של האדם, אלא שבספגו בקרבו את ידיעות התורה, יברר את ההלכה מכל צדדיה ויתעמק בה עד כדי למצא את מחשבתו הנכונה על פי עומק נשמתו וירגיש את הטעמים והסברות בכל חלקי נפשו, אז תבא לו מעצמו הדעת הנכונה, וזהו מעין רוח </w:t>
      </w:r>
      <w:r w:rsidRPr="00E64076">
        <w:rPr>
          <w:rStyle w:val="HebrewChar"/>
          <w:rFonts w:cs="FrankRuehl" w:hint="cs"/>
          <w:rtl/>
        </w:rPr>
        <w:lastRenderedPageBreak/>
        <w:t>הקדש</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אמנם כן, זוהי מתנת אלקים מן השמים, להכיר ולהחליט בין הספקות, וזה לעומת זה עשה אלקים, מי שגדול מאד בחכמה וצדדי ספקותיו רבים ישמע את קול ה' מקרוב ויתישבו בלבו עניניו ברוח הקדש, וכל מה שיקטן האדם וצדדי ספקותיו יזערו די לו בהרגשת הלב ובשמיעה מרחוק את הד קול האמת המכריע וטובע על זה את חותמו של הקב"ה שהוא אמת. "וכיוון שזהו חותמו של הקב"ה על כן צריך להבין כי על האמת נמצא חותם הקב"ה ומורגש בזה אור אלקים" (שעו"ד).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ולכן אם רק ישאב האדם את ידיעותיו ממקור התורה וישים לבו להבינן ולקנותן בנפשו ולמלא את האמת שבהן בו בעצמו כפי מה שהוא יכול להגיע על פי "שעור קומה" שלו, מוכרח שתבא אליו הדעת להכיר ולהחליט על פי אמתתה של תורה ולפי שורש נשמתו</w:t>
      </w:r>
      <w:r w:rsidR="00E64076" w:rsidRPr="00E64076">
        <w:rPr>
          <w:rStyle w:val="HebrewChar"/>
          <w:rFonts w:cs="FrankRuehl" w:hint="cs"/>
          <w:rtl/>
        </w:rPr>
        <w:t>...</w:t>
      </w:r>
      <w:r w:rsidRPr="00E64076">
        <w:rPr>
          <w:rStyle w:val="HebrewChar"/>
          <w:rFonts w:cs="FrankRuehl" w:hint="cs"/>
          <w:rtl/>
        </w:rPr>
        <w:t xml:space="preserve"> (הקדמה פרק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ועדיין לא נתברר לנו מהיכן הלכה יוצאת. כי מכיון שהחכם דן את הדין על פי שורש נשמתו, ולכן יש אשר הללו מזכים והללו מחייבים, הללו אוסרים והללו מתירים, אם כן מנין תקבע ההלכה על ידי עמידה למנין והכרעה על פי רבים.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כי יש אשר ההלכה שכבר נתבררה בדורות קודמים ונקבעה על פיהם אלו היתה נדונית בדורות שלאחריהם היתה נקבעת באופן אחר, וכמה שאמרו חז"ל (גיטין פ"א א') "בא וראה שלא כדורות הראשונים דורות האחרונים, דורות הראשונים בית שמאי, דורות האחרונים ר' דוסא, דתניא שבויה אוכלת בתרומה דברי ר' דוסא". הרי שלענין קביעת ההלכה ראו הפרש בין דורות הראשונים לדורות האחרונים, ולא עוד אלא שאפילו כשידעו בעצמם שאלו היו חיים בדורות הראשונים היו קובעים הלכה אחרת, אף על פי כן קבעו הלכה כפי מצבם עתה, אף על פי שבעצמם התאוננו על זה, וכמו שכתבו התוספות שם "אף על גב דבאלו נערות קאמר ר' יוחנן ר' יהודה ור' דוסא אמרו דבר אחד, והכא קאמר ר' יהודה גופיה בא וראה שלא כדורות</w:t>
      </w:r>
      <w:r w:rsidR="00E64076" w:rsidRPr="00E64076">
        <w:rPr>
          <w:rStyle w:val="HebrewChar"/>
          <w:rFonts w:cs="FrankRuehl" w:hint="cs"/>
          <w:rtl/>
        </w:rPr>
        <w:t>...</w:t>
      </w:r>
      <w:r w:rsidRPr="00E64076">
        <w:rPr>
          <w:rStyle w:val="HebrewChar"/>
          <w:rFonts w:cs="FrankRuehl" w:hint="cs"/>
          <w:rtl/>
        </w:rPr>
        <w:t xml:space="preserve"> גם על עצמו היה קורא תגר.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והיאך זה אפשר, שאחרי שכבר נקבעה ההלכה בדורות הקודמים, הרי היא נשארת קבועה </w:t>
      </w:r>
      <w:r w:rsidRPr="00E64076">
        <w:rPr>
          <w:rStyle w:val="HebrewChar"/>
          <w:rFonts w:cs="FrankRuehl" w:hint="cs"/>
          <w:rtl/>
        </w:rPr>
        <w:lastRenderedPageBreak/>
        <w:t>לעולם ולא נשאר לדורות שלאחריהם כי אם לדון בשאלות המתחדשות אחר כך, ורק על יסוד ההלכה שכבר נקבעה, ואם לא נדונה עד דורם המאוחר, יש אשר תקבע על פיהם כפי מצבם בדור ההוא.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שאלה זו תפתר על פי הכלל שאמרה תורה "אחרי רבים להטות", כי זהו גם כן חק טבעי שהעמידה למנין וקביעת ההלכה על פי רבים קובעת את טבע הבריאה על פי ההלכה שנקבעה ולא רק מציאות איסור והיתר, טומאה וטהרה נטבעין על פי קביעת ההלכה, אלא אפילו מצבי החיים לא ישתנו בשום אופן בזמן מן הזמנים לשיתנגדו לקביעת הלכה זו</w:t>
      </w:r>
      <w:r w:rsidR="00E64076" w:rsidRPr="00E64076">
        <w:rPr>
          <w:rStyle w:val="HebrewChar"/>
          <w:rFonts w:cs="FrankRuehl" w:hint="cs"/>
          <w:rtl/>
        </w:rPr>
        <w:t>...</w:t>
      </w:r>
      <w:r w:rsidRPr="00E64076">
        <w:rPr>
          <w:rStyle w:val="HebrewChar"/>
          <w:rFonts w:cs="FrankRuehl" w:hint="cs"/>
          <w:rtl/>
        </w:rPr>
        <w:t xml:space="preserve"> כי קביעת ההלכה פועלת את מציאות טבע הדברים כפי הכרעת הדין וההלכה נוצרת על ידי החכם לפעול מעתה את פעולתה כפי שהוכרעה ונקבעה</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נמצא לפי זה שקביעת ההלכה אינה ברור הדברים גרידא, אלא שבאמת יוצרת היא ובוראת את הבריאה, ולזה אמרו חז"ל "כל דיין שדן דין אמת לאמתו</w:t>
      </w:r>
      <w:r w:rsidR="00E64076" w:rsidRPr="00E64076">
        <w:rPr>
          <w:rStyle w:val="HebrewChar"/>
          <w:rFonts w:cs="FrankRuehl" w:hint="cs"/>
          <w:rtl/>
        </w:rPr>
        <w:t>...</w:t>
      </w:r>
      <w:r w:rsidRPr="00E64076">
        <w:rPr>
          <w:rStyle w:val="HebrewChar"/>
          <w:rFonts w:cs="FrankRuehl" w:hint="cs"/>
          <w:rtl/>
        </w:rPr>
        <w:t xml:space="preserve"> מעלה עליו הכתוב כאלו נעשה שותף להקב"ה במעשה בראשית" (שבת י' א')</w:t>
      </w:r>
      <w:r w:rsidR="00E64076" w:rsidRPr="00E64076">
        <w:rPr>
          <w:rStyle w:val="HebrewChar"/>
          <w:rFonts w:cs="FrankRuehl" w:hint="cs"/>
          <w:rtl/>
        </w:rPr>
        <w:t>...</w:t>
      </w:r>
      <w:r w:rsidRPr="00E64076">
        <w:rPr>
          <w:rStyle w:val="HebrewChar"/>
          <w:rFonts w:cs="FrankRuehl" w:hint="cs"/>
          <w:rtl/>
        </w:rPr>
        <w:t xml:space="preserve"> (שם פרק ז)</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אולם מלבד ההלכות הנקבעות על פי דעת החכמים הקובעים הלכה בדעת התורה לפי ערך חכמתם, ישנן הלכות המכוונות לשרש הכללי של הבריאה, כי הקב"ה נתן סגולה זו לחכמי ישראל למצא, במקום הראוי והדרוש, את יסוד המציאות ההלכית ולקבוע ההלכה כמותה. כח הכרעה זו כבר יצאה מבחינת רוח הקדש, ונכנסה בבחינת הנבואה, ובכח זה יוכל האדם לכוון להלכה למשה מסיני</w:t>
      </w:r>
      <w:r w:rsidR="00E64076" w:rsidRPr="00E64076">
        <w:rPr>
          <w:rStyle w:val="HebrewChar"/>
          <w:rFonts w:cs="FrankRuehl" w:hint="cs"/>
          <w:rtl/>
        </w:rPr>
        <w:t>...</w:t>
      </w:r>
      <w:r w:rsidRPr="00E64076">
        <w:rPr>
          <w:rStyle w:val="HebrewChar"/>
          <w:rFonts w:cs="FrankRuehl" w:hint="cs"/>
          <w:rtl/>
        </w:rPr>
        <w:t xml:space="preserve"> (שם פרק ח, וראה שם עוד)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 xml:space="preserve">והנה באמת לא שייך מחלוקת אלא בדבר הלכה, וגם בזה רק איך לעשות למעשה, אבל בעצם תוכן הענין לא שייך מחלוקת, כאמרם ז"ל "אלו ואלו דברי אלקים חיים", פירוש </w:t>
      </w:r>
      <w:r w:rsidR="00F8348B">
        <w:rPr>
          <w:rStyle w:val="HebrewChar"/>
          <w:rtl/>
        </w:rPr>
        <w:t> </w:t>
      </w:r>
      <w:r w:rsidR="00F8348B" w:rsidRPr="00E64076">
        <w:rPr>
          <w:rStyle w:val="HebrewChar"/>
          <w:rFonts w:cs="FrankRuehl" w:hint="cs"/>
          <w:bCs/>
          <w:rtl/>
        </w:rPr>
        <w:t xml:space="preserve">שני המבטים אמת, למשל אם נקח גליון נייר, ואחד יראנו רק מצד עביו, והשני יראנו רק מצד שטחו, הלא תפרוץ מחלוקת ביניהם אם הניר הוא שטחי או חד,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 xml:space="preserve">וכל אחד ידמה בשכלו כי חברו טועה לגמרי. וזו בבחינת מה שהזכרת, שלעתיד לבא </w:t>
      </w:r>
      <w:r w:rsidR="00F8348B" w:rsidRPr="00E64076">
        <w:rPr>
          <w:rStyle w:val="HebrewChar"/>
          <w:rFonts w:cs="FrankRuehl" w:hint="cs"/>
          <w:rtl/>
        </w:rPr>
        <w:lastRenderedPageBreak/>
        <w:t>תהיה הלכה כבית שמאי, כי לעתיד לבא יהיה המבט להלכה מבחינת מדת הדין</w:t>
      </w:r>
      <w:r w:rsidRPr="00E64076">
        <w:rPr>
          <w:rStyle w:val="HebrewChar"/>
          <w:rFonts w:cs="FrankRuehl" w:hint="cs"/>
          <w:rtl/>
        </w:rPr>
        <w:t>...</w:t>
      </w:r>
      <w:r w:rsidR="00F8348B" w:rsidRPr="00E64076">
        <w:rPr>
          <w:rStyle w:val="HebrewChar"/>
          <w:rFonts w:cs="FrankRuehl" w:hint="cs"/>
          <w:rtl/>
        </w:rPr>
        <w:t xml:space="preserve"> (חלק ג עמוד שנג)</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הלכה למשה מסיני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גם: הלכה, מסורת)</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הלכה: שבת כ"ח ב', עירובין י"ג ב',יומא פ' א', חגיגה י' י"א, נדרים ל"ז ב', עדיות ח' ז', חולין ז'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הלכה פאה י"ב ב', חגיגה ז' 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רבי זעירא בשם רבי לא רבי יוסי בשם רבי יוחנן ערבה הלכה למשה מסיני, דלא כאבא שאול</w:t>
      </w:r>
      <w:r w:rsidR="00E64076" w:rsidRPr="00E64076">
        <w:rPr>
          <w:rStyle w:val="HebrewChar"/>
          <w:rFonts w:cs="FrankRuehl" w:hint="cs"/>
          <w:rtl/>
        </w:rPr>
        <w:t>...</w:t>
      </w:r>
      <w:r w:rsidRPr="00E64076">
        <w:rPr>
          <w:rStyle w:val="HebrewChar"/>
          <w:rFonts w:cs="FrankRuehl" w:hint="cs"/>
          <w:rtl/>
        </w:rPr>
        <w:t xml:space="preserve"> רבי יוסי ברבי בון בשם לוי כך היתה הלכה בידן ושכחוה, ועמדו השנים והסכימו על דעת הראשונים, ללמדך </w:t>
      </w:r>
      <w:r>
        <w:rPr>
          <w:rStyle w:val="HebrewChar"/>
          <w:rtl/>
        </w:rPr>
        <w:t> </w:t>
      </w:r>
      <w:r w:rsidRPr="00E64076">
        <w:rPr>
          <w:rStyle w:val="HebrewChar"/>
          <w:rFonts w:cs="FrankRuehl" w:hint="cs"/>
          <w:bCs/>
          <w:rtl/>
        </w:rPr>
        <w:t>שכל דבר שבית דין נותנין נפשם עליו סופו להתקיים בידם, כמה שנאמר למשה מסיני</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(שביעית ב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אמר רבי יהושע בן לוי עליהם ועליהם, כל ככל, דברים הדברים, המצוה כל המצוה, ללמדך שמקרא ומשנה הלכות תוספות והגדות ומה שתלמיד ותיק עתיד להורות כבר היה וניתן הלכה למשה מסיני, מניין ממה שכתוב יש דבר שיאמר ראה זה חדש הוא, והרי חבירו מוכיח עליו, כבר היה לעולמים. (קהלת פרשה א כט)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אמר החבר, תורתנו קשורה בהלכה למשה מסיני או מן המקום אשר יבחר ה'</w:t>
      </w:r>
      <w:r w:rsidR="00E64076" w:rsidRPr="00E64076">
        <w:rPr>
          <w:rStyle w:val="HebrewChar"/>
          <w:rFonts w:cs="FrankRuehl" w:hint="cs"/>
          <w:rtl/>
        </w:rPr>
        <w:t>...</w:t>
      </w:r>
      <w:r w:rsidRPr="00E64076">
        <w:rPr>
          <w:rStyle w:val="HebrewChar"/>
          <w:rFonts w:cs="FrankRuehl" w:hint="cs"/>
          <w:rtl/>
        </w:rPr>
        <w:t xml:space="preserve"> (מאמר ג לט)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ואף על פי שדברים אלו נראין מענין תורה שבכתב, וכולן מפורשין הן מפי משה רבינו מהר סיני, כולן הלכה למשה הן בידינו, וכזה ראו אבותינו דנין בבית דינו של יהושע ובבית דינו של שמואל הרמתי</w:t>
      </w:r>
      <w:r w:rsidR="00E64076" w:rsidRPr="00E64076">
        <w:rPr>
          <w:rStyle w:val="HebrewChar"/>
          <w:rFonts w:cs="FrankRuehl" w:hint="cs"/>
          <w:rtl/>
        </w:rPr>
        <w:t>...</w:t>
      </w:r>
      <w:r w:rsidRPr="00E64076">
        <w:rPr>
          <w:rStyle w:val="HebrewChar"/>
          <w:rFonts w:cs="FrankRuehl" w:hint="cs"/>
          <w:rtl/>
        </w:rPr>
        <w:t xml:space="preserve"> (חובל פרק א 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פירוש המשניות לרמב"ם: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ומה </w:t>
      </w:r>
      <w:r>
        <w:rPr>
          <w:rStyle w:val="HebrewChar"/>
          <w:rtl/>
        </w:rPr>
        <w:t> </w:t>
      </w:r>
      <w:r w:rsidRPr="00E64076">
        <w:rPr>
          <w:rStyle w:val="HebrewChar"/>
          <w:rFonts w:cs="FrankRuehl" w:hint="cs"/>
          <w:bCs/>
          <w:rtl/>
        </w:rPr>
        <w:t xml:space="preserve">שאמרו על דינים יחידים שהם הלכה למשה </w:t>
      </w:r>
      <w:r w:rsidRPr="00E64076">
        <w:rPr>
          <w:rStyle w:val="HebrewChar"/>
          <w:rFonts w:cs="FrankRuehl" w:hint="cs"/>
          <w:bCs/>
          <w:rtl/>
        </w:rPr>
        <w:lastRenderedPageBreak/>
        <w:t>מסיני, והלא כל התורה מקובלת ממנו</w:t>
      </w:r>
      <w:r w:rsidR="00E64076" w:rsidRPr="00E64076">
        <w:rPr>
          <w:rStyle w:val="HebrewChar"/>
          <w:rFonts w:cs="FrankRuehl" w:hint="cs"/>
          <w:bCs/>
          <w:szCs w:val="20"/>
          <w:rtl/>
        </w:rPr>
        <w:t>?</w:t>
      </w:r>
      <w:r w:rsidRPr="00E64076">
        <w:rPr>
          <w:rStyle w:val="HebrewChar"/>
          <w:rFonts w:cs="FrankRuehl" w:hint="cs"/>
          <w:bCs/>
          <w:rtl/>
        </w:rPr>
        <w:t xml:space="preserve"> וזה עיקר יש לך לעמוד על סודו. והוא שהפירושים המקובלים מפי משה אין מחלוקת בהם שום פנים שהרי מאז ועד עתה לא מצאנו מחלוקת </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כדי שיאמר אחד המוציא עין חבירו יוציאו את עינו, שנאמר "עין בעין", ויאמר השני אינו אלא כופר בלבד. ולא מצאנו גם כן מחלוקת במה שאמר הכתוב "פרי עץ הדר" כדי שיאמר אחד שהוא אתרוג ויאמר אחד שהוא חבושים או רמונים</w:t>
      </w:r>
      <w:r w:rsidR="00E64076" w:rsidRPr="00E64076">
        <w:rPr>
          <w:rStyle w:val="HebrewChar"/>
          <w:rFonts w:cs="FrankRuehl" w:hint="cs"/>
          <w:rtl/>
        </w:rPr>
        <w:t>...</w:t>
      </w:r>
      <w:r w:rsidRPr="00E64076">
        <w:rPr>
          <w:rStyle w:val="HebrewChar"/>
          <w:rFonts w:cs="FrankRuehl" w:hint="cs"/>
          <w:rtl/>
        </w:rPr>
        <w:t xml:space="preserve"> וכיוצא בזה בכלל המצות אין מחלוקת בהן שכולן פירושים מקובלים מפי משה, ועליהם ועל דומיהם אמרו כל התורה נאמרה כללותיה ופרטותיה ודקדוקיה מסיני. אבל אף על פי שהן מקובלין ואין מחלוקת בהם מחמת התורה הנתונה לנו נוכל להוציא ממנה אלו הפירושים בדרך מדרכי הסברות והאסמכתות והראיות והרמזים המצויים במקרא. וכשתראה אותם בתלמוד מעיינים וחולקין זה על זה במערכת העיון ומביאין ראיות על אחד מאלו הפירושים והדומה להן, כגון מה שאמר במאמר הכתוב "פרי עץ הדר" אולי יהיה רמונים, עד שהביאו ראיה עליו ממה שנאמר פרי עץ הדר</w:t>
      </w:r>
      <w:r w:rsidR="00E64076" w:rsidRPr="00E64076">
        <w:rPr>
          <w:rStyle w:val="HebrewChar"/>
          <w:rFonts w:cs="FrankRuehl" w:hint="cs"/>
          <w:rtl/>
        </w:rPr>
        <w:t>...</w:t>
      </w:r>
      <w:r w:rsidRPr="00E64076">
        <w:rPr>
          <w:rStyle w:val="HebrewChar"/>
          <w:rFonts w:cs="FrankRuehl" w:hint="cs"/>
          <w:rtl/>
        </w:rPr>
        <w:t xml:space="preserve"> אלו הראיות לא הביאו מפני שנשתבש עליהם הענין עד שנודע להם מהראיות האלה, אבל ראינו בלא ספק מיהושע עד עתה שהאתרוג היו לוקחים עם הלולב בכל שנה ואין בו מחלוקת, אבל חקרו על הרמז הנמצא בכתוב לזה הפירוש המקובל</w:t>
      </w:r>
      <w:r w:rsidR="00E64076" w:rsidRPr="00E64076">
        <w:rPr>
          <w:rStyle w:val="HebrewChar"/>
          <w:rFonts w:cs="FrankRuehl" w:hint="cs"/>
          <w:rtl/>
        </w:rPr>
        <w:t>...</w:t>
      </w:r>
      <w:r w:rsidRPr="00E64076">
        <w:rPr>
          <w:rStyle w:val="HebrewChar"/>
          <w:rFonts w:cs="FrankRuehl" w:hint="cs"/>
          <w:rtl/>
        </w:rPr>
        <w:t xml:space="preserve"> לא נאמר בהם הלכה למשה מסיני שאין לומר פרי עץ הדר הוא אתרוג הלכה למשה מסיני</w:t>
      </w:r>
      <w:r w:rsidR="00E64076" w:rsidRPr="00E64076">
        <w:rPr>
          <w:rStyle w:val="HebrewChar"/>
          <w:rFonts w:cs="FrankRuehl" w:hint="cs"/>
          <w:rtl/>
        </w:rPr>
        <w:t>...</w:t>
      </w:r>
      <w:r w:rsidRPr="00E64076">
        <w:rPr>
          <w:rStyle w:val="HebrewChar"/>
          <w:rFonts w:cs="FrankRuehl" w:hint="cs"/>
          <w:rtl/>
        </w:rPr>
        <w:t xml:space="preserve"> שכבר נתברר לנו שאלו הפירושים כולם מפי משה ויש להם רמזים במקרא, או יוציאו אותם בדרך מדרכי הסברא.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ועל כן כל דבר שאין לו רמז במקרא ואינו נקשר בו ואי אפשר להוציאו בדרך מדרכי הסברא עליו לבדו נאמר "הלכה למשה מסיני", </w:t>
      </w:r>
      <w:r>
        <w:rPr>
          <w:rStyle w:val="HebrewChar"/>
          <w:rtl/>
        </w:rPr>
        <w:t> </w:t>
      </w:r>
      <w:r w:rsidRPr="00E64076">
        <w:rPr>
          <w:rStyle w:val="HebrewChar"/>
          <w:rFonts w:cs="FrankRuehl" w:hint="cs"/>
          <w:rtl/>
        </w:rPr>
        <w:t>ובשביל זה כשאמרנו שיעורין הלכה למשה מסיני, הקשו עליהו (ברכות מ') מפני מה אתם אומרים שהם הלכה למשה מסיני, והנה שיעורין נרמז עליהם בפסוק. תהיה התשובה שהיא הלכה למשה מסיני, ואין לשיעורין עיקר להוציא אותם ממנו בדרך סברא, אבל נסמכה זאת המצוה לזה הפסוק לסימן</w:t>
      </w:r>
      <w:r w:rsidR="00E64076" w:rsidRPr="00E64076">
        <w:rPr>
          <w:rStyle w:val="HebrewChar"/>
          <w:rFonts w:cs="FrankRuehl" w:hint="cs"/>
          <w:rtl/>
        </w:rPr>
        <w:t>...</w:t>
      </w:r>
      <w:r w:rsidRPr="00E64076">
        <w:rPr>
          <w:rStyle w:val="HebrewChar"/>
          <w:rFonts w:cs="FrankRuehl" w:hint="cs"/>
          <w:rtl/>
        </w:rPr>
        <w:t xml:space="preserve"> ולא מצאנו לעולם שחקרו בהן סברות או הביאו עליהם ראיות אלא לקחום מפי </w:t>
      </w:r>
      <w:r w:rsidRPr="00E64076">
        <w:rPr>
          <w:rStyle w:val="HebrewChar"/>
          <w:rFonts w:cs="FrankRuehl" w:hint="cs"/>
          <w:rtl/>
        </w:rPr>
        <w:lastRenderedPageBreak/>
        <w:t>משה כמו שצוה אותו הקב"ה: חצי לוג שמן לתודה</w:t>
      </w:r>
      <w:r w:rsidR="00E64076" w:rsidRPr="00E64076">
        <w:rPr>
          <w:rStyle w:val="HebrewChar"/>
          <w:rFonts w:cs="FrankRuehl" w:hint="cs"/>
          <w:rtl/>
        </w:rPr>
        <w:t>...</w:t>
      </w:r>
      <w:r w:rsidRPr="00E64076">
        <w:rPr>
          <w:rStyle w:val="HebrewChar"/>
          <w:rFonts w:cs="FrankRuehl" w:hint="cs"/>
          <w:rtl/>
        </w:rPr>
        <w:t xml:space="preserve"> י"א ימים שבין נדה לנדה, גוד ולבוד ודופן עקומה, חציצין ומחיצין, תפילין על קלף ומזוזה על דוכסוסטוס וספר תורה על הגויל, שי"ן של תפילין וקשר של תפילין, ורצועות שחורות ותפילין מרובעות ומעברתא דתפילין, נכרכות בשערן ונתפרות בגידין, כותבין ספר תורה בדיו ומסורגל, פחותה מבת שלש שנים אין ביאתה ביאה, העושה שדהו שני מיני חטין עשאן גורן אחת נותן פאה אחת שני גרנות נותן שתי פאות, זרעוני גינה שאין נאכלין מצטרפין אחד מעשרים וארבעה בנופל לבית סאה, עשר נטיעות מפוזרות לבית סאה חורשין כל בית סאה בשבילן עד ראש השנה. עגול של דבילה שנטמא מקצתו תורמין מן הטהור שיש בו, החזן רואה מהיכן התינוקות קוראין, האשה חוגרת בסינר בין מלפניה בין מלאחריה, ביין התירו לערב קשה ברך, עמון ומואב מעשרין מעשר עני בשביעית</w:t>
      </w:r>
      <w:r w:rsidR="00E64076" w:rsidRPr="00E64076">
        <w:rPr>
          <w:rStyle w:val="HebrewChar"/>
          <w:rFonts w:cs="FrankRuehl" w:hint="cs"/>
          <w:rtl/>
        </w:rPr>
        <w:t>...</w:t>
      </w:r>
      <w:r w:rsidRPr="00E64076">
        <w:rPr>
          <w:rStyle w:val="HebrewChar"/>
          <w:rFonts w:cs="FrankRuehl" w:hint="cs"/>
          <w:rtl/>
        </w:rPr>
        <w:t xml:space="preserve"> (הקדמה מסדר זרעים וראה שם עוד)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אשר יגידו לך - הלכה למשה מסיני, וגם אם לא יהיה לה טעם בעיניך, וכאומרים על שמאל שהוא ימין, כי במה שאומרים בהיקש או על פי מדות שהתורה נדרשת וגזירות וסייגים בודאי נראה הטעם. (דברים יז יא)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ומפני שהיה משה שולט גם כן בעולם הזה כמו שאמרנו, לכך לא היה למשה רבינו ע"ה חבור אל התגין, כי במה שהם השגות דקות נבדלים מן התורה עצמה, אין למי שהוא בעולם המורגש שייכות בשלימות אל אותם השגות והם נבדלים מאתו. ולא כן היה לר"ע, שמדריגת ומעלת ר"ע לא היה בעולם הזה המורגש, וכאלו היה מסולק לגמרי ממציאות עולם הזה, ולכך היה לר"ע שייכות לגמרי אל השגות ההם אשר לדקות השגתן נבדלים מעולם המורגש</w:t>
      </w:r>
      <w:r w:rsidR="00E64076" w:rsidRPr="00E64076">
        <w:rPr>
          <w:rStyle w:val="HebrewChar"/>
          <w:rFonts w:cs="FrankRuehl" w:hint="cs"/>
          <w:rtl/>
        </w:rPr>
        <w:t>...</w:t>
      </w:r>
      <w:r w:rsidRPr="00E64076">
        <w:rPr>
          <w:rStyle w:val="HebrewChar"/>
          <w:rFonts w:cs="FrankRuehl" w:hint="cs"/>
          <w:rtl/>
        </w:rPr>
        <w:t xml:space="preserve"> וכשהיה משיג משה רבינו ע"ה שכל ההלכות שהם הלכה למשה מסיני לא היה משיג ר"ע, כי ההשגות ההם לא השיגו על ידי אדם כי אם על פי השי"ת בנבואה, ומשה היה נביא השי"ת והשגתו היתה בנבואה, ולפיכך למשה היה דוקא השגה זאת </w:t>
      </w:r>
      <w:r w:rsidRPr="00E64076">
        <w:rPr>
          <w:rStyle w:val="HebrewChar"/>
          <w:rFonts w:cs="FrankRuehl" w:hint="cs"/>
          <w:rtl/>
        </w:rPr>
        <w:lastRenderedPageBreak/>
        <w:t>שהיא הלכה למשה מסיני, מכל מקום התגין שהם על האות, במה שהם על האות הם מורים על השגות שהם רחוקים מן עולם הזה, ואין זה דומה אל השגה של הלכה למשה מסיני</w:t>
      </w:r>
      <w:r w:rsidR="00E64076" w:rsidRPr="00E64076">
        <w:rPr>
          <w:rStyle w:val="HebrewChar"/>
          <w:rFonts w:cs="FrankRuehl" w:hint="cs"/>
          <w:rtl/>
        </w:rPr>
        <w:t>...</w:t>
      </w:r>
      <w:r w:rsidRPr="00E64076">
        <w:rPr>
          <w:rStyle w:val="HebrewChar"/>
          <w:rFonts w:cs="FrankRuehl" w:hint="cs"/>
          <w:rtl/>
        </w:rPr>
        <w:t xml:space="preserve"> לפיכך נתיישבה דעתו של משה רבינו ע"ה שהיה משיג בנבואה דברים אשר לא יושגו לאדם</w:t>
      </w:r>
      <w:r w:rsidR="00E64076" w:rsidRPr="00E64076">
        <w:rPr>
          <w:rStyle w:val="HebrewChar"/>
          <w:rFonts w:cs="FrankRuehl" w:hint="cs"/>
          <w:rtl/>
        </w:rPr>
        <w:t>...</w:t>
      </w:r>
      <w:r w:rsidRPr="00E64076">
        <w:rPr>
          <w:rStyle w:val="HebrewChar"/>
          <w:rFonts w:cs="FrankRuehl" w:hint="cs"/>
          <w:rtl/>
        </w:rPr>
        <w:t xml:space="preserve"> (חידושי אגדות מנחות כט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דברי קבלה אין בהם מחלוקת וכו', עיין בדברי רבינו בהקדמתו לפירוש המשנה האריך בזה, וכבר נחלקו עליו הרבה פוסקים וסבירא להו דאף בהלכה למשה מסיני יש מחלוקת. ונראה לי להביא ראיה לדבריהם, חדא מהא דניסוך המים בחג דאמר בפרק לולב וערבה (דף מ"ד) דהוא הלכה למשה מסיני, ובזבחים ק"י סבירא ליה לחד מאן דאמר דאינו אלא מדרבנן, ועוד מהא דערלה בחוץ לארץ</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כתב רבינו בהקדמתו שם דהלכה למשה מסיני אין שכחה, וקשה לי חדא מהא דיומא פ' א' שיעורים של עונשים הלכה למשה מסיני, אחרים אומרים וכו' אלא שכחום וחזרו ויסדום, הרי להדיא דשכחום. ותו קשה</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כתב רבינו שם דהלכה למשה מסיני אין לו רמז בקרא, וגם על זה אני תמה מהא דסוכה ל"ד דקאמר תנו רבנן ערבי נחל הגדילות על הנחל פרט לצפצפה וכו', מאי קרא קח על מים רבים וגו' צפצפה שמו, הרי אף דערבה גופיה אינו אלא מהלכה למשה מסיני, וקאמר מאי קרא</w:t>
      </w:r>
      <w:r w:rsidR="00E64076" w:rsidRPr="00E64076">
        <w:rPr>
          <w:rStyle w:val="HebrewChar"/>
          <w:rFonts w:cs="FrankRuehl" w:hint="cs"/>
          <w:rtl/>
        </w:rPr>
        <w:t>...</w:t>
      </w:r>
      <w:r w:rsidRPr="00E64076">
        <w:rPr>
          <w:rStyle w:val="HebrewChar"/>
          <w:rFonts w:cs="FrankRuehl" w:hint="cs"/>
          <w:rtl/>
        </w:rPr>
        <w:t xml:space="preserve"> ועוד קשה לי מהירושלמי</w:t>
      </w:r>
      <w:r w:rsidR="00E64076" w:rsidRPr="00E64076">
        <w:rPr>
          <w:rStyle w:val="HebrewChar"/>
          <w:rFonts w:cs="FrankRuehl" w:hint="cs"/>
          <w:rtl/>
        </w:rPr>
        <w:t>...</w:t>
      </w:r>
      <w:r w:rsidRPr="00E64076">
        <w:rPr>
          <w:rStyle w:val="HebrewChar"/>
          <w:rFonts w:cs="FrankRuehl" w:hint="cs"/>
          <w:rtl/>
        </w:rPr>
        <w:t xml:space="preserve"> (חלק א אור זרוע לצדיק הלכה ג עמוד עב, וראה שם עוד)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rtl/>
        </w:rPr>
        <w:t>ר</w:t>
      </w:r>
      <w:r w:rsidRPr="00E64076">
        <w:rPr>
          <w:rStyle w:val="HebrewChar"/>
          <w:rFonts w:cs="FrankRuehl" w:hint="cs"/>
          <w:rtl/>
        </w:rPr>
        <w:t>אה עוד פרי צדיק תצא טו.</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הלל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בערך רבי.</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הלל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גם: ברכות-הגומל, אלקים-תהלה, דוד-שירה תהלים,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הודאה,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שבח, תודה)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הללויה הללו עבדי ה' הללו את שם ה'. יהי שם ה' מבורך מעתה ועד עולם. ממזרח שמש עד מבואו מהולל שם ה'</w:t>
      </w:r>
      <w:r w:rsidR="00E64076" w:rsidRPr="00E64076">
        <w:rPr>
          <w:rStyle w:val="HebrewChar"/>
          <w:rFonts w:cs="FrankRuehl" w:hint="cs"/>
          <w:rtl/>
        </w:rPr>
        <w:t>...</w:t>
      </w:r>
      <w:r w:rsidRPr="00E64076">
        <w:rPr>
          <w:rStyle w:val="HebrewChar"/>
          <w:rFonts w:cs="FrankRuehl" w:hint="cs"/>
          <w:rtl/>
        </w:rPr>
        <w:t xml:space="preserve"> (תהלים קיג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הללו את ה' כל גוים שבחוהו כל האומים. כי גבר עלינו חסדו, ואמת ה' לעולם הללויה. (שם </w:t>
      </w:r>
      <w:r w:rsidRPr="00E64076">
        <w:rPr>
          <w:rStyle w:val="HebrewChar"/>
          <w:rFonts w:cs="FrankRuehl" w:hint="cs"/>
          <w:rtl/>
        </w:rPr>
        <w:lastRenderedPageBreak/>
        <w:t>קיז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הללויה הללו את שם ה' הללו עבדי ה'. שעומדים בבית ה' בחצרות בית אלקינו. הללויה כי טוב ה' זמרו לשמו כי נעים</w:t>
      </w:r>
      <w:r w:rsidR="00E64076" w:rsidRPr="00E64076">
        <w:rPr>
          <w:rStyle w:val="HebrewChar"/>
          <w:rFonts w:cs="FrankRuehl" w:hint="cs"/>
          <w:rtl/>
        </w:rPr>
        <w:t>...</w:t>
      </w:r>
      <w:r w:rsidRPr="00E64076">
        <w:rPr>
          <w:rStyle w:val="HebrewChar"/>
          <w:rFonts w:cs="FrankRuehl" w:hint="cs"/>
          <w:rtl/>
        </w:rPr>
        <w:t xml:space="preserve">  שם קלה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הללויה הללי נפשי את ה'. אהללה ה' בחיי, אזמרה לאלקי בעודי. (שם קמו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ויעמידו הכהנים מלובשים בחצוצרות והלוים בני אסף במצלתים להלל את ה' על ידי דויד מלך ישראל. ויענו בהלל ובהודות לה' כי טוב כי לעולם חסדו על ישראל, וכל העם הריעו תרועה גדולה בהלל לה' על הוסד בית ה'. (עזרא ג 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ויאמר יחזקיהו המלך והשרים ללוים להלל לה' בדברי דויד ואסף החוזה, ויחללו עד לשמחה ויקדו וישתחוו. (דברי הימים ב כט ל)</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לו יפה אמרת, אבל ידוע הוא, שכאן (בפסח) לא נקשרו ישראל כל כך בשלמות כמו שנקשרו אחר כך, משום זה בלילה הזה שנמצא בו זווג ושמחת הכל נמצא, וישראל נקשרו בשמחה ההיא, אנו עושים שלמות וההלל הוא שלם, אבל אחר כך (בכל ימי הפסח), אף על פי שכולם נמצאים (כל ז' המדרגות) עד עתה עוד לא נקשרו בהם ישראל, ועוד לא עשו פריעה שיתגלה בהם הרושם הקדוש, ולא קבלו התורה</w:t>
      </w:r>
      <w:r w:rsidR="00E64076" w:rsidRPr="00E64076">
        <w:rPr>
          <w:rStyle w:val="HebrewChar"/>
          <w:rFonts w:cs="FrankRuehl" w:hint="cs"/>
          <w:rtl/>
        </w:rPr>
        <w:t>...</w:t>
      </w:r>
      <w:r w:rsidRPr="00E64076">
        <w:rPr>
          <w:rStyle w:val="HebrewChar"/>
          <w:rFonts w:cs="FrankRuehl" w:hint="cs"/>
          <w:rtl/>
        </w:rPr>
        <w:t xml:space="preserve"> משום זה בסוכות שלמות הכל נמצא בו ושמחה הכל ביותר, אבל כאן (בפסח) עוד לא זכו, ועוד לא נמצא בהם השלמות כל כך</w:t>
      </w:r>
      <w:r w:rsidR="00E64076" w:rsidRPr="00E64076">
        <w:rPr>
          <w:rStyle w:val="HebrewChar"/>
          <w:rFonts w:cs="FrankRuehl" w:hint="cs"/>
          <w:rtl/>
        </w:rPr>
        <w:t>...</w:t>
      </w:r>
      <w:r w:rsidRPr="00E64076">
        <w:rPr>
          <w:rStyle w:val="HebrewChar"/>
          <w:rFonts w:cs="FrankRuehl" w:hint="cs"/>
          <w:rtl/>
        </w:rPr>
        <w:t xml:space="preserve"> (אמור קלח)</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בא אדם בבקר מקבל עליו עול מלכות שמים באלו התשבחות שאומר, דהיינו תהלה לדוד, וכל אלו הללויה שהם סדר של עשר תשבחות, של עשר ספירות הקדושות של השם הקדוש, ומשום זה יש עשר פעם הללויה, ואחר כך מסיים בעשר תשבחות שהם הללויה הללו א-ל בקדשו וגו' הללוהו וגו', איפה הם עשרה הללויה, והרי רק חמשה הם, (כי אין רק ה' מזמורים שמתחילים בהללויה), אלא כל תשבחה (מתחילה) בהללויה ומסתיימת בהללויה (והם עשרה). (במדבר נז)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דאמר ר' יהודה בריה דרבי שמעון בן פזי ק"ג </w:t>
      </w:r>
      <w:r w:rsidR="00F8348B" w:rsidRPr="00E64076">
        <w:rPr>
          <w:rStyle w:val="HebrewChar"/>
          <w:rFonts w:cs="FrankRuehl" w:hint="cs"/>
          <w:rtl/>
        </w:rPr>
        <w:lastRenderedPageBreak/>
        <w:t>פרשיות אמר דוד ולא אמר הללויה עד שראה במפלתן של רשעים, שנאמר יתמו חטאים מן הארץ ורשעים עוד אינם ברכי נפשי את ה' הללויה. (ברכות ט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בעא מיניה אחי תנא דבי רבי חייא מרבי חייא בהלל ובמגילה מהו שיפסיק, אמרינן קל וחומר, קריאת שמע דאורייתא פוסק הלל דרבנן מבעיא, או דלמא פרסומי ניסא עדיף. א"ל פוסק ואין בכך כלום. אמר רבה ימים שהיחיד גומר בהן את ההלל בין פרק לפרק פוסק, באמצע הפרק אינו פוסק, וימים שאין היחיד גומר בהן את ההלל אפילו באמצע הפרק פוסק. (שם יד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 יוסי </w:t>
      </w:r>
      <w:r>
        <w:rPr>
          <w:rStyle w:val="HebrewChar"/>
          <w:rtl/>
        </w:rPr>
        <w:t> </w:t>
      </w:r>
      <w:r w:rsidRPr="00E64076">
        <w:rPr>
          <w:rStyle w:val="HebrewChar"/>
          <w:rFonts w:cs="FrankRuehl" w:hint="cs"/>
          <w:bCs/>
          <w:rtl/>
        </w:rPr>
        <w:t xml:space="preserve">יהא חלקי מגומרי הלל בכל יום, </w:t>
      </w:r>
      <w:r>
        <w:rPr>
          <w:rStyle w:val="HebrewChar"/>
          <w:rtl/>
        </w:rPr>
        <w:t> </w:t>
      </w:r>
      <w:r w:rsidR="00E64076" w:rsidRPr="00E64076">
        <w:rPr>
          <w:rStyle w:val="HebrewChar"/>
          <w:rFonts w:cs="FrankRuehl" w:hint="cs"/>
          <w:rtl/>
        </w:rPr>
        <w:t xml:space="preserve"> </w:t>
      </w:r>
      <w:r w:rsidRPr="00E64076">
        <w:rPr>
          <w:rStyle w:val="HebrewChar"/>
          <w:rFonts w:cs="FrankRuehl" w:hint="cs"/>
          <w:rtl/>
        </w:rPr>
        <w:t>איני, והאמר מר הקורא הלל בכל יום הרי זה מחרף ומגדף, כי קאמרינן בפסוקי דזמרא. (שבת קיח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והאמר רב משום רבי חייא כזיתא פסחא </w:t>
      </w:r>
      <w:r>
        <w:rPr>
          <w:rStyle w:val="HebrewChar"/>
          <w:rtl/>
        </w:rPr>
        <w:t> </w:t>
      </w:r>
      <w:r w:rsidRPr="00E64076">
        <w:rPr>
          <w:rStyle w:val="HebrewChar"/>
          <w:rFonts w:cs="FrankRuehl" w:hint="cs"/>
          <w:bCs/>
          <w:rtl/>
        </w:rPr>
        <w:t xml:space="preserve">והלילא פקע איגרא, </w:t>
      </w:r>
      <w:r>
        <w:rPr>
          <w:rStyle w:val="HebrewChar"/>
          <w:rtl/>
        </w:rPr>
        <w:t> </w:t>
      </w:r>
      <w:r w:rsidR="00E64076" w:rsidRPr="00E64076">
        <w:rPr>
          <w:rStyle w:val="HebrewChar"/>
          <w:rFonts w:cs="FrankRuehl" w:hint="cs"/>
          <w:rtl/>
        </w:rPr>
        <w:t xml:space="preserve"> </w:t>
      </w:r>
      <w:r w:rsidRPr="00E64076">
        <w:rPr>
          <w:rStyle w:val="HebrewChar"/>
          <w:rFonts w:cs="FrankRuehl" w:hint="cs"/>
          <w:rtl/>
        </w:rPr>
        <w:t>(לקול המולת ההלל דומה כאילו הגגין מתבקעין)</w:t>
      </w:r>
      <w:r w:rsidR="00E64076" w:rsidRPr="00E64076">
        <w:rPr>
          <w:rStyle w:val="HebrewChar"/>
          <w:rFonts w:cs="FrankRuehl" w:hint="cs"/>
          <w:rtl/>
        </w:rPr>
        <w:t>...</w:t>
      </w:r>
      <w:r w:rsidRPr="00E64076">
        <w:rPr>
          <w:rStyle w:val="HebrewChar"/>
          <w:rFonts w:cs="FrankRuehl" w:hint="cs"/>
          <w:rtl/>
        </w:rPr>
        <w:t xml:space="preserve"> (פסחים פה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הראשון (קרבן פסח בפסח ראשון) טעון הלל באכילתו, מנא הני מילי, א"ר יוחנן משום ר' שמעון בן יהוצדק אמר קרא השיר יהיה לכם כליל התקדש חג, לילה המקודש לחג טעון הלל, לילה שאין מקודש לחג אין טעון הלל. זה וזה טעונין הלל בעשייתן, מאי טעמא, איבעית אימא לילה קא ממעט יום לא קא ממעט, ואיבעית אימא </w:t>
      </w:r>
      <w:r>
        <w:rPr>
          <w:rStyle w:val="HebrewChar"/>
          <w:rtl/>
        </w:rPr>
        <w:t> </w:t>
      </w:r>
      <w:r w:rsidRPr="00E64076">
        <w:rPr>
          <w:rStyle w:val="HebrewChar"/>
          <w:rFonts w:cs="FrankRuehl" w:hint="cs"/>
          <w:bCs/>
          <w:rtl/>
        </w:rPr>
        <w:t xml:space="preserve">אפשר ישראל שוחטין את פסחיהן ונוטלין את לולביהן ואין אומרים הלל. </w:t>
      </w:r>
      <w:r>
        <w:rPr>
          <w:rStyle w:val="HebrewChar"/>
          <w:rtl/>
        </w:rPr>
        <w:t> </w:t>
      </w:r>
      <w:r w:rsidR="00E64076" w:rsidRPr="00E64076">
        <w:rPr>
          <w:rStyle w:val="HebrewChar"/>
          <w:rFonts w:cs="FrankRuehl" w:hint="cs"/>
          <w:rtl/>
        </w:rPr>
        <w:t xml:space="preserve"> </w:t>
      </w:r>
      <w:r w:rsidRPr="00E64076">
        <w:rPr>
          <w:rStyle w:val="HebrewChar"/>
          <w:rFonts w:cs="FrankRuehl" w:hint="cs"/>
          <w:rtl/>
        </w:rPr>
        <w:t>(פסחים צה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איבעיא להו הללויה לרב מאי, תא שמע דאמר רב חזינא תילי דבי חביבא דכתיב בהו הללו בחד גיסא וי-ה בחד גיסא, ופליגא דריב"ל דאמר ריב"ל מאי הללויה, הללוהו בהלולים הרבה. ופליגא דידיה אדידיה, דאמר ריב"ל בעשרה מאמרות של שבח נאמר ספר תהלים, בניצוח בנגון במשכיל במזמור בשיר באשרי בתהלה בתפלה בהודאה בהללויה, גדול מכולם הללויה, שכולל שם ושבח בבת אחת.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והלל זה מי אמרו,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נביאים שביניהן תקנו להן לישראל שיהו אומרין אותו על כל פרק ופרק ועל כל צרה וצרה שלא תבא עליהן, ולכשנגאלין אומרין אותו על גאולתן.</w:t>
      </w:r>
      <w:r>
        <w:rPr>
          <w:rStyle w:val="HebrewChar"/>
          <w:rtl/>
        </w:rPr>
        <w:t> </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הלל זה מי אמרו, רבי יוסי אומר אלעזר בני אומר משה וישראל אמרוהו בשעה שעלו מן </w:t>
      </w:r>
      <w:r w:rsidRPr="00E64076">
        <w:rPr>
          <w:rStyle w:val="HebrewChar"/>
          <w:rFonts w:cs="FrankRuehl" w:hint="cs"/>
          <w:rtl/>
        </w:rPr>
        <w:lastRenderedPageBreak/>
        <w:t>הים, וחלוקין חביריו לומר שדוד אמרו, ונראין דבריו מדבריהן, אפשר ישראל שחטו את פסחיהן ונטלו לולביהן ולא אמרו שירה. דבר אחר פסלו של מיכה עומד בבכי וישראל אומרים את ההלל</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הלל זה מי אמרו, ר"א אומר משה וישראל אמרוהו בשעה שעמדו על הים, הם אמרו לא לנו ה' לא לנו, משיבה רוח הקודש ואמרה להן למעני למעני אעשה. רבי יהודה אומר יהושע וישראל אמרוהו בשעה שעמדו עליהן מלכי כנען, הם אמרו לא לנו, ומשיבה וכו'. רבי אלעזר המודעי אומר דבורה וברק אמרוהו בשעה שעמד עליהם סיסרא, הם אמרו לא לנו ורוח הקודש משיבה ואומרת להם למעני למעני אעשה. ר' אלעזר בן עזריה אומר חזקיה וסייעתו אמרוהו בשעה שעמד עליהם סנחריב, הם אמרו לא לנו ומשיבה וכו', ר' עקיבא אומר חנניה מישאל ועזריה אמרוהו בשעה שעמד עליהם נבוכדנצר הרשע, הם אמרו לא לנו ומשיבה וכו'. רבי יוסי הגלילי אומר מרדכי ואסתר אמרוהו בשעה שעמד עליהם המן הרשע, הם אמרו לא לנו משיבה וכו'. וחכמים אומרים נביאים שביניהן תיקנו להם לישראל שיהו אומרים אותו על כל פרק ופרק ועל כל צרה וצרה שלא תבא עליהם לישראל, ולכשנגאלין אומרים אותו על גאולתן. אמר רב חסדא הללויה סוף פרקא, רב בר רב הונא אמר הללויה ריש פירקא</w:t>
      </w:r>
      <w:r w:rsidR="00E64076" w:rsidRPr="00E64076">
        <w:rPr>
          <w:rStyle w:val="HebrewChar"/>
          <w:rFonts w:cs="FrankRuehl" w:hint="cs"/>
          <w:rtl/>
        </w:rPr>
        <w:t>...</w:t>
      </w:r>
      <w:r w:rsidRPr="00E64076">
        <w:rPr>
          <w:rStyle w:val="HebrewChar"/>
          <w:rFonts w:cs="FrankRuehl" w:hint="cs"/>
          <w:rtl/>
        </w:rPr>
        <w:t xml:space="preserve"> (פסחים קיז א, וראה שם עוד)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מהיכן הלל הגדול, רבי יהודה אומר משיר המעלות עד נהרות בבל, רב אחא בר יעקב אמר מכי יעקב בחר לו י-ה עד נהרות בבל, ולמה נקרא שמו הלל הגדול, א"ר יוחנן מפני שהקב"ה יושב ברומו של עולם ומחלק מזונות לכל בריה. א"ר יהושע בן לוי הני עשרים ושש הודו כנגד מי, כנגד כ"ו דורות שברא הקב"ה בעולמו, ולא נתן להם תורה וזן אותם בחסדו</w:t>
      </w:r>
      <w:r w:rsidR="00E64076" w:rsidRPr="00E64076">
        <w:rPr>
          <w:rStyle w:val="HebrewChar"/>
          <w:rFonts w:cs="FrankRuehl" w:hint="cs"/>
          <w:rtl/>
        </w:rPr>
        <w:t>...</w:t>
      </w:r>
      <w:r w:rsidRPr="00E64076">
        <w:rPr>
          <w:rStyle w:val="HebrewChar"/>
          <w:rFonts w:cs="FrankRuehl" w:hint="cs"/>
          <w:rtl/>
        </w:rPr>
        <w:t xml:space="preserve"> (שם קיח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וכי מאחר דאיכא הלל הגדול אנן מאי טעמא אמרינו האי, משום שיש בו ה' דברים הללו, יציאת מצרים וקריעת ים סוף ומתן תורה ותחיית המתים וחבלו של משיח</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וא"ר יוחנן לא לנו ה' לא </w:t>
      </w:r>
      <w:r w:rsidRPr="00E64076">
        <w:rPr>
          <w:rStyle w:val="HebrewChar"/>
          <w:rFonts w:cs="FrankRuehl"/>
          <w:rtl/>
        </w:rPr>
        <w:t>ל</w:t>
      </w:r>
      <w:r w:rsidRPr="00E64076">
        <w:rPr>
          <w:rStyle w:val="HebrewChar"/>
          <w:rFonts w:cs="FrankRuehl" w:hint="cs"/>
          <w:rtl/>
        </w:rPr>
        <w:t xml:space="preserve">נו זו שעבוד מלכיות, איכא דאמרי אמר רבי יוחנן לא לנו ה' לא לנו זו מלחמת גוג ומגוג. רב נחמן בר יצחק אמר מפני שיש בו מילוט </w:t>
      </w:r>
      <w:r w:rsidRPr="00E64076">
        <w:rPr>
          <w:rStyle w:val="HebrewChar"/>
          <w:rFonts w:cs="FrankRuehl" w:hint="cs"/>
          <w:rtl/>
        </w:rPr>
        <w:lastRenderedPageBreak/>
        <w:t>נפשות של צדיקים מגיהנם, שנאמר אנה ה' מלטה נפשי. חזקיה אמר מפני שיש בו ירידתן שלצדיקים לכבשן האש ועלייתן ממנו</w:t>
      </w:r>
      <w:r w:rsidR="00E64076" w:rsidRPr="00E64076">
        <w:rPr>
          <w:rStyle w:val="HebrewChar"/>
          <w:rFonts w:cs="FrankRuehl" w:hint="cs"/>
          <w:rtl/>
        </w:rPr>
        <w:t>...</w:t>
      </w:r>
      <w:r w:rsidRPr="00E64076">
        <w:rPr>
          <w:rStyle w:val="HebrewChar"/>
          <w:rFonts w:cs="FrankRuehl" w:hint="cs"/>
          <w:rtl/>
        </w:rPr>
        <w:t xml:space="preserve"> (שם,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הני עשרה מלכיות כנגד מי, אמר רבי כנגד עשרה הלולים שאמר דוד בספר תהלים, הלולים טובא הוו, הנך דכתיב בהו הללוהו בתקע שופר</w:t>
      </w:r>
      <w:r w:rsidR="00E64076" w:rsidRPr="00E64076">
        <w:rPr>
          <w:rStyle w:val="HebrewChar"/>
          <w:rFonts w:cs="FrankRuehl" w:hint="cs"/>
          <w:rtl/>
        </w:rPr>
        <w:t>...</w:t>
      </w:r>
      <w:r w:rsidRPr="00E64076">
        <w:rPr>
          <w:rStyle w:val="HebrewChar"/>
          <w:rFonts w:cs="FrankRuehl" w:hint="cs"/>
          <w:rtl/>
        </w:rPr>
        <w:t xml:space="preserve"> (ראש השנה לב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מדקאמר בשעת הלל, מכלל דבראש השנה ליכא הלל, מאי טעמא, אמר רב אבהו אמרו מלאכי השרת לפני הקב"ה רבונו של עולם מפני מה אין ישראל אומרים שירה לפניך בראש השנה וביום הכפורים, אמר להם אפשר מלך יושב על כסא דין וספרי חיים וספרי מתים פתוחין לפניו וישראל אומרים שירה. (שם שם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שהיה עבד או אשה מקרין אותו עונה אחריהן מה שהן אומרין ותבא לו מאירה, אם היה גדול מקרא אותו עונה אחריו הללויה. מקום שנהגו לכפול יכפל, לפשוט יפשוט, לברך יברך הכל כמנהג המדינה</w:t>
      </w:r>
      <w:r w:rsidR="00E64076" w:rsidRPr="00E64076">
        <w:rPr>
          <w:rStyle w:val="HebrewChar"/>
          <w:rFonts w:cs="FrankRuehl" w:hint="cs"/>
          <w:rtl/>
        </w:rPr>
        <w:t>...</w:t>
      </w:r>
      <w:r w:rsidRPr="00E64076">
        <w:rPr>
          <w:rStyle w:val="HebrewChar"/>
          <w:rFonts w:cs="FrankRuehl" w:hint="cs"/>
          <w:rtl/>
        </w:rPr>
        <w:t xml:space="preserve"> הוא אומר הללויה והן אומרים הללויה, מכאן שמצוה לענות הללויה, הוא אומר הללו עבדי ה' והן אומרין הללויה</w:t>
      </w:r>
      <w:r w:rsidR="00E64076" w:rsidRPr="00E64076">
        <w:rPr>
          <w:rStyle w:val="HebrewChar"/>
          <w:rFonts w:cs="FrankRuehl" w:hint="cs"/>
          <w:rtl/>
        </w:rPr>
        <w:t>...</w:t>
      </w:r>
      <w:r w:rsidRPr="00E64076">
        <w:rPr>
          <w:rStyle w:val="HebrewChar"/>
          <w:rFonts w:cs="FrankRuehl" w:hint="cs"/>
          <w:rtl/>
        </w:rPr>
        <w:t xml:space="preserve"> הוא אומר הודו לה' והן אומרים הודו לה', מכאן שמצוה לענות ראשי פרקים</w:t>
      </w:r>
      <w:r w:rsidR="00E64076" w:rsidRPr="00E64076">
        <w:rPr>
          <w:rStyle w:val="HebrewChar"/>
          <w:rFonts w:cs="FrankRuehl" w:hint="cs"/>
          <w:rtl/>
        </w:rPr>
        <w:t>...</w:t>
      </w:r>
      <w:r w:rsidRPr="00E64076">
        <w:rPr>
          <w:rStyle w:val="HebrewChar"/>
          <w:rFonts w:cs="FrankRuehl" w:hint="cs"/>
          <w:rtl/>
        </w:rPr>
        <w:t xml:space="preserve"> (סוכה לח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שגזרו תענית בלוד וירדו להם גשמים קודם חצות, אמר להם ר' טרפון צאו ואכלו ושתו ועשו יום טוב, ויצאו ואכלו ושתו ועשו יום טוב, ובאו בין הערבים וקראו הלל הגדול. (תענית יט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ובאו בין הערבים וקראו הלל הגדול, ונימא הלל מעיקרא, אבי ורבא דאמרי תרווייהו </w:t>
      </w:r>
      <w:r w:rsidR="00F8348B">
        <w:rPr>
          <w:rStyle w:val="HebrewChar"/>
          <w:rtl/>
        </w:rPr>
        <w:t> </w:t>
      </w:r>
      <w:r w:rsidR="00F8348B" w:rsidRPr="00E64076">
        <w:rPr>
          <w:rStyle w:val="HebrewChar"/>
          <w:rFonts w:cs="FrankRuehl" w:hint="cs"/>
          <w:bCs/>
          <w:rtl/>
        </w:rPr>
        <w:t>לפי שאין אומרים הלל אלא על נפש שבעה וכרס מלאה</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(תענית כה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וליתני נמי באחד בניסן לא היה בו מעמד מפני שיש בו הלל וקרבן מוסף וקרבן עצים, אמר רבא זאת אומרת </w:t>
      </w:r>
      <w:r w:rsidR="00F8348B">
        <w:rPr>
          <w:rStyle w:val="HebrewChar"/>
          <w:rtl/>
        </w:rPr>
        <w:t> </w:t>
      </w:r>
      <w:r w:rsidR="00F8348B" w:rsidRPr="00E64076">
        <w:rPr>
          <w:rStyle w:val="HebrewChar"/>
          <w:rFonts w:cs="FrankRuehl" w:hint="cs"/>
          <w:bCs/>
          <w:rtl/>
        </w:rPr>
        <w:t xml:space="preserve">הלילא דבריש ירחא לאו דאורייתא,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 xml:space="preserve">דאמר רבי יוחנן משום רבי שמעון בן יהוצדק </w:t>
      </w:r>
      <w:r w:rsidR="00F8348B">
        <w:rPr>
          <w:rStyle w:val="HebrewChar"/>
          <w:rtl/>
        </w:rPr>
        <w:t> </w:t>
      </w:r>
      <w:r w:rsidR="00F8348B" w:rsidRPr="00E64076">
        <w:rPr>
          <w:rStyle w:val="HebrewChar"/>
          <w:rFonts w:cs="FrankRuehl" w:hint="cs"/>
          <w:bCs/>
          <w:rtl/>
        </w:rPr>
        <w:t xml:space="preserve">שמונה עשר יום בשנה יחיד גומר בהן את ההלל,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ואלו הן, שמונת ימי החג, ושמונת ימי חנוכה, ויום טוב הראשון של פסח, ויום טוב של עצרת, ובגולה עשרים ואחד יום</w:t>
      </w:r>
      <w:r w:rsidRPr="00E64076">
        <w:rPr>
          <w:rStyle w:val="HebrewChar"/>
          <w:rFonts w:cs="FrankRuehl" w:hint="cs"/>
          <w:rtl/>
        </w:rPr>
        <w:t>...</w:t>
      </w:r>
      <w:r w:rsidR="00F8348B" w:rsidRPr="00E64076">
        <w:rPr>
          <w:rStyle w:val="HebrewChar"/>
          <w:rFonts w:cs="FrankRuehl" w:hint="cs"/>
          <w:rtl/>
        </w:rPr>
        <w:t xml:space="preserve"> רב איקלע לבבל חזיונהו דקא קראו הלילא בריש ירחא, סבר </w:t>
      </w:r>
      <w:r w:rsidR="00F8348B" w:rsidRPr="00E64076">
        <w:rPr>
          <w:rStyle w:val="HebrewChar"/>
          <w:rFonts w:cs="FrankRuehl" w:hint="cs"/>
          <w:rtl/>
        </w:rPr>
        <w:lastRenderedPageBreak/>
        <w:t>לאפסוקינהו כיוון דחזא דקא מדלגי דילוגי אמר שמע מינה מנהג אבותיהם בידיהם. (שם כח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אי הכי הלל נמי נימא, לפי שאין אומרים הלל על נס שבחוצה לארץ. יציאת מצרים דנס שבחוצה לארץ היכי אמרינן שירה, כדתניא עד שלא נכנסו ישראל לארץ הוכשרו כל הארצות לומר שירה, משנכנסו לארץ לא הוכשרו כל הארצות לומר שירה. רב נחמן אמר קרייתא (של המגילה) זו היא הלילא</w:t>
      </w:r>
      <w:r w:rsidRPr="00E64076">
        <w:rPr>
          <w:rStyle w:val="HebrewChar"/>
          <w:rFonts w:cs="FrankRuehl" w:hint="cs"/>
          <w:rtl/>
        </w:rPr>
        <w:t>...</w:t>
      </w:r>
      <w:r w:rsidR="00F8348B" w:rsidRPr="00E64076">
        <w:rPr>
          <w:rStyle w:val="HebrewChar"/>
          <w:rFonts w:cs="FrankRuehl" w:hint="cs"/>
          <w:rtl/>
        </w:rPr>
        <w:t xml:space="preserve"> (מגילה יד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הקורא את המגילה למפרע לא יצא</w:t>
      </w:r>
      <w:r w:rsidR="00E64076" w:rsidRPr="00E64076">
        <w:rPr>
          <w:rStyle w:val="HebrewChar"/>
          <w:rFonts w:cs="FrankRuehl" w:hint="cs"/>
          <w:rtl/>
        </w:rPr>
        <w:t>...</w:t>
      </w:r>
      <w:r w:rsidRPr="00E64076">
        <w:rPr>
          <w:rStyle w:val="HebrewChar"/>
          <w:rFonts w:cs="FrankRuehl" w:hint="cs"/>
          <w:rtl/>
        </w:rPr>
        <w:t xml:space="preserve"> תנא וכן בהלל. (שם יז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היום כשר לקריאת המגילה ולקריאת ההלל</w:t>
      </w:r>
      <w:r w:rsidR="00E64076" w:rsidRPr="00E64076">
        <w:rPr>
          <w:rStyle w:val="HebrewChar"/>
          <w:rFonts w:cs="FrankRuehl" w:hint="cs"/>
          <w:rtl/>
        </w:rPr>
        <w:t>...</w:t>
      </w:r>
      <w:r w:rsidRPr="00E64076">
        <w:rPr>
          <w:rStyle w:val="HebrewChar"/>
          <w:rFonts w:cs="FrankRuehl" w:hint="cs"/>
          <w:rtl/>
        </w:rPr>
        <w:t xml:space="preserve"> דכתיב ממזרח שמש ועד מבואו, רבי יוסי אומר זה היום עשה ה'. (שם כ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וכיצד אמרו שירה, כגדול המקרא את ההלל והן עונין אחריו ראשי פרקים</w:t>
      </w:r>
      <w:r w:rsidR="00E64076" w:rsidRPr="00E64076">
        <w:rPr>
          <w:rStyle w:val="HebrewChar"/>
          <w:rFonts w:cs="FrankRuehl" w:hint="cs"/>
          <w:rtl/>
        </w:rPr>
        <w:t>...</w:t>
      </w:r>
      <w:r w:rsidRPr="00E64076">
        <w:rPr>
          <w:rStyle w:val="HebrewChar"/>
          <w:rFonts w:cs="FrankRuehl" w:hint="cs"/>
          <w:rtl/>
        </w:rPr>
        <w:t xml:space="preserve"> רבי אליעזר בנו של ר' יוסי אומר כקטן המקרא את הלל והן עונין אחריו כל מה שהוא אומר. (סוטה ל 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שנים עשר יום בשנה מכה בחליל, מאי שנא הני, הואיל ויחיד גומר בהן את ההלל</w:t>
      </w:r>
      <w:r w:rsidR="00E64076" w:rsidRPr="00E64076">
        <w:rPr>
          <w:rStyle w:val="HebrewChar"/>
          <w:rFonts w:cs="FrankRuehl" w:hint="cs"/>
          <w:rtl/>
        </w:rPr>
        <w:t>...</w:t>
      </w:r>
      <w:r w:rsidRPr="00E64076">
        <w:rPr>
          <w:rStyle w:val="HebrewChar"/>
          <w:rFonts w:cs="FrankRuehl" w:hint="cs"/>
          <w:rtl/>
        </w:rPr>
        <w:t xml:space="preserve"> מאי שנא בחג דאמרינן כל יומא ומאי שנא בפסח דלא אמרינן כל יומא, דחג חלוקין בקרבנותיהן, דפסח אין חלוקין בקרבנותיהן. שבת דחלוקה בקרבנותיה לימא, לא איקרי מועד. ראש חודש דאיקרי מועד לימא, לא איקדיש בעשיית מלאכה</w:t>
      </w:r>
      <w:r w:rsidR="00E64076" w:rsidRPr="00E64076">
        <w:rPr>
          <w:rStyle w:val="HebrewChar"/>
          <w:rFonts w:cs="FrankRuehl" w:hint="cs"/>
          <w:rtl/>
        </w:rPr>
        <w:t>...</w:t>
      </w:r>
      <w:r w:rsidRPr="00E64076">
        <w:rPr>
          <w:rStyle w:val="HebrewChar"/>
          <w:rFonts w:cs="FrankRuehl" w:hint="cs"/>
          <w:rtl/>
        </w:rPr>
        <w:t xml:space="preserve"> ראש השנה ויום הכיפורים דאיקרו מועד ואיקדוש בעשיית מלאכה לימא, משום דרבי אבהו, דאמר רבי אבהו אמרו מלאכי השרת לפני הקב"ה, רבונו של עולם, מפני מה אין ישראל אומרים שירה לפניך בראש השנה וביום הכפורים, אמר להן אפשר מלך יושב על כסא הדין וספרי חיים וספרי מתים פתוחים לפניו וישראל אומרים שירה לפני. והא חנוכה דלא הכי ולא הכי וקאמר, משום ניסא</w:t>
      </w:r>
      <w:r w:rsidR="00E64076" w:rsidRPr="00E64076">
        <w:rPr>
          <w:rStyle w:val="HebrewChar"/>
          <w:rFonts w:cs="FrankRuehl" w:hint="cs"/>
          <w:rtl/>
        </w:rPr>
        <w:t>...</w:t>
      </w:r>
      <w:r w:rsidRPr="00E64076">
        <w:rPr>
          <w:rStyle w:val="HebrewChar"/>
          <w:rFonts w:cs="FrankRuehl" w:hint="cs"/>
          <w:rtl/>
        </w:rPr>
        <w:t xml:space="preserve"> (ערכין י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הקורא למפרע לא יצא, רבי יונה אמר תנא רב נחמן בר אדא, רבי יוסי אומר תנא נחמן סבא, והיו כדרך הווייתן יהו. תני אף בהלל ובקריאת המגילה כן</w:t>
      </w:r>
      <w:r w:rsidR="00E64076" w:rsidRPr="00E64076">
        <w:rPr>
          <w:rStyle w:val="HebrewChar"/>
          <w:rFonts w:cs="FrankRuehl" w:hint="cs"/>
          <w:rtl/>
        </w:rPr>
        <w:t>...</w:t>
      </w:r>
      <w:r w:rsidRPr="00E64076">
        <w:rPr>
          <w:rStyle w:val="HebrewChar"/>
          <w:rFonts w:cs="FrankRuehl" w:hint="cs"/>
          <w:rtl/>
        </w:rPr>
        <w:t xml:space="preserve"> בגין דכתיב ממזרח שמש עד מבואו מהולל שם ה', מה את שמע מינה, אמר רבי אבון עוד היא אמורה על הסדר, בצאת ישראל ממצרים לשעבר, לא לנו ה' לדורות </w:t>
      </w:r>
      <w:r w:rsidRPr="00E64076">
        <w:rPr>
          <w:rStyle w:val="HebrewChar"/>
          <w:rFonts w:cs="FrankRuehl" w:hint="cs"/>
          <w:rtl/>
        </w:rPr>
        <w:lastRenderedPageBreak/>
        <w:t>הללו. אהבתי כי ישמע ה' לימות המשיח, איסרו חג בעבותים לימות גוג ומגוג, א-לי אתה ואודך לעתיד לבא</w:t>
      </w:r>
      <w:r w:rsidR="00E64076" w:rsidRPr="00E64076">
        <w:rPr>
          <w:rStyle w:val="HebrewChar"/>
          <w:rFonts w:cs="FrankRuehl" w:hint="cs"/>
          <w:rtl/>
        </w:rPr>
        <w:t>...</w:t>
      </w:r>
      <w:r w:rsidRPr="00E64076">
        <w:rPr>
          <w:rStyle w:val="HebrewChar"/>
          <w:rFonts w:cs="FrankRuehl" w:hint="cs"/>
          <w:rtl/>
        </w:rPr>
        <w:t xml:space="preserve"> (ברכות טז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תנחומא בן יהודה באלקים אהלל דבר בה' אהלל דבר, בין על מדות הדין בין על מדות הרחמים אהלל דבר</w:t>
      </w:r>
      <w:r w:rsidR="00E64076" w:rsidRPr="00E64076">
        <w:rPr>
          <w:rStyle w:val="HebrewChar"/>
          <w:rFonts w:cs="FrankRuehl" w:hint="cs"/>
          <w:rtl/>
        </w:rPr>
        <w:t>...</w:t>
      </w:r>
      <w:r w:rsidRPr="00E64076">
        <w:rPr>
          <w:rStyle w:val="HebrewChar"/>
          <w:rFonts w:cs="FrankRuehl" w:hint="cs"/>
          <w:rtl/>
        </w:rPr>
        <w:t xml:space="preserve"> (ברכות סז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 זו היא הלל הגדולה, רבי פרנך בשם רבי חנינה הודו לאלקי האלהים. אמר רבי יוחנן ובלבד משעומדים בבית ה', למה באילין תרתין פרשיתא, רבי זעירא רבי אבהו בשם רבי שמואל בר נחמן מפני שירידת גשמים כלולה בהן</w:t>
      </w:r>
      <w:r w:rsidR="00E64076" w:rsidRPr="00E64076">
        <w:rPr>
          <w:rStyle w:val="HebrewChar"/>
          <w:rFonts w:cs="FrankRuehl" w:hint="cs"/>
          <w:rtl/>
        </w:rPr>
        <w:t>...</w:t>
      </w:r>
      <w:r w:rsidRPr="00E64076">
        <w:rPr>
          <w:rStyle w:val="HebrewChar"/>
          <w:rFonts w:cs="FrankRuehl" w:hint="cs"/>
          <w:rtl/>
        </w:rPr>
        <w:t xml:space="preserve"> רבי בא ור' סימון תריהון אמרין הדא דידן (הלל הגדול הנזכר במשנתינו הוא ההלל שאנו קורין ביום טוב ובר"ח),</w:t>
      </w:r>
      <w:r w:rsidR="00E64076" w:rsidRPr="00E64076">
        <w:rPr>
          <w:rStyle w:val="HebrewChar"/>
          <w:rFonts w:cs="FrankRuehl" w:hint="cs"/>
          <w:rtl/>
        </w:rPr>
        <w:t>##</w:t>
      </w:r>
      <w:r w:rsidRPr="00E64076">
        <w:rPr>
          <w:rStyle w:val="HebrewChar"/>
          <w:rFonts w:cs="FrankRuehl" w:hint="cs"/>
          <w:rtl/>
        </w:rPr>
        <w:t xml:space="preserve"> חד בא אבייה עבר קומי תיבותא, אמר לון ענין בתריי מה דנא אמר, הדא אמרה לית הדא דידן, (זאת אומרת שאין זה שאנו אומרים, דאם כן מה היה צריך לומר לציבור שיענו אחריו, הלא כולם רגילים בו), א"ר מנא הדא דידן ניסא הוה רב בגין כן אמר לון ענין בתריי מה דנא אמר (לעולם הא דידן, והיה נס גדול לפיכך אמר להם ענו אחרי שיאמרו קול אחד, אי נמי עם רב היו שם והיו בהם עמי הארץ)</w:t>
      </w:r>
      <w:r w:rsidR="00E64076" w:rsidRPr="00E64076">
        <w:rPr>
          <w:rStyle w:val="HebrewChar"/>
          <w:rFonts w:cs="FrankRuehl" w:hint="cs"/>
          <w:rtl/>
        </w:rPr>
        <w:t>...</w:t>
      </w:r>
      <w:r w:rsidRPr="00E64076">
        <w:rPr>
          <w:rStyle w:val="HebrewChar"/>
          <w:rFonts w:cs="FrankRuehl" w:hint="cs"/>
          <w:rtl/>
        </w:rPr>
        <w:t xml:space="preserve"> (פסחים לז)</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כתיב בפרוע פרעות בישראל בהתנדב עם ברכו ה', התנדבו ראשי עם כשהקב"ה עושה לכם נסים תהו אומרים שירה. התיבון הרי גאולת מצרים, שנייא היא שהיא תחילת גאולתן. הרי מרדכי ואסתר, שנייא היא שהיו בחוץ לארץ, ואית דבעי מימר מרדכי ואסתר משונאים נגאלו, לא נגאלו מן המלכות</w:t>
      </w:r>
      <w:r w:rsidR="00E64076" w:rsidRPr="00E64076">
        <w:rPr>
          <w:rStyle w:val="HebrewChar"/>
          <w:rFonts w:cs="FrankRuehl" w:hint="cs"/>
          <w:rtl/>
        </w:rPr>
        <w:t>...</w:t>
      </w:r>
      <w:r w:rsidRPr="00E64076">
        <w:rPr>
          <w:rStyle w:val="HebrewChar"/>
          <w:rFonts w:cs="FrankRuehl" w:hint="cs"/>
          <w:rtl/>
        </w:rPr>
        <w:t xml:space="preserve"> (שם עא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סופרים: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וגומרין את הלל כל שמונת ימי חנוכה, בג' פרקים הראשונים אין משיבין, ואין צריך לומר לשאול (שלום), בשנים האחרונים שואלין מפני היראה ומשיבין מפני השלום ומפני הכבוד. ואלו הן שלשה פרקים ראשונים, הללו עבדי ה', בצאת ישראל ממצרים, אהבתי, שנים האחרונים, הללו את ה', הודו לה', וצריך לברך בתחילתן ולקרותן בנעימה</w:t>
      </w:r>
      <w:r w:rsidR="00E64076" w:rsidRPr="00E64076">
        <w:rPr>
          <w:rStyle w:val="HebrewChar"/>
          <w:rFonts w:cs="FrankRuehl" w:hint="cs"/>
          <w:rtl/>
        </w:rPr>
        <w:t>...</w:t>
      </w:r>
      <w:r w:rsidRPr="00E64076">
        <w:rPr>
          <w:rStyle w:val="HebrewChar"/>
          <w:rFonts w:cs="FrankRuehl" w:hint="cs"/>
          <w:rtl/>
        </w:rPr>
        <w:t xml:space="preserve"> מצוה מן המובחר לקרות הלל בשני לילות של גלויות ולברך עליהן ולאומרן בנעימה, לקיים מה שנאמר ונרוממה שמו יחדיו, וכשהוא קורא אותו בביתו אינו צריך </w:t>
      </w:r>
      <w:r w:rsidRPr="00E64076">
        <w:rPr>
          <w:rStyle w:val="HebrewChar"/>
          <w:rFonts w:cs="FrankRuehl" w:hint="cs"/>
          <w:rtl/>
        </w:rPr>
        <w:lastRenderedPageBreak/>
        <w:t>לברך, שכבר בירך ברבים. (פרק כ 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לשמוע בקול תודה אלו הקרבנות, ולספר כל נפלאותיך א"ר אבין זה הלל, שיש בו לשעבר, ויש בו לעתיד לבא, ויש בו לדורות הללו, ויש בו לימות המשיח ויש בו לימות גוג ומגוג.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בצאת ישראל ממצרים לשעבר, לא לנו ה' לדורות הללו, אהבתי כי ישמע ה' לימות המשיח, כל גוים סבבוני לימות גוג ומגוג, א-לי אתה ואודך אלקי ארוממך לעתיד לבא.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(ויקרא פרשה ל 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השמיעיני את קולך זו קריאת ההלל בנועם, בשעה שישראל קורין את ההלל קולן עולה למרום, מתלא אמר פסחא בביתא והלילא מתברא אברייאה (משבר העליות והתקרות). (שיר השירים פרשה ב לא)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שאתה מוצא כ"ו דורות משנברא העולם עד שנתנה תורה והיה הקב"ה מנהיג אותם בחסד, וכנגדן אמר דוד כ"ו פעמים כי לעולם חסדו בהלל הגדול</w:t>
      </w:r>
      <w:r w:rsidR="00E64076" w:rsidRPr="00E64076">
        <w:rPr>
          <w:rStyle w:val="HebrewChar"/>
          <w:rFonts w:cs="FrankRuehl" w:hint="cs"/>
          <w:rtl/>
        </w:rPr>
        <w:t>...</w:t>
      </w:r>
      <w:r w:rsidRPr="00E64076">
        <w:rPr>
          <w:rStyle w:val="HebrewChar"/>
          <w:rFonts w:cs="FrankRuehl" w:hint="cs"/>
          <w:rtl/>
        </w:rPr>
        <w:t xml:space="preserve"> (נשא יט)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פסיקתא: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ולמה קורין את ההלל (בחנוכה), מפני שכתב א-ל ה' ויאר לנו (תהלים קי"ח), ולמה אין קורין בפורים, כתוב להשמיד להרוג ולאבד וגו' ואין קורין אלא על מפלת של מלכות, ומלכות של אחשורוש היתה קיימת, לכן אין קורין אבל במלכות יוון שכילה אותה הקב"ה התחילו נותנים הימנון ושבח</w:t>
      </w:r>
      <w:r w:rsidR="00E64076" w:rsidRPr="00E64076">
        <w:rPr>
          <w:rStyle w:val="HebrewChar"/>
          <w:rFonts w:cs="FrankRuehl" w:hint="cs"/>
          <w:rtl/>
        </w:rPr>
        <w:t>...</w:t>
      </w:r>
      <w:r w:rsidRPr="00E64076">
        <w:rPr>
          <w:rStyle w:val="HebrewChar"/>
          <w:rFonts w:cs="FrankRuehl" w:hint="cs"/>
          <w:rtl/>
        </w:rPr>
        <w:t xml:space="preserve"> (פרשה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אזכרה נגינתי בלילה, רבי יהודה ברבי סימון אמר, אמרה כנסת ישראל לפני הקב"ה, רבונו של עולם מזכרת אני נסים שעשית עמי בלילה במצרים והייתי מנגנת לך על אותם הנסים ואומרת שירה וזמרים בלילה, שנאמר השיר יהיה לכם כליל התקדש חג</w:t>
      </w:r>
      <w:r w:rsidR="00E64076" w:rsidRPr="00E64076">
        <w:rPr>
          <w:rStyle w:val="HebrewChar"/>
          <w:rFonts w:cs="FrankRuehl" w:hint="cs"/>
          <w:rtl/>
        </w:rPr>
        <w:t>...</w:t>
      </w:r>
      <w:r w:rsidRPr="00E64076">
        <w:rPr>
          <w:rStyle w:val="HebrewChar"/>
          <w:rFonts w:cs="FrankRuehl" w:hint="cs"/>
          <w:rtl/>
        </w:rPr>
        <w:t xml:space="preserve"> התחיל פרעה צווח לשעבר הייתם עבדי ועכשיו אתם בני חורין, אי אתם אלא עבדים של הקב"ה צריכים אתם להלל להקב"ה שאתם עבדיו, שנאמר הללויה הללו עבדי ה'</w:t>
      </w:r>
      <w:r w:rsidR="00E64076" w:rsidRPr="00E64076">
        <w:rPr>
          <w:rStyle w:val="HebrewChar"/>
          <w:rFonts w:cs="FrankRuehl" w:hint="cs"/>
          <w:rtl/>
        </w:rPr>
        <w:t>...</w:t>
      </w:r>
      <w:r w:rsidRPr="00E64076">
        <w:rPr>
          <w:rStyle w:val="HebrewChar"/>
          <w:rFonts w:cs="FrankRuehl" w:hint="cs"/>
          <w:rtl/>
        </w:rPr>
        <w:t xml:space="preserve"> הללו י-ה מכאן שאין לומר הלל פחות </w:t>
      </w:r>
      <w:r w:rsidRPr="00E64076">
        <w:rPr>
          <w:rStyle w:val="HebrewChar"/>
          <w:rFonts w:cs="FrankRuehl" w:hint="cs"/>
          <w:rtl/>
        </w:rPr>
        <w:lastRenderedPageBreak/>
        <w:t>משלשה, שנאמר הללו, למי אומרים הללו, לשנים, והאומר אחד הרי שלשה. (תהלים קיג תתבע)</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ראויים היו ישראל לקרות את ההלל כל שבעת ימי הפסח כשם שקורין שבעת ימי החג, ואין קורין אלא יום ראשון בלבד, ולמה כן, אלא בשביל שנהרגו המצרים וטבעו בים, ואני הכתבתי בנפול אויבך אל תשמח. (משלי פרק כד, תתקס)</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השמיעיני את קולך בהלל, כי קולך ערב בהודו לה' כי טוב, ומראך נאוה באנא ה' הושיעה נא ובאנא ה' הצליחה נא. (שיר השירים פרק ב תתקפו)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כל נפלאותיך - זה הלל, שיש בו לשעבר ולגוג ולימות המשיח. (תהלים כו 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ויהללו - הלמד היה ראוי להדגש, והוא קל להקל על הלשון. (בראשית יב טו)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בכל יום משמונת הימים אלו (של חנוכה) גומרים את ההלל ומברך לפניו אשר קדשנו במצוותיו וצונו לגמור את ההלל, בין יחיד בין צבור, אף על פי שקריאת ההלל מצוה מדברי סופרים מברך עליו אשר קדשנו במצותיו וצונו</w:t>
      </w:r>
      <w:r w:rsidR="00E64076" w:rsidRPr="00E64076">
        <w:rPr>
          <w:rStyle w:val="HebrewChar"/>
          <w:rFonts w:cs="FrankRuehl" w:hint="cs"/>
          <w:rtl/>
        </w:rPr>
        <w:t>...</w:t>
      </w:r>
      <w:r w:rsidRPr="00E64076">
        <w:rPr>
          <w:rStyle w:val="HebrewChar"/>
          <w:rFonts w:cs="FrankRuehl" w:hint="cs"/>
          <w:rtl/>
        </w:rPr>
        <w:t xml:space="preserve"> שכל ודאי של דבריהם מברכין עליו</w:t>
      </w:r>
      <w:r w:rsidR="00E64076" w:rsidRPr="00E64076">
        <w:rPr>
          <w:rStyle w:val="HebrewChar"/>
          <w:rFonts w:cs="FrankRuehl" w:hint="cs"/>
          <w:rtl/>
        </w:rPr>
        <w:t>...</w:t>
      </w:r>
      <w:r w:rsidRPr="00E64076">
        <w:rPr>
          <w:rStyle w:val="HebrewChar"/>
          <w:rFonts w:cs="FrankRuehl" w:hint="cs"/>
          <w:rtl/>
        </w:rPr>
        <w:t xml:space="preserve"> ולא הלל של חנוכה בלבד הוא שמדברי סופרים, אלא </w:t>
      </w:r>
      <w:r>
        <w:rPr>
          <w:rStyle w:val="HebrewChar"/>
          <w:rtl/>
        </w:rPr>
        <w:t> </w:t>
      </w:r>
      <w:r w:rsidRPr="00E64076">
        <w:rPr>
          <w:rStyle w:val="HebrewChar"/>
          <w:rFonts w:cs="FrankRuehl" w:hint="cs"/>
          <w:bCs/>
          <w:rtl/>
        </w:rPr>
        <w:t xml:space="preserve">קריאת ההלל לעולם מדברי סופרים </w:t>
      </w:r>
      <w:r>
        <w:rPr>
          <w:rStyle w:val="HebrewChar"/>
          <w:rtl/>
        </w:rPr>
        <w:t> </w:t>
      </w:r>
      <w:r w:rsidRPr="00E64076">
        <w:rPr>
          <w:rStyle w:val="HebrewChar"/>
          <w:rFonts w:cs="FrankRuehl" w:hint="cs"/>
          <w:rtl/>
        </w:rPr>
        <w:t>בכל הימים שגומרין בהן את ההלל. ושמונה עשר יום בשנה מצוה לגמור בהן את ההלל, ואלו הן</w:t>
      </w:r>
      <w:r w:rsidR="00E64076" w:rsidRPr="00E64076">
        <w:rPr>
          <w:rStyle w:val="HebrewChar"/>
          <w:rFonts w:cs="FrankRuehl" w:hint="cs"/>
          <w:rtl/>
        </w:rPr>
        <w:t>...</w:t>
      </w:r>
      <w:r w:rsidRPr="00E64076">
        <w:rPr>
          <w:rStyle w:val="HebrewChar"/>
          <w:rFonts w:cs="FrankRuehl" w:hint="cs"/>
          <w:rtl/>
        </w:rPr>
        <w:t xml:space="preserve"> אבל ראש השנה ויום הכפורים אין בהם הלל לפי שהן ימי תשובה ויראה ופחד לא ימי שמחה יתירה, ולא תיקנו הלל בפורים שקריאת המגילה היא ההלל.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 אבל בראשי חדשים קריאת ההלל מנהג ואינו מצוה, ומנהג זה בציבור, לפיכך קורין בדילוג, ואין מברכין עליו שאין מברכין על המנהג, ויחיד לא יקרא כלל, ואם התחיל ישלים (ראה ראב"ד)</w:t>
      </w:r>
      <w:r w:rsidRPr="00E64076">
        <w:rPr>
          <w:rStyle w:val="HebrewChar"/>
          <w:rFonts w:cs="FrankRuehl" w:hint="cs"/>
          <w:rtl/>
        </w:rPr>
        <w:t>...</w:t>
      </w:r>
      <w:r w:rsidR="00F8348B" w:rsidRPr="00E64076">
        <w:rPr>
          <w:rStyle w:val="HebrewChar"/>
          <w:rFonts w:cs="FrankRuehl" w:hint="cs"/>
          <w:rtl/>
        </w:rPr>
        <w:t xml:space="preserve"> וכן בשאר ימי הפסח קורין בדילוג כראשי חדשים</w:t>
      </w:r>
      <w:r w:rsidRPr="00E64076">
        <w:rPr>
          <w:rStyle w:val="HebrewChar"/>
          <w:rFonts w:cs="FrankRuehl" w:hint="cs"/>
          <w:rtl/>
        </w:rPr>
        <w:t>...</w:t>
      </w:r>
      <w:r w:rsidR="00F8348B" w:rsidRPr="00E64076">
        <w:rPr>
          <w:rStyle w:val="HebrewChar"/>
          <w:rFonts w:cs="FrankRuehl" w:hint="cs"/>
          <w:rtl/>
        </w:rPr>
        <w:t xml:space="preserve"> (חנוכה פרק ג ה והלאה)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היום כשר לקריאת ההלל, והקורא את ההלל </w:t>
      </w:r>
      <w:r w:rsidRPr="00E64076">
        <w:rPr>
          <w:rStyle w:val="HebrewChar"/>
          <w:rFonts w:cs="FrankRuehl" w:hint="cs"/>
          <w:rtl/>
        </w:rPr>
        <w:lastRenderedPageBreak/>
        <w:t>למפרע לא יצא. קרא ושהה וחזר וקרא אף על פי ששהה כדי לגמור את כולו יצא. ימים שגומרין בהן את ההלל יש לו להפסיק בין פרק לפרק, אבל באמצע הפרק לא יפסיק, וימים שקורין בדילוג אפילו באמצע הפרק פוסק. כל יום שגומרין את ההלל מברך לפניו, ומקום שנהגו לברך אחריו מברך. כיצד מברך, יהללוך ה' אלקינו כל מעשיך</w:t>
      </w:r>
      <w:r w:rsidR="00E64076" w:rsidRPr="00E64076">
        <w:rPr>
          <w:rStyle w:val="HebrewChar"/>
          <w:rFonts w:cs="FrankRuehl" w:hint="cs"/>
          <w:rtl/>
        </w:rPr>
        <w:t>...</w:t>
      </w:r>
      <w:r w:rsidRPr="00E64076">
        <w:rPr>
          <w:rStyle w:val="HebrewChar"/>
          <w:rFonts w:cs="FrankRuehl" w:hint="cs"/>
          <w:rtl/>
        </w:rPr>
        <w:t xml:space="preserve"> כי אתה ה' לך טוב להודות ונעים לשמך לזמר ומעולם ועד עולם אתה הא-ל, בא"י המלך המהולל המשובח המפואר חי וקיים תמיד ימלוך לעולם ועד</w:t>
      </w:r>
      <w:r w:rsidR="00E64076" w:rsidRPr="00E64076">
        <w:rPr>
          <w:rStyle w:val="HebrewChar"/>
          <w:rFonts w:cs="FrankRuehl" w:hint="cs"/>
          <w:rtl/>
        </w:rPr>
        <w:t>...</w:t>
      </w:r>
      <w:r w:rsidRPr="00E64076">
        <w:rPr>
          <w:rStyle w:val="HebrewChar"/>
          <w:rFonts w:cs="FrankRuehl" w:hint="cs"/>
          <w:rtl/>
        </w:rPr>
        <w:t xml:space="preserve"> (שם ז והלאה)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יש מקומות שנהגו לכפול יכפול, ומקום שנהגו שלא לכפול אין כופלין. מנהג קריאת ההלל </w:t>
      </w:r>
      <w:r>
        <w:rPr>
          <w:rStyle w:val="HebrewChar"/>
          <w:rtl/>
        </w:rPr>
        <w:t> </w:t>
      </w:r>
      <w:r w:rsidRPr="00E64076">
        <w:rPr>
          <w:rStyle w:val="HebrewChar"/>
          <w:rFonts w:cs="FrankRuehl" w:hint="cs"/>
          <w:bCs/>
          <w:rtl/>
        </w:rPr>
        <w:t xml:space="preserve">בימי חכמים הראשונים כך היה, אחר שמברך הגדול שמקרא את ההלל מתחיל ואומר הללויה, וכל העם עונין הללויה,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וחוזר ואומר הללו עבדי ה', וכל העם עונין הללויה, וחוזר ואומר הללו את שם ה', וכל העם עונין הללויה</w:t>
      </w:r>
      <w:r w:rsidR="00E64076" w:rsidRPr="00E64076">
        <w:rPr>
          <w:rStyle w:val="HebrewChar"/>
          <w:rFonts w:cs="FrankRuehl" w:hint="cs"/>
          <w:rtl/>
        </w:rPr>
        <w:t>...</w:t>
      </w:r>
      <w:r w:rsidRPr="00E64076">
        <w:rPr>
          <w:rStyle w:val="HebrewChar"/>
          <w:rFonts w:cs="FrankRuehl" w:hint="cs"/>
          <w:rtl/>
        </w:rPr>
        <w:t xml:space="preserve"> וכן על כל דבר, עד שנמצאו עונין בכל ההלל הללויה מאה ושלש ועשרים פעמים, סימן להם שנותיו של אהרן.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וכן כשהקורא מגיע לראש כל פרק ופרק הן חוזרין ואומרין מה שאמר, כיצד, כשהוא אומר בצאת ישראל ממצרים, כל העם חוזרין ואומרין בצאת ישראל ממצרים, והקורא אומר בית ישראל מעם לועז, וכל העם עונין הללויה</w:t>
      </w:r>
      <w:r w:rsidR="00E64076" w:rsidRPr="00E64076">
        <w:rPr>
          <w:rStyle w:val="HebrewChar"/>
          <w:rFonts w:cs="FrankRuehl" w:hint="cs"/>
          <w:rtl/>
        </w:rPr>
        <w:t>...</w:t>
      </w:r>
      <w:r w:rsidRPr="00E64076">
        <w:rPr>
          <w:rStyle w:val="HebrewChar"/>
          <w:rFonts w:cs="FrankRuehl" w:hint="cs"/>
          <w:rtl/>
        </w:rPr>
        <w:t xml:space="preserve"> הקורא אומר אנא ה' הושיעה נא, והם עונין אחריו אנא ה' הושיעה נא, אף על פי שאינו ראש פרק, הוא אומר אנא ה' הצליחה נא, והם עונים אנא ה' הצליחה נא, הוא אומר ברוך הבא, וכל העם אומרים ברוך הבא</w:t>
      </w:r>
      <w:r w:rsidR="00E64076" w:rsidRPr="00E64076">
        <w:rPr>
          <w:rStyle w:val="HebrewChar"/>
          <w:rFonts w:cs="FrankRuehl" w:hint="cs"/>
          <w:rtl/>
        </w:rPr>
        <w:t>...</w:t>
      </w:r>
      <w:r w:rsidRPr="00E64076">
        <w:rPr>
          <w:rStyle w:val="HebrewChar"/>
          <w:rFonts w:cs="FrankRuehl" w:hint="cs"/>
          <w:rtl/>
        </w:rPr>
        <w:t xml:space="preserve"> זה המנהג הראשון ובו ראוי לילך, אבל בזמנים אלו ראיתי בכל המקומות מנהגות משונות בקריאתו ובעניית העם ואין אחד מהם דומה לאחד. (שם שם יא והלאה)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ובמדרש הזכיר כאן ארבע חיות אלה בארבעה פסוקים כל חיה וחיה בפסוק בפני עצמו, לרמוז על ארבע מלכיות שהיו בזמנים חלוקים כל אחד ואחד גלות בפני עצמו</w:t>
      </w:r>
      <w:r w:rsidR="00E64076" w:rsidRPr="00E64076">
        <w:rPr>
          <w:rStyle w:val="HebrewChar"/>
          <w:rFonts w:cs="FrankRuehl" w:hint="cs"/>
          <w:rtl/>
        </w:rPr>
        <w:t>...</w:t>
      </w:r>
      <w:r w:rsidRPr="00E64076">
        <w:rPr>
          <w:rStyle w:val="HebrewChar"/>
          <w:rFonts w:cs="FrankRuehl" w:hint="cs"/>
          <w:rtl/>
        </w:rPr>
        <w:t xml:space="preserve"> וכנגד ד' מלכיות הללו הזכיר דוד המלך ע"ה ארבע פעמים הודאה במזמור הנקרא הלל הגדול, הזכיר תחלה </w:t>
      </w:r>
      <w:r w:rsidRPr="00E64076">
        <w:rPr>
          <w:rStyle w:val="HebrewChar"/>
          <w:rFonts w:cs="FrankRuehl" w:hint="cs"/>
          <w:rtl/>
        </w:rPr>
        <w:lastRenderedPageBreak/>
        <w:t>(תהלים קל"ו) הודו לה' כי טוב כי לעולם חסדו על מלכות בבל, והזכיר שנית הודו לאלקי האלהים על מלכות יון, והזכיר שלישית הודו לאדוני האדונים על מלכות מדי, והזכיר ג' הודו רצופין כנגד שלש חיות שהזכיר משה ביחד, והזכיר פסוק אחרון מן המזמור הודו לא-ל השמים כנגד מלכות אדום, ולפי שראה ברוח הקדש ישועה והצלה לישראל מכולן לכך נתן הודאה כנגד כולם</w:t>
      </w:r>
      <w:r w:rsidR="00E64076" w:rsidRPr="00E64076">
        <w:rPr>
          <w:rStyle w:val="HebrewChar"/>
          <w:rFonts w:cs="FrankRuehl" w:hint="cs"/>
          <w:rtl/>
        </w:rPr>
        <w:t>...</w:t>
      </w:r>
      <w:r w:rsidRPr="00E64076">
        <w:rPr>
          <w:rStyle w:val="HebrewChar"/>
          <w:rFonts w:cs="FrankRuehl" w:hint="cs"/>
          <w:rtl/>
        </w:rPr>
        <w:t xml:space="preserve"> (ויקרא יא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חרדים: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מצות עשה לקרא הלל גמור בזמנים הקבועים, שנאמר הוא תהלתך, ממנין תרי"ג לסמ"ק, אבל רמב"ן כתב שהלל אינו ממנין תרי"ג, ולא נפקא מהאי קרא אלא ענף מצוה הוא, שמכלל שנצטינו לשמח ברגלים מרוב השמחה יש לנו לשיר ולהלל ולפניו. (פרק ד מצות עשה מן התורה התלויות בפה)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וזה שאמרו ז"ל כי האומר הלל בכל יום כאילו מחרף וגדף, פירוש </w:t>
      </w:r>
      <w:r>
        <w:rPr>
          <w:rStyle w:val="HebrewChar"/>
          <w:rtl/>
        </w:rPr>
        <w:t> </w:t>
      </w:r>
      <w:r w:rsidRPr="00E64076">
        <w:rPr>
          <w:rStyle w:val="HebrewChar"/>
          <w:rFonts w:cs="FrankRuehl" w:hint="cs"/>
          <w:bCs/>
          <w:rtl/>
        </w:rPr>
        <w:t xml:space="preserve">כי ההלל תיקנו על הנסים והנפלאות שהשי"ת עושה בעולמו, ומי שאומר הלל בכל יום כלומר שהוא יתברך עושה נסים בכל יום מחרף ומגדף, שהרי אומר כאילו העולם אינו נוהג על הסדר,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והכל שלא כטבע וכסדר הראוי לנבראים</w:t>
      </w:r>
      <w:r w:rsidR="00E64076" w:rsidRPr="00E64076">
        <w:rPr>
          <w:rStyle w:val="HebrewChar"/>
          <w:rFonts w:cs="FrankRuehl" w:hint="cs"/>
          <w:rtl/>
        </w:rPr>
        <w:t>...</w:t>
      </w:r>
      <w:r w:rsidRPr="00E64076">
        <w:rPr>
          <w:rStyle w:val="HebrewChar"/>
          <w:rFonts w:cs="FrankRuehl" w:hint="cs"/>
          <w:rtl/>
        </w:rPr>
        <w:t xml:space="preserve"> (גבורות ה' הקדמה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ובגמרא, מאחר דאיכא הלל הגדול מאי טעמא אמרינן להאי</w:t>
      </w:r>
      <w:r w:rsidR="00E64076" w:rsidRPr="00E64076">
        <w:rPr>
          <w:rStyle w:val="HebrewChar"/>
          <w:rFonts w:cs="FrankRuehl" w:hint="cs"/>
          <w:szCs w:val="20"/>
          <w:rtl/>
        </w:rPr>
        <w:t>?</w:t>
      </w:r>
      <w:r w:rsidRPr="00E64076">
        <w:rPr>
          <w:rStyle w:val="HebrewChar"/>
          <w:rFonts w:cs="FrankRuehl" w:hint="cs"/>
          <w:rtl/>
        </w:rPr>
        <w:t xml:space="preserve"> אמר רבי יוחנן מפני שיש בו ה' דברים</w:t>
      </w:r>
      <w:r w:rsidR="00E64076" w:rsidRPr="00E64076">
        <w:rPr>
          <w:rStyle w:val="HebrewChar"/>
          <w:rFonts w:cs="FrankRuehl" w:hint="cs"/>
          <w:rtl/>
        </w:rPr>
        <w:t>...</w:t>
      </w:r>
      <w:r w:rsidRPr="00E64076">
        <w:rPr>
          <w:rStyle w:val="HebrewChar"/>
          <w:rFonts w:cs="FrankRuehl" w:hint="cs"/>
          <w:rtl/>
        </w:rPr>
        <w:t xml:space="preserve"> רוצה לומר שלפי הסברא היה לנו לומר הלל הגדול כי שם נזכר חסדו של הקב"ה, אבל בהלל זה יש ה' דברים כוללים שהיו בעולם דברים בלתי טבעיים, ודבר זה מפני שהקב"ה ברא העולם בה"א, שנאמר בה"א בראם, שהוא אות רוחני, ואלו חמשה דברים עליונים נפלאים ונבדלים מהטבע, (יציאת מצרים וכו')</w:t>
      </w:r>
      <w:r w:rsidR="00E64076" w:rsidRPr="00E64076">
        <w:rPr>
          <w:rStyle w:val="HebrewChar"/>
          <w:rFonts w:cs="FrankRuehl" w:hint="cs"/>
          <w:rtl/>
        </w:rPr>
        <w:t>...</w:t>
      </w:r>
      <w:r w:rsidRPr="00E64076">
        <w:rPr>
          <w:rStyle w:val="HebrewChar"/>
          <w:rFonts w:cs="FrankRuehl" w:hint="cs"/>
          <w:rtl/>
        </w:rPr>
        <w:t xml:space="preserve"> ובשביל שיש בעולם מעלה בלתי טבעית מחדש הקב"ה גם כן מופתים בלתי טבעיים. ורב נחמן בר"י אמר שיש בו מילוט נפשות צדיקים, פירוש כי ההלל מורה שיש לצדיקים מעלה נבדלת מה שנמלטין מגיהנם</w:t>
      </w:r>
      <w:r w:rsidR="00E64076" w:rsidRPr="00E64076">
        <w:rPr>
          <w:rStyle w:val="HebrewChar"/>
          <w:rFonts w:cs="FrankRuehl" w:hint="cs"/>
          <w:rtl/>
        </w:rPr>
        <w:t>...</w:t>
      </w:r>
      <w:r w:rsidRPr="00E64076">
        <w:rPr>
          <w:rStyle w:val="HebrewChar"/>
          <w:rFonts w:cs="FrankRuehl" w:hint="cs"/>
          <w:rtl/>
        </w:rPr>
        <w:t xml:space="preserve"> שבאים לעולם הנבדל, ובשביל כך השי"ת מחדש להם מופתים בלתי טבעיים. וכן למאן דאמר שנזכר בו ירידתן של </w:t>
      </w:r>
      <w:r w:rsidRPr="00E64076">
        <w:rPr>
          <w:rStyle w:val="HebrewChar"/>
          <w:rFonts w:cs="FrankRuehl" w:hint="cs"/>
          <w:rtl/>
        </w:rPr>
        <w:lastRenderedPageBreak/>
        <w:t>צדיקים לכבשן האש ועלייתן, זה גם כן מורה שלצדיקים מעלה נבדלת, שאין הדברים הטבעיים פועלים בהם. ודבר זה עיקר ההלל מה שהצדיקים נבדלים מעניני העולם הגשמי, ובשביל כך השי"ת עושה להם נסים לשנות טבעי העולם</w:t>
      </w:r>
      <w:r w:rsidR="00E64076" w:rsidRPr="00E64076">
        <w:rPr>
          <w:rStyle w:val="HebrewChar"/>
          <w:rFonts w:cs="FrankRuehl" w:hint="cs"/>
          <w:rtl/>
        </w:rPr>
        <w:t>...</w:t>
      </w:r>
      <w:r w:rsidRPr="00E64076">
        <w:rPr>
          <w:rStyle w:val="HebrewChar"/>
          <w:rFonts w:cs="FrankRuehl" w:hint="cs"/>
          <w:rtl/>
        </w:rPr>
        <w:t xml:space="preserve"> (שם פרק סא)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יש לפרש שבא ליתן הלל אל הקב"ה בג' דברים, א', מצד הנצחיות שאין הפסק אליו. ב', מצד שההילול שלו בכל מקום, ג', שהוא ברוממות על הכל, ונגד אלו אמר יהי שם ה' מבורך וגו'</w:t>
      </w:r>
      <w:r w:rsidR="00E64076" w:rsidRPr="00E64076">
        <w:rPr>
          <w:rStyle w:val="HebrewChar"/>
          <w:rFonts w:cs="FrankRuehl" w:hint="cs"/>
          <w:rtl/>
        </w:rPr>
        <w:t>...</w:t>
      </w:r>
      <w:r w:rsidRPr="00E64076">
        <w:rPr>
          <w:rStyle w:val="HebrewChar"/>
          <w:rFonts w:cs="FrankRuehl" w:hint="cs"/>
          <w:rtl/>
        </w:rPr>
        <w:t xml:space="preserve"> (שם פרק סב, וראה שם עוד פירוש ההלל)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וחילוק יש בין הלל לשיר,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הלל הוא על הטוב והחסד שעשה, אבל שירה היא לתת שירה על גבורתו יתברך,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ולפיכך ביהללוך יש בו ח' שבחים של שירה, וריבוי שבחים נקראו שירה, או ט"ו שבחים של ישתבח, וכולם נרמזו בשירת הים</w:t>
      </w:r>
      <w:r w:rsidR="00E64076" w:rsidRPr="00E64076">
        <w:rPr>
          <w:rStyle w:val="HebrewChar"/>
          <w:rFonts w:cs="FrankRuehl" w:hint="cs"/>
          <w:rtl/>
        </w:rPr>
        <w:t>...</w:t>
      </w:r>
      <w:r w:rsidRPr="00E64076">
        <w:rPr>
          <w:rStyle w:val="HebrewChar"/>
          <w:rFonts w:cs="FrankRuehl" w:hint="cs"/>
          <w:rtl/>
        </w:rPr>
        <w:t xml:space="preserve"> (שם פרק סה)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בענין ברכת הלל בראש חדש יש פלוגתא דרבוותא, י"א שהצבור מברכין עליו בתחילה לקראות את ההלל ולבסוף יהללוך, והיחיד אין מברך עליו, וי"א שאף הציבור אין מברכין עליו לא בתחלה ולא בסוף, וכן נוהגין בכל מלכות א"י וכל סביבותיה. ורמ"א כתב בהג"ה לברך גם יחיד, וכתב ומכל מקום יזהר אדם לקרא בציבור כדי לברך עליו עם הציבור. ונראה בעיני שכלל וכלל לא יברך היחיד לא בתחלה ולא בסוף, ואף בציבור קשה עלי לברך, כי ראיות של אותם שאין מברכין ראיות חזקות</w:t>
      </w:r>
      <w:r w:rsidR="00E64076" w:rsidRPr="00E64076">
        <w:rPr>
          <w:rStyle w:val="HebrewChar"/>
          <w:rFonts w:cs="FrankRuehl" w:hint="cs"/>
          <w:rtl/>
        </w:rPr>
        <w:t>...</w:t>
      </w:r>
      <w:r w:rsidRPr="00E64076">
        <w:rPr>
          <w:rStyle w:val="HebrewChar"/>
          <w:rFonts w:cs="FrankRuehl" w:hint="cs"/>
          <w:rtl/>
        </w:rPr>
        <w:t xml:space="preserve"> (מסכת פסחים בתחלה)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איני והאמר מר הקורא הלל בכל יום הרי זה מחרף ומגדף, כי קאמרינן בפסוקי דזמרא. וזה לשון רש"י שנביאים הראשונים תקנו לומר בפרקים לשבח והודיה, וזה הקורא תמיד בלא עתה אינו אלא כמזמר שיר ומתלוצץ. וז"ל רבינו יונה פרק אין עומדין</w:t>
      </w:r>
      <w:r w:rsidRPr="00E64076">
        <w:rPr>
          <w:rStyle w:val="HebrewChar"/>
          <w:rFonts w:cs="FrankRuehl" w:hint="cs"/>
          <w:rtl/>
        </w:rPr>
        <w:t>...</w:t>
      </w:r>
      <w:r w:rsidR="00F8348B" w:rsidRPr="00E64076">
        <w:rPr>
          <w:rStyle w:val="HebrewChar"/>
          <w:rFonts w:cs="FrankRuehl" w:hint="cs"/>
          <w:rtl/>
        </w:rPr>
        <w:t xml:space="preserve"> מפני שחותם בו יהללוך ונמצא שאומר ברכה לבטלה. ואינו נראה כלל, דמה טעם לומר שמפני שאומר ברכה לבטלה יהא מחרף ומגדף</w:t>
      </w:r>
      <w:r w:rsidRPr="00E64076">
        <w:rPr>
          <w:rStyle w:val="HebrewChar"/>
          <w:rFonts w:cs="FrankRuehl" w:hint="cs"/>
          <w:rtl/>
        </w:rPr>
        <w:t>...</w:t>
      </w:r>
      <w:r w:rsidR="00F8348B" w:rsidRPr="00E64076">
        <w:rPr>
          <w:rStyle w:val="HebrewChar"/>
          <w:rFonts w:cs="FrankRuehl" w:hint="cs"/>
          <w:rtl/>
        </w:rPr>
        <w:t xml:space="preserve"> ומשום הכי נראה למורי הר"ב נר"ו שטעם הדבר הוא מפני שעיקר קריאת הלל הוא על כל צרה, ואנו אומרים אותה באותה </w:t>
      </w:r>
      <w:r w:rsidR="00F8348B" w:rsidRPr="00E64076">
        <w:rPr>
          <w:rStyle w:val="HebrewChar"/>
          <w:rFonts w:cs="FrankRuehl" w:hint="cs"/>
          <w:rtl/>
        </w:rPr>
        <w:lastRenderedPageBreak/>
        <w:t>שעה כמו שאמרו דוד על הצרות שעברו עליו, וכשאומר אותה בכל יום נראה כמו שאומר שאין הקב"ה עושה נפלאות בכל יום, ולפיכך קורא הנסים שעברו כבר, ונמצא שמחרף. אבל תהלה לדוד שייך בו גם כן מהעתיד ממה שעושה בכל יום, אמרו שיאמר אותו בכל יום</w:t>
      </w:r>
      <w:r w:rsidRPr="00E64076">
        <w:rPr>
          <w:rStyle w:val="HebrewChar"/>
          <w:rFonts w:cs="FrankRuehl" w:hint="cs"/>
          <w:rtl/>
        </w:rPr>
        <w:t>...</w:t>
      </w:r>
      <w:r w:rsidR="00F8348B" w:rsidRPr="00E64076">
        <w:rPr>
          <w:rStyle w:val="HebrewChar"/>
          <w:rFonts w:cs="FrankRuehl" w:hint="cs"/>
          <w:rtl/>
        </w:rPr>
        <w:t xml:space="preserve"> ובירושלמי נתן טעם מפני שאומר עצביהם כסף וזהב, ושאומר אותו בכל יום נראה כמתכוין לחרף ולגדף, ולומר שאין יכול לבטל מן העולם</w:t>
      </w:r>
      <w:r w:rsidRPr="00E64076">
        <w:rPr>
          <w:rStyle w:val="HebrewChar"/>
          <w:rFonts w:cs="FrankRuehl" w:hint="cs"/>
          <w:rtl/>
        </w:rPr>
        <w:t>...</w:t>
      </w:r>
      <w:r w:rsidR="00F8348B" w:rsidRPr="00E64076">
        <w:rPr>
          <w:rStyle w:val="HebrewChar"/>
          <w:rFonts w:cs="FrankRuehl" w:hint="cs"/>
          <w:rtl/>
        </w:rPr>
        <w:t xml:space="preserve"> ודעתי הקלושה כי זמן אמירת הלל דוקא במועדים שהם זכר ליציאת מצרים, ונקרא הלל המצרי, שאמרו דוד ברוח הקדש על יציאת מצרים, ואז כשאנו משבחים השי"ת בעת הפלא שעשה נפלאות אז נאמרו מאתנו השבחים והתארים הנזכרים שם מצד הפעולות, אבל כשאומרים ביום שאינו זכר ליציאת מצרים, נמצא האומרם לא ימנע מחלוקה, או אמרם מצד השגה בהם דרך ראות נבואיי, ואנחנו חסרים מזה בעונותינו הרבים, או אמרם מצד השבח מצד עצמו שמשבחו, ואין לך חירוף וגידוף בעולם מזה, לומר דבר שהוא חסרון בחקו, כי הוא בבחינת עצמותו פשוט. ומה שאומרים הלל בראש חדש משום שמקביעות ראש חדש נמשך זמן המועדים</w:t>
      </w:r>
      <w:r w:rsidRPr="00E64076">
        <w:rPr>
          <w:rStyle w:val="HebrewChar"/>
          <w:rFonts w:cs="FrankRuehl" w:hint="cs"/>
          <w:rtl/>
        </w:rPr>
        <w:t>...</w:t>
      </w:r>
      <w:r w:rsidR="00F8348B" w:rsidRPr="00E64076">
        <w:rPr>
          <w:rStyle w:val="HebrewChar"/>
          <w:rFonts w:cs="FrankRuehl" w:hint="cs"/>
          <w:rtl/>
        </w:rPr>
        <w:t xml:space="preserve"> (ענין ספר תורה ובית הכנסת, וראה שם עוד)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ובשם הלל נכלל הוראת השבח והכבוד והגנות והקלון. על פרסום השבח והכבוד יאמר "יתהלל חכם בחכמתו", ועל פרסום הגנות והקלון כמו "לא יתיצבו הוללים"</w:t>
      </w:r>
      <w:r w:rsidRPr="00E64076">
        <w:rPr>
          <w:rStyle w:val="HebrewChar"/>
          <w:rFonts w:cs="FrankRuehl" w:hint="cs"/>
          <w:rtl/>
        </w:rPr>
        <w:t>...</w:t>
      </w:r>
      <w:r w:rsidR="00F8348B" w:rsidRPr="00E64076">
        <w:rPr>
          <w:rStyle w:val="HebrewChar"/>
          <w:rFonts w:cs="FrankRuehl" w:hint="cs"/>
          <w:rtl/>
        </w:rPr>
        <w:t xml:space="preserve"> הם האנשים המתכוונים לפרסם גנותם של אחרים ולהתכבד בקלונם</w:t>
      </w:r>
      <w:r w:rsidRPr="00E64076">
        <w:rPr>
          <w:rStyle w:val="HebrewChar"/>
          <w:rFonts w:cs="FrankRuehl" w:hint="cs"/>
          <w:rtl/>
        </w:rPr>
        <w:t>...</w:t>
      </w:r>
      <w:r w:rsidR="00F8348B" w:rsidRPr="00E64076">
        <w:rPr>
          <w:rStyle w:val="HebrewChar"/>
          <w:rFonts w:cs="FrankRuehl" w:hint="cs"/>
          <w:rtl/>
        </w:rPr>
        <w:t xml:space="preserve"> ושם הלול אם כן כשם קלס המורה פעם פרסום השבח ופעם פרסום הגנות</w:t>
      </w:r>
      <w:r w:rsidRPr="00E64076">
        <w:rPr>
          <w:rStyle w:val="HebrewChar"/>
          <w:rFonts w:cs="FrankRuehl" w:hint="cs"/>
          <w:rtl/>
        </w:rPr>
        <w:t>...</w:t>
      </w:r>
      <w:r w:rsidR="00F8348B" w:rsidRPr="00E64076">
        <w:rPr>
          <w:rStyle w:val="HebrewChar"/>
          <w:rFonts w:cs="FrankRuehl" w:hint="cs"/>
          <w:rtl/>
        </w:rPr>
        <w:t xml:space="preserve"> (ויקרא יט כז)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העצם יתהלל על ידי פעולות נרגשות ממנו ורק אם פעולותיו הם בחיריות בדבר שקנאו בבחירה חפשית, לא בדבר שהיא אצלו טבעית מלידה ומבטן, ולזה "אל יתהלל חכם בחכמתו הגבור בגבורתו" וגו', כי אלה לא קנאם בבחירתו רק מתת ה' הם</w:t>
      </w:r>
      <w:r w:rsidR="00E64076" w:rsidRPr="00E64076">
        <w:rPr>
          <w:rStyle w:val="HebrewChar"/>
          <w:rFonts w:cs="FrankRuehl" w:hint="cs"/>
          <w:rtl/>
        </w:rPr>
        <w:t>...</w:t>
      </w:r>
      <w:r w:rsidRPr="00E64076">
        <w:rPr>
          <w:rStyle w:val="HebrewChar"/>
          <w:rFonts w:cs="FrankRuehl" w:hint="cs"/>
          <w:rtl/>
        </w:rPr>
        <w:t xml:space="preserve"> ואצל השי"ת תהיה התהילה על פעולותיו וחסדיו היוצאות לחוץ ונרגשות </w:t>
      </w:r>
      <w:r w:rsidRPr="00E64076">
        <w:rPr>
          <w:rStyle w:val="HebrewChar"/>
          <w:rFonts w:cs="FrankRuehl" w:hint="cs"/>
          <w:rtl/>
        </w:rPr>
        <w:lastRenderedPageBreak/>
        <w:t>בהמציאות. (הכרמל)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וירוממוהו - רוממות הוא מצד מעשיו הנסתרים, שאינם ידועים, והתהלה מצד מעשיו הגלויים. (תהלים קז לב)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בהלל מעמיד את יעודנו בהכרתנו בשעת הנסיון, וימלא את פינו שירת הודיה בשעת הגאולה. בימי הזכרון אנו חיים בהכרתנו עוד פעם את הנסיון ותהלת הגאולה של ימים אלו, להורותנו שגם חיי יום יום בבחינת נס, "מה גאולה פלאים אף פרנסה פלאים" (ברכות צ"ז). אולי התקינו לאומרו בקיצור כל ראש חודש לשם הכרה זו. (תהלים קיג 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אהללה - אחר תיאור השגחת השי"ת בכלל, ידבר על ההשגחה הפרטית ועל היחיד המכיר אותה. הלל רוצה לומר, החזרת קרני האור אל מוצאם, ההכרה שההנהגה באה ממנו יתברך. (שם קמו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צא מן התיבה</w:t>
      </w:r>
      <w:r w:rsidR="00E64076" w:rsidRPr="00E64076">
        <w:rPr>
          <w:rStyle w:val="HebrewChar"/>
          <w:rFonts w:cs="FrankRuehl" w:hint="cs"/>
          <w:rtl/>
        </w:rPr>
        <w:t>...</w:t>
      </w:r>
      <w:r w:rsidRPr="00E64076">
        <w:rPr>
          <w:rStyle w:val="HebrewChar"/>
          <w:rFonts w:cs="FrankRuehl" w:hint="cs"/>
          <w:rtl/>
        </w:rPr>
        <w:t xml:space="preserve"> ולעתיד עבודת כל חודש ושבת יהיה בו זכות לראות פני ה' בכל חודש ושבת, (ואפשר כי זה ענין הלל בראש חודש שהוא מנהג, כדאיתא בגמרא, ויש לומר הענין כי באמת בזמן המקדש היה עיקר ההלל ברגלים על הראות פני ה' במקדש, כמ"ש אבוא בם וגו', ועתה שאין לנו בפועל זכיה זו, וההלל הוא רק זכר, אם כן גם בראש חדש יש לומר הלל שגם בו השערים נפתחים, וכמו שיהיה עוד לעתיד</w:t>
      </w:r>
      <w:r w:rsidR="00E64076" w:rsidRPr="00E64076">
        <w:rPr>
          <w:rStyle w:val="HebrewChar"/>
          <w:rFonts w:cs="FrankRuehl" w:hint="cs"/>
          <w:rtl/>
        </w:rPr>
        <w:t>...</w:t>
      </w:r>
      <w:r w:rsidRPr="00E64076">
        <w:rPr>
          <w:rStyle w:val="HebrewChar"/>
          <w:rFonts w:cs="FrankRuehl" w:hint="cs"/>
          <w:rtl/>
        </w:rPr>
        <w:t xml:space="preserve"> ומכל מקום גם עתה למעלה בשמים נפתחים השערים בכל ראש חודש, ועל זה מבקשים יעלה ויבא זכרונינו וכו' ביום ראש החדש הזה, היינו הארה ושער שנפתח</w:t>
      </w:r>
      <w:r w:rsidR="00E64076" w:rsidRPr="00E64076">
        <w:rPr>
          <w:rStyle w:val="HebrewChar"/>
          <w:rFonts w:cs="FrankRuehl" w:hint="cs"/>
          <w:rtl/>
        </w:rPr>
        <w:t>...</w:t>
      </w:r>
      <w:r w:rsidRPr="00E64076">
        <w:rPr>
          <w:rStyle w:val="HebrewChar"/>
          <w:rFonts w:cs="FrankRuehl" w:hint="cs"/>
          <w:rtl/>
        </w:rPr>
        <w:t xml:space="preserve"> (נח תרמ"ז)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קץ שם לחושך</w:t>
      </w:r>
      <w:r w:rsidR="00E64076" w:rsidRPr="00E64076">
        <w:rPr>
          <w:rStyle w:val="HebrewChar"/>
          <w:rFonts w:cs="FrankRuehl" w:hint="cs"/>
          <w:rtl/>
        </w:rPr>
        <w:t>...</w:t>
      </w:r>
      <w:r w:rsidRPr="00E64076">
        <w:rPr>
          <w:rStyle w:val="HebrewChar"/>
          <w:rFonts w:cs="FrankRuehl" w:hint="cs"/>
          <w:rtl/>
        </w:rPr>
        <w:t xml:space="preserve"> מכל מקום בשעת איבוד מלכות יון הרשעה נעשה נסים במנורה, ואז הבינו בני ישראל כי הכל לטובה, ותיקנו הלל והודאה על ב' בחינות הנ"ל, הלל על הארת הנסים שחזרו, והודאה על שנסתר שער של הנסים בעת שליטת הרשעים</w:t>
      </w:r>
      <w:r w:rsidR="00E64076" w:rsidRPr="00E64076">
        <w:rPr>
          <w:rStyle w:val="HebrewChar"/>
          <w:rFonts w:cs="FrankRuehl" w:hint="cs"/>
          <w:rtl/>
        </w:rPr>
        <w:t>...</w:t>
      </w:r>
      <w:r w:rsidRPr="00E64076">
        <w:rPr>
          <w:rStyle w:val="HebrewChar"/>
          <w:rFonts w:cs="FrankRuehl" w:hint="cs"/>
          <w:rtl/>
        </w:rPr>
        <w:t xml:space="preserve"> והלל והודאה הם ב' הדברים, גולל חושך מפני אור, ואור מפני חושך הוא בחינת הודאה כנ"ל. (מקץ תרמ"ד)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במדרש קץ שם לחושך וכו'</w:t>
      </w:r>
      <w:r w:rsidR="00E64076" w:rsidRPr="00E64076">
        <w:rPr>
          <w:rStyle w:val="HebrewChar"/>
          <w:rFonts w:cs="FrankRuehl" w:hint="cs"/>
          <w:rtl/>
        </w:rPr>
        <w:t>...</w:t>
      </w:r>
      <w:r w:rsidRPr="00E64076">
        <w:rPr>
          <w:rStyle w:val="HebrewChar"/>
          <w:rFonts w:cs="FrankRuehl" w:hint="cs"/>
          <w:rtl/>
        </w:rPr>
        <w:t xml:space="preserve"> ועל ב' אלו נתקן גם כן הלל והודאה, הלל כשמתגלה האור ולכן אין אומרים הלל רק ביום, ואיתא כי בהלל יש לשעבר ולעתיד, ונחלקו חכמים מי תיקן ההלל, י"א ביציאת מצרים וקריעת ים סוף, וי"א על כל ישועה. והכל אמת, כי ההלל הוא כשנפתח שער הפנימי של הנסים, ושם הכל אחד עבר ועתיד, ואיתא במדרש זכר עשה לנפלאותיו, כי כל הנפלאות שנעשה בעולם הזה הכל רק זכר לנפלאותיו שלעתיד לבא, כי אין להם חקר, רק שהקב"ה וב"ש עשה לנו חסד להיות נמצא בעולם הזה זמנים שמתגלה בהם רמז וזכר מהנהגה הפנימיות, וכשמתגלה אור הזה יכולין להתדבק ולהרגיש הארה משורש הנפלאות ולכן יכולין לומר הלל גם על מה שעתיד להיות</w:t>
      </w:r>
      <w:r w:rsidR="00E64076" w:rsidRPr="00E64076">
        <w:rPr>
          <w:rStyle w:val="HebrewChar"/>
          <w:rFonts w:cs="FrankRuehl" w:hint="cs"/>
          <w:rtl/>
        </w:rPr>
        <w:t>...</w:t>
      </w:r>
      <w:r w:rsidRPr="00E64076">
        <w:rPr>
          <w:rStyle w:val="HebrewChar"/>
          <w:rFonts w:cs="FrankRuehl" w:hint="cs"/>
          <w:rtl/>
        </w:rPr>
        <w:t xml:space="preserve"> ועל ידי אמונה בישועה העתידה יכולין להיות נושע גם בתוך הגלות ועל זה נתקן הלל והודאה, כי הנסים שעשה לנו השי"ת הוא כדבר שהיה בכלל ויצא מן הכלל, כי עולם הזה הוא בהסתר, רק שיש זמנים שגילה השי"ת נפלאותיו כדי שנאמין שכל הגלות הכל לטובה, כמו שהיה בקריעת ים סוף</w:t>
      </w:r>
      <w:r w:rsidR="00E64076" w:rsidRPr="00E64076">
        <w:rPr>
          <w:rStyle w:val="HebrewChar"/>
          <w:rFonts w:cs="FrankRuehl" w:hint="cs"/>
          <w:rtl/>
        </w:rPr>
        <w:t>...</w:t>
      </w:r>
      <w:r w:rsidRPr="00E64076">
        <w:rPr>
          <w:rStyle w:val="HebrewChar"/>
          <w:rFonts w:cs="FrankRuehl" w:hint="cs"/>
          <w:rtl/>
        </w:rPr>
        <w:t xml:space="preserve"> ובימים אלו כאשר נקם השי"ת נקמתנו האמינו כי כל הגלות היה לטובה, ולכן ההלל הוא על הישועה מיון הרשעה, והודאה הוא על להבא על הגלות שאנחנו בה לידע ולהאמין כי מי שעשה לנו נסים אז יעשה לנו נסים גם בגלות הזה</w:t>
      </w:r>
      <w:r w:rsidR="00E64076" w:rsidRPr="00E64076">
        <w:rPr>
          <w:rStyle w:val="HebrewChar"/>
          <w:rFonts w:cs="FrankRuehl" w:hint="cs"/>
          <w:rtl/>
        </w:rPr>
        <w:t>...</w:t>
      </w:r>
      <w:r w:rsidRPr="00E64076">
        <w:rPr>
          <w:rStyle w:val="HebrewChar"/>
          <w:rFonts w:cs="FrankRuehl" w:hint="cs"/>
          <w:rtl/>
        </w:rPr>
        <w:t xml:space="preserve"> (שם תר"נ)</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עשאום יום טוב בהלל והודאה, פירוש על ידי שהכירו גודל הישועה מהשי"ת והללו והודו בכל לבבם על ידי זה המשיכו הארת הנס לעולם, וכן צריך להיות בכל אדם כשמרגיש איזה ישועה ומתגלה הטוב בגודל חסד ה', וכפי השבח והודיה שנותן כך נשאר אצלו לדורות</w:t>
      </w:r>
      <w:r w:rsidR="00E64076" w:rsidRPr="00E64076">
        <w:rPr>
          <w:rStyle w:val="HebrewChar"/>
          <w:rFonts w:cs="FrankRuehl" w:hint="cs"/>
          <w:rtl/>
        </w:rPr>
        <w:t>...</w:t>
      </w:r>
      <w:r w:rsidRPr="00E64076">
        <w:rPr>
          <w:rStyle w:val="HebrewChar"/>
          <w:rFonts w:cs="FrankRuehl" w:hint="cs"/>
          <w:rtl/>
        </w:rPr>
        <w:t xml:space="preserve"> (חנוכה תרל"ב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שהלל הוא שבח וצריכין להיות מקודם אצל האמת, כמ"ש הללו עבדי ה', שלא להיות משועבד לשום דבר רק להשי"ת, אבל הודאה יכול להיות לכל איש ישראל, ואף המלוכלך בחטא על ידי הודאה ווידוי דברים מתקרב</w:t>
      </w:r>
      <w:r w:rsidRPr="00E64076">
        <w:rPr>
          <w:rStyle w:val="HebrewChar"/>
          <w:rFonts w:cs="FrankRuehl" w:hint="cs"/>
          <w:rtl/>
        </w:rPr>
        <w:t>...</w:t>
      </w:r>
      <w:r w:rsidR="00F8348B" w:rsidRPr="00E64076">
        <w:rPr>
          <w:rStyle w:val="HebrewChar"/>
          <w:rFonts w:cs="FrankRuehl" w:hint="cs"/>
          <w:rtl/>
        </w:rPr>
        <w:t xml:space="preserve"> (שם תרל"ג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בגמרא כי הלל ניתקן על גאולה מגלויות</w:t>
      </w:r>
      <w:r w:rsidR="00E64076" w:rsidRPr="00E64076">
        <w:rPr>
          <w:rStyle w:val="HebrewChar"/>
          <w:rFonts w:cs="FrankRuehl" w:hint="cs"/>
          <w:rtl/>
        </w:rPr>
        <w:t>...</w:t>
      </w:r>
      <w:r w:rsidRPr="00E64076">
        <w:rPr>
          <w:rStyle w:val="HebrewChar"/>
          <w:rFonts w:cs="FrankRuehl" w:hint="cs"/>
          <w:rtl/>
        </w:rPr>
        <w:t xml:space="preserve"> ואפשר זה ענין הלל והודאה, הלל שמשבחין להשי"ת על הגאולה הראשונה, ומודין על גלות </w:t>
      </w:r>
      <w:r w:rsidRPr="00E64076">
        <w:rPr>
          <w:rStyle w:val="HebrewChar"/>
          <w:rFonts w:cs="FrankRuehl" w:hint="cs"/>
          <w:rtl/>
        </w:rPr>
        <w:lastRenderedPageBreak/>
        <w:t>של עתה שהוא בעונותינו, שעל ידי גאולה ראשונה מבינים שהוא מהשי"ת בעבור שחטאנו</w:t>
      </w:r>
      <w:r w:rsidR="00E64076" w:rsidRPr="00E64076">
        <w:rPr>
          <w:rStyle w:val="HebrewChar"/>
          <w:rFonts w:cs="FrankRuehl" w:hint="cs"/>
          <w:rtl/>
        </w:rPr>
        <w:t>...</w:t>
      </w:r>
      <w:r w:rsidRPr="00E64076">
        <w:rPr>
          <w:rStyle w:val="HebrewChar"/>
          <w:rFonts w:cs="FrankRuehl" w:hint="cs"/>
          <w:rtl/>
        </w:rPr>
        <w:t xml:space="preserve"> (שם תרל"ד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ואפשר זה ענין הלל גם כן מלשון "בהלו נרו עלי ראשי", וכן כתוב בפסיקתא בחנוכה הלל על שם שכתוב א-ל ה' ויאר לנו וכו' ובני ישראל מאירין על ידי השבח להשי"ת בכל לב כדכתיב "התהללו בשם קדשו". (שם שם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לשנה האחרת קבעום ועשאום יום טוב בהלל והודאה.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דבמה שהקב"ה עושה לנו נסים יש לתת הודאה על גוף הנס היינו הצלה מאומה הרשעה, וגם להלל לפניו על כל המעשה,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הרבה רווח והצלה לפניו ית', שלא היה מסבב להצטרך לעשיות הנס רק הוא חיבה יתירה שהשי"ת חפץ לעשות נסים לעמו בני ישראל. ובעת שנעשה להם הנס לא היה להם כל כך ישוב הדעת והודו להשי"ת על ההצלה, ואחר כך לשנה אחרת הבינו כל זה שיש להלל על כל המעשה שסיבב הקב"ה המלחמות כדי לעשות להם נס וקבעוהו בהלל והודאה</w:t>
      </w:r>
      <w:r w:rsidR="00E64076" w:rsidRPr="00E64076">
        <w:rPr>
          <w:rStyle w:val="HebrewChar"/>
          <w:rFonts w:cs="FrankRuehl" w:hint="cs"/>
          <w:rtl/>
        </w:rPr>
        <w:t>...</w:t>
      </w:r>
      <w:r w:rsidRPr="00E64076">
        <w:rPr>
          <w:rStyle w:val="HebrewChar"/>
          <w:rFonts w:cs="FrankRuehl" w:hint="cs"/>
          <w:rtl/>
        </w:rPr>
        <w:t xml:space="preserve"> (שם תרל"ו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בהלל והודאה, שמעתי מפה קדוש אמו"ז ז"ל שהם בחינת יוסף ויהודה, ביאור הענין, כי הלל אינו מיוחד לנס זה דחנכה, רק היא מצוה כללית על כל גאולה, ופירוש </w:t>
      </w:r>
      <w:r>
        <w:rPr>
          <w:rStyle w:val="HebrewChar"/>
          <w:rtl/>
        </w:rPr>
        <w:t> </w:t>
      </w:r>
      <w:r w:rsidRPr="00E64076">
        <w:rPr>
          <w:rStyle w:val="HebrewChar"/>
          <w:rFonts w:cs="FrankRuehl" w:hint="cs"/>
          <w:bCs/>
          <w:rtl/>
        </w:rPr>
        <w:t>שבהלל נזכר איך בני ישראל מיוחדין להקב"ה שגאלנו ממצרים להיות לו לעם נחלה,</w:t>
      </w:r>
      <w:r>
        <w:rPr>
          <w:rStyle w:val="HebrewChar"/>
          <w:rtl/>
        </w:rPr>
        <w:t> </w:t>
      </w:r>
      <w:r w:rsidRPr="00E64076">
        <w:rPr>
          <w:rStyle w:val="HebrewChar"/>
          <w:rFonts w:cs="FrankRuehl" w:hint="cs"/>
          <w:rtl/>
        </w:rPr>
        <w:t xml:space="preserve"> והוא מדריגת בני ישראל בעצמותם. אך על ידי השעבוד מלכיות אין בכח בני ישראל לבא למקום המיוחד להם להתיחד לבורא עולם, אך בעת שיש גאולה יכול לקרא ההלל, ואחר כך צריכין להודות להשי"ת על אשר זכינו להתקרב למדריגתנו</w:t>
      </w:r>
      <w:r w:rsidR="00E64076" w:rsidRPr="00E64076">
        <w:rPr>
          <w:rStyle w:val="HebrewChar"/>
          <w:rFonts w:cs="FrankRuehl" w:hint="cs"/>
          <w:rtl/>
        </w:rPr>
        <w:t>...</w:t>
      </w:r>
      <w:r w:rsidRPr="00E64076">
        <w:rPr>
          <w:rStyle w:val="HebrewChar"/>
          <w:rFonts w:cs="FrankRuehl" w:hint="cs"/>
          <w:rtl/>
        </w:rPr>
        <w:t xml:space="preserve"> (שם תרל"ז, וראה עוד ערך הודאה לכאן ותרל"ח ותרמ"א)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בענין קבעום בהלל והודאה, כי הנס היה על ידי זכות הכהנים בני חשמונאי, שהיו צדיקים עם כל זה לא רצו לתלות בעצמם, ושיתפו זכות דוד המלך ע"ה נעים זמירות ישראל, לכן הוסיפו הלל והודאה על מצות הנרות, כי נחשב להם לחטא מה שלא נתנו המלכות לשבט יהודה, ולכן תיקנו בזה</w:t>
      </w:r>
      <w:r w:rsidR="00E64076" w:rsidRPr="00E64076">
        <w:rPr>
          <w:rStyle w:val="HebrewChar"/>
          <w:rFonts w:cs="FrankRuehl" w:hint="cs"/>
          <w:rtl/>
        </w:rPr>
        <w:t>...</w:t>
      </w:r>
      <w:r w:rsidRPr="00E64076">
        <w:rPr>
          <w:rStyle w:val="HebrewChar"/>
          <w:rFonts w:cs="FrankRuehl" w:hint="cs"/>
          <w:rtl/>
        </w:rPr>
        <w:t xml:space="preserve"> (שם תרמ"ב)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ימים טובים בהלל והודאה, שבאמת בני ישראל נבראו רק להודות לה', כמ"ש עם זו יצרתי וגו' תהלתי יספרו, ובגלות אינם יכולים לברר כבודו ית' בעולם כראוי</w:t>
      </w:r>
      <w:r w:rsidR="00E64076" w:rsidRPr="00E64076">
        <w:rPr>
          <w:rStyle w:val="HebrewChar"/>
          <w:rFonts w:cs="FrankRuehl" w:hint="cs"/>
          <w:rtl/>
        </w:rPr>
        <w:t>...</w:t>
      </w:r>
      <w:r w:rsidRPr="00E64076">
        <w:rPr>
          <w:rStyle w:val="HebrewChar"/>
          <w:rFonts w:cs="FrankRuehl" w:hint="cs"/>
          <w:rtl/>
        </w:rPr>
        <w:t xml:space="preserve"> ובימים האלו מתנוצץ הארות </w:t>
      </w:r>
      <w:r w:rsidRPr="00E64076">
        <w:rPr>
          <w:rStyle w:val="HebrewChar"/>
          <w:rFonts w:cs="FrankRuehl" w:hint="cs"/>
          <w:rtl/>
        </w:rPr>
        <w:lastRenderedPageBreak/>
        <w:t>מבית המקדש ויכולין לעסוק בהלל והודאה כי הנרות הם הארות ממנורה שבמקדש</w:t>
      </w:r>
      <w:r w:rsidR="00E64076" w:rsidRPr="00E64076">
        <w:rPr>
          <w:rStyle w:val="HebrewChar"/>
          <w:rFonts w:cs="FrankRuehl" w:hint="cs"/>
          <w:rtl/>
        </w:rPr>
        <w:t>...</w:t>
      </w:r>
      <w:r w:rsidRPr="00E64076">
        <w:rPr>
          <w:rStyle w:val="HebrewChar"/>
          <w:rFonts w:cs="FrankRuehl" w:hint="cs"/>
          <w:rtl/>
        </w:rPr>
        <w:t xml:space="preserve"> שהחכמים פעלו שיהיו ימים טובים למטה בנפשות בני ישראל, שיתעורר לבבם בנקל באלה הימים, וב' אלו הם בחינת הלל והודאה, התגלות האור הוא הלל, והכנעת טהרת הלב שבגוף האדם הוא הודאה</w:t>
      </w:r>
      <w:r w:rsidR="00E64076" w:rsidRPr="00E64076">
        <w:rPr>
          <w:rStyle w:val="HebrewChar"/>
          <w:rFonts w:cs="FrankRuehl" w:hint="cs"/>
          <w:rtl/>
        </w:rPr>
        <w:t>...</w:t>
      </w:r>
      <w:r w:rsidRPr="00E64076">
        <w:rPr>
          <w:rStyle w:val="HebrewChar"/>
          <w:rFonts w:cs="FrankRuehl" w:hint="cs"/>
          <w:rtl/>
        </w:rPr>
        <w:t xml:space="preserve"> (שם תרמ"ד)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בד' זמנים יש הלל, פסח שבועות סוכות חנוכה, כי ראש חודש רק מנהג, והם בעבור ד' שצריכין להודות, ויש ד' מיני ישועות אלו לכל איש ישראל</w:t>
      </w:r>
      <w:r w:rsidR="00E64076" w:rsidRPr="00E64076">
        <w:rPr>
          <w:rStyle w:val="HebrewChar"/>
          <w:rFonts w:cs="FrankRuehl" w:hint="cs"/>
          <w:rtl/>
        </w:rPr>
        <w:t>...</w:t>
      </w:r>
      <w:r w:rsidRPr="00E64076">
        <w:rPr>
          <w:rStyle w:val="HebrewChar"/>
          <w:rFonts w:cs="FrankRuehl" w:hint="cs"/>
          <w:rtl/>
        </w:rPr>
        <w:t xml:space="preserve"> פסח הוא חירותינו נגד יוצא מבית האסורים וכו'. (שם תרמ"ד)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לשנה אחרת קבעום ועשאום יום טוב בהלל דכתיב הללו עבדי ה', כי מי שמקבל באמת עול מלכותו ית"ש הוא מלא שירה וזמרה לכן הלל גימטריא שם אדנ"י, ולכן בשנה אחרת שיצאו מתחת ידי עבדי יון ונעשו עבדי ה' הרגישו שמחה בנפשותם</w:t>
      </w:r>
      <w:r w:rsidR="00E64076" w:rsidRPr="00E64076">
        <w:rPr>
          <w:rStyle w:val="HebrewChar"/>
          <w:rFonts w:cs="FrankRuehl" w:hint="cs"/>
          <w:rtl/>
        </w:rPr>
        <w:t>...</w:t>
      </w:r>
      <w:r w:rsidRPr="00E64076">
        <w:rPr>
          <w:rStyle w:val="HebrewChar"/>
          <w:rFonts w:cs="FrankRuehl" w:hint="cs"/>
          <w:rtl/>
        </w:rPr>
        <w:t xml:space="preserve"> (שם תרמ"ח)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קבעום יום טוב בהלל והודאה,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הנסים הללו נעשו להיות ישועה לדורות לכן תקנו בו ההלל שיש בו מעין שהיה ויהיה,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ולא בכל עת יכולין לומר הלל רק כשנפתח שער הפנימי שהוא למעלה מן הטבע, לכן איתא שאין אומרים הלל על נס שבחוץ לארץ, כי ארץ ישראל ובית המקדש הוא שורש כל המקומות</w:t>
      </w:r>
      <w:r w:rsidR="00E64076" w:rsidRPr="00E64076">
        <w:rPr>
          <w:rStyle w:val="HebrewChar"/>
          <w:rFonts w:cs="FrankRuehl" w:hint="cs"/>
          <w:rtl/>
        </w:rPr>
        <w:t>...</w:t>
      </w:r>
      <w:r w:rsidRPr="00E64076">
        <w:rPr>
          <w:rStyle w:val="HebrewChar"/>
          <w:rFonts w:cs="FrankRuehl" w:hint="cs"/>
          <w:rtl/>
        </w:rPr>
        <w:t xml:space="preserve"> (שם תרנ"א)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עשאום יום טוב בהלל והודאה, הלל מיוחד לבני ישראל, כמ"ש עם זו יצרתי וגו' תהלתי יספרו, והודאה הוא אשר זכו בני ישראל ליקח חלק שאר האומות, כי באמת הכל צריכים להודות אליו</w:t>
      </w:r>
      <w:r w:rsidR="00E64076" w:rsidRPr="00E64076">
        <w:rPr>
          <w:rStyle w:val="HebrewChar"/>
          <w:rFonts w:cs="FrankRuehl" w:hint="cs"/>
          <w:rtl/>
        </w:rPr>
        <w:t>...</w:t>
      </w:r>
      <w:r w:rsidRPr="00E64076">
        <w:rPr>
          <w:rStyle w:val="HebrewChar"/>
          <w:rFonts w:cs="FrankRuehl" w:hint="cs"/>
          <w:rtl/>
        </w:rPr>
        <w:t xml:space="preserve"> (שם תרנ"ו)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בחנוכה גומרים את ההלל, כי באמת עיקר ההלל הוא בבית המקדש, כדכתיב פתחו לי שערי צדק אבוא בם אודה, לכן ברגלים שעלו בני ישראל להראות בבית המקדש היה העיקר ההלל, כי ההלל הוא בשמים, וזה הלשון 'גומרים את ההלל', כי התחתונים גומרין את ההלל ואין המצוה נקראת רק על מי שגומרה, הגם כי עיקר ההלל למעלה, אבל סיום ההלל למטה</w:t>
      </w:r>
      <w:r w:rsidR="00E64076" w:rsidRPr="00E64076">
        <w:rPr>
          <w:rStyle w:val="HebrewChar"/>
          <w:rFonts w:cs="FrankRuehl" w:hint="cs"/>
          <w:rtl/>
        </w:rPr>
        <w:t>...</w:t>
      </w:r>
      <w:r w:rsidRPr="00E64076">
        <w:rPr>
          <w:rStyle w:val="HebrewChar"/>
          <w:rFonts w:cs="FrankRuehl" w:hint="cs"/>
          <w:rtl/>
        </w:rPr>
        <w:t xml:space="preserve"> (שם תרנ"ט)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בגמרא בפורים אין אומרים הלל דאכתי עבדי אחשורוש אנן, ויש להבין דגם בשאר ימים טובים וחנוכה שהם זכר ליציאת מצרים ולמפלת מלכות יון, מכל מקום אכתי עבדי אדום אנן</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אכן באותן הימים שנעשה גאולה מתעורר חירות בנפשות בני ישראל, ונקראים עתה עבדי ה' ולא עבדים אחרים, כי אינו יכול לומר הלל בשלימות רק כשיש זמן חירות ולכן אותן הימים שיחיד גומר בהם את ההלל הם ימי חירות בודאי לעולם בני ישראל מהללין את הבורא, כדכתיב עם זו יצרתי וגו' תהלתי יספרו. אבל לגמור ההלל בשלימות הוא בזמנים שיש חירות, ואז חל עלינו מלכות שמים ואז מתמלאים שיר ושבח, וזה עצמו פירוש עבדי ה' ולא עבדי פרעה</w:t>
      </w:r>
      <w:r w:rsidR="00E64076" w:rsidRPr="00E64076">
        <w:rPr>
          <w:rStyle w:val="HebrewChar"/>
          <w:rFonts w:cs="FrankRuehl" w:hint="cs"/>
          <w:rtl/>
        </w:rPr>
        <w:t>...</w:t>
      </w:r>
      <w:r w:rsidRPr="00E64076">
        <w:rPr>
          <w:rStyle w:val="HebrewChar"/>
          <w:rFonts w:cs="FrankRuehl" w:hint="cs"/>
          <w:rtl/>
        </w:rPr>
        <w:t xml:space="preserve"> (שם תר"ס, וראה עוד ערך הודאה תר"ס ותרס"א)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וחנוכה מימים שהיחיד גומר בהן את ההלל, כי הלל יש בו מכל הזמנים, עבר והוה ועתיד, ולכן אין יכולין לומר ההלל בכל עת, ואיתא האומר הלל בכל יום הרי זה מחרף ומגדף, והטעם כי הזמן והטבע מכחיש דבריו, אבל כשנפתח הארה מלמעלה מן הזמן יש הלל, ובחנוכה שנעשה בו נסים וגם הוא פתיחת שער מלמעלה לכן רמזו המצוה על הפח, ופרסומי ניסא הוא דבר גדול, כי הנס מעולם הנסתר, רק הקב"ה עשה זכר לנפלאותיו גם בעולם הזה</w:t>
      </w:r>
      <w:r w:rsidR="00E64076" w:rsidRPr="00E64076">
        <w:rPr>
          <w:rStyle w:val="HebrewChar"/>
          <w:rFonts w:cs="FrankRuehl" w:hint="cs"/>
          <w:rtl/>
        </w:rPr>
        <w:t>...</w:t>
      </w:r>
      <w:r w:rsidRPr="00E64076">
        <w:rPr>
          <w:rStyle w:val="HebrewChar"/>
          <w:rFonts w:cs="FrankRuehl" w:hint="cs"/>
          <w:rtl/>
        </w:rPr>
        <w:t xml:space="preserve"> וכל איש ישראל שמתפעל נפשו בחנוכה על ידי הנס ומתעורר לעבודת השי"ת ומשתוקק לבנין בית המקדש, הרי זה מפרסם הנס</w:t>
      </w:r>
      <w:r w:rsidR="00E64076" w:rsidRPr="00E64076">
        <w:rPr>
          <w:rStyle w:val="HebrewChar"/>
          <w:rFonts w:cs="FrankRuehl" w:hint="cs"/>
          <w:rtl/>
        </w:rPr>
        <w:t>...</w:t>
      </w:r>
      <w:r w:rsidRPr="00E64076">
        <w:rPr>
          <w:rStyle w:val="HebrewChar"/>
          <w:rFonts w:cs="FrankRuehl" w:hint="cs"/>
          <w:rtl/>
        </w:rPr>
        <w:t xml:space="preserve"> (שם תרס"ד)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ונוח בי"ד, שכל הנס נעשה בדרך הטבע, ועל ידי זה נמשכת הקדושה גם לטבע</w:t>
      </w:r>
      <w:r w:rsidR="00E64076" w:rsidRPr="00E64076">
        <w:rPr>
          <w:rStyle w:val="HebrewChar"/>
          <w:rFonts w:cs="FrankRuehl" w:hint="cs"/>
          <w:rtl/>
        </w:rPr>
        <w:t>...</w:t>
      </w:r>
      <w:r w:rsidRPr="00E64076">
        <w:rPr>
          <w:rStyle w:val="HebrewChar"/>
          <w:rFonts w:cs="FrankRuehl" w:hint="cs"/>
          <w:rtl/>
        </w:rPr>
        <w:t xml:space="preserve"> ולכן אין אומרים הלל בפורים, שנסים נסתרים הם בבחינת חוץ לארץ, ואין אומרים עליהם שירה והלל, שהוא רק על הארה פנימית</w:t>
      </w:r>
      <w:r w:rsidR="00E64076" w:rsidRPr="00E64076">
        <w:rPr>
          <w:rStyle w:val="HebrewChar"/>
          <w:rFonts w:cs="FrankRuehl" w:hint="cs"/>
          <w:rtl/>
        </w:rPr>
        <w:t>...</w:t>
      </w:r>
      <w:r w:rsidRPr="00E64076">
        <w:rPr>
          <w:rStyle w:val="HebrewChar"/>
          <w:rFonts w:cs="FrankRuehl" w:hint="cs"/>
          <w:rtl/>
        </w:rPr>
        <w:t xml:space="preserve"> (פורים תרמ"ד)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איתא בגמרא אמרו מלאכי השרת מפני מה אין ישראל אומרים הלל בראש השנה</w:t>
      </w:r>
      <w:r w:rsidR="00E64076" w:rsidRPr="00E64076">
        <w:rPr>
          <w:rStyle w:val="HebrewChar"/>
          <w:rFonts w:cs="FrankRuehl" w:hint="cs"/>
          <w:rtl/>
        </w:rPr>
        <w:t>...</w:t>
      </w:r>
      <w:r w:rsidRPr="00E64076">
        <w:rPr>
          <w:rStyle w:val="HebrewChar"/>
          <w:rFonts w:cs="FrankRuehl" w:hint="cs"/>
          <w:rtl/>
        </w:rPr>
        <w:t xml:space="preserve"> וכן הוא במדרש דכתיב ועשיתם (עולה) בראש השנה, כשזוכין נעשין בריה חדשה. ובני ישראל שמקבלין תמיד חיות מחדש אומרים הלל בכל עת שמרגישין התחדשות החיות, לכן בכל תשועה שנעשה נס והתגלות החיות למעלה מהטבע יש הלל, וכמו כן בזמנים שמתחדש בהם החיות כמו שמברכין זמן בכל רגל ורגל, וזהו הרמז שאין קורין הלל למפרע, פירוש על הכח שכבר ניתן בטבע מימות עולם לא שייך הלל רק על הארה המתגלה מחדש כנ"ל. ולכן בימים אלו שהחיים ניתן במשפט ותלויין ועומדין לדין על </w:t>
      </w:r>
      <w:r w:rsidRPr="00E64076">
        <w:rPr>
          <w:rStyle w:val="HebrewChar"/>
          <w:rFonts w:cs="FrankRuehl" w:hint="cs"/>
          <w:rtl/>
        </w:rPr>
        <w:lastRenderedPageBreak/>
        <w:t>זה לא שייך הלל</w:t>
      </w:r>
      <w:r w:rsidR="00E64076" w:rsidRPr="00E64076">
        <w:rPr>
          <w:rStyle w:val="HebrewChar"/>
          <w:rFonts w:cs="FrankRuehl" w:hint="cs"/>
          <w:rtl/>
        </w:rPr>
        <w:t>...</w:t>
      </w:r>
      <w:r w:rsidRPr="00E64076">
        <w:rPr>
          <w:rStyle w:val="HebrewChar"/>
          <w:rFonts w:cs="FrankRuehl" w:hint="cs"/>
          <w:rtl/>
        </w:rPr>
        <w:t xml:space="preserve"> (ראש השנה תרנ"ג)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ענין הלל בראש חדש שהוא רק מנהגא, יש לומר על פי מה שהגיד כ"ק אדמו"ר זצללה"ה מפרשיסחא בדברי שמות רבה, נכנס משה אצל בצלאל ראה שהותיר מן המשכן</w:t>
      </w:r>
      <w:r w:rsidR="00E64076" w:rsidRPr="00E64076">
        <w:rPr>
          <w:rStyle w:val="HebrewChar"/>
          <w:rFonts w:cs="FrankRuehl" w:hint="cs"/>
          <w:rtl/>
        </w:rPr>
        <w:t>...</w:t>
      </w:r>
      <w:r w:rsidRPr="00E64076">
        <w:rPr>
          <w:rStyle w:val="HebrewChar"/>
          <w:rFonts w:cs="FrankRuehl" w:hint="cs"/>
          <w:rtl/>
        </w:rPr>
        <w:t xml:space="preserve"> אמר לו לך ועשה בהן משכן לעדות</w:t>
      </w:r>
      <w:r w:rsidR="00E64076" w:rsidRPr="00E64076">
        <w:rPr>
          <w:rStyle w:val="HebrewChar"/>
          <w:rFonts w:cs="FrankRuehl" w:hint="cs"/>
          <w:rtl/>
        </w:rPr>
        <w:t>...</w:t>
      </w:r>
      <w:r w:rsidRPr="00E64076">
        <w:rPr>
          <w:rStyle w:val="HebrewChar"/>
          <w:rFonts w:cs="FrankRuehl" w:hint="cs"/>
          <w:rtl/>
        </w:rPr>
        <w:t xml:space="preserve"> שיש בני אדם שאף אחר כל הנדבה עדיין לבם בוער לעשות עוד, אבל כבר נתמלא, כמו במשכן, ותוספת הנדבה היתה חביבה לפני הקב"ה יותר מכל הנדבה, שהרי היתה בלתי דרושה מהם כלל, אלא אהבה מופשטת</w:t>
      </w:r>
      <w:r w:rsidR="00E64076" w:rsidRPr="00E64076">
        <w:rPr>
          <w:rStyle w:val="HebrewChar"/>
          <w:rFonts w:cs="FrankRuehl" w:hint="cs"/>
          <w:rtl/>
        </w:rPr>
        <w:t>...</w:t>
      </w:r>
      <w:r w:rsidRPr="00E64076">
        <w:rPr>
          <w:rStyle w:val="HebrewChar"/>
          <w:rFonts w:cs="FrankRuehl" w:hint="cs"/>
          <w:rtl/>
        </w:rPr>
        <w:t xml:space="preserve"> וזהו שאנו מברכים הבוחר בשירי זמרה, היינו שיריים של הזמרה, שעדיין הלב הומה לומר זמירות ותשבחות נוסף על מה שאמר, והשי"ת בוחר בזה ביותר. וכן יש לומר בענין הלל בראש חודש, שאיננו נדרש, ולא בא עליו ציווי, אלא שישראל בעצמם לבם הומה לומר הלל, זה חביב לפני המקום ביותר. ונראה שזה בא מחמת שהוא יום טוב של דוד המלך ע"ה שריווה להקב"ה בשירות ותשבחות, וביום טוב שלו משפיע ממדותיו לכלל ישראל להיות לבם הומה בשירות ותשבחות</w:t>
      </w:r>
      <w:r w:rsidR="00E64076" w:rsidRPr="00E64076">
        <w:rPr>
          <w:rStyle w:val="HebrewChar"/>
          <w:rFonts w:cs="FrankRuehl" w:hint="cs"/>
          <w:rtl/>
        </w:rPr>
        <w:t>...</w:t>
      </w:r>
      <w:r w:rsidRPr="00E64076">
        <w:rPr>
          <w:rStyle w:val="HebrewChar"/>
          <w:rFonts w:cs="FrankRuehl" w:hint="cs"/>
          <w:rtl/>
        </w:rPr>
        <w:t xml:space="preserve"> (נח תר"פ)</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יעקב לא ראה טפת קרי מימיו, והיתה הפנימיות שלו משתמרת. ויש לומר דכל מי שעוסק בחכמות חיצוניות הוא מעין חטא מוציא שכבת זרע לבטלה רחמנא ליצלן, כי החכמה היא דבר פנימי והוא מוציאה לחכמות חיצוניות, וזהו היונים שהיו לעומת מדתו של יעקב, ועל כן כשגברו בית חשמונאי ונצחום היה תיקון לחטא זה, אם אך מקבל עליו להיות נשמר להבא. והנה באשר חטא זה הוא בפנימיות צריך התיקון נמי להיות בהתחזקות הקדושה ובפנימיות. ונראה שהתיקון תלוי בהלל והודאה, שהוא ענין רגש הנפש שהנפש מתפעלת ומהללת ומודה מקרב לב עמוק, כי המחשבה היא רק מלבושי הנפש כנודע</w:t>
      </w:r>
      <w:r w:rsidR="00E64076" w:rsidRPr="00E64076">
        <w:rPr>
          <w:rStyle w:val="HebrewChar"/>
          <w:rFonts w:cs="FrankRuehl" w:hint="cs"/>
          <w:rtl/>
        </w:rPr>
        <w:t>...</w:t>
      </w:r>
      <w:r w:rsidRPr="00E64076">
        <w:rPr>
          <w:rStyle w:val="HebrewChar"/>
          <w:rFonts w:cs="FrankRuehl" w:hint="cs"/>
          <w:rtl/>
        </w:rPr>
        <w:t xml:space="preserve"> ועוד אין זה בכח לתקן את הפגם שהוא בפנימיות, אלא על ידי רגש הנפש שיש במצוה הן בנרות הן בהלל והודאה, שהרמב"ן כתב שיוצאין בהלל בשמחת יום טוב, הרי שאין מדברין באמירת הלל בפה ואפילו במחשבה, רק בהרגש הנפש שבו</w:t>
      </w:r>
      <w:r w:rsidR="00E64076" w:rsidRPr="00E64076">
        <w:rPr>
          <w:rStyle w:val="HebrewChar"/>
          <w:rFonts w:cs="FrankRuehl" w:hint="cs"/>
          <w:rtl/>
        </w:rPr>
        <w:t>...</w:t>
      </w:r>
      <w:r w:rsidRPr="00E64076">
        <w:rPr>
          <w:rStyle w:val="HebrewChar"/>
          <w:rFonts w:cs="FrankRuehl" w:hint="cs"/>
          <w:rtl/>
        </w:rPr>
        <w:t xml:space="preserve"> וזה יסוד גדול בדרכי העבודה. (מקץ תער"ב)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ונראה דבמה שהאדם מבין ורואה את מומי עצמו מתעורר ברגש אהבה עד שמתפרץ מלבו הלל והודאה, מחמת זה נושע מכל צרותיו ומתמרק ונעשה באמת כבריה חדשה נקי וטהור. דהנה כ"ק אבי אדומו"ר זצללה"ה הגיד ענין נר חנוכה שהמצוה באור ובראיה והלל והודאה שהם בהגדת פה, כי אחיזת היונים היתה מחמת יפת שהשתתף עם שם</w:t>
      </w:r>
      <w:r w:rsidR="00E64076" w:rsidRPr="00E64076">
        <w:rPr>
          <w:rStyle w:val="HebrewChar"/>
          <w:rFonts w:cs="FrankRuehl" w:hint="cs"/>
          <w:rtl/>
        </w:rPr>
        <w:t>...</w:t>
      </w:r>
      <w:r w:rsidRPr="00E64076">
        <w:rPr>
          <w:rStyle w:val="HebrewChar"/>
          <w:rFonts w:cs="FrankRuehl" w:hint="cs"/>
          <w:rtl/>
        </w:rPr>
        <w:t xml:space="preserve"> ועל כן יפת שהיה מסייע בדבר זכה לחכמת יון, שהחכמה מתייחסת לעינים וכענין שחכמי העדה נקראים עיני העדה, וזכו נמי שלשונו של יפת יהיה נאמר באהלי שם. אך היונים השתמשו במתנה זו לרוע והרעו לישראל ביותר. וכשגברו ישראל ונצחום לקחו מהם שתי מעלות אלו הראיה וההגדה, ומזה זכו ישראל למצוות נר חנוכה והלל והודאה שהם בראיה והגדה</w:t>
      </w:r>
      <w:r w:rsidR="00E64076" w:rsidRPr="00E64076">
        <w:rPr>
          <w:rStyle w:val="HebrewChar"/>
          <w:rFonts w:cs="FrankRuehl" w:hint="cs"/>
          <w:rtl/>
        </w:rPr>
        <w:t>...</w:t>
      </w:r>
      <w:r w:rsidRPr="00E64076">
        <w:rPr>
          <w:rStyle w:val="HebrewChar"/>
          <w:rFonts w:cs="FrankRuehl" w:hint="cs"/>
          <w:rtl/>
        </w:rPr>
        <w:t xml:space="preserve"> לפני זה בחנוכה שישראל זוכין להיות רואין מומי עצמן ונגעי עצמן ומתעוררין ברגש אהבה עד שמתפרץ מלבם הלל והודאה, והוא שלימות ראיה והגדה, יוצאין בהם לחירות ונתמרקין מכל עונותיהם ונושעים מכל צרותיהם, דלא גרע משן ועין שהעבד יוצא בהן לחירות. (חנוכה תרע"ח ליל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אך החשמונאים במסירות נפשם נצחו את היונים והוציאו בלעם מפיהם, וחזרו לישראל שלש מדרגות אלו, ועל כן תקנו כנגדם שלש מצות בחנוכה, נרות הלל והודאה</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הלל הוא הגבהת הלב בדרכי ה', וכמו שכתב הרמב"ן שהלל הוא בכלל שמחת יום טוב, שמחמת הגבהת הלב בדרכי ה', שמתיחס לרוח, מתפרץ הלב ושבח מלב האדם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ונראה לומר דענין הלל של חנוכה שניא משל הלל של יום טוב, דהלל של יום טוב בא מצד הגבהת הלב של קדושת היום, מה שאין כן בחנוכה, אלא כל עצמו של ההלל בא מחמת הכנעה והודאה שנטלנו יותר מחלקנו</w:t>
      </w:r>
      <w:r w:rsidR="00E64076" w:rsidRPr="00E64076">
        <w:rPr>
          <w:rStyle w:val="HebrewChar"/>
          <w:rFonts w:cs="FrankRuehl" w:hint="cs"/>
          <w:rtl/>
        </w:rPr>
        <w:t>...</w:t>
      </w:r>
      <w:r w:rsidRPr="00E64076">
        <w:rPr>
          <w:rStyle w:val="HebrewChar"/>
          <w:rFonts w:cs="FrankRuehl" w:hint="cs"/>
          <w:rtl/>
        </w:rPr>
        <w:t xml:space="preserve"> וכעין שירות ותשבחות דוד המלך ע"ה, שהיו נצמחות מפאת ההכנעה. (שם תרע"ט ליל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בש"ס מגילה י"ד תנו רבנן</w:t>
      </w:r>
      <w:r w:rsidR="00E64076" w:rsidRPr="00E64076">
        <w:rPr>
          <w:rStyle w:val="HebrewChar"/>
          <w:rFonts w:cs="FrankRuehl" w:hint="cs"/>
          <w:rtl/>
        </w:rPr>
        <w:t>...</w:t>
      </w:r>
      <w:r w:rsidRPr="00E64076">
        <w:rPr>
          <w:rStyle w:val="HebrewChar"/>
          <w:rFonts w:cs="FrankRuehl" w:hint="cs"/>
          <w:rtl/>
        </w:rPr>
        <w:t xml:space="preserve"> אך לולא דברי רש"י הייתי מפרש, מעבדות לחירות אמרו שירה, על פי מה שאיתא במדרשים שישראל קראו את ההלל במצרים על הפסח, וזהו שההלל נקרא הלל המצרי. ובמדרש רבה (סוף פרשה י"ז) והם עוסקים בהלל ובהלכות הפסח</w:t>
      </w:r>
      <w:r w:rsidR="00E64076" w:rsidRPr="00E64076">
        <w:rPr>
          <w:rStyle w:val="HebrewChar"/>
          <w:rFonts w:cs="FrankRuehl" w:hint="cs"/>
          <w:rtl/>
        </w:rPr>
        <w:t>...</w:t>
      </w:r>
      <w:r w:rsidRPr="00E64076">
        <w:rPr>
          <w:rStyle w:val="HebrewChar"/>
          <w:rFonts w:cs="FrankRuehl" w:hint="cs"/>
          <w:rtl/>
        </w:rPr>
        <w:t xml:space="preserve"> משמע שגם בפסח ראשון במצרים אמרו הלל, </w:t>
      </w:r>
      <w:r w:rsidRPr="00E64076">
        <w:rPr>
          <w:rStyle w:val="HebrewChar"/>
          <w:rFonts w:cs="FrankRuehl" w:hint="cs"/>
          <w:rtl/>
        </w:rPr>
        <w:lastRenderedPageBreak/>
        <w:t>ואולי רש"י רצה לפרש אליבא דכולי עלמא, אפילו למאן דאמר דהלל נאמר בדור אחר</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אמרו ז"ל (מגילה י"ד) קרייתא זו הלילא, ויש להבין איך קורין המגילה בלילה, והרי אין אומרים הלל בלילה. ויש לומר דהנה מה שאין אומרים הלל בלילה לבד מליל פסח יש לומר הטעם כי הלל הוא התעלות שמחת הנפש ורגש הנפש</w:t>
      </w:r>
      <w:r w:rsidR="00E64076" w:rsidRPr="00E64076">
        <w:rPr>
          <w:rStyle w:val="HebrewChar"/>
          <w:rFonts w:cs="FrankRuehl" w:hint="cs"/>
          <w:rtl/>
        </w:rPr>
        <w:t>...</w:t>
      </w:r>
      <w:r w:rsidRPr="00E64076">
        <w:rPr>
          <w:rStyle w:val="HebrewChar"/>
          <w:rFonts w:cs="FrankRuehl" w:hint="cs"/>
          <w:rtl/>
        </w:rPr>
        <w:t xml:space="preserve"> ובלילה שהוא זמן השגת כל דבר לשורשו, וזהו ענין בחינת השינה שבגשמיות שהדם מתקבץ ללב, וכן הוא ברוחניות בחינות התעלמות, על כן אין זמן קריאת הלל בלילה, אך ליל פסח שאז היה היפוך בחינת התעלמות, כאמרם ז"ל עד שנגלה עליהם מלך מלכי המלכים וגאלם, ועל כן היה אז הלילה כיום יאיר, וכן נשאר רשימו לדורות, על כן אומרים הלל בליל פסח, ועל כן לעתיד לבא נמי כתיב (ישעיה ל') השיר יהיה לכם כליל התקדש חג, משמע שאז יהיה השיר נמי בלילה. ועל כן ליל פורים שקל וחומר מיציאת מצרים ממיתה לחיים לא כל שכן, והוא מעין לעתיד כנ"ל, על כן שייך קרייתא גם בלילה. (פורים תרע"ז)</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ולפי האמור יובן טעם הלל ברגלים אבל לא בשבת ולא בראש חודש, ובש"ס ערכין י' שבת משום דלא איקרי מועד, ראש חודש משום דלא אסור בעשיית מלאכה, ויש להבין אם כן שבת וראש חודש יחד דאיכא תרווייהו נימא הלל. ולפי דרכנו יש לומר דענין הלל הוא הודאה להשי"ת, כי הלל והודאה בני בקתא חדא נינהו, וכמו ארבעה שצריכין להודות שניצולו מהסכנה, כמו כן איש המסתכל ומתבונן על שפלות עצמו מפאת מעשיו אשר לא טובים שאין בו מתום מכף רגל ועד ראש</w:t>
      </w:r>
      <w:r w:rsidR="00E64076" w:rsidRPr="00E64076">
        <w:rPr>
          <w:rStyle w:val="HebrewChar"/>
          <w:rFonts w:cs="FrankRuehl" w:hint="cs"/>
          <w:rtl/>
        </w:rPr>
        <w:t>...</w:t>
      </w:r>
      <w:r w:rsidRPr="00E64076">
        <w:rPr>
          <w:rStyle w:val="HebrewChar"/>
          <w:rFonts w:cs="FrankRuehl" w:hint="cs"/>
          <w:rtl/>
        </w:rPr>
        <w:t xml:space="preserve"> ואף על פי כן השי"ת ברוב רחמיו וחסדיו מושיט לו יד, מיד נתמלא רגש תודה והלל להשי"ת</w:t>
      </w:r>
      <w:r w:rsidR="00E64076" w:rsidRPr="00E64076">
        <w:rPr>
          <w:rStyle w:val="HebrewChar"/>
          <w:rFonts w:cs="FrankRuehl" w:hint="cs"/>
          <w:rtl/>
        </w:rPr>
        <w:t>...</w:t>
      </w:r>
      <w:r w:rsidRPr="00E64076">
        <w:rPr>
          <w:rStyle w:val="HebrewChar"/>
          <w:rFonts w:cs="FrankRuehl" w:hint="cs"/>
          <w:rtl/>
        </w:rPr>
        <w:t xml:space="preserve"> ומובן שבשבת אין להסתכל בשפלות עצמו כלל, אלא יהיה רק בעונג ורצון ולא יזכור מצבו ולא יתמרמר על עצמו</w:t>
      </w:r>
      <w:r w:rsidR="00E64076" w:rsidRPr="00E64076">
        <w:rPr>
          <w:rStyle w:val="HebrewChar"/>
          <w:rFonts w:cs="FrankRuehl" w:hint="cs"/>
          <w:rtl/>
        </w:rPr>
        <w:t>...</w:t>
      </w:r>
      <w:r w:rsidRPr="00E64076">
        <w:rPr>
          <w:rStyle w:val="HebrewChar"/>
          <w:rFonts w:cs="FrankRuehl" w:hint="cs"/>
          <w:rtl/>
        </w:rPr>
        <w:t xml:space="preserve"> על כן אין שייך בו כל כך הלל, ועל כן אפילו שבת וראש חדש יחדיו לא שייך בו הלל. ויש להעמיס זה בכוונת הגמרא 'שבת לא איקרי מועד', כי מועד הוא לשון התועדות עליונים ותחתונים, ובבחינת האדם הוא הסתכלות בשתי עינים כנ"ל, ובשבת הוא יומא דנשמתא ורק עונג ואין בו הסתכלות בשפלות עצמו, על כן אינו </w:t>
      </w:r>
      <w:r w:rsidRPr="00E64076">
        <w:rPr>
          <w:rStyle w:val="HebrewChar"/>
          <w:rFonts w:cs="FrankRuehl" w:hint="cs"/>
          <w:rtl/>
        </w:rPr>
        <w:lastRenderedPageBreak/>
        <w:t>נקרא מועד. ראש חודש איקרי מועד אבל לא איקדש בעשיית מלאכה, ואיננו מופנה כל כך להרגיש טעם מתיקות קרבת אלקים שיהלל וישבח על זה. ושבת וראש חדש יחדיו נמי אין בהו הסתכלות בשפלות עצמו על כן אין בו הלל</w:t>
      </w:r>
      <w:r w:rsidR="00E64076" w:rsidRPr="00E64076">
        <w:rPr>
          <w:rStyle w:val="HebrewChar"/>
          <w:rFonts w:cs="FrankRuehl" w:hint="cs"/>
          <w:rtl/>
        </w:rPr>
        <w:t>...</w:t>
      </w:r>
      <w:r w:rsidRPr="00E64076">
        <w:rPr>
          <w:rStyle w:val="HebrewChar"/>
          <w:rFonts w:cs="FrankRuehl" w:hint="cs"/>
          <w:rtl/>
        </w:rPr>
        <w:t xml:space="preserve"> (קרח תער"ב)</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הללויה</w:t>
      </w:r>
    </w:p>
    <w:p w:rsidR="00E64076" w:rsidRDefault="00F8348B" w:rsidP="00E64076">
      <w:pPr>
        <w:pStyle w:val="NormalPar"/>
        <w:widowControl w:val="0"/>
        <w:spacing w:line="254" w:lineRule="exact"/>
        <w:jc w:val="both"/>
        <w:rPr>
          <w:rStyle w:val="HebrewChar"/>
          <w:rtl/>
        </w:rPr>
      </w:pPr>
      <w:r w:rsidRPr="00E64076">
        <w:rPr>
          <w:rStyle w:val="HebrewChar"/>
          <w:rFonts w:cs="FrankRuehl" w:hint="cs"/>
          <w:rtl/>
        </w:rPr>
        <w:t xml:space="preserve">(ראה גם: אלקים-תהלה,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הלל06)</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הלל, במדבר נז.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הלל ברכות ט ב, פסחים קיז א, סוכה לה.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רב ושמואל חד אמר הללויה, וחורנה אמר הללו י-ה, מאן דאמר הללו י-ה מחלק ואינו נמחק, מאן דאמר הללויה נמחק ואינו נחלק, ולא ידעין מאן אמר דא ומאן אמר דא, מן מה דאמר רב שמעית מן חביבי אם יתן לי אדם ספר תילים של רבי מאיר מוחק אני את כל הללויה שבו שלא נתכוון לקדשן, הוי דן אמר הללויה. מיליהון דרבנן פליגין דאמר רבי סימון בשם רבי יהושע בן לוי </w:t>
      </w:r>
      <w:r>
        <w:rPr>
          <w:rStyle w:val="HebrewChar"/>
          <w:rtl/>
        </w:rPr>
        <w:t> </w:t>
      </w:r>
      <w:r w:rsidRPr="00E64076">
        <w:rPr>
          <w:rStyle w:val="HebrewChar"/>
          <w:rFonts w:cs="FrankRuehl" w:hint="cs"/>
          <w:bCs/>
          <w:rtl/>
        </w:rPr>
        <w:t>בעשרה לשונות של שבח נאמר ספר תילים</w:t>
      </w:r>
      <w:r w:rsidR="00E64076" w:rsidRPr="00E64076">
        <w:rPr>
          <w:rStyle w:val="HebrewChar"/>
          <w:rFonts w:cs="FrankRuehl" w:hint="cs"/>
          <w:bCs/>
          <w:rtl/>
        </w:rPr>
        <w:t>...</w:t>
      </w:r>
      <w:r w:rsidRPr="00E64076">
        <w:rPr>
          <w:rStyle w:val="HebrewChar"/>
          <w:rFonts w:cs="FrankRuehl" w:hint="cs"/>
          <w:bCs/>
          <w:rtl/>
        </w:rPr>
        <w:t xml:space="preserve"> למאושר שבכולן הללויה שהשם והשבח כלולין בו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(סוכה טז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ברכי נפשי את ה' הללויה, רבי שמואל בר נחמן בשם רבי יוחנן אמר מאה ועשרים מזמורים אמר דוד ולא חתם בהם הללויה עד שראה במפלתן של רשעים, שנאמר יתמו חטאים מן הארץ וגו'. (ויקרא פרשה ד 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 xml:space="preserve">ולפיכך שם הללויה נאמר על שם שהוא יתברך מהולל בהלול הראוי לשמו, והיינו במה שהוא מחדש אותות ומופתים, שזה ודאי שייך לשמו דווקא. אמנם תמצא הללויה גם כאשר ההילול אינו בחידוש אותות ומופתים יוצאים ממנהגו של עולם, שהרי תמצא פסוקי דזמרא שמסיימים ומתחילים בהללויה, אף על גב ששם אינו נאמר </w:t>
      </w:r>
      <w:r w:rsidR="00F8348B" w:rsidRPr="00E64076">
        <w:rPr>
          <w:rStyle w:val="HebrewChar"/>
          <w:rFonts w:cs="FrankRuehl" w:hint="cs"/>
          <w:rtl/>
        </w:rPr>
        <w:lastRenderedPageBreak/>
        <w:t>על שינוי מנהגו של עולם, אך גם הפעולות הנאמרות שם מתיחסים לשם ולא אל זולתו, ולפיכך שם גם כולל שם ושבח להודיע כי השבח הזה מיוחד לשמו יתברך, אבל במקום שנתן שבח על שהוא יתברך עושה נסים לא תמצא רק לשון הללויה, שחדוש נסים ונפלאות רק להשי"ת בלבד. אמנם יש לומר כי נאמר על כל צרה הבאה לישראל והם נושעים ממנה, שראוי לישראל להלל להקב"ה בהללויה, כי הצרה שהגיעה נושעים ממנה על ידי הקב"ה, כי אין זה פעולת המלאכים, ולכך תיקנו בכל צרה שהיתה לישראל ונושעים ממנה להלל בשם הללויה. ויש מי שפירש הללויה שמהולל בהללויה הרבה, מפני שהוא יתברך נבדל מכל הנמצאים, לא תוכל לייחס אליו שבח אחד מיוחד</w:t>
      </w:r>
      <w:r w:rsidRPr="00E64076">
        <w:rPr>
          <w:rStyle w:val="HebrewChar"/>
          <w:rFonts w:cs="FrankRuehl" w:hint="cs"/>
          <w:rtl/>
        </w:rPr>
        <w:t>...</w:t>
      </w:r>
      <w:r w:rsidR="00F8348B" w:rsidRPr="00E64076">
        <w:rPr>
          <w:rStyle w:val="HebrewChar"/>
          <w:rFonts w:cs="FrankRuehl" w:hint="cs"/>
          <w:rtl/>
        </w:rPr>
        <w:t xml:space="preserve"> (גבורות ה' פרק סא)</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הלעט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ויש לומר שזהו ההפרש בין לעיטה לבין אכילה, שלעיטה הכוונה לעריבות המאכל לבד, ואחת היא אם מזין או לא, ואכילה נקראת הזנת הנפש והגוף</w:t>
      </w:r>
      <w:r w:rsidR="00E64076" w:rsidRPr="00E64076">
        <w:rPr>
          <w:rStyle w:val="HebrewChar"/>
          <w:rFonts w:cs="FrankRuehl" w:hint="cs"/>
          <w:rtl/>
        </w:rPr>
        <w:t>...</w:t>
      </w:r>
      <w:r w:rsidRPr="00E64076">
        <w:rPr>
          <w:rStyle w:val="HebrewChar"/>
          <w:rFonts w:cs="FrankRuehl" w:hint="cs"/>
          <w:rtl/>
        </w:rPr>
        <w:t xml:space="preserve"> (וארא תרע"ד)</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המטר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גם: גשם, מטר)</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ממטיר - מוריד. (שמות טז 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ממטיר - לר' אברהם כדמות מטר, ולאונקלוס לשון ירידה, או מענין כמטרה לחץ, בכל זריקה שתבא מלמעלה. (שם)</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המן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אחשורוש, אסתר, מרדכי, פורים)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אחר הדברים האלה גידל המלך אחשורוש את המן בן המדתא האגגי וינשאהו וישם את כסאו מעל כל השרים אשר אתו. וכל עבדי המלך אשר בשער המלך כורעים ומשתחוים להמן כי כן ציוה לו המלך, ומרדכי לא יכרע ולא ישתחוה</w:t>
      </w:r>
      <w:r w:rsidR="00E64076" w:rsidRPr="00E64076">
        <w:rPr>
          <w:rStyle w:val="HebrewChar"/>
          <w:rFonts w:cs="FrankRuehl" w:hint="cs"/>
          <w:rtl/>
        </w:rPr>
        <w:t>...</w:t>
      </w:r>
      <w:r w:rsidRPr="00E64076">
        <w:rPr>
          <w:rStyle w:val="HebrewChar"/>
          <w:rFonts w:cs="FrankRuehl" w:hint="cs"/>
          <w:rtl/>
        </w:rPr>
        <w:t xml:space="preserve"> וירא המן כי אין מרדכי כורע ומשתחוה לו, </w:t>
      </w:r>
      <w:r w:rsidRPr="00E64076">
        <w:rPr>
          <w:rStyle w:val="HebrewChar"/>
          <w:rFonts w:cs="FrankRuehl" w:hint="cs"/>
          <w:rtl/>
        </w:rPr>
        <w:lastRenderedPageBreak/>
        <w:t>וימלא המן חימה. ויבז בעיניו לשלוח יד במרדכי לבדו כי הגידו לו את עם מרדכי, ויבקש המן להשמיד את כל היהודים אשר בכל מלכות אחשורוש עם מרדכי</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המן למלך אחשורוש ישנו עם אחד מפוזר ומפורד בין העמים בכל מדינות מלכותך, ודתיהם שונות מכל עם ואת דתי המלך אינם עושים ולמלך אין שוה להניחם. אם על המלך טוב יכתב לאבדם, ועשרת אלפים ככר כסף אשקול על ידי עושי המלאכה להביא אל גנזי המלך</w:t>
      </w:r>
      <w:r w:rsidR="00E64076" w:rsidRPr="00E64076">
        <w:rPr>
          <w:rStyle w:val="HebrewChar"/>
          <w:rFonts w:cs="FrankRuehl" w:hint="cs"/>
          <w:rtl/>
        </w:rPr>
        <w:t>...</w:t>
      </w:r>
      <w:r w:rsidRPr="00E64076">
        <w:rPr>
          <w:rStyle w:val="HebrewChar"/>
          <w:rFonts w:cs="FrankRuehl" w:hint="cs"/>
          <w:rtl/>
        </w:rPr>
        <w:t xml:space="preserve"> ונשלוח ספרים ביד הרצים אל כל מדינות המלך להשמיד להרג ולאבד את כל היהודים מנער ועד זקן טף ונשים ביום אחד בשלשה עשר לחודש שנים עשר הוא חודש אדר, ושללם לבוז</w:t>
      </w:r>
      <w:r w:rsidR="00E64076" w:rsidRPr="00E64076">
        <w:rPr>
          <w:rStyle w:val="HebrewChar"/>
          <w:rFonts w:cs="FrankRuehl" w:hint="cs"/>
          <w:rtl/>
        </w:rPr>
        <w:t>...</w:t>
      </w:r>
      <w:r w:rsidRPr="00E64076">
        <w:rPr>
          <w:rStyle w:val="HebrewChar"/>
          <w:rFonts w:cs="FrankRuehl" w:hint="cs"/>
          <w:rtl/>
        </w:rPr>
        <w:t xml:space="preserve"> והמלך והמן ישבו לשתות והעיר שושן נבוכה</w:t>
      </w:r>
      <w:r w:rsidR="00E64076" w:rsidRPr="00E64076">
        <w:rPr>
          <w:rStyle w:val="HebrewChar"/>
          <w:rFonts w:cs="FrankRuehl" w:hint="cs"/>
          <w:rtl/>
        </w:rPr>
        <w:t>...</w:t>
      </w:r>
      <w:r w:rsidRPr="00E64076">
        <w:rPr>
          <w:rStyle w:val="HebrewChar"/>
          <w:rFonts w:cs="FrankRuehl" w:hint="cs"/>
          <w:rtl/>
        </w:rPr>
        <w:t xml:space="preserve"> (אסתר ג א והלאה)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ויצא המן ביום ההוא שמח וטוב לב, וכראות המן את מרדכי בשער המלך ולא קם ולא זע ממנו וימלא המן על מרדכי חימה. ויתאפק המן ויבא אל ביתו וישלח ויבא את אוהביו ואת זרש אשתו. ויספר להם המן את כבוד עשרו ורוב בניו, ואת כל אשר גדלו המלך ואת אשר נשאו על השרים ועבדי המלך. ויאמר המן אף לא הביאה אסתר המלכה עם המלך אל המשתה אשר עשתה כי אם אותי, וגם למחר אני קרוא לה עם המלך. וכל זה איננו שוה לי, בכל עת אשר אני רואה את מרדכי היהודי יושב בשער המלך. ותאמר לו זרש אשתו וכל אוהביו יעשו עץ גבוה חמשים אמה ובבקר אמור למלך ויתלו את מרדכי עליו ובא עם המלך אל המשתה שמח, וייטב הדבר לפני המן ויעש העץ. (שם ה ט והלאה)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ויבא המן ויאמר לו המלך מה לעשות באיש אשר המלך חפץ ביקרו, ויאמר המן בלבו למי יחפוץ המלך לעשות יקר יותר ממני. ויאמר המן אל המלך איש אשר המלך חפץ ביקרו. יביאו לבוש מלכות אשר לבש בו המלך, וסוס אשר רכב עליו המלך ואשר ניתן כתר מלכות בראשו</w:t>
      </w:r>
      <w:r w:rsidRPr="00E64076">
        <w:rPr>
          <w:rStyle w:val="HebrewChar"/>
          <w:rFonts w:cs="FrankRuehl" w:hint="cs"/>
          <w:rtl/>
        </w:rPr>
        <w:t>...</w:t>
      </w:r>
      <w:r w:rsidR="00F8348B" w:rsidRPr="00E64076">
        <w:rPr>
          <w:rStyle w:val="HebrewChar"/>
          <w:rFonts w:cs="FrankRuehl" w:hint="cs"/>
          <w:rtl/>
        </w:rPr>
        <w:t xml:space="preserve"> ויאמר המלך להמן מהר קח את הלבוש ואת הסוס כאשר דברת ועשה כן למרדכי היהודי היושב בשער המלך, אל תפל דבר מכל אשר דברת. ויקח המן את הלבוש ואת הסוס וילבש את מרדכי, וירכיבהו ברחוב העיר ויקרא </w:t>
      </w:r>
      <w:r w:rsidR="00F8348B" w:rsidRPr="00E64076">
        <w:rPr>
          <w:rStyle w:val="HebrewChar"/>
          <w:rFonts w:cs="FrankRuehl" w:hint="cs"/>
          <w:rtl/>
        </w:rPr>
        <w:lastRenderedPageBreak/>
        <w:t>לפניו ככה יעשה לאיש אשר המלך חפץ ביקרו. וישב מרדכי אל שער המלך, והמן נדחף אל ביתו אבל וחפוי ראש</w:t>
      </w:r>
      <w:r w:rsidRPr="00E64076">
        <w:rPr>
          <w:rStyle w:val="HebrewChar"/>
          <w:rFonts w:cs="FrankRuehl" w:hint="cs"/>
          <w:rtl/>
        </w:rPr>
        <w:t>...</w:t>
      </w:r>
      <w:r w:rsidR="00F8348B" w:rsidRPr="00E64076">
        <w:rPr>
          <w:rStyle w:val="HebrewChar"/>
          <w:rFonts w:cs="FrankRuehl" w:hint="cs"/>
          <w:rtl/>
        </w:rPr>
        <w:t xml:space="preserve"> ויאמרו לו חכמיו וזרש אשתו אם מזרע היהודים מרדכי אשר החילות לנפול לפניו לא תוכל לו כי נפול תפול לפניו. עודם מדברים עמו וסריסי המלך הגיעו, ויבהילו להביא את המן אל המשתה אשר עשתה אסתר. (שם ו ד והלאה)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ותאמר אסתר איש צר ואויב המן הרע הזה, והמן נבעת מלפני המלך והמלכה</w:t>
      </w:r>
      <w:r w:rsidR="00E64076" w:rsidRPr="00E64076">
        <w:rPr>
          <w:rStyle w:val="HebrewChar"/>
          <w:rFonts w:cs="FrankRuehl" w:hint="cs"/>
          <w:rtl/>
        </w:rPr>
        <w:t>...</w:t>
      </w:r>
      <w:r w:rsidRPr="00E64076">
        <w:rPr>
          <w:rStyle w:val="HebrewChar"/>
          <w:rFonts w:cs="FrankRuehl" w:hint="cs"/>
          <w:rtl/>
        </w:rPr>
        <w:t xml:space="preserve"> והמלך קם בחמתו ממשתה היין אל גנת הביתן, והמן עמד לבקש על נפשו מאסתר המלכה כי ראה כי כלתה אליו הרעה מאת המלך. והמלך שב מגינת הביתן אל בית משתה היין והמן נופל על המטה אשר אסתר עליה, ויאמר המלך הגם לכבוש את המלכה עמי בבית, הדבר יצא מפי המלך ופני המן חפו. ויאמר חרבונה אחד מן הסריסים לפני המלך גם הנה העץ אשר עשה המן למרדכי אשר דבר טוב על המלך עומד בבית המן גבוה חמשים אמה, ויאמר המלך תלוהו עליו. ויתלו את המן על העץ אשר הכין למרדכי וחמת המלך שככה. (שם ז ו והלאה)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ויבז בעיניו לשלוח יד במרדכי לבדו, אמר רבא בתחילה במרדכי לבדו ולבסוף בעם מרדכי, ומנו רבנן, ולבסוף בכל היהודים. תנא כיוון שנפל פור בחודש אדר שמח שמחה גדולה, אמר נפל לי פור בירח שמת בו משה, ולא היה יודע שבשבעה באדר מת ובשבעה באדר נולד.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ישנו עם אחד, אמר רבא </w:t>
      </w:r>
      <w:r>
        <w:rPr>
          <w:rStyle w:val="HebrewChar"/>
          <w:rtl/>
        </w:rPr>
        <w:t> </w:t>
      </w:r>
      <w:r w:rsidRPr="00E64076">
        <w:rPr>
          <w:rStyle w:val="HebrewChar"/>
          <w:rFonts w:cs="FrankRuehl" w:hint="cs"/>
          <w:bCs/>
          <w:rtl/>
        </w:rPr>
        <w:t xml:space="preserve">ליכא דידע לישנא בישא כהמן,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אמר ליה תא ניכלינהו, אמר ליה (אחשורוש) מיסתפינא מאלקיו דלא יעבד לי כדעבד בקמאי, אמר ליה ישנו מן המצוות, אמר ליה אית בהו רבנן, אמר לו עם אחד הן, שמא תאמר קרחה אני עושה במלכותך מפוזרין הם בין העמים, שמא תאמר אית הנאה מינייהו, מפורד, כפרידה זו שאינה עושה פירות, ושמא תאמר איכא מדינתא מינייהו, תלמוד לומר בכל מדינות מלכותך, ודתיהם שונות מכל עם, דלא אכלי מינן ולא נסבי מינן ולא מנסבי לן. ואת דתי המלך אינם עושים דמפקי לכולא שתא בשה"י פה"י (שבת היום פסח היום). ולמלך אין שוה </w:t>
      </w:r>
      <w:r w:rsidRPr="00E64076">
        <w:rPr>
          <w:rStyle w:val="HebrewChar"/>
          <w:rFonts w:cs="FrankRuehl" w:hint="cs"/>
          <w:rtl/>
        </w:rPr>
        <w:lastRenderedPageBreak/>
        <w:t>להניחם, דאכלו ושתו ומבזו למלכות, ואפילו נופל זבוב בכוסו של אחד מהם זורקו ושותהו, ואם אדוני המלך נוגע בכוסו של אחד מהן חובטו בקרקע ואינו שותהו</w:t>
      </w:r>
      <w:r w:rsidR="00E64076" w:rsidRPr="00E64076">
        <w:rPr>
          <w:rStyle w:val="HebrewChar"/>
          <w:rFonts w:cs="FrankRuehl" w:hint="cs"/>
          <w:rtl/>
        </w:rPr>
        <w:t>...</w:t>
      </w:r>
      <w:r w:rsidRPr="00E64076">
        <w:rPr>
          <w:rStyle w:val="HebrewChar"/>
          <w:rFonts w:cs="FrankRuehl" w:hint="cs"/>
          <w:rtl/>
        </w:rPr>
        <w:t xml:space="preserve"> אמר רבי אבא משל דאחשורוש והמן למה הדבר דומה, לשני בני אדם שהיה לאחד תל בתוך שדהו ולאחד היה לו חריץ, בעל חריץ אומר מי יתן לי תל זה בדמים, בעל התל אומר מי יתן לי חריץ זה בדמים, לימים נזדווגו זה אצל זה, אמר לו בעל חריץ לבעל התל מכור לי תילך, אמר לו טול אותה בחינם והלואי</w:t>
      </w:r>
      <w:r w:rsidR="00E64076" w:rsidRPr="00E64076">
        <w:rPr>
          <w:rStyle w:val="HebrewChar"/>
          <w:rFonts w:cs="FrankRuehl" w:hint="cs"/>
          <w:rtl/>
        </w:rPr>
        <w:t>...</w:t>
      </w:r>
      <w:r w:rsidRPr="00E64076">
        <w:rPr>
          <w:rStyle w:val="HebrewChar"/>
          <w:rFonts w:cs="FrankRuehl" w:hint="cs"/>
          <w:rtl/>
        </w:rPr>
        <w:t xml:space="preserve"> (מגילה יג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ויספר להם המן את כבוד עשרו ורוב בניו,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וכמה רוב בניו, אמר רב שלשים, עשרה מתו, ועשרה נתלו ועשרה מחזרין על הפתחים, ורבנן אמרי אותן שמחזרין על הפתחים שבעים הוויא, דכתיב שבעים בלחם נשכרו, אל תקרי שבעים אלא שבעים. ורמי בר אבא אמר כולן מאתים ושמונה הוו,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ורוב בניו, ורוב בגימטריא מאתן וארביסר הוו, אמר רב נחמן בר יצחק ורב כתיב</w:t>
      </w:r>
      <w:r w:rsidR="00E64076" w:rsidRPr="00E64076">
        <w:rPr>
          <w:rStyle w:val="HebrewChar"/>
          <w:rFonts w:cs="FrankRuehl" w:hint="cs"/>
          <w:rtl/>
        </w:rPr>
        <w:t>...</w:t>
      </w:r>
      <w:r w:rsidRPr="00E64076">
        <w:rPr>
          <w:rStyle w:val="HebrewChar"/>
          <w:rFonts w:cs="FrankRuehl" w:hint="cs"/>
          <w:rtl/>
        </w:rPr>
        <w:t xml:space="preserve"> (שם טו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נעשה עמו דבר, אמר רבא </w:t>
      </w:r>
      <w:r>
        <w:rPr>
          <w:rStyle w:val="HebrewChar"/>
          <w:rtl/>
        </w:rPr>
        <w:t> </w:t>
      </w:r>
      <w:r w:rsidRPr="00E64076">
        <w:rPr>
          <w:rStyle w:val="HebrewChar"/>
          <w:rFonts w:cs="FrankRuehl" w:hint="cs"/>
          <w:bCs/>
          <w:rtl/>
        </w:rPr>
        <w:t>לא מפני שאוהבים את מרדכי אלא מפני ששונאים את המן</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ועשה כן למרדכי היהודי, אמר ליה מנו מרדכי, אמר לו היהודי, אמר ליה טובא מרדכי איכא ביהודאי, אמר ליה היושב בשער המלך, אמר ליה סגי ליה בחד דיסקרתא (כפר), אי נמי בחד נהרא, אמר ליה הא נמי הב ליה, אל תפל דבר מכל אשר דברת.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ויקח המן את הלבוש ואת הסוס, אזל אשכחי דיתבי רבנן קמיה ומחווי להו הלכות קמיצה</w:t>
      </w:r>
      <w:r w:rsidR="00E64076" w:rsidRPr="00E64076">
        <w:rPr>
          <w:rStyle w:val="HebrewChar"/>
          <w:rFonts w:cs="FrankRuehl" w:hint="cs"/>
          <w:rtl/>
        </w:rPr>
        <w:t>...</w:t>
      </w:r>
      <w:r w:rsidRPr="00E64076">
        <w:rPr>
          <w:rStyle w:val="HebrewChar"/>
          <w:rFonts w:cs="FrankRuehl" w:hint="cs"/>
          <w:rtl/>
        </w:rPr>
        <w:t xml:space="preserve"> אמר להו לרבנן האי רשיעא למיקטל נפשי קא אתי זילו מקמיה דלא תכוו בגחלתו. ההיא שעתא נתעטף מרדכי וקם ליה לצלותא, אתא המן ויתיב ליה קמייהו ואוריך (חכה) עד דסליק מרדכי לצלותיה. אמר להו במאי עסקיתו, אמר ליה בזמן שבית המקדש היה קיים מאן דמתנדב מנחה מייתי מלי קומציה דסולתא ומתכפר ליה, אמר להו אתי מלי קומצי קמחא דידכו ודחי עשרה אלפי ככרי כספא דידי, אמר ליה רשע, עבד שקנה נכסים, עבד למי ונכסים למי. אמר ליה קום לבש הני מאני ורכוב האי סוסיא דבעי לך מלכא. אמר ליה לא יכלנא עד דעיילנא לבי בני (שאתרחץ) ואשקול למזייא (אסתפר), דלאו </w:t>
      </w:r>
      <w:r w:rsidRPr="00E64076">
        <w:rPr>
          <w:rStyle w:val="HebrewChar"/>
          <w:rFonts w:cs="FrankRuehl" w:hint="cs"/>
          <w:rtl/>
        </w:rPr>
        <w:lastRenderedPageBreak/>
        <w:t xml:space="preserve">אורח ארעא לאשתמושי במאני דמלכא הכי. שדרה אסתר ואסרתינהו לכולי בי בני ולכולהו אומני, עייליה איהו לבי בני ואסחיה, ואייתי זוזא (מספרים) מביתיה וקא שקיל ביה מזייה. בהדי דקא שקיל ליה אינגד ואיתנח (נאנח המן), אמר ליה אמאי קא מיתנחת, אמר ליה גברא דהוה חשיב ליה למלכא מכל רברבנוהי השתא לישווייה בלאני וספר. אמר ליה רשע,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ולא ספר דכפר קרצום היה עשרים ושתים שנה</w:t>
      </w:r>
      <w:r w:rsidR="00E64076" w:rsidRPr="00E64076">
        <w:rPr>
          <w:rStyle w:val="HebrewChar"/>
          <w:rFonts w:cs="FrankRuehl" w:hint="cs"/>
          <w:bCs/>
          <w:rtl/>
        </w:rPr>
        <w:t>...</w:t>
      </w:r>
      <w:r>
        <w:rPr>
          <w:rStyle w:val="HebrewChar"/>
          <w:rtl/>
        </w:rPr>
        <w:t> </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סק ורכב, אמר ליה לא יכילנא דכחישא חילאי (חלש אני) מימי תעניתא. גחין וסליק, כי סליק (כשעלה על גבו) בעיט ביה, אמר ליה לא כתיב לכו בנפול אויבך אל תשמח, אמר ליה הני מילי בישראל, אבל בדידכו כתיב ואתה על במותימו תדרוך. כי הוה נקיט ואזיל בשבילא דבי המן חזיתיה ברתיה (ראתה אותו בתו של המן) דקיימא אאיגרא, סברה האי דרכיב אבוה והאי דמסגי קמיה מרדכי, שקלה עציצא דבית הכסא ושדיתיה ארישא דאבוה, דלי עיניה וחזת דאבוה הוא, נפלה מאיגרא לארעא ומתה</w:t>
      </w:r>
      <w:r w:rsidR="00E64076"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כי אין הצר שווה בנזק המלך, אמרה לו צר זה אינו שוה בנזק של מלך, איקני בה בושתי וקטלה, השתא איקני בדידי ומבעי למיקטלי</w:t>
      </w:r>
      <w:r w:rsidR="00E64076" w:rsidRPr="00E64076">
        <w:rPr>
          <w:rStyle w:val="HebrewChar"/>
          <w:rFonts w:cs="FrankRuehl" w:hint="cs"/>
          <w:rtl/>
        </w:rPr>
        <w:t>...</w:t>
      </w:r>
      <w:r w:rsidRPr="00E64076">
        <w:rPr>
          <w:rStyle w:val="HebrewChar"/>
          <w:rFonts w:cs="FrankRuehl" w:hint="cs"/>
          <w:rtl/>
        </w:rPr>
        <w:t xml:space="preserve"> והמן נופל, נפל מיבעי ליה, אמר רבי אלעזר מלמד שבא מלאך והפילו עליה, אמר ויי מביתא ויי מברא</w:t>
      </w:r>
      <w:r w:rsidR="00E64076" w:rsidRPr="00E64076">
        <w:rPr>
          <w:rStyle w:val="HebrewChar"/>
          <w:rFonts w:cs="FrankRuehl" w:hint="cs"/>
          <w:rtl/>
        </w:rPr>
        <w:t>...</w:t>
      </w:r>
      <w:r w:rsidRPr="00E64076">
        <w:rPr>
          <w:rStyle w:val="HebrewChar"/>
          <w:rFonts w:cs="FrankRuehl" w:hint="cs"/>
          <w:rtl/>
        </w:rPr>
        <w:t xml:space="preserve"> (מגילה טז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מבני בניו של המן לימדו תורה בבני ברק</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(גיטין נז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דתניא לא תשתחוה להם, להם אי אתה משתחוה, אבל אתה משתחוה לאדם כמותך, יכול אפילו נעבד כהמן, תלמוד לומר ולא תעבדם, והא המן מיראה הוה נעבד. ורבא כהמן ולא כהמן, כהמן דאיהו גופיה עבודה זרה, ולא כהמן, דאילו המן מיראה והכא לאו מיראה. (סנהדרין סא 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המן מן התורה מניין, המן העץ</w:t>
      </w:r>
      <w:r w:rsidR="00E64076" w:rsidRPr="00E64076">
        <w:rPr>
          <w:rStyle w:val="HebrewChar"/>
          <w:rFonts w:cs="FrankRuehl" w:hint="cs"/>
          <w:rtl/>
        </w:rPr>
        <w:t>...</w:t>
      </w:r>
      <w:r w:rsidRPr="00E64076">
        <w:rPr>
          <w:rStyle w:val="HebrewChar"/>
          <w:rFonts w:cs="FrankRuehl" w:hint="cs"/>
          <w:rtl/>
        </w:rPr>
        <w:t xml:space="preserve"> (חולין קלט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כל חמשה שנים היה המן כונס שלל למרדכי</w:t>
      </w:r>
      <w:r w:rsidRPr="00E64076">
        <w:rPr>
          <w:rStyle w:val="HebrewChar"/>
          <w:rFonts w:cs="FrankRuehl" w:hint="cs"/>
          <w:rtl/>
        </w:rPr>
        <w:t>...</w:t>
      </w:r>
      <w:r w:rsidR="00F8348B" w:rsidRPr="00E64076">
        <w:rPr>
          <w:rStyle w:val="HebrewChar"/>
          <w:rFonts w:cs="FrankRuehl" w:hint="cs"/>
          <w:rtl/>
        </w:rPr>
        <w:t xml:space="preserve">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בי"ג ניסן כתב המן את הספרים להשמיד להרג וגו', בט"ו בניסן נכנסה אסתר לפני המלך, בי"ו בניסן תלו את המן</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(פרק כט)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מסכת סופרים: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אחר הדברים האלה גדל המלך אחשורוש את המן בן המדתא, תירגם רב יוסף בתר פתגמיא הדין רבי מלכא אחשורוש ית המן המדתא אגגי בר ביזא בר אפליטוס בר דיוס בר דיזוט בר פרוד בר נידן בר בעלקן בר אנטמירוס בן הורד בר הורורוס בר שגר בר נגר בר פרמשתא בר ויזתא בר עמלק בר לחינתיה דאליפז בוכריה דעשו</w:t>
      </w:r>
      <w:r w:rsidR="00E64076" w:rsidRPr="00E64076">
        <w:rPr>
          <w:rStyle w:val="HebrewChar"/>
          <w:rFonts w:cs="FrankRuehl" w:hint="cs"/>
          <w:rtl/>
        </w:rPr>
        <w:t>...</w:t>
      </w:r>
      <w:r w:rsidRPr="00E64076">
        <w:rPr>
          <w:rStyle w:val="HebrewChar"/>
          <w:rFonts w:cs="FrankRuehl" w:hint="cs"/>
          <w:rtl/>
        </w:rPr>
        <w:t xml:space="preserve"> (פרק יג 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 אליעזר: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פנחס אומר שני עשירים היו לפנים בעולם, קרח בישראל </w:t>
      </w:r>
      <w:r>
        <w:rPr>
          <w:rStyle w:val="HebrewChar"/>
          <w:rtl/>
        </w:rPr>
        <w:t> </w:t>
      </w:r>
      <w:r w:rsidRPr="00E64076">
        <w:rPr>
          <w:rStyle w:val="HebrewChar"/>
          <w:rFonts w:cs="FrankRuehl" w:hint="cs"/>
          <w:bCs/>
          <w:rtl/>
        </w:rPr>
        <w:t xml:space="preserve">והמן בשושן שלקח כל אוצרות מלכי יהודה ואת כל אוצרות קדשי הקדשים,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וראה המלך את עשרו ואת עשרת בניו ורצה המלך לרוממו ולגדלו, וציוה המלך להיות כל העם כורעים ומשתחוים להמן. ומה עשה המן, עשה לו תבנית גלולים מרוקם על בגדו, וכל מי שהיה משתחוה להמן היה משתחוה לתועבה, וראה מרדכי ולא קבל עליו, ונתמלא חימה עליו, ואמר היהודים הללו היו שונאים לאבותי מעולם, ועכשיו אני אומר למלך לאבד אותם לעולם ועד. מה עשה נכנס לפני המלך ואמר לו, ישנו עם אחד מפוזר וגו' ואינם עושים רצונך, אם על המלך טוב קח את חצי ממוני ותתן לי רשות עליהם. אמר לו הרי נתונים לך חנם</w:t>
      </w:r>
      <w:r w:rsidR="00E64076" w:rsidRPr="00E64076">
        <w:rPr>
          <w:rStyle w:val="HebrewChar"/>
          <w:rFonts w:cs="FrankRuehl" w:hint="cs"/>
          <w:rtl/>
        </w:rPr>
        <w:t>...</w:t>
      </w:r>
      <w:r w:rsidRPr="00E64076">
        <w:rPr>
          <w:rStyle w:val="HebrewChar"/>
          <w:rFonts w:cs="FrankRuehl" w:hint="cs"/>
          <w:rtl/>
        </w:rPr>
        <w:t xml:space="preserve"> רבי יוסי אומר אסטרולוגוס היה המן וכתב אגרות פתקין והפיל גורלות לידע בין יום ליום ובין מזל למזל חודש לחודש</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ושמעה אסתר ותשש כחה, שנאמר ותתחלחל המלכה מאד, ושלחה וקראה להתך נאמן ביתה לידע מה נעשה</w:t>
      </w:r>
      <w:r w:rsidR="00E64076" w:rsidRPr="00E64076">
        <w:rPr>
          <w:rStyle w:val="HebrewChar"/>
          <w:rFonts w:cs="FrankRuehl" w:hint="cs"/>
          <w:rtl/>
        </w:rPr>
        <w:t>...</w:t>
      </w:r>
      <w:r w:rsidRPr="00E64076">
        <w:rPr>
          <w:rStyle w:val="HebrewChar"/>
          <w:rFonts w:cs="FrankRuehl" w:hint="cs"/>
          <w:rtl/>
        </w:rPr>
        <w:t xml:space="preserve"> וראה המן להתך יוצא ובא והרגו</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כיון שאכלו ושתו אמר המן בלבו המלך מגדל אותי, ואשתו מרוממת אותי ואין גדול ממני בכל המלכות, שנאמר ויצא המן ביום ההוא שמח וטוב לב</w:t>
      </w:r>
      <w:r w:rsidR="00E64076" w:rsidRPr="00E64076">
        <w:rPr>
          <w:rStyle w:val="HebrewChar"/>
          <w:rFonts w:cs="FrankRuehl" w:hint="cs"/>
          <w:rtl/>
        </w:rPr>
        <w:t>...</w:t>
      </w:r>
      <w:r w:rsidRPr="00E64076">
        <w:rPr>
          <w:rStyle w:val="HebrewChar"/>
          <w:rFonts w:cs="FrankRuehl" w:hint="cs"/>
          <w:rtl/>
        </w:rPr>
        <w:t xml:space="preserve"> בלילה ההוא נדדה שנת המלך</w:t>
      </w:r>
      <w:r w:rsidR="00E64076" w:rsidRPr="00E64076">
        <w:rPr>
          <w:rStyle w:val="HebrewChar"/>
          <w:rFonts w:cs="FrankRuehl" w:hint="cs"/>
          <w:rtl/>
        </w:rPr>
        <w:t>...</w:t>
      </w:r>
      <w:r w:rsidRPr="00E64076">
        <w:rPr>
          <w:rStyle w:val="HebrewChar"/>
          <w:rFonts w:cs="FrankRuehl" w:hint="cs"/>
          <w:rtl/>
        </w:rPr>
        <w:t xml:space="preserve"> וראה בחלומו להמן שנתן את הסייף להרגו, ונבהל ועמד משנתו, ואמר לבני המן שמשיו וסופרים שלו לקרות בספרים לידע מה שעברו עליו</w:t>
      </w:r>
      <w:r w:rsidR="00E64076" w:rsidRPr="00E64076">
        <w:rPr>
          <w:rStyle w:val="HebrewChar"/>
          <w:rFonts w:cs="FrankRuehl" w:hint="cs"/>
          <w:rtl/>
        </w:rPr>
        <w:t>...</w:t>
      </w:r>
      <w:r w:rsidRPr="00E64076">
        <w:rPr>
          <w:rStyle w:val="HebrewChar"/>
          <w:rFonts w:cs="FrankRuehl" w:hint="cs"/>
          <w:rtl/>
        </w:rPr>
        <w:t xml:space="preserve"> מיד אמר המלך לעבדיו קראו לי להמן, אמרו לו הרי הוא בא בחוץ, אמר המלך אמת הוא הדבר שראיתי בחלום, לא בא השעה הזאת </w:t>
      </w:r>
      <w:r w:rsidRPr="00E64076">
        <w:rPr>
          <w:rStyle w:val="HebrewChar"/>
          <w:rFonts w:cs="FrankRuehl" w:hint="cs"/>
          <w:rtl/>
        </w:rPr>
        <w:lastRenderedPageBreak/>
        <w:t>אלא להרגני</w:t>
      </w:r>
      <w:r w:rsidR="00E64076" w:rsidRPr="00E64076">
        <w:rPr>
          <w:rStyle w:val="HebrewChar"/>
          <w:rFonts w:cs="FrankRuehl" w:hint="cs"/>
          <w:rtl/>
        </w:rPr>
        <w:t>...</w:t>
      </w:r>
      <w:r w:rsidRPr="00E64076">
        <w:rPr>
          <w:rStyle w:val="HebrewChar"/>
          <w:rFonts w:cs="FrankRuehl" w:hint="cs"/>
          <w:rtl/>
        </w:rPr>
        <w:t xml:space="preserve"> אמר לו אדוני המלך אם אתה רוצה לעשות יקר לאיש אשר אתה חפץ בו יביאו לבוש אשר לבש בו המלך ביום שהמליכוך, ואת הסוס אשר רכבת עליו ואת הכתר אשר נתן בראשך ביום שמלכת, אמר לו רשע, לא דייך אלא על הכתר שבראשי, אם כן מה הנחת לי, כיון שראה המן שכעס המלך על הכתר חזר ואמר ונתון הלבוש והסוס (בלי הכתר)</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לו המלך צא ועשה כן למרדכי היהודי. כיון ששמע זה המן מיד נבעת ונבהל, אמר לו אדוני המלך יש מרדכי הרבה, א"ל היהודי, אמר לו יש יהודים הרבה ששמם מרדכי, אמר לו היושב בשער המלך, אמר לו אדוני המלך לא הייתי חושב כי אם על גדול מזה הייתי אומר, אבל לזה תן שדות וכרמים ודיו אבל אלו מה יועילו לו. א"ל לך עשה כאשר דברת וגם אני יכול ליתן לו כל מה שגזרת בפיך. אמר לו המלך חי ראשי ומלכותי לך נאה לעשות כן</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מה עשה אליהו ז"ל נדמה כחרבונה אחד מסריסי המלך א"ל יש עץ בביתו של המן מבית קדשי הקדשים, גבוה חמשים אמה, שנאמר (מלכים א' ו') ואת אולם העמודים עשה חמשים אמה ארכו, מיד צוה המלך לתלותו עליו</w:t>
      </w:r>
      <w:r w:rsidR="00E64076"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רבי אליעזר אומר מ' בנים היו לו להמן, עשרה שהיו סופרי המלך, ושלשים בכל המדינות</w:t>
      </w:r>
      <w:r w:rsidR="00E64076" w:rsidRPr="00E64076">
        <w:rPr>
          <w:rStyle w:val="HebrewChar"/>
          <w:rFonts w:cs="FrankRuehl" w:hint="cs"/>
          <w:rtl/>
        </w:rPr>
        <w:t>...</w:t>
      </w:r>
      <w:r w:rsidRPr="00E64076">
        <w:rPr>
          <w:rStyle w:val="HebrewChar"/>
          <w:rFonts w:cs="FrankRuehl" w:hint="cs"/>
          <w:rtl/>
        </w:rPr>
        <w:t xml:space="preserve"> (פרק נ)</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נבחר שמו של מרדכי מעשרו של המן, אמר רבי יאשיה מה עשה אותו רשע, הוציא כל כסף וזהב שהיה לו ונתן לאחשורוש, אמר לו הקב"ה חייך נבחר מכסף ומזהב חן טוב (משלי ט"ז) נבחר חנה של אסתר</w:t>
      </w:r>
      <w:r w:rsidR="00E64076" w:rsidRPr="00E64076">
        <w:rPr>
          <w:rStyle w:val="HebrewChar"/>
          <w:rFonts w:cs="FrankRuehl" w:hint="cs"/>
          <w:rtl/>
        </w:rPr>
        <w:t>...</w:t>
      </w:r>
      <w:r w:rsidRPr="00E64076">
        <w:rPr>
          <w:rStyle w:val="HebrewChar"/>
          <w:rFonts w:cs="FrankRuehl" w:hint="cs"/>
          <w:rtl/>
        </w:rPr>
        <w:t xml:space="preserve"> כיון שבא הרשע עם הממון א"ל המלך הכסף נתון לך, אמר הקב"ה כך אתם מוכרים שלי על שלי</w:t>
      </w:r>
      <w:r w:rsidR="00E64076" w:rsidRPr="00E64076">
        <w:rPr>
          <w:rStyle w:val="HebrewChar"/>
          <w:rFonts w:cs="FrankRuehl" w:hint="cs"/>
          <w:rtl/>
        </w:rPr>
        <w:t>...</w:t>
      </w:r>
      <w:r w:rsidRPr="00E64076">
        <w:rPr>
          <w:rStyle w:val="HebrewChar"/>
          <w:rFonts w:cs="FrankRuehl" w:hint="cs"/>
          <w:rtl/>
        </w:rPr>
        <w:t xml:space="preserve"> חייך מה שאמרת הכסף נתון לך וגו' כך (אסתר ח') ביום ההוא נתן המלך אחשורוש לאסתר המלכה את בית המן. (שמות פרשה לג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אומר ויגרש מפניך אויב זה המן, שנאמר (אסתר ז') איש צר ואויב המן, ולמה צר ואויב, אלא צר למעלן ואויב למטן, צר לאבות ואויב לבנים, צר לי ואויב לך. ויאמר השמד אלו בניו</w:t>
      </w:r>
      <w:r w:rsidR="00E64076" w:rsidRPr="00E64076">
        <w:rPr>
          <w:rStyle w:val="HebrewChar"/>
          <w:rFonts w:cs="FrankRuehl" w:hint="cs"/>
          <w:rtl/>
        </w:rPr>
        <w:t>...</w:t>
      </w:r>
      <w:r w:rsidRPr="00E64076">
        <w:rPr>
          <w:rStyle w:val="HebrewChar"/>
          <w:rFonts w:cs="FrankRuehl" w:hint="cs"/>
          <w:rtl/>
        </w:rPr>
        <w:t xml:space="preserve"> (שם פרשה לח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המן אמר שוטה היה פרעה שאמר כל הבן הילוד היאורה תשליכוהו, ולא היה יודע שהבנות נישאות לאנשים פרות ורבות מהן, אני איני עושה כן אלא להשמיד להרוג ולאבד</w:t>
      </w:r>
      <w:r w:rsidR="00E64076" w:rsidRPr="00E64076">
        <w:rPr>
          <w:rStyle w:val="HebrewChar"/>
          <w:rFonts w:cs="FrankRuehl" w:hint="cs"/>
          <w:rtl/>
        </w:rPr>
        <w:t>...</w:t>
      </w:r>
      <w:r w:rsidRPr="00E64076">
        <w:rPr>
          <w:rStyle w:val="HebrewChar"/>
          <w:rFonts w:cs="FrankRuehl" w:hint="cs"/>
          <w:rtl/>
        </w:rPr>
        <w:t xml:space="preserve"> (ויקרא פרשה כז יא)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לוי אמר היא עמדה להם בימי המן, דאמר רבי לוי כיון שראה מרדכי את המן בא כנגדו והסוס בידו, אמר דומה אני שאין רשע זה בא אלא להרגני, הוון תלמידוי יתבי תניין קמוי אמר להם עמדו וברחו שמא תכוו בגחלתי</w:t>
      </w:r>
      <w:r w:rsidR="00E64076" w:rsidRPr="00E64076">
        <w:rPr>
          <w:rStyle w:val="HebrewChar"/>
          <w:rFonts w:cs="FrankRuehl" w:hint="cs"/>
          <w:rtl/>
        </w:rPr>
        <w:t>...</w:t>
      </w:r>
      <w:r w:rsidRPr="00E64076">
        <w:rPr>
          <w:rStyle w:val="HebrewChar"/>
          <w:rFonts w:cs="FrankRuehl" w:hint="cs"/>
          <w:rtl/>
        </w:rPr>
        <w:t xml:space="preserve"> אמר להם במה אתם עוסקים אמרו לו במצות העומר שהיו ישראל מקריבין במקדש היום הזה, אמר להון הדין עומרא במאי הוה, דדהב או דכסף, אמרו לו דשערין, אמר להון וכמה הות טימי דידיה בי' קנטרין, אמרין ליה סגין בי' מנין, אמר להון קומו, דנצחו עשרת מנכון לעשרת אלפים קנטריא דכספא.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כיון דשמעה אסתר כן אפקת כרוז בכל מדינתא ואמרה לא יפתח בר נש חנות בגו שוקא, כל עמא יפקון להון פרטי דיהודאי בעי למצטלבא (יצאו לראות שלטון היהודים רוצים להעלותו ולהראות כבודו)</w:t>
      </w:r>
      <w:r w:rsidR="00E64076" w:rsidRPr="00E64076">
        <w:rPr>
          <w:rStyle w:val="HebrewChar"/>
          <w:rFonts w:cs="FrankRuehl" w:hint="cs"/>
          <w:rtl/>
        </w:rPr>
        <w:t>...</w:t>
      </w:r>
      <w:r w:rsidRPr="00E64076">
        <w:rPr>
          <w:rStyle w:val="HebrewChar"/>
          <w:rFonts w:cs="FrankRuehl" w:hint="cs"/>
          <w:rtl/>
        </w:rPr>
        <w:t xml:space="preserve"> א"ל שוטה שבעולם לית את ידע דאנא מן שקא ומן קטמא (אפר) אית בר נש לבוש פורפירא דמלכא דלא סחי, מה את בעי לבזוייה למלכותא, אזל בדיל בלנאי ולא אשכחיה, מה עבד אסר מטו מסותיה ועל מזגיה וקנחיה ועל אסחיה (קשר בגד מזוהם והסיק המרחץ והיה מקנח בית המרחץ והרחיץ אותו)</w:t>
      </w:r>
      <w:r w:rsidR="00E64076" w:rsidRPr="00E64076">
        <w:rPr>
          <w:rStyle w:val="HebrewChar"/>
          <w:rFonts w:cs="FrankRuehl" w:hint="cs"/>
          <w:rtl/>
        </w:rPr>
        <w:t>...</w:t>
      </w:r>
      <w:r w:rsidRPr="00E64076">
        <w:rPr>
          <w:rStyle w:val="HebrewChar"/>
          <w:rFonts w:cs="FrankRuehl" w:hint="cs"/>
          <w:rtl/>
        </w:rPr>
        <w:t xml:space="preserve"> מאן דעבד מנסטאר פלטין אתעביד בלנאי וספר, אמר ולינא חכים לאבוה דההוא גבר שחיק טמיא בכפר קרינוס בלנאי וספר ואילין אינון מאניה ספוריה (ואלו כלי עבודתו)</w:t>
      </w:r>
      <w:r w:rsidR="00E64076" w:rsidRPr="00E64076">
        <w:rPr>
          <w:rStyle w:val="HebrewChar"/>
          <w:rFonts w:cs="FrankRuehl" w:hint="cs"/>
          <w:rtl/>
        </w:rPr>
        <w:t>...</w:t>
      </w:r>
      <w:r w:rsidRPr="00E64076">
        <w:rPr>
          <w:rStyle w:val="HebrewChar"/>
          <w:rFonts w:cs="FrankRuehl" w:hint="cs"/>
          <w:rtl/>
        </w:rPr>
        <w:t xml:space="preserve"> (שם פרשה כח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וכשוכב בראש חבל זה היה המן, שבקש להרוג את כל היהודים הם ובניהם ולבוז את ממונם, ובקש לתלות את מרדכי, לכך הגיע לו מדה כנגד מדה, שמת הוא ובניו ולקח מרדכי את ממונו, לכך נאמר וכשוכב זה היה המן שמת מיתה משונה</w:t>
      </w:r>
      <w:r w:rsidR="00E64076" w:rsidRPr="00E64076">
        <w:rPr>
          <w:rStyle w:val="HebrewChar"/>
          <w:rFonts w:cs="FrankRuehl" w:hint="cs"/>
          <w:rtl/>
        </w:rPr>
        <w:t>...</w:t>
      </w:r>
      <w:r w:rsidRPr="00E64076">
        <w:rPr>
          <w:rStyle w:val="HebrewChar"/>
          <w:rFonts w:cs="FrankRuehl" w:hint="cs"/>
          <w:rtl/>
        </w:rPr>
        <w:t xml:space="preserve"> (במדבר פרשה י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פנחס שני אויבים לא נאררו עד שהשלים עליהם שבעים פסוקים, הנחש והמן הרשע</w:t>
      </w:r>
      <w:r w:rsidR="00E64076" w:rsidRPr="00E64076">
        <w:rPr>
          <w:rStyle w:val="HebrewChar"/>
          <w:rFonts w:cs="FrankRuehl" w:hint="cs"/>
          <w:rtl/>
        </w:rPr>
        <w:t>...</w:t>
      </w:r>
      <w:r w:rsidRPr="00E64076">
        <w:rPr>
          <w:rStyle w:val="HebrewChar"/>
          <w:rFonts w:cs="FrankRuehl" w:hint="cs"/>
          <w:rtl/>
        </w:rPr>
        <w:t xml:space="preserve"> המן מאחר הדברים האלה גידל המלך וגו' עד ויתלו את המן ע' פסוקים. (שם פרשה יד כד)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ובא הבית וסמך ידו על הקיר ונשכו נחש זה המן, שהיה נושף עמא כנחש, הדא הוא דכתיב (עזרא ד') רחום בעל טעם ושמשי ספרא זה בנו של המן, כתבו אגרא חדא על ירושלים לארתחששתא מלכא</w:t>
      </w:r>
      <w:r w:rsidR="00E64076" w:rsidRPr="00E64076">
        <w:rPr>
          <w:rStyle w:val="HebrewChar"/>
          <w:rFonts w:cs="FrankRuehl" w:hint="cs"/>
          <w:rtl/>
        </w:rPr>
        <w:t>...</w:t>
      </w:r>
      <w:r w:rsidRPr="00E64076">
        <w:rPr>
          <w:rStyle w:val="HebrewChar"/>
          <w:rFonts w:cs="FrankRuehl" w:hint="cs"/>
          <w:rtl/>
        </w:rPr>
        <w:t xml:space="preserve"> (אסתר פתיחא)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ממוכן לפני המלך והשרים,</w:t>
      </w:r>
      <w:r>
        <w:rPr>
          <w:rStyle w:val="HebrewChar"/>
          <w:rtl/>
        </w:rPr>
        <w:t> </w:t>
      </w:r>
      <w:r w:rsidRPr="00E64076">
        <w:rPr>
          <w:rStyle w:val="HebrewChar"/>
          <w:rFonts w:cs="FrankRuehl" w:hint="cs"/>
          <w:bCs/>
          <w:rtl/>
        </w:rPr>
        <w:t xml:space="preserve"> מה ראה ממוכן לקפוץ בעצה תחלה, מכאן שהדיוט קופץ בראש</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ר' יוחנן אמר תלתא אמוראין, חד אמר על ידי </w:t>
      </w:r>
      <w:r>
        <w:rPr>
          <w:rStyle w:val="HebrewChar"/>
          <w:rtl/>
        </w:rPr>
        <w:t> </w:t>
      </w:r>
      <w:r w:rsidRPr="00E64076">
        <w:rPr>
          <w:rStyle w:val="HebrewChar"/>
          <w:rFonts w:cs="FrankRuehl" w:hint="cs"/>
          <w:bCs/>
          <w:rtl/>
        </w:rPr>
        <w:t>שהיתה (ושתי) מסטרתו בקורדקין שלה על פניו לכאן ולכאן, וחרינא אמר על ידי שלא הזמינה את אשתו לסעודת נשים, וחרינא אמר על ידי שהיתה לו בת והיה מבקש להשיאה למלכות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פרשה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אחר הדברים האלה גדל המלך אחשורוש את המן וגו', זה שאמר הכתוב (תהלים ל"ז) כי רשעים יאבדו ואויבי ה' כיקר כרים, שאין מפטמין אותן לטובתן אלא לטבחה, כך המן הרשע לא נתגדל אלא למפלתו</w:t>
      </w:r>
      <w:r w:rsidR="00E64076" w:rsidRPr="00E64076">
        <w:rPr>
          <w:rStyle w:val="HebrewChar"/>
          <w:rFonts w:cs="FrankRuehl" w:hint="cs"/>
          <w:rtl/>
        </w:rPr>
        <w:t>...</w:t>
      </w:r>
      <w:r w:rsidRPr="00E64076">
        <w:rPr>
          <w:rStyle w:val="HebrewChar"/>
          <w:rFonts w:cs="FrankRuehl" w:hint="cs"/>
          <w:rtl/>
        </w:rPr>
        <w:t xml:space="preserve"> כך אמר הקב"ה אילו נהרג המן כשירד ויעץ לאחשורוש לבטל בנין בית המקדש לא היה מי יודעו, אלא יתגדל ואחר כך יתלה, הרי אויבי הקב"ה למפלתן הן מתגדלין, וכתיב (איוב י"ב) משגיא לגוים ויאבדם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פנחס אמר שני עשירים עמדו בעולם, אחד לישראל ואחר לאומות העולם, ולא עמד להם ממונם אלא לרעתם, קרח בישראל שמצא אוצרות של כסף וזהב שהטמין יוסף, והמן באומות העולם לקח אוצרות מלכי יהודה, וכיון שראה המלך את עשרו ועשרת בניו לפניו ושרים עמד וגדלו ורוממו</w:t>
      </w:r>
      <w:r w:rsidR="00E64076" w:rsidRPr="00E64076">
        <w:rPr>
          <w:rStyle w:val="HebrewChar"/>
          <w:rFonts w:cs="FrankRuehl" w:hint="cs"/>
          <w:rtl/>
        </w:rPr>
        <w:t>...</w:t>
      </w:r>
      <w:r w:rsidRPr="00E64076">
        <w:rPr>
          <w:rStyle w:val="HebrewChar"/>
          <w:rFonts w:cs="FrankRuehl" w:hint="cs"/>
          <w:rtl/>
        </w:rPr>
        <w:t xml:space="preserve"> מה עשה המן עשה לו צלם מרוקם על בגדיו ועל לבו, וכל מי שהיה משתחוה להמן היה משתחוה לע"ז</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משל דהמן רשיעא למה הדבר דומה לעוף שעשה קן על שפת הים ושטף הים את קנה, אמר איני זז משם עד שאעשה ים יבשה ויבשה ים, מה עשה נוטל מים מן הים בפיו ושופך ליבשה, ונוטל עפר מן היבשה ומשליך לים. בא חבירו ועמד לו על גביו וא"ל ביש גדא וטמיא מזלא, סוף סוף במה את יכיל, כך אומר הקב"ה להמן הרשע אי שוטה שבעולם, אני אמרתי להשמידם כביכול ולא יכלתי, שנאמר (תהלים ק"ו) ויאמר להשמידם לולי משה בחירו עמד בפרץ לפניו להשיב חמתו מהשחית, ואתה אמרת להשמיד </w:t>
      </w:r>
      <w:r w:rsidRPr="00E64076">
        <w:rPr>
          <w:rStyle w:val="HebrewChar"/>
          <w:rFonts w:cs="FrankRuehl" w:hint="cs"/>
          <w:rtl/>
        </w:rPr>
        <w:lastRenderedPageBreak/>
        <w:t>להרוג ולאבד, חייך רישך מתורם חלף רישיהון, דאינן לשיזבא ואת לצליבא.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כשאמר המן הרשע לאבד את ישראל אמר איך אני שולט בהן, הריני מפיל גורלות, ורוח הקדש צווחת ועל עמי ידו גורל, א"ל הקב"ה רשע בן רשע גורלך עולה להצלב, הפיל פור הוא הגורל עליו נפל הגורל</w:t>
      </w:r>
      <w:r w:rsidR="00E64076" w:rsidRPr="00E64076">
        <w:rPr>
          <w:rStyle w:val="HebrewChar"/>
          <w:rFonts w:cs="FrankRuehl" w:hint="cs"/>
          <w:rtl/>
        </w:rPr>
        <w:t>...</w:t>
      </w:r>
      <w:r w:rsidRPr="00E64076">
        <w:rPr>
          <w:rStyle w:val="HebrewChar"/>
          <w:rFonts w:cs="FrankRuehl" w:hint="cs"/>
          <w:rtl/>
        </w:rPr>
        <w:t xml:space="preserve"> בתחילה הפיל פור בימים, שנאמר מיום ליום, הפיל פור ביום אחד בשבת, עמד שרו לפני הקב"ה ואמר רבונו של עולם בי נבראו שמים וארץ</w:t>
      </w:r>
      <w:r w:rsidR="00E64076" w:rsidRPr="00E64076">
        <w:rPr>
          <w:rStyle w:val="HebrewChar"/>
          <w:rFonts w:cs="FrankRuehl" w:hint="cs"/>
          <w:rtl/>
        </w:rPr>
        <w:t>...</w:t>
      </w:r>
      <w:r w:rsidRPr="00E64076">
        <w:rPr>
          <w:rStyle w:val="HebrewChar"/>
          <w:rFonts w:cs="FrankRuehl" w:hint="cs"/>
          <w:rtl/>
        </w:rPr>
        <w:t xml:space="preserve"> כיון שראה אותו רשע שאין הגורל נופל בו בימים חזר לחדשים, התחיל בחדש ניסן ועלה בו זכות פסח, באייר זכות פסח קטן וזכות המן שניתן להם לישראל בט"ו בו</w:t>
      </w:r>
      <w:r w:rsidR="00E64076" w:rsidRPr="00E64076">
        <w:rPr>
          <w:rStyle w:val="HebrewChar"/>
          <w:rFonts w:cs="FrankRuehl" w:hint="cs"/>
          <w:rtl/>
        </w:rPr>
        <w:t>...</w:t>
      </w:r>
      <w:r w:rsidRPr="00E64076">
        <w:rPr>
          <w:rStyle w:val="HebrewChar"/>
          <w:rFonts w:cs="FrankRuehl" w:hint="cs"/>
          <w:rtl/>
        </w:rPr>
        <w:t xml:space="preserve"> עלה ראש חדש אדר ולא מצא בו שום זכות, התחיל הרשע לשמוח. חזר ובדק מזלות, טלה זכות פסח, הה"ד איש שה לבית אבות</w:t>
      </w:r>
      <w:r w:rsidR="00E64076" w:rsidRPr="00E64076">
        <w:rPr>
          <w:rStyle w:val="HebrewChar"/>
          <w:rFonts w:cs="FrankRuehl" w:hint="cs"/>
          <w:rtl/>
        </w:rPr>
        <w:t>...</w:t>
      </w:r>
      <w:r w:rsidRPr="00E64076">
        <w:rPr>
          <w:rStyle w:val="HebrewChar"/>
          <w:rFonts w:cs="FrankRuehl" w:hint="cs"/>
          <w:rtl/>
        </w:rPr>
        <w:t xml:space="preserve"> בא לו מזל דגים שהוא משמש בחדש אדר ולא נמצא לו זכות, ושמח מיד ואמר, אדר אין לו זכות ולמזלו אין לו זכות, ולא עוד אלא שבאדר מת משה רבן, והוא לא ידע שבאחד באדר מת משה ובא' באדר נולד משה, ואמר כשם שהדגים בולעין כל, אני בולע אותן. א"ל הקב"ה, רשע, דגים פעמים נבלעין ופעמים בולעין, ועכשיו אותו האיש נבלע מן הבולעים.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המן למלך אחשורוש ישנו עם אחד, אותו שנאמר בו (דברים ו') ה' אחד ישן לו מעמו, א"ל הקב"ה אני אין לפני שינה, הה"ד (תהלים קכ"א) הנה לא ינום ולא יישן שומר ישראל, ואתה אמרת יש לפני שינה, חייך שמתוך שינה אני מתעורר על אותו האיש ומאבד מן העולם</w:t>
      </w:r>
      <w:r w:rsidR="00E64076" w:rsidRPr="00E64076">
        <w:rPr>
          <w:rStyle w:val="HebrewChar"/>
          <w:rFonts w:cs="FrankRuehl" w:hint="cs"/>
          <w:rtl/>
        </w:rPr>
        <w:t>...</w:t>
      </w:r>
      <w:r w:rsidRPr="00E64076">
        <w:rPr>
          <w:rStyle w:val="HebrewChar"/>
          <w:rFonts w:cs="FrankRuehl" w:hint="cs"/>
          <w:rtl/>
        </w:rPr>
        <w:t xml:space="preserve"> דבר אחר ישנו עם אחד, א"ל שניהן רברבן שאוכלין ושותין ואומרים עונג שבת עונג יום טוב, שהן מכניסין פחת בממונו של עולם, חדא לשבעה יומין שבתא, חד לתלתין יומין ריש ירחא, בניסן פסחא</w:t>
      </w:r>
      <w:r w:rsidR="00E64076" w:rsidRPr="00E64076">
        <w:rPr>
          <w:rStyle w:val="HebrewChar"/>
          <w:rFonts w:cs="FrankRuehl" w:hint="cs"/>
          <w:rtl/>
        </w:rPr>
        <w:t>...</w:t>
      </w:r>
      <w:r w:rsidRPr="00E64076">
        <w:rPr>
          <w:rStyle w:val="HebrewChar"/>
          <w:rFonts w:cs="FrankRuehl" w:hint="cs"/>
          <w:rtl/>
        </w:rPr>
        <w:t xml:space="preserve"> א"ל אחשורוש כך הם מצווין בתורתן, א"ל המן אילו היו משמרים את מועדיהם ומועדינו יפה היו עושין, אלא שמבזים מועדיך, ואת דתי המלך אינם עושים, שאין משמרים לאקלנדס ולא סטרגילא. א"ל הקב"ה, רשע אתה מפיל עין רעה במועדים שלהם, הרי אני מפילך לפניהם ומוסיפים להם מועד אחד על מפלתך, זה ימי הפורים, הה"ד (משלי י"ט) פי כסיל מחיתה לו.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ולמלך אין שוה להניחם, כל מה שהיה המן מקטרג את ישראל מלמטה היה מיכאל מלמד עליהם סנגוריא מלמעלה, אמר לפניו, רבונו של עולם אין בניך מתקטרגין לא על שעבדו ע"ז ולא על שגלו עריות ולא על שפיכות דמים, אלא אין מתקטרגין אלא על שהן משמרין את דתותיך, א"ל חייך לא שבקת ולא אשבק, הה"ד (ש"א י"ב) כי לא יטוש ה' את עמו בעבור שמו הגדול</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אם על המלך טוב יכתב לאבדם, אמר ריש לקיש בשעה שאמר המן הרשע לאחשורוש בא ונאבד את ישראל מן העולם, א"ל אחשורוש לא יכולת להון בדיל דא-לההון לא שביק לון כל עיקר, תא חזי מה עביד לון למלכין קמאי דהוון קומינין דהוון פשטין ידיהון עליהון</w:t>
      </w:r>
      <w:r w:rsidR="00E64076" w:rsidRPr="00E64076">
        <w:rPr>
          <w:rStyle w:val="HebrewChar"/>
          <w:rFonts w:cs="FrankRuehl" w:hint="cs"/>
          <w:rtl/>
        </w:rPr>
        <w:t>...</w:t>
      </w:r>
      <w:r w:rsidRPr="00E64076">
        <w:rPr>
          <w:rStyle w:val="HebrewChar"/>
          <w:rFonts w:cs="FrankRuehl" w:hint="cs"/>
          <w:rtl/>
        </w:rPr>
        <w:t xml:space="preserve"> ואנן דלא מעלינן כוותייהו על אחת כמה וכמה, שביק לך מלמללא תוב בפתגמא דנא. ואף על פי כן היה המן הרשע מטרד על אחשורוש על פתגמא דנא כל שעתא ושעתא ומיעצו עצות רעות על ישראל, א"ל אחשורוש הואיל וכך נמלך בחכמים ובחרטומים, מיד שלח וקבץ את כל חכמי אומות העולם, באו כלם לפניו, ואמר להם אחשורוש רצונכם שנאבד אומה זו מן העולם, א"ל כלן בבת אחת, מי הוא זה ואיזה הוא אשר מלאו לבו לעשות כן ורוצה להשליך בדבר זה, שאם אתה מאבד ישראל מן העולם אין העולם מתקיים אלא בשביל התורה שנתנה להם לישראל</w:t>
      </w:r>
      <w:r w:rsidR="00E64076" w:rsidRPr="00E64076">
        <w:rPr>
          <w:rStyle w:val="HebrewChar"/>
          <w:rFonts w:cs="FrankRuehl" w:hint="cs"/>
          <w:rtl/>
        </w:rPr>
        <w:t>...</w:t>
      </w:r>
      <w:r w:rsidRPr="00E64076">
        <w:rPr>
          <w:rStyle w:val="HebrewChar"/>
          <w:rFonts w:cs="FrankRuehl" w:hint="cs"/>
          <w:rtl/>
        </w:rPr>
        <w:t xml:space="preserve"> לך והתבונן במלכים הראשונים שעברו על שפשטו ידיהם בישראל מה עלתה להם, כמו פרעה וסנחריב, מיד אמר לון המן, א-לוה שטבע לפרעה בים ועשה לישראל נסים וגבורות ששמעתם כבר הוא זקן ואינו יכול לעשות כלום, שכבר עלה נבוכדנצר והחריב ביתו ושרף את היכלו והגלה את ישראל ופזרן בין האומות, והיכן כחו וגבורתו</w:t>
      </w:r>
      <w:r w:rsidR="00E64076" w:rsidRPr="00E64076">
        <w:rPr>
          <w:rStyle w:val="HebrewChar"/>
          <w:rFonts w:cs="FrankRuehl" w:hint="cs"/>
          <w:rtl/>
        </w:rPr>
        <w:t>...</w:t>
      </w:r>
      <w:r w:rsidRPr="00E64076">
        <w:rPr>
          <w:rStyle w:val="HebrewChar"/>
          <w:rFonts w:cs="FrankRuehl" w:hint="cs"/>
          <w:rtl/>
        </w:rPr>
        <w:t xml:space="preserve"> כיון שאמר להון כן בענין הזה מיד קבלו דבריו והסכימה דעתם לכלות את ישראל וכתבו אגרות וחתמו. וכן כתבו באותן אגרות: שלום לכם עד אין חקר יודע לכם שאדם אחד יש בינינו ולא ממקומנו הוא אלא מזרע המלוכה הוא מזרע של עמלק ומגדולי הדור הוא והמן שמו, ושאל ממנו שאלה קטנה וקלה על עם אחד אשר יש בינינו</w:t>
      </w:r>
      <w:r w:rsidR="00E64076" w:rsidRPr="00E64076">
        <w:rPr>
          <w:rStyle w:val="HebrewChar"/>
          <w:rFonts w:cs="FrankRuehl" w:hint="cs"/>
          <w:rtl/>
        </w:rPr>
        <w:t>...</w:t>
      </w:r>
      <w:r w:rsidRPr="00E64076">
        <w:rPr>
          <w:rStyle w:val="HebrewChar"/>
          <w:rFonts w:cs="FrankRuehl" w:hint="cs"/>
          <w:rtl/>
        </w:rPr>
        <w:t xml:space="preserve"> ועדיין לא שנו מעשיהם המכוערים ואף על פי שהם בגלות </w:t>
      </w:r>
      <w:r w:rsidRPr="00E64076">
        <w:rPr>
          <w:rStyle w:val="HebrewChar"/>
          <w:rFonts w:cs="FrankRuehl" w:hint="cs"/>
          <w:rtl/>
        </w:rPr>
        <w:lastRenderedPageBreak/>
        <w:t>בינינו מלעיגין אותנו ואת אמונת אלהינו, ועכשיו הסכמנו כולנו לדעה אחת והפלנו גורלות לאבדן</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ובשעה שנחתמו אותן האגרות ונתנו ביד המן ויבא שמח הוא וכל בני חבורתו ופגעו במרדכי שהוא הולך לפניהם, וראה מרדכי שלשה תינוקות שהיו באים מבית הספר</w:t>
      </w:r>
      <w:r w:rsidR="00E64076" w:rsidRPr="00E64076">
        <w:rPr>
          <w:rStyle w:val="HebrewChar"/>
          <w:rFonts w:cs="FrankRuehl" w:hint="cs"/>
          <w:rtl/>
        </w:rPr>
        <w:t>...</w:t>
      </w:r>
      <w:r w:rsidRPr="00E64076">
        <w:rPr>
          <w:rStyle w:val="HebrewChar"/>
          <w:rFonts w:cs="FrankRuehl" w:hint="cs"/>
          <w:rtl/>
        </w:rPr>
        <w:t xml:space="preserve"> כיון ששמע מרדכי כך שחק והיה שמח שמחה גדולה, א"ל המן מה היא השמחה ששמחת לדברי התינוקות הללו, אמר על בשורות טובות שבשרוני שלא אפחד מן העצה הרעה שיעצת עלינו. מיד כעס המן הרשע ואמר אין אני שולח ידי תחלה אלא באלו התינוקות.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יצחק נפחא המן הרשע בעלילה גדולה בא על ישראל, הה"ד ובמלאת הימים האלה עשה המלך לכל העם הנמצאים בשושן הבירה וגו'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אמר המן לאחשורוש אלקיהם של אלו שונא זמה, העמד להם זונות ועשה להם משתה, </w:t>
      </w:r>
      <w:r>
        <w:rPr>
          <w:rStyle w:val="HebrewChar"/>
          <w:rtl/>
        </w:rPr>
        <w:t> </w:t>
      </w:r>
      <w:r w:rsidR="00E64076" w:rsidRPr="00E64076">
        <w:rPr>
          <w:rStyle w:val="HebrewChar"/>
          <w:rFonts w:cs="FrankRuehl" w:hint="cs"/>
          <w:rtl/>
        </w:rPr>
        <w:t xml:space="preserve"> </w:t>
      </w:r>
      <w:r w:rsidRPr="00E64076">
        <w:rPr>
          <w:rStyle w:val="HebrewChar"/>
          <w:rFonts w:cs="FrankRuehl" w:hint="cs"/>
          <w:rtl/>
        </w:rPr>
        <w:t>גזר עליהם שיבואו כולם ויאכלו וישתו ויעשו כרצונכם, שנאמר לעשות כרצון איש ואיש. כיון שראה מרדכי כך עמד והכריז עליהם ואמר להם לא תלכו לאכול מסעודתו של אחשורוש, שלא הזמין אתכם כי אם ללמד עליכם קטיגורים, כדי שיהא פתחון פה עם מדת הדין לקטרג עליכם לפני הקב"ה. ולא שמעו לדברי מרדכי</w:t>
      </w:r>
      <w:r w:rsidR="00E64076" w:rsidRPr="00E64076">
        <w:rPr>
          <w:rStyle w:val="HebrewChar"/>
          <w:rFonts w:cs="FrankRuehl" w:hint="cs"/>
          <w:rtl/>
        </w:rPr>
        <w:t>...</w:t>
      </w:r>
      <w:r w:rsidRPr="00E64076">
        <w:rPr>
          <w:rStyle w:val="HebrewChar"/>
          <w:rFonts w:cs="FrankRuehl" w:hint="cs"/>
          <w:rtl/>
        </w:rPr>
        <w:t xml:space="preserve"> (אסתר פרשה ז,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ולאחר שעשה העץ הלך אצל מרדכי ומצאו שהיה יושב בבית המדרש והתינוקות יושבים לפניו ושקים במתניהם ועוסקים בתורה והיו צועקים ובוכים, ומנה אותם ומצא שם שנים ועשרים אלף תינוקות, השליך עליהם שלשלאות של ברזל, הפקיד עליהם שומרים ואמר למחר אהרוג אלו התינוקות תחילה ואחר כך אתלה את מרדכי</w:t>
      </w:r>
      <w:r w:rsidRPr="00E64076">
        <w:rPr>
          <w:rStyle w:val="HebrewChar"/>
          <w:rFonts w:cs="FrankRuehl" w:hint="cs"/>
          <w:rtl/>
        </w:rPr>
        <w:t>...</w:t>
      </w:r>
      <w:r w:rsidR="00F8348B" w:rsidRPr="00E64076">
        <w:rPr>
          <w:rStyle w:val="HebrewChar"/>
          <w:rFonts w:cs="FrankRuehl" w:hint="cs"/>
          <w:rtl/>
        </w:rPr>
        <w:t xml:space="preserve"> באותה שעה נתגלגלו רחמיו של הקב"ה ועמד מכסא דין וישב בכסא רחמים, ואמר מה קול גדול הזה שאני שומע כגדיים וטלאים</w:t>
      </w:r>
      <w:r w:rsidRPr="00E64076">
        <w:rPr>
          <w:rStyle w:val="HebrewChar"/>
          <w:rFonts w:cs="FrankRuehl" w:hint="cs"/>
          <w:rtl/>
        </w:rPr>
        <w:t>...</w:t>
      </w:r>
      <w:r w:rsidR="00F8348B" w:rsidRPr="00E64076">
        <w:rPr>
          <w:rStyle w:val="HebrewChar"/>
          <w:rFonts w:cs="FrankRuehl" w:hint="cs"/>
          <w:rtl/>
        </w:rPr>
        <w:t xml:space="preserve"> (שם פרשה ט)</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ואמר רב צריך לומר ארור המן ארורים בניו, ארורה זרש אשתו, כדכתיב (משלי י') ושם רשעים ירקב</w:t>
      </w:r>
      <w:r w:rsidR="00E64076" w:rsidRPr="00E64076">
        <w:rPr>
          <w:rStyle w:val="HebrewChar"/>
          <w:rFonts w:cs="FrankRuehl" w:hint="cs"/>
          <w:rtl/>
        </w:rPr>
        <w:t>...</w:t>
      </w:r>
      <w:r w:rsidRPr="00E64076">
        <w:rPr>
          <w:rStyle w:val="HebrewChar"/>
          <w:rFonts w:cs="FrankRuehl" w:hint="cs"/>
          <w:rtl/>
        </w:rPr>
        <w:t xml:space="preserve"> (שם פרשה י)</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אמרו רבותינו מאה בנים היו לו להמן, עשרה </w:t>
      </w:r>
      <w:r w:rsidRPr="00E64076">
        <w:rPr>
          <w:rStyle w:val="HebrewChar"/>
          <w:rFonts w:cs="FrankRuehl" w:hint="cs"/>
          <w:rtl/>
        </w:rPr>
        <w:lastRenderedPageBreak/>
        <w:t>נהרגו ועשרה נתלו והשאר סבבו על הפתחים שנים עשר חודש ובסוף נהרגו</w:t>
      </w:r>
      <w:r w:rsidR="00E64076" w:rsidRPr="00E64076">
        <w:rPr>
          <w:rStyle w:val="HebrewChar"/>
          <w:rFonts w:cs="FrankRuehl" w:hint="cs"/>
          <w:rtl/>
        </w:rPr>
        <w:t>...</w:t>
      </w:r>
      <w:r w:rsidRPr="00E64076">
        <w:rPr>
          <w:rStyle w:val="HebrewChar"/>
          <w:rFonts w:cs="FrankRuehl" w:hint="cs"/>
          <w:rtl/>
        </w:rPr>
        <w:t xml:space="preserve"> אבירי בשן כתרוני אלו בניו של המן</w:t>
      </w:r>
      <w:r w:rsidR="00E64076" w:rsidRPr="00E64076">
        <w:rPr>
          <w:rStyle w:val="HebrewChar"/>
          <w:rFonts w:cs="FrankRuehl" w:hint="cs"/>
          <w:rtl/>
        </w:rPr>
        <w:t>...</w:t>
      </w:r>
      <w:r w:rsidRPr="00E64076">
        <w:rPr>
          <w:rStyle w:val="HebrewChar"/>
          <w:rFonts w:cs="FrankRuehl" w:hint="cs"/>
          <w:rtl/>
        </w:rPr>
        <w:t xml:space="preserve"> כי סבבוני כלבים אלו בניו של המן</w:t>
      </w:r>
      <w:r w:rsidR="00E64076" w:rsidRPr="00E64076">
        <w:rPr>
          <w:rStyle w:val="HebrewChar"/>
          <w:rFonts w:cs="FrankRuehl" w:hint="cs"/>
          <w:rtl/>
        </w:rPr>
        <w:t>...</w:t>
      </w:r>
      <w:r w:rsidRPr="00E64076">
        <w:rPr>
          <w:rStyle w:val="HebrewChar"/>
          <w:rFonts w:cs="FrankRuehl" w:hint="cs"/>
          <w:rtl/>
        </w:rPr>
        <w:t xml:space="preserve"> תאנא </w:t>
      </w:r>
      <w:r>
        <w:rPr>
          <w:rStyle w:val="HebrewChar"/>
          <w:rtl/>
        </w:rPr>
        <w:t> </w:t>
      </w:r>
      <w:r w:rsidRPr="00E64076">
        <w:rPr>
          <w:rStyle w:val="HebrewChar"/>
          <w:rFonts w:cs="FrankRuehl" w:hint="cs"/>
          <w:bCs/>
          <w:rtl/>
        </w:rPr>
        <w:t>לשלשה חלקים נחלק ממונו של המן, שליש למרדכי ואסתר, ושליש לעמלי תורה, ושליש לבנין בית המקדש</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(מזמור כב)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וימלא המן חמה, מה עשה המן, כשעבר ולא זז מרדכי ממקומו ולא שאל בשלומו בא לו מצד אחר ועשה עצמו כאלו ששאל מרדכי בשלומו, והשיב לו ואמר עליך שלום, אמר מרדכי אין שלום אמר ה' לרשעים, מיד וימלא המן חמה</w:t>
      </w:r>
      <w:r w:rsidR="00E64076" w:rsidRPr="00E64076">
        <w:rPr>
          <w:rStyle w:val="HebrewChar"/>
          <w:rFonts w:cs="FrankRuehl" w:hint="cs"/>
          <w:rtl/>
        </w:rPr>
        <w:t>...</w:t>
      </w:r>
      <w:r w:rsidRPr="00E64076">
        <w:rPr>
          <w:rStyle w:val="HebrewChar"/>
          <w:rFonts w:cs="FrankRuehl" w:hint="cs"/>
          <w:rtl/>
        </w:rPr>
        <w:t xml:space="preserve"> (מדרש אבא גוריון)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אל תפל דבר, נשטח לפניו בבכיה ואמר בבקשה ממך אדוני אל תעשני שחוק במדינה, מיד שאג עליו המלך כאריה ואמר אל תפל דבר. מיד הלך, כיון שראו מרדכי בא והסוס בידו אמר כמדומה אני שרשע בא להרגיני, אמר לתלמידיו ברחו לכם שלא תכוו בגחלתי, אמרו בין חיים ובין מתים עמך. מה עשה נתעטף בטליתו ועמד לו להתפלל</w:t>
      </w:r>
      <w:r w:rsidR="00E64076"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ויקרא לפניו ככה יעשה לאיש, כיון שעברו דרך בית המן עלתה שבחטנות בתו של המן לגג והיתה סברה שאותו על הסוס אביה ואותו שהולך לפניו מרדכי, נטלה עציצה של בית הכסא ושפכה על ראש אביה, העלה ראשו והכירה בו שהיה אביה ונפלה מן הגג ומתה. (שם פרשה 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והיה המן מבקש קורה של חמשים אמה ולא מצאוה אלא קורה שהיתה בביתו שהיה בנו פרשנדתא הגמון בקדרוניא, ונטל נסר אחד מתיבתו של נח שעשה הקב"ה זכרון לעולם שידעו דורות עולם שהביא מבול לעולם</w:t>
      </w:r>
      <w:r w:rsidRPr="00E64076">
        <w:rPr>
          <w:rStyle w:val="HebrewChar"/>
          <w:rFonts w:cs="FrankRuehl" w:hint="cs"/>
          <w:rtl/>
        </w:rPr>
        <w:t>...</w:t>
      </w:r>
      <w:r w:rsidR="00F8348B" w:rsidRPr="00E64076">
        <w:rPr>
          <w:rStyle w:val="HebrewChar"/>
          <w:rFonts w:cs="FrankRuehl" w:hint="cs"/>
          <w:rtl/>
        </w:rPr>
        <w:t xml:space="preserve"> (שמות פרק טו, רנו)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עבר הוא ולא זז מרדכי ממקומו ולא שאל בשלומו, בא לו המן ועשה עצמו כאילו שואל בשלומו של מרדכי, אמר לו מרדכי אין שלום אמר ה' לרשעים, וימלא המן על מרדכי חמה</w:t>
      </w:r>
      <w:r w:rsidRPr="00E64076">
        <w:rPr>
          <w:rStyle w:val="HebrewChar"/>
          <w:rFonts w:cs="FrankRuehl" w:hint="cs"/>
          <w:rtl/>
        </w:rPr>
        <w:t>...</w:t>
      </w:r>
      <w:r w:rsidR="00F8348B" w:rsidRPr="00E64076">
        <w:rPr>
          <w:rStyle w:val="HebrewChar"/>
          <w:rFonts w:cs="FrankRuehl" w:hint="cs"/>
          <w:rtl/>
        </w:rPr>
        <w:t xml:space="preserve"> (אסתר פרק ג, תתרנד)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 xml:space="preserve">פעם אחת נתן המלך ממון ושגרם בראשי גייסות לכבוש את המדינה, נטל המן ממון שלו ואכלו, כשבא להוציא על בעלי מלחמה לא היה בידו כלום,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בא אצל מרדכי אמר לו הלויני, אמר לו אין אני מלוה אלא אם כן תמכור את נפשך לעבד לי, קבל על נפשו והלוהו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פרק ה, תתרנו)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המן נאמר בו ויספר להם המן את כבוד עשרו ורוב בניו, שלקח את כל אוצרות מלכי יהודה ואוצרות בית המקדש. ומנין ששמע לאשתו ונפל, שנאמר ותאמר לו זרש אשתו וכל אהביו יעשו עץ וגו', ונפל, הוי בוטח בעשרו הוא יפול. (במדבר טז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שבעים בלחם - על בני המן התנבאה</w:t>
      </w:r>
      <w:r w:rsidR="00E64076" w:rsidRPr="00E64076">
        <w:rPr>
          <w:rStyle w:val="HebrewChar"/>
          <w:rFonts w:cs="FrankRuehl" w:hint="cs"/>
          <w:rtl/>
        </w:rPr>
        <w:t>...</w:t>
      </w:r>
      <w:r w:rsidRPr="00E64076">
        <w:rPr>
          <w:rStyle w:val="HebrewChar"/>
          <w:rFonts w:cs="FrankRuehl" w:hint="cs"/>
          <w:rtl/>
        </w:rPr>
        <w:t xml:space="preserve"> (שמואל א ב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יבא אל המלך - המן הרשע גזר שלא יבואו אל המלך כי אם על פי המן</w:t>
      </w:r>
      <w:r w:rsidR="00E64076" w:rsidRPr="00E64076">
        <w:rPr>
          <w:rStyle w:val="HebrewChar"/>
          <w:rFonts w:cs="FrankRuehl" w:hint="cs"/>
          <w:rtl/>
        </w:rPr>
        <w:t>...</w:t>
      </w:r>
      <w:r w:rsidRPr="00E64076">
        <w:rPr>
          <w:rStyle w:val="HebrewChar"/>
          <w:rFonts w:cs="FrankRuehl" w:hint="cs"/>
          <w:rtl/>
        </w:rPr>
        <w:t xml:space="preserve"> (אסתר ד יא)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ביום השלישי - התפללה ואמרה אל תתנני ביד אחשורוש והמן שהרג את ושתי כדי שהמלך ישא את בתו</w:t>
      </w:r>
      <w:r w:rsidR="00E64076" w:rsidRPr="00E64076">
        <w:rPr>
          <w:rStyle w:val="HebrewChar"/>
          <w:rFonts w:cs="FrankRuehl" w:hint="cs"/>
          <w:rtl/>
        </w:rPr>
        <w:t>...</w:t>
      </w:r>
      <w:r w:rsidRPr="00E64076">
        <w:rPr>
          <w:rStyle w:val="HebrewChar"/>
          <w:rFonts w:cs="FrankRuehl" w:hint="cs"/>
          <w:rtl/>
        </w:rPr>
        <w:t xml:space="preserve"> (שם ה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ורוב בניו - מאתים ושמונה חוץ מי' ממונים על הפלכים ושמשי סופר המלך. (שם שם יא)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יעשו עץ - </w:t>
      </w:r>
      <w:r w:rsidR="00E64076" w:rsidRPr="00E64076">
        <w:rPr>
          <w:rStyle w:val="HebrewChar"/>
          <w:rFonts w:cs="FrankRuehl" w:hint="cs"/>
          <w:rtl/>
        </w:rPr>
        <w:t>...</w:t>
      </w:r>
      <w:r w:rsidRPr="00E64076">
        <w:rPr>
          <w:rStyle w:val="HebrewChar"/>
          <w:rFonts w:cs="FrankRuehl" w:hint="cs"/>
          <w:rtl/>
        </w:rPr>
        <w:t>ולא פשט בגדיו וקרא לנגרים ולנפחים, בניו מרקדין ואשתו מנגנת בכנור</w:t>
      </w:r>
      <w:r w:rsidR="00E64076" w:rsidRPr="00E64076">
        <w:rPr>
          <w:rStyle w:val="HebrewChar"/>
          <w:rFonts w:cs="FrankRuehl" w:hint="cs"/>
          <w:rtl/>
        </w:rPr>
        <w:t>...</w:t>
      </w:r>
      <w:r w:rsidRPr="00E64076">
        <w:rPr>
          <w:rStyle w:val="HebrewChar"/>
          <w:rFonts w:cs="FrankRuehl" w:hint="cs"/>
          <w:rtl/>
        </w:rPr>
        <w:t xml:space="preserve"> קם לנסות העץ בקומתו, ויצאה בת קול ואמר לך נאה העץ. (שם שם יד)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זה איננו שוה לי - לרז"ל שהראהו מרדכי שטר שמכר עצמו על חוסר מזונו כשנתמנו שניהם ראשי גייסות במלחמה. (אסתר ה יג)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עשרת בני המן - בסדר עולם,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אלו שכתבו שטנה על יהודה וירושלים שיבטלו בנין בית המקדש.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ט י)</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ועל דרך השכל: ענין המגילה הזאת וכל המאורעות שבה הכל רמזים לעתיד, כי העולם השפל בעל תמורה והגלגל מתהפך</w:t>
      </w:r>
      <w:r w:rsidR="00E64076" w:rsidRPr="00E64076">
        <w:rPr>
          <w:rStyle w:val="HebrewChar"/>
          <w:rFonts w:cs="FrankRuehl" w:hint="cs"/>
          <w:rtl/>
        </w:rPr>
        <w:t>...</w:t>
      </w:r>
      <w:r w:rsidRPr="00E64076">
        <w:rPr>
          <w:rStyle w:val="HebrewChar"/>
          <w:rFonts w:cs="FrankRuehl" w:hint="cs"/>
          <w:rtl/>
        </w:rPr>
        <w:t xml:space="preserve"> שהעולם מונהג על ידי ז' כוכבי לכת כשליח העושה </w:t>
      </w:r>
      <w:r w:rsidRPr="00E64076">
        <w:rPr>
          <w:rStyle w:val="HebrewChar"/>
          <w:rFonts w:cs="FrankRuehl" w:hint="cs"/>
          <w:rtl/>
        </w:rPr>
        <w:lastRenderedPageBreak/>
        <w:t>שליחותו, שנים מהם רעים ומזיקים לכל דבר, שבתאי ומאדים, ושנים טובים ומועילים נוגה וצדק</w:t>
      </w:r>
      <w:r w:rsidR="00E64076" w:rsidRPr="00E64076">
        <w:rPr>
          <w:rStyle w:val="HebrewChar"/>
          <w:rFonts w:cs="FrankRuehl" w:hint="cs"/>
          <w:rtl/>
        </w:rPr>
        <w:t>...</w:t>
      </w:r>
      <w:r w:rsidRPr="00E64076">
        <w:rPr>
          <w:rStyle w:val="HebrewChar"/>
          <w:rFonts w:cs="FrankRuehl" w:hint="cs"/>
          <w:rtl/>
        </w:rPr>
        <w:t xml:space="preserve"> ורז"ל הבינו במלת אחשורוש ב' לשונות, ראש ושחרות, שאמרו אחיו של ראש ובן גילו של ראש, כי שבתאי ראש הכוכבים בראשית הבריאה, ולשון שחרות שהושחרו פניהם של ישראל בימיו. והמן למאדים שבא לשפוך דמן של ישראל, והוא מזרע עמלק בן עשו הנקרא אדום</w:t>
      </w:r>
      <w:r w:rsidR="00E64076" w:rsidRPr="00E64076">
        <w:rPr>
          <w:rStyle w:val="HebrewChar"/>
          <w:rFonts w:cs="FrankRuehl" w:hint="cs"/>
          <w:rtl/>
        </w:rPr>
        <w:t>...</w:t>
      </w:r>
      <w:r w:rsidRPr="00E64076">
        <w:rPr>
          <w:rStyle w:val="HebrewChar"/>
          <w:rFonts w:cs="FrankRuehl" w:hint="cs"/>
          <w:rtl/>
        </w:rPr>
        <w:t xml:space="preserve"> (כד הקמח פורים)</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מחה אמחה - בגימטריא זה המן. (שמות יז יד)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והסתרתי פני מהם והיה לאכול - סופי תיבות בגימטריא המן, וזהו שאמרו בחולין קל"ט ב' ואנכי הסתר אסתיר רמז לאסתר. (דברים לא יז)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 כן ציוה לו המלך - והציווי לא התפרסם ברבים, ועל כן היתה למרדכי התנצלות שלא השתחוה, והמן התחכם לעשות צלם על בגדיו, כדי שעל ידי זה יתקיים ציווי המלך. (אסתר 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בשם המלך אחשורוש נכתב - אף שאמר לו שיכתב בשם עצמו</w:t>
      </w:r>
      <w:r w:rsidR="00E64076" w:rsidRPr="00E64076">
        <w:rPr>
          <w:rStyle w:val="HebrewChar"/>
          <w:rFonts w:cs="FrankRuehl" w:hint="cs"/>
          <w:rtl/>
        </w:rPr>
        <w:t>...</w:t>
      </w:r>
      <w:r w:rsidRPr="00E64076">
        <w:rPr>
          <w:rStyle w:val="HebrewChar"/>
          <w:rFonts w:cs="FrankRuehl" w:hint="cs"/>
          <w:rtl/>
        </w:rPr>
        <w:t xml:space="preserve"> (שם שם יב)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ונשלוח ספרים - בספרים הראשונים כתב לשרים את כל מחשבתו, ובשניים כתב שיש לקיים את הצו ביום אחד. (שם שם 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מי הוא זה - גדולת המן היתה על עצתו בדבר ושתי, ועתה הכיר המלך שלא לטובתו התכוון, אחר ששלח ידו גם באסתר שמצאה חן בעיניו. (שם ז 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איש צר - סבותיו הן מהיות רשע בעצמו, ומהיותו אויב מבטן ומלידה. (שם שם 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יוסף לקח: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גידל המלך - רוצה לומר שנזכר כבר בגדולה, ודרשו מזה שהיה ממוכן. מעל כל השרים - שקודם היה אחרון לז' השרים, והיא מדה כנגד מדה על שגדל הוא את המלך בעצתו שאינו צריך להמלך ביועצים. (אסתר 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ויגידו להמן לראות - כי הוא מגאוותו לא הביט כלל אל המשתחוים. (שם ג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לפני המן - לדעת מתי שעתו מצלחת, ולא חשש לדעת מזל ישראל כי ראה בשפלותם</w:t>
      </w:r>
      <w:r w:rsidR="00E64076" w:rsidRPr="00E64076">
        <w:rPr>
          <w:rStyle w:val="HebrewChar"/>
          <w:rFonts w:cs="FrankRuehl" w:hint="cs"/>
          <w:rtl/>
        </w:rPr>
        <w:t>...</w:t>
      </w:r>
      <w:r w:rsidRPr="00E64076">
        <w:rPr>
          <w:rStyle w:val="HebrewChar"/>
          <w:rFonts w:cs="FrankRuehl" w:hint="cs"/>
          <w:rtl/>
        </w:rPr>
        <w:t xml:space="preserve"> והמן </w:t>
      </w:r>
      <w:r w:rsidRPr="00E64076">
        <w:rPr>
          <w:rStyle w:val="HebrewChar"/>
          <w:rFonts w:cs="FrankRuehl" w:hint="cs"/>
          <w:rtl/>
        </w:rPr>
        <w:lastRenderedPageBreak/>
        <w:t>מצא שמזלו חזק לנצח בי"ג באדר אבל בחסרון ממון, על כן רצה לתת לאחשורוש הכסף. (שם ג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מפוזר - רצה לפזר חששות המלך ולהראותו תועלת בהשמדתם. אמר שאינם עם במקום אחד שיקרא מלכות קטיעא בהשמדתם, וגם מפורד - בפיזורם אינם מתחתנים בעמי הארץ שיהיו נאהבים להם. ודתיהם שונות - שונים במלבושיהם וכו' כך שכל העמים שונאים אותם ולא ימרדו אם ישמידם. ואת דתי המלך - אינם בעלי אומנות אלא פורעים מס, ואת זה אפרע בשבילם, ואמר יכתב לאבדם - משמע הרג וגם שעבוד לעבדים, איך שיתרצה המלך, ולא ציוה שיהרגום עבדי המלך אלא העמים, ויראו בזה שנאתם אותם. (שם ח וט)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ויקראו סופרי - ממשמרותם לבא לכתוב, ובאגרות הראשונות כתבו מטעם המלך על משמרותם. אל אחשדרפני - כדי להסתיר הדבר כתב לכל אחד מהם בפני עצמו, והכתב הגלוי היה להיות מוכן ביום זה למלחמה, ולכל אחד כתב כאילו השמדת היהודים רק במדינתו בלבד. ונשלוח ספרים - לא עסק במשלוח בעצמו, אלא ישב לשתות. (שם שם יב ויג)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ויצא המן ביום ההוא - אחרון לשמחתו, או עכשיו היה בטוח, כי עוד חשש שיש לאסתר קירוב דעת אל מרדכי ותבקש עבורו. ולא קם - עד עכשיו חשב שמרדכי בוטח על שגידל המלכה בביתו ולכן אינו משתחוה, ועכשיו ראה שאין המלכה חוששת למרדכי. ויתאפק - שברגע הראשון רצה לומר למלך שמרדכי עובר על מצותו, כי לפני שאר השרים קם אף על פי שהוא יהודי, ורק מפניו אינו קם. ויבא אל ביתו - נתחרט מלומר עכשיו אל המלך, שאין זה מכבודו. (שם ה ט וי)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יעשו עץ - נשאר רק הטעם הג' שזו פחיתות להמן לבקש הריגת אדם אחד, לכן יעצוהו שיבא אל המלך נגד מנהגו בבקר השכם לפני השרים ויבקש ממנו, ולא יוודע שהריגת מרדכי ממנו</w:t>
      </w:r>
      <w:r w:rsidR="00E64076" w:rsidRPr="00E64076">
        <w:rPr>
          <w:rStyle w:val="HebrewChar"/>
          <w:rFonts w:cs="FrankRuehl" w:hint="cs"/>
          <w:rtl/>
        </w:rPr>
        <w:t>...</w:t>
      </w:r>
      <w:r w:rsidRPr="00E64076">
        <w:rPr>
          <w:rStyle w:val="HebrewChar"/>
          <w:rFonts w:cs="FrankRuehl" w:hint="cs"/>
          <w:rtl/>
        </w:rPr>
        <w:t xml:space="preserve"> וכל אלו סבות רב העליליה, שכך לא היה שם שרים אחרים להוליך את מרדכי על הסוס, ונצטוה המן להוליכו. (שם שם 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אשר המלך חפץ ביקרו - ללמדך כמה חפץ המלך להקטין שכר מרדכי, שלא אמר </w:t>
      </w:r>
      <w:r w:rsidRPr="00E64076">
        <w:rPr>
          <w:rStyle w:val="HebrewChar"/>
          <w:rFonts w:cs="FrankRuehl" w:hint="cs"/>
          <w:rtl/>
        </w:rPr>
        <w:lastRenderedPageBreak/>
        <w:t>"בגדולתו", וזה הסבה לכבודו, שמתוך כך חשב המן שהשכר בעדו, כי לאחר היה המלך אומר בגדולתו, אבל אותו אי אפשר לגדל עוד, ולכן הרבה השכר מאד. (שם ו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קרהו - מיהר לנחמם בל יחשבו כי מרדכי נצחהו בטענות לפני המלך, אלא כל זה רק מקרה, ואדרבא יקל לו עכשיו לתלותו על עברו מצות המלך, ולא יוכל להציל את עצמו שעוד לא קבל שכר על הצלת חיי המלך. ואשתו שדעתה קלה קבלה דבריו, אבל חכמיו יעצוהו שעתה לא יבקש מהמלך על מרדכי</w:t>
      </w:r>
      <w:r w:rsidR="00E64076" w:rsidRPr="00E64076">
        <w:rPr>
          <w:rStyle w:val="HebrewChar"/>
          <w:rFonts w:cs="FrankRuehl" w:hint="cs"/>
          <w:rtl/>
        </w:rPr>
        <w:t>...</w:t>
      </w:r>
      <w:r w:rsidRPr="00E64076">
        <w:rPr>
          <w:rStyle w:val="HebrewChar"/>
          <w:rFonts w:cs="FrankRuehl" w:hint="cs"/>
          <w:rtl/>
        </w:rPr>
        <w:t xml:space="preserve"> עודם מדברים - ייעצוהו לסתור העץ כי התחיל ליפול ואם כן מלחמת אלקים היא, ובהתווכחו עמם שמעו הסריסים הוויכוח, ומכאן ידע חרבונה למי העץ. (שם שם יג)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והמן נבעת - גם זה מחכמתו, שקשה לבקש משני אויבים יחד, והמתין עד שהמלך הלך, ובקש מאסתר, וגם זה נהפך לרעתו, שהמלך חשב שרוצה לכבוש את המלכה. (שם ו 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גידל המלך - לעשות נחת רוח לאסתר, שבעצתו נהרגה ושתי. וגידלו בב' הדרגות על ז' השרים, כי אין הדבר כדת פרס שיהיה שר אחד גדול מהאחרים, וזה שאמר "גדל וינשאהו", "וישם את כסאו". (אסתר 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משתחוה לו - מרדכי אמר שלא ישתחוה להמן גם אם יסיר העבודה זרה, וניסה המן והסיר הע"ז ובכל זאת אינו משתוה לו. (שם שם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ישנו עם אחד - שלא התחתנו בעמים האחרים שיעמדו לצדם. ומפורד - בעלי פירוד, ולא יתקבצו להלחם. בין העמים - ואינם יכולים להתקבץ גם על ידי פחד מוות. ודתיהם שונות - אינם על פי השכל, ולכן לא ירע בעיני העמים אם המלך יאבדם. לאבדם - משמע גם איבוד ממונם, שקודם רצה לבחון מה בלב המלך. (שם שם 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קם ולא זע - מתחלה רק לא יכרע ולא ישתחוה שהוא חוק לע"ז אבל מפני אדם חשוב קמים, ועכשיו שראה כי ה' עם אסתר אפילו לא קם ממנו, ולכן התמלא המן חמה. (שם ה 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גבוה חמשים אמה - כדי לצרף נ' כחות הטומאה, אולי יוכלו להתגבר על מרדכי, ולכן </w:t>
      </w:r>
      <w:r w:rsidRPr="00E64076">
        <w:rPr>
          <w:rStyle w:val="HebrewChar"/>
          <w:rFonts w:cs="FrankRuehl" w:hint="cs"/>
          <w:rtl/>
        </w:rPr>
        <w:lastRenderedPageBreak/>
        <w:t>הלך אל המלך בלילה שאז שולטים כחות אלו. (שם שם 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עודם מדברים עמו - ומבקשין לבאר הדבר על פי אסטרולוגיה, ובקרוב היו מבארים לו שגם אסתר מזרע בנימין והיה נזהר ללכת, כבר הבהילוהו סריסי המלך. (שם ו יד)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איש צר ואויב - מקודם היה צר לושתי, ועתה אויב לי, שעל ידי ניצל המלך מבגתן ותרש. (שם ז 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ויש אומרים "גדולה" זו מדי, שנאמר אחר הדברים האלה גידל המלך וגו', שהיה מלכות מדי מגדלת את המן, כאשר אמרו שאחשורוש גידל את המן יותר ממנו, שדרשו וישם את כסאו - שהיה עושה לו בימה למעלה מבימתו, והוא לגודל כח עמלק, ומזה תבין גודל כח המן</w:t>
      </w:r>
      <w:r w:rsidRPr="00E64076">
        <w:rPr>
          <w:rStyle w:val="HebrewChar"/>
          <w:rFonts w:cs="FrankRuehl" w:hint="cs"/>
          <w:rtl/>
        </w:rPr>
        <w:t>...</w:t>
      </w:r>
      <w:r w:rsidR="00F8348B" w:rsidRPr="00E64076">
        <w:rPr>
          <w:rStyle w:val="HebrewChar"/>
          <w:rFonts w:cs="FrankRuehl" w:hint="cs"/>
          <w:rtl/>
        </w:rPr>
        <w:t xml:space="preserve"> ומה שהיה מגדיל אותו יותר מן המלכות, שהיה חושב שעל ידי גדולה זו תקבל כל מלכותו גדולה,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 xml:space="preserve">לפיכך היתה גדולה זו מעין ע"ז להמן,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וזה שאמרו במדרש שלא היה מרדכי רוצה להשתחוות לו, שעשה עצמו ע"ז, שהיה גדול מן המלכות, ואין גדול מהמלכות אלא אלוהות. (גבורות ה' פרק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ולפיכך הז' הזה שהוא ממוכן הוא נגד כח מאדים, והמן גם כן נגד כח מאדים, שהרי מספרו מאדים, ולכן היה כחו להשמיד ולהרג הכל, ולכך אמרו במגילה י"ג שממוכן הוא המן</w:t>
      </w:r>
      <w:r w:rsidRPr="00E64076">
        <w:rPr>
          <w:rStyle w:val="HebrewChar"/>
          <w:rFonts w:cs="FrankRuehl" w:hint="cs"/>
          <w:rtl/>
        </w:rPr>
        <w:t>...</w:t>
      </w:r>
      <w:r w:rsidR="00F8348B" w:rsidRPr="00E64076">
        <w:rPr>
          <w:rStyle w:val="HebrewChar"/>
          <w:rFonts w:cs="FrankRuehl" w:hint="cs"/>
          <w:rtl/>
        </w:rPr>
        <w:t xml:space="preserve"> שהם שוים בכח אחד, אבל אינו המן ממש, שהרי שרים אלו נתלו (כבתרגום שני ב' א')</w:t>
      </w:r>
      <w:r w:rsidRPr="00E64076">
        <w:rPr>
          <w:rStyle w:val="HebrewChar"/>
          <w:rFonts w:cs="FrankRuehl" w:hint="cs"/>
          <w:rtl/>
        </w:rPr>
        <w:t>...</w:t>
      </w:r>
      <w:r w:rsidR="00F8348B" w:rsidRPr="00E64076">
        <w:rPr>
          <w:rStyle w:val="HebrewChar"/>
          <w:rFonts w:cs="FrankRuehl" w:hint="cs"/>
          <w:rtl/>
        </w:rPr>
        <w:t xml:space="preserve"> (אור חדש ד"ה ויאמר המלך)</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אמר הקב"ה אילו נהרג המן כשיעץ לאחשורוש לבטל בנין בית המקדש לא היה מי שידע,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אלא יתגדל ואחר כך יתלה</w:t>
      </w:r>
      <w:r w:rsidRPr="00E64076">
        <w:rPr>
          <w:rStyle w:val="HebrewChar"/>
          <w:rFonts w:cs="FrankRuehl" w:hint="cs"/>
          <w:bCs/>
          <w:rtl/>
        </w:rPr>
        <w:t>...</w:t>
      </w:r>
      <w:r w:rsidR="00F8348B" w:rsidRPr="00E64076">
        <w:rPr>
          <w:rStyle w:val="HebrewChar"/>
          <w:rFonts w:cs="FrankRuehl" w:hint="cs"/>
          <w:bCs/>
          <w:rtl/>
        </w:rPr>
        <w:t xml:space="preserve"> וגידלו עד שלפי כחו היה רוצה לאבד את ישראל בכחו הגדול,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ולכך בא עליו העונש בכח, עד שנתלה עם בניו בפעם אחת. ועוד נתגדל שיראו שאינו מוכן לפורענות מעצמו, אלא יד ה' עשתה זאת, ועוד שמה שביטל בנין בית המקדש לא נודע אל הכל, ולא יהיו תולין בדבר זה, וכשרצה לאבד את ישראל נודעה רעתו, וידעו שה' נפרע ממנו</w:t>
      </w:r>
      <w:r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וידוע כי מרדכי והמן משורה אחת יצאו, ולפיכך הגדולה שבאה לאחד ראויה גם לשני, שמשורש </w:t>
      </w:r>
      <w:r w:rsidRPr="00E64076">
        <w:rPr>
          <w:rStyle w:val="HebrewChar"/>
          <w:rFonts w:cs="FrankRuehl" w:hint="cs"/>
          <w:rtl/>
        </w:rPr>
        <w:lastRenderedPageBreak/>
        <w:t>אחד יצאו, אבל בסוף האחד נוטל הגדולה מהשני, כי רק מתחילה קודם שהגיעו לתכלית גדולתם יש לתלות גדולתם במה שהם משותפים, והרי שניהם מזרע יעקב ועשו, אבל כשגדולתם בשלימות ובתכלית אז הוא רוצה הכל, וגדולת האחד ביטול השני, כי הגדולה בשלימות אינו חלק רק הכל</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ואידך סבר כי אחשורוש הרהר, כי מאחר שגידל את מרדכי ודבר זה סיבה שיהיה בית המקדש נבנה, ואחשורוש רשע, לכך גידל את המן שהוא כנגדו, שיהיה האחד ביטול השני. וחכמים אומרים כי כאשר מרדכי יושב בשער המלך וראוי לבנות בית המקדש, ולכן גידל את המן שיהיה מאסף עושר גדול, שהרשעים יותר מוכנים לעושר, ויקח מרדכי אחר כך הכל</w:t>
      </w:r>
      <w:r w:rsidR="00E64076" w:rsidRPr="00E64076">
        <w:rPr>
          <w:rStyle w:val="HebrewChar"/>
          <w:rFonts w:cs="FrankRuehl" w:hint="cs"/>
          <w:rtl/>
        </w:rPr>
        <w:t>...</w:t>
      </w:r>
      <w:r w:rsidRPr="00E64076">
        <w:rPr>
          <w:rStyle w:val="HebrewChar"/>
          <w:rFonts w:cs="FrankRuehl" w:hint="cs"/>
          <w:rtl/>
        </w:rPr>
        <w:t xml:space="preserve"> כי על כל פנים בנין בית המקדש צריך לעושר, ועל ידי מרדכי היה העושר מגיע לישראל</w:t>
      </w:r>
      <w:r w:rsidR="00E64076" w:rsidRPr="00E64076">
        <w:rPr>
          <w:rStyle w:val="HebrewChar"/>
          <w:rFonts w:cs="FrankRuehl" w:hint="cs"/>
          <w:rtl/>
        </w:rPr>
        <w:t>...</w:t>
      </w:r>
      <w:r w:rsidRPr="00E64076">
        <w:rPr>
          <w:rStyle w:val="HebrewChar"/>
          <w:rFonts w:cs="FrankRuehl" w:hint="cs"/>
          <w:rtl/>
        </w:rPr>
        <w:t xml:space="preserve"> (שם ד"ה אחר הדברים האלה)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 כן ציוה לו המלך, יראה שמה שעשה אחשורוש להמן ע"ז ויצוה להשתחוות לו עשה שהיה רוצה שמרדכי ישתחוה גם כן לע"ז, ואז יהיה מרדכי לגמרי עם אחשורוש, ויהיה יועץ מרואי פני המלך</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עם מרדכי - מאן נינהו</w:t>
      </w:r>
      <w:r w:rsidR="00E64076" w:rsidRPr="00E64076">
        <w:rPr>
          <w:rStyle w:val="HebrewChar"/>
          <w:rFonts w:cs="FrankRuehl" w:hint="cs"/>
          <w:szCs w:val="20"/>
          <w:rtl/>
        </w:rPr>
        <w:t>?</w:t>
      </w:r>
      <w:r w:rsidRPr="00E64076">
        <w:rPr>
          <w:rStyle w:val="HebrewChar"/>
          <w:rFonts w:cs="FrankRuehl" w:hint="cs"/>
          <w:rtl/>
        </w:rPr>
        <w:t xml:space="preserve"> רבנן וכו'. ביאר שהמן בפרט מתנגד למרדכי ומרדכי להמן. וכאשר התחיל במרדכי, מפני שכל החכמים מתנגדים לו, וכאשר היה מבקש לאבד כל החכמים היה מבקש לאבד את כל ישראל, כי התלמידי חכמים יש להם קישור עם ישראל, שאי אפשר להם בלא תלמידי חכמים</w:t>
      </w:r>
      <w:r w:rsidR="00E64076" w:rsidRPr="00E64076">
        <w:rPr>
          <w:rStyle w:val="HebrewChar"/>
          <w:rFonts w:cs="FrankRuehl" w:hint="cs"/>
          <w:rtl/>
        </w:rPr>
        <w:t>...</w:t>
      </w:r>
      <w:r w:rsidRPr="00E64076">
        <w:rPr>
          <w:rStyle w:val="HebrewChar"/>
          <w:rFonts w:cs="FrankRuehl" w:hint="cs"/>
          <w:rtl/>
        </w:rPr>
        <w:t xml:space="preserve"> (שם ד"ה ויבקש המן)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זה חכמה גדולה, כאשר היה מקבל המן אכילה מאסתר, מאחר שהוא מקבל מאסתר הנותנת, ונותן יותר עליון מהמקבל, ובזה היתה מנצחת את המן הנותנת לעלות עליו</w:t>
      </w:r>
      <w:r w:rsidR="00E64076" w:rsidRPr="00E64076">
        <w:rPr>
          <w:rStyle w:val="HebrewChar"/>
          <w:rFonts w:cs="FrankRuehl" w:hint="cs"/>
          <w:rtl/>
        </w:rPr>
        <w:t>...</w:t>
      </w:r>
      <w:r w:rsidRPr="00E64076">
        <w:rPr>
          <w:rStyle w:val="HebrewChar"/>
          <w:rFonts w:cs="FrankRuehl" w:hint="cs"/>
          <w:rtl/>
        </w:rPr>
        <w:t xml:space="preserve"> (שם ד"ה אם על המלך טוב)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והמן שעשה עצמו ע"ז אמר, כי יש בו ענין אלהי, ולכך יש לו שייכות לשער החמישים, ולפיכך אמר שיעשו עץ גבוה נ' אמה, שמי שעשה כנגדו באה לו מיתה משער הנ'</w:t>
      </w:r>
      <w:r w:rsidRPr="00E64076">
        <w:rPr>
          <w:rStyle w:val="HebrewChar"/>
          <w:rFonts w:cs="FrankRuehl" w:hint="cs"/>
          <w:rtl/>
        </w:rPr>
        <w:t>...</w:t>
      </w:r>
      <w:r w:rsidR="00F8348B" w:rsidRPr="00E64076">
        <w:rPr>
          <w:rStyle w:val="HebrewChar"/>
          <w:rFonts w:cs="FrankRuehl" w:hint="cs"/>
          <w:rtl/>
        </w:rPr>
        <w:t xml:space="preserve"> ובמדרש: אחשורוש גידל את המן עד עץ של חמישים אמה, שהיה מגביה את המן עד שער החמישים, כאשר עשה אותו ע"ז, ואין אדם מגיע לשם בעולם הזה, וכאשר הגדיל אותו עד </w:t>
      </w:r>
      <w:r w:rsidR="00F8348B" w:rsidRPr="00E64076">
        <w:rPr>
          <w:rStyle w:val="HebrewChar"/>
          <w:rFonts w:cs="FrankRuehl" w:hint="cs"/>
          <w:rtl/>
        </w:rPr>
        <w:lastRenderedPageBreak/>
        <w:t>שם, משם מתחייב לו התליה וההעדר שלא יהיה נמצא, כי אין לאדם מציאות עם שער החמישים. (שם ד"ה יעשו עץ)</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והשי"ת גזר עליו שיהיה שמו נמחה לגמרי, וכל בניו נמחו גם כן, ואפילו למאן דאמר שהיו חוזרים על הפתחים זה גם שנמחה זכרו, ויותר גרע מזה ממיתה, וזהו זכר אל הרע. ובמדרש: לג' חלקים נחלק עושרו של המן, שליש לבנין בית המקדש, שליש לעמלי תורה, ושליש למרדכי ואסתר, פירוש שמג' אלו ביטול כחו של המן. (שם ד"ה ביום ההוא)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המן מן התורה מנין, גם זה דבר מופלג ועמוק מאד, וזה כי המן הוא מזרע עמלק שכחו סמאל הרשע, שהיה רוכב על הנחש ומסית את האשה לאכול מן עץ הדעת, והביא המיתה לעולם, וכך היה המן רוצה להביא העדר ומיתה לישראל שהם בפרט נקראו אדם. (חידושי אגדות חולין קלט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אחר הדברים האלה - אחר שנשכח מאחשורוש שאסתר הגידה זאת בשם מרדכי, ולא מצא דבר במה שישלם לאסתר עבור שהצילה נפשו, חשב כי בזאת יאות לה במה שייטיב להשרים אשר יעצוהו לקחת את אסתר</w:t>
      </w:r>
      <w:r w:rsidR="00E64076" w:rsidRPr="00E64076">
        <w:rPr>
          <w:rStyle w:val="HebrewChar"/>
          <w:rFonts w:cs="FrankRuehl" w:hint="cs"/>
          <w:rtl/>
        </w:rPr>
        <w:t>...</w:t>
      </w:r>
      <w:r w:rsidRPr="00E64076">
        <w:rPr>
          <w:rStyle w:val="HebrewChar"/>
          <w:rFonts w:cs="FrankRuehl" w:hint="cs"/>
          <w:rtl/>
        </w:rPr>
        <w:t xml:space="preserve"> שהמן יעץ לו לבקש נערות בתולות, והטה המלך לחשוב שהוא סיבב הצלתו מבגתן ותרש. גידל - מדרגה אחר מדרגה עד וישם את כסאו וגו'. (אסתר 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וירא המן - עתה שראה המן ובכל זאת אין מרדכי כורע ומשתחוה לו מצד עצמו, שיש לו שנאה עליו, ועינו צרה בכבודו, כי עתה שהמן רואה אותו לא תיוחס ההשתחויה להשר או הכוכב השולט עליו כמו אם משתחוה אליו בהיותו מרחוק מקום, רק לו בעצמו מצד שהוא שר וגדול, ואז נתמלא המן חימה. (שם שם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ויאמר המן - מבואר שהמן גנב את לב אחשורוש בשני דברים, אחד שלא הודיע לו מי הוא העם הזה שמלשין עליהם, שאם היה אחשורוש יודע שהם היהודים שהיו מפורסמים לעם חכם ונבון לא היה שומע לעצתו, וכן אף על עם אחר היותר שפל ונבזה אם היה אומר לו שכוונתו להשמידם גם כן לא היה שומע לו, אבל המן בערמתו אמר ישנו עם אחד, עם הבלתי מפורסם עד שאינו </w:t>
      </w:r>
      <w:r w:rsidRPr="00E64076">
        <w:rPr>
          <w:rStyle w:val="HebrewChar"/>
          <w:rFonts w:cs="FrankRuehl" w:hint="cs"/>
          <w:rtl/>
        </w:rPr>
        <w:lastRenderedPageBreak/>
        <w:t>יכול לכנותו בשם</w:t>
      </w:r>
      <w:r w:rsidR="00E64076" w:rsidRPr="00E64076">
        <w:rPr>
          <w:rStyle w:val="HebrewChar"/>
          <w:rFonts w:cs="FrankRuehl" w:hint="cs"/>
          <w:rtl/>
        </w:rPr>
        <w:t>...</w:t>
      </w:r>
      <w:r w:rsidRPr="00E64076">
        <w:rPr>
          <w:rStyle w:val="HebrewChar"/>
          <w:rFonts w:cs="FrankRuehl" w:hint="cs"/>
          <w:rtl/>
        </w:rPr>
        <w:t xml:space="preserve"> בכל העמים - באופן שההיזק הנמשך מהם כולל כל העמים. ועתה התחיל לספר שני ההיזקות הכלליות הנמשכות מהם, א', באמונות, כי דתיהם שונות מכל עם</w:t>
      </w:r>
      <w:r w:rsidR="00E64076" w:rsidRPr="00E64076">
        <w:rPr>
          <w:rStyle w:val="HebrewChar"/>
          <w:rFonts w:cs="FrankRuehl" w:hint="cs"/>
          <w:rtl/>
        </w:rPr>
        <w:t>...</w:t>
      </w:r>
      <w:r w:rsidRPr="00E64076">
        <w:rPr>
          <w:rStyle w:val="HebrewChar"/>
          <w:rFonts w:cs="FrankRuehl" w:hint="cs"/>
          <w:rtl/>
        </w:rPr>
        <w:t xml:space="preserve"> גם בחיי האנושית, ואת דתי המלך אינם עושים - שגם בדבר שאינו נגד דתם רק בעניני ממון אינם עושים דת המלך, ומהם לומדים כל העמים למרוד במלך ופקודיו. (שם שם 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יכתב לאבדם - הדבר השני שגנב לבו </w:t>
      </w:r>
      <w:r>
        <w:rPr>
          <w:rStyle w:val="HebrewChar"/>
          <w:rtl/>
        </w:rPr>
        <w:t> </w:t>
      </w:r>
      <w:r w:rsidRPr="00E64076">
        <w:rPr>
          <w:rStyle w:val="HebrewChar"/>
          <w:rFonts w:cs="FrankRuehl" w:hint="cs"/>
          <w:bCs/>
          <w:rtl/>
        </w:rPr>
        <w:t>שלא אמר לו שרוצה להשמידם רק לאבדם, שפשטות באורו לאבד צורת האומה שהיא דתם לבטל דתם ולהכריחם לשמור דתות של יתר העמים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ועשרת אלפים ככר - בל תחשוב כי תצטרך להוציא על זה הוצאה רבה ולהחזיק פקידים הממונים על כך, כי עושי המלאכה הזאת שהם המדיחים אותם יעשוהו כל כך בשמחה עד שהם עוד ישקלו כסף עבור זה, ושעור הכתוב, על ידי עושי המלאכה הזאת אהיה ביכולת לשקול עשרת אלפים ככר כסף אל גנזי המלך</w:t>
      </w:r>
      <w:r w:rsidR="00E64076" w:rsidRPr="00E64076">
        <w:rPr>
          <w:rStyle w:val="HebrewChar"/>
          <w:rFonts w:cs="FrankRuehl" w:hint="cs"/>
          <w:rtl/>
        </w:rPr>
        <w:t>...</w:t>
      </w:r>
      <w:r w:rsidRPr="00E64076">
        <w:rPr>
          <w:rStyle w:val="HebrewChar"/>
          <w:rFonts w:cs="FrankRuehl" w:hint="cs"/>
          <w:rtl/>
        </w:rPr>
        <w:t xml:space="preserve"> ובזה רימה את המלך שכל העמים ישמחו בזה להשיב תועים אל הדרך. (שם שם 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ויקראו - עתה מספר ערמת המן איך חשב להוציא רשעו אל הפועל, שאחר שרמה את המלך והשיג הטבעת,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ירא פן אחר ימים יודע למלך מי הם העם ומה הוא רוצה לעשות בהם ויפר עצתו, על כן מהר לכתוב הספרים בו ביום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ונשלוח - זאת שנית ששלח ספרים תיכף ביום ההוא ביד הרצים, כדי שאם שירצה המלך לחזור בדבר לא יוכל, כי כתב אשר נכתב בשם המלך אין להשיב</w:t>
      </w:r>
      <w:r w:rsidR="00E64076" w:rsidRPr="00E64076">
        <w:rPr>
          <w:rStyle w:val="HebrewChar"/>
          <w:rFonts w:cs="FrankRuehl" w:hint="cs"/>
          <w:rtl/>
        </w:rPr>
        <w:t>...</w:t>
      </w:r>
      <w:r w:rsidRPr="00E64076">
        <w:rPr>
          <w:rStyle w:val="HebrewChar"/>
          <w:rFonts w:cs="FrankRuehl" w:hint="cs"/>
          <w:rtl/>
        </w:rPr>
        <w:t xml:space="preserve"> וגם לא באר בכתבו שהגזרה כוללת כל המדינות, כדי שכל שר ופחה יחשוב שרק במדינתו נגזר זאת, ויירא יותר לשנות דבר. (שם שם יב ויג)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פתשגן הכתב - לדעתי עשה בזה ערמה כפולה, כי הספרים ששלח לשרי המדינות היו חתומים בחותם המלך וכתוב עליהם שלא יפתחו רק עד שיבא יום י"ג אדר. רק עם הספרים האלה החתומים שלח עוד אגרות פתוחות פתשגן הכתבים החתומים וזה היה בגלוי לכל העמים שיהיו עתידים ליום י"ג אדר למלחמה שבאותו יום יפתחו האגרות החתומות וידעו על מי ילחמו</w:t>
      </w:r>
      <w:r w:rsidR="00E64076" w:rsidRPr="00E64076">
        <w:rPr>
          <w:rStyle w:val="HebrewChar"/>
          <w:rFonts w:cs="FrankRuehl" w:hint="cs"/>
          <w:rtl/>
        </w:rPr>
        <w:t>...</w:t>
      </w:r>
      <w:r w:rsidRPr="00E64076">
        <w:rPr>
          <w:rStyle w:val="HebrewChar"/>
          <w:rFonts w:cs="FrankRuehl" w:hint="cs"/>
          <w:rtl/>
        </w:rPr>
        <w:t xml:space="preserve"> ועל ידי כן לא יוכלו היהודים לבקש עזר והצלה ולא להעמיד מליצים בבית המלך, </w:t>
      </w:r>
      <w:r w:rsidRPr="00E64076">
        <w:rPr>
          <w:rStyle w:val="HebrewChar"/>
          <w:rFonts w:cs="FrankRuehl" w:hint="cs"/>
          <w:rtl/>
        </w:rPr>
        <w:lastRenderedPageBreak/>
        <w:t>וגם המלך לא ידע הדבר עד אחר מעשה, ולא יברחו היהודים למדינות אחרות ולא יסתירו את עצמם</w:t>
      </w:r>
      <w:r w:rsidR="00E64076" w:rsidRPr="00E64076">
        <w:rPr>
          <w:rStyle w:val="HebrewChar"/>
          <w:rFonts w:cs="FrankRuehl" w:hint="cs"/>
          <w:rtl/>
        </w:rPr>
        <w:t>...</w:t>
      </w:r>
      <w:r w:rsidRPr="00E64076">
        <w:rPr>
          <w:rStyle w:val="HebrewChar"/>
          <w:rFonts w:cs="FrankRuehl" w:hint="cs"/>
          <w:rtl/>
        </w:rPr>
        <w:t xml:space="preserve"> (שם שם 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ויצא המן - </w:t>
      </w:r>
      <w:r>
        <w:rPr>
          <w:rStyle w:val="HebrewChar"/>
          <w:rtl/>
        </w:rPr>
        <w:t> </w:t>
      </w:r>
      <w:r w:rsidRPr="00E64076">
        <w:rPr>
          <w:rStyle w:val="HebrewChar"/>
          <w:rFonts w:cs="FrankRuehl" w:hint="cs"/>
          <w:bCs/>
          <w:rtl/>
        </w:rPr>
        <w:t xml:space="preserve">מספר גנות הרשע הזה ורוע תכונתו, שעד עתה בכל המעלות אשר עלה לא שמח מימיו, כי כל מעלה שהשיג היה מבקש מה שאחריה,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רק היום ההוא שהגיע לקצה הגדולה והכבוד להיות שוה עם המלך, אז היה היום הראשון שיצא שמח וטוב לב, אולם גם זה לא נמשך הרבה, כי אך כאשר ראה מרדכי התהפכו מחשבותיו ליגון ואנחה. (שם ה 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ויספר - הנה מה שנמנע המן עד הנה לשלוח יד במרדכי לבדו היה מפני שנחשב לו להעדר כבוד שיהיה לו ריב ומשפט נגד איש יהודי השפל בעיניו על שבלתי משתחוה לו</w:t>
      </w:r>
      <w:r w:rsidR="00E64076" w:rsidRPr="00E64076">
        <w:rPr>
          <w:rStyle w:val="HebrewChar"/>
          <w:rFonts w:cs="FrankRuehl" w:hint="cs"/>
          <w:rtl/>
        </w:rPr>
        <w:t>...</w:t>
      </w:r>
      <w:r w:rsidRPr="00E64076">
        <w:rPr>
          <w:rStyle w:val="HebrewChar"/>
          <w:rFonts w:cs="FrankRuehl" w:hint="cs"/>
          <w:rtl/>
        </w:rPr>
        <w:t xml:space="preserve"> ולכן הקדים לספר גדולתו הרב כי היא היסוד שבעבורו מצטרך להתיעץ</w:t>
      </w:r>
      <w:r w:rsidR="00E64076" w:rsidRPr="00E64076">
        <w:rPr>
          <w:rStyle w:val="HebrewChar"/>
          <w:rFonts w:cs="FrankRuehl" w:hint="cs"/>
          <w:rtl/>
        </w:rPr>
        <w:t>...</w:t>
      </w:r>
      <w:r w:rsidRPr="00E64076">
        <w:rPr>
          <w:rStyle w:val="HebrewChar"/>
          <w:rFonts w:cs="FrankRuehl" w:hint="cs"/>
          <w:rtl/>
        </w:rPr>
        <w:t xml:space="preserve"> וגם למחר אני קרוא - המלכה יש לה לבקש דבר מן המלך, ויראה שלא ימלא בקשתה וקראה אותי גם כן שאני אבקש בעדה למלאות שאלתה, שזה מבואר שאני גדול מן המלכה, והיא צריכה אלי. (שם שם יב)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וכל זה איננו שוה - </w:t>
      </w:r>
      <w:r w:rsidR="00E64076" w:rsidRPr="00E64076">
        <w:rPr>
          <w:rStyle w:val="HebrewChar"/>
          <w:rFonts w:cs="FrankRuehl" w:hint="cs"/>
          <w:rtl/>
        </w:rPr>
        <w:t>...</w:t>
      </w:r>
      <w:r w:rsidRPr="00E64076">
        <w:rPr>
          <w:rStyle w:val="HebrewChar"/>
          <w:rFonts w:cs="FrankRuehl" w:hint="cs"/>
          <w:rtl/>
        </w:rPr>
        <w:t>בעבור זאת בעצמו אינו יכול להתבזות לשלוח בו יד, ושאל עצה איך יהרוג את מרדכי ולא יחשב לו לבוז ולקלון. (שם שם 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מהר קח - המלך שראה שגדולת המן היא שלא במשפט, (ראה לעיל ג' א'), ובאמת למרדכי יאות הכבוד הזה, וראה עד היכן הגיעה גאותו עד שרוצה להשתמש בשרביטו של מלך</w:t>
      </w:r>
      <w:r w:rsidR="00E64076" w:rsidRPr="00E64076">
        <w:rPr>
          <w:rStyle w:val="HebrewChar"/>
          <w:rFonts w:cs="FrankRuehl" w:hint="cs"/>
          <w:rtl/>
        </w:rPr>
        <w:t>...</w:t>
      </w:r>
      <w:r w:rsidRPr="00E64076">
        <w:rPr>
          <w:rStyle w:val="HebrewChar"/>
          <w:rFonts w:cs="FrankRuehl" w:hint="cs"/>
          <w:rtl/>
        </w:rPr>
        <w:t xml:space="preserve"> לכן אמר בחמתו שימהר לעשות כן למרדכי, כי אליו מגיע הכבוד הזה, וגם מגיע לו שיעשה לו זאת על ידי המן בעצמו אחר שהוא לקח גדולתו בערמה</w:t>
      </w:r>
      <w:r w:rsidR="00E64076" w:rsidRPr="00E64076">
        <w:rPr>
          <w:rStyle w:val="HebrewChar"/>
          <w:rFonts w:cs="FrankRuehl" w:hint="cs"/>
          <w:rtl/>
        </w:rPr>
        <w:t>...</w:t>
      </w:r>
      <w:r w:rsidRPr="00E64076">
        <w:rPr>
          <w:rStyle w:val="HebrewChar"/>
          <w:rFonts w:cs="FrankRuehl" w:hint="cs"/>
          <w:rtl/>
        </w:rPr>
        <w:t xml:space="preserve"> (שם ו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ויספר המן - פירש מהרי"א שהמן חשש שבני ביתו בשמעם את הנעשה יחרדו ויפחדו פן בקש המן מן המלך לתלות את מרדכי, ועל ידי הויכוח נודע למלך כי שקר דבר עליו, ובזה אין תרופה למכתו, ועל ידי זה בא לבשרם בשורה טובה כי זה היה רק מקרה בעלמא, ועוד יש תקוה שאחר כך יבקש לתלותו וימלא המלך בקשתו, אחר שכבר קבל מרדכי את שכרו. אמנם חכמיו ויועציו יעצוהו לטובתו בל יתגרה עוד עם מרדכי כי לא יצליח, שאם מרדכי מזרע היהודים - שהם </w:t>
      </w:r>
      <w:r w:rsidRPr="00E64076">
        <w:rPr>
          <w:rStyle w:val="HebrewChar"/>
          <w:rFonts w:cs="FrankRuehl" w:hint="cs"/>
          <w:rtl/>
        </w:rPr>
        <w:lastRenderedPageBreak/>
        <w:t>העם שעליהם תחופף השגחת ה' הפרטית, אז ידע כי לא היה הדבר במקרה רק בהשגחת אלקי קדושם. (שם שם 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עודם מדברים - גם זה היה בהשגחה שהסריסים באו באמצע הויכוח ושמעו את הנדבר ביניהם, שהמן אמר שרוצה עוד להשתדל אצל המלך לתלותו, ומזה ידע חרבונה שעשה המן את העץ. (שם שם 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והמן נבעת - פירש מהרי"א כי אל המלך עצמו היה יכול להתנצל להחזיק דבריו, אבל הלא אז תגדל יותר חמת אסתר, ולפני אסתר בפני עצמה היה יכול להתחנן שעשה זאת טרם שידע שהיהודים עמה ומולדתה, ועתה מבטיחה שיוסיף לדבר טוב על היהודים, אבל אז תגדל חמת המלך כי יאמר הלא בזה נגלה כי לא מאהבת האמת רצית להשמידם</w:t>
      </w:r>
      <w:r w:rsidR="00E64076" w:rsidRPr="00E64076">
        <w:rPr>
          <w:rStyle w:val="HebrewChar"/>
          <w:rFonts w:cs="FrankRuehl" w:hint="cs"/>
          <w:rtl/>
        </w:rPr>
        <w:t>...</w:t>
      </w:r>
      <w:r w:rsidRPr="00E64076">
        <w:rPr>
          <w:rStyle w:val="HebrewChar"/>
          <w:rFonts w:cs="FrankRuehl" w:hint="cs"/>
          <w:rtl/>
        </w:rPr>
        <w:t xml:space="preserve"> ועל כן בעת צאת המלך אל גנת הביתן מצא עת רצון לבקש על נפשו מאסתר בפני עצמה. (שם ז 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גם הנה העץ - הנה יש עוד ראיות ברורות שזה האיש המן אך רעת המלך הוא מבקש, כי הלא עשה עץ לתלות את מרדכי, ולא מצא בו שום עון רק אשר דבר טוב על המלך - בעבור שמרדכי הציל נפש המלך ממות, זאת חרה להמן ורצה לתלותו, כי גם המן היה בקושרים על המלך. גבוה - וזה חרפה גדולה למלך שבעת שלבש מרדכי לבוש מלכות וקראו לפניו שהמלך חפץ ביקרו בכל זאת העץ המוכן לו לתלותו עומד בגלוי לעיני כל, ואין לך מרד גדול מזה, ועל פי זה כדין פסק המלך וחרץ משפטו לתלותו. כן יאבדו כל אויביך ה'. (שם שם 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וזה בחינת מרדכי ואסתר והמן, בחינות פורים, בחינת גורל שהפיל המן, בחינת עומר שעורים, כי המן בחינת הע"א, כמאמר חז"ל שעשה עצמו ע"א (מגילה י' ב'), ובשביל זה הפיל פור הוא הגורל בחדש שמת בו משה, כי משה הוא מבטל הע"ז, ובשביל זה נקבר מול בית פעור, כדי לבטל הע"ז שבפעור</w:t>
      </w:r>
      <w:r w:rsidR="00E64076" w:rsidRPr="00E64076">
        <w:rPr>
          <w:rStyle w:val="HebrewChar"/>
          <w:rFonts w:cs="FrankRuehl" w:hint="cs"/>
          <w:rtl/>
        </w:rPr>
        <w:t>...</w:t>
      </w:r>
      <w:r w:rsidRPr="00E64076">
        <w:rPr>
          <w:rStyle w:val="HebrewChar"/>
          <w:rFonts w:cs="FrankRuehl" w:hint="cs"/>
          <w:rtl/>
        </w:rPr>
        <w:t xml:space="preserve"> ובשביל זה כשבא המן למרדכי מצאו עוסק בעומר שעורים, אמר להם עומר שעורים דידכו אתי ונצח אותו ואת בניו, כמבואר במדרש, כי על ידי עומר שעורים שהוא בחינת ידין ורגלין, שהם בחינת המחאת כף </w:t>
      </w:r>
      <w:r w:rsidRPr="00E64076">
        <w:rPr>
          <w:rStyle w:val="HebrewChar"/>
          <w:rFonts w:cs="FrankRuehl" w:hint="cs"/>
          <w:rtl/>
        </w:rPr>
        <w:lastRenderedPageBreak/>
        <w:t>וריקודין, נתבטל הע"א שהוא בחינת המן, בחינת גאות. ובשביל זה צוה המן לעשות עץ גבוה חמשים אמה, כי רצה לבטל כח של חמשים יום של ספירת העומר, שהוא הכח של מרדכי ואסתר. (י 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ואיתא במדרש כי היה מפיל גורלות על ימי השבוע ולא עלו לו, והפיל על החדשים. וקשה מאחר שלא עלה על הימים מה תועלת בגורל חדשים</w:t>
      </w:r>
      <w:r w:rsidR="00E64076" w:rsidRPr="00E64076">
        <w:rPr>
          <w:rStyle w:val="HebrewChar"/>
          <w:rFonts w:cs="FrankRuehl" w:hint="cs"/>
          <w:szCs w:val="20"/>
          <w:rtl/>
        </w:rPr>
        <w:t>?</w:t>
      </w:r>
      <w:r w:rsidRPr="00E64076">
        <w:rPr>
          <w:rStyle w:val="HebrewChar"/>
          <w:rFonts w:cs="FrankRuehl" w:hint="cs"/>
          <w:rtl/>
        </w:rPr>
        <w:t xml:space="preserve"> אמנם הם ב' מספרים, מספר ימי השבת נתלים בשבת, ושבת ניתן לישראל וקביעא וקיימא, ובזה אין שייכות להמן כלל, אך החודש נמסר לבני ישראל, דכתיב החודש הזה לכם, שהם מקדשים החודש, והפירוש שעל ידי ישראל ממשיכין התחדשות להטבע גם כן</w:t>
      </w:r>
      <w:r w:rsidR="00E64076" w:rsidRPr="00E64076">
        <w:rPr>
          <w:rStyle w:val="HebrewChar"/>
          <w:rFonts w:cs="FrankRuehl" w:hint="cs"/>
          <w:rtl/>
        </w:rPr>
        <w:t>...</w:t>
      </w:r>
      <w:r w:rsidRPr="00E64076">
        <w:rPr>
          <w:rStyle w:val="HebrewChar"/>
          <w:rFonts w:cs="FrankRuehl" w:hint="cs"/>
          <w:rtl/>
        </w:rPr>
        <w:t xml:space="preserve"> וזה היה עיקר שנאת המן הרשע היפוך משם צדיק שהוא גם כן המשכת החיות להנבראים, ועל שם זה נקרא צדיק חי, ורשע כמת שנפסק מן שורש החיים ומפריד הטבע מן החיות שלמעלה כנ"ל. וזה שאמר ישנו עם אחד מפוזר ומפורד, שמביאין האחדות גם בתוך פיזור, שהיו אז בגלות, והעבודה בגלות היא למצא נקודה האחדות גם בתוך הטבע, ועל זה חרה לו</w:t>
      </w:r>
      <w:r w:rsidR="00E64076" w:rsidRPr="00E64076">
        <w:rPr>
          <w:rStyle w:val="HebrewChar"/>
          <w:rFonts w:cs="FrankRuehl" w:hint="cs"/>
          <w:rtl/>
        </w:rPr>
        <w:t>...</w:t>
      </w:r>
      <w:r w:rsidRPr="00E64076">
        <w:rPr>
          <w:rStyle w:val="HebrewChar"/>
          <w:rFonts w:cs="FrankRuehl" w:hint="cs"/>
          <w:rtl/>
        </w:rPr>
        <w:t xml:space="preserve"> (פורים תרל"א)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איש יהודי, יחידי וכו' עיין שם במדרש, כי כשבני ישראל נעשין אגודה אחת אין לעמלק שליטה בהם, רק ברפידים, ולכן הלשין המן עם אחד מפוזר ומפורד, שכל כח שלהם האחדות, ועתה הם מפורד. והאמת כן היה על ידי החטאים נתעורר כח עמלק ואינו מניח להם להתאחד, ולכן נאמר "כנוס את כל היהודים", "להקהל ולעמוד על נפשם", הכל על ידי הכינוס והקהילה</w:t>
      </w:r>
      <w:r w:rsidR="00E64076" w:rsidRPr="00E64076">
        <w:rPr>
          <w:rStyle w:val="HebrewChar"/>
          <w:rFonts w:cs="FrankRuehl" w:hint="cs"/>
          <w:rtl/>
        </w:rPr>
        <w:t>...</w:t>
      </w:r>
      <w:r w:rsidRPr="00E64076">
        <w:rPr>
          <w:rStyle w:val="HebrewChar"/>
          <w:rFonts w:cs="FrankRuehl" w:hint="cs"/>
          <w:rtl/>
        </w:rPr>
        <w:t xml:space="preserve"> (שם תרמ"א)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בגמרא הדר קבלוה בימי אחשורוש וכו'</w:t>
      </w:r>
      <w:r w:rsidR="00E64076" w:rsidRPr="00E64076">
        <w:rPr>
          <w:rStyle w:val="HebrewChar"/>
          <w:rFonts w:cs="FrankRuehl" w:hint="cs"/>
          <w:rtl/>
        </w:rPr>
        <w:t>...</w:t>
      </w:r>
      <w:r w:rsidRPr="00E64076">
        <w:rPr>
          <w:rStyle w:val="HebrewChar"/>
          <w:rFonts w:cs="FrankRuehl" w:hint="cs"/>
          <w:rtl/>
        </w:rPr>
        <w:t xml:space="preserve"> ובאמת כל הגזירה היתה רק כדי שיבואו בני ישראל לתשובה ולזכות לתורה, רק שהחטא גרם שהוצרך להיות על ידי הסתר, וזה שאמרו חז"ל בפסוק "לא מאסתים" וגו' בימי המן, כי לא היה הכוונה לכלותם, רק לטובתם, וכשבני ישראל זכאין הטובה בהתגלות, וכשאין זכאין צריך להיות בהסתר</w:t>
      </w:r>
      <w:r w:rsidR="00E64076" w:rsidRPr="00E64076">
        <w:rPr>
          <w:rStyle w:val="HebrewChar"/>
          <w:rFonts w:cs="FrankRuehl" w:hint="cs"/>
          <w:rtl/>
        </w:rPr>
        <w:t>...</w:t>
      </w:r>
      <w:r w:rsidRPr="00E64076">
        <w:rPr>
          <w:rStyle w:val="HebrewChar"/>
          <w:rFonts w:cs="FrankRuehl" w:hint="cs"/>
          <w:rtl/>
        </w:rPr>
        <w:t xml:space="preserve"> (שם תרנ"ג)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הענין שקבעו הימים האלה למשתה ושמחה, </w:t>
      </w:r>
      <w:r w:rsidRPr="00E64076">
        <w:rPr>
          <w:rStyle w:val="HebrewChar"/>
          <w:rFonts w:cs="FrankRuehl" w:hint="cs"/>
          <w:rtl/>
        </w:rPr>
        <w:lastRenderedPageBreak/>
        <w:t>ובאמת תגבורת בני ישראל על עמלק על ידי תענית</w:t>
      </w:r>
      <w:r w:rsidR="00E64076" w:rsidRPr="00E64076">
        <w:rPr>
          <w:rStyle w:val="HebrewChar"/>
          <w:rFonts w:cs="FrankRuehl" w:hint="cs"/>
          <w:rtl/>
        </w:rPr>
        <w:t>...</w:t>
      </w:r>
      <w:r w:rsidRPr="00E64076">
        <w:rPr>
          <w:rStyle w:val="HebrewChar"/>
          <w:rFonts w:cs="FrankRuehl" w:hint="cs"/>
          <w:rtl/>
        </w:rPr>
        <w:t xml:space="preserve"> ואמרו חז"ל המן מן התורה דכתיב המן העץ וגו', רמז שכל כחו על ידי אכילת איסור, וכל שליטת המן היה על ידי שנהנו מסעודת אחשורוש, ואחר כך תקנו זה האכילה כנ"ל</w:t>
      </w:r>
      <w:r w:rsidR="00E64076" w:rsidRPr="00E64076">
        <w:rPr>
          <w:rStyle w:val="HebrewChar"/>
          <w:rFonts w:cs="FrankRuehl" w:hint="cs"/>
          <w:rtl/>
        </w:rPr>
        <w:t>...</w:t>
      </w:r>
      <w:r w:rsidRPr="00E64076">
        <w:rPr>
          <w:rStyle w:val="HebrewChar"/>
          <w:rFonts w:cs="FrankRuehl" w:hint="cs"/>
          <w:rtl/>
        </w:rPr>
        <w:t xml:space="preserve"> (שם תרנ"ד)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בפסוק ותשם אסתר את מרדכי על בית המן, כל הדברים האלה היה כמו כן בשורש למעלה, כי המן ועמלק יש להם כח בסט"א, וכאשר היה לו מפלה למעלה ולמטה נהפך כל מקומו ובית המן להתפשט בו הקדושה</w:t>
      </w:r>
      <w:r w:rsidR="00E64076" w:rsidRPr="00E64076">
        <w:rPr>
          <w:rStyle w:val="HebrewChar"/>
          <w:rFonts w:cs="FrankRuehl" w:hint="cs"/>
          <w:rtl/>
        </w:rPr>
        <w:t>...</w:t>
      </w:r>
      <w:r w:rsidRPr="00E64076">
        <w:rPr>
          <w:rStyle w:val="HebrewChar"/>
          <w:rFonts w:cs="FrankRuehl" w:hint="cs"/>
          <w:rtl/>
        </w:rPr>
        <w:t xml:space="preserve"> (שם תרנ"ח)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ובזה יובן מאמר הש"ס הנצב פתח דברינו, עתיד המן לשקול שקלים על ישראל לפיכך הקדים שקליהם לשקליו. הנה המן אמר ישנו עם אחד מפזור ומפורד בין העמים, מפוזרים זה מזה מכח הגלות, אבל הרשע ההוא הוסיף לומר ומפורד, היינו שהם נפרדים משרשם שהוא כנסת ישראל</w:t>
      </w:r>
      <w:r w:rsidR="00E64076" w:rsidRPr="00E64076">
        <w:rPr>
          <w:rStyle w:val="HebrewChar"/>
          <w:rFonts w:cs="FrankRuehl" w:hint="cs"/>
          <w:rtl/>
        </w:rPr>
        <w:t>...</w:t>
      </w:r>
      <w:r w:rsidRPr="00E64076">
        <w:rPr>
          <w:rStyle w:val="HebrewChar"/>
          <w:rFonts w:cs="FrankRuehl" w:hint="cs"/>
          <w:rtl/>
        </w:rPr>
        <w:t xml:space="preserve"> באשר ידוע שישראל בבבל נשאו נשים נכריות ופגמו בשמירת הברית, ונתרחקו ונפרדו מכנסת ישראל יהיה ביכלתו להתגבר עליהם. וכל אלו הרשעים אומרים שוטים היו הראשונים ועצתו תהיה טובה מעצתם</w:t>
      </w:r>
      <w:r w:rsidR="00E64076" w:rsidRPr="00E64076">
        <w:rPr>
          <w:rStyle w:val="HebrewChar"/>
          <w:rFonts w:cs="FrankRuehl" w:hint="cs"/>
          <w:rtl/>
        </w:rPr>
        <w:t>...</w:t>
      </w:r>
      <w:r w:rsidRPr="00E64076">
        <w:rPr>
          <w:rStyle w:val="HebrewChar"/>
          <w:rFonts w:cs="FrankRuehl" w:hint="cs"/>
          <w:rtl/>
        </w:rPr>
        <w:t xml:space="preserve"> ומבואר במדרשות שהיתה כוונתו של אחשורוש למשכם לזנות רחמנא ליצלן, ומעשה ושתי לעד, ובזה הכח היה המן חושב להתגבר עליהם ורצה לקנותם מאחשורוש. אבל הקב"ה הקדים שקליהם לשקליו, שענין שקלים לעשות כולם אגודה אחת לעשות רצונו יתברך בלב שלם, ובזה הם שבים להתאחד לחסות תחת כנפי כנסת ישראל</w:t>
      </w:r>
      <w:r w:rsidR="00E64076" w:rsidRPr="00E64076">
        <w:rPr>
          <w:rStyle w:val="HebrewChar"/>
          <w:rFonts w:cs="FrankRuehl" w:hint="cs"/>
          <w:rtl/>
        </w:rPr>
        <w:t>...</w:t>
      </w:r>
      <w:r w:rsidRPr="00E64076">
        <w:rPr>
          <w:rStyle w:val="HebrewChar"/>
          <w:rFonts w:cs="FrankRuehl" w:hint="cs"/>
          <w:rtl/>
        </w:rPr>
        <w:t xml:space="preserve"> (משפטים תער"ב)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ולפי האמור יש לפרש נמי מאמר הש"ס מגילה י"ג</w:t>
      </w:r>
      <w:r w:rsidR="00E64076" w:rsidRPr="00E64076">
        <w:rPr>
          <w:rStyle w:val="HebrewChar"/>
          <w:rFonts w:cs="FrankRuehl" w:hint="cs"/>
          <w:rtl/>
        </w:rPr>
        <w:t>...</w:t>
      </w:r>
      <w:r w:rsidRPr="00E64076">
        <w:rPr>
          <w:rStyle w:val="HebrewChar"/>
          <w:rFonts w:cs="FrankRuehl" w:hint="cs"/>
          <w:rtl/>
        </w:rPr>
        <w:t xml:space="preserve"> לפיכך הקדים שקליהם לשקליו</w:t>
      </w:r>
      <w:r w:rsidR="00E64076" w:rsidRPr="00E64076">
        <w:rPr>
          <w:rStyle w:val="HebrewChar"/>
          <w:rFonts w:cs="FrankRuehl" w:hint="cs"/>
          <w:rtl/>
        </w:rPr>
        <w:t>...</w:t>
      </w:r>
      <w:r w:rsidRPr="00E64076">
        <w:rPr>
          <w:rStyle w:val="HebrewChar"/>
          <w:rFonts w:cs="FrankRuehl" w:hint="cs"/>
          <w:rtl/>
        </w:rPr>
        <w:t xml:space="preserve"> ולא שוטה היה המן לחשוב לשלוט על פנימיות ישראל, אך יובן במה שאמר המן ישנו עם אחד מפוזר ומפורד בין העמים, ובגמרא מגילה י"ג ישנו מן המצות</w:t>
      </w:r>
      <w:r w:rsidR="00E64076" w:rsidRPr="00E64076">
        <w:rPr>
          <w:rStyle w:val="HebrewChar"/>
          <w:rFonts w:cs="FrankRuehl" w:hint="cs"/>
          <w:rtl/>
        </w:rPr>
        <w:t>...</w:t>
      </w:r>
      <w:r w:rsidRPr="00E64076">
        <w:rPr>
          <w:rStyle w:val="HebrewChar"/>
          <w:rFonts w:cs="FrankRuehl" w:hint="cs"/>
          <w:rtl/>
        </w:rPr>
        <w:t xml:space="preserve"> שבראותו שנהנו מסעודתו של אותו רשע חשב שנמשכו לגמרי אחר החמריות ונתפתו לקליפת אחשורוש, וכל הסעודה היתה תכלית הכוונה למשוך את ישראל לתאוות רעות, מה גם שכל הסעודה היתה מפני שחשב דמטו שבעין ולא אפרקו בודאי תו לא מיפרקי. וישראל </w:t>
      </w:r>
      <w:r w:rsidRPr="00E64076">
        <w:rPr>
          <w:rStyle w:val="HebrewChar"/>
          <w:rFonts w:cs="FrankRuehl" w:hint="cs"/>
          <w:rtl/>
        </w:rPr>
        <w:lastRenderedPageBreak/>
        <w:t>שהיו שם על הסעודה היה נראה בהשקפה השטחית שהם מודים לו בזה. על כן חשב המן שישראל אינם מתחזקים עוד ואבדו את הפנימיות שלהם ונמשכו אחר החיצוניות, וזה שאמר ישנו מן המצות, כאדם ישן שנסתלקה ממנו הנשמה, והם בחינת שינה, שאפילו אם עושין הוא בלי חיות ובלי רגש הנדרש</w:t>
      </w:r>
      <w:r w:rsidR="00E64076" w:rsidRPr="00E64076">
        <w:rPr>
          <w:rStyle w:val="HebrewChar"/>
          <w:rFonts w:cs="FrankRuehl" w:hint="cs"/>
          <w:rtl/>
        </w:rPr>
        <w:t>...</w:t>
      </w:r>
      <w:r w:rsidRPr="00E64076">
        <w:rPr>
          <w:rStyle w:val="HebrewChar"/>
          <w:rFonts w:cs="FrankRuehl" w:hint="cs"/>
          <w:rtl/>
        </w:rPr>
        <w:t xml:space="preserve"> וזה מה שאמר עוד מפוזר ומפורד, הכל מפני שחסר להם הכח הפנימי, כי התאחדות ישראל הוא מפאת הכח הפנימי, כי החיצוניות מחלקת כל גויה וגויה לעצמה, וזהו שחשב המן שמאחר שאין בישראל רק כח החיצוניות כי את הפנימיות אבדו, ועל כח החיצוני שוב יש לאחשורוש שליטה ויוכל למכרם לו</w:t>
      </w:r>
      <w:r w:rsidR="00E64076" w:rsidRPr="00E64076">
        <w:rPr>
          <w:rStyle w:val="HebrewChar"/>
          <w:rFonts w:cs="FrankRuehl" w:hint="cs"/>
          <w:rtl/>
        </w:rPr>
        <w:t>...</w:t>
      </w:r>
      <w:r w:rsidRPr="00E64076">
        <w:rPr>
          <w:rStyle w:val="HebrewChar"/>
          <w:rFonts w:cs="FrankRuehl" w:hint="cs"/>
          <w:rtl/>
        </w:rPr>
        <w:t xml:space="preserve"> (שם תרע"ד)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בתורה שבכתב אינם מפורשים השקלים לקרבנות אלא השקלים למנין</w:t>
      </w:r>
      <w:r w:rsidR="00E64076" w:rsidRPr="00E64076">
        <w:rPr>
          <w:rStyle w:val="HebrewChar"/>
          <w:rFonts w:cs="FrankRuehl" w:hint="cs"/>
          <w:rtl/>
        </w:rPr>
        <w:t>...</w:t>
      </w:r>
      <w:r w:rsidRPr="00E64076">
        <w:rPr>
          <w:rStyle w:val="HebrewChar"/>
          <w:rFonts w:cs="FrankRuehl" w:hint="cs"/>
          <w:rtl/>
        </w:rPr>
        <w:t xml:space="preserve"> וחשב המן שכל השקלים אינם אלא למנין, והיינו שחשב שכל מהות ישראל שהם נרצים להשי"ת אינו אלא מצד התנשאות והגבהת הלב, וכאשר חשב שישראל אבדו מעלה זו שוב יהיה ביכלתו לשלוט בהם לכלותם חס ושלום, כי בלאו הכי גם המן לא היה שוטה גמור לחשוב שיהיה ביכלתו לעמוד נגד השי"ת אשר כבר היה ידוע לכל העולם מנפלאותיו, ורשע היה אבל לא שוטה גמור, ודרך אחד לכל הרשעים</w:t>
      </w:r>
      <w:r w:rsidR="00E64076" w:rsidRPr="00E64076">
        <w:rPr>
          <w:rStyle w:val="HebrewChar"/>
          <w:rFonts w:cs="FrankRuehl" w:hint="cs"/>
          <w:rtl/>
        </w:rPr>
        <w:t>...</w:t>
      </w:r>
      <w:r w:rsidRPr="00E64076">
        <w:rPr>
          <w:rStyle w:val="HebrewChar"/>
          <w:rFonts w:cs="FrankRuehl" w:hint="cs"/>
          <w:rtl/>
        </w:rPr>
        <w:t xml:space="preserve"> והיה ענין שקלי המן התנשאות והגבהת הלב במקום ישראל</w:t>
      </w:r>
      <w:r w:rsidR="00E64076" w:rsidRPr="00E64076">
        <w:rPr>
          <w:rStyle w:val="HebrewChar"/>
          <w:rFonts w:cs="FrankRuehl" w:hint="cs"/>
          <w:rtl/>
        </w:rPr>
        <w:t>...</w:t>
      </w:r>
      <w:r w:rsidRPr="00E64076">
        <w:rPr>
          <w:rStyle w:val="HebrewChar"/>
          <w:rFonts w:cs="FrankRuehl" w:hint="cs"/>
          <w:rtl/>
        </w:rPr>
        <w:t xml:space="preserve"> כי שקלי ישראל לקרבנות שהיא הכניעה הם קודמים לשקליו, שהם התנשאות והגבהת הלב על ידי חוצפה וגסות הרוח, וישראל שקליהם לקרבנות הוא בעצם, וההתנשאות והגבהת הלב אינה גסות הרוח אלא פרי הכניעה והביטול להשי"ת, ואם כן שקליהם לקרבנות קודמין. (שם תרע"ז)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אך על זה כתיב (שה"ש ח') אם יתן איש את כל הון ביתו באהבה בוז יבוזו לו</w:t>
      </w:r>
      <w:r w:rsidR="00E64076" w:rsidRPr="00E64076">
        <w:rPr>
          <w:rStyle w:val="HebrewChar"/>
          <w:rFonts w:cs="FrankRuehl" w:hint="cs"/>
          <w:rtl/>
        </w:rPr>
        <w:t>...</w:t>
      </w:r>
      <w:r w:rsidRPr="00E64076">
        <w:rPr>
          <w:rStyle w:val="HebrewChar"/>
          <w:rFonts w:cs="FrankRuehl" w:hint="cs"/>
          <w:rtl/>
        </w:rPr>
        <w:t xml:space="preserve"> והיינו שבפנימיות רצונו של המן לא היה רוצה האלקות אלא נטל לו זה אמצעי שבאמצעות מעשהו זה יעלה בידו לשפוך את חמתו לכלות את ישראל, ואם כן הוא להיפוך מישראל, שישראל אפילו כשמבקשים צרכי עולם הזה תכלית כוונתם הוא האלקות, כגון שיהיה לבו פנוי לתורה ועבודה או להשיא את בתו לתלמיד חכם, או לעשות מצות וצדקות ומעשים טובים</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אך המן היה להיפוך לגמרי שביקש צורך גבוה ותכלית הכוונה למען הפק זממו</w:t>
      </w:r>
      <w:r w:rsidR="00E64076" w:rsidRPr="00E64076">
        <w:rPr>
          <w:rStyle w:val="HebrewChar"/>
          <w:rFonts w:cs="FrankRuehl" w:hint="cs"/>
          <w:rtl/>
        </w:rPr>
        <w:t>...</w:t>
      </w:r>
      <w:r w:rsidRPr="00E64076">
        <w:rPr>
          <w:rStyle w:val="HebrewChar"/>
          <w:rFonts w:cs="FrankRuehl" w:hint="cs"/>
          <w:rtl/>
        </w:rPr>
        <w:t xml:space="preserve"> והנה זה היפוך שקלי ישראל שענינם לשקול בפלס ומאזני משפט אם הכוונה צחה ונקיה ולא ימצא בה בתכלית הדקות עירוב מחשבה לצורך עצמו כנ"ל, וזה כולו צביעות ופיגול לא ירצה, וזהו שהקדים שקליהם לשקליו, ונסתלקה טענת המן</w:t>
      </w:r>
      <w:r w:rsidR="00E64076" w:rsidRPr="00E64076">
        <w:rPr>
          <w:rStyle w:val="HebrewChar"/>
          <w:rFonts w:cs="FrankRuehl" w:hint="cs"/>
          <w:rtl/>
        </w:rPr>
        <w:t>...</w:t>
      </w:r>
      <w:r w:rsidRPr="00E64076">
        <w:rPr>
          <w:rStyle w:val="HebrewChar"/>
          <w:rFonts w:cs="FrankRuehl" w:hint="cs"/>
          <w:rtl/>
        </w:rPr>
        <w:t xml:space="preserve"> (שם תרע"ח)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והיו חייך תלואים לך מנגד, זה מעת לעת מהסרת טבעת</w:t>
      </w:r>
      <w:r w:rsidR="00E64076" w:rsidRPr="00E64076">
        <w:rPr>
          <w:rStyle w:val="HebrewChar"/>
          <w:rFonts w:cs="FrankRuehl" w:hint="cs"/>
          <w:rtl/>
        </w:rPr>
        <w:t>...</w:t>
      </w:r>
      <w:r w:rsidRPr="00E64076">
        <w:rPr>
          <w:rStyle w:val="HebrewChar"/>
          <w:rFonts w:cs="FrankRuehl" w:hint="cs"/>
          <w:rtl/>
        </w:rPr>
        <w:t xml:space="preserve"> וכאשר נסתכל בפשוטי הכתובים נראה כי שני מיני כתבים היו, מגילת סתרים להשמיד את היהודים חס ושלום, והכתב הגלוי היה רק להיות עתידים ליום הזה</w:t>
      </w:r>
      <w:r w:rsidR="00E64076" w:rsidRPr="00E64076">
        <w:rPr>
          <w:rStyle w:val="HebrewChar"/>
          <w:rFonts w:cs="FrankRuehl" w:hint="cs"/>
          <w:rtl/>
        </w:rPr>
        <w:t>...</w:t>
      </w:r>
      <w:r w:rsidRPr="00E64076">
        <w:rPr>
          <w:rStyle w:val="HebrewChar"/>
          <w:rFonts w:cs="FrankRuehl" w:hint="cs"/>
          <w:rtl/>
        </w:rPr>
        <w:t xml:space="preserve"> שהמן הרשע ימ"ש התחכם שלא יתודעו היהודים תיכף ומיד שעליהם נאמרים הדברים, למען לא יגרום להם השינוי והשמיעה הפתאומית להתפעלות גדולה, כי על ידי זה בודאי ישובו בתשובה שלימה והוא יצא בבושת פנים, על כן התחכם שיהיה הדבר סתום ובסוד, ובודאי היהודים ירגישו לאט לאט, ואף על גב דאינהו לא חזו מזלייהו חזו, ועל כל פנים לא יהיה הדבר ברעש כל כך רק בקרירות ולא יתעוררו כל כך לתשובה</w:t>
      </w:r>
      <w:r w:rsidR="00E64076" w:rsidRPr="00E64076">
        <w:rPr>
          <w:rStyle w:val="HebrewChar"/>
          <w:rFonts w:cs="FrankRuehl" w:hint="cs"/>
          <w:rtl/>
        </w:rPr>
        <w:t>...</w:t>
      </w:r>
      <w:r w:rsidRPr="00E64076">
        <w:rPr>
          <w:rStyle w:val="HebrewChar"/>
          <w:rFonts w:cs="FrankRuehl" w:hint="cs"/>
          <w:rtl/>
        </w:rPr>
        <w:t xml:space="preserve"> (פורים תרע"א)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בש"ס מגילה</w:t>
      </w:r>
      <w:r w:rsidR="00E64076" w:rsidRPr="00E64076">
        <w:rPr>
          <w:rStyle w:val="HebrewChar"/>
          <w:rFonts w:cs="FrankRuehl" w:hint="cs"/>
          <w:rtl/>
        </w:rPr>
        <w:t>...</w:t>
      </w:r>
      <w:r w:rsidRPr="00E64076">
        <w:rPr>
          <w:rStyle w:val="HebrewChar"/>
          <w:rFonts w:cs="FrankRuehl" w:hint="cs"/>
          <w:rtl/>
        </w:rPr>
        <w:t xml:space="preserve"> כי איתא בכתבי האר"י ז"ל </w:t>
      </w:r>
      <w:r>
        <w:rPr>
          <w:rStyle w:val="HebrewChar"/>
          <w:rtl/>
        </w:rPr>
        <w:t> </w:t>
      </w:r>
      <w:r w:rsidRPr="00E64076">
        <w:rPr>
          <w:rStyle w:val="HebrewChar"/>
          <w:rFonts w:cs="FrankRuehl" w:hint="cs"/>
          <w:bCs/>
          <w:rtl/>
        </w:rPr>
        <w:t xml:space="preserve">שהמן וסיעתו הרשעים הרגישו שבנין בית שני ממשמש ובא, לכן חשבו מחשבות להפר זה, אך הנה ידוע שקודם בנין בית ה' בכל פעם צריכה להיות מחיית עמלק מקודם,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אבל בעוד ישראל בגלות בלי מלך המאחד בלתי אפשר להתגבר על עמלק, ואם כן היה דבר החוצץ לבנין בית שני, אך על ידי מחשבות המן להפר הבנין והתחכם לגזור גזירה כזו, דבר זה עצמו היה סיבה שיתאחדו ויתגברו על עמלק ויבנה הבית,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וכנראה שזה יהיה גם לעתיד במהרה בימינו אם חס ושלום לא תגיע זכותם כל כך</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תער"ב)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הכסף נתון לך</w:t>
      </w:r>
      <w:r w:rsidR="00E64076" w:rsidRPr="00E64076">
        <w:rPr>
          <w:rStyle w:val="HebrewChar"/>
          <w:rFonts w:cs="FrankRuehl" w:hint="cs"/>
          <w:rtl/>
        </w:rPr>
        <w:t>...</w:t>
      </w:r>
      <w:r w:rsidRPr="00E64076">
        <w:rPr>
          <w:rStyle w:val="HebrewChar"/>
          <w:rFonts w:cs="FrankRuehl" w:hint="cs"/>
          <w:rtl/>
        </w:rPr>
        <w:t xml:space="preserve"> כך ביום ההוא נתן המלך אחשורוש לאסתר המלכה את בית המן, ממשמע מדהביא מקרא זה שזה היה סיבה מהשמים שיחזיר לו הכסף, למען יבוא אחר כך לידי אסתר, דאם היה בא לאוצר המלך לא היה בא לידי אסתר לעולם. ואיתא במדרשים שהפרישו מרדכי ואסתר את רכוש המן לבנין בית שני, </w:t>
      </w:r>
      <w:r w:rsidRPr="00E64076">
        <w:rPr>
          <w:rStyle w:val="HebrewChar"/>
          <w:rFonts w:cs="FrankRuehl" w:hint="cs"/>
          <w:rtl/>
        </w:rPr>
        <w:lastRenderedPageBreak/>
        <w:t>והנה איתא בכתבי האר"י ז"ל שהמן היתה כל כונתו להפר בנין הבית, וזה עצמו היה סיבה לבנין הבית</w:t>
      </w:r>
      <w:r w:rsidR="00E64076" w:rsidRPr="00E64076">
        <w:rPr>
          <w:rStyle w:val="HebrewChar"/>
          <w:rFonts w:cs="FrankRuehl" w:hint="cs"/>
          <w:rtl/>
        </w:rPr>
        <w:t>...</w:t>
      </w:r>
      <w:r w:rsidRPr="00E64076">
        <w:rPr>
          <w:rStyle w:val="HebrewChar"/>
          <w:rFonts w:cs="FrankRuehl" w:hint="cs"/>
          <w:rtl/>
        </w:rPr>
        <w:t xml:space="preserve"> (שם תרע"ז)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ויבז בעיניו</w:t>
      </w:r>
      <w:r w:rsidR="00E64076" w:rsidRPr="00E64076">
        <w:rPr>
          <w:rStyle w:val="HebrewChar"/>
          <w:rFonts w:cs="FrankRuehl" w:hint="cs"/>
          <w:rtl/>
        </w:rPr>
        <w:t>...</w:t>
      </w:r>
      <w:r w:rsidRPr="00E64076">
        <w:rPr>
          <w:rStyle w:val="HebrewChar"/>
          <w:rFonts w:cs="FrankRuehl" w:hint="cs"/>
          <w:rtl/>
        </w:rPr>
        <w:t xml:space="preserve"> והנה ידוע דבגוי מחשבה כמעשה, ועל כן כשעלה על דעת המן לשלוח יד במרדכי לבדו נחשב לו כאילו עשה, ונשתאבו בו כחות רעים עוד יותר, והם הסיתוהו עוד לשלוח יד בעם מרדכי ומנו רבנן, ושוב נחשב כאילו עשה ונשתאבו בו כחות רעים עוד יותר ויותר עד שחשכו עיניו ונטפש מאד ונדמה לו שיהיה לאל ידו חס ושלום להשמיד את כל היהודים</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דעת בה"ג דנשים אינן יכולות להוציא אנשים</w:t>
      </w:r>
      <w:r w:rsidR="00E64076" w:rsidRPr="00E64076">
        <w:rPr>
          <w:rStyle w:val="HebrewChar"/>
          <w:rFonts w:cs="FrankRuehl" w:hint="cs"/>
          <w:rtl/>
        </w:rPr>
        <w:t>...</w:t>
      </w:r>
      <w:r w:rsidRPr="00E64076">
        <w:rPr>
          <w:rStyle w:val="HebrewChar"/>
          <w:rFonts w:cs="FrankRuehl" w:hint="cs"/>
          <w:rtl/>
        </w:rPr>
        <w:t xml:space="preserve"> יש לומר דהנה נס פורים היה בכפלים, היינו הצלת ישראל, ולא עוד אלא שנהפוך הוא שישלטו היהודים המה בשונאיהם</w:t>
      </w:r>
      <w:r w:rsidR="00E64076" w:rsidRPr="00E64076">
        <w:rPr>
          <w:rStyle w:val="HebrewChar"/>
          <w:rFonts w:cs="FrankRuehl" w:hint="cs"/>
          <w:rtl/>
        </w:rPr>
        <w:t>...</w:t>
      </w:r>
      <w:r w:rsidRPr="00E64076">
        <w:rPr>
          <w:rStyle w:val="HebrewChar"/>
          <w:rFonts w:cs="FrankRuehl" w:hint="cs"/>
          <w:rtl/>
        </w:rPr>
        <w:t xml:space="preserve"> כי ידוע שמקודם בנין הבית צריך למחיית עמלק</w:t>
      </w:r>
      <w:r w:rsidR="00E64076" w:rsidRPr="00E64076">
        <w:rPr>
          <w:rStyle w:val="HebrewChar"/>
          <w:rFonts w:cs="FrankRuehl" w:hint="cs"/>
          <w:rtl/>
        </w:rPr>
        <w:t>...</w:t>
      </w:r>
      <w:r w:rsidRPr="00E64076">
        <w:rPr>
          <w:rStyle w:val="HebrewChar"/>
          <w:rFonts w:cs="FrankRuehl" w:hint="cs"/>
          <w:rtl/>
        </w:rPr>
        <w:t xml:space="preserve"> אך בעודם בגלות היה בלתי אפשר שישראל יאזרו חיל לאחוז חרב וקשת מלחמה. ונראה שלאו דוקא בנין הבית לא היה אפשר אלא גם העליה לארץ ישראל</w:t>
      </w:r>
      <w:r w:rsidR="00E64076" w:rsidRPr="00E64076">
        <w:rPr>
          <w:rStyle w:val="HebrewChar"/>
          <w:rFonts w:cs="FrankRuehl" w:hint="cs"/>
          <w:rtl/>
        </w:rPr>
        <w:t>...</w:t>
      </w:r>
      <w:r w:rsidRPr="00E64076">
        <w:rPr>
          <w:rStyle w:val="HebrewChar"/>
          <w:rFonts w:cs="FrankRuehl" w:hint="cs"/>
          <w:rtl/>
        </w:rPr>
        <w:t xml:space="preserve"> אבל מה' היתה זאת שהמן התגרה בישראל והשיג את תאוות לבו מאחשורוש וכתב האגרות הראשונות, ואחר כך בבוא אסתר לפני המלך לא היתה לו שום עצה להעביר את הגזירה כי כתב אשר נכתב בשם המלך ונחתום בטבעת המלך אין להשיב</w:t>
      </w:r>
      <w:r w:rsidR="00E64076" w:rsidRPr="00E64076">
        <w:rPr>
          <w:rStyle w:val="HebrewChar"/>
          <w:rFonts w:cs="FrankRuehl" w:hint="cs"/>
          <w:rtl/>
        </w:rPr>
        <w:t>...</w:t>
      </w:r>
      <w:r w:rsidRPr="00E64076">
        <w:rPr>
          <w:rStyle w:val="HebrewChar"/>
          <w:rFonts w:cs="FrankRuehl" w:hint="cs"/>
          <w:rtl/>
        </w:rPr>
        <w:t xml:space="preserve"> ובכל כרחו שלא בטובתו היה מוכרח להפוך הדבר שישלטו היהודים המה בשונאיהם, כמבואר בספרים הקדושים, ויצאה לפועל מלחמת עמלק ברישא, ונפתח הפתח לעליה לארץ ישראל ולבנות בית המקדש</w:t>
      </w:r>
      <w:r w:rsidR="00E64076" w:rsidRPr="00E64076">
        <w:rPr>
          <w:rStyle w:val="HebrewChar"/>
          <w:rFonts w:cs="FrankRuehl" w:hint="cs"/>
          <w:rtl/>
        </w:rPr>
        <w:t>...</w:t>
      </w:r>
      <w:r w:rsidRPr="00E64076">
        <w:rPr>
          <w:rStyle w:val="HebrewChar"/>
          <w:rFonts w:cs="FrankRuehl" w:hint="cs"/>
          <w:rtl/>
        </w:rPr>
        <w:t xml:space="preserve"> (שם תרע"ח)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וטעם הדברים יש לפרש</w:t>
      </w:r>
      <w:r w:rsidR="00E64076" w:rsidRPr="00E64076">
        <w:rPr>
          <w:rStyle w:val="HebrewChar"/>
          <w:rFonts w:cs="FrankRuehl" w:hint="cs"/>
          <w:rtl/>
        </w:rPr>
        <w:t>...</w:t>
      </w:r>
      <w:r w:rsidRPr="00E64076">
        <w:rPr>
          <w:rStyle w:val="HebrewChar"/>
          <w:rFonts w:cs="FrankRuehl" w:hint="cs"/>
          <w:rtl/>
        </w:rPr>
        <w:t xml:space="preserve"> והנה כל הארץ שהיא תחת השמים נתחלקה לז' אקלימים כמנין ימי בראשית, ומשם הם האומות כמספר שבעים, על כן המן זרע עמלק ראשית גוים היה לו כח שבעים ולא יותר, וזה ענין שבעים הפסוקים המדברים מענין המן. אך הוא היה רוצה להתגבר על מרדכי בכח שלמעלה מיצירת שבעת ימי בראשית, ועל כן עשה העץ גבוה חמשים אמה כמספר חמשים שערי בינה, ומשם היתה מפלתו, כי למעלה משבעים אין מקום כלל, ועל כן נתלה על עץ חמשים. (שם תרע"ט)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ארור המן אשר ביקש לאבדי, יש להבין הרי כבר נתלה על העץ ונמחה שמו, מה שייך לומר שעוד </w:t>
      </w:r>
      <w:r w:rsidRPr="00E64076">
        <w:rPr>
          <w:rStyle w:val="HebrewChar"/>
          <w:rFonts w:cs="FrankRuehl" w:hint="cs"/>
          <w:rtl/>
        </w:rPr>
        <w:lastRenderedPageBreak/>
        <w:t>יהיה ארור, שהוא לשון חיסור וקללה, הלא איננו עוד במציאות כלל</w:t>
      </w:r>
      <w:r w:rsidR="00E64076" w:rsidRPr="00E64076">
        <w:rPr>
          <w:rStyle w:val="HebrewChar"/>
          <w:rFonts w:cs="FrankRuehl" w:hint="cs"/>
          <w:szCs w:val="20"/>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ונראה דהנה אמרו (גיטין נ"ז) מבני בניו של המן למדו תורה בבני ברק, וכבר הקשינו הלא איתא במכילתא שנשבע הקב"ה בכסאו שלא יקבל גרים מעמלק, ואפילו בדיעבד כשיקבלוהו אין הקבלה כלום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ובהכרח יש לפרש שרק הנפשות שלהם היו מגולגלות ממקור מוצא בני בניו של המן, והא שנשבע הקב"ה שלא יקבל גרים מעמלק היינו בעודם בגוף העמלקי.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והטעם מפני שעיקר חטא עמלק אף שבדרך מלחמה בא עלינו, וכבר היו אומות שעשו עמנו באכזריות חימה יותר ממנו ולא נענשו בעונש חמור כעמלק, הטעם כי עמלק היו בו ניצוצי קדושה מאליפז אביו</w:t>
      </w:r>
      <w:r w:rsidR="00E64076" w:rsidRPr="00E64076">
        <w:rPr>
          <w:rStyle w:val="HebrewChar"/>
          <w:rFonts w:cs="FrankRuehl" w:hint="cs"/>
          <w:rtl/>
        </w:rPr>
        <w:t>...</w:t>
      </w:r>
      <w:r w:rsidRPr="00E64076">
        <w:rPr>
          <w:rStyle w:val="HebrewChar"/>
          <w:rFonts w:cs="FrankRuehl" w:hint="cs"/>
          <w:rtl/>
        </w:rPr>
        <w:t xml:space="preserve"> ואם כן מעט ניצוצות הקדושה שהיו בידו נהפכו לרוע, ועל כן עונשו נמי שלא יקובלו גרים ממנו, כי כל גר נהפך גופו הטמא לקדושה</w:t>
      </w:r>
      <w:r w:rsidR="00E64076" w:rsidRPr="00E64076">
        <w:rPr>
          <w:rStyle w:val="HebrewChar"/>
          <w:rFonts w:cs="FrankRuehl" w:hint="cs"/>
          <w:rtl/>
        </w:rPr>
        <w:t>...</w:t>
      </w:r>
      <w:r w:rsidRPr="00E64076">
        <w:rPr>
          <w:rStyle w:val="HebrewChar"/>
          <w:rFonts w:cs="FrankRuehl" w:hint="cs"/>
          <w:rtl/>
        </w:rPr>
        <w:t xml:space="preserve"> אבל מעט ניצוצות הקדושה שהיו בו אחר החרימו אותו נצרפו בצירוף אחר צירוף וליבון אחר ליבון ושבו אל המקום אשר היה שם אהלו בתחילה, והם שלמדו תורה בבני ברק</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בש"ס גיטין</w:t>
      </w:r>
      <w:r w:rsidR="00E64076" w:rsidRPr="00E64076">
        <w:rPr>
          <w:rStyle w:val="HebrewChar"/>
          <w:rFonts w:cs="FrankRuehl" w:hint="cs"/>
          <w:rtl/>
        </w:rPr>
        <w:t>...</w:t>
      </w:r>
      <w:r w:rsidRPr="00E64076">
        <w:rPr>
          <w:rStyle w:val="HebrewChar"/>
          <w:rFonts w:cs="FrankRuehl" w:hint="cs"/>
          <w:rtl/>
        </w:rPr>
        <w:t xml:space="preserve"> כן יש לומר נמי להיפוך שחלקי הטוב שבהמן נתגלגלו ובאו לזה העולם והם הם שלמדו תורה בבני ברק, ואולי טיבותא אתעביד בהו שלא נצטרכו לכל כך גלגולים אלא בני בנים ממש, היינו שני גלגולים, גלגול אחד להעביר הזוהמא וגלגול שני לבא בקהל ה', וזכו ללמוד תורה בבני ברק.</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ונראה שזכה לזה משום דבמדרש שבשעה שהעביר את מרדכי רכוב על סוס המלך ברחוב העיר אותו רשע מה היה אומר, ואני אמרתי בשלוי בל אמוט לעולם ה', ברצונך העמדת להררי עוז הסתרת פניך הייתי נבהל. הנה בא והודה שהכל הוא מהשי"ת, ובזה נתעוררו בו חלקי הטוב שהיו טמונים בקרבו ונתפרד מעצמותיו הרע, ומאחר שלא נשארו כל כך דבוקים בו על כן היה די להם גלגול אחד להעביר הזוהמא, וברוך ה' היודע. (שם תר"פ)</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ומעתה יש לפרש הא דהקדים שקליהם לשקליו, דהנה המן אמר ישנו עם אחד, ואמרו ז"ל ישנו מן המצוות, והיינו שלא הרהיב עוז בנפשו לשקר לפני המלך שישראל אינם מקיימים </w:t>
      </w:r>
      <w:r w:rsidRPr="00E64076">
        <w:rPr>
          <w:rStyle w:val="HebrewChar"/>
          <w:rFonts w:cs="FrankRuehl" w:hint="cs"/>
          <w:rtl/>
        </w:rPr>
        <w:lastRenderedPageBreak/>
        <w:t xml:space="preserve">מצוות, דמילתא דעבידא לאגלויי לא משקרי אינשי, מה גם שהיה מחייב את ראשו למלך,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אלא שאמר שכל מה שעושין היא בבחינת שינה בלי חיות, וכבר אמרנו שכן היה ונמשך מפאת פגם ברית בבבל</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וכמו כן יש לומר שמחמת פגם ברית והסתלקות החיות בעבודה נטלו אומות העולם החיות, ומובן שבשביל החיות שלקחו על כן נתגברו בכחם, וזהו שרצה המן להתגבר על ישראל בכח חיות זה, וזהו ששקל על ישראל עשרת אלפים ככר כסף לאחשורוש, ובזה הראה גודל החיות שלו לרעה, שהרי שקל בעדם הון עתק כזה.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אך המן חשב וטעה, שחשב שחס ושלום נכבה מהם שביב אש האהבה והחיות והסיבה החיות אליו ועל ידי זה יקררם עוד יותר, כמו שעשה עמלק זקנו, ובזה יתגבר עליהם לכלותם חס ושלום, אבל חס ושלום לא כן היה, ואדרבה על ידי הסרת הטבעת נתעוררו בתשובה עזה מאד ומסרו נפשם על קידוש השם</w:t>
      </w:r>
      <w:r w:rsidR="00E64076" w:rsidRPr="00E64076">
        <w:rPr>
          <w:rStyle w:val="HebrewChar"/>
          <w:rFonts w:cs="FrankRuehl" w:hint="cs"/>
          <w:rtl/>
        </w:rPr>
        <w:t>...</w:t>
      </w:r>
      <w:r w:rsidRPr="00E64076">
        <w:rPr>
          <w:rStyle w:val="HebrewChar"/>
          <w:rFonts w:cs="FrankRuehl" w:hint="cs"/>
          <w:rtl/>
        </w:rPr>
        <w:t xml:space="preserve"> ועוד הרהיבו עוז בנפשם להרוג את העמלקים שורש הנחש הקדמוני שהוא ע"ז, וזה היה הכנה לבנין בית שני כידוע</w:t>
      </w:r>
      <w:r w:rsidR="00E64076" w:rsidRPr="00E64076">
        <w:rPr>
          <w:rStyle w:val="HebrewChar"/>
          <w:rFonts w:cs="FrankRuehl" w:hint="cs"/>
          <w:rtl/>
        </w:rPr>
        <w:t>...</w:t>
      </w:r>
      <w:r w:rsidRPr="00E64076">
        <w:rPr>
          <w:rStyle w:val="HebrewChar"/>
          <w:rFonts w:cs="FrankRuehl" w:hint="cs"/>
          <w:rtl/>
        </w:rPr>
        <w:t xml:space="preserve"> (ויקהל תרע"ו)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וחשב הרשע הזה שכחו של משה רבינו ע"ה היה כח פרטי מהמזלות, וחשב שמזלו היה חמה, ונתסייע לסברתו במה שמת באדר, ואז זמן מזל הקרירות, מזה שמח שמחה גדולה, שחשב שכל כח ישראל היה מן משה רבינו ע"ה, וממזל החמה שהוא יסוד אש, וכאשר מזל הקרירות עמד כנגדו וגבר עליו עד שמת, כן חס ושלום יגבר הוא בכחו זה ובזמן הזה על ישראל. אבל טעה טעות גדולה, ולא היה יודע מעלת משה שהיה נעלה מכל עניני המזל וכל ההפכים</w:t>
      </w:r>
      <w:r w:rsidR="00E64076" w:rsidRPr="00E64076">
        <w:rPr>
          <w:rStyle w:val="HebrewChar"/>
          <w:rFonts w:cs="FrankRuehl" w:hint="cs"/>
          <w:rtl/>
        </w:rPr>
        <w:t>...</w:t>
      </w:r>
      <w:r w:rsidRPr="00E64076">
        <w:rPr>
          <w:rStyle w:val="HebrewChar"/>
          <w:rFonts w:cs="FrankRuehl" w:hint="cs"/>
          <w:rtl/>
        </w:rPr>
        <w:t xml:space="preserve"> והראיה שבאדר נולד משה, הרי שמזל הקר לא היה יכול לעמוד כנגדו</w:t>
      </w:r>
      <w:r w:rsidR="00E64076" w:rsidRPr="00E64076">
        <w:rPr>
          <w:rStyle w:val="HebrewChar"/>
          <w:rFonts w:cs="FrankRuehl" w:hint="cs"/>
          <w:rtl/>
        </w:rPr>
        <w:t>...</w:t>
      </w:r>
      <w:r w:rsidRPr="00E64076">
        <w:rPr>
          <w:rStyle w:val="HebrewChar"/>
          <w:rFonts w:cs="FrankRuehl" w:hint="cs"/>
          <w:rtl/>
        </w:rPr>
        <w:t xml:space="preserve"> (פקודי תרע"ג)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גדולת המן היה גם כן במשפט לפי שהוא גרם למאי דהדר קבלוה בימי אחשורוש. ועוד מאחר שכך היה מסודר מהשי"ת, וכמו שאמרו ז"ל המן מן התורה מנין וכו', רוצה לומר דבאורייתא ברא קוב"ה עלמא, וכל הנפשות יש להם שורש בתורה, ואפילו נפשות האומות שהביאו את ישראל לתורה, ולכך בא זכרונם </w:t>
      </w:r>
      <w:r w:rsidRPr="00E64076">
        <w:rPr>
          <w:rStyle w:val="HebrewChar"/>
          <w:rFonts w:cs="FrankRuehl" w:hint="cs"/>
          <w:rtl/>
        </w:rPr>
        <w:lastRenderedPageBreak/>
        <w:t>בספר לעולמי עד, ועל כן יש לו שורש בתורה שהוא דפוס כל הנברא, כמו שאיתא בריש בראשית רבה. וזה שאמר המן מן "המן העץ" וגו' דבר זה עמוק בחכמה, שמצד הזה הוא שורש ענין המן, ואין כאן מקום להאריך, שזה מעותד לקבל עונשו על ידי ישראל, ולפיכך ניתן לו שכר מקודם תמור העונש שיקבל אחריו, כי הכל במשפט, ואין הקב"ה בא בטרוניא ומקפח שכר כל בריה</w:t>
      </w:r>
      <w:r w:rsidR="00E64076" w:rsidRPr="00E64076">
        <w:rPr>
          <w:rStyle w:val="HebrewChar"/>
          <w:rFonts w:cs="FrankRuehl" w:hint="cs"/>
          <w:rtl/>
        </w:rPr>
        <w:t>...</w:t>
      </w:r>
      <w:r w:rsidRPr="00E64076">
        <w:rPr>
          <w:rStyle w:val="HebrewChar"/>
          <w:rFonts w:cs="FrankRuehl" w:hint="cs"/>
          <w:rtl/>
        </w:rPr>
        <w:t xml:space="preserve"> לכך כפי הענין הטוב שיצא על ידיהם לפועל כך הוא שכרם בעולם הזה מקודם, כי כך המשפט לאומות לשלם שכר מקודם המעשה כאלו כבר זכו</w:t>
      </w:r>
      <w:r w:rsidR="00E64076" w:rsidRPr="00E64076">
        <w:rPr>
          <w:rStyle w:val="HebrewChar"/>
          <w:rFonts w:cs="FrankRuehl" w:hint="cs"/>
          <w:rtl/>
        </w:rPr>
        <w:t>...</w:t>
      </w:r>
      <w:r w:rsidRPr="00E64076">
        <w:rPr>
          <w:rStyle w:val="HebrewChar"/>
          <w:rFonts w:cs="FrankRuehl" w:hint="cs"/>
          <w:rtl/>
        </w:rPr>
        <w:t xml:space="preserve"> ולכך על ידי גלות מצרים ואחשורוש יצא לעולם קבלת תורה ויחוד אומה להשי"ת שהוא פירסום מלכותו, כי אין מלך בלא עם, לכך זכו למלכות</w:t>
      </w:r>
      <w:r w:rsidR="00E64076" w:rsidRPr="00E64076">
        <w:rPr>
          <w:rStyle w:val="HebrewChar"/>
          <w:rFonts w:cs="FrankRuehl" w:hint="cs"/>
          <w:rtl/>
        </w:rPr>
        <w:t>...</w:t>
      </w:r>
      <w:r w:rsidRPr="00E64076">
        <w:rPr>
          <w:rStyle w:val="HebrewChar"/>
          <w:rFonts w:cs="FrankRuehl" w:hint="cs"/>
          <w:rtl/>
        </w:rPr>
        <w:t xml:space="preserve"> (חלק א אור זרוע לצדיק עמוד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ואדום טוען שהם הטובים והטהורים בתולדה, לכך גזירת המן היה הכנה לתורה שבעל פה, כמו שכתבתי לעיל כמו שאיתא במדרש לפי שעתידים אומות העולם לומר אנו ישראל, אמר הקב"ה מי שמסטורין שלי בידו וכו', כי תורה שבעל פה הוא המברר דבר זה</w:t>
      </w:r>
      <w:r w:rsidR="00E64076" w:rsidRPr="00E64076">
        <w:rPr>
          <w:rStyle w:val="HebrewChar"/>
          <w:rFonts w:cs="FrankRuehl" w:hint="cs"/>
          <w:rtl/>
        </w:rPr>
        <w:t>...</w:t>
      </w:r>
      <w:r w:rsidRPr="00E64076">
        <w:rPr>
          <w:rStyle w:val="HebrewChar"/>
          <w:rFonts w:cs="FrankRuehl" w:hint="cs"/>
          <w:rtl/>
        </w:rPr>
        <w:t xml:space="preserve"> (שם שם עמוד יג)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וכל התנשאות המן על ידי שגנזו בו ניצוץ קדוש שמבני בניו שלמדו תורה כמשז"ל, ותחלת התנשאותו במשתה א' שכבר היה אז מהשרים כמשז"ל ממוכן זה המן, וכן על פסוק "לעשות כרצון איש ואיש" מרדכי והמן שהיו ממונים בסעודה</w:t>
      </w:r>
      <w:r w:rsidRPr="00E64076">
        <w:rPr>
          <w:rStyle w:val="HebrewChar"/>
          <w:rFonts w:cs="FrankRuehl" w:hint="cs"/>
          <w:rtl/>
        </w:rPr>
        <w:t>...</w:t>
      </w:r>
      <w:r w:rsidR="00F8348B" w:rsidRPr="00E64076">
        <w:rPr>
          <w:rStyle w:val="HebrewChar"/>
          <w:rFonts w:cs="FrankRuehl" w:hint="cs"/>
          <w:rtl/>
        </w:rPr>
        <w:t xml:space="preserve"> והמן אז נשקע בטומאה יותר והלך ממדריגה למדריגה עד אבדונו שהוא הטומאה בכריתתו לגמרי, שאז היה כל גאותו והנאתו במשתה רק דמיון בעלמא, שהרי על האמת היה קרוא שם להאבידו ופחים טמנה לו ונחלים על ראשו, וזהו קץ וסוף כל טומאה כשמגיע לתכלית התוקף הוא נכלה ונאבד לגמרי ונתגלה שהיה רק דמיון בעלמא. ובקדושה להיפך</w:t>
      </w:r>
      <w:r w:rsidRPr="00E64076">
        <w:rPr>
          <w:rStyle w:val="HebrewChar"/>
          <w:rFonts w:cs="FrankRuehl" w:hint="cs"/>
          <w:rtl/>
        </w:rPr>
        <w:t>...</w:t>
      </w:r>
      <w:r w:rsidR="00F8348B" w:rsidRPr="00E64076">
        <w:rPr>
          <w:rStyle w:val="HebrewChar"/>
          <w:rFonts w:cs="FrankRuehl" w:hint="cs"/>
          <w:rtl/>
        </w:rPr>
        <w:t xml:space="preserve"> (חלק ב ישראל קדושים עמוד קטו)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והמן כבר היה בו שורש מה דבני בניו למדו תורה שהוא היציאה להוראה להיות העקשות נמשך מצד החכמה, ועל כן התפאר הוא ברוב בניו שהוא היפך הראוי לזרע עמלק. וכן נתבאר למעלה דכבר היה באגג שורש חשק זה לבנים מה שאינו ראוי לראשית גוים</w:t>
      </w:r>
      <w:r w:rsidR="00E64076" w:rsidRPr="00E64076">
        <w:rPr>
          <w:rStyle w:val="HebrewChar"/>
          <w:rFonts w:cs="FrankRuehl" w:hint="cs"/>
          <w:rtl/>
        </w:rPr>
        <w:t>...</w:t>
      </w:r>
      <w:r w:rsidRPr="00E64076">
        <w:rPr>
          <w:rStyle w:val="HebrewChar"/>
          <w:rFonts w:cs="FrankRuehl" w:hint="cs"/>
          <w:rtl/>
        </w:rPr>
        <w:t xml:space="preserve"> וחשב המן את </w:t>
      </w:r>
      <w:r w:rsidRPr="00E64076">
        <w:rPr>
          <w:rStyle w:val="HebrewChar"/>
          <w:rFonts w:cs="FrankRuehl" w:hint="cs"/>
          <w:rtl/>
        </w:rPr>
        <w:lastRenderedPageBreak/>
        <w:t xml:space="preserve">עצמו שגם הוא כן, ועל כן חידש גזירות להשמיד וכו' דעדיין לא היה גזירה כזו, וגם אחריו כתבו הקדמונים (הובא בספר קרבן מנחה מלמהר"י חאגיז)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דכל גזירות שמדות והריגות שעברו על ישראל היה הכל על ידי גזירת המן,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כתב אשר נכתב בשם המלך מלכו של עולם אין להשיב לגמרי. ואמרו ז"ל (ויק"ר כ"ז) דאמר שוטים היו הראשונים וכו', כי כל צוררי ישראל חשבו מחשבות להאבידם לגמרי, והגם דידעו דהשי"ת חפץ בהם זהו כל שורש גוים דחושבים דיוכלו להתעקש ולעשות נגד רצון השי"ת הנמשך להם מעמלק שהוא ראש הקופצים על ישראל אחר יציאת מצרים שנגלה בחירת השי"ת בישראל לעין כל</w:t>
      </w:r>
      <w:r w:rsidR="00E64076" w:rsidRPr="00E64076">
        <w:rPr>
          <w:rStyle w:val="HebrewChar"/>
          <w:rFonts w:cs="FrankRuehl" w:hint="cs"/>
          <w:rtl/>
        </w:rPr>
        <w:t>...</w:t>
      </w:r>
      <w:r w:rsidRPr="00E64076">
        <w:rPr>
          <w:rStyle w:val="HebrewChar"/>
          <w:rFonts w:cs="FrankRuehl" w:hint="cs"/>
          <w:rtl/>
        </w:rPr>
        <w:t xml:space="preserve"> והמן כבר הכיר דשוטים היו הראשונים דחכמה זו להתחכם נגד השי"ת הוא שטות, רק הוא חשב שיכול להטות רצון השי"ת לרצונו. וכידוע דרז"ל (אסת"ר ג') דכל מלך סתם במלכות של עולם הכתוב מדבר (במגילה), ומה שאמר המן "למי יחפוץ המלך לעשות יקר יותר ממני" הוא גם כן במלכו של עולם, שחשב עצמו חשוב בעיני השי"ת, והכל על ידי כח בני בניו הנז"ל, חשב דבאמת גם הוא דבוק בהשי"ת ועקשותו הוא רצון השי"ת. וכמו דשאול שהניח לאגג היה ענין הפצר דהסכים השי"ת על ידו כנזכר למעלה, וזה היה השורש לביאת המן שגם הוא חשב כמו בהפצרה דיוכל להטות רצון השי"ת להפצרתו. רק ההבדל דהישראל חושב דבאמת יהיה רצון השי"ת כך, אבל הוא ידע דאמיתות רצון השי"ת אינו כן, ומכל מקום חשב דבהפצרה יוכרח לעשות רצונו. וגם בישראל הקב"ה גוזר וצדיק מבטל, אבל הוא באמת רצון השי"ת שיבטל</w:t>
      </w:r>
      <w:r w:rsidR="00E64076" w:rsidRPr="00E64076">
        <w:rPr>
          <w:rStyle w:val="HebrewChar"/>
          <w:rFonts w:cs="FrankRuehl" w:hint="cs"/>
          <w:rtl/>
        </w:rPr>
        <w:t>...</w:t>
      </w:r>
      <w:r w:rsidRPr="00E64076">
        <w:rPr>
          <w:rStyle w:val="HebrewChar"/>
          <w:rFonts w:cs="FrankRuehl" w:hint="cs"/>
          <w:rtl/>
        </w:rPr>
        <w:t xml:space="preserve"> (חלק ד ליקוטי מאמרים עמוד קפד,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ג' דברים היה בגזירת המן להשמיד להרוג ולאבד, והוא ביקש רק לאבדם, והיינו דכל טענתו היה מצד דדתיהם שונות וביקש שיתערבו בגוים ויאבד שמם וזכרם מהיות אומה מיוחדת ומצויינת, שזה נקרא אבידה, כמו "האובדים בארץ אשור" שנטמעו שם בין העמים</w:t>
      </w:r>
      <w:r w:rsidR="00E64076" w:rsidRPr="00E64076">
        <w:rPr>
          <w:rStyle w:val="HebrewChar"/>
          <w:rFonts w:cs="FrankRuehl" w:hint="cs"/>
          <w:rtl/>
        </w:rPr>
        <w:t>...</w:t>
      </w:r>
      <w:r w:rsidRPr="00E64076">
        <w:rPr>
          <w:rStyle w:val="HebrewChar"/>
          <w:rFonts w:cs="FrankRuehl" w:hint="cs"/>
          <w:rtl/>
        </w:rPr>
        <w:t xml:space="preserve"> והמן היה הראשון לגזירת שמד, ועל כן איתה מפני שהשתחוו לצלם ולא מסרו נפשם על קידוש השם, אף דהיה אנדרטי ולא עשו אלא לפנים ולא נתחייבו על פי דין, מכל מקום היה חילול </w:t>
      </w:r>
      <w:r w:rsidRPr="00E64076">
        <w:rPr>
          <w:rStyle w:val="HebrewChar"/>
          <w:rFonts w:cs="FrankRuehl" w:hint="cs"/>
          <w:rtl/>
        </w:rPr>
        <w:lastRenderedPageBreak/>
        <w:t>השם לעיני העמים שבעיניהם נחשבו על ידי זה כעובדי ע"ז ושלא מסרו נפשם, ועל זה נגזרה הגזירה להשמיד, היינו שישתמדו, ומי שלא ירצה להשתמד יהרג, והטף של אותם שיהרגו יטמעום בין העמים שהם עצמם כשיגדלו לא ידעו שרשם. ובזה חשב לאבד כל זכר חס ושלום, כאשר נאמר המשפט בזרע עמלק שלא ישאירו כל זכר, אבל הם אין להם תקנה אלא הריגה ואין מקבלים גר מעמלק כמ"ש במכילתא (סוף פרשת בשלח)</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וגם למאן דאמר מפני שנהנו מסעודתו הוא גם כן סיבה לגזירת שמד והתערבות בגוים, כי על ידי הסעודה הוא ההתחברות יחד, דעל כן גזרו יין משם בנותיהן (שבת י"ז ב') ובחולין דף ב' דהסתה הוא באכילה ושתיה, ומכל מקום גם זה היה רק לפנים, היינו מצד יראת המלכות ולא נתחייבו למסור עצמם על זה, ולא שנתרצו בלב להתחבר יחד כלל, ומכל מקום נמשך מזה חילול השם ועל זה היה הגזירה</w:t>
      </w:r>
      <w:r w:rsidR="00E64076" w:rsidRPr="00E64076">
        <w:rPr>
          <w:rStyle w:val="HebrewChar"/>
          <w:rFonts w:cs="FrankRuehl" w:hint="cs"/>
          <w:rtl/>
        </w:rPr>
        <w:t>...</w:t>
      </w:r>
      <w:r w:rsidRPr="00E64076">
        <w:rPr>
          <w:rStyle w:val="HebrewChar"/>
          <w:rFonts w:cs="FrankRuehl" w:hint="cs"/>
          <w:rtl/>
        </w:rPr>
        <w:t xml:space="preserve"> (שם מחשבות חרוץ עמוד קלג)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המן בא בטענה כמ"ש דליכא דידע לישנא בישא כמוהו, שהיה עומד ומקטרג על ידם בעולמות עליונים לפני מלך מלכי המלכים שהם ישנים מן המצות ודתי מלך מלכי המלכים אינם עושים ושאין תועלת למלך מלכי המלכים להניחם, ומכל מקום הפיל פור מחודש לחודש, כי ידע דיש עת מוכן לפורעניות כמ"ש בפרק חלק, והרגיש דעל ידי טענות ניצוחיות לנצחם במשפט ומדת הדין שלמעלה אי אפשר, וביקש לכוין גם העת והשעה הראויה לזה, ותשעה באב הוא עת מוכן לבכיה לבד לדורות לא לאיבוד לגמרי, ובאמת אין שום עת על זה שכל קיום הזמן והעת הוא בשביל ישראל, ואיך אפשר שיהיה עת לאבדם. אבל הוא חשב מחשבות בהיות דאדר מת משה רע"ה ונסתמו מעינות החכמה ונפסק השפעת תורה שבכתב, והאומות אין להם השגה רק בתורה שבכתב, דכתיבא ומנחא לכל האומות גם כן</w:t>
      </w:r>
      <w:r w:rsidR="00E64076" w:rsidRPr="00E64076">
        <w:rPr>
          <w:rStyle w:val="HebrewChar"/>
          <w:rFonts w:cs="FrankRuehl" w:hint="cs"/>
          <w:rtl/>
        </w:rPr>
        <w:t>...</w:t>
      </w:r>
      <w:r w:rsidRPr="00E64076">
        <w:rPr>
          <w:rStyle w:val="HebrewChar"/>
          <w:rFonts w:cs="FrankRuehl" w:hint="cs"/>
          <w:rtl/>
        </w:rPr>
        <w:t xml:space="preserve"> ועל כן חשב דאז הוא עת להפסקת וסתימת התורה, שזה היה כל עיקר גזירתו רק להשמיד ולבטל מהם התורה כמש"ל. ולא ידע דנולד גם כן באדר, ואם כן אדרבא הוא עת מוכן להתגלות התורה. וכן היה באמת גזירתו הכנה לזה דהדר קבלוה בימי </w:t>
      </w:r>
      <w:r w:rsidRPr="00E64076">
        <w:rPr>
          <w:rStyle w:val="HebrewChar"/>
          <w:rFonts w:cs="FrankRuehl" w:hint="cs"/>
          <w:rtl/>
        </w:rPr>
        <w:lastRenderedPageBreak/>
        <w:t>אחשורוש. והענין דלא ידע כי הוא חשב ככל אצטגניני אומות העולם שכל זמן מוכן מצד עצמו לאיזה דבר, ואם כן אי אפשר שיהיה מוכן לדבר והפכו כלל, ואם אז מת אי אפשר שהיה אז נולד כלל, וזהו אצל האומות שהם תחת הזמן והזמן מושל עליהם, אבל ישראל הם למעלה מהזמן, שהם מושלים על הזמן</w:t>
      </w:r>
      <w:r w:rsidR="00E64076" w:rsidRPr="00E64076">
        <w:rPr>
          <w:rStyle w:val="HebrewChar"/>
          <w:rFonts w:cs="FrankRuehl" w:hint="cs"/>
          <w:rtl/>
        </w:rPr>
        <w:t>...</w:t>
      </w:r>
      <w:r w:rsidRPr="00E64076">
        <w:rPr>
          <w:rStyle w:val="HebrewChar"/>
          <w:rFonts w:cs="FrankRuehl" w:hint="cs"/>
          <w:rtl/>
        </w:rPr>
        <w:t xml:space="preserve"> (שם שם עמוד קלח)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והאומות שאין יודעים מתורה שבעל פה חשבו דמיתתו הוא ביטולה של תורה, ומצד ההתגלות בעולם הזה נראה כן, אבל הוא רק לפנים ולא על האמת, וכך גזירת המן אאותו חודש היה רק לפנים, אבל באמת אדרבא זהו יסודה, דאז קיימו מה שקבלו כבר, ועיקר יסוד תורה שבעל פה התחיל אז מאנשי כנסת הגדולה כנודע, שהם מייסדי כל הגזירות ותקנות חכמים וכל הדרשות והלימודים</w:t>
      </w:r>
      <w:r w:rsidRPr="00E64076">
        <w:rPr>
          <w:rStyle w:val="HebrewChar"/>
          <w:rFonts w:cs="FrankRuehl" w:hint="cs"/>
          <w:rtl/>
        </w:rPr>
        <w:t>...</w:t>
      </w:r>
      <w:r w:rsidR="00F8348B" w:rsidRPr="00E64076">
        <w:rPr>
          <w:rStyle w:val="HebrewChar"/>
          <w:rFonts w:cs="FrankRuehl" w:hint="cs"/>
          <w:rtl/>
        </w:rPr>
        <w:t xml:space="preserve"> (שם שם עמוד קלט)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והשי"ת הראה סכלותו שבכל מה שהתחכם להטיב לעצמו ולהרע לזולתו הוסיף רעה לעצמו מתחלה ועד סוף, שהמלך אמר הגם לכבוש את המלכה, ולא לחנם נכתב ספור זה גם כן, רק להודיע עד היכן רשעות הרשעים, שאפילו על פתחו של גיהנם אינם חוזרים, ולא אמר שקר לכבוש דדבר שקר ומה שאינו לא היה נכתב במגילה, אבל המן נפל לאנסה ולטמאה, וכונתו היה אף על פי שתחלתה באונס סוף יהיה ברצון שיכניס בה טומאה דע"י הנבעלת לערל קשה לפרוש</w:t>
      </w:r>
      <w:r w:rsidR="00E64076" w:rsidRPr="00E64076">
        <w:rPr>
          <w:rStyle w:val="HebrewChar"/>
          <w:rFonts w:cs="FrankRuehl" w:hint="cs"/>
          <w:rtl/>
        </w:rPr>
        <w:t>...</w:t>
      </w:r>
      <w:r w:rsidRPr="00E64076">
        <w:rPr>
          <w:rStyle w:val="HebrewChar"/>
          <w:rFonts w:cs="FrankRuehl" w:hint="cs"/>
          <w:rtl/>
        </w:rPr>
        <w:t xml:space="preserve"> ועל ידי זה יכול אחר כך לעשות כרצונו, שגם היא תמשך אחריו ותשכח עמה ומולדתה. ועדיין לא הודה ולא הכיר איך הכל סיבות מן השמים להצלת ישראל, רק עמד עדיין בשלו וחשב מחשבות לקיים מחשבתו. ובזה נגמר דינו ליאבד מן העולם כי אין בו עוד תקוה ותוחלת אפילו על פתחו של גיהנם. והוא הראשית גוים ואין בו כח היציאה לפועל. וכמו שכל רעתו וכחו נגד ישראל היה רק במחשבה שחשב על היהודים לאבדם, אבל לא הוציא לפעל כלום, כך כל חכמתו היה במחשבה וכשיצא לפועל נראה שהוא סכלות, כי כפי כח הרע שבו אילו היה מוציא הכל לפועל לא היה קיום לעולם, ועל כן לא נתנו אלקים להרע ולהתפשט, נשאר בכחו שהוא כח הראשית, דהיינו במחשבה בלבד, וכשבא לצאת לפועל לא </w:t>
      </w:r>
      <w:r w:rsidRPr="00E64076">
        <w:rPr>
          <w:rStyle w:val="HebrewChar"/>
          <w:rFonts w:cs="FrankRuehl" w:hint="cs"/>
          <w:rtl/>
        </w:rPr>
        <w:lastRenderedPageBreak/>
        <w:t>עלה בידו כלום ובזה נאבד מן העולם כי נפסק כחו מהיות ראשית גוים שנפסק כח ההמשכה ממנו להשלמת קומתו דאדם בליעל, ועל כן נקרא ממוכן שהיה הכנה לבד, וכל ראשית והתחלה הוא הכנה להגמר וסוף מעשה, והוא היה הכנה לבד והתחלה בלא סוף, ואז בשעת הכנת הרפואה על ידי קודם למכה דנמצא שלא היה מכה כלל מתחלתו, והכל רק כפי טעות מחשבתו נמצא לא היה אלא הכנה לבד, ודעל ידי זה הכין לבב בני ישראל לקבלת התורה מאהבה, ומצד הזה זכה לבני בניו שלמדו תורה (סנהדרין צ"ז א'), והוא מצד הטוב שבשם ממוכן שהיה הכנה לתורה שבעל פה, דעל כן נקרא כן אז כשהכין הרפואה לישראל ושחת לעצמו, ונמצא המשתה דשושן מצד חטאם היה התחלת הגזירה, ומצד תשובתם התחלת הרפואה והישועה</w:t>
      </w:r>
      <w:r w:rsidR="00E64076" w:rsidRPr="00E64076">
        <w:rPr>
          <w:rStyle w:val="HebrewChar"/>
          <w:rFonts w:cs="FrankRuehl" w:hint="cs"/>
          <w:rtl/>
        </w:rPr>
        <w:t>...</w:t>
      </w:r>
      <w:r w:rsidRPr="00E64076">
        <w:rPr>
          <w:rStyle w:val="HebrewChar"/>
          <w:rFonts w:cs="FrankRuehl" w:hint="cs"/>
          <w:rtl/>
        </w:rPr>
        <w:t xml:space="preserve"> (שם שם עמוד קמה)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ומשתה אסתר שהתפאר המן דקרוא לה, שחשב שבזה הוא מתאחד עמה גם כן לגמרי עד שחשב ליפול על המטה, וזה היה אבדונו, כי באמת על ידי המשתה שהוא התגלות סוד הנעלם נתגלה שאין שום חיבור לזרע ישראל עם העמים, ואדרבא נתברר תכלית ריחוקם, ואף על פי שלמראית העין חשב שיש לו התחברות במשתה זו ואהבה, באמת באותו משתה היין עצמו נתברר ההיפך, כי כן הוא המשתה שבהכנסת יין יצא סוד, ורק מי שיש לו איזה התחברות בהעלם ובמעמקים אפשר שיתברר על ידי המשתה אבל אם במעמקים הוא בתכלית הפירוד רק למראית העין נראה חיבור, על ידי המשתה נתגלה תכלית הפירוד שבמעמקים. ועל כן גם במשתה דאחשורוש אף שלמראית העין היה נראה התחברות, אז דייקא היתה צמיחת הרפואה והתחילו המלאכים לזכור לישראל זכות הקרבנות</w:t>
      </w:r>
      <w:r w:rsidR="00E64076" w:rsidRPr="00E64076">
        <w:rPr>
          <w:rStyle w:val="HebrewChar"/>
          <w:rFonts w:cs="FrankRuehl" w:hint="cs"/>
          <w:rtl/>
        </w:rPr>
        <w:t>...</w:t>
      </w:r>
      <w:r w:rsidRPr="00E64076">
        <w:rPr>
          <w:rStyle w:val="HebrewChar"/>
          <w:rFonts w:cs="FrankRuehl" w:hint="cs"/>
          <w:rtl/>
        </w:rPr>
        <w:t xml:space="preserve"> (שם שם קעב)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היה ענין המן דאמרינן בגמרא ליכא דידע לישנא בישא כהמן, והיינו שהיה אומן ובקי לקטרג על ישראל</w:t>
      </w:r>
      <w:r w:rsidR="00E64076" w:rsidRPr="00E64076">
        <w:rPr>
          <w:rStyle w:val="HebrewChar"/>
          <w:rFonts w:cs="FrankRuehl" w:hint="cs"/>
          <w:rtl/>
        </w:rPr>
        <w:t>...</w:t>
      </w:r>
      <w:r w:rsidRPr="00E64076">
        <w:rPr>
          <w:rStyle w:val="HebrewChar"/>
          <w:rFonts w:cs="FrankRuehl" w:hint="cs"/>
          <w:rtl/>
        </w:rPr>
        <w:t xml:space="preserve"> וכן בודאי כשהיה אחשורוש מקבל הכסף לא היה מנהגו להכניס לאוצר ממון שקיבל במחיר אומה שלימה, ומהסתם היה מחלק לעניים או היה עושה צרכי רבים שיהיה לצרכי העניים כנ"ל, וה היה כונת המן לשקול עשרת אלפים ככר כסף שהוא </w:t>
      </w:r>
      <w:r w:rsidRPr="00E64076">
        <w:rPr>
          <w:rStyle w:val="HebrewChar"/>
          <w:rFonts w:cs="FrankRuehl" w:hint="cs"/>
          <w:rtl/>
        </w:rPr>
        <w:lastRenderedPageBreak/>
        <w:t>כמספר שקלי ישראל, והיינו שאמר שיש לו נדיבות כזה שיוכל ליתן צדקה כנגד כל ישראל כעין מזבחות דבלעם</w:t>
      </w:r>
      <w:r w:rsidR="00E64076" w:rsidRPr="00E64076">
        <w:rPr>
          <w:rStyle w:val="HebrewChar"/>
          <w:rFonts w:cs="FrankRuehl" w:hint="cs"/>
          <w:rtl/>
        </w:rPr>
        <w:t>...</w:t>
      </w:r>
      <w:r w:rsidRPr="00E64076">
        <w:rPr>
          <w:rStyle w:val="HebrewChar"/>
          <w:rFonts w:cs="FrankRuehl" w:hint="cs"/>
          <w:rtl/>
        </w:rPr>
        <w:t xml:space="preserve"> אך השי"ת הקדים שקלי ישראל לשקליו, שהשי"ת מברר שישראל עושים בנדיבות</w:t>
      </w:r>
      <w:r w:rsidR="00E64076" w:rsidRPr="00E64076">
        <w:rPr>
          <w:rStyle w:val="HebrewChar"/>
          <w:rFonts w:cs="FrankRuehl" w:hint="cs"/>
          <w:rtl/>
        </w:rPr>
        <w:t>...</w:t>
      </w:r>
      <w:r w:rsidRPr="00E64076">
        <w:rPr>
          <w:rStyle w:val="HebrewChar"/>
          <w:rFonts w:cs="FrankRuehl" w:hint="cs"/>
          <w:rtl/>
        </w:rPr>
        <w:t xml:space="preserve"> ומה שאינו כן וחסד לאומים וכו', שאין עושין אלא להתגדל ולהתיהר וכדומה</w:t>
      </w:r>
      <w:r w:rsidR="00E64076" w:rsidRPr="00E64076">
        <w:rPr>
          <w:rStyle w:val="HebrewChar"/>
          <w:rFonts w:cs="FrankRuehl" w:hint="cs"/>
          <w:rtl/>
        </w:rPr>
        <w:t>...</w:t>
      </w:r>
      <w:r w:rsidRPr="00E64076">
        <w:rPr>
          <w:rStyle w:val="HebrewChar"/>
          <w:rFonts w:cs="FrankRuehl" w:hint="cs"/>
          <w:rtl/>
        </w:rPr>
        <w:t xml:space="preserve"> (פרי צדיק שקלים 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והנה המקטרג הגדול היה המן, דאיתא (מגילה י"ג) ליכא דידע לישנא בישא כהמן</w:t>
      </w:r>
      <w:r w:rsidRPr="00E64076">
        <w:rPr>
          <w:rStyle w:val="HebrewChar"/>
          <w:rFonts w:cs="FrankRuehl" w:hint="cs"/>
          <w:rtl/>
        </w:rPr>
        <w:t>...</w:t>
      </w:r>
      <w:r w:rsidR="00F8348B" w:rsidRPr="00E64076">
        <w:rPr>
          <w:rStyle w:val="HebrewChar"/>
          <w:rFonts w:cs="FrankRuehl" w:hint="cs"/>
          <w:rtl/>
        </w:rPr>
        <w:t xml:space="preserve"> המכוון מה שקטרג על ישראל לפני השי"ת, ותחלת קטרוגו ישנו מן המצות, והיינו עצלה תפיל תרדמה, ורבנן גם כן עם אחד הן, והיינו שהם גם כן רפו ידיהם מן התורה</w:t>
      </w:r>
      <w:r w:rsidRPr="00E64076">
        <w:rPr>
          <w:rStyle w:val="HebrewChar"/>
          <w:rFonts w:cs="FrankRuehl" w:hint="cs"/>
          <w:rtl/>
        </w:rPr>
        <w:t>...</w:t>
      </w:r>
      <w:r w:rsidR="00F8348B" w:rsidRPr="00E64076">
        <w:rPr>
          <w:rStyle w:val="HebrewChar"/>
          <w:rFonts w:cs="FrankRuehl" w:hint="cs"/>
          <w:rtl/>
        </w:rPr>
        <w:t xml:space="preserve"> והועילה חוצפה שלו עד שנחתם גזר דין בחותם של טיט</w:t>
      </w:r>
      <w:r w:rsidRPr="00E64076">
        <w:rPr>
          <w:rStyle w:val="HebrewChar"/>
          <w:rFonts w:cs="FrankRuehl" w:hint="cs"/>
          <w:rtl/>
        </w:rPr>
        <w:t>...</w:t>
      </w:r>
      <w:r w:rsidR="00F8348B" w:rsidRPr="00E64076">
        <w:rPr>
          <w:rStyle w:val="HebrewChar"/>
          <w:rFonts w:cs="FrankRuehl" w:hint="cs"/>
          <w:rtl/>
        </w:rPr>
        <w:t xml:space="preserve"> רק אחר כך באותו חודש היה מחיית עמלק, וכתיב ליהודים היתה אורה זו תורה, והיינו תורה שבעל פה שנקראת אורה לשון נקבה, שאז זכו לתורה שבעל פה, שעל זה היה כפיית הר כגיגית, והיינו שהמן היה סובר שיכול לשלוט עליהם בחודש זה שנוצר באות ק' המורה בחינת נחש ושינה, ונהפוך הוא שעשו מחיית עמלק שהוא שורש היצר הרע כנ"ל, וזכו לאור תורה שבעל פה</w:t>
      </w:r>
      <w:r w:rsidRPr="00E64076">
        <w:rPr>
          <w:rStyle w:val="HebrewChar"/>
          <w:rFonts w:cs="FrankRuehl" w:hint="cs"/>
          <w:rtl/>
        </w:rPr>
        <w:t>...</w:t>
      </w:r>
      <w:r w:rsidR="00F8348B" w:rsidRPr="00E64076">
        <w:rPr>
          <w:rStyle w:val="HebrewChar"/>
          <w:rFonts w:cs="FrankRuehl" w:hint="cs"/>
          <w:rtl/>
        </w:rPr>
        <w:t xml:space="preserve"> והשינה מתוך שהוא ישן קמעא יגע בתורה הרבה</w:t>
      </w:r>
      <w:r w:rsidRPr="00E64076">
        <w:rPr>
          <w:rStyle w:val="HebrewChar"/>
          <w:rFonts w:cs="FrankRuehl" w:hint="cs"/>
          <w:rtl/>
        </w:rPr>
        <w:t>...</w:t>
      </w:r>
      <w:r w:rsidR="00F8348B" w:rsidRPr="00E64076">
        <w:rPr>
          <w:rStyle w:val="HebrewChar"/>
          <w:rFonts w:cs="FrankRuehl" w:hint="cs"/>
          <w:rtl/>
        </w:rPr>
        <w:t xml:space="preserve"> (שם לר"ח אדר שני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ויש לומר שהקטרוג של המן היה על גזירת פתן ויינן ובנותיהם שגדר דניאל את עצמו בזה, והמן הרגיש שלא פשטה הגזירה כדאיתא, דניאל גזר ולא קיבלו, ועל זה אמר ודתיהם שונות מכל עם דלא אכלי מינן ולא נסבי מינן, ואת דתי המלך אינם עושים, כי המן שפט בזה שאין בה חשש איסור מדת ומצות מלך מלכי המלכים הקב"ה, כי גם איסור בנותיהם לאו דאורייתא כמ"ש בגמרא, ואמר שהם עושים זאת רק מצד גיאות לבם. ובאמת לא פעל קטרוג שלו כלום, כי היה גלוי לפניו ית' שכל הרחקות אלו המה לתכלית פרישות וקדושה יתירה, וכאשר היה באמת שנתפשטה הקדושה הזו אחר כך בי"ח דבר בכל כלל ישראל</w:t>
      </w:r>
      <w:r w:rsidRPr="00E64076">
        <w:rPr>
          <w:rStyle w:val="HebrewChar"/>
          <w:rFonts w:cs="FrankRuehl" w:hint="cs"/>
          <w:rtl/>
        </w:rPr>
        <w:t>...</w:t>
      </w:r>
      <w:r w:rsidR="00F8348B" w:rsidRPr="00E64076">
        <w:rPr>
          <w:rStyle w:val="HebrewChar"/>
          <w:rFonts w:cs="FrankRuehl" w:hint="cs"/>
          <w:rtl/>
        </w:rPr>
        <w:t xml:space="preserve"> (תצוה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ואיתא המן מן התורה מנין, המן העץ, דהיינו שעל ידי המן זכו לאור תורה שבעל פה, וזה נרמז במה שנאמר המן העץ, ועל פי מ"ש בזוהר שיש תורה מסטרא דעץ חיים, והיינו תורה שבכתב, ויש מסטרא דעץ הדעת טוב ורע דאיהו </w:t>
      </w:r>
      <w:r w:rsidRPr="00E64076">
        <w:rPr>
          <w:rStyle w:val="HebrewChar"/>
          <w:rFonts w:cs="FrankRuehl" w:hint="cs"/>
          <w:rtl/>
        </w:rPr>
        <w:lastRenderedPageBreak/>
        <w:t>איסור והיתר טומאה וטהרה. והנה המן עשה העץ גבוה נ' אמה, ויש להבין למה הוצרך עץ גבוה כל כך לתלות אדם אחד, והיה די שיהיה גובה עשר אמה, ואם רצה שיהיה נראה אדרבא מצינו (עירובין ג') למעלה מכ' אמה לא שלטא ביה עינא</w:t>
      </w:r>
      <w:r w:rsidR="00E64076" w:rsidRPr="00E64076">
        <w:rPr>
          <w:rStyle w:val="HebrewChar"/>
          <w:rFonts w:cs="FrankRuehl" w:hint="cs"/>
          <w:rtl/>
        </w:rPr>
        <w:t>...</w:t>
      </w:r>
      <w:r w:rsidRPr="00E64076">
        <w:rPr>
          <w:rStyle w:val="HebrewChar"/>
          <w:rFonts w:cs="FrankRuehl" w:hint="cs"/>
          <w:rtl/>
        </w:rPr>
        <w:t xml:space="preserve"> והיינו שהמן שהרגיש שבא זמן התפשטות תורה שבעל פה, והיינו נ' שערי בינה דבינה מבין דבר מהחכמה, והוא שאז היה זמן אנשי כנסת הגדולה שעשו גזירות וסייג לתורה, והוא קטרג על ישראל שאין כונתם לשם שמים רק מגאוה וכדומה, וזה שאמר ודתיהם שונות מכל עם, דלא אכלי מינן וכו', ואת דתי המלך אינם עושים, היינו שאין כונתם לעשות דת מלך מלכי המלכים הקב"ה, רק שרוצים להיות דתם שונות מכל עם, וזה שעשה עץ גבוה נ' אמה לרמז שישראל תקיפים בדעתם ממה שיש להם עץ גבוה נ' אמה נ' שערי בינה, וזה רצה לבטל מהם, ואחר כך נהפוך הוא</w:t>
      </w:r>
      <w:r w:rsidR="00E64076" w:rsidRPr="00E64076">
        <w:rPr>
          <w:rStyle w:val="HebrewChar"/>
          <w:rFonts w:cs="FrankRuehl" w:hint="cs"/>
          <w:rtl/>
        </w:rPr>
        <w:t>...</w:t>
      </w:r>
      <w:r w:rsidRPr="00E64076">
        <w:rPr>
          <w:rStyle w:val="HebrewChar"/>
          <w:rFonts w:cs="FrankRuehl" w:hint="cs"/>
          <w:rtl/>
        </w:rPr>
        <w:t xml:space="preserve"> דהדר קבלוה לתורה שבעל פה מאהבת הנס, וזה </w:t>
      </w:r>
      <w:r>
        <w:rPr>
          <w:rStyle w:val="HebrewChar"/>
          <w:rtl/>
        </w:rPr>
        <w:t> </w:t>
      </w:r>
      <w:r w:rsidRPr="00E64076">
        <w:rPr>
          <w:rStyle w:val="HebrewChar"/>
          <w:rFonts w:cs="FrankRuehl" w:hint="cs"/>
          <w:bCs/>
          <w:rtl/>
        </w:rPr>
        <w:t>שאמר המן מן התורה מנין, שהוא היה גם כן סיבה לשורש התפשטות תורה שבעל פה, והתפשטה אז הרב חכמה לתקן הרב כעס</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(פורים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ובאמת יש להבין למה הסיב השי"ת שיתן אחשורוש בית המן לאסתר, וכלום חסר רכוש ליתן למרדכי ואסתר, אבל הענין כמו שאמרנו דבגלות מצרים כתיב וינצלו את מצרים, שעשאוה כמצולה שאין בה דגים, כמצודה שאין בה דגן, וכאן כתיב ובבזה לא שלחו את ידם, דשם במצרים היתה התורה בגלות בחכמת מצרים, והיה העסק להוציא הניצוצות קדושה הדברי תורה</w:t>
      </w:r>
      <w:r w:rsidR="00E64076" w:rsidRPr="00E64076">
        <w:rPr>
          <w:rStyle w:val="HebrewChar"/>
          <w:rFonts w:cs="FrankRuehl" w:hint="cs"/>
          <w:rtl/>
        </w:rPr>
        <w:t>...</w:t>
      </w:r>
      <w:r w:rsidRPr="00E64076">
        <w:rPr>
          <w:rStyle w:val="HebrewChar"/>
          <w:rFonts w:cs="FrankRuehl" w:hint="cs"/>
          <w:rtl/>
        </w:rPr>
        <w:t xml:space="preserve"> מה שאינו כן בעמלק</w:t>
      </w:r>
      <w:r w:rsidR="00E64076" w:rsidRPr="00E64076">
        <w:rPr>
          <w:rStyle w:val="HebrewChar"/>
          <w:rFonts w:cs="FrankRuehl" w:hint="cs"/>
          <w:rtl/>
        </w:rPr>
        <w:t>...</w:t>
      </w:r>
      <w:r w:rsidRPr="00E64076">
        <w:rPr>
          <w:rStyle w:val="HebrewChar"/>
          <w:rFonts w:cs="FrankRuehl" w:hint="cs"/>
          <w:rtl/>
        </w:rPr>
        <w:t xml:space="preserve"> וכן היה המצוה להחרים משור עד שה וגו', וזה שנאמר ובבזה לא שלחו את ידם. אבל לפי זה יש להבין מ"ש על המן ולחוטא נתן ענין לאסוף ולכנוס לתת לטוב וגו' זה מרדכי, אך הוא מ"ש (סנהדרין צ"ו) מבני בניו של המן למדו תורה בבני ברק, וגריס בע"י ומנו רב שמואל בר שילת, ואף שאין מקבלין גרים מעמלק נראה דר"ש בר שילת יצא מא' מהם שבא על בת ישראל ויצא מהמן שלא מדעת</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ונראה שאסתר לא ידעה באיזה אופן יהיה הנס, ואולי תפעול על ידי הסעודה שהמן ישלים אתה וידבר טוב על ישראל, והיינו שסברה שישוב </w:t>
      </w:r>
      <w:r w:rsidRPr="00E64076">
        <w:rPr>
          <w:rStyle w:val="HebrewChar"/>
          <w:rFonts w:cs="FrankRuehl" w:hint="cs"/>
          <w:rtl/>
        </w:rPr>
        <w:lastRenderedPageBreak/>
        <w:t>המן בתשובה, ועל פי זה נבין מ"ש במדרש (משלי ט') טבחה טבחה מסכה יינה זו אסתר המלכה</w:t>
      </w:r>
      <w:r w:rsidR="00E64076" w:rsidRPr="00E64076">
        <w:rPr>
          <w:rStyle w:val="HebrewChar"/>
          <w:rFonts w:cs="FrankRuehl" w:hint="cs"/>
          <w:rtl/>
        </w:rPr>
        <w:t>...</w:t>
      </w:r>
      <w:r w:rsidRPr="00E64076">
        <w:rPr>
          <w:rStyle w:val="HebrewChar"/>
          <w:rFonts w:cs="FrankRuehl" w:hint="cs"/>
          <w:rtl/>
        </w:rPr>
        <w:t xml:space="preserve"> רק המכוון שרצתה לעורר בו בהמן השורש קדושה שהיה בו בהעלם ניצוצות קדושה דנשמת ר"ש בר שילת, וזהו מסכה יינה יינא דאורייתא דבעל פה, וסברה שאולי על ידיה ישוב בתשובה וידבר טוב על ישראל. וזה שנאמר ויצא המן ביום ההוא שמח וטוב לב, ובכל מקום מורה טוב לב שנתיישר הלב לטוב להיות לב אחד לאביו שבשמים, והיאך יתכן לכתוב כך על המן הרשע</w:t>
      </w:r>
      <w:r w:rsidR="00E64076" w:rsidRPr="00E64076">
        <w:rPr>
          <w:rStyle w:val="HebrewChar"/>
          <w:rFonts w:cs="FrankRuehl" w:hint="cs"/>
          <w:rtl/>
        </w:rPr>
        <w:t>...</w:t>
      </w:r>
      <w:r w:rsidRPr="00E64076">
        <w:rPr>
          <w:rStyle w:val="HebrewChar"/>
          <w:rFonts w:cs="FrankRuehl" w:hint="cs"/>
          <w:rtl/>
        </w:rPr>
        <w:t xml:space="preserve"> אך לפי האמור יש לומר דאז לפי שעה יצא ממשתה אסתר שמח טוב לב כרגע </w:t>
      </w:r>
      <w:r>
        <w:rPr>
          <w:rStyle w:val="HebrewChar"/>
          <w:rtl/>
        </w:rPr>
        <w:t> </w:t>
      </w:r>
      <w:r w:rsidRPr="00E64076">
        <w:rPr>
          <w:rStyle w:val="HebrewChar"/>
          <w:rFonts w:cs="FrankRuehl" w:hint="cs"/>
          <w:bCs/>
          <w:rtl/>
        </w:rPr>
        <w:t xml:space="preserve">שעוררה בו אסתר הניצוצות הקדושה מנשמת ר"ש בר שילת, רק שכיון שיצא וראה את מרדכי ולא קם ולא זע ממנו וימלא המן על מרדכי חימה, ואמר וכל זה איננו שוה לי, ושב לרשעו,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ואחר כך קב"ה נטיל נוקמא מיניה ומבנו בשכינתא עילאה. וכל הניצוצות קדושה שלו נטל מרדכי ונכנס אחר כך בישראל</w:t>
      </w:r>
      <w:r w:rsidR="00E64076" w:rsidRPr="00E64076">
        <w:rPr>
          <w:rStyle w:val="HebrewChar"/>
          <w:rFonts w:cs="FrankRuehl" w:hint="cs"/>
          <w:rtl/>
        </w:rPr>
        <w:t>...</w:t>
      </w:r>
      <w:r w:rsidRPr="00E64076">
        <w:rPr>
          <w:rStyle w:val="HebrewChar"/>
          <w:rFonts w:cs="FrankRuehl" w:hint="cs"/>
          <w:rtl/>
        </w:rPr>
        <w:t xml:space="preserve"> והיינו שמרדכי הקדיש רכוש המן לבנין בית שני, וזהו לתת לטוב לפני האלקים, דבית שני היו אנשי כנסת הגדולה שהעמידו תלמידים הרבה ועשו סיג לתורה</w:t>
      </w:r>
      <w:r w:rsidR="00E64076" w:rsidRPr="00E64076">
        <w:rPr>
          <w:rStyle w:val="HebrewChar"/>
          <w:rFonts w:cs="FrankRuehl" w:hint="cs"/>
          <w:rtl/>
        </w:rPr>
        <w:t>...</w:t>
      </w:r>
      <w:r w:rsidRPr="00E64076">
        <w:rPr>
          <w:rStyle w:val="HebrewChar"/>
          <w:rFonts w:cs="FrankRuehl" w:hint="cs"/>
          <w:rtl/>
        </w:rPr>
        <w:t xml:space="preserve"> שמרדכי היה שורש תורה שבעל פה, וכמו שאמרנו במ"ש שהוא ראש לכל הבשמים.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ומזה שראו שנתלה המן על עץ גבוה נ' אמה נתעוררו להתפשטות תורה שבעל פה ולתקן תקנות וסייגים, ותיקנו ימי משתה ושמחה שהוא יינא דאורייתא דבעל פה,</w:t>
      </w:r>
      <w:r>
        <w:rPr>
          <w:rStyle w:val="HebrewChar"/>
          <w:rtl/>
        </w:rPr>
        <w:t> </w:t>
      </w:r>
      <w:r w:rsidRPr="00E64076">
        <w:rPr>
          <w:rStyle w:val="HebrewChar"/>
          <w:rFonts w:cs="FrankRuehl" w:hint="cs"/>
          <w:rtl/>
        </w:rPr>
        <w:t xml:space="preserve"> וקבלו כל ישראל התורה שבעל פה מאהבת הנס</w:t>
      </w:r>
      <w:r w:rsidR="00E64076" w:rsidRPr="00E64076">
        <w:rPr>
          <w:rStyle w:val="HebrewChar"/>
          <w:rFonts w:cs="FrankRuehl" w:hint="cs"/>
          <w:rtl/>
        </w:rPr>
        <w:t>...</w:t>
      </w:r>
      <w:r w:rsidRPr="00E64076">
        <w:rPr>
          <w:rStyle w:val="HebrewChar"/>
          <w:rFonts w:cs="FrankRuehl" w:hint="cs"/>
          <w:rtl/>
        </w:rPr>
        <w:t xml:space="preserve"> (שם)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שאמרו ליכא דידע לישנא בישא כהמן, שקטרג על ישראל למעלה ואמר ישנו מן המצוות, דכולם אף בתלמידי חכמים ישנו מן התורה ומצות, וגם על קדושת הזמן דישראל מקדשי לה אמר דמפקי לכולא שתא בשה"י פה"י, והיה גם כן המכוון שלו לקטרג</w:t>
      </w:r>
      <w:r w:rsidR="00E64076" w:rsidRPr="00E64076">
        <w:rPr>
          <w:rStyle w:val="HebrewChar"/>
          <w:rFonts w:cs="FrankRuehl" w:hint="cs"/>
          <w:rtl/>
        </w:rPr>
        <w:t>...</w:t>
      </w:r>
      <w:r w:rsidRPr="00E64076">
        <w:rPr>
          <w:rStyle w:val="HebrewChar"/>
          <w:rFonts w:cs="FrankRuehl" w:hint="cs"/>
          <w:rtl/>
        </w:rPr>
        <w:t xml:space="preserve"> שאין כונתם לשם שמים בשמחת המועדים רק כונתם להנאת גופם כי הם מוכנים לזה כל ימי השנה, ועל הקדושה מצד השי"ת אמר אותו שנאמר בו ה' אחד ישן לו מעמו. אמנם השי"ת בוחן תעלומות לב שבאמת ישראל מקודשים בכל הג' קדושות הנ"ל, ועל כן לאחר התגלות הנס כתוב ליהודים היתה אורה זו תורה, ושמחה זה יום טוב, היינו התגלות קדושת ישראל מצד עצמם באתערותא </w:t>
      </w:r>
      <w:r w:rsidRPr="00E64076">
        <w:rPr>
          <w:rStyle w:val="HebrewChar"/>
          <w:rFonts w:cs="FrankRuehl" w:hint="cs"/>
          <w:rtl/>
        </w:rPr>
        <w:lastRenderedPageBreak/>
        <w:t>דלתתא שהם עוסקים בתורה ובמצות</w:t>
      </w:r>
      <w:r w:rsidR="00E64076" w:rsidRPr="00E64076">
        <w:rPr>
          <w:rStyle w:val="HebrewChar"/>
          <w:rFonts w:cs="FrankRuehl" w:hint="cs"/>
          <w:rtl/>
        </w:rPr>
        <w:t>...</w:t>
      </w:r>
      <w:r w:rsidRPr="00E64076">
        <w:rPr>
          <w:rStyle w:val="HebrewChar"/>
          <w:rFonts w:cs="FrankRuehl" w:hint="cs"/>
          <w:rtl/>
        </w:rPr>
        <w:t xml:space="preserve"> (שם 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הגורל אינו נופל במקרה. כיוון שאדם סומך על הגורל, הרי ברור שמשמים יסבבו מה שיראה הגורל לאדם. המן ידע סוד זה, ועל כן סמך על הגורל, והוא ידע יותר מזה, ידע שאין הגורל מראה את האמת אלא למי שאינו נוגע לצד האחד, ומבקש לדעת בכינות את האמת, אבל מי שרוצה בצד אחד יראה לו הגורל כרצונו, שהרי בדרך שאדם רוצה מוליכין אותו. ולכן כתב המהר"ל הפיל פור</w:t>
      </w:r>
      <w:r w:rsidR="00E64076" w:rsidRPr="00E64076">
        <w:rPr>
          <w:rStyle w:val="HebrewChar"/>
          <w:rFonts w:cs="FrankRuehl" w:hint="cs"/>
          <w:rtl/>
        </w:rPr>
        <w:t>...</w:t>
      </w:r>
      <w:r w:rsidRPr="00E64076">
        <w:rPr>
          <w:rStyle w:val="HebrewChar"/>
          <w:rFonts w:cs="FrankRuehl" w:hint="cs"/>
          <w:rtl/>
        </w:rPr>
        <w:t xml:space="preserve"> לפני המן וגו', שנעשה על ידי אחד שאינו נוגע בזה, אבל נכשל, כי גם שלוחו היה שונא ישראל כמותו</w:t>
      </w:r>
      <w:r w:rsidR="00E64076" w:rsidRPr="00E64076">
        <w:rPr>
          <w:rStyle w:val="HebrewChar"/>
          <w:rFonts w:cs="FrankRuehl" w:hint="cs"/>
          <w:rtl/>
        </w:rPr>
        <w:t>...</w:t>
      </w:r>
      <w:r w:rsidRPr="00E64076">
        <w:rPr>
          <w:rStyle w:val="HebrewChar"/>
          <w:rFonts w:cs="FrankRuehl" w:hint="cs"/>
          <w:rtl/>
        </w:rPr>
        <w:t xml:space="preserve"> (חלק ב עמוד קכט)</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המר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החלף, קדשים-תמורה.</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גם: הנה)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בן ביתי - מלת והנה ישמש על הבקשה, כמו שישמש מלת הן להודעת קבלת דברי חבירו ושייטיבו דבריו בעיניו, כך השימוש מלת הנה לבקשת קבלת הדברים לשומע ושייטיב בעיניו לשמע ולהתרצות לדבריו</w:t>
      </w:r>
      <w:r w:rsidR="00E64076" w:rsidRPr="00E64076">
        <w:rPr>
          <w:rStyle w:val="HebrewChar"/>
          <w:rFonts w:cs="FrankRuehl" w:hint="cs"/>
          <w:rtl/>
        </w:rPr>
        <w:t>...</w:t>
      </w:r>
      <w:r w:rsidRPr="00E64076">
        <w:rPr>
          <w:rStyle w:val="HebrewChar"/>
          <w:rFonts w:cs="FrankRuehl" w:hint="cs"/>
          <w:rtl/>
        </w:rPr>
        <w:t xml:space="preserve"> (בראשית טו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מלת הן ישמש שמוש ההמשך, כמו "הן קרבו ימיך למות קרא את יהושע", הקריאה נמשכת מסבת קריבת הימים</w:t>
      </w:r>
      <w:r w:rsidRPr="00E64076">
        <w:rPr>
          <w:rStyle w:val="HebrewChar"/>
          <w:rFonts w:cs="FrankRuehl" w:hint="cs"/>
          <w:rtl/>
        </w:rPr>
        <w:t>...</w:t>
      </w:r>
      <w:r w:rsidR="00F8348B" w:rsidRPr="00E64076">
        <w:rPr>
          <w:rStyle w:val="HebrewChar"/>
          <w:rFonts w:cs="FrankRuehl" w:hint="cs"/>
          <w:rtl/>
        </w:rPr>
        <w:t xml:space="preserve"> (שם טז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הן אדוני - בצדק וביושר הוא מתנהג עמי</w:t>
      </w:r>
      <w:r w:rsidR="00E64076" w:rsidRPr="00E64076">
        <w:rPr>
          <w:rStyle w:val="HebrewChar"/>
          <w:rFonts w:cs="FrankRuehl" w:hint="cs"/>
          <w:rtl/>
        </w:rPr>
        <w:t>...</w:t>
      </w:r>
      <w:r w:rsidRPr="00E64076">
        <w:rPr>
          <w:rStyle w:val="HebrewChar"/>
          <w:rFonts w:cs="FrankRuehl" w:hint="cs"/>
          <w:rtl/>
        </w:rPr>
        <w:t xml:space="preserve"> (שם לט ח)</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הן עם - נראה שפירשו מלת הן לשון שמחה, שממלת הן יסתעפו לשונות הנאה המורגל ברבותינו דין הניין לי</w:t>
      </w:r>
      <w:r w:rsidR="00E64076" w:rsidRPr="00E64076">
        <w:rPr>
          <w:rStyle w:val="HebrewChar"/>
          <w:rFonts w:cs="FrankRuehl" w:hint="cs"/>
          <w:rtl/>
        </w:rPr>
        <w:t>...</w:t>
      </w:r>
      <w:r w:rsidRPr="00E64076">
        <w:rPr>
          <w:rStyle w:val="HebrewChar"/>
          <w:rFonts w:cs="FrankRuehl" w:hint="cs"/>
          <w:rtl/>
        </w:rPr>
        <w:t xml:space="preserve"> (במדבר כג ט)</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הנאה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אדם-חייו, אושר, שמחה,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תענוג</w:t>
      </w:r>
      <w:r w:rsidRPr="00E64076">
        <w:rPr>
          <w:rStyle w:val="HebrewChar"/>
          <w:rFonts w:cs="FrankRuehl"/>
          <w:bCs/>
          <w:rtl/>
        </w:rPr>
        <w:t> </w:t>
      </w:r>
      <w:r w:rsidRPr="00E64076">
        <w:rPr>
          <w:rStyle w:val="HebrewChar"/>
          <w:rFonts w:cs="FrankRuehl" w:hint="cs"/>
          <w:bCs/>
          <w:rtl/>
        </w:rPr>
        <w:t>06)</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רבי חלבו אמר רב הונא כל הנהנה מסעודת חתן ואינו משמחו עובר בחמשה קולות, שנאמר קול ששון וקול שמחה קול חתן </w:t>
      </w:r>
      <w:r w:rsidRPr="00E64076">
        <w:rPr>
          <w:rStyle w:val="HebrewChar"/>
          <w:rFonts w:cs="FrankRuehl" w:hint="cs"/>
          <w:rtl/>
        </w:rPr>
        <w:lastRenderedPageBreak/>
        <w:t>וקול כלה קול אומרים הודו את ה' צב-אות</w:t>
      </w:r>
      <w:r w:rsidR="00E64076" w:rsidRPr="00E64076">
        <w:rPr>
          <w:rStyle w:val="HebrewChar"/>
          <w:rFonts w:cs="FrankRuehl" w:hint="cs"/>
          <w:rtl/>
        </w:rPr>
        <w:t>...</w:t>
      </w:r>
      <w:r w:rsidRPr="00E64076">
        <w:rPr>
          <w:rStyle w:val="HebrewChar"/>
          <w:rFonts w:cs="FrankRuehl" w:hint="cs"/>
          <w:rtl/>
        </w:rPr>
        <w:t xml:space="preserve"> (ברכות ו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רבי חייא בר אמי משמיה דעולא </w:t>
      </w:r>
      <w:r>
        <w:rPr>
          <w:rStyle w:val="HebrewChar"/>
          <w:rtl/>
        </w:rPr>
        <w:t> </w:t>
      </w:r>
      <w:r w:rsidRPr="00E64076">
        <w:rPr>
          <w:rStyle w:val="HebrewChar"/>
          <w:rFonts w:cs="FrankRuehl" w:hint="cs"/>
          <w:bCs/>
          <w:rtl/>
        </w:rPr>
        <w:t>גדול הנהנה מיגיעו יותר מירא שמים,</w:t>
      </w:r>
      <w:r>
        <w:rPr>
          <w:rStyle w:val="HebrewChar"/>
          <w:rtl/>
        </w:rPr>
        <w:t> </w:t>
      </w:r>
      <w:r w:rsidRPr="00E64076">
        <w:rPr>
          <w:rStyle w:val="HebrewChar"/>
          <w:rFonts w:cs="FrankRuehl" w:hint="cs"/>
          <w:rtl/>
        </w:rPr>
        <w:t xml:space="preserve"> דאילו גבי ירא שמים כתיב אשרי איש ירא ה', ואילו גבי נהנה מיגיעו כתיב יגיע כפיך כי תאכל אשריך וטוב לך, אשריך בעולם הזה וטוב לך לעולם הבא, ולגבי ירא שמים וטוב לך לא כתיב. (שם 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אביי ואיתימא רבי יצחק </w:t>
      </w:r>
      <w:r>
        <w:rPr>
          <w:rStyle w:val="HebrewChar"/>
          <w:rtl/>
        </w:rPr>
        <w:t> </w:t>
      </w:r>
      <w:r w:rsidRPr="00E64076">
        <w:rPr>
          <w:rStyle w:val="HebrewChar"/>
          <w:rFonts w:cs="FrankRuehl" w:hint="cs"/>
          <w:bCs/>
          <w:rtl/>
        </w:rPr>
        <w:t xml:space="preserve">הרוצה להנות יהנה כאלישע, ושאינו רוצה להנות אל יהנה כשמואל הרמתי,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ותשובתו הרמתה כי שם ביתו, ואמר רבי יוחנן שכל מקום שהלך שם ביתו עמו</w:t>
      </w:r>
      <w:r w:rsidR="00E64076" w:rsidRPr="00E64076">
        <w:rPr>
          <w:rStyle w:val="HebrewChar"/>
          <w:rFonts w:cs="FrankRuehl" w:hint="cs"/>
          <w:rtl/>
        </w:rPr>
        <w:t>...</w:t>
      </w:r>
      <w:r w:rsidRPr="00E64076">
        <w:rPr>
          <w:rStyle w:val="HebrewChar"/>
          <w:rFonts w:cs="FrankRuehl" w:hint="cs"/>
          <w:rtl/>
        </w:rPr>
        <w:t xml:space="preserve"> (שם י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מרגלא בפומיה דרב, העולם הבא אין בו לא אכילה ולא שתיה ולא פריה ורביה ולא משא ומתן ולא קנאה ולא שנאה ולא תחרות, אלא צדיקים יושבין ועטרותיהם בראשיהם ונהנים מזיו השכינה. (שם יז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כיצד מברכין על הפירות</w:t>
      </w:r>
      <w:r w:rsidR="00E64076" w:rsidRPr="00E64076">
        <w:rPr>
          <w:rStyle w:val="HebrewChar"/>
          <w:rFonts w:cs="FrankRuehl" w:hint="cs"/>
          <w:rtl/>
        </w:rPr>
        <w:t>...</w:t>
      </w:r>
      <w:r w:rsidRPr="00E64076">
        <w:rPr>
          <w:rStyle w:val="HebrewChar"/>
          <w:rFonts w:cs="FrankRuehl" w:hint="cs"/>
          <w:rtl/>
        </w:rPr>
        <w:t xml:space="preserve"> מנא הני מילי, דתנו רבנן קדש הלולים לה', מלמד שטעונים ברכה לפניהם ולאחריהם, מכאן אמר רבי עקיבא </w:t>
      </w:r>
      <w:r>
        <w:rPr>
          <w:rStyle w:val="HebrewChar"/>
          <w:rtl/>
        </w:rPr>
        <w:t> </w:t>
      </w:r>
      <w:r w:rsidRPr="00E64076">
        <w:rPr>
          <w:rStyle w:val="HebrewChar"/>
          <w:rFonts w:cs="FrankRuehl" w:hint="cs"/>
          <w:bCs/>
          <w:rtl/>
        </w:rPr>
        <w:t>אסור לאדם שיטעום כלום קודם שיברך</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אשכחן לאחריו, לפניו מניין, הא לא קשיא דאתי בקל וחומר, כשהוא שבע מברך, כשהוא רעב לא כל שכן</w:t>
      </w:r>
      <w:r w:rsidR="00E64076" w:rsidRPr="00E64076">
        <w:rPr>
          <w:rStyle w:val="HebrewChar"/>
          <w:rFonts w:cs="FrankRuehl" w:hint="cs"/>
          <w:rtl/>
        </w:rPr>
        <w:t>...</w:t>
      </w:r>
      <w:r w:rsidRPr="00E64076">
        <w:rPr>
          <w:rStyle w:val="HebrewChar"/>
          <w:rFonts w:cs="FrankRuehl" w:hint="cs"/>
          <w:rtl/>
        </w:rPr>
        <w:t xml:space="preserve"> הצד השוה שבהן דבר שנהנה וטעון ברכה, אף כל דבר שנהנה טעון ברכה</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w:t>
      </w:r>
      <w:r>
        <w:rPr>
          <w:rStyle w:val="HebrewChar"/>
          <w:rtl/>
        </w:rPr>
        <w:t> </w:t>
      </w:r>
      <w:r w:rsidRPr="00E64076">
        <w:rPr>
          <w:rStyle w:val="HebrewChar"/>
          <w:rFonts w:cs="FrankRuehl" w:hint="cs"/>
          <w:bCs/>
          <w:rtl/>
        </w:rPr>
        <w:t>אסור לו לאדם שיהנה מן העולם הזה בלא ברכה, וכל הנהנה מן העולם הזה בלא ברכה מעל</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Pr="00E64076">
        <w:rPr>
          <w:rStyle w:val="HebrewChar"/>
          <w:rFonts w:cs="FrankRuehl" w:hint="cs"/>
          <w:rtl/>
        </w:rPr>
        <w:t xml:space="preserve"> אמר רבי חנינא בר פפא כל הנהנה מן העולם הזה בלא ברכה כאילו גוזל להקב"ה וכנסת ישראל, שנאמר גוזל אביו ואמו ואומר אין פשע חבר הוא לאיש משחית</w:t>
      </w:r>
      <w:r w:rsidR="00E64076" w:rsidRPr="00E64076">
        <w:rPr>
          <w:rStyle w:val="HebrewChar"/>
          <w:rFonts w:cs="FrankRuehl" w:hint="cs"/>
          <w:rtl/>
        </w:rPr>
        <w:t>...</w:t>
      </w:r>
      <w:r w:rsidRPr="00E64076">
        <w:rPr>
          <w:rStyle w:val="HebrewChar"/>
          <w:rFonts w:cs="FrankRuehl" w:hint="cs"/>
          <w:rtl/>
        </w:rPr>
        <w:t xml:space="preserve"> (ברכות לה א,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זוטרא בר טוביה אמר רב מנין שמברכין על הריח, שנאמר כל הנשמה תהלל י-ה, איזהו דבר שהנשמה נהנית ממנו ואין הגוף נהנה ממנו הוי אומר זה הריח</w:t>
      </w:r>
      <w:r w:rsidR="00E64076" w:rsidRPr="00E64076">
        <w:rPr>
          <w:rStyle w:val="HebrewChar"/>
          <w:rFonts w:cs="FrankRuehl" w:hint="cs"/>
          <w:rtl/>
        </w:rPr>
        <w:t>...</w:t>
      </w:r>
      <w:r w:rsidRPr="00E64076">
        <w:rPr>
          <w:rStyle w:val="HebrewChar"/>
          <w:rFonts w:cs="FrankRuehl" w:hint="cs"/>
          <w:rtl/>
        </w:rPr>
        <w:t xml:space="preserve"> (שם מג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שלשה נכנסין לגוף ואין הגוף נהנה מהן, גודגדניות וכפניות ופגי תמרה. שלשה אין נכנסין לגוף והגוף נהנה מהן, אלו הן רחיצה וסיכה ותשמיש</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שלשה משיבין דעתו של אדם,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אלו הן קול ומראה וריח.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שלשה מרחיבין דעתו של אדם,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ואלו הן דירה נאה </w:t>
      </w:r>
      <w:r w:rsidRPr="00E64076">
        <w:rPr>
          <w:rStyle w:val="HebrewChar"/>
          <w:rFonts w:cs="FrankRuehl" w:hint="cs"/>
          <w:rtl/>
        </w:rPr>
        <w:lastRenderedPageBreak/>
        <w:t>ואשה נאה וכלים נאים. (שם נז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יוסי בר' חנינא כל המבזה את הבגדים סוף אינו נהנה מהם, שנאמר והמלך דוד זקן בא בימים ויכסוהו בבגדים ולא יחם לו. (שם סב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פתח ר' נחמיה בכבוד אכסניא ודרש</w:t>
      </w:r>
      <w:r w:rsidR="00E64076" w:rsidRPr="00E64076">
        <w:rPr>
          <w:rStyle w:val="HebrewChar"/>
          <w:rFonts w:cs="FrankRuehl" w:hint="cs"/>
          <w:rtl/>
        </w:rPr>
        <w:t>...</w:t>
      </w:r>
      <w:r w:rsidRPr="00E64076">
        <w:rPr>
          <w:rStyle w:val="HebrewChar"/>
          <w:rFonts w:cs="FrankRuehl" w:hint="cs"/>
          <w:rtl/>
        </w:rPr>
        <w:t xml:space="preserve"> המארח תלמיד חכם בתוך ביתו ומאכילו ומשקהו ומהנהו מנכסיו על אחת כמה וכמה</w:t>
      </w:r>
      <w:r w:rsidR="00E64076" w:rsidRPr="00E64076">
        <w:rPr>
          <w:rStyle w:val="HebrewChar"/>
          <w:rFonts w:cs="FrankRuehl" w:hint="cs"/>
          <w:rtl/>
        </w:rPr>
        <w:t>...</w:t>
      </w:r>
      <w:r w:rsidRPr="00E64076">
        <w:rPr>
          <w:rStyle w:val="HebrewChar"/>
          <w:rFonts w:cs="FrankRuehl" w:hint="cs"/>
          <w:rtl/>
        </w:rPr>
        <w:t xml:space="preserve"> (שם סג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 אבין הלוי כל הנהנה מסעודה שתלמיד חכם שרוי בתוכה כאילו נהנה מזיו שכינה, שנאמר ויבא משה ואהרן וכל זקני ישראל לאכל לחם עם חותן משה לפני האלקים. (שם סד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וילכו לאהליהם שמחים וטובי לב</w:t>
      </w:r>
      <w:r w:rsidRPr="00E64076">
        <w:rPr>
          <w:rStyle w:val="HebrewChar"/>
          <w:rFonts w:cs="FrankRuehl" w:hint="cs"/>
          <w:rtl/>
        </w:rPr>
        <w:t>...</w:t>
      </w:r>
      <w:r w:rsidR="00F8348B" w:rsidRPr="00E64076">
        <w:rPr>
          <w:rStyle w:val="HebrewChar"/>
          <w:rFonts w:cs="FrankRuehl" w:hint="cs"/>
          <w:rtl/>
        </w:rPr>
        <w:t xml:space="preserve"> וילכו לאהליהם שמצאו נשותיהן בטהרה, שמחים, שנהנו מזיו השכינה, וטובי לב, שנתעברו נשותיהן של כל אחד ואחד וילדה זכר</w:t>
      </w:r>
      <w:r w:rsidRPr="00E64076">
        <w:rPr>
          <w:rStyle w:val="HebrewChar"/>
          <w:rFonts w:cs="FrankRuehl" w:hint="cs"/>
          <w:rtl/>
        </w:rPr>
        <w:t>...</w:t>
      </w:r>
      <w:r w:rsidR="00F8348B" w:rsidRPr="00E64076">
        <w:rPr>
          <w:rStyle w:val="HebrewChar"/>
          <w:rFonts w:cs="FrankRuehl" w:hint="cs"/>
          <w:rtl/>
        </w:rPr>
        <w:t xml:space="preserve"> (שבת ל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אמר לך רב יוסף דכולי עלמא אין מערבין אלא לדבר מצוה, ודכולי עלמא </w:t>
      </w:r>
      <w:r w:rsidR="00F8348B">
        <w:rPr>
          <w:rStyle w:val="HebrewChar"/>
          <w:rtl/>
        </w:rPr>
        <w:t> </w:t>
      </w:r>
      <w:r w:rsidR="00F8348B" w:rsidRPr="00E64076">
        <w:rPr>
          <w:rStyle w:val="HebrewChar"/>
          <w:rFonts w:cs="FrankRuehl" w:hint="cs"/>
          <w:bCs/>
          <w:rtl/>
        </w:rPr>
        <w:t>מצות לאו ליהנות ניתנו</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(עירובין לא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אין לי אלא באכילה, בהנאה מנין (שאסור שור הנסקל), תלמוד לומר ובעל השור נקי, מאי משמע, שמעון בן זומא אומר כאדם שאומר לחבירו יצא פלוני נקי מנכסיו ואין לו בהם הנאה של כלום. (פסחים כב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איתמר הנאה הבאה לו לאדם בעל כרחו, אביי אמר מותרת ורבא אמר אסורה. אפשר וקא מיכווין (אפשר להבדל ומתכוון להתקרב), לא אפשר וקא מיכוין כולי עלמא לא פליגי דאסור, לא אפשר ולא מיכוין כולי עלמא לא פליגי דשרי, כי פליגי דאפשר ולא מיכוין, ואליבא דרבי יהודה דאמר דבר שאינו מתכוין אסור כולי עלמא לא פליגי דאסור, כי פליגי אליבא דרבי שמעון</w:t>
      </w:r>
      <w:r w:rsidR="00E64076" w:rsidRPr="00E64076">
        <w:rPr>
          <w:rStyle w:val="HebrewChar"/>
          <w:rFonts w:cs="FrankRuehl" w:hint="cs"/>
          <w:rtl/>
        </w:rPr>
        <w:t>...</w:t>
      </w:r>
      <w:r w:rsidRPr="00E64076">
        <w:rPr>
          <w:rStyle w:val="HebrewChar"/>
          <w:rFonts w:cs="FrankRuehl" w:hint="cs"/>
          <w:rtl/>
        </w:rPr>
        <w:t xml:space="preserve"> (שם כה 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רבי שמעון אומר כל סעודה שאינה של מצוה אין תלמיד חכם רשאי ליהנות ממנה</w:t>
      </w:r>
      <w:r w:rsidR="00E64076" w:rsidRPr="00E64076">
        <w:rPr>
          <w:rStyle w:val="HebrewChar"/>
          <w:rFonts w:cs="FrankRuehl" w:hint="cs"/>
          <w:rtl/>
        </w:rPr>
        <w:t>...</w:t>
      </w:r>
      <w:r w:rsidRPr="00E64076">
        <w:rPr>
          <w:rStyle w:val="HebrewChar"/>
          <w:rFonts w:cs="FrankRuehl" w:hint="cs"/>
          <w:rtl/>
        </w:rPr>
        <w:t xml:space="preserve"> אמר רבי יצחק </w:t>
      </w:r>
      <w:r>
        <w:rPr>
          <w:rStyle w:val="HebrewChar"/>
          <w:rtl/>
        </w:rPr>
        <w:t> </w:t>
      </w:r>
      <w:r w:rsidRPr="00E64076">
        <w:rPr>
          <w:rStyle w:val="HebrewChar"/>
          <w:rFonts w:cs="FrankRuehl" w:hint="cs"/>
          <w:bCs/>
          <w:rtl/>
        </w:rPr>
        <w:t xml:space="preserve">כל הנהנה מסעודת הרשות לסוף גולה,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ואוכלים כרים מצאן ועגלים מתוך מרבק, וכתיב לכן עתה יגלו בראש גולים. (שם מט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תא שמע בגדי כהונה היוצא בהן למדינה אסור, ובמקדש בין בשעת עבודה בין שלא בשעת עבודה מותר, מפני שבגדי כהונה ניתנו ליהנות בהן. (יומא סט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ריש לקיש מאי דכתיב אם ישוך הנחש בלא לחש ואין יתרון לבעל הלשון, לעתיד לבא מתקבצות ובאות כל החיות אצל הנחש ואומרים לו ארי דורס ואוכל, זאב טורף ואוכל, אתה מה הנאה יש לך, אמר להם ואין יתרון לבעל הלשון</w:t>
      </w:r>
      <w:r w:rsidR="00E64076" w:rsidRPr="00E64076">
        <w:rPr>
          <w:rStyle w:val="HebrewChar"/>
          <w:rFonts w:cs="FrankRuehl" w:hint="cs"/>
          <w:rtl/>
        </w:rPr>
        <w:t>...</w:t>
      </w:r>
      <w:r w:rsidRPr="00E64076">
        <w:rPr>
          <w:rStyle w:val="HebrewChar"/>
          <w:rFonts w:cs="FrankRuehl" w:hint="cs"/>
          <w:rtl/>
        </w:rPr>
        <w:t xml:space="preserve"> (תענית 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ומאי טעמא קדים סלוק ענני מהך זויתא דהוות קיימא דביתהו דמר לעננא דידיה, משום דאיתתא שכיחא בביתא ויהבא ריפתא לעניי ומקרבא הנייתה, ואנא יהיבנא זוזא ולא מקרבא הנייתיה. (שם כג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שאלו תלמידיו את רשב"י מפני מה נתחייבו שונאיהן של ישראל שבאותו הדור כליה, אמר להם אמרו אתם, אמרו לו מפני שנהנו מסעודתו של אותו רשע</w:t>
      </w:r>
      <w:r w:rsidR="00E64076" w:rsidRPr="00E64076">
        <w:rPr>
          <w:rStyle w:val="HebrewChar"/>
          <w:rFonts w:cs="FrankRuehl" w:hint="cs"/>
          <w:rtl/>
        </w:rPr>
        <w:t>...</w:t>
      </w:r>
      <w:r w:rsidRPr="00E64076">
        <w:rPr>
          <w:rStyle w:val="HebrewChar"/>
          <w:rFonts w:cs="FrankRuehl" w:hint="cs"/>
          <w:rtl/>
        </w:rPr>
        <w:t xml:space="preserve"> (מגילה יב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בחודש העשירי הוא חודש טבת, ירח שנהנה גוף מן הגוף</w:t>
      </w:r>
      <w:r w:rsidR="00E64076" w:rsidRPr="00E64076">
        <w:rPr>
          <w:rStyle w:val="HebrewChar"/>
          <w:rFonts w:cs="FrankRuehl" w:hint="cs"/>
          <w:rtl/>
        </w:rPr>
        <w:t>...</w:t>
      </w:r>
      <w:r w:rsidRPr="00E64076">
        <w:rPr>
          <w:rStyle w:val="HebrewChar"/>
          <w:rFonts w:cs="FrankRuehl" w:hint="cs"/>
          <w:rtl/>
        </w:rPr>
        <w:t xml:space="preserve"> שמא תאמר אית הנאה מינייהו, מפורד, כפרידה זו שאינה עושה פירות</w:t>
      </w:r>
      <w:r w:rsidR="00E64076" w:rsidRPr="00E64076">
        <w:rPr>
          <w:rStyle w:val="HebrewChar"/>
          <w:rFonts w:cs="FrankRuehl" w:hint="cs"/>
          <w:rtl/>
        </w:rPr>
        <w:t>...</w:t>
      </w:r>
      <w:r w:rsidRPr="00E64076">
        <w:rPr>
          <w:rStyle w:val="HebrewChar"/>
          <w:rFonts w:cs="FrankRuehl" w:hint="cs"/>
          <w:rtl/>
        </w:rPr>
        <w:t xml:space="preserve"> (שם יג א וב)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סומא פורס על שמע</w:t>
      </w:r>
      <w:r w:rsidR="00E64076" w:rsidRPr="00E64076">
        <w:rPr>
          <w:rStyle w:val="HebrewChar"/>
          <w:rFonts w:cs="FrankRuehl" w:hint="cs"/>
          <w:rtl/>
        </w:rPr>
        <w:t>...</w:t>
      </w:r>
      <w:r w:rsidRPr="00E64076">
        <w:rPr>
          <w:rStyle w:val="HebrewChar"/>
          <w:rFonts w:cs="FrankRuehl" w:hint="cs"/>
          <w:rtl/>
        </w:rPr>
        <w:t xml:space="preserve"> ורבנן אית ליה הנאה כרבי יוסי</w:t>
      </w:r>
      <w:r w:rsidR="00E64076" w:rsidRPr="00E64076">
        <w:rPr>
          <w:rStyle w:val="HebrewChar"/>
          <w:rFonts w:cs="FrankRuehl" w:hint="cs"/>
          <w:rtl/>
        </w:rPr>
        <w:t>...</w:t>
      </w:r>
      <w:r w:rsidRPr="00E64076">
        <w:rPr>
          <w:rStyle w:val="HebrewChar"/>
          <w:rFonts w:cs="FrankRuehl" w:hint="cs"/>
          <w:rtl/>
        </w:rPr>
        <w:t xml:space="preserve"> וכי מה איכפת ליה לעיור בין אפילה לאורה, עד שבא מעשה לידי</w:t>
      </w:r>
      <w:r w:rsidR="00E64076" w:rsidRPr="00E64076">
        <w:rPr>
          <w:rStyle w:val="HebrewChar"/>
          <w:rFonts w:cs="FrankRuehl" w:hint="cs"/>
          <w:rtl/>
        </w:rPr>
        <w:t>...</w:t>
      </w:r>
      <w:r w:rsidRPr="00E64076">
        <w:rPr>
          <w:rStyle w:val="HebrewChar"/>
          <w:rFonts w:cs="FrankRuehl" w:hint="cs"/>
          <w:rtl/>
        </w:rPr>
        <w:t xml:space="preserve"> אמרתי לו בני אבוקה זו למה לך, אמר לי כל זמן שאבוקה בידי בני אדם רואין אותי ומצילין אותי מן הפחתין ומן הקוצין ומן הברקנין. (שם כד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יצתה בת קול ואמרה שובו בנים שובבים חוץ מאחר, אמר הואיל ואיטריד ההוא גברא מההוא עלמא ליפוק ליתהני בהאי עלמא, נפק אחר לתרבות רעה. (חגיגה טו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מתני לה רב יהודה לרב יצחק בריה אין אדם מוצא קורת רוח אלא מאשתו ראשונה, שנאמר יהי מקורך ברוך ושמח מאשת נעוריך. (יבמות סג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שבע בעילות בעל אותו רשע (סיסרא את יעל) באותו יום, שנאמר בין רגליה וגו', והא קא מתהניא בעבירה, אמר רבי יוחנן משום רבי שמעון בן יוחי כל טובתן של רשעים רעה היא אצל צדיקים</w:t>
      </w:r>
      <w:r w:rsidR="00E64076" w:rsidRPr="00E64076">
        <w:rPr>
          <w:rStyle w:val="HebrewChar"/>
          <w:rFonts w:cs="FrankRuehl" w:hint="cs"/>
          <w:rtl/>
        </w:rPr>
        <w:t>...</w:t>
      </w:r>
      <w:r w:rsidRPr="00E64076">
        <w:rPr>
          <w:rStyle w:val="HebrewChar"/>
          <w:rFonts w:cs="FrankRuehl" w:hint="cs"/>
          <w:rtl/>
        </w:rPr>
        <w:t xml:space="preserve"> (יבמות קג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בשעת פטירתו של רבי זקף עשר אצבעותיו כלפי מעלה, אמר, רבונו של עולם גלוי וידוע לפניך שיגעתי בעשר אצבעותי בתורה ולא נהניתי אפילו באצבע קטנה</w:t>
      </w:r>
      <w:r w:rsidR="00E64076" w:rsidRPr="00E64076">
        <w:rPr>
          <w:rStyle w:val="HebrewChar"/>
          <w:rFonts w:cs="FrankRuehl" w:hint="cs"/>
          <w:rtl/>
        </w:rPr>
        <w:t>...</w:t>
      </w:r>
      <w:r w:rsidRPr="00E64076">
        <w:rPr>
          <w:rStyle w:val="HebrewChar"/>
          <w:rFonts w:cs="FrankRuehl" w:hint="cs"/>
          <w:rtl/>
        </w:rPr>
        <w:t xml:space="preserve"> (כתובות קד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כיון דחזיא דקמצטער, א"ל רבי מצאתי להן </w:t>
      </w:r>
      <w:r w:rsidR="00F8348B" w:rsidRPr="00E64076">
        <w:rPr>
          <w:rStyle w:val="HebrewChar"/>
          <w:rFonts w:cs="FrankRuehl" w:hint="cs"/>
          <w:rtl/>
        </w:rPr>
        <w:lastRenderedPageBreak/>
        <w:t>תקנה מן התורה, ואתם הדבקים בה' אלקיכם חיים כולכם היום, וכי אפשר לדבוקי בשכינה</w:t>
      </w:r>
      <w:r w:rsidRPr="00E64076">
        <w:rPr>
          <w:rStyle w:val="HebrewChar"/>
          <w:rFonts w:cs="FrankRuehl" w:hint="cs"/>
          <w:rtl/>
        </w:rPr>
        <w:t>...</w:t>
      </w:r>
      <w:r w:rsidR="00F8348B" w:rsidRPr="00E64076">
        <w:rPr>
          <w:rStyle w:val="HebrewChar"/>
          <w:rFonts w:cs="FrankRuehl" w:hint="cs"/>
          <w:rtl/>
        </w:rPr>
        <w:t xml:space="preserve"> אלא כל המשיא בתו לתלמיד חכם ועושה פרקמטיא לתלמידי חכמים והמהנה תלמידי חכמים מנכסיו מעלה עליו הכתוב כאלו מדבק בשכינה</w:t>
      </w:r>
      <w:r w:rsidRPr="00E64076">
        <w:rPr>
          <w:rStyle w:val="HebrewChar"/>
          <w:rFonts w:cs="FrankRuehl" w:hint="cs"/>
          <w:rtl/>
        </w:rPr>
        <w:t>...</w:t>
      </w:r>
      <w:r w:rsidR="00F8348B" w:rsidRPr="00E64076">
        <w:rPr>
          <w:rStyle w:val="HebrewChar"/>
          <w:rFonts w:cs="FrankRuehl" w:hint="cs"/>
          <w:rtl/>
        </w:rPr>
        <w:t xml:space="preserve"> (שם קיג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בין המודר הנאה מחברו למודר הימנו מאכל אלא דריסת הרגל וכלים שאין עושין בהם אוכל נפש</w:t>
      </w:r>
      <w:r w:rsidR="00E64076" w:rsidRPr="00E64076">
        <w:rPr>
          <w:rStyle w:val="HebrewChar"/>
          <w:rFonts w:cs="FrankRuehl" w:hint="cs"/>
          <w:rtl/>
        </w:rPr>
        <w:t>...</w:t>
      </w:r>
      <w:r w:rsidRPr="00E64076">
        <w:rPr>
          <w:rStyle w:val="HebrewChar"/>
          <w:rFonts w:cs="FrankRuehl" w:hint="cs"/>
          <w:rtl/>
        </w:rPr>
        <w:t xml:space="preserve"> (נדרים לב 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יהודה לא אתא לבי תעניתא, אמרין ליה (לרבן גמליאל) לא אית ליה כסויא, שדר ליה גלימא (מעיל) ולא קביל, דלי ציפתא ואמר ליה לשלוחא חזי מאי איכא (ראה כמה עושר יש לי, שנעשה לו נס),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מיהו לא ניחא לי דאיתהני בהדין עלמא.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מט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עקיבא איתקדשת ליה ברתיה דכלבא שבוע, שמע כלבא שבוע אדרה הנאה מכל נכסיה</w:t>
      </w:r>
      <w:r w:rsidR="00E64076" w:rsidRPr="00E64076">
        <w:rPr>
          <w:rStyle w:val="HebrewChar"/>
          <w:rFonts w:cs="FrankRuehl" w:hint="cs"/>
          <w:rtl/>
        </w:rPr>
        <w:t>...</w:t>
      </w:r>
      <w:r w:rsidRPr="00E64076">
        <w:rPr>
          <w:rStyle w:val="HebrewChar"/>
          <w:rFonts w:cs="FrankRuehl" w:hint="cs"/>
          <w:rtl/>
        </w:rPr>
        <w:t xml:space="preserve"> אתא אליהו אידמי להון כאנשא וקא קרי אבבא, אמר להו הבו לי פורתא דתיבנא דילדת אתתי ולית לי מידעת לאגונה (להשכיבה), אמר לה ר' עקיבא לאנתתיה חזי גברא דאפילו תיבנא לא אית ליה</w:t>
      </w:r>
      <w:r w:rsidR="00E64076" w:rsidRPr="00E64076">
        <w:rPr>
          <w:rStyle w:val="HebrewChar"/>
          <w:rFonts w:cs="FrankRuehl" w:hint="cs"/>
          <w:rtl/>
        </w:rPr>
        <w:t>...</w:t>
      </w:r>
      <w:r w:rsidRPr="00E64076">
        <w:rPr>
          <w:rStyle w:val="HebrewChar"/>
          <w:rFonts w:cs="FrankRuehl" w:hint="cs"/>
          <w:rtl/>
        </w:rPr>
        <w:t xml:space="preserve"> (שם נ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דכולי עלמא טובת הנאה (דאית ליה אפשר למיתן לכהן וללוי אחר שמחזיק לו טובה) אינה ממון</w:t>
      </w:r>
      <w:r w:rsidRPr="00E64076">
        <w:rPr>
          <w:rStyle w:val="HebrewChar"/>
          <w:rFonts w:cs="FrankRuehl" w:hint="cs"/>
          <w:rtl/>
        </w:rPr>
        <w:t>...</w:t>
      </w:r>
      <w:r w:rsidR="00F8348B" w:rsidRPr="00E64076">
        <w:rPr>
          <w:rStyle w:val="HebrewChar"/>
          <w:rFonts w:cs="FrankRuehl" w:hint="cs"/>
          <w:rtl/>
        </w:rPr>
        <w:t xml:space="preserve"> (שם פה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כתנות עור, רב ושמואל, חד אמר דבר הבא מן עור, וחד אמר דבר שהעור נהנה ממנו. (סוטה יד 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ואמר ר' יהושע בן לוי </w:t>
      </w:r>
      <w:r>
        <w:rPr>
          <w:rStyle w:val="HebrewChar"/>
          <w:rtl/>
        </w:rPr>
        <w:t> </w:t>
      </w:r>
      <w:r w:rsidRPr="00E64076">
        <w:rPr>
          <w:rStyle w:val="HebrewChar"/>
          <w:rFonts w:cs="FrankRuehl" w:hint="cs"/>
          <w:bCs/>
          <w:rtl/>
        </w:rPr>
        <w:t xml:space="preserve">כל הנהנה מצרי העין עובר בלאו,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אל תלחם את לחם רע עין וגו'</w:t>
      </w:r>
      <w:r w:rsidR="00E64076" w:rsidRPr="00E64076">
        <w:rPr>
          <w:rStyle w:val="HebrewChar"/>
          <w:rFonts w:cs="FrankRuehl" w:hint="cs"/>
          <w:rtl/>
        </w:rPr>
        <w:t>...</w:t>
      </w:r>
      <w:r w:rsidRPr="00E64076">
        <w:rPr>
          <w:rStyle w:val="HebrewChar"/>
          <w:rFonts w:cs="FrankRuehl" w:hint="cs"/>
          <w:rtl/>
        </w:rPr>
        <w:t xml:space="preserve"> רב נחמן בן יצחק אמר עובר בשני לאוין, אל תלחם ואל תתאו. (שם לח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F8348B" w:rsidRPr="00E64076">
        <w:rPr>
          <w:rStyle w:val="HebrewChar"/>
          <w:rFonts w:cs="FrankRuehl" w:hint="cs"/>
          <w:bCs/>
          <w:rtl/>
        </w:rPr>
        <w:t>משרבו בעלי הנאה נתעותו הדינין ונתקלקלו המעשים ואין נוח בעולם</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(סוטה מז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ר' חייא</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סעודתך שהנאתך ממנה משוך ידך הימנה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(גיטין ע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משל לאדם שהכה את בנו מכה גדולה והניח לו רטיה על מכתו, ואמר לו בני כל זמן שהרטיה זו על מכתך אכול מה שהנאתך ושתה מה שהנאתך, ורחוץ בין בחמין בין בצונן ואי אתה מתיירא, ואם אתה מעבירה הרי היא מעלה נומי. כך הקב"ה אמר להם לישראל בני בראתי יצר הרע ובראתי לו תורה תבלין, ואם אתם עוסקין </w:t>
      </w:r>
      <w:r w:rsidRPr="00E64076">
        <w:rPr>
          <w:rStyle w:val="HebrewChar"/>
          <w:rFonts w:cs="FrankRuehl" w:hint="cs"/>
          <w:rtl/>
        </w:rPr>
        <w:lastRenderedPageBreak/>
        <w:t>בתורה אין אתם נמסרים בידו</w:t>
      </w:r>
      <w:r w:rsidR="00E64076" w:rsidRPr="00E64076">
        <w:rPr>
          <w:rStyle w:val="HebrewChar"/>
          <w:rFonts w:cs="FrankRuehl" w:hint="cs"/>
          <w:rtl/>
        </w:rPr>
        <w:t>...</w:t>
      </w:r>
      <w:r w:rsidRPr="00E64076">
        <w:rPr>
          <w:rStyle w:val="HebrewChar"/>
          <w:rFonts w:cs="FrankRuehl" w:hint="cs"/>
          <w:rtl/>
        </w:rPr>
        <w:t xml:space="preserve"> (קידושין ל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וכל שאינו לא במקרא ולא במשנה ולא בדרך ארץ דור הנאה ממנו, שנאמר ובמושב לצים לא ישב. (שם מא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דא"ר אבהו א"ר אלעזר כל מקום שנאמר לא יאכל לא תאכל ולא תאכלו אחד איסור אכילה ואחד איסור הנאה, עד שיפרט לך הכתוב כדרך שפרט לך בנבילה</w:t>
      </w:r>
      <w:r w:rsidR="00E64076" w:rsidRPr="00E64076">
        <w:rPr>
          <w:rStyle w:val="HebrewChar"/>
          <w:rFonts w:cs="FrankRuehl" w:hint="cs"/>
          <w:rtl/>
        </w:rPr>
        <w:t>...</w:t>
      </w:r>
      <w:r w:rsidRPr="00E64076">
        <w:rPr>
          <w:rStyle w:val="HebrewChar"/>
          <w:rFonts w:cs="FrankRuehl" w:hint="cs"/>
          <w:rtl/>
        </w:rPr>
        <w:t xml:space="preserve"> (שם נו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א"ל הדר בחצר חבירו שלא מדעתו צריך להעלות לו שכר או אין צריך</w:t>
      </w:r>
      <w:r w:rsidRPr="00E64076">
        <w:rPr>
          <w:rStyle w:val="HebrewChar"/>
          <w:rFonts w:cs="FrankRuehl" w:hint="cs"/>
          <w:rtl/>
        </w:rPr>
        <w:t>...</w:t>
      </w:r>
      <w:r w:rsidR="00F8348B" w:rsidRPr="00E64076">
        <w:rPr>
          <w:rStyle w:val="HebrewChar"/>
          <w:rFonts w:cs="FrankRuehl" w:hint="cs"/>
          <w:rtl/>
        </w:rPr>
        <w:t xml:space="preserve"> לא צריכא בחצר דלא קיימא לאגרא וגברא דעביד למיגר מאי, מצי אמר ליה מאי חסרתיך, או דלמא מצי אמר ליה הא איתהנית</w:t>
      </w:r>
      <w:r w:rsidRPr="00E64076">
        <w:rPr>
          <w:rStyle w:val="HebrewChar"/>
          <w:rFonts w:cs="FrankRuehl" w:hint="cs"/>
          <w:rtl/>
        </w:rPr>
        <w:t>...</w:t>
      </w:r>
      <w:r w:rsidR="00F8348B" w:rsidRPr="00E64076">
        <w:rPr>
          <w:rStyle w:val="HebrewChar"/>
          <w:rFonts w:cs="FrankRuehl" w:hint="cs"/>
          <w:rtl/>
        </w:rPr>
        <w:t xml:space="preserve"> (בבא קמא כ א,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כדתניא, הרי כלו פירותיו מן השדה ואינו מניח בני אדם ליכנס בתוך שדהו מה הבריות אומרות עליו, מה הנאה יש לפלוני ומה הבריות מזיקות לו, עליו הכתוב אומר מהיות טוב אל תקרי רע. (שם פא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 ליה (ריש לקיש) ומאי אהנת לי, התם רבי קרו לי הכא רבי קרו לי, אמר ליה אהנאי לך דאקרבינך תחת כנפי השכינה</w:t>
      </w:r>
      <w:r w:rsidRPr="00E64076">
        <w:rPr>
          <w:rStyle w:val="HebrewChar"/>
          <w:rFonts w:cs="FrankRuehl" w:hint="cs"/>
          <w:rtl/>
        </w:rPr>
        <w:t>...</w:t>
      </w:r>
      <w:r w:rsidR="00F8348B" w:rsidRPr="00E64076">
        <w:rPr>
          <w:rStyle w:val="HebrewChar"/>
          <w:rFonts w:cs="FrankRuehl" w:hint="cs"/>
          <w:rtl/>
        </w:rPr>
        <w:t xml:space="preserve"> (בבא מציעא פד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תדע דהא שואל כל הנאה שלו ואינו משלם אלא קרן</w:t>
      </w:r>
      <w:r w:rsidRPr="00E64076">
        <w:rPr>
          <w:rStyle w:val="HebrewChar"/>
          <w:rFonts w:cs="FrankRuehl" w:hint="cs"/>
          <w:rtl/>
        </w:rPr>
        <w:t>...</w:t>
      </w:r>
      <w:r w:rsidR="00F8348B" w:rsidRPr="00E64076">
        <w:rPr>
          <w:rStyle w:val="HebrewChar"/>
          <w:rFonts w:cs="FrankRuehl" w:hint="cs"/>
          <w:rtl/>
        </w:rPr>
        <w:t xml:space="preserve"> ואיבעית אימא לא תימא כל הנאה שלו אלא אימא רוב הנאה שלו</w:t>
      </w:r>
      <w:r w:rsidRPr="00E64076">
        <w:rPr>
          <w:rStyle w:val="HebrewChar"/>
          <w:rFonts w:cs="FrankRuehl" w:hint="cs"/>
          <w:rtl/>
        </w:rPr>
        <w:t>...</w:t>
      </w:r>
      <w:r w:rsidR="00F8348B" w:rsidRPr="00E64076">
        <w:rPr>
          <w:rStyle w:val="HebrewChar"/>
          <w:rFonts w:cs="FrankRuehl" w:hint="cs"/>
          <w:rtl/>
        </w:rPr>
        <w:t xml:space="preserve"> (שם צד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אמר לפניו רבי שמעון בר רבי שמא יונתן בן עמרם תלמידך הוא </w:t>
      </w:r>
      <w:r w:rsidR="00F8348B">
        <w:rPr>
          <w:rStyle w:val="HebrewChar"/>
          <w:rtl/>
        </w:rPr>
        <w:t> </w:t>
      </w:r>
      <w:r w:rsidR="00F8348B" w:rsidRPr="00E64076">
        <w:rPr>
          <w:rStyle w:val="HebrewChar"/>
          <w:rFonts w:cs="FrankRuehl" w:hint="cs"/>
          <w:bCs/>
          <w:rtl/>
        </w:rPr>
        <w:t>שאינו רוצה ליהנות מכבוד תורה מימיו</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(בבא בתרא 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בטנך ערימת חטים, מה ערימת חטים הכל נהנין ממנה אף סנהדרין הכל נהנין מטעמיהן. (סנהדרין לז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למה תלמיד חכם דומה לפני עם הארץ, בתחלה דומה לקיתון של זהב, סיפר הימנו דומה לקיתון של כסף, נהנה ממנו דומה לקיתון של חרש, כיון שנשבר שוב אין לו תקנה. (שם נב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שמיתתן של רשעים הנאה להם והנאה לעולם</w:t>
      </w:r>
      <w:r w:rsidR="00E64076" w:rsidRPr="00E64076">
        <w:rPr>
          <w:rStyle w:val="HebrewChar"/>
          <w:rFonts w:cs="FrankRuehl" w:hint="cs"/>
          <w:rtl/>
        </w:rPr>
        <w:t>...</w:t>
      </w:r>
      <w:r w:rsidRPr="00E64076">
        <w:rPr>
          <w:rStyle w:val="HebrewChar"/>
          <w:rFonts w:cs="FrankRuehl" w:hint="cs"/>
          <w:rtl/>
        </w:rPr>
        <w:t xml:space="preserve"> פיזור לרשעים הנאה להם והנאה לעולם, כנוס לרשעים רע להן ורע לעולם, ולצדיקים הנאה להם והנאה לעולם, שקט לרשעים רע להן ורע לעולם, ולצדיקים הנאה להן והנאה לעולם. (שם עא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רב אחא בר' חנינא</w:t>
      </w:r>
      <w:r w:rsidR="00E64076" w:rsidRPr="00E64076">
        <w:rPr>
          <w:rStyle w:val="HebrewChar"/>
          <w:rFonts w:cs="FrankRuehl" w:hint="cs"/>
          <w:rtl/>
        </w:rPr>
        <w:t>...</w:t>
      </w:r>
      <w:r w:rsidRPr="00E64076">
        <w:rPr>
          <w:rStyle w:val="HebrewChar"/>
          <w:rFonts w:cs="FrankRuehl" w:hint="cs"/>
          <w:rtl/>
        </w:rPr>
        <w:t xml:space="preserve"> ואל אשה נדה לא </w:t>
      </w:r>
      <w:r w:rsidRPr="00E64076">
        <w:rPr>
          <w:rStyle w:val="HebrewChar"/>
          <w:rFonts w:cs="FrankRuehl" w:hint="cs"/>
          <w:rtl/>
        </w:rPr>
        <w:lastRenderedPageBreak/>
        <w:t>קירב, שלא נהנה מקופה של צדקה, וכתיב צדיק הוא חיה יחיה. (שם פא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אלעזר כל שאינו מהנה תלמידי חכמים מנכסיו אינו רואה סימן ברכה לעולם, שנאמר אין שריד לאכלו על כן לא יחיל טובו</w:t>
      </w:r>
      <w:r w:rsidR="00E64076" w:rsidRPr="00E64076">
        <w:rPr>
          <w:rStyle w:val="HebrewChar"/>
          <w:rFonts w:cs="FrankRuehl" w:hint="cs"/>
          <w:rtl/>
        </w:rPr>
        <w:t>...</w:t>
      </w:r>
      <w:r w:rsidRPr="00E64076">
        <w:rPr>
          <w:rStyle w:val="HebrewChar"/>
          <w:rFonts w:cs="FrankRuehl" w:hint="cs"/>
          <w:rtl/>
        </w:rPr>
        <w:t xml:space="preserve"> (שם צב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רבא אמר כגון הני דבי בנימין אסיא דאמרי מאי אהני לן רבנן מעולם לא שרו לן עורבא ולא אסרו לן יונה. (שם צט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אלא אחאב וותרן בממונו היה,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ומתוך שההנה תלמידי חכמים מנכסיו כיפרו לו מחצה</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(שם קב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אמר לו רבי תרשיני לומר דבר אחד ממה שלימדתני, אמר לו אמור, אמר לו רבי שמא מינות בא לידך והנאך ועליו נתפסת, אמר לו עקיבה הזכרתני</w:t>
      </w:r>
      <w:r w:rsidRPr="00E64076">
        <w:rPr>
          <w:rStyle w:val="HebrewChar"/>
          <w:rFonts w:cs="FrankRuehl" w:hint="cs"/>
          <w:rtl/>
        </w:rPr>
        <w:t>...</w:t>
      </w:r>
      <w:r w:rsidR="00F8348B" w:rsidRPr="00E64076">
        <w:rPr>
          <w:rStyle w:val="HebrewChar"/>
          <w:rFonts w:cs="FrankRuehl" w:hint="cs"/>
          <w:rtl/>
        </w:rPr>
        <w:t xml:space="preserve"> (עבודה זרה יז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אלו דברים של עובדי כוכבים אסורין ואיסורן איסור הנאה, </w:t>
      </w:r>
      <w:r>
        <w:rPr>
          <w:rStyle w:val="HebrewChar"/>
          <w:rtl/>
        </w:rPr>
        <w:t> </w:t>
      </w:r>
      <w:r w:rsidR="00E64076" w:rsidRPr="00E64076">
        <w:rPr>
          <w:rStyle w:val="HebrewChar"/>
          <w:rFonts w:cs="FrankRuehl" w:hint="cs"/>
          <w:rtl/>
        </w:rPr>
        <w:t xml:space="preserve"> </w:t>
      </w:r>
      <w:r w:rsidRPr="00E64076">
        <w:rPr>
          <w:rStyle w:val="HebrewChar"/>
          <w:rFonts w:cs="FrankRuehl" w:hint="cs"/>
          <w:rtl/>
        </w:rPr>
        <w:t>היין והחומץ של עובדי כוכבים שהיה מתחלתו יין, וחרס הדרייני ועורות לבובין</w:t>
      </w:r>
      <w:r w:rsidR="00E64076" w:rsidRPr="00E64076">
        <w:rPr>
          <w:rStyle w:val="HebrewChar"/>
          <w:rFonts w:cs="FrankRuehl" w:hint="cs"/>
          <w:rtl/>
        </w:rPr>
        <w:t>...</w:t>
      </w:r>
      <w:r w:rsidRPr="00E64076">
        <w:rPr>
          <w:rStyle w:val="HebrewChar"/>
          <w:rFonts w:cs="FrankRuehl" w:hint="cs"/>
          <w:rtl/>
        </w:rPr>
        <w:t xml:space="preserve"> יין מנלן, אמר רבה בר אבוה אמר קרא אשר חלב זבחימו יאכלו ישתו יין נסיכם, מה זבח אסור בהנאה אף יין נמי אסור בהנאה, זבח גופיה מנלן, דכתיב ויצמדו לבעל פעור ויאכלו זבחי מתים, מה מת אסור בהנאה אף זבח נמי אסור בהנאה, ומת גופיה מנלן, אתיא שם שם מעגלה ערופה</w:t>
      </w:r>
      <w:r w:rsidR="00E64076" w:rsidRPr="00E64076">
        <w:rPr>
          <w:rStyle w:val="HebrewChar"/>
          <w:rFonts w:cs="FrankRuehl" w:hint="cs"/>
          <w:rtl/>
        </w:rPr>
        <w:t>...</w:t>
      </w:r>
      <w:r w:rsidRPr="00E64076">
        <w:rPr>
          <w:rStyle w:val="HebrewChar"/>
          <w:rFonts w:cs="FrankRuehl" w:hint="cs"/>
          <w:rtl/>
        </w:rPr>
        <w:t xml:space="preserve"> (שם כט 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הוו זהירין ברשות שאין מקרבין לו לאדם אלא לצורך עצמן, נראין כאוהבין בשעת הנאתן ואין עומדין לו לאדם בשעת דחקו. (אבות ב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הא למדת כל הנהנה מדברי תורה נוטל חייו מן העולם. (שם ד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הוא היה אומר, יפה שעה אחת בתשובה ומעשים טובים בעולם הזה מכל חיי העולם הבא, ויפה שעה אחת של קורת רוח בעולם הבא מכל חיי העולם הזה. (שם שם יז)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מאיר אומר כל העוסק בתורה לשמה זוכה לדברים הרבה</w:t>
      </w:r>
      <w:r w:rsidR="00E64076" w:rsidRPr="00E64076">
        <w:rPr>
          <w:rStyle w:val="HebrewChar"/>
          <w:rFonts w:cs="FrankRuehl" w:hint="cs"/>
          <w:rtl/>
        </w:rPr>
        <w:t>...</w:t>
      </w:r>
      <w:r w:rsidRPr="00E64076">
        <w:rPr>
          <w:rStyle w:val="HebrewChar"/>
          <w:rFonts w:cs="FrankRuehl" w:hint="cs"/>
          <w:rtl/>
        </w:rPr>
        <w:t xml:space="preserve"> ונהנין ממנו עצה ותושיה בינה וגבורה</w:t>
      </w:r>
      <w:r w:rsidR="00E64076" w:rsidRPr="00E64076">
        <w:rPr>
          <w:rStyle w:val="HebrewChar"/>
          <w:rFonts w:cs="FrankRuehl" w:hint="cs"/>
          <w:rtl/>
        </w:rPr>
        <w:t>...</w:t>
      </w:r>
      <w:r w:rsidRPr="00E64076">
        <w:rPr>
          <w:rStyle w:val="HebrewChar"/>
          <w:rFonts w:cs="FrankRuehl" w:hint="cs"/>
          <w:rtl/>
        </w:rPr>
        <w:t xml:space="preserve"> (שם ו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אבהו אמר אמר קרא בן פורת יוסף בן פורת עלי עין, עין שלא רצתה לזון וליהנות מדבר שאינו שלו תזכה ותאכל כמלא עיניה</w:t>
      </w:r>
      <w:r w:rsidR="00E64076" w:rsidRPr="00E64076">
        <w:rPr>
          <w:rStyle w:val="HebrewChar"/>
          <w:rFonts w:cs="FrankRuehl" w:hint="cs"/>
          <w:rtl/>
        </w:rPr>
        <w:t>...</w:t>
      </w:r>
      <w:r w:rsidRPr="00E64076">
        <w:rPr>
          <w:rStyle w:val="HebrewChar"/>
          <w:rFonts w:cs="FrankRuehl" w:hint="cs"/>
          <w:rtl/>
        </w:rPr>
        <w:t xml:space="preserve"> (זבחים קיח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גופא אמר רב ענן אמר שמואל ישראל מומר </w:t>
      </w:r>
      <w:r w:rsidRPr="00E64076">
        <w:rPr>
          <w:rStyle w:val="HebrewChar"/>
          <w:rFonts w:cs="FrankRuehl" w:hint="cs"/>
          <w:rtl/>
        </w:rPr>
        <w:lastRenderedPageBreak/>
        <w:t>לעבודת כוכבים מותר לאכול משחיטתו, שכן מצינו ביהושפט מלך יהודה שנהנה מסעודת אחאב</w:t>
      </w:r>
      <w:r w:rsidR="00E64076" w:rsidRPr="00E64076">
        <w:rPr>
          <w:rStyle w:val="HebrewChar"/>
          <w:rFonts w:cs="FrankRuehl" w:hint="cs"/>
          <w:rtl/>
        </w:rPr>
        <w:t>...</w:t>
      </w:r>
      <w:r w:rsidRPr="00E64076">
        <w:rPr>
          <w:rStyle w:val="HebrewChar"/>
          <w:rFonts w:cs="FrankRuehl" w:hint="cs"/>
          <w:rtl/>
        </w:rPr>
        <w:t xml:space="preserve"> (חולין ד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לו (ר' פנחס בן יאיר לרבי) כמדומה אתה שמודר הנאה מישראל אני, ישראל קדושים הן, יש רוצה ואין לו ויש שיש לו ואינו רוצה, וכתיב אל תלחם את לחם רע עין ואל תתאו למטעמותיו</w:t>
      </w:r>
      <w:r w:rsidR="00E64076" w:rsidRPr="00E64076">
        <w:rPr>
          <w:rStyle w:val="HebrewChar"/>
          <w:rFonts w:cs="FrankRuehl" w:hint="cs"/>
          <w:rtl/>
        </w:rPr>
        <w:t>...</w:t>
      </w:r>
      <w:r w:rsidRPr="00E64076">
        <w:rPr>
          <w:rStyle w:val="HebrewChar"/>
          <w:rFonts w:cs="FrankRuehl" w:hint="cs"/>
          <w:rtl/>
        </w:rPr>
        <w:t xml:space="preserve"> אמרו עליו על ר' פנחס בן יאיר מימיו לא בצע על פרוסה שאינה שלו ומיום שעמד על דעתו לא נהנה מסעודת אביו. (שם 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ורב לא מתהני מסעודת הרשות</w:t>
      </w:r>
      <w:r w:rsidRPr="00E64076">
        <w:rPr>
          <w:rStyle w:val="HebrewChar"/>
          <w:rFonts w:cs="FrankRuehl" w:hint="cs"/>
          <w:rtl/>
        </w:rPr>
        <w:t>...</w:t>
      </w:r>
      <w:r w:rsidR="00F8348B" w:rsidRPr="00E64076">
        <w:rPr>
          <w:rStyle w:val="HebrewChar"/>
          <w:rFonts w:cs="FrankRuehl" w:hint="cs"/>
          <w:rtl/>
        </w:rPr>
        <w:t xml:space="preserve"> (שם צה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האשה שנהרגה נהנין בשערה, בהמה שנהרגה אסורה בהנאה</w:t>
      </w:r>
      <w:r w:rsidR="00E64076" w:rsidRPr="00E64076">
        <w:rPr>
          <w:rStyle w:val="HebrewChar"/>
          <w:rFonts w:cs="FrankRuehl" w:hint="cs"/>
          <w:rtl/>
        </w:rPr>
        <w:t>...</w:t>
      </w:r>
      <w:r w:rsidRPr="00E64076">
        <w:rPr>
          <w:rStyle w:val="HebrewChar"/>
          <w:rFonts w:cs="FrankRuehl" w:hint="cs"/>
          <w:rtl/>
        </w:rPr>
        <w:t xml:space="preserve"> אמר רב בפאה נכרית</w:t>
      </w:r>
      <w:r w:rsidR="00E64076" w:rsidRPr="00E64076">
        <w:rPr>
          <w:rStyle w:val="HebrewChar"/>
          <w:rFonts w:cs="FrankRuehl" w:hint="cs"/>
          <w:rtl/>
        </w:rPr>
        <w:t>...</w:t>
      </w:r>
      <w:r w:rsidRPr="00E64076">
        <w:rPr>
          <w:rStyle w:val="HebrewChar"/>
          <w:rFonts w:cs="FrankRuehl" w:hint="cs"/>
          <w:rtl/>
        </w:rPr>
        <w:t xml:space="preserve"> (ערכין ז א וב)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הנהנה מן ההקדש שוה פרוטה אף על פי שלא פגם מעל, דברי ר"ע, וחכמים אומרים כל דבר שיש בו פגם לא מעל עד שיפגום, ושאין בו פגם כיון שנהנה מעל</w:t>
      </w:r>
      <w:r w:rsidR="00E64076" w:rsidRPr="00E64076">
        <w:rPr>
          <w:rStyle w:val="HebrewChar"/>
          <w:rFonts w:cs="FrankRuehl" w:hint="cs"/>
          <w:rtl/>
        </w:rPr>
        <w:t>...</w:t>
      </w:r>
      <w:r w:rsidRPr="00E64076">
        <w:rPr>
          <w:rStyle w:val="HebrewChar"/>
          <w:rFonts w:cs="FrankRuehl" w:hint="cs"/>
          <w:rtl/>
        </w:rPr>
        <w:t xml:space="preserve"> (מעילה יח א, וראה שם עוד)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הנייתו והניית חברו, אכילתו והניית חברו, הנייתו ואכילת חבירו מצטרפין זה עם זה ואפילו לזמן מרובה</w:t>
      </w:r>
      <w:r w:rsidR="00E64076" w:rsidRPr="00E64076">
        <w:rPr>
          <w:rStyle w:val="HebrewChar"/>
          <w:rFonts w:cs="FrankRuehl" w:hint="cs"/>
          <w:rtl/>
        </w:rPr>
        <w:t>...</w:t>
      </w:r>
      <w:r w:rsidRPr="00E64076">
        <w:rPr>
          <w:rStyle w:val="HebrewChar"/>
          <w:rFonts w:cs="FrankRuehl" w:hint="cs"/>
          <w:rtl/>
        </w:rPr>
        <w:t xml:space="preserve"> רב אחא בריה דרב איקא הנאה הנראית לעינים אסרה תורה</w:t>
      </w:r>
      <w:r w:rsidR="00E64076" w:rsidRPr="00E64076">
        <w:rPr>
          <w:rStyle w:val="HebrewChar"/>
          <w:rFonts w:cs="FrankRuehl" w:hint="cs"/>
          <w:rtl/>
        </w:rPr>
        <w:t>...</w:t>
      </w:r>
      <w:r w:rsidRPr="00E64076">
        <w:rPr>
          <w:rStyle w:val="HebrewChar"/>
          <w:rFonts w:cs="FrankRuehl" w:hint="cs"/>
          <w:rtl/>
        </w:rPr>
        <w:t xml:space="preserve"> (שם כ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 מה אנא מזבין לכון איקרא דאבהתי בפריטין, איני נהנה מכבוד אבותי כלום</w:t>
      </w:r>
      <w:r w:rsidRPr="00E64076">
        <w:rPr>
          <w:rStyle w:val="HebrewChar"/>
          <w:rFonts w:cs="FrankRuehl" w:hint="cs"/>
          <w:rtl/>
        </w:rPr>
        <w:t>...</w:t>
      </w:r>
      <w:r w:rsidR="00F8348B" w:rsidRPr="00E64076">
        <w:rPr>
          <w:rStyle w:val="HebrewChar"/>
          <w:rFonts w:cs="FrankRuehl" w:hint="cs"/>
          <w:rtl/>
        </w:rPr>
        <w:t xml:space="preserve"> (פאה 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חזקיה ר' כהן בשם רב עתיד אדם ליתן דין וחשבון על כל שראת עינו ולא אכל. (קידושין מח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א"ל ראב"ע הרי אתה כמהנן ממון, ואין אתה אלא כמפסיד נפשות, קובע אתה את השמים מלהוריד טל ומטר</w:t>
      </w:r>
      <w:r w:rsidRPr="00E64076">
        <w:rPr>
          <w:rStyle w:val="HebrewChar"/>
          <w:rFonts w:cs="FrankRuehl" w:hint="cs"/>
          <w:rtl/>
        </w:rPr>
        <w:t>...</w:t>
      </w:r>
      <w:r w:rsidR="00F8348B" w:rsidRPr="00E64076">
        <w:rPr>
          <w:rStyle w:val="HebrewChar"/>
          <w:rFonts w:cs="FrankRuehl" w:hint="cs"/>
          <w:rtl/>
        </w:rPr>
        <w:t xml:space="preserve"> (ידים ד 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אבהו מלמד שהיה בורא עולמות ומחריבן עד שברא את אלו, אמר דין הניין לי יתהון לא הניין לי. (בראשית פרשה ג 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שנאמר ארורה האדמה בעבורך, שתהא מעלה לך דברים ארורים כגון יתושים וזבובין ופרעושין, א"ר יצחק מגדלאה אף הן יש בהן הנאה</w:t>
      </w:r>
      <w:r w:rsidRPr="00E64076">
        <w:rPr>
          <w:rStyle w:val="HebrewChar"/>
          <w:rFonts w:cs="FrankRuehl" w:hint="cs"/>
          <w:rtl/>
        </w:rPr>
        <w:t>...</w:t>
      </w:r>
      <w:r w:rsidR="00F8348B" w:rsidRPr="00E64076">
        <w:rPr>
          <w:rStyle w:val="HebrewChar"/>
          <w:rFonts w:cs="FrankRuehl" w:hint="cs"/>
          <w:rtl/>
        </w:rPr>
        <w:t xml:space="preserve"> (שם פרשה ה ט)</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וכן יצחק אמר ועשה לי מטעמים, בתחילה הייתי נהנה מן הראייה, ועכשיו איני נהנה אלא מן הטעם</w:t>
      </w:r>
      <w:r w:rsidR="00E64076" w:rsidRPr="00E64076">
        <w:rPr>
          <w:rStyle w:val="HebrewChar"/>
          <w:rFonts w:cs="FrankRuehl" w:hint="cs"/>
          <w:rtl/>
        </w:rPr>
        <w:t>...</w:t>
      </w:r>
      <w:r w:rsidRPr="00E64076">
        <w:rPr>
          <w:rStyle w:val="HebrewChar"/>
          <w:rFonts w:cs="FrankRuehl" w:hint="cs"/>
          <w:rtl/>
        </w:rPr>
        <w:t xml:space="preserve"> מכאן לסומים שאינם שבעים. (שם פרשה סה 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F8348B" w:rsidRPr="00E64076">
        <w:rPr>
          <w:rStyle w:val="HebrewChar"/>
          <w:rFonts w:cs="FrankRuehl" w:hint="cs"/>
          <w:bCs/>
          <w:rtl/>
        </w:rPr>
        <w:t>הדא אמרה שאדם צריך להחזיק טובה למקום שיש לו הנאה ממנו</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(שם עט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אלא מאי ואת שלום הצאן, הדא אמר </w:t>
      </w:r>
      <w:r w:rsidR="00F8348B">
        <w:rPr>
          <w:rStyle w:val="HebrewChar"/>
          <w:rtl/>
        </w:rPr>
        <w:t> </w:t>
      </w:r>
      <w:r w:rsidR="00F8348B" w:rsidRPr="00E64076">
        <w:rPr>
          <w:rStyle w:val="HebrewChar"/>
          <w:rFonts w:cs="FrankRuehl" w:hint="cs"/>
          <w:bCs/>
          <w:rtl/>
        </w:rPr>
        <w:t xml:space="preserve">שאדם צריך לשאול בשלום דבר שיש לו הניה ממנו.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(שם פרשה פד 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המשל אומר מן שטייא לית הנייא אלא מן קציא, (מן השיטים אין הנאה שאין עושים פירות אלא אם יקצצנו ויעשה ממנו כלים). (שמות פרשה ו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דוד לפני הקב"ה רבון העולמים כלום נתכוון אבא ישי להעמידני, והלא לא נתכוון אלא להנאתו</w:t>
      </w:r>
      <w:r w:rsidR="00E64076" w:rsidRPr="00E64076">
        <w:rPr>
          <w:rStyle w:val="HebrewChar"/>
          <w:rFonts w:cs="FrankRuehl" w:hint="cs"/>
          <w:rtl/>
        </w:rPr>
        <w:t>...</w:t>
      </w:r>
      <w:r w:rsidRPr="00E64076">
        <w:rPr>
          <w:rStyle w:val="HebrewChar"/>
          <w:rFonts w:cs="FrankRuehl" w:hint="cs"/>
          <w:rtl/>
        </w:rPr>
        <w:t xml:space="preserve"> (ויקרא פרשה יד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אבל ישראל יש להקב"ה הנייה מהם, קורין קריאת שמע ומתפללין ומברכין שמו של מלך מלכי המלכים הקב"ה בכל יום</w:t>
      </w:r>
      <w:r w:rsidRPr="00E64076">
        <w:rPr>
          <w:rStyle w:val="HebrewChar"/>
          <w:rFonts w:cs="FrankRuehl" w:hint="cs"/>
          <w:rtl/>
        </w:rPr>
        <w:t>...</w:t>
      </w:r>
      <w:r w:rsidR="00F8348B" w:rsidRPr="00E64076">
        <w:rPr>
          <w:rStyle w:val="HebrewChar"/>
          <w:rFonts w:cs="FrankRuehl" w:hint="cs"/>
          <w:rtl/>
        </w:rPr>
        <w:t xml:space="preserve"> (במדבר פרשה א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עקיבא אומר אני אין בי כח לומר כמו שאמרו רבותי, אלא רבותי חסרוה ואני לא חסרתיה אלא כמריח באתרוג, המריח נהנה והאתרוג לא חסר</w:t>
      </w:r>
      <w:r w:rsidR="00E64076" w:rsidRPr="00E64076">
        <w:rPr>
          <w:rStyle w:val="HebrewChar"/>
          <w:rFonts w:cs="FrankRuehl" w:hint="cs"/>
          <w:rtl/>
        </w:rPr>
        <w:t>...</w:t>
      </w:r>
      <w:r w:rsidRPr="00E64076">
        <w:rPr>
          <w:rStyle w:val="HebrewChar"/>
          <w:rFonts w:cs="FrankRuehl" w:hint="cs"/>
          <w:rtl/>
        </w:rPr>
        <w:t xml:space="preserve"> (שיר השירים פרשה א כ)</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חוניי בשם רבי מאיר מפני מה נתעקרו אמהות כדי שיהנו בעליהן בנויין</w:t>
      </w:r>
      <w:r w:rsidR="00E64076" w:rsidRPr="00E64076">
        <w:rPr>
          <w:rStyle w:val="HebrewChar"/>
          <w:rFonts w:cs="FrankRuehl" w:hint="cs"/>
          <w:rtl/>
        </w:rPr>
        <w:t>...</w:t>
      </w:r>
      <w:r w:rsidRPr="00E64076">
        <w:rPr>
          <w:rStyle w:val="HebrewChar"/>
          <w:rFonts w:cs="FrankRuehl" w:hint="cs"/>
          <w:rtl/>
        </w:rPr>
        <w:t xml:space="preserve"> (שם פרשה ב לב)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 xml:space="preserve">אמר להם לא דומה </w:t>
      </w:r>
      <w:r w:rsidR="00F8348B">
        <w:rPr>
          <w:rStyle w:val="HebrewChar"/>
          <w:rtl/>
        </w:rPr>
        <w:t> </w:t>
      </w:r>
      <w:r w:rsidR="00F8348B" w:rsidRPr="00E64076">
        <w:rPr>
          <w:rStyle w:val="HebrewChar"/>
          <w:rFonts w:cs="FrankRuehl" w:hint="cs"/>
          <w:bCs/>
          <w:rtl/>
        </w:rPr>
        <w:t xml:space="preserve">כשם שהוא מתהנה מן הטעם כך הוא נהנה מן הראייה.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(קהלת פרשה ה יא)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אתה מוצא שלא נתנו המועדות לישראל אלא להנאת עצמן, אמר הקב"ה אתם ההניתם עצמכם, תהיו שונין לשנה הבאה</w:t>
      </w:r>
      <w:r w:rsidR="00E64076" w:rsidRPr="00E64076">
        <w:rPr>
          <w:rStyle w:val="HebrewChar"/>
          <w:rFonts w:cs="FrankRuehl" w:hint="cs"/>
          <w:rtl/>
        </w:rPr>
        <w:t>...</w:t>
      </w:r>
      <w:r w:rsidRPr="00E64076">
        <w:rPr>
          <w:rStyle w:val="HebrewChar"/>
          <w:rFonts w:cs="FrankRuehl" w:hint="cs"/>
          <w:rtl/>
        </w:rPr>
        <w:t xml:space="preserve"> (בראשית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כך ברא הקב"ה את שבעים אומות ומכלם לא מצא הנאה אלא בישראל, שנאמר הביאני אל בית היין</w:t>
      </w:r>
      <w:r w:rsidRPr="00E64076">
        <w:rPr>
          <w:rStyle w:val="HebrewChar"/>
          <w:rFonts w:cs="FrankRuehl" w:hint="cs"/>
          <w:rtl/>
        </w:rPr>
        <w:t>...</w:t>
      </w:r>
      <w:r w:rsidR="00F8348B" w:rsidRPr="00E64076">
        <w:rPr>
          <w:rStyle w:val="HebrewChar"/>
          <w:rFonts w:cs="FrankRuehl" w:hint="cs"/>
          <w:rtl/>
        </w:rPr>
        <w:t xml:space="preserve"> אחת היא יונתי תמתי. (במדבר 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למדך תורה דרך ארץ שההולך לארץ שאינו שלו ויש בידו צרכיו לא יאכל ממה שיש בידו אלא שלו יהא מונח ויקנה מן החנוני בשביל לההנותו. (חקת יב)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אוהב ממון לא ישבע ממון, שכל מי שהומה ומהמה אחר ממון וקרקע אין לו מה הנאה יש לו</w:t>
      </w:r>
      <w:r w:rsidR="00E64076" w:rsidRPr="00E64076">
        <w:rPr>
          <w:rStyle w:val="HebrewChar"/>
          <w:rFonts w:cs="FrankRuehl" w:hint="cs"/>
          <w:rtl/>
        </w:rPr>
        <w:t>...</w:t>
      </w:r>
      <w:r w:rsidRPr="00E64076">
        <w:rPr>
          <w:rStyle w:val="HebrewChar"/>
          <w:rFonts w:cs="FrankRuehl" w:hint="cs"/>
          <w:rtl/>
        </w:rPr>
        <w:t xml:space="preserve"> (קהלת פרק ה, תתקעא)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לא תשחית את עצה, מכאן </w:t>
      </w:r>
      <w:r>
        <w:rPr>
          <w:rStyle w:val="HebrewChar"/>
          <w:rtl/>
        </w:rPr>
        <w:t> </w:t>
      </w:r>
      <w:r w:rsidRPr="00E64076">
        <w:rPr>
          <w:rStyle w:val="HebrewChar"/>
          <w:rFonts w:cs="FrankRuehl" w:hint="cs"/>
          <w:bCs/>
          <w:rtl/>
        </w:rPr>
        <w:t xml:space="preserve">שכל המשחית דבר שיש עליו הנאה עובר בלא תשחית. </w:t>
      </w:r>
      <w:r>
        <w:rPr>
          <w:rStyle w:val="HebrewChar"/>
          <w:rtl/>
        </w:rPr>
        <w:t> </w:t>
      </w:r>
      <w:r w:rsidR="00E64076" w:rsidRPr="00E64076">
        <w:rPr>
          <w:rStyle w:val="HebrewChar"/>
          <w:rFonts w:cs="FrankRuehl" w:hint="cs"/>
          <w:rtl/>
        </w:rPr>
        <w:t xml:space="preserve"> </w:t>
      </w:r>
      <w:r w:rsidRPr="00E64076">
        <w:rPr>
          <w:rStyle w:val="HebrewChar"/>
          <w:rFonts w:cs="FrankRuehl" w:hint="cs"/>
          <w:rtl/>
        </w:rPr>
        <w:t>(דברים כ יט)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את מקדשי תיראו - </w:t>
      </w:r>
      <w:r w:rsidR="00E64076" w:rsidRPr="00E64076">
        <w:rPr>
          <w:rStyle w:val="HebrewChar"/>
          <w:rFonts w:cs="FrankRuehl" w:hint="cs"/>
          <w:rtl/>
        </w:rPr>
        <w:t>...</w:t>
      </w:r>
      <w:r w:rsidRPr="00E64076">
        <w:rPr>
          <w:rStyle w:val="HebrewChar"/>
          <w:rFonts w:cs="FrankRuehl" w:hint="cs"/>
          <w:rtl/>
        </w:rPr>
        <w:t>ובמדרש הנהנה מעולם הזה בלא ברכה כאילו גוזל להקב"ה וכנסת ישראל</w:t>
      </w:r>
      <w:r w:rsidR="00E64076" w:rsidRPr="00E64076">
        <w:rPr>
          <w:rStyle w:val="HebrewChar"/>
          <w:rFonts w:cs="FrankRuehl" w:hint="cs"/>
          <w:rtl/>
        </w:rPr>
        <w:t>...</w:t>
      </w:r>
      <w:r w:rsidRPr="00E64076">
        <w:rPr>
          <w:rStyle w:val="HebrewChar"/>
          <w:rFonts w:cs="FrankRuehl" w:hint="cs"/>
          <w:rtl/>
        </w:rPr>
        <w:t xml:space="preserve"> כי החפץ ביצירה שיברכו עליה בשמו הגדול, משם יהיה קיום העולם, ואם לא יתעלה בשמו הגדול ותסתלק שכינה מישראל</w:t>
      </w:r>
      <w:r w:rsidR="00E64076" w:rsidRPr="00E64076">
        <w:rPr>
          <w:rStyle w:val="HebrewChar"/>
          <w:rFonts w:cs="FrankRuehl" w:hint="cs"/>
          <w:rtl/>
        </w:rPr>
        <w:t>...</w:t>
      </w:r>
      <w:r w:rsidRPr="00E64076">
        <w:rPr>
          <w:rStyle w:val="HebrewChar"/>
          <w:rFonts w:cs="FrankRuehl" w:hint="cs"/>
          <w:rtl/>
        </w:rPr>
        <w:t xml:space="preserve"> (ויקרא כ 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החבר,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ומה שיחזיק עריבותו ויקבענה, ויוסיף לו עריבות על עריבות הוא, שיברך תמיד </w:t>
      </w:r>
      <w:r>
        <w:rPr>
          <w:rStyle w:val="HebrewChar"/>
          <w:rtl/>
        </w:rPr>
        <w:t> </w:t>
      </w:r>
      <w:r w:rsidRPr="00E64076">
        <w:rPr>
          <w:rStyle w:val="HebrewChar"/>
          <w:rFonts w:cs="FrankRuehl" w:hint="cs"/>
          <w:rtl/>
        </w:rPr>
        <w:t>על כל מה שהוא מוצא מן העולם.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איך זה, והברכות טורח יותר!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הלא ראוי יותר שיסופר על האדם השלם שהוא מרגיש הנאה במה שיאכל וישתה מאשר יסופר על התינוק ועל הבהמה, וכן הבהמה ראויה יותר להנאה מאשר הצמח, אף על פי שהצמח ניזון תמיד.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כן הוא מפני יתרון החוש וההרגשה בהנאה, כי אם היו מביאים אל השכור כל אשר יתאווה והוא בשכרותו</w:t>
      </w:r>
      <w:r w:rsidR="00E64076" w:rsidRPr="00E64076">
        <w:rPr>
          <w:rStyle w:val="HebrewChar"/>
          <w:rFonts w:cs="FrankRuehl" w:hint="cs"/>
          <w:rtl/>
        </w:rPr>
        <w:t>...</w:t>
      </w:r>
      <w:r w:rsidRPr="00E64076">
        <w:rPr>
          <w:rStyle w:val="HebrewChar"/>
          <w:rFonts w:cs="FrankRuehl" w:hint="cs"/>
          <w:rtl/>
        </w:rPr>
        <w:t xml:space="preserve"> ויסופר לו על זה כשירפא משכרותו, היה מצטער ויחשוב הכל הפסד ולא ירווח, מפני שלא באו לידו ההנאות בענין שירגיש וינעם בהן.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אמר החבר,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ההזדמנות (הכנה) להנאה והרגשה, ושיחשוב בהעדרה קודם לבואה, כופל את ההנאה, וזה מתועלת הברכות</w:t>
      </w:r>
      <w:r>
        <w:rPr>
          <w:rStyle w:val="HebrewChar"/>
          <w:rtl/>
        </w:rPr>
        <w:t> </w:t>
      </w:r>
      <w:r w:rsidRPr="00E64076">
        <w:rPr>
          <w:rStyle w:val="HebrewChar"/>
          <w:rFonts w:cs="FrankRuehl" w:hint="cs"/>
          <w:rtl/>
        </w:rPr>
        <w:t xml:space="preserve"> למי שרגיל בהן בכוונה והבנה, מפני שמציירות ההנאה בנפש והשבח למי שחננה, וכבר היה מזומן להעדרה</w:t>
      </w:r>
      <w:r w:rsidR="00E64076" w:rsidRPr="00E64076">
        <w:rPr>
          <w:rStyle w:val="HebrewChar"/>
          <w:rFonts w:cs="FrankRuehl" w:hint="cs"/>
          <w:rtl/>
        </w:rPr>
        <w:t>...</w:t>
      </w:r>
      <w:r w:rsidRPr="00E64076">
        <w:rPr>
          <w:rStyle w:val="HebrewChar"/>
          <w:rFonts w:cs="FrankRuehl" w:hint="cs"/>
          <w:rtl/>
        </w:rPr>
        <w:t xml:space="preserve"> (מאמר ג יג והלאה)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בחכם שציוה לבנו שלא יהנה מהעולם מדי, ולא יעברו עליו ל' יום בלי תענית</w:t>
      </w:r>
      <w:r w:rsidR="00E64076" w:rsidRPr="00E64076">
        <w:rPr>
          <w:rStyle w:val="HebrewChar"/>
          <w:rFonts w:cs="FrankRuehl" w:hint="cs"/>
          <w:rtl/>
        </w:rPr>
        <w:t>...</w:t>
      </w:r>
      <w:r w:rsidRPr="00E64076">
        <w:rPr>
          <w:rStyle w:val="HebrewChar"/>
          <w:rFonts w:cs="FrankRuehl" w:hint="cs"/>
          <w:rtl/>
        </w:rPr>
        <w:t xml:space="preserve"> (צז)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ולמה זה שלצדיק בא בטרחות, כיעקב</w:t>
      </w:r>
      <w:r w:rsidR="00E64076" w:rsidRPr="00E64076">
        <w:rPr>
          <w:rStyle w:val="HebrewChar"/>
          <w:rFonts w:cs="FrankRuehl" w:hint="cs"/>
          <w:szCs w:val="20"/>
          <w:rtl/>
        </w:rPr>
        <w:t>?</w:t>
      </w:r>
      <w:r w:rsidRPr="00E64076">
        <w:rPr>
          <w:rStyle w:val="HebrewChar"/>
          <w:rFonts w:cs="FrankRuehl" w:hint="cs"/>
          <w:rtl/>
        </w:rPr>
        <w:t xml:space="preserve"> כי לצדיק אין מהנים עד שיצטער, שלא תהיה לו שמחה שלמה בעולם הזה. (שפו)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ומה שאליהו נהנה מאחאב הוראת שעה היתה, או שמומר לתיאבון היה</w:t>
      </w:r>
      <w:r w:rsidR="00E64076" w:rsidRPr="00E64076">
        <w:rPr>
          <w:rStyle w:val="HebrewChar"/>
          <w:rFonts w:cs="FrankRuehl" w:hint="cs"/>
          <w:rtl/>
        </w:rPr>
        <w:t>...</w:t>
      </w:r>
      <w:r w:rsidRPr="00E64076">
        <w:rPr>
          <w:rStyle w:val="HebrewChar"/>
          <w:rFonts w:cs="FrankRuehl" w:hint="cs"/>
          <w:rtl/>
        </w:rPr>
        <w:t xml:space="preserve"> (תתקלח)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ולכן הגבילו השמוש בהנאות לג' תשוקות אלו, הטוב, המועיל והערב, ופסלו הרביעי, הבהמי לגמרי. ועל אלו אמרו בבראשית רבה כ': אין תשוקת אשה אלא לבעלה, הוא הערב, אין תשוקת גשמים אלא לארץ, הוא המועיל, אין תשוקת הקב"ה אלא לישראל הוא הטוב שמיישרם בו. ועל הד' אמר אין תשוקת יצר הרע אלא לקין ולחבריו, כי בטבעם השלוח </w:t>
      </w:r>
      <w:r w:rsidR="00F8348B" w:rsidRPr="00E64076">
        <w:rPr>
          <w:rStyle w:val="HebrewChar"/>
          <w:rFonts w:cs="FrankRuehl"/>
          <w:rtl/>
        </w:rPr>
        <w:t>וה</w:t>
      </w:r>
      <w:r w:rsidR="00F8348B" w:rsidRPr="00E64076">
        <w:rPr>
          <w:rStyle w:val="HebrewChar"/>
          <w:rFonts w:cs="FrankRuehl" w:hint="cs"/>
          <w:rtl/>
        </w:rPr>
        <w:t>עדר ההגבלה, אין שלום ביניהם</w:t>
      </w:r>
      <w:r w:rsidRPr="00E64076">
        <w:rPr>
          <w:rStyle w:val="HebrewChar"/>
          <w:rFonts w:cs="FrankRuehl" w:hint="cs"/>
          <w:rtl/>
        </w:rPr>
        <w:t>...</w:t>
      </w:r>
      <w:r w:rsidR="00F8348B" w:rsidRPr="00E64076">
        <w:rPr>
          <w:rStyle w:val="HebrewChar"/>
          <w:rFonts w:cs="FrankRuehl" w:hint="cs"/>
          <w:rtl/>
        </w:rPr>
        <w:t xml:space="preserve"> (בראשית ו ט)</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ולכן הכין הגבלת כל הענינים שלא יעיקו זה את זה אלא יתפשרו, ולא יטרדו בעסקים הזמניים כי די בארץ להשלים סיפוקם בהתעסקם בלמודם ובשלימותם, כי המותרות דוחים בעליהם מעול התורה והיראה, וזה שאמר ואכלת ושבעת וברכת וגו', שהשביעה באופן שיגיע ממנה הברכה וההודאה על ההנאה, כי ההנאה מסובבת מהברכה</w:t>
      </w:r>
      <w:r w:rsidRPr="00E64076">
        <w:rPr>
          <w:rStyle w:val="HebrewChar"/>
          <w:rFonts w:cs="FrankRuehl" w:hint="cs"/>
          <w:rtl/>
        </w:rPr>
        <w:t>...</w:t>
      </w:r>
      <w:r w:rsidR="00F8348B" w:rsidRPr="00E64076">
        <w:rPr>
          <w:rStyle w:val="HebrewChar"/>
          <w:rFonts w:cs="FrankRuehl" w:hint="cs"/>
          <w:rtl/>
        </w:rPr>
        <w:t xml:space="preserve"> (דברים יג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והשליך אותה - לרמוז שכל מאכלי והנאות העשיר עוברים וחולפים אל מקום הדשן. (ויקרא א 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משרבו בעלי הנאה נתעוותו הדינין, פירוש הנאת הגוף ותאוה חמרית, נתקלקל הדינים, כי הדין הוא אלקי, כדכתיב (דברים א') "כי המשפט לאלקים הוא", וכן נתקלקלו המעשים האלקיים כאשר האדם רודף אחר התאוות החמריות הגופניות, ואין נוח בעולם כאשר האדם נעשה חמרי, כי אין הנחה ושלימות בדבר זה. (חידושי אגדות סוטה מז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ויש הרחקים שמוטל על כל פרוש לעשות, להיות כונס בתוך שלו ובונה גדרים לעצמו, כדי </w:t>
      </w:r>
      <w:r w:rsidR="00F8348B" w:rsidRPr="00E64076">
        <w:rPr>
          <w:rStyle w:val="HebrewChar"/>
          <w:rFonts w:cs="FrankRuehl" w:hint="cs"/>
          <w:rtl/>
        </w:rPr>
        <w:lastRenderedPageBreak/>
        <w:t>שיהיה מרוחק. ואם תאמר מנין לנו להוסיף איסורים, והרי חז"ל אמרו לא דייך מה שאסרה תורה וכו', ומה שראו חז"ל בחכמתם שצריך לאסור כבר אסרוהו, ועוד שאין גבול לדבר, ונמצא האדם שומם ומעונה, ולא נהנה מהעולם כלל, וחז"ל אמרו (ירושלמי קידושין) שעתיד אדם ליתן דין לפני המקום על מה שראו עיניו ולא רצה לאכול ממנו אף על פי שהיה מותר והיה יכול</w:t>
      </w:r>
      <w:r w:rsidRPr="00E64076">
        <w:rPr>
          <w:rStyle w:val="HebrewChar"/>
          <w:rFonts w:cs="FrankRuehl" w:hint="cs"/>
          <w:szCs w:val="20"/>
          <w:rtl/>
        </w:rPr>
        <w:t>?</w:t>
      </w:r>
      <w:r w:rsidR="00F8348B" w:rsidRPr="00E64076">
        <w:rPr>
          <w:rStyle w:val="HebrewChar"/>
          <w:rFonts w:cs="FrankRuehl" w:hint="cs"/>
          <w:rtl/>
        </w:rPr>
        <w:t xml:space="preserve"> התשובה היא: כי הפרישות ודאי צריך ומוכרחה</w:t>
      </w:r>
      <w:r w:rsidRPr="00E64076">
        <w:rPr>
          <w:rStyle w:val="HebrewChar"/>
          <w:rFonts w:cs="FrankRuehl" w:hint="cs"/>
          <w:rtl/>
        </w:rPr>
        <w:t>...</w:t>
      </w:r>
      <w:r w:rsidR="00F8348B" w:rsidRPr="00E64076">
        <w:rPr>
          <w:rStyle w:val="HebrewChar"/>
          <w:rFonts w:cs="FrankRuehl" w:hint="cs"/>
          <w:rtl/>
        </w:rPr>
        <w:t xml:space="preserve"> ובהתאמת לנו גם כן רוב חולשת האדם וקרבת דעתו אל הרעות, יתברר שכל מה שיוכל לעשות להמלט מהענינים האלה ראוי שיעשהו,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 xml:space="preserve">כי אין לך תענוג עולמי שלא ימשוך אחריו איזה חטא בעקב.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למשל, המאכל והמשתה המותרים - מילוי הכרס, מושך אחריו פריקת עול, ומשתה היין מושך אחריו הזנות</w:t>
      </w:r>
      <w:r w:rsidRPr="00E64076">
        <w:rPr>
          <w:rStyle w:val="HebrewChar"/>
          <w:rFonts w:cs="FrankRuehl" w:hint="cs"/>
          <w:rtl/>
        </w:rPr>
        <w:t>...</w:t>
      </w:r>
      <w:r w:rsidR="00F8348B" w:rsidRPr="00E64076">
        <w:rPr>
          <w:rStyle w:val="HebrewChar"/>
          <w:rFonts w:cs="FrankRuehl" w:hint="cs"/>
          <w:rtl/>
        </w:rPr>
        <w:t xml:space="preserve"> (מסילת ישרים פרק יג)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זהו ענין הפרישות, הטוב שלא יקח האדם מן העולם בשום שימוש אלא מה שהוא מוכרח בו מפני הצורך בטבעו</w:t>
      </w:r>
      <w:r w:rsidRPr="00E64076">
        <w:rPr>
          <w:rStyle w:val="HebrewChar"/>
          <w:rFonts w:cs="FrankRuehl" w:hint="cs"/>
          <w:rtl/>
        </w:rPr>
        <w:t>...</w:t>
      </w:r>
      <w:r w:rsidR="00F8348B" w:rsidRPr="00E64076">
        <w:rPr>
          <w:rStyle w:val="HebrewChar"/>
          <w:rFonts w:cs="FrankRuehl" w:hint="cs"/>
          <w:rtl/>
        </w:rPr>
        <w:t xml:space="preserve">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 xml:space="preserve">שיש לו לאדם לפרוש מכל מה שהוא תענוג עולמי, למען לא יפול בסכנתו.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ואם תשאל, אם כן למה לא גזרו עליו חכמים</w:t>
      </w:r>
      <w:r w:rsidRPr="00E64076">
        <w:rPr>
          <w:rStyle w:val="HebrewChar"/>
          <w:rFonts w:cs="FrankRuehl" w:hint="cs"/>
          <w:szCs w:val="20"/>
          <w:rtl/>
        </w:rPr>
        <w:t>?</w:t>
      </w:r>
      <w:r w:rsidR="00F8348B" w:rsidRPr="00E64076">
        <w:rPr>
          <w:rStyle w:val="HebrewChar"/>
          <w:rFonts w:cs="FrankRuehl" w:hint="cs"/>
          <w:rtl/>
        </w:rPr>
        <w:t xml:space="preserve"> התשובה מבוארת, כי לא גזרו אלא אם כן רוב הצבור יכולים לעמוד בה, ואין רוב הצבור יכולים להיות חסידים, אך השרידים החפצים לזכות קרבתו יתברך, ולזכות בזכותם ההמון הנתלה בם, להם מגיע לקיים משנת חסידים</w:t>
      </w:r>
      <w:r w:rsidRPr="00E64076">
        <w:rPr>
          <w:rStyle w:val="HebrewChar"/>
          <w:rFonts w:cs="FrankRuehl" w:hint="cs"/>
          <w:rtl/>
        </w:rPr>
        <w:t>...</w:t>
      </w:r>
      <w:r w:rsidR="00F8348B" w:rsidRPr="00E64076">
        <w:rPr>
          <w:rStyle w:val="HebrewChar"/>
          <w:rFonts w:cs="FrankRuehl" w:hint="cs"/>
          <w:rtl/>
        </w:rPr>
        <w:t xml:space="preserve"> (שם)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הפרישות בהנאות הוא מה שהזכרנו בפרק הקודם, שלא לקחת מדברי העולם אלא מה שהצורך יכריח, ודבר זה יקיף לכל מה שהוא תענוג לאחד החושים, והיינו במאכלות, בבעילות, במלבושים, בטיולים, בשמיעות וכיוצא בזה, רק בימים שהעונג בהם מצוה</w:t>
      </w:r>
      <w:r w:rsidR="00E64076" w:rsidRPr="00E64076">
        <w:rPr>
          <w:rStyle w:val="HebrewChar"/>
          <w:rFonts w:cs="FrankRuehl" w:hint="cs"/>
          <w:rtl/>
        </w:rPr>
        <w:t>...</w:t>
      </w:r>
      <w:r w:rsidRPr="00E64076">
        <w:rPr>
          <w:rStyle w:val="HebrewChar"/>
          <w:rFonts w:cs="FrankRuehl" w:hint="cs"/>
          <w:rtl/>
        </w:rPr>
        <w:t xml:space="preserve"> (שם פרק יד)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וירא מנוחה כי טוב - פירוש מנוחה העליונה, כי טוב - פירוש בהתבונן האדם בכל הנאות העולם הזה הנרגשות כמו שתאמר </w:t>
      </w:r>
      <w:r>
        <w:rPr>
          <w:rStyle w:val="HebrewChar"/>
          <w:rtl/>
        </w:rPr>
        <w:t> </w:t>
      </w:r>
      <w:r w:rsidRPr="00E64076">
        <w:rPr>
          <w:rStyle w:val="HebrewChar"/>
          <w:rFonts w:cs="FrankRuehl" w:hint="cs"/>
          <w:bCs/>
          <w:rtl/>
        </w:rPr>
        <w:t xml:space="preserve">תאות המאכל והמשתה אין העריבות של אותו דבר צודק מצד עצמו אלא מצד הגוף אשר הוא כלי ריק שעומד למלאות,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שכן הטביע בו היוצר שלא יכול </w:t>
      </w:r>
      <w:r w:rsidRPr="00E64076">
        <w:rPr>
          <w:rStyle w:val="HebrewChar"/>
          <w:rFonts w:cs="FrankRuehl" w:hint="cs"/>
          <w:rtl/>
        </w:rPr>
        <w:lastRenderedPageBreak/>
        <w:t>להתעכב ריקם כלל, ולזה כאשר יהיה האדם שבע לא מלבד שלא יקח עריבות למאכל ההוא אשר נכספה וגם כלתה נפשו אליו באותה שעה עצמה קודם שמילא כריסו, אלא שמואס בו כמואס ברע</w:t>
      </w:r>
      <w:r w:rsidR="00E64076" w:rsidRPr="00E64076">
        <w:rPr>
          <w:rStyle w:val="HebrewChar"/>
          <w:rFonts w:cs="FrankRuehl" w:hint="cs"/>
          <w:rtl/>
        </w:rPr>
        <w:t>...</w:t>
      </w:r>
      <w:r w:rsidRPr="00E64076">
        <w:rPr>
          <w:rStyle w:val="HebrewChar"/>
          <w:rFonts w:cs="FrankRuehl" w:hint="cs"/>
          <w:rtl/>
        </w:rPr>
        <w:t xml:space="preserve"> גם בדבר אשר יחשוק בו האדם למראית עין ויתאו לבריה נעימה, כאשר יחקור בטוב החקירה יראה שאותו יופי ונעימות אינו אלא מראה היולי, כי בהתבונן האדם בבשר ובעור אשר מהם בנוי כל יופי ותואר באדם יראה וישכיל בהתבונן בהם כי אין בהם נעימות וימאס בבשר אדם מגשת אליו, ואין הכל אלא דמיון.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אבל הטוב האמיתי והנעימות הצודק הוא של עולם העליון, ולזה אמר "וירא מנוחה כי טוב", פירוש העולם שנקרא מנוחה שהוא טוב, לשלול הטוב הנדמה בעולם הזה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מט טו)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אכלוהו היום - </w:t>
      </w:r>
      <w:r w:rsidR="00E64076" w:rsidRPr="00E64076">
        <w:rPr>
          <w:rStyle w:val="HebrewChar"/>
          <w:rFonts w:cs="FrankRuehl" w:hint="cs"/>
          <w:rtl/>
        </w:rPr>
        <w:t>...</w:t>
      </w:r>
      <w:r w:rsidRPr="00E64076">
        <w:rPr>
          <w:rStyle w:val="HebrewChar"/>
          <w:rFonts w:cs="FrankRuehl" w:hint="cs"/>
          <w:rtl/>
        </w:rPr>
        <w:t>קבלת עול מלכות שמים על ידי האדם המבקש את מחייתו לא תביא לידי ניוון קיומו הארצי, להיפך, היא תעלה את הנאתו מקיומו הארצי למדרגה גבוהה יותר, היא תרומם אף את הנאת חושיו, עד שתעשה חלק מעבודת ה' במעשים הנעשים מתוך רצון מוסרי חופשי, ועד שאף בהנאת חושיו יחוש האדם את קירבת ה'</w:t>
      </w:r>
      <w:r w:rsidR="00E64076" w:rsidRPr="00E64076">
        <w:rPr>
          <w:rStyle w:val="HebrewChar"/>
          <w:rFonts w:cs="FrankRuehl" w:hint="cs"/>
          <w:rtl/>
        </w:rPr>
        <w:t>...</w:t>
      </w:r>
      <w:r w:rsidRPr="00E64076">
        <w:rPr>
          <w:rStyle w:val="HebrewChar"/>
          <w:rFonts w:cs="FrankRuehl" w:hint="cs"/>
          <w:rtl/>
        </w:rPr>
        <w:t xml:space="preserve"> ביהדות שמח ה' בשמחת בריאתו הקטנה, האדם</w:t>
      </w:r>
      <w:r w:rsidR="00E64076" w:rsidRPr="00E64076">
        <w:rPr>
          <w:rStyle w:val="HebrewChar"/>
          <w:rFonts w:cs="FrankRuehl" w:hint="cs"/>
          <w:rtl/>
        </w:rPr>
        <w:t>...</w:t>
      </w:r>
      <w:r w:rsidRPr="00E64076">
        <w:rPr>
          <w:rStyle w:val="HebrewChar"/>
          <w:rFonts w:cs="FrankRuehl" w:hint="cs"/>
          <w:rtl/>
        </w:rPr>
        <w:t xml:space="preserve"> (שמות טז כה)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לא תזרע כרמך - </w:t>
      </w:r>
      <w:r w:rsidR="00E64076" w:rsidRPr="00E64076">
        <w:rPr>
          <w:rStyle w:val="HebrewChar"/>
          <w:rFonts w:cs="FrankRuehl" w:hint="cs"/>
          <w:rtl/>
        </w:rPr>
        <w:t>...</w:t>
      </w:r>
      <w:r w:rsidRPr="00E64076">
        <w:rPr>
          <w:rStyle w:val="HebrewChar"/>
          <w:rFonts w:cs="FrankRuehl" w:hint="cs"/>
          <w:rtl/>
        </w:rPr>
        <w:t>והנה ישנו צמח אחד, שהדעת היתה נותנת לאסור את עצם נטיעתו וגידולו על האדמה של תורת המוסר האלקי, שהרי הפרי הגדל בצמח הזה מפתה לפרוץ את גדרי המוסר ומביא לידי מעשים המחללים את כבוד האדם</w:t>
      </w:r>
      <w:r w:rsidR="00E64076" w:rsidRPr="00E64076">
        <w:rPr>
          <w:rStyle w:val="HebrewChar"/>
          <w:rFonts w:cs="FrankRuehl" w:hint="cs"/>
          <w:rtl/>
        </w:rPr>
        <w:t>...</w:t>
      </w:r>
      <w:r w:rsidRPr="00E64076">
        <w:rPr>
          <w:rStyle w:val="HebrewChar"/>
          <w:rFonts w:cs="FrankRuehl" w:hint="cs"/>
          <w:rtl/>
        </w:rPr>
        <w:t xml:space="preserve"> ואולם התורה מתירה לנטוע כרם בארץ ישראל, ולא עוד, אלא היין מבטא בקרבן את תחושת השמחה העילאית לפני ה' ומביא לידי שיר של התלהבות לה', "בקדש הסך נסך שכר לה'". משום כך התורה מקיפה את מטע הכרם בארץ ישראל בסייגים נוספים של הלכות כלאים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תורת ה' איננה נותנת רק רשות לשמוח אלא היא מקדשת אפילו את שמחת ההנאה החושנית העליונה, בתנאי שהנהנה נשאר בהנאתו תחת השלטון של תורה ה', ושלא יבא על ידי ההנאה לפרוץ את הגדרות </w:t>
      </w:r>
      <w:r>
        <w:rPr>
          <w:rStyle w:val="HebrewChar"/>
          <w:rtl/>
        </w:rPr>
        <w:t> </w:t>
      </w:r>
      <w:r w:rsidRPr="00E64076">
        <w:rPr>
          <w:rStyle w:val="HebrewChar"/>
          <w:rFonts w:cs="FrankRuehl" w:hint="cs"/>
          <w:rtl/>
        </w:rPr>
        <w:t>שתורת ה' גדרה לחטיבה היהודית של המין האנושי</w:t>
      </w:r>
      <w:r w:rsidR="00E64076" w:rsidRPr="00E64076">
        <w:rPr>
          <w:rStyle w:val="HebrewChar"/>
          <w:rFonts w:cs="FrankRuehl" w:hint="cs"/>
          <w:rtl/>
        </w:rPr>
        <w:t>...</w:t>
      </w:r>
      <w:r w:rsidRPr="00E64076">
        <w:rPr>
          <w:rStyle w:val="HebrewChar"/>
          <w:rFonts w:cs="FrankRuehl" w:hint="cs"/>
          <w:rtl/>
        </w:rPr>
        <w:t xml:space="preserve"> (דברים כב </w:t>
      </w:r>
      <w:r w:rsidRPr="00E64076">
        <w:rPr>
          <w:rStyle w:val="HebrewChar"/>
          <w:rFonts w:cs="FrankRuehl" w:hint="cs"/>
          <w:rtl/>
        </w:rPr>
        <w:lastRenderedPageBreak/>
        <w:t>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ובג' אלו פסיק טעמא דאסור ושרי כמ"ש בזוהר (ח"ב צ"ג ב') היינו משום דעדיין לא השיג לאור מקיף להיות כל מעשיו ומחשבותיו בלתי לה' לבדו שלא יכנס הרע כלל גם בדבר הרשות שהוא קליפת נוגה, דבזה לא פסיק טעמא כלל כיון שאין לו עוד דבר הרשות כלל רק כולו לה', וזהו זכור דשבת שכולו לה', כל עינוגים שלו מצוה גדולה וכל דברי הרשות דהיינו דבר שהגוף עושה לצרכו ולהנאתו ומדבר ומהרהר להנאתו ואין בו איסור הרי הם בשבת מצוה, שהרי אפילו מי ששיחה תענוג לו מפורש בשולחן ערוך דהיא מכלל עונג שבת, וזהו מתנה טובה יש לי וכו' (שבת י'), כי דבר זה אינו ביד האדם שלא יהיה לו דמיון רק מעזר השי"ת וממתנתו כנ"ל</w:t>
      </w:r>
      <w:r w:rsidRPr="00E64076">
        <w:rPr>
          <w:rStyle w:val="HebrewChar"/>
          <w:rFonts w:cs="FrankRuehl" w:hint="cs"/>
          <w:rtl/>
        </w:rPr>
        <w:t>...</w:t>
      </w:r>
      <w:r w:rsidR="00F8348B" w:rsidRPr="00E64076">
        <w:rPr>
          <w:rStyle w:val="HebrewChar"/>
          <w:rFonts w:cs="FrankRuehl" w:hint="cs"/>
          <w:rtl/>
        </w:rPr>
        <w:t xml:space="preserve"> (חלק ב צדקת הצדיק עמוד קו)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 xml:space="preserve">ואיתא שלהי ברכות שמקיא חלב שינק משדי אמו על דברי תורה כי על יגיעה בדברי תורה יוכל להקיא כל מיני עינוגי עולם הזה, וזה טעם אדם כי ימות באוהל, שממית וכו', היינו שמשים כל חיותו בזה על ידי זה נפלט גם כן כל עונג רע שהזין לנפש, ואפילו כל מיני עינוגי הרשות דהיתר, ושעל זה תקנו חכמים ברכת הנהנין על כל הנאות דאכילה וראיה ושמיעה וכיוצא </w:t>
      </w:r>
      <w:r w:rsidR="00F8348B">
        <w:rPr>
          <w:rStyle w:val="HebrewChar"/>
          <w:rtl/>
        </w:rPr>
        <w:t> </w:t>
      </w:r>
      <w:r w:rsidR="00F8348B" w:rsidRPr="00E64076">
        <w:rPr>
          <w:rStyle w:val="HebrewChar"/>
          <w:rFonts w:cs="FrankRuehl" w:hint="cs"/>
          <w:bCs/>
          <w:rtl/>
        </w:rPr>
        <w:t xml:space="preserve">שעל ידי הברכה יהיה נזכר לדעת לקבל עונג זה מהשי"ת ולא עונג גופני שזהו התכללות קליפת נוגה בקדושה כנודע,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דק"נ פעמים נכלל בקדושה, מכל מקום כמעט אי אפשר לאדם לימלט מהנאת רשות בעולם הזה שהוא כרוך בעקביו על ידי עטיו של נחש, שעל זה אז"ל (מ"ר ריש תזריע) בעוון מלא אפילו חסיד שבחסידים וכו', שלכן לא תיקנו ברכה על הזיווג שבזה כמעט אי אפשר לינצל מהרגשת עונג גופני. וזה טעם מיתה בעטיו של נחש שעל זה נגזרה המיתה וחבוט הקבר כנודע שהוא על כל עינוגי הרשות. הגם דיש כד"ש (נדרים כ') בר"א דומה למי שכפאו וכו'</w:t>
      </w:r>
      <w:r w:rsidRPr="00E64076">
        <w:rPr>
          <w:rStyle w:val="HebrewChar"/>
          <w:rFonts w:cs="FrankRuehl" w:hint="cs"/>
          <w:rtl/>
        </w:rPr>
        <w:t>...</w:t>
      </w:r>
      <w:r w:rsidR="00F8348B" w:rsidRPr="00E64076">
        <w:rPr>
          <w:rStyle w:val="HebrewChar"/>
          <w:rFonts w:cs="FrankRuehl" w:hint="cs"/>
          <w:rtl/>
        </w:rPr>
        <w:t xml:space="preserve"> וכאז"ל (כתובות ק"ד) ברבי שאמר דלא נהנה מעולם הזה באצבע קטנה, ובודאי נשתמש בכל צרכי עולם הזה רק לא הרגיש עונג גופני הנמשך מעטיו של נחש, מכל מקום הרי עטיו של נחש כרוך בכל אחד, </w:t>
      </w:r>
      <w:r w:rsidR="00F8348B" w:rsidRPr="00E64076">
        <w:rPr>
          <w:rStyle w:val="HebrewChar"/>
          <w:rFonts w:cs="FrankRuehl" w:hint="cs"/>
          <w:rtl/>
        </w:rPr>
        <w:lastRenderedPageBreak/>
        <w:t>ועל רבי נודע מטעם המקובלים דבאמת לא מת, נראה דהוא היה נקי באמת לגמרי כל ימיו</w:t>
      </w:r>
      <w:r w:rsidRPr="00E64076">
        <w:rPr>
          <w:rStyle w:val="HebrewChar"/>
          <w:rFonts w:cs="FrankRuehl" w:hint="cs"/>
          <w:rtl/>
        </w:rPr>
        <w:t>...</w:t>
      </w:r>
      <w:r w:rsidR="00F8348B" w:rsidRPr="00E64076">
        <w:rPr>
          <w:rStyle w:val="HebrewChar"/>
          <w:rFonts w:cs="FrankRuehl" w:hint="cs"/>
          <w:rtl/>
        </w:rPr>
        <w:t xml:space="preserve"> (שם צדקת הצדיק רסב עמוד קמז)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והרי זה דומה לפרה שנתפטמה מכרשיני עכו"ם, הרי זו אסורה, ככה האיש אשר יש בנכסיו גזל, הרי זה כל ימיו יתפטם מאיסור גזל. וכבר כתבנו לעיל, כי המינקת תוליד טבע רע בתינוק, אף שהיא חולה ואוכלת איסור בהיתר. ומכל שכן מגזילת עצמו, וכבר כתבו המקובלים,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 xml:space="preserve">כי כל הנאת עולם הזה נותן כח לסטרא אחרא, כי הנאת עולם הזה גורמת מחשבות רעות באדם,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ועל כן כתב האר"י ז"ל שצריך לכוון ביותר באכילתו שתהיה לשם שמים</w:t>
      </w:r>
      <w:r w:rsidRPr="00E64076">
        <w:rPr>
          <w:rStyle w:val="HebrewChar"/>
          <w:rFonts w:cs="FrankRuehl" w:hint="cs"/>
          <w:rtl/>
        </w:rPr>
        <w:t>...</w:t>
      </w:r>
      <w:r w:rsidR="00F8348B" w:rsidRPr="00E64076">
        <w:rPr>
          <w:rStyle w:val="HebrewChar"/>
          <w:rFonts w:cs="FrankRuehl" w:hint="cs"/>
          <w:rtl/>
        </w:rPr>
        <w:t xml:space="preserve"> (חלק א נג)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חסדך ואמיתך תמיד יצרוני - פירוש כי אנו רואים שמטבע האדם לשמוח באמת בראותו דבר נפלא והוא מתענג בראייתו או בשמעו חידוש נפלא. במה נהנה, הרי אין הדבר שלו</w:t>
      </w:r>
      <w:r w:rsidR="00E64076" w:rsidRPr="00E64076">
        <w:rPr>
          <w:rStyle w:val="HebrewChar"/>
          <w:rFonts w:cs="FrankRuehl" w:hint="cs"/>
          <w:szCs w:val="20"/>
          <w:rtl/>
        </w:rPr>
        <w:t>?</w:t>
      </w:r>
      <w:r w:rsidRPr="00E64076">
        <w:rPr>
          <w:rStyle w:val="HebrewChar"/>
          <w:rFonts w:cs="FrankRuehl" w:hint="cs"/>
          <w:rtl/>
        </w:rPr>
        <w:t xml:space="preserve"> אלא שטבע האדם לשמח בזה באמת, וכאשר רואה מעלה נפלאה ומכיר גדולת הדבר, שמח באמיתת המעלה ההיא, היינו החכמה המונחה בה. ולכן הצדיקים המכירים יכלתו יתברך ונפלאותיו שמחה גדולה היא להם</w:t>
      </w:r>
      <w:r w:rsidR="00E64076" w:rsidRPr="00E64076">
        <w:rPr>
          <w:rStyle w:val="HebrewChar"/>
          <w:rFonts w:cs="FrankRuehl" w:hint="cs"/>
          <w:rtl/>
        </w:rPr>
        <w:t>...</w:t>
      </w:r>
      <w:r w:rsidRPr="00E64076">
        <w:rPr>
          <w:rStyle w:val="HebrewChar"/>
          <w:rFonts w:cs="FrankRuehl" w:hint="cs"/>
          <w:rtl/>
        </w:rPr>
        <w:t xml:space="preserve"> (חלק ב טז)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מה</w:t>
      </w:r>
      <w:r w:rsidRPr="00E64076">
        <w:rPr>
          <w:rStyle w:val="HebrewChar"/>
          <w:rFonts w:cs="FrankRuehl"/>
          <w:bCs/>
          <w:rtl/>
        </w:rPr>
        <w:t> </w:t>
      </w:r>
      <w:r w:rsidRPr="00E64076">
        <w:rPr>
          <w:rStyle w:val="HebrewChar"/>
          <w:rFonts w:cs="FrankRuehl" w:hint="cs"/>
          <w:bCs/>
          <w:rtl/>
        </w:rPr>
        <w:t>היא הנאה</w:t>
      </w:r>
      <w:r w:rsidR="00E64076" w:rsidRPr="00E64076">
        <w:rPr>
          <w:rStyle w:val="HebrewChar"/>
          <w:rFonts w:cs="FrankRuehl" w:hint="cs"/>
          <w:bCs/>
          <w:szCs w:val="20"/>
          <w:rtl/>
        </w:rPr>
        <w:t>?</w:t>
      </w:r>
      <w:r w:rsidRPr="00E64076">
        <w:rPr>
          <w:rStyle w:val="HebrewChar"/>
          <w:rFonts w:cs="FrankRuehl" w:hint="cs"/>
          <w:bCs/>
          <w:rtl/>
        </w:rPr>
        <w:t xml:space="preserve"> הרגש נעימות. ומהו שורש הנעימות הזאת! מלוי השאיפה. </w:t>
      </w:r>
      <w:r>
        <w:rPr>
          <w:rStyle w:val="HebrewChar"/>
          <w:rtl/>
        </w:rPr>
        <w:t> </w:t>
      </w:r>
      <w:r w:rsidR="00E64076" w:rsidRPr="00E64076">
        <w:rPr>
          <w:rStyle w:val="HebrewChar"/>
          <w:rFonts w:cs="FrankRuehl" w:hint="cs"/>
          <w:rtl/>
        </w:rPr>
        <w:t xml:space="preserve"> </w:t>
      </w:r>
      <w:r w:rsidRPr="00E64076">
        <w:rPr>
          <w:rStyle w:val="HebrewChar"/>
          <w:rFonts w:cs="FrankRuehl" w:hint="cs"/>
          <w:rtl/>
        </w:rPr>
        <w:t>בהגיע אל זה אשר חסרונו היה מורגש, נהנים. כל שההתנגדות נגדה גדולה - הנאת השגתה רבה, כל שרעב יותר מרבה ליהנות באכילתו. וכן "מים גנובים ימתקו".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וכן ברוחניות,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כל נצחון במלחמת היצר הנאתו רבה מאד, </w:t>
      </w:r>
      <w:r>
        <w:rPr>
          <w:rStyle w:val="HebrewChar"/>
          <w:rtl/>
        </w:rPr>
        <w:t> </w:t>
      </w:r>
      <w:r w:rsidR="00E64076" w:rsidRPr="00E64076">
        <w:rPr>
          <w:rStyle w:val="HebrewChar"/>
          <w:rFonts w:cs="FrankRuehl" w:hint="cs"/>
          <w:rtl/>
        </w:rPr>
        <w:t xml:space="preserve"> </w:t>
      </w:r>
      <w:r w:rsidRPr="00E64076">
        <w:rPr>
          <w:rStyle w:val="HebrewChar"/>
          <w:rFonts w:cs="FrankRuehl" w:hint="cs"/>
          <w:rtl/>
        </w:rPr>
        <w:t>אפילו בעולם הזה. אבל במה שכבר הגיע האדם למדריגת לשמה, היינו אשר כבר פשוט הוא אצלו ואין מרגיש עוד בעצמו שום התנגדות נגדו, מאחר שאין כאן עוד מלחמה, לא שייך בו הנאה. כל אשר יעשה האדם מיראה, עדיין מוצא הוא התנגדות היצר הרע, ואינו לשמה גמור</w:t>
      </w:r>
      <w:r w:rsidR="00E64076" w:rsidRPr="00E64076">
        <w:rPr>
          <w:rStyle w:val="HebrewChar"/>
          <w:rFonts w:cs="FrankRuehl" w:hint="cs"/>
          <w:rtl/>
        </w:rPr>
        <w:t>...</w:t>
      </w:r>
      <w:r w:rsidRPr="00E64076">
        <w:rPr>
          <w:rStyle w:val="HebrewChar"/>
          <w:rFonts w:cs="FrankRuehl" w:hint="cs"/>
          <w:rtl/>
        </w:rPr>
        <w:t xml:space="preserve"> על כן נהנה בראותו שהרבה מצוות לעצמו, ממש כמו בעיני העולם הזה שהשואף לכסף נהנה כשמתקבץ אצלו ממון רב. אבל אשר יעשה לשמה, רק להתחסד עם בוראו, </w:t>
      </w:r>
      <w:r w:rsidRPr="00E64076">
        <w:rPr>
          <w:rStyle w:val="HebrewChar"/>
          <w:rFonts w:cs="FrankRuehl" w:hint="cs"/>
          <w:rtl/>
        </w:rPr>
        <w:lastRenderedPageBreak/>
        <w:t>ולא לעצמו כלל, הרי אין עוד אצלו השאיפה לצורך עצמו, שהתבטל בכל עניני עצמו אליו ית' ולא שייך עוד התנגדות היצר</w:t>
      </w:r>
      <w:r w:rsidR="00E64076" w:rsidRPr="00E64076">
        <w:rPr>
          <w:rStyle w:val="HebrewChar"/>
          <w:rFonts w:cs="FrankRuehl" w:hint="cs"/>
          <w:rtl/>
        </w:rPr>
        <w:t>...</w:t>
      </w:r>
      <w:r w:rsidRPr="00E64076">
        <w:rPr>
          <w:rStyle w:val="HebrewChar"/>
          <w:rFonts w:cs="FrankRuehl" w:hint="cs"/>
          <w:rtl/>
        </w:rPr>
        <w:t xml:space="preserve"> ממילא דלא שייכת גם הנאה בזה. וכן בעולם הבא אי אפשר להבחין גדר הנאה בהויה אלא בהשגה לבד, כי בהשגה מורגשת ההתחדשות ולא בהויה כלל</w:t>
      </w:r>
      <w:r w:rsidR="00E64076" w:rsidRPr="00E64076">
        <w:rPr>
          <w:rStyle w:val="HebrewChar"/>
          <w:rFonts w:cs="FrankRuehl" w:hint="cs"/>
          <w:rtl/>
        </w:rPr>
        <w:t>...</w:t>
      </w:r>
      <w:r w:rsidRPr="00E64076">
        <w:rPr>
          <w:rStyle w:val="HebrewChar"/>
          <w:rFonts w:cs="FrankRuehl" w:hint="cs"/>
          <w:rtl/>
        </w:rPr>
        <w:t xml:space="preserve"> (חלק א עמוד רפח)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וגם הרי כך הוא הדרך, שיהנה האדם בעולם הזה, למען יוכל לברך, וגם אמרו ז"ל משום זה שמי שאינו נהנה נקרא חוטא</w:t>
      </w:r>
      <w:r w:rsidRPr="00E64076">
        <w:rPr>
          <w:rStyle w:val="HebrewChar"/>
          <w:rFonts w:cs="FrankRuehl" w:hint="cs"/>
          <w:szCs w:val="20"/>
          <w:rtl/>
        </w:rPr>
        <w:t>?</w:t>
      </w:r>
      <w:r w:rsidR="00F8348B" w:rsidRPr="00E64076">
        <w:rPr>
          <w:rStyle w:val="HebrewChar"/>
          <w:rFonts w:cs="FrankRuehl" w:hint="cs"/>
          <w:rtl/>
        </w:rPr>
        <w:t xml:space="preserve"> אמנם ככל זה עשה יעקב אע"ה בארץ ישראל, מקום הקדושה, אבל במצרים שאני, ולא רצה להכנס לשום הנאה דעולם הזה, אלא העביר את הכל לשמים באהבתו ית', כי ירא היה מהשפעת טומאת מצרים. הרי כאן עוד דבר בולט, הכנה נוראה שהכין יעקב אע"ה ברדתו מצרימה, שלא השאיר לעצמו אפילו הנאה כזו של ראיית יוסף במלכותו, ואפילו לא הנאה למען הברכה</w:t>
      </w:r>
      <w:r w:rsidRPr="00E64076">
        <w:rPr>
          <w:rStyle w:val="HebrewChar"/>
          <w:rFonts w:cs="FrankRuehl" w:hint="cs"/>
          <w:rtl/>
        </w:rPr>
        <w:t>...</w:t>
      </w:r>
      <w:r w:rsidR="00F8348B" w:rsidRPr="00E64076">
        <w:rPr>
          <w:rStyle w:val="HebrewChar"/>
          <w:rFonts w:cs="FrankRuehl" w:hint="cs"/>
          <w:rtl/>
        </w:rPr>
        <w:t xml:space="preserve"> (חלק ב עמוד רלא)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מהי הנאה</w:t>
      </w:r>
      <w:r w:rsidR="00E64076" w:rsidRPr="00E64076">
        <w:rPr>
          <w:rStyle w:val="HebrewChar"/>
          <w:rFonts w:cs="FrankRuehl" w:hint="cs"/>
          <w:szCs w:val="20"/>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אין הנאה אלא בהשלמת החסרון.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האדם שרוי ברוב רגעי חייו במצב של חסרון, ושואף תמיד למלא את חסרונו. יש ועכובים גדולים מונעים את השלמת חסרונו, אבל </w:t>
      </w:r>
      <w:r>
        <w:rPr>
          <w:rStyle w:val="HebrewChar"/>
          <w:rtl/>
        </w:rPr>
        <w:t> </w:t>
      </w:r>
      <w:r w:rsidRPr="00E64076">
        <w:rPr>
          <w:rStyle w:val="HebrewChar"/>
          <w:rFonts w:cs="FrankRuehl" w:hint="cs"/>
          <w:bCs/>
          <w:rtl/>
        </w:rPr>
        <w:t xml:space="preserve">ככל שירבו העכובים, כן החסרון מורגש יותר, לכן תרבה ההנאה כשלבסוף יתמלא החסרון.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אולם כשמשיג את מבוקשו בנקל בלי עכובים - הנאתו מועטה, כי דבר שהוא כפת בסלו אינו מורגש כמעט כחסרון.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גם הנאה רוחנית באה ממלוי חסרון. האדם חסר רוחניות הרבה יותר מאשר הוא חסר גשמיות</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כשהאדם מרגיש בחסרונות אלה ומשתדל למלאותם, הוא מפיק מהשלמה זאת, הנאה הרבה יותר עמוקה מההנאה אשר באה מהשלמת החסרון הגשמי. </w:t>
      </w:r>
      <w:r>
        <w:rPr>
          <w:rStyle w:val="HebrewChar"/>
          <w:rtl/>
        </w:rPr>
        <w:t> </w:t>
      </w:r>
      <w:r w:rsidR="00E64076" w:rsidRPr="00E64076">
        <w:rPr>
          <w:rStyle w:val="HebrewChar"/>
          <w:rFonts w:cs="FrankRuehl" w:hint="cs"/>
          <w:rtl/>
        </w:rPr>
        <w:t xml:space="preserve"> </w:t>
      </w:r>
      <w:r w:rsidRPr="00E64076">
        <w:rPr>
          <w:rStyle w:val="HebrewChar"/>
          <w:rFonts w:cs="FrankRuehl" w:hint="cs"/>
          <w:rtl/>
        </w:rPr>
        <w:t>אדרבא, הנאה רוחנית אין ערוך לה ואין לדמותה כלל להנאה גשמית. כשם שהחסרון הגשמי זעיר הוא לגבי החסרון הרוחני, כי החסרון הגשמי הוא סוף סוף בעל גבול ומדה, כי כל גשם מוגבל, ואילו החסרון הרוחני הוא בלי גבול, כפי שאין קץ וגבול למעלות הרוחניות. יהיה החסרון מאיזה סוג שיהיה, אין ספק שההנאה היא תמיד באה ממילוי החסרון.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יסוד זה אנו לומדים מגמרא סוף מסכת נדרים </w:t>
      </w:r>
      <w:r w:rsidRPr="00E64076">
        <w:rPr>
          <w:rStyle w:val="HebrewChar"/>
          <w:rFonts w:cs="FrankRuehl" w:hint="cs"/>
          <w:rtl/>
        </w:rPr>
        <w:lastRenderedPageBreak/>
        <w:t>(צ"א), שאם אדם החשוד למנאף הציל את הבעל מסכנת מיתה, מותרת האשה לבעלה, כי לו היה נואף באמת, היה רוצה שימות בעלה. ומקשה הגמרא: פשיטא. ומתרצת, שהיינו טועים ואומרים, שהצילו כדי להגדיל טעם העבירה, כדכתיב "מים גנובים ימתקו" (משלי ט'). ומבארים שם בתוספות, שמשמע לן דנואף אינו יודע זה, וניחא ליה דלימות בעל כדי שישאנה בפרהסיא</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הביאור הוא, שזהו סוד כמוס מבני אדם. שהרי לו ידע האדם את האמת, שעיקר הנאתו אינה באה מעצם הדבר, אלא מההתגברות על הקשיים העומדים בדרך השגתו, כי אז לא היה בוחר בדבר איסור, וגם לא היה שואף אל גשמיות, מאחר ואותה הנאה אפשר להשיג גם מההתגברות על הקשיים המעכבים את השגת דבר שבקדושה, ואדרבה, כאן היתה הנאתו ביתר שאת, כי ברוחניות החסרונות והאפשריות למילויים הם יותר גדולים לאין שיעור וערך.</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יסוד גדול וחשוב בדרכי היצר לומדים אנו מזה, היצר מפתה את האדם לשאוף אל הגשמיות, ומגדיל בעיניו את ערכה, ומדמה לו שעצם דבר האיסור נותן לו את ההנאות, ומכסה ממנו את האמת שעיקר ההנאה אינה באה אלא מהתגברות על העיכובים להשגתו</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המגמה הישירה של הבחירה אינה ההנאה, בחירתו של האדם עמוקה הרבה יותר, שכן בוחר האדם בחסרון שהוא ישאף למלאותו, ורק בזה מתבטאת מהותו של האדם. האדם יכול לבחור להתענין רק בחסרון הגשמי שלו, שהוא היותר בולט לעין, ולהשתיק להרגיש החסרונות הרוחניים, או בידו לבחור להטות אוזן אל צרכי נשמתו, ולהשתדל להשלים אותם בכפי יכלתו</w:t>
      </w:r>
      <w:r w:rsidR="00E64076" w:rsidRPr="00E64076">
        <w:rPr>
          <w:rStyle w:val="HebrewChar"/>
          <w:rFonts w:cs="FrankRuehl" w:hint="cs"/>
          <w:rtl/>
        </w:rPr>
        <w:t>...</w:t>
      </w:r>
      <w:r w:rsidRPr="00E64076">
        <w:rPr>
          <w:rStyle w:val="HebrewChar"/>
          <w:rFonts w:cs="FrankRuehl" w:hint="cs"/>
          <w:rtl/>
        </w:rPr>
        <w:t xml:space="preserve"> (חלק ג עמוד קפ, וראה עוד אדם-בחירה)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אבל הענין הוא, שישנן שתי מדרגות, מי שקרוב להיכשל בתאוות צריך לרחק הנאות העולם הזה, ואפילו רבי חשש לזה. אבל מי שכבר ריחק את התאוות מכל וכל צריך להתקרב אליהן קצת, כדי שירגיש ברכה והודאה אל השי"ת על ההנאה שנתן לו. ובכוזרי (ג' ט"ו) כתב, שמי שגדול ושלם יותר ברוחניות הוא נהנה יותר מטעם האכילה</w:t>
      </w:r>
      <w:r w:rsidR="00E64076" w:rsidRPr="00E64076">
        <w:rPr>
          <w:rStyle w:val="HebrewChar"/>
          <w:rFonts w:cs="FrankRuehl" w:hint="cs"/>
          <w:rtl/>
        </w:rPr>
        <w:t>...</w:t>
      </w:r>
      <w:r w:rsidRPr="00E64076">
        <w:rPr>
          <w:rStyle w:val="HebrewChar"/>
          <w:rFonts w:cs="FrankRuehl" w:hint="cs"/>
          <w:rtl/>
        </w:rPr>
        <w:t xml:space="preserve"> כי דוקא הוא הראוי לזה, כי הוא מסוגל להעמיק יותר בברכתו</w:t>
      </w:r>
      <w:r w:rsidR="00E64076" w:rsidRPr="00E64076">
        <w:rPr>
          <w:rStyle w:val="HebrewChar"/>
          <w:rFonts w:cs="FrankRuehl" w:hint="cs"/>
          <w:rtl/>
        </w:rPr>
        <w:t>...</w:t>
      </w:r>
      <w:r w:rsidRPr="00E64076">
        <w:rPr>
          <w:rStyle w:val="HebrewChar"/>
          <w:rFonts w:cs="FrankRuehl" w:hint="cs"/>
          <w:rtl/>
        </w:rPr>
        <w:t xml:space="preserve"> (חלק ד עמוד </w:t>
      </w:r>
      <w:r w:rsidRPr="00E64076">
        <w:rPr>
          <w:rStyle w:val="HebrewChar"/>
          <w:rFonts w:cs="FrankRuehl" w:hint="cs"/>
          <w:rtl/>
        </w:rPr>
        <w:lastRenderedPageBreak/>
        <w:t>רסח)</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הנה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גם: הן)</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הנה - בשמחה, וכן הוא אומר הנה הוא יוצא לקראתך וראך ושמח בלבו. (קרח קיז)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הנה נתתי - בשמחה, לשון שמחה הוא, כמו "הנה הוא יוצא לקראתך וראך ושמח". (במדבר יח 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כי לא מצאנו בכל הכתוב מלת הנה בתפלה, רק היא כדמות הנחה למה שקדם או למה שיבא, ולזה כשהגיע רש"י לפסוק (בראשית י"ט) "הנה נא אדוני סורו נא", שהיא מחוברת עם בקשה, הפריד בינה ובין לשון הבקשה, ואמר הנה נא אתם אדונים לי אחר שעברתם עלי, החזיר המלה למשמעותה האמתי, והנה היא הנחה למה שיבא</w:t>
      </w:r>
      <w:r w:rsidR="00E64076" w:rsidRPr="00E64076">
        <w:rPr>
          <w:rStyle w:val="HebrewChar"/>
          <w:rFonts w:cs="FrankRuehl" w:hint="cs"/>
          <w:rtl/>
        </w:rPr>
        <w:t>...</w:t>
      </w:r>
      <w:r w:rsidRPr="00E64076">
        <w:rPr>
          <w:rStyle w:val="HebrewChar"/>
          <w:rFonts w:cs="FrankRuehl" w:hint="cs"/>
          <w:rtl/>
        </w:rPr>
        <w:t xml:space="preserve"> (תהלים נד 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והנה טוב מאד - </w:t>
      </w:r>
      <w:r w:rsidR="00E64076" w:rsidRPr="00E64076">
        <w:rPr>
          <w:rStyle w:val="HebrewChar"/>
          <w:rFonts w:cs="FrankRuehl" w:hint="cs"/>
          <w:rtl/>
        </w:rPr>
        <w:t>...</w:t>
      </w:r>
      <w:r w:rsidRPr="00E64076">
        <w:rPr>
          <w:rStyle w:val="HebrewChar"/>
          <w:rFonts w:cs="FrankRuehl" w:hint="cs"/>
          <w:rtl/>
        </w:rPr>
        <w:t>לשון והנה מורה על הזמן של עתה שבו נברא האדם, ואז נראה למפרע מה טובם ומה יפיים של כל הנמצאים הקודמים</w:t>
      </w:r>
      <w:r w:rsidR="00E64076" w:rsidRPr="00E64076">
        <w:rPr>
          <w:rStyle w:val="HebrewChar"/>
          <w:rFonts w:cs="FrankRuehl" w:hint="cs"/>
          <w:rtl/>
        </w:rPr>
        <w:t>...</w:t>
      </w:r>
      <w:r w:rsidRPr="00E64076">
        <w:rPr>
          <w:rStyle w:val="HebrewChar"/>
          <w:rFonts w:cs="FrankRuehl" w:hint="cs"/>
          <w:rtl/>
        </w:rPr>
        <w:t xml:space="preserve"> (בראשית א לא)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ערך הן.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והנה הנגע - מלת הנה בא בדברים הנפלאים בעיני המספר והשומע, ויורה על זרות וחדוש, כספור דברי החלום "והנה אנחנו מאלמים"</w:t>
      </w:r>
      <w:r w:rsidR="00E64076" w:rsidRPr="00E64076">
        <w:rPr>
          <w:rStyle w:val="HebrewChar"/>
          <w:rFonts w:cs="FrankRuehl" w:hint="cs"/>
          <w:rtl/>
        </w:rPr>
        <w:t>...</w:t>
      </w:r>
      <w:r w:rsidRPr="00E64076">
        <w:rPr>
          <w:rStyle w:val="HebrewChar"/>
          <w:rFonts w:cs="FrankRuehl" w:hint="cs"/>
          <w:rtl/>
        </w:rPr>
        <w:t xml:space="preserve"> ובמקומות רבות כולל דבור המציאות, היה, יש, "הנה באהל", "הנו בידך". ובכל פרשה זו אין לפרש מלת הנה רק להוראת מציאת הדבר בדבר, כי אין כאן מקום לזרות וחדוש ולא אל הקריאה, והמתרגמים בפרשה זו כמלת הקריאה טועים ומשחיתים המליצה. (ויקרא יג 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אני הנה - שמלת הנה מציין גם כן שהוא מזומן </w:t>
      </w:r>
      <w:r w:rsidRPr="00E64076">
        <w:rPr>
          <w:rStyle w:val="HebrewChar"/>
          <w:rFonts w:cs="FrankRuehl" w:hint="cs"/>
          <w:rtl/>
        </w:rPr>
        <w:lastRenderedPageBreak/>
        <w:t>ומוכן לזה בכל לבו</w:t>
      </w:r>
      <w:r w:rsidR="00E64076" w:rsidRPr="00E64076">
        <w:rPr>
          <w:rStyle w:val="HebrewChar"/>
          <w:rFonts w:cs="FrankRuehl" w:hint="cs"/>
          <w:rtl/>
        </w:rPr>
        <w:t>...</w:t>
      </w:r>
      <w:r w:rsidRPr="00E64076">
        <w:rPr>
          <w:rStyle w:val="HebrewChar"/>
          <w:rFonts w:cs="FrankRuehl" w:hint="cs"/>
          <w:rtl/>
        </w:rPr>
        <w:t xml:space="preserve"> (במדבר יח 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הנה נתתי - מלת הנה מורה על החדוש, ובכל זאת למעלה (פסוק ה') פירש שמלת הנה מורה על השמחה, כי כבר התבאר בספרא שמתנות כהונה התחילה מהר סיני, ואם כן לא היה דבר חדש</w:t>
      </w:r>
      <w:r w:rsidR="00E64076" w:rsidRPr="00E64076">
        <w:rPr>
          <w:rStyle w:val="HebrewChar"/>
          <w:rFonts w:cs="FrankRuehl" w:hint="cs"/>
          <w:rtl/>
        </w:rPr>
        <w:t>...</w:t>
      </w:r>
      <w:r w:rsidRPr="00E64076">
        <w:rPr>
          <w:rStyle w:val="HebrewChar"/>
          <w:rFonts w:cs="FrankRuehl" w:hint="cs"/>
          <w:rtl/>
        </w:rPr>
        <w:t xml:space="preserve"> (שם שם כא)</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הנהגה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גם: אלקים-ומציאות, בריאה,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השגחה, מציאות,</w:t>
      </w:r>
      <w:r>
        <w:rPr>
          <w:rStyle w:val="HebrewChar"/>
          <w:rtl/>
        </w:rPr>
        <w:t> </w:t>
      </w:r>
      <w:r w:rsidRPr="00E64076">
        <w:rPr>
          <w:rStyle w:val="HebrewChar"/>
          <w:rFonts w:cs="FrankRuehl" w:hint="cs"/>
          <w:rtl/>
        </w:rPr>
        <w:t xml:space="preserve"> עולם)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אני אעביר כל טובי על פניך וקראתי בשם ה' לפניך, וחנותי את אשר אחון ורחמתי את אשר ארחם. (שמות לג יט)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ואמרתם לא יתכן דרך א-דני, שמעו נא בית ישראל הדרכי לא יתכן הלא דרכיכם לא יתכנו. בשוב צדיק מצדקתו ועשה עון ומת עליהם, בעולו אשר עשה ימות. ובשוב רשע מרשעתו אשר עשה ויעש משפט וצדקה, הוא את נפשו יחיה</w:t>
      </w:r>
      <w:r w:rsidR="00E64076" w:rsidRPr="00E64076">
        <w:rPr>
          <w:rStyle w:val="HebrewChar"/>
          <w:rFonts w:cs="FrankRuehl" w:hint="cs"/>
          <w:rtl/>
        </w:rPr>
        <w:t>...</w:t>
      </w:r>
      <w:r w:rsidRPr="00E64076">
        <w:rPr>
          <w:rStyle w:val="HebrewChar"/>
          <w:rFonts w:cs="FrankRuehl" w:hint="cs"/>
          <w:rtl/>
        </w:rPr>
        <w:t xml:space="preserve"> (יחזקאל יח כב)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בצר לי אקרא ה' ואל אלקי אשוע, ישמע מהיכלו קולו ושועתי תבא באזניו. ותגעש ותרעש הארץ ומוסדי הרים ירגזו, ויתגעשו כי חרה לו</w:t>
      </w:r>
      <w:r w:rsidR="00E64076" w:rsidRPr="00E64076">
        <w:rPr>
          <w:rStyle w:val="HebrewChar"/>
          <w:rFonts w:cs="FrankRuehl" w:hint="cs"/>
          <w:rtl/>
        </w:rPr>
        <w:t>...</w:t>
      </w:r>
      <w:r w:rsidRPr="00E64076">
        <w:rPr>
          <w:rStyle w:val="HebrewChar"/>
          <w:rFonts w:cs="FrankRuehl" w:hint="cs"/>
          <w:rtl/>
        </w:rPr>
        <w:t xml:space="preserve"> ויט שמים וירד, וערפל תחת רגליו</w:t>
      </w:r>
      <w:r w:rsidR="00E64076" w:rsidRPr="00E64076">
        <w:rPr>
          <w:rStyle w:val="HebrewChar"/>
          <w:rFonts w:cs="FrankRuehl" w:hint="cs"/>
          <w:rtl/>
        </w:rPr>
        <w:t>...</w:t>
      </w:r>
      <w:r w:rsidRPr="00E64076">
        <w:rPr>
          <w:rStyle w:val="HebrewChar"/>
          <w:rFonts w:cs="FrankRuehl" w:hint="cs"/>
          <w:rtl/>
        </w:rPr>
        <w:t xml:space="preserve"> (תהלים יח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 לא ממוצא וממערב, ולא ממדבר הרים. כי אלקים שופט, זה ישפיל וזה ירים</w:t>
      </w:r>
      <w:r w:rsidR="00E64076" w:rsidRPr="00E64076">
        <w:rPr>
          <w:rStyle w:val="HebrewChar"/>
          <w:rFonts w:cs="FrankRuehl" w:hint="cs"/>
          <w:rtl/>
        </w:rPr>
        <w:t>...</w:t>
      </w:r>
      <w:r w:rsidRPr="00E64076">
        <w:rPr>
          <w:rStyle w:val="HebrewChar"/>
          <w:rFonts w:cs="FrankRuehl" w:hint="cs"/>
          <w:rtl/>
        </w:rPr>
        <w:t xml:space="preserve"> (שם עה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רבות מחשבות בלב איש, ועצת ה' היא תקום. (משלי יט כא)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פלגי מים לב מלך ביד ה', על כל אשר יחפץ יטנו. כל דרך איש ישר בעיניו, ותוכן לבות ה'. (שם לא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חכמה ואין תבונה, ואין עצה לנגד ה'. סוס מוכן ליום מלחמה, ולה' התשועה. (שם שם 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הן יהרוס ולא יבנה יסגור על איש ולא יפתח. הן יעצור במים ויבשו, וישלחם ויהפכו ארץ</w:t>
      </w:r>
      <w:r w:rsidR="00E64076" w:rsidRPr="00E64076">
        <w:rPr>
          <w:rStyle w:val="HebrewChar"/>
          <w:rFonts w:cs="FrankRuehl" w:hint="cs"/>
          <w:rtl/>
        </w:rPr>
        <w:t>...</w:t>
      </w:r>
      <w:r w:rsidRPr="00E64076">
        <w:rPr>
          <w:rStyle w:val="HebrewChar"/>
          <w:rFonts w:cs="FrankRuehl" w:hint="cs"/>
          <w:rtl/>
        </w:rPr>
        <w:t xml:space="preserve"> מוליך יועצים שולל, ושופטים יהולל</w:t>
      </w:r>
      <w:r w:rsidR="00E64076" w:rsidRPr="00E64076">
        <w:rPr>
          <w:rStyle w:val="HebrewChar"/>
          <w:rFonts w:cs="FrankRuehl" w:hint="cs"/>
          <w:rtl/>
        </w:rPr>
        <w:t>...</w:t>
      </w:r>
      <w:r w:rsidRPr="00E64076">
        <w:rPr>
          <w:rStyle w:val="HebrewChar"/>
          <w:rFonts w:cs="FrankRuehl" w:hint="cs"/>
          <w:rtl/>
        </w:rPr>
        <w:t xml:space="preserve"> מסיר שפה לנאמנים וטעם זקנים יקח</w:t>
      </w:r>
      <w:r w:rsidR="00E64076" w:rsidRPr="00E64076">
        <w:rPr>
          <w:rStyle w:val="HebrewChar"/>
          <w:rFonts w:cs="FrankRuehl" w:hint="cs"/>
          <w:rtl/>
        </w:rPr>
        <w:t>...</w:t>
      </w:r>
      <w:r w:rsidRPr="00E64076">
        <w:rPr>
          <w:rStyle w:val="HebrewChar"/>
          <w:rFonts w:cs="FrankRuehl" w:hint="cs"/>
          <w:rtl/>
        </w:rPr>
        <w:t xml:space="preserve"> משגיא לגוים ויאבדם שטח לגוים וינחם. מסיר לב ראשי עם הארץ ויתעם בתוהו לא דרך</w:t>
      </w:r>
      <w:r w:rsidR="00E64076" w:rsidRPr="00E64076">
        <w:rPr>
          <w:rStyle w:val="HebrewChar"/>
          <w:rFonts w:cs="FrankRuehl" w:hint="cs"/>
          <w:rtl/>
        </w:rPr>
        <w:t>...</w:t>
      </w:r>
      <w:r w:rsidRPr="00E64076">
        <w:rPr>
          <w:rStyle w:val="HebrewChar"/>
          <w:rFonts w:cs="FrankRuehl" w:hint="cs"/>
          <w:rtl/>
        </w:rPr>
        <w:t xml:space="preserve"> (איוב יב טז)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לכן אנשי לבב שמעו לי, חלילה לא-ל מרשע וש-די מעול. כי פועל אדם ישלם לו, וכאורח איש ימציאנו</w:t>
      </w:r>
      <w:r w:rsidR="00E64076" w:rsidRPr="00E64076">
        <w:rPr>
          <w:rStyle w:val="HebrewChar"/>
          <w:rFonts w:cs="FrankRuehl" w:hint="cs"/>
          <w:rtl/>
        </w:rPr>
        <w:t>...</w:t>
      </w:r>
      <w:r w:rsidRPr="00E64076">
        <w:rPr>
          <w:rStyle w:val="HebrewChar"/>
          <w:rFonts w:cs="FrankRuehl" w:hint="cs"/>
          <w:rtl/>
        </w:rPr>
        <w:t xml:space="preserve"> (שם לד 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ירעם א-ל בקולו נפלאות, עושה גדולות ולא נדע. כי לשלג יאמר הוא ארץ וגשם מטר וגשם </w:t>
      </w:r>
      <w:r w:rsidRPr="00E64076">
        <w:rPr>
          <w:rStyle w:val="HebrewChar"/>
          <w:rFonts w:cs="FrankRuehl" w:hint="cs"/>
          <w:rtl/>
        </w:rPr>
        <w:lastRenderedPageBreak/>
        <w:t>מטרות עוזו. ביד כל אדם יחתום לדעת כל אנשי מעשהו</w:t>
      </w:r>
      <w:r w:rsidR="00E64076" w:rsidRPr="00E64076">
        <w:rPr>
          <w:rStyle w:val="HebrewChar"/>
          <w:rFonts w:cs="FrankRuehl" w:hint="cs"/>
          <w:rtl/>
        </w:rPr>
        <w:t>...</w:t>
      </w:r>
      <w:r w:rsidRPr="00E64076">
        <w:rPr>
          <w:rStyle w:val="HebrewChar"/>
          <w:rFonts w:cs="FrankRuehl" w:hint="cs"/>
          <w:rtl/>
        </w:rPr>
        <w:t xml:space="preserve"> (שם לז 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יהודה פתח ואמר, ה' צדיק יבחן ורשע ואוהב חמס שנאה נפשו. כמה הם מתוקנים וישרים מעשיו של הקב"ה, וכל מה שהוא עושה הכל בדין ובאמת, כמו שכתוב הצור תמים פעלו.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תא חזי הקב"ה לא דן את אדם הראשון, מטרם שציוה אותו בשביל טובתו</w:t>
      </w:r>
      <w:r w:rsidR="00E64076" w:rsidRPr="00E64076">
        <w:rPr>
          <w:rStyle w:val="HebrewChar"/>
          <w:rFonts w:cs="FrankRuehl" w:hint="cs"/>
          <w:rtl/>
        </w:rPr>
        <w:t>...</w:t>
      </w:r>
      <w:r w:rsidRPr="00E64076">
        <w:rPr>
          <w:rStyle w:val="HebrewChar"/>
          <w:rFonts w:cs="FrankRuehl" w:hint="cs"/>
          <w:rtl/>
        </w:rPr>
        <w:t xml:space="preserve"> ועם כל זה לא דן אותו כראוי לו אלא שהאריך לו אפו</w:t>
      </w:r>
      <w:r w:rsidR="00E64076" w:rsidRPr="00E64076">
        <w:rPr>
          <w:rStyle w:val="HebrewChar"/>
          <w:rFonts w:cs="FrankRuehl" w:hint="cs"/>
          <w:rtl/>
        </w:rPr>
        <w:t>...</w:t>
      </w:r>
      <w:r w:rsidRPr="00E64076">
        <w:rPr>
          <w:rStyle w:val="HebrewChar"/>
          <w:rFonts w:cs="FrankRuehl" w:hint="cs"/>
          <w:rtl/>
        </w:rPr>
        <w:t xml:space="preserve"> כעין זה אין הקב"ה דן את האדם כפי מעשיו הרעים שהוא עושה תמיד, כי אם היה עושה כן אין העולם יכול להתקיים, אלא הקב"ה מאריך אפו עם הצדיקים ועם הרשעים</w:t>
      </w:r>
      <w:r w:rsidR="00E64076" w:rsidRPr="00E64076">
        <w:rPr>
          <w:rStyle w:val="HebrewChar"/>
          <w:rFonts w:cs="FrankRuehl" w:hint="cs"/>
          <w:rtl/>
        </w:rPr>
        <w:t>...</w:t>
      </w:r>
      <w:r w:rsidRPr="00E64076">
        <w:rPr>
          <w:rStyle w:val="HebrewChar"/>
          <w:rFonts w:cs="FrankRuehl" w:hint="cs"/>
          <w:rtl/>
        </w:rPr>
        <w:t xml:space="preserve"> אבל הקב"ה מדקדק תמיד עם הצדיקים בכל מעשיהם שעושים, משום שידע שלא יטו לימין או לשמאל, ועל כן הוא מנסה אותם</w:t>
      </w:r>
      <w:r w:rsidR="00E64076" w:rsidRPr="00E64076">
        <w:rPr>
          <w:rStyle w:val="HebrewChar"/>
          <w:rFonts w:cs="FrankRuehl" w:hint="cs"/>
          <w:rtl/>
        </w:rPr>
        <w:t>...</w:t>
      </w:r>
      <w:r w:rsidRPr="00E64076">
        <w:rPr>
          <w:rStyle w:val="HebrewChar"/>
          <w:rFonts w:cs="FrankRuehl" w:hint="cs"/>
          <w:rtl/>
        </w:rPr>
        <w:t xml:space="preserve"> (תולדות פג)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ואין לך דבר בעולם שאינו תלוי בחלום או בידי כרוז עוד בטרם שבא לעולם.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למדנו כי כל דבר ודבר מטרם שבא לעולם מכריזים עליו ברקיע, ומשם מתפשט בעולם. והוא ניתן על ידי כרוז, והכל משום שכתוב, כי לא יעשה ה' אלקים דבר וגו', והיינו בזמן שהנביאים נמצאו בעולם, ואם לא הרי חכמים חשובים מנביאים, ואם לא (יש חכמים) ניתן הדבר בחלום, ואם לא, נמצא הדבר בצפרי השמים. (וישב צד)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אלעזר פתח, ויבא ישראל מצרים ויעקב גר בארץ חם, תא חזי, הקב"ה מגלגל גלגולים בעולם, ומקיים אסרים ושבועות, כדי לקיים השבועה והגזרה שגזר.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 למדנו, לולא החביבות והאהבה, שאהב הקב"ה את האבות, ראוי היה יעקב לרדת למצרים בשלשלאות של ברזל, ובאהבתו אותם המשיל את יוסף בנו ועשהו מלך המושל על כל הארץ, וירדו אז כל השבטים בכבוד, ויעקב היה כמלך</w:t>
      </w:r>
      <w:r w:rsidR="00E64076" w:rsidRPr="00E64076">
        <w:rPr>
          <w:rStyle w:val="HebrewChar"/>
          <w:rFonts w:cs="FrankRuehl" w:hint="cs"/>
          <w:rtl/>
        </w:rPr>
        <w:t>...</w:t>
      </w:r>
      <w:r w:rsidRPr="00E64076">
        <w:rPr>
          <w:rStyle w:val="HebrewChar"/>
          <w:rFonts w:cs="FrankRuehl" w:hint="cs"/>
          <w:rtl/>
        </w:rPr>
        <w:t xml:space="preserve"> (מקץ לז)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כל מה שעשה הקב"ה הכל הוא לגלגל גלגולים (להקדים סבות לטובת ישראל), משום שרצה לקיים הבטחתו. תא חזי, כשברא הקב"ה את העולם, הביא מתחילה כל מה שצריך לעולם, ואחר כך הביא את האדם לעולם ומצא לו מזונות</w:t>
      </w:r>
      <w:r w:rsidR="00E64076" w:rsidRPr="00E64076">
        <w:rPr>
          <w:rStyle w:val="HebrewChar"/>
          <w:rFonts w:cs="FrankRuehl" w:hint="cs"/>
          <w:rtl/>
        </w:rPr>
        <w:t>...</w:t>
      </w:r>
      <w:r w:rsidRPr="00E64076">
        <w:rPr>
          <w:rStyle w:val="HebrewChar"/>
          <w:rFonts w:cs="FrankRuehl" w:hint="cs"/>
          <w:rtl/>
        </w:rPr>
        <w:t xml:space="preserve"> גלגל הקב"ה והביא רעב לעולם, וכל </w:t>
      </w:r>
      <w:r w:rsidRPr="00E64076">
        <w:rPr>
          <w:rStyle w:val="HebrewChar"/>
          <w:rFonts w:cs="FrankRuehl" w:hint="cs"/>
          <w:rtl/>
        </w:rPr>
        <w:lastRenderedPageBreak/>
        <w:t xml:space="preserve">העולם הביאו כסף וזהב למצרים, ואחר שנתקן רכוש גדול בכל השיעור הביא את יעקב למצרים, כי כך דבריו של הקב"ה,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שבתחילה בורא הרפואה ואחר כך הוא מכה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(מקץ סו)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הרועה בשושנים, הוא רועה בשושנים אף על פי שהקוצים סביב להם, (דהיינו הקליפות), ואין אחר יכול לרעות בשושנים כמוהו. דבר אחר הרועה בשושנים, מה שושן זה הוא אדום ומימיו (שמוצקים ממנו הם) לבנים, כך הקב"ה מנהיג עולמו ממדת הדין הרמוז באדום למדת הרחמים הרמוז בלבן, שכתוב, אם יהיו חטאיכם כשנים כשלג ילבינו</w:t>
      </w:r>
      <w:r w:rsidR="00E64076" w:rsidRPr="00E64076">
        <w:rPr>
          <w:rStyle w:val="HebrewChar"/>
          <w:rFonts w:cs="FrankRuehl" w:hint="cs"/>
          <w:rtl/>
        </w:rPr>
        <w:t>...</w:t>
      </w:r>
      <w:r w:rsidRPr="00E64076">
        <w:rPr>
          <w:rStyle w:val="HebrewChar"/>
          <w:rFonts w:cs="FrankRuehl" w:hint="cs"/>
          <w:rtl/>
        </w:rPr>
        <w:t xml:space="preserve"> (שמות שסא)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החזיר רבי אלעזר ראשו וראה אותו, אמר ודאי יש לעוף שליחות, כי הקב"ה על ידי הכל עושה שליחותו, וכמה שליחים יש להקב"ה, ואל תאמר (שעושה שליחות) על ידי דברים שיש בהם רוח חיים בלבד</w:t>
      </w:r>
      <w:r w:rsidRPr="00E64076">
        <w:rPr>
          <w:rStyle w:val="HebrewChar"/>
          <w:rFonts w:cs="FrankRuehl" w:hint="cs"/>
          <w:rtl/>
        </w:rPr>
        <w:t>...</w:t>
      </w:r>
      <w:r w:rsidR="00F8348B" w:rsidRPr="00E64076">
        <w:rPr>
          <w:rStyle w:val="HebrewChar"/>
          <w:rFonts w:cs="FrankRuehl" w:hint="cs"/>
          <w:rtl/>
        </w:rPr>
        <w:t xml:space="preserve"> (וארא קכד)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ובכל רקיע ורקיע יש ממונה שנתמנה על העולם ועל הארץ להנהיג את כולם,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חוץ מבארץ ישראל שאין רקיע מנהיג אותה, ולא כח אחר אלא הקב"ה בלבדו.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ואם תאמר איך הרקיע שורה על ארץ ישראל בחנם, והרי מטר וטל יורד עליה מרקיע כשאר כל ארץ</w:t>
      </w:r>
      <w:r w:rsidR="00E64076" w:rsidRPr="00E64076">
        <w:rPr>
          <w:rStyle w:val="HebrewChar"/>
          <w:rFonts w:cs="FrankRuehl" w:hint="cs"/>
          <w:szCs w:val="20"/>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בכל רקיע יש ממונים השולטים על העולם, ואותו ממונה נותן מן הכח שיש לו אל הרקיע ונותן למטה לארץ, ואותו רקיע אינו מקבל אלא מחצית האור שלמעלה, (כי עמי העולם אינם נזונים אלא מתמצית), אבל ארץ הקדושה אינו שולט ברקיע שעליה ממונה ולא כח אחר, אלא הקב"ה בלבדו, והוא פוקד את הארץ הקדושה ברקיע ההוא שעליה. (ויקהל רפז)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אלעזר, וכי ביד ישראל עושה (הקב"ה גם כן) את שליחותו. אמר לו כן, כגון רשע על ידי צדיק, אבל רשע ביד ישראל רשע אחר אינו עושה בו שליחותו, חוץ מבזמן שהוא אינו מכוון בו. זה שכתב ואשר לא צדה והאלקים אינה לידו, שלא נתכוון להרוג אותו, רק והאלקים אינה לידו כדי לענוש את שניהם.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אלעזר, באיזה דרך עושה הקב"ה את שליחותו בידי אלו ובידי עכו"ם</w:t>
      </w:r>
      <w:r w:rsidR="00E64076" w:rsidRPr="00E64076">
        <w:rPr>
          <w:rStyle w:val="HebrewChar"/>
          <w:rFonts w:cs="FrankRuehl" w:hint="cs"/>
          <w:szCs w:val="20"/>
          <w:rtl/>
        </w:rPr>
        <w:t>?</w:t>
      </w:r>
      <w:r w:rsidRPr="00E64076">
        <w:rPr>
          <w:rStyle w:val="HebrewChar"/>
          <w:rFonts w:cs="FrankRuehl" w:hint="cs"/>
          <w:rtl/>
        </w:rPr>
        <w:t xml:space="preserve"> פתח ואמר, והוא ישקיט ומי ירשיע וגו', והוא ישקיט - שבזמן שהקב"ה נותן שקט ושלוה לאדם, מי הוא שיש לו רשות להזיק ולקטרג עליו. ויסתר </w:t>
      </w:r>
      <w:r w:rsidRPr="00E64076">
        <w:rPr>
          <w:rStyle w:val="HebrewChar"/>
          <w:rFonts w:cs="FrankRuehl" w:hint="cs"/>
          <w:rtl/>
        </w:rPr>
        <w:lastRenderedPageBreak/>
        <w:t>פנים ומי ישורנו, ובזמן שהוא מסתיר עיניו מלהשגיח עליו, מי הוא שישגיח עליו לעשות לו שמירה, (ואז באים אלו השליחים ומזיקים לו). ודרכו של הקב"ה בזה הוא על גוי ועל אדם יחד, בין לעולם כולו, בין לעם אחד, ובין לאחד.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תא חזי, בזמן שמעשה בני האדם טובים למטה, מתעוררים עליהם מלמעלה ימינו של הקב"ה, אז מתעוררים כמה אוהבים, כמה שומרי העולם, כמה שומרי האדם מימין ומשמאל לשמרו (מצד החסד ומצד הגבורה), ואז נכנע השמאל, ואינו יכול לשלוט. ובזמן שמעשה בני אדם אינם טובים למטה, מתעורר עליהם צד השמאל, וכל אלו הבאים מצד שמאל כולם נעשים שליחים להרע לבני אדם</w:t>
      </w:r>
      <w:r w:rsidR="00E64076" w:rsidRPr="00E64076">
        <w:rPr>
          <w:rStyle w:val="HebrewChar"/>
          <w:rFonts w:cs="FrankRuehl" w:hint="cs"/>
          <w:rtl/>
        </w:rPr>
        <w:t>...</w:t>
      </w:r>
      <w:r w:rsidRPr="00E64076">
        <w:rPr>
          <w:rStyle w:val="HebrewChar"/>
          <w:rFonts w:cs="FrankRuehl" w:hint="cs"/>
          <w:rtl/>
        </w:rPr>
        <w:t xml:space="preserve"> ומשם זה החיות ועכו"ם וכל אלו הבאים מצד שמאל כולם נקראים שליחים אל אלו הרשומים (בפניהם שחטאו), ומתעוררים אליהם</w:t>
      </w:r>
      <w:r w:rsidR="00E64076" w:rsidRPr="00E64076">
        <w:rPr>
          <w:rStyle w:val="HebrewChar"/>
          <w:rFonts w:cs="FrankRuehl" w:hint="cs"/>
          <w:rtl/>
        </w:rPr>
        <w:t>...</w:t>
      </w:r>
      <w:r w:rsidRPr="00E64076">
        <w:rPr>
          <w:rStyle w:val="HebrewChar"/>
          <w:rFonts w:cs="FrankRuehl" w:hint="cs"/>
          <w:rtl/>
        </w:rPr>
        <w:t xml:space="preserve"> ומשום שנכנע הימין על ידי מעשיהם הרעים, שולט עליהם השמאל וכל אלו הבאים מצד השמאל</w:t>
      </w:r>
      <w:r w:rsidR="00E64076" w:rsidRPr="00E64076">
        <w:rPr>
          <w:rStyle w:val="HebrewChar"/>
          <w:rFonts w:cs="FrankRuehl" w:hint="cs"/>
          <w:rtl/>
        </w:rPr>
        <w:t>...</w:t>
      </w:r>
      <w:r w:rsidRPr="00E64076">
        <w:rPr>
          <w:rStyle w:val="HebrewChar"/>
          <w:rFonts w:cs="FrankRuehl" w:hint="cs"/>
          <w:rtl/>
        </w:rPr>
        <w:t xml:space="preserve"> (שמיני טז, ועיין שם עוד)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וא"ר יוחנן משום ר' יוסי, שלשה דברים בקש משה מלפני הקב"ה ונתן לו</w:t>
      </w:r>
      <w:r w:rsidR="00E64076" w:rsidRPr="00E64076">
        <w:rPr>
          <w:rStyle w:val="HebrewChar"/>
          <w:rFonts w:cs="FrankRuehl" w:hint="cs"/>
          <w:rtl/>
        </w:rPr>
        <w:t>...</w:t>
      </w:r>
      <w:r w:rsidRPr="00E64076">
        <w:rPr>
          <w:rStyle w:val="HebrewChar"/>
          <w:rFonts w:cs="FrankRuehl" w:hint="cs"/>
          <w:rtl/>
        </w:rPr>
        <w:t xml:space="preserve"> בקש להודיעו דרכיו של הקב"ה ונתן לו, שנאמר הודיעני נא את דרכיך, אמר לפניו רבונו של עולם מפני מה יש צדיק וטוב לו ויש צדיק ורע לו</w:t>
      </w:r>
      <w:r w:rsidR="00E64076" w:rsidRPr="00E64076">
        <w:rPr>
          <w:rStyle w:val="HebrewChar"/>
          <w:rFonts w:cs="FrankRuehl" w:hint="cs"/>
          <w:rtl/>
        </w:rPr>
        <w:t>...</w:t>
      </w:r>
      <w:r w:rsidRPr="00E64076">
        <w:rPr>
          <w:rStyle w:val="HebrewChar"/>
          <w:rFonts w:cs="FrankRuehl" w:hint="cs"/>
          <w:rtl/>
        </w:rPr>
        <w:t xml:space="preserve"> אמר לו, משה, צדיק וטוב לו צדיק בן צדיק, צדיק ורע לו צדיק בן רשע, רשע וטוב לו רשע בן צדיק, רשע ורע לו רשע בן רשע</w:t>
      </w:r>
      <w:r w:rsidR="00E64076" w:rsidRPr="00E64076">
        <w:rPr>
          <w:rStyle w:val="HebrewChar"/>
          <w:rFonts w:cs="FrankRuehl" w:hint="cs"/>
          <w:rtl/>
        </w:rPr>
        <w:t>...</w:t>
      </w:r>
      <w:r w:rsidRPr="00E64076">
        <w:rPr>
          <w:rStyle w:val="HebrewChar"/>
          <w:rFonts w:cs="FrankRuehl" w:hint="cs"/>
          <w:rtl/>
        </w:rPr>
        <w:t xml:space="preserve"> אלא הכי קאמר לו צדיק וטוב לו צדיק גמור, צדיק ורע לו צדיק שאינו גמור</w:t>
      </w:r>
      <w:r w:rsidR="00E64076" w:rsidRPr="00E64076">
        <w:rPr>
          <w:rStyle w:val="HebrewChar"/>
          <w:rFonts w:cs="FrankRuehl" w:hint="cs"/>
          <w:rtl/>
        </w:rPr>
        <w:t>...</w:t>
      </w:r>
      <w:r w:rsidRPr="00E64076">
        <w:rPr>
          <w:rStyle w:val="HebrewChar"/>
          <w:rFonts w:cs="FrankRuehl" w:hint="cs"/>
          <w:rtl/>
        </w:rPr>
        <w:t xml:space="preserve"> ופליגא דר' מאיר, דא"ר מאיר שתים נתנו לו ואחת לא נתנו לו, שנאמר </w:t>
      </w:r>
      <w:r>
        <w:rPr>
          <w:rStyle w:val="HebrewChar"/>
          <w:rtl/>
        </w:rPr>
        <w:t> </w:t>
      </w:r>
      <w:r w:rsidRPr="00E64076">
        <w:rPr>
          <w:rStyle w:val="HebrewChar"/>
          <w:rFonts w:cs="FrankRuehl" w:hint="cs"/>
          <w:bCs/>
          <w:rtl/>
        </w:rPr>
        <w:t>וחנותי את אשר אחון אף על פי שאינו הגון, ורחמתי את אשר ארחם אף על פי שאינו הגון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(ברכות 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יוחנן </w:t>
      </w:r>
      <w:r>
        <w:rPr>
          <w:rStyle w:val="HebrewChar"/>
          <w:rtl/>
        </w:rPr>
        <w:t> </w:t>
      </w:r>
      <w:r w:rsidRPr="00E64076">
        <w:rPr>
          <w:rStyle w:val="HebrewChar"/>
          <w:rFonts w:cs="FrankRuehl" w:hint="cs"/>
          <w:bCs/>
          <w:rtl/>
        </w:rPr>
        <w:t xml:space="preserve">ג' מפתחות בידו של הקב"ה שלא נמסרו לשליח,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ואלו הן מפתח של גשמים, ומפתח של חיה ומפתח של תחיית המתים</w:t>
      </w:r>
      <w:r w:rsidR="00E64076" w:rsidRPr="00E64076">
        <w:rPr>
          <w:rStyle w:val="HebrewChar"/>
          <w:rFonts w:cs="FrankRuehl" w:hint="cs"/>
          <w:rtl/>
        </w:rPr>
        <w:t>...</w:t>
      </w:r>
      <w:r w:rsidRPr="00E64076">
        <w:rPr>
          <w:rStyle w:val="HebrewChar"/>
          <w:rFonts w:cs="FrankRuehl" w:hint="cs"/>
          <w:rtl/>
        </w:rPr>
        <w:t xml:space="preserve"> במערבא אמרי אף מפתח של פרנסה</w:t>
      </w:r>
      <w:r w:rsidR="00E64076" w:rsidRPr="00E64076">
        <w:rPr>
          <w:rStyle w:val="HebrewChar"/>
          <w:rFonts w:cs="FrankRuehl" w:hint="cs"/>
          <w:rtl/>
        </w:rPr>
        <w:t>...</w:t>
      </w:r>
      <w:r w:rsidRPr="00E64076">
        <w:rPr>
          <w:rStyle w:val="HebrewChar"/>
          <w:rFonts w:cs="FrankRuehl" w:hint="cs"/>
          <w:rtl/>
        </w:rPr>
        <w:t xml:space="preserve"> ורבי יוחנן אמר לך גשמים היינו פרנסה. (תענית ב 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תנו רבנן שאלו פילוסופין את הזקנים ברומי אם אלקיכם אין רצונו בעבודת כוכבים מפני מה אינו מבטלה, אמרו להם אילו לדבר שאין צורך לעולם בו היו עובדים הרי הוא מבטלה, הרי הן </w:t>
      </w:r>
      <w:r w:rsidRPr="00E64076">
        <w:rPr>
          <w:rStyle w:val="HebrewChar"/>
          <w:rFonts w:cs="FrankRuehl" w:hint="cs"/>
          <w:rtl/>
        </w:rPr>
        <w:lastRenderedPageBreak/>
        <w:t xml:space="preserve">עובדין לחמה וללבנה ולכוכבים ולמזלות, יאבד עולמו מפני השוטים, אלא </w:t>
      </w:r>
      <w:r>
        <w:rPr>
          <w:rStyle w:val="HebrewChar"/>
          <w:rtl/>
        </w:rPr>
        <w:t> </w:t>
      </w:r>
      <w:r w:rsidRPr="00E64076">
        <w:rPr>
          <w:rStyle w:val="HebrewChar"/>
          <w:rFonts w:cs="FrankRuehl" w:hint="cs"/>
          <w:bCs/>
          <w:rtl/>
        </w:rPr>
        <w:t>עולם כמנהגו נוהג, ושוטים שקלקלו עתידין ליתן את הדין.</w:t>
      </w:r>
      <w:r>
        <w:rPr>
          <w:rStyle w:val="HebrewChar"/>
          <w:rtl/>
        </w:rPr>
        <w:t> </w:t>
      </w:r>
      <w:r w:rsidRPr="00E64076">
        <w:rPr>
          <w:rStyle w:val="HebrewChar"/>
          <w:rFonts w:cs="FrankRuehl" w:hint="cs"/>
          <w:rtl/>
        </w:rPr>
        <w:t xml:space="preserve"> דבר אחר הרי שגזל סאה של חטים וזרע בקרקע, דין הוא שלא תצמח, אלא עולם כמנהגו נוהג, ושוטים שקלקלו עתידין ליתן את הדין</w:t>
      </w:r>
      <w:r w:rsidR="00E64076" w:rsidRPr="00E64076">
        <w:rPr>
          <w:rStyle w:val="HebrewChar"/>
          <w:rFonts w:cs="FrankRuehl" w:hint="cs"/>
          <w:rtl/>
        </w:rPr>
        <w:t>...</w:t>
      </w:r>
      <w:r w:rsidRPr="00E64076">
        <w:rPr>
          <w:rStyle w:val="HebrewChar"/>
          <w:rFonts w:cs="FrankRuehl" w:hint="cs"/>
          <w:rtl/>
        </w:rPr>
        <w:t xml:space="preserve"> (עבודה זרה נד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דאמר רבי חנינה אחת לששים ולשבעים שנה הקב"ה מביא דבר בעולם ומכלה ממזריהן ונוטל את הכשרים עמהם שלא לפרסם את חטאיהן</w:t>
      </w:r>
      <w:r w:rsidRPr="00E64076">
        <w:rPr>
          <w:rStyle w:val="HebrewChar"/>
          <w:rFonts w:cs="FrankRuehl" w:hint="cs"/>
          <w:rtl/>
        </w:rPr>
        <w:t>...</w:t>
      </w:r>
      <w:r w:rsidR="00F8348B" w:rsidRPr="00E64076">
        <w:rPr>
          <w:rStyle w:val="HebrewChar"/>
          <w:rFonts w:cs="FrankRuehl" w:hint="cs"/>
          <w:rtl/>
        </w:rPr>
        <w:t xml:space="preserve"> ומה טעם וגם הוא חכם ויבא רע, לא מסתברא דלא, אלא זהו ויבא טוב, אלא ללמדך </w:t>
      </w:r>
      <w:r w:rsidR="00F8348B">
        <w:rPr>
          <w:rStyle w:val="HebrewChar"/>
          <w:rtl/>
        </w:rPr>
        <w:t> </w:t>
      </w:r>
      <w:r w:rsidR="00F8348B" w:rsidRPr="00E64076">
        <w:rPr>
          <w:rStyle w:val="HebrewChar"/>
          <w:rFonts w:cs="FrankRuehl" w:hint="cs"/>
          <w:bCs/>
          <w:rtl/>
        </w:rPr>
        <w:t>שאפילו רעה שמביא הקב"ה לעולם בחכמה הוא מביאה</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(יבמות מט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וילך משה, הדא הוא דכתיב (איוב כ"ג) והוא באחד ומי ישיבנו, דרש רבי פנחס לפי שהוא יחיד בעולם דן יחידי לכל באי עולם ואין להשיב על דבריו. ורבותינו אמרו מהו והוא באחד ומי ישיבנו </w:t>
      </w:r>
      <w:r>
        <w:rPr>
          <w:rStyle w:val="HebrewChar"/>
          <w:rtl/>
        </w:rPr>
        <w:t> </w:t>
      </w:r>
      <w:r w:rsidRPr="00E64076">
        <w:rPr>
          <w:rStyle w:val="HebrewChar"/>
          <w:rFonts w:cs="FrankRuehl" w:hint="cs"/>
          <w:bCs/>
          <w:rtl/>
        </w:rPr>
        <w:t xml:space="preserve">מה שהוא גוזר גזירה על האדם אין להשיב על דבריו,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כמה בקש בלעם לקלל את ישראל, ועל כרחו שלא בטובתו היה מברכן</w:t>
      </w:r>
      <w:r w:rsidR="00E64076" w:rsidRPr="00E64076">
        <w:rPr>
          <w:rStyle w:val="HebrewChar"/>
          <w:rFonts w:cs="FrankRuehl" w:hint="cs"/>
          <w:rtl/>
        </w:rPr>
        <w:t>...</w:t>
      </w:r>
      <w:r w:rsidRPr="00E64076">
        <w:rPr>
          <w:rStyle w:val="HebrewChar"/>
          <w:rFonts w:cs="FrankRuehl" w:hint="cs"/>
          <w:rtl/>
        </w:rPr>
        <w:t xml:space="preserve"> כמה בקש יונה שלא לילך בשליחותו של הקב"ה והלך בעל כרחו</w:t>
      </w:r>
      <w:r w:rsidR="00E64076" w:rsidRPr="00E64076">
        <w:rPr>
          <w:rStyle w:val="HebrewChar"/>
          <w:rFonts w:cs="FrankRuehl" w:hint="cs"/>
          <w:rtl/>
        </w:rPr>
        <w:t>...</w:t>
      </w:r>
      <w:r w:rsidRPr="00E64076">
        <w:rPr>
          <w:rStyle w:val="HebrewChar"/>
          <w:rFonts w:cs="FrankRuehl" w:hint="cs"/>
          <w:rtl/>
        </w:rPr>
        <w:t xml:space="preserve"> (שמות פרשה ד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אשה כי תזריע, הה"ד אשא דעי למרחוק ולפועלי אתן צדק (איוב ל"ו)</w:t>
      </w:r>
      <w:r w:rsidR="00E64076" w:rsidRPr="00E64076">
        <w:rPr>
          <w:rStyle w:val="HebrewChar"/>
          <w:rFonts w:cs="FrankRuehl" w:hint="cs"/>
          <w:rtl/>
        </w:rPr>
        <w:t>...</w:t>
      </w:r>
      <w:r w:rsidRPr="00E64076">
        <w:rPr>
          <w:rStyle w:val="HebrewChar"/>
          <w:rFonts w:cs="FrankRuehl" w:hint="cs"/>
          <w:rtl/>
        </w:rPr>
        <w:t xml:space="preserve"> א"ר חגי דברים שרחוקין ממנו מהלך ה' מאות שנה, שהבריות ישנין על מטותיהן והקב"ה משיב רוחות ומעלה עננים ומוריד גשמים ומגדל צמחים ומנגבן ומעריך שולחן לפני כל אחד ואחד</w:t>
      </w:r>
      <w:r w:rsidR="00E64076" w:rsidRPr="00E64076">
        <w:rPr>
          <w:rStyle w:val="HebrewChar"/>
          <w:rFonts w:cs="FrankRuehl" w:hint="cs"/>
          <w:rtl/>
        </w:rPr>
        <w:t>...</w:t>
      </w:r>
      <w:r w:rsidRPr="00E64076">
        <w:rPr>
          <w:rStyle w:val="HebrewChar"/>
          <w:rFonts w:cs="FrankRuehl" w:hint="cs"/>
          <w:rtl/>
        </w:rPr>
        <w:t xml:space="preserve"> ר' לוי אמר תלת, בנוהג שבעולם מפקיד אדם אצל חבירו ארנקי של כסף בחשאי ומחזיר לו ליטרא של זהב בפרהסיא אינו מחזיק לו טובה, כך הקב"ה, מפקידין לו הבריות טפה לכלוכית בחשאי, והקב"ה מחזיר להם נפשות משובחות שלמות בפרהסיא ואין זה שבח</w:t>
      </w:r>
      <w:r w:rsidR="00E64076" w:rsidRPr="00E64076">
        <w:rPr>
          <w:rStyle w:val="HebrewChar"/>
          <w:rFonts w:cs="FrankRuehl" w:hint="cs"/>
          <w:rtl/>
        </w:rPr>
        <w:t>...</w:t>
      </w:r>
      <w:r w:rsidRPr="00E64076">
        <w:rPr>
          <w:rStyle w:val="HebrewChar"/>
          <w:rFonts w:cs="FrankRuehl" w:hint="cs"/>
          <w:rtl/>
        </w:rPr>
        <w:t xml:space="preserve"> (ויקרא פרשה יד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תנחומא רבי מנחמא הוו מתנין בהלין עובדיא. מעשה באיש אחד שעמד על יד הנהר </w:t>
      </w:r>
      <w:r>
        <w:rPr>
          <w:rStyle w:val="HebrewChar"/>
          <w:rtl/>
        </w:rPr>
        <w:t> </w:t>
      </w:r>
      <w:r w:rsidRPr="00E64076">
        <w:rPr>
          <w:rStyle w:val="HebrewChar"/>
          <w:rFonts w:cs="FrankRuehl" w:hint="cs"/>
          <w:bCs/>
          <w:rtl/>
        </w:rPr>
        <w:t xml:space="preserve">ראה צפרדע אחת טענה עקרב ומעבירה אותו את </w:t>
      </w:r>
      <w:r w:rsidRPr="00E64076">
        <w:rPr>
          <w:rStyle w:val="HebrewChar"/>
          <w:rFonts w:cs="FrankRuehl" w:hint="cs"/>
          <w:bCs/>
          <w:rtl/>
        </w:rPr>
        <w:lastRenderedPageBreak/>
        <w:t xml:space="preserve">הנהר, אמר ודאי זו מוכנה לעשות שליחותה, </w:t>
      </w:r>
      <w:r>
        <w:rPr>
          <w:rStyle w:val="HebrewChar"/>
          <w:rtl/>
        </w:rPr>
        <w:t> </w:t>
      </w:r>
      <w:r w:rsidR="00E64076" w:rsidRPr="00E64076">
        <w:rPr>
          <w:rStyle w:val="HebrewChar"/>
          <w:rFonts w:cs="FrankRuehl" w:hint="cs"/>
          <w:rtl/>
        </w:rPr>
        <w:t xml:space="preserve"> </w:t>
      </w:r>
      <w:r w:rsidRPr="00E64076">
        <w:rPr>
          <w:rStyle w:val="HebrewChar"/>
          <w:rFonts w:cs="FrankRuehl" w:hint="cs"/>
          <w:rtl/>
        </w:rPr>
        <w:t>העבירה אותו ועשתה שליחותה והחזירה אותו למקומו, ונשמע קול יללה בעיר, פלוני נשכו עקרב ומת</w:t>
      </w:r>
      <w:r w:rsidR="00E64076" w:rsidRPr="00E64076">
        <w:rPr>
          <w:rStyle w:val="HebrewChar"/>
          <w:rFonts w:cs="FrankRuehl" w:hint="cs"/>
          <w:rtl/>
        </w:rPr>
        <w:t>...</w:t>
      </w:r>
      <w:r w:rsidRPr="00E64076">
        <w:rPr>
          <w:rStyle w:val="HebrewChar"/>
          <w:rFonts w:cs="FrankRuehl" w:hint="cs"/>
          <w:rtl/>
        </w:rPr>
        <w:t xml:space="preserve"> רבי אלעזר היה יושב על בית הכסא, בא רומאי אחד והקימו וישב לו, אמר לו זה לא בא על חנם, מיד בא נחש ונשכו ומת, וקרא עליו הפסוק הזה, (ישעיה מ"ג) ואתן אדם תחתיך, ואתן אדום תחתיך</w:t>
      </w:r>
      <w:r w:rsidR="00E64076" w:rsidRPr="00E64076">
        <w:rPr>
          <w:rStyle w:val="HebrewChar"/>
          <w:rFonts w:cs="FrankRuehl" w:hint="cs"/>
          <w:rtl/>
        </w:rPr>
        <w:t>...</w:t>
      </w:r>
      <w:r w:rsidRPr="00E64076">
        <w:rPr>
          <w:rStyle w:val="HebrewChar"/>
          <w:rFonts w:cs="FrankRuehl" w:hint="cs"/>
          <w:rtl/>
        </w:rPr>
        <w:t xml:space="preserve"> (קהלת פרשה ה י, וראה שם עוד)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אם ישוך הנחש בלא לחש, אמר רבי אבא בר כהנא לעולם אין הנחש נושך אלא אם כן נלחש לו מלעיל, ואין המלכות מתגרה בבני אדם אלא אם כן נלחש לה מלעיל. (שם פרשה י יד)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 הקדום: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למה הדבר דומה, לנחתום שהיה עומד על הכבשן, נכנס שונאו וחתה גחלים ונתן על ראשו, נכנס אוהבו רדה פת חמה ונתן לו, הגחלים והפת שניהם מתוך הכבשן, כך הקב"ה הוריד אש על הסדומיים ושרפן, ומן השמים הוריד מן לישראל</w:t>
      </w:r>
      <w:r w:rsidRPr="00E64076">
        <w:rPr>
          <w:rStyle w:val="HebrewChar"/>
          <w:rFonts w:cs="FrankRuehl" w:hint="cs"/>
          <w:rtl/>
        </w:rPr>
        <w:t>...</w:t>
      </w:r>
      <w:r w:rsidR="00F8348B" w:rsidRPr="00E64076">
        <w:rPr>
          <w:rStyle w:val="HebrewChar"/>
          <w:rFonts w:cs="FrankRuehl" w:hint="cs"/>
          <w:rtl/>
        </w:rPr>
        <w:t xml:space="preserve"> (בשלח כ)</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רבי יהושע סליק לרומי, ראה שם שני עמודים של שיש מכוסין בקיטאות בשרב שלא יבקעו ובצינה שלא יקרשו. ראה שם עני אחד מחצלת של קנים מתחתיו ומחצלת של קנים על גביו, על העמודים קרא צדקתך כהררי א-ל, הן דאת יהיב את משפיע, ועל העני קרא ומשפטיך תהום רבה, דאת מחי את מדקדק. (אמור 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 xml:space="preserve">אמר לו הקב"ה אני אומר לך א-היה אשר א-היה, את מוצא ג' פעמים כתוב א-היה, אמר הקב"ה </w:t>
      </w:r>
      <w:r w:rsidR="00F8348B">
        <w:rPr>
          <w:rStyle w:val="HebrewChar"/>
          <w:rtl/>
        </w:rPr>
        <w:t> </w:t>
      </w:r>
      <w:r w:rsidR="00F8348B" w:rsidRPr="00E64076">
        <w:rPr>
          <w:rStyle w:val="HebrewChar"/>
          <w:rFonts w:cs="FrankRuehl" w:hint="cs"/>
          <w:bCs/>
          <w:rtl/>
        </w:rPr>
        <w:t>ברחמים בראתי את העולם, וברחמים אני עתיד לנהגו</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(מזמור עב)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 מוריש ומעשיר וגו', באף שהוא מביא על זה הוא מרומם את זה, תדע לך כשבקש שיתעשרו בני ראובן ובני גד הפיל את המדינים בידם</w:t>
      </w:r>
      <w:r w:rsidR="00E64076" w:rsidRPr="00E64076">
        <w:rPr>
          <w:rStyle w:val="HebrewChar"/>
          <w:rFonts w:cs="FrankRuehl" w:hint="cs"/>
          <w:rtl/>
        </w:rPr>
        <w:t>...</w:t>
      </w:r>
      <w:r w:rsidRPr="00E64076">
        <w:rPr>
          <w:rStyle w:val="HebrewChar"/>
          <w:rFonts w:cs="FrankRuehl" w:hint="cs"/>
          <w:rtl/>
        </w:rPr>
        <w:t xml:space="preserve"> וכן הוא אומר כי לא ממוצא וממערב ולא ממדבר הרים, לא ממה שאדם עמל ויוצא לסחורה והולך ממזרח למערב וחוזר על המדברות ועל ההרים נעשה עשיר</w:t>
      </w:r>
      <w:r w:rsidR="00E64076" w:rsidRPr="00E64076">
        <w:rPr>
          <w:rStyle w:val="HebrewChar"/>
          <w:rFonts w:cs="FrankRuehl" w:hint="cs"/>
          <w:rtl/>
        </w:rPr>
        <w:t>...</w:t>
      </w:r>
      <w:r w:rsidRPr="00E64076">
        <w:rPr>
          <w:rStyle w:val="HebrewChar"/>
          <w:rFonts w:cs="FrankRuehl" w:hint="cs"/>
          <w:rtl/>
        </w:rPr>
        <w:t xml:space="preserve"> (שמואל א פרק ב, פה)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חובת הלבבות: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ותלויים בזה עניני המנהגים אשר בהם סדר הנהגת שאר האומות ותועלותם, והם עומדים להם במקום התורה בעניני העולם בלבד, וכבר נאמר כי מדרגת הטבע מן התורה כמדרגת העבד מאדוניו, כי כחות הטבע הם נוהגים בהנהגת העולם כפי מה שיאות לתורה, כמ"ש (שמות כ"ג) "ועבדתם את ה' אלקיכם וברך את לחמך ואת מימיך והסירותי מחלה מקרבך"</w:t>
      </w:r>
      <w:r w:rsidR="00E64076" w:rsidRPr="00E64076">
        <w:rPr>
          <w:rStyle w:val="HebrewChar"/>
          <w:rFonts w:cs="FrankRuehl" w:hint="cs"/>
          <w:rtl/>
        </w:rPr>
        <w:t>...</w:t>
      </w:r>
      <w:r w:rsidRPr="00E64076">
        <w:rPr>
          <w:rStyle w:val="HebrewChar"/>
          <w:rFonts w:cs="FrankRuehl" w:hint="cs"/>
          <w:rtl/>
        </w:rPr>
        <w:t xml:space="preserve"> ורבים כאלה. (שער ד הבחינה, פרק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והקדמה החמישית, שיתבאר אצלו כי השלמת הדברים המתחדשים בעולם הזה לאחר היצירה הוא בשני דברים, אחד מהם גזירות הבורא יתעלה וחפצו ביציאתם אל גבול ההויה, והשני סבות ומצועים מהם קרובים ומהם רחוקים, ומהם נגלים ומהם נסתרים, וכלם רצים להשלים מה שנגזר הויתו והראותו בעזר האלקים להם על זה. ודמיון הסיבות הקרובות בהוצאת המים ממעמקי הארץ בגלגל הכלים המעלים את המים מן הבאר, וסבתו הרחוקה האדם, שהוא קושר הבהמה אל הגלגל ומניעתו להעלות המים מתחתיות הבאר על פני הארץ. אך הסיבות אשר בין האדם והכלים מצועים בין שני הדברים, והם הבהמה והעגולים שמניע קצתם את קצתם והחבל, ואם יקרה פגע לאחת מן הסיבות הנזכרות לא יגמר הענין המכוון בהם. וכן שאר המעשים היוצאים אל גבול ההויה לא יתקבצו מן האדם וזולתו כי אם בגזירת האלקים והזמנתו והסיבות אשר בהם הגמרם, כמ"ש (ש"א ב') "ולו נתכנו עלילות"</w:t>
      </w:r>
      <w:r w:rsidR="00E64076"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ואל יחשוב כי טרפו (פרנסתו) מועמד על סיבה ידועה, ושאם תמנע הסיבה ההיא ממנו לא יבא בסיבה אחרת, אבל יבטח על האלקים בטרפו, וידע כי הסיבות כלן אצל הבורא שוות, יטריפהו במה שירצה מהן ובעת שירצה מאיזה ענין שירצה, כמו שאמר הכתוב (ש"א י"ד) "אין לה' מעצור להושיע ברב או במעט"</w:t>
      </w:r>
      <w:r w:rsidR="00E64076" w:rsidRPr="00E64076">
        <w:rPr>
          <w:rStyle w:val="HebrewChar"/>
          <w:rFonts w:cs="FrankRuehl" w:hint="cs"/>
          <w:rtl/>
        </w:rPr>
        <w:t>...</w:t>
      </w:r>
      <w:r w:rsidRPr="00E64076">
        <w:rPr>
          <w:rStyle w:val="HebrewChar"/>
          <w:rFonts w:cs="FrankRuehl" w:hint="cs"/>
          <w:rtl/>
        </w:rPr>
        <w:t xml:space="preserve"> (שער ד הבטחון פרק ג, וראה שם עוד וערך השגחה)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ותשקינה - יין נזדמן להם במערה להוציא מהן שתי אומות. (בראשית יט לד)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והאלקים אינה לידו - ולמה תצא זאת מלפניו</w:t>
      </w:r>
      <w:r w:rsidR="00E64076" w:rsidRPr="00E64076">
        <w:rPr>
          <w:rStyle w:val="HebrewChar"/>
          <w:rFonts w:cs="FrankRuehl" w:hint="cs"/>
          <w:szCs w:val="20"/>
          <w:rtl/>
        </w:rPr>
        <w:t>?</w:t>
      </w:r>
      <w:r w:rsidRPr="00E64076">
        <w:rPr>
          <w:rStyle w:val="HebrewChar"/>
          <w:rFonts w:cs="FrankRuehl" w:hint="cs"/>
          <w:rtl/>
        </w:rPr>
        <w:t xml:space="preserve"> </w:t>
      </w:r>
      <w:r w:rsidRPr="00E64076">
        <w:rPr>
          <w:rStyle w:val="HebrewChar"/>
          <w:rFonts w:cs="FrankRuehl" w:hint="cs"/>
          <w:rtl/>
        </w:rPr>
        <w:lastRenderedPageBreak/>
        <w:t>הכתוב מדבר בשני בני אדם, אחר הרג שוגג ואחד מזיד, ולא היו עדים בדבר, הקב"ה מזמנם לפונדק אחד, זה שהרג במזיד יושב תחת הסולם, וזה שהרג בשוגג עולה בסולם ונופל עליו והורגו, והעדים מעידים, נמצא זה שהרג בשוגג גולה, וזה שהרג במזיד נהרג. (שמות כא יג)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וירד ה' - בעבור שכל מעשה התחתיים תלוים הם בכח הגבוהים, ומהשמים יתכנו כל העלילות על כן נקרא השם רוכב שמים, היושבי בשמים</w:t>
      </w:r>
      <w:r w:rsidR="00E64076" w:rsidRPr="00E64076">
        <w:rPr>
          <w:rStyle w:val="HebrewChar"/>
          <w:rFonts w:cs="FrankRuehl" w:hint="cs"/>
          <w:rtl/>
        </w:rPr>
        <w:t>...</w:t>
      </w:r>
      <w:r w:rsidRPr="00E64076">
        <w:rPr>
          <w:rStyle w:val="HebrewChar"/>
          <w:rFonts w:cs="FrankRuehl" w:hint="cs"/>
          <w:rtl/>
        </w:rPr>
        <w:t xml:space="preserve"> (בראשית יא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ואם לא אדעה - </w:t>
      </w:r>
      <w:r w:rsidR="00E64076" w:rsidRPr="00E64076">
        <w:rPr>
          <w:rStyle w:val="HebrewChar"/>
          <w:rFonts w:cs="FrankRuehl" w:hint="cs"/>
          <w:rtl/>
        </w:rPr>
        <w:t>...</w:t>
      </w:r>
      <w:r w:rsidRPr="00E64076">
        <w:rPr>
          <w:rStyle w:val="HebrewChar"/>
          <w:rFonts w:cs="FrankRuehl" w:hint="cs"/>
          <w:rtl/>
        </w:rPr>
        <w:t>ועל דעתי פירושו אראה אם עשו כלם כרעה הזאת, כי האמת שהכל ידע כל חלק על דרך כל ולא על דרך חלק. והעד כי זה הפירוש הוא האמת ואם הוא סוד גדול, שאמר אברהם "האף תספה"</w:t>
      </w:r>
      <w:r w:rsidR="00E64076" w:rsidRPr="00E64076">
        <w:rPr>
          <w:rStyle w:val="HebrewChar"/>
          <w:rFonts w:cs="FrankRuehl" w:hint="cs"/>
          <w:rtl/>
        </w:rPr>
        <w:t>...</w:t>
      </w:r>
      <w:r w:rsidRPr="00E64076">
        <w:rPr>
          <w:rStyle w:val="HebrewChar"/>
          <w:rFonts w:cs="FrankRuehl" w:hint="cs"/>
          <w:rtl/>
        </w:rPr>
        <w:t xml:space="preserve"> (שם יח כא)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ועתה אגלה לך קצת סוד א-ל ש-די. ידענו כי השם ברא ג' עולמות שהזכרתי, והעולם השפל יקבל כח מעולם התיכון, כל אחד מהפרטים כפי מערכת העליונה. ובעבור כי נשמת האדם גבוהה מן העולם האמצעי, אם היתה הנפש חכמה והכירה מעשה השם שהם בלא אמצעי ועל ידי אמצעי, והניחה תאות העולם השפל והתבודדה לדבקה בשם הנכבד, אם יש במערכות הכוכבים בעת ההריון רעה שתבא עליו ביום ידוע, השם שדבק בו יסבב סבות להצילות מרעתו. וככה אם יש במערכה שיהיה עקר, השם יתקן לו כח תולדתו ויוליד</w:t>
      </w:r>
      <w:r w:rsidR="00E64076" w:rsidRPr="00E64076">
        <w:rPr>
          <w:rStyle w:val="HebrewChar"/>
          <w:rFonts w:cs="FrankRuehl" w:hint="cs"/>
          <w:rtl/>
        </w:rPr>
        <w:t>...</w:t>
      </w:r>
      <w:r w:rsidRPr="00E64076">
        <w:rPr>
          <w:rStyle w:val="HebrewChar"/>
          <w:rFonts w:cs="FrankRuehl" w:hint="cs"/>
          <w:rtl/>
        </w:rPr>
        <w:t xml:space="preserve"> על כן אמר השם לאברהם קודם "וארבה את זרעך", "אני א-ל ש-די", שפירושו מנצח המערכות העליונות, לא שהמערכה תשחת, רק שידע הדבק בשמו שמתחדש לו טוב שלא יהיה במערכת</w:t>
      </w:r>
      <w:r w:rsidR="00E64076" w:rsidRPr="00E64076">
        <w:rPr>
          <w:rStyle w:val="HebrewChar"/>
          <w:rFonts w:cs="FrankRuehl" w:hint="cs"/>
          <w:rtl/>
        </w:rPr>
        <w:t>...</w:t>
      </w:r>
      <w:r w:rsidRPr="00E64076">
        <w:rPr>
          <w:rStyle w:val="HebrewChar"/>
          <w:rFonts w:cs="FrankRuehl" w:hint="cs"/>
          <w:rtl/>
        </w:rPr>
        <w:t xml:space="preserve"> (שמות ו ג,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והנה כל המחלואים באים בעבור האוכל הנכנס בגוף, והנה לא יפחד שומר התורה מהם, וזהו "וברך את לחמך". ויש תחלואים באים מחוץ לגוף בעבור שנוי האויר כפי השתנות מערכת המשרתים, ועל זה כתוב "והסירותי מחלה מקרבך". והנה שומר התורה אין לו צורך לרופא עם השם הנכבד</w:t>
      </w:r>
      <w:r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ועתה אדבר על חכמת המזלות. דע כי כל הנולד </w:t>
      </w:r>
      <w:r w:rsidRPr="00E64076">
        <w:rPr>
          <w:rStyle w:val="HebrewChar"/>
          <w:rFonts w:cs="FrankRuehl" w:hint="cs"/>
          <w:rtl/>
        </w:rPr>
        <w:lastRenderedPageBreak/>
        <w:t>יקרוהו מקרים כדרך מה שיורה מערכת המשרתים ברגע הוולדו, וערך אלה אל אלה, והדבר עמוק מאד</w:t>
      </w:r>
      <w:r w:rsidR="00E64076" w:rsidRPr="00E64076">
        <w:rPr>
          <w:rStyle w:val="HebrewChar"/>
          <w:rFonts w:cs="FrankRuehl" w:hint="cs"/>
          <w:rtl/>
        </w:rPr>
        <w:t>...</w:t>
      </w:r>
      <w:r w:rsidRPr="00E64076">
        <w:rPr>
          <w:rStyle w:val="HebrewChar"/>
          <w:rFonts w:cs="FrankRuehl" w:hint="cs"/>
          <w:rtl/>
        </w:rPr>
        <w:t xml:space="preserve"> והנה אם היה הדבק בשם במולדו וכפי תולדתו שלא יוליד בנים, על כן אמר השם לאברהם "התהלך לפני והיה תמים", וזהו שאמרו קדמונינו ז"ל צא מאצטגנינות שלך, ואם תכרות ברית עמי שתעבדני אני ארבה אותך במאד מאד כי אנצח התולדות. ואין זה נצוח במערכת הכוכבים, כי לא נבראו להיטיב או להרע לעולם השפל, רק הולכים תמיד לעבודת השם לצרכם ובמרוצתם יקבלו בני העולם השפל דבר והפכו על ידם. והנה אם נשמור לא נקבל</w:t>
      </w:r>
      <w:r w:rsidR="00E64076" w:rsidRPr="00E64076">
        <w:rPr>
          <w:rStyle w:val="HebrewChar"/>
          <w:rFonts w:cs="FrankRuehl" w:hint="cs"/>
          <w:rtl/>
        </w:rPr>
        <w:t>...</w:t>
      </w:r>
      <w:r w:rsidRPr="00E64076">
        <w:rPr>
          <w:rStyle w:val="HebrewChar"/>
          <w:rFonts w:cs="FrankRuehl" w:hint="cs"/>
          <w:rtl/>
        </w:rPr>
        <w:t xml:space="preserve"> (שמות כג כה)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ודע כי כל הצמחים והחיים בארץ והעוף והבהמה והחיה והרמש וכל האדם קשורים בעליונים, כי הכללים קשורים בארבעים ושמונה צורות הגלגל, וזהו "אשר חלק ה' אלקיך אותם לכל העמים", והמוסיפים להאיר עיניהם מטעם הענין אולי ידעו זה ולא רצו לגלות הסוד לתלמידים</w:t>
      </w:r>
      <w:r w:rsidRPr="00E64076">
        <w:rPr>
          <w:rStyle w:val="HebrewChar"/>
          <w:rFonts w:cs="FrankRuehl" w:hint="cs"/>
          <w:rtl/>
        </w:rPr>
        <w:t>...</w:t>
      </w:r>
      <w:r w:rsidR="00F8348B" w:rsidRPr="00E64076">
        <w:rPr>
          <w:rStyle w:val="HebrewChar"/>
          <w:rFonts w:cs="FrankRuehl" w:hint="cs"/>
          <w:rtl/>
        </w:rPr>
        <w:t xml:space="preserve"> וידוע כי המחברות הם מאה ועשרים, מחברות השבעה, והמחברת הגדולה במספר כלם היא אחת, והמחברת השניה היא אחת ועשרים וכנגדה מחברת החמשה ככה</w:t>
      </w:r>
      <w:r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לא יוכלו המשרתים לשנות דרכם, ושיעבור א' מהם החק שנתן לו השם</w:t>
      </w:r>
      <w:r w:rsidR="00E64076" w:rsidRPr="00E64076">
        <w:rPr>
          <w:rStyle w:val="HebrewChar"/>
          <w:rFonts w:cs="FrankRuehl" w:hint="cs"/>
          <w:rtl/>
        </w:rPr>
        <w:t>...</w:t>
      </w:r>
      <w:r w:rsidRPr="00E64076">
        <w:rPr>
          <w:rStyle w:val="HebrewChar"/>
          <w:rFonts w:cs="FrankRuehl" w:hint="cs"/>
          <w:rtl/>
        </w:rPr>
        <w:t xml:space="preserve"> על כן לא ייטיבו ולא ירעו. והנה המשתחוה למלאכת השמים לא יועילו לו, כי אם </w:t>
      </w:r>
      <w:r>
        <w:rPr>
          <w:rStyle w:val="HebrewChar"/>
          <w:rtl/>
        </w:rPr>
        <w:t> </w:t>
      </w:r>
      <w:r w:rsidRPr="00E64076">
        <w:rPr>
          <w:rStyle w:val="HebrewChar"/>
          <w:rFonts w:cs="FrankRuehl" w:hint="cs"/>
          <w:bCs/>
          <w:rtl/>
        </w:rPr>
        <w:t xml:space="preserve">מה שנגזר עליו כפי מערכת כוכבי מולדות כן יקרנו, חוץ אם ישמרהו כח העליון יותר מכח הככבים שיהיה דבק בו.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ואתן לך משל, חשוב שהיתה מערכת הכוכבים שיגדל נהר על עיר אחת וישטוף אנשיה או ימותו, ובא נביא והזהירם שישובו אל השם בטרם בא יום רעתם ושבו אליו בכל לבם, ובעבור שדבקו בו נתן בלבם שיצאו אנשי העיר לחוץ להתפלל אל השם, וביום ההוא גדל הנהר פתאום כמנהגו כאשר ראינו בעינינו פעמים רבות, ושטף כל העיר, והנה לא סרה גזירת השם, והוא הצילם</w:t>
      </w:r>
      <w:r w:rsidR="00E64076" w:rsidRPr="00E64076">
        <w:rPr>
          <w:rStyle w:val="HebrewChar"/>
          <w:rFonts w:cs="FrankRuehl" w:hint="cs"/>
          <w:rtl/>
        </w:rPr>
        <w:t>...</w:t>
      </w:r>
      <w:r w:rsidRPr="00E64076">
        <w:rPr>
          <w:rStyle w:val="HebrewChar"/>
          <w:rFonts w:cs="FrankRuehl" w:hint="cs"/>
          <w:rtl/>
        </w:rPr>
        <w:t xml:space="preserve"> (שם לג כא,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מי יתן - </w:t>
      </w:r>
      <w:r w:rsidR="00E64076" w:rsidRPr="00E64076">
        <w:rPr>
          <w:rStyle w:val="HebrewChar"/>
          <w:rFonts w:cs="FrankRuehl" w:hint="cs"/>
          <w:rtl/>
        </w:rPr>
        <w:t>...</w:t>
      </w:r>
      <w:r w:rsidRPr="00E64076">
        <w:rPr>
          <w:rStyle w:val="HebrewChar"/>
          <w:rFonts w:cs="FrankRuehl" w:hint="cs"/>
          <w:rtl/>
        </w:rPr>
        <w:t>ודע כי שורש כל המעשים והתנועות גזרות השם, וכל הנמצאים תחת השמים כחם ותולדותם כפי המערכה העליונה עם השרשים למטה, וכן עם המורכבים וכן כפי תנועתם יום יום</w:t>
      </w:r>
      <w:r w:rsidR="00E64076" w:rsidRPr="00E64076">
        <w:rPr>
          <w:rStyle w:val="HebrewChar"/>
          <w:rFonts w:cs="FrankRuehl" w:hint="cs"/>
          <w:rtl/>
        </w:rPr>
        <w:t>...</w:t>
      </w:r>
      <w:r w:rsidRPr="00E64076">
        <w:rPr>
          <w:rStyle w:val="HebrewChar"/>
          <w:rFonts w:cs="FrankRuehl" w:hint="cs"/>
          <w:rtl/>
        </w:rPr>
        <w:t xml:space="preserve"> והחלקים יקבלו מהכללים כפי תולדותם, </w:t>
      </w:r>
      <w:r w:rsidRPr="00E64076">
        <w:rPr>
          <w:rStyle w:val="HebrewChar"/>
          <w:rFonts w:cs="FrankRuehl" w:hint="cs"/>
          <w:rtl/>
        </w:rPr>
        <w:lastRenderedPageBreak/>
        <w:t>ובעבור כח הכללים יוכלו לשנות מעט בתולדה, וזה טעם "ויחזק ה' את לב פרעה", ובמקום אחר "ויכבד לבו הוא ועבדיו", והכל אמת, על כן אומר "ידעתי ה' כי לא לאדם דרכו"</w:t>
      </w:r>
      <w:r w:rsidR="00E64076" w:rsidRPr="00E64076">
        <w:rPr>
          <w:rStyle w:val="HebrewChar"/>
          <w:rFonts w:cs="FrankRuehl" w:hint="cs"/>
          <w:rtl/>
        </w:rPr>
        <w:t>...</w:t>
      </w:r>
      <w:r w:rsidRPr="00E64076">
        <w:rPr>
          <w:rStyle w:val="HebrewChar"/>
          <w:rFonts w:cs="FrankRuehl" w:hint="cs"/>
          <w:rtl/>
        </w:rPr>
        <w:t xml:space="preserve"> (דברים ה כו)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 לדג - דרך משל, הכריחהו לחפץ ה'. (יונה ב יא)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וישמע מהיכלו - השמים, שכל גזירותיו כתובות וחתומות שם. (תהלים יח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ה' - גזירותיו שכולן על ידי מלאכים, ואין הצדיקים מתעצבים על מה שגזר עליהם. (שם לג 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נפגשו - הסבות יורדות מן השמים, והמקבלים נפגשים בהם, זה בעושר וזה בעוני, וה'  עושה כולם - שנותנם לאלו</w:t>
      </w:r>
      <w:r w:rsidR="00E64076" w:rsidRPr="00E64076">
        <w:rPr>
          <w:rStyle w:val="HebrewChar"/>
          <w:rFonts w:cs="FrankRuehl" w:hint="cs"/>
          <w:rtl/>
        </w:rPr>
        <w:t>...</w:t>
      </w:r>
      <w:r w:rsidRPr="00E64076">
        <w:rPr>
          <w:rStyle w:val="HebrewChar"/>
          <w:rFonts w:cs="FrankRuehl" w:hint="cs"/>
          <w:rtl/>
        </w:rPr>
        <w:t xml:space="preserve"> (משלי כב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ויטע ה' אלקים - </w:t>
      </w:r>
      <w:r w:rsidR="00E64076" w:rsidRPr="00E64076">
        <w:rPr>
          <w:rStyle w:val="HebrewChar"/>
          <w:rFonts w:cs="FrankRuehl" w:hint="cs"/>
          <w:rtl/>
        </w:rPr>
        <w:t>...</w:t>
      </w:r>
      <w:r w:rsidRPr="00E64076">
        <w:rPr>
          <w:rStyle w:val="HebrewChar"/>
          <w:rFonts w:cs="FrankRuehl" w:hint="cs"/>
          <w:rtl/>
        </w:rPr>
        <w:t xml:space="preserve">ורבותינו נתעוררו בזה, אמרו בב"ר לעבדה ולשמרה אלו הקרבנות, שנאמר תעבדון את האלקים, הה"ד "תשמרו להקריב לי במועדו". והכונה להם בזה לומר כי </w:t>
      </w:r>
      <w:r>
        <w:rPr>
          <w:rStyle w:val="HebrewChar"/>
          <w:rtl/>
        </w:rPr>
        <w:t> </w:t>
      </w:r>
      <w:r w:rsidRPr="00E64076">
        <w:rPr>
          <w:rStyle w:val="HebrewChar"/>
          <w:rFonts w:cs="FrankRuehl" w:hint="cs"/>
          <w:bCs/>
          <w:rtl/>
        </w:rPr>
        <w:t>הצמחים וכל בעלי חיים צריכים לכחות הראשונות ומהם יבוא להם הגידול, ובקרבנות יהיה משך הברכה לעליונים ומהם לצמחי גן עדן, ומהם יהיו ויחיו לעולם בגשמי רצון וברכה שיגדלו בה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חייהן יסודותם העליונים ומימיהם אוצרו הטוב המוריד הגשם, ומטעתן כחם בשמים, כמ"ש אין לך כל עשב ועשב מלמטה שאין לו מזל ברקיע והוא מכה אותו ואמר לו גדל, שנאמר "הידעת חקות שמים אם תשים משטרו בארץ שוטר". (בראשית ב 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והיה בענני - </w:t>
      </w:r>
      <w:r w:rsidR="00E64076" w:rsidRPr="00E64076">
        <w:rPr>
          <w:rStyle w:val="HebrewChar"/>
          <w:rFonts w:cs="FrankRuehl" w:hint="cs"/>
          <w:rtl/>
        </w:rPr>
        <w:t>...</w:t>
      </w:r>
      <w:r w:rsidRPr="00E64076">
        <w:rPr>
          <w:rStyle w:val="HebrewChar"/>
          <w:rFonts w:cs="FrankRuehl" w:hint="cs"/>
          <w:rtl/>
        </w:rPr>
        <w:t>והנה פירשו בין אלקים מדת הדין של מעלה שהיא הגבורה, ואשר על הארץ מדת הדין של מטה, שהיא מדה נוחה מנהגת הארץ עם הרחמים, כי לא אמר אשר בארץ רק אשר על הארץ, וכבר רמזתי סודו</w:t>
      </w:r>
      <w:r w:rsidR="00E64076" w:rsidRPr="00E64076">
        <w:rPr>
          <w:rStyle w:val="HebrewChar"/>
          <w:rFonts w:cs="FrankRuehl" w:hint="cs"/>
          <w:rtl/>
        </w:rPr>
        <w:t>...</w:t>
      </w:r>
      <w:r w:rsidRPr="00E64076">
        <w:rPr>
          <w:rStyle w:val="HebrewChar"/>
          <w:rFonts w:cs="FrankRuehl" w:hint="cs"/>
          <w:rtl/>
        </w:rPr>
        <w:t xml:space="preserve"> (שם ט 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סולם - הראהו בחלום הנבואה כי כל הנעשה בארץ נעשה על ידי המלאכים והכל בגזרת עליון עליהם, כי מלאכי אלקים אשר שלח ה' להתהלך בארץ לא יעשו קטנה או גדולה עד שובם להתיצב על אדון כל הארץ לאמר לפניו התהלכנו בארץ והנה יושבת בשלוה או מלאה חרב ודם, והוא יצוה עליהם לשוב לרדת בארץ </w:t>
      </w:r>
      <w:r w:rsidRPr="00E64076">
        <w:rPr>
          <w:rStyle w:val="HebrewChar"/>
          <w:rFonts w:cs="FrankRuehl" w:hint="cs"/>
          <w:rtl/>
        </w:rPr>
        <w:lastRenderedPageBreak/>
        <w:t>ולעשות דברו. והראהו כי הוא יתברך נצב על הסלם, ומבטיחו ליעקב בהבטחה גדולה, להודיע שהוא לא יהיה ביד המלאכים אבל יהיה חלק ה' ויהיה עמו תמיד</w:t>
      </w:r>
      <w:r w:rsidR="00E64076" w:rsidRPr="00E64076">
        <w:rPr>
          <w:rStyle w:val="HebrewChar"/>
          <w:rFonts w:cs="FrankRuehl" w:hint="cs"/>
          <w:rtl/>
        </w:rPr>
        <w:t>...</w:t>
      </w:r>
      <w:r w:rsidRPr="00E64076">
        <w:rPr>
          <w:rStyle w:val="HebrewChar"/>
          <w:rFonts w:cs="FrankRuehl" w:hint="cs"/>
          <w:rtl/>
        </w:rPr>
        <w:t xml:space="preserve"> (שם כח יב)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וארא - </w:t>
      </w:r>
      <w:r w:rsidR="00E64076" w:rsidRPr="00E64076">
        <w:rPr>
          <w:rStyle w:val="HebrewChar"/>
          <w:rFonts w:cs="FrankRuehl" w:hint="cs"/>
          <w:rtl/>
        </w:rPr>
        <w:t>...</w:t>
      </w:r>
      <w:r w:rsidRPr="00E64076">
        <w:rPr>
          <w:rStyle w:val="HebrewChar"/>
          <w:rFonts w:cs="FrankRuehl" w:hint="cs"/>
          <w:rtl/>
        </w:rPr>
        <w:t>וענין הכתוב כי נראה לאבות בשם הזה שהוא מנצח מערכות השמים ולעשות עמם נסים גדולים שלא נתבטל בהם נוהג העולם, ברעב פדה אותם ממות ובמלחמה מידי חרב, ולתת להם עושר וכבוד וכל טובה</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כי לא תבא על אדם טובה בשכר מצוה או רעה בעונש עבירה רק במעשה הנס, ואם יונח האדם לטבעו או למזלו לא יוסיפו בו במעשיו דבר ולא יגרעו ממנו אבל שכר כל התורה וענשה בעולם הזה הכל נסים והם נסתרים, יחשב בהם לרואים שהוא מנהגו של עולם, והם באדם עונש ושכר באמת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ומפני זה תאריך התורה ביעודים שבעולם הזה ולא תבאר יעודי הנפש בעולם הנשמות, כי אלה מופתים וכנגד התולדות, וקיום הנפש ודבקה באלקים הוא דבר ראוי בתולדתה שהיא תשוב אל האלקים אשר נתנה</w:t>
      </w:r>
      <w:r w:rsidR="00E64076" w:rsidRPr="00E64076">
        <w:rPr>
          <w:rStyle w:val="HebrewChar"/>
          <w:rFonts w:cs="FrankRuehl" w:hint="cs"/>
          <w:rtl/>
        </w:rPr>
        <w:t>...</w:t>
      </w:r>
      <w:r w:rsidRPr="00E64076">
        <w:rPr>
          <w:rStyle w:val="HebrewChar"/>
          <w:rFonts w:cs="FrankRuehl" w:hint="cs"/>
          <w:rtl/>
        </w:rPr>
        <w:t xml:space="preserve"> (שמות 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ועתה אומר לך כלל בטעם מצות רבות, מעת היות ע"א בעולם מימי אנוש החלו הדעות להשתבש באמונה, מהם כופרים בעיקר</w:t>
      </w:r>
      <w:r w:rsidRPr="00E64076">
        <w:rPr>
          <w:rStyle w:val="HebrewChar"/>
          <w:rFonts w:cs="FrankRuehl" w:hint="cs"/>
          <w:rtl/>
        </w:rPr>
        <w:t>...</w:t>
      </w:r>
      <w:r w:rsidR="00F8348B" w:rsidRPr="00E64076">
        <w:rPr>
          <w:rStyle w:val="HebrewChar"/>
          <w:rFonts w:cs="FrankRuehl" w:hint="cs"/>
          <w:rtl/>
        </w:rPr>
        <w:t xml:space="preserve"> ומהם מכחישים בידיעתו הפרטית</w:t>
      </w:r>
      <w:r w:rsidRPr="00E64076">
        <w:rPr>
          <w:rStyle w:val="HebrewChar"/>
          <w:rFonts w:cs="FrankRuehl" w:hint="cs"/>
          <w:rtl/>
        </w:rPr>
        <w:t>...</w:t>
      </w:r>
      <w:r w:rsidR="00F8348B" w:rsidRPr="00E64076">
        <w:rPr>
          <w:rStyle w:val="HebrewChar"/>
          <w:rFonts w:cs="FrankRuehl" w:hint="cs"/>
          <w:rtl/>
        </w:rPr>
        <w:t xml:space="preserve"> ומהם שיודו בידיעה ומכחישים בהשגחה</w:t>
      </w:r>
      <w:r w:rsidRPr="00E64076">
        <w:rPr>
          <w:rStyle w:val="HebrewChar"/>
          <w:rFonts w:cs="FrankRuehl" w:hint="cs"/>
          <w:rtl/>
        </w:rPr>
        <w:t>...</w:t>
      </w:r>
      <w:r w:rsidR="00F8348B" w:rsidRPr="00E64076">
        <w:rPr>
          <w:rStyle w:val="HebrewChar"/>
          <w:rFonts w:cs="FrankRuehl" w:hint="cs"/>
          <w:rtl/>
        </w:rPr>
        <w:t xml:space="preserve"> וכאשר ירצה האלקים בעדה או ביחיד ויעשה עמהם מופת בשנוי מנהגו של עולם וטבעו יתברר לכל בטול הדעות האלה כלם, כי המופת הנפלא מורה שיש לעולם א-לוה מחדשו ויודע ומשגיח ויכול</w:t>
      </w:r>
      <w:r w:rsidRPr="00E64076">
        <w:rPr>
          <w:rStyle w:val="HebrewChar"/>
          <w:rFonts w:cs="FrankRuehl" w:hint="cs"/>
          <w:rtl/>
        </w:rPr>
        <w:t>...</w:t>
      </w:r>
      <w:r w:rsidR="00F8348B" w:rsidRPr="00E64076">
        <w:rPr>
          <w:rStyle w:val="HebrewChar"/>
          <w:rFonts w:cs="FrankRuehl" w:hint="cs"/>
          <w:rtl/>
        </w:rPr>
        <w:t xml:space="preserve"> ולכן יאמר הכתוב במופתים "למען תדע כי אני ה' בקרב הארץ" להורות על ההשגחה, כי לא עזב אותם למקרים כדעתם, ואמר "למען תדע כי לה' הארץ" להורות על החדוש</w:t>
      </w:r>
      <w:r w:rsidRPr="00E64076">
        <w:rPr>
          <w:rStyle w:val="HebrewChar"/>
          <w:rFonts w:cs="FrankRuehl" w:hint="cs"/>
          <w:rtl/>
        </w:rPr>
        <w:t>...</w:t>
      </w:r>
      <w:r w:rsidR="00F8348B" w:rsidRPr="00E64076">
        <w:rPr>
          <w:rStyle w:val="HebrewChar"/>
          <w:rFonts w:cs="FrankRuehl" w:hint="cs"/>
          <w:rtl/>
        </w:rPr>
        <w:t xml:space="preserve"> ובעבור כי הקב"ה לא יעשה אות ומופת בכל דור יצוה אותנו שנעשה תמיד זכרון ואות לאשר ראו עינינו, ונעתיק הדבר אל בנינו ובנינו לבניהם ובניהם לדור אחרון, והחמיר מאד בענין הזה כמו שחייב כרת באכילת חמץ</w:t>
      </w:r>
      <w:r w:rsidRPr="00E64076">
        <w:rPr>
          <w:rStyle w:val="HebrewChar"/>
          <w:rFonts w:cs="FrankRuehl" w:hint="cs"/>
          <w:rtl/>
        </w:rPr>
        <w:t>...</w:t>
      </w:r>
      <w:r w:rsidR="00F8348B" w:rsidRPr="00E64076">
        <w:rPr>
          <w:rStyle w:val="HebrewChar"/>
          <w:rFonts w:cs="FrankRuehl" w:hint="cs"/>
          <w:rtl/>
        </w:rPr>
        <w:t xml:space="preserve"> מן הנסים הגדולים המפורסמים אדם מודה בנסים הנסתרים, שהם יסוד התורה כלה,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 xml:space="preserve">שאין לאדם חלק בתורת משה רבינו עד שנאמין שכל דברינו ומקרינו שכלם נסים אין בהם טבע ומנהגו של עולם, בין ברבים בין ביחיד,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 xml:space="preserve">אלא אם יעשה </w:t>
      </w:r>
      <w:r w:rsidR="00F8348B" w:rsidRPr="00E64076">
        <w:rPr>
          <w:rStyle w:val="HebrewChar"/>
          <w:rFonts w:cs="FrankRuehl" w:hint="cs"/>
          <w:rtl/>
        </w:rPr>
        <w:lastRenderedPageBreak/>
        <w:t>המצות יצליחנו שכרו, ואם יעבור עליהם יכריתנו ענשו, הכל בגזירת עליון</w:t>
      </w:r>
      <w:r w:rsidRPr="00E64076">
        <w:rPr>
          <w:rStyle w:val="HebrewChar"/>
          <w:rFonts w:cs="FrankRuehl" w:hint="cs"/>
          <w:rtl/>
        </w:rPr>
        <w:t>...</w:t>
      </w:r>
      <w:r w:rsidR="00F8348B" w:rsidRPr="00E64076">
        <w:rPr>
          <w:rStyle w:val="HebrewChar"/>
          <w:rFonts w:cs="FrankRuehl" w:hint="cs"/>
          <w:rtl/>
        </w:rPr>
        <w:t xml:space="preserve"> (שמות יג טז)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ועתה דע והבן בענין הכשפים, כי הבורא ית' כאשר ברא הכל מאין </w:t>
      </w:r>
      <w:r>
        <w:rPr>
          <w:rStyle w:val="HebrewChar"/>
          <w:rtl/>
        </w:rPr>
        <w:t> </w:t>
      </w:r>
      <w:r w:rsidRPr="00E64076">
        <w:rPr>
          <w:rStyle w:val="HebrewChar"/>
          <w:rFonts w:cs="FrankRuehl" w:hint="cs"/>
          <w:bCs/>
          <w:rtl/>
        </w:rPr>
        <w:t xml:space="preserve">עשה העליונים מנהיגי התחתונים אשר למטה להן, נתן כח הארץ וכל אשר עליה בכוכבים ובמזלות לפי הנהגתם ומבטם בהם,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כאשר הוא מנוסה בחכמת האיצטגנינות, ועשה עוד על הכוכבים והמזלות מנהיגים מלאכים ושרים שהם נפש להם. והנה הנהגתם מעת היותם עד לעולם ועד גזירת עליונים אשר שם להם, אבל היה מנפלאותיו העצומות ששם בכח המנהיגים העליונים דרכי תמורות וכחות להמיר אשר למטה מהם, שאם יהיה מבט הכוכבים בפניו אשר כנגד הארץ טובה או רעה לארץ או לעם או לאיש, ימירו אותם הפנים העליונים עליו להפך במבט עצמו, כענין שאמרו תמורת ענג נגע, ועשה כן </w:t>
      </w:r>
      <w:r>
        <w:rPr>
          <w:rStyle w:val="HebrewChar"/>
          <w:rtl/>
        </w:rPr>
        <w:t> </w:t>
      </w:r>
      <w:r w:rsidRPr="00E64076">
        <w:rPr>
          <w:rStyle w:val="HebrewChar"/>
          <w:rFonts w:cs="FrankRuehl" w:hint="cs"/>
          <w:bCs/>
          <w:rtl/>
        </w:rPr>
        <w:t xml:space="preserve">להיות הוא ית' שמו מהשנא עדניא וזמניא, קורא למי הים לעשות בהם כרצונו והופך לבקר צלמות מבלי שינוי טבעו של עולם,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ושיעשו הכוכבים והמזלות מהלכם כסדרן</w:t>
      </w:r>
      <w:r w:rsidR="00E64076" w:rsidRPr="00E64076">
        <w:rPr>
          <w:rStyle w:val="HebrewChar"/>
          <w:rFonts w:cs="FrankRuehl" w:hint="cs"/>
          <w:rtl/>
        </w:rPr>
        <w:t>...</w:t>
      </w:r>
      <w:r w:rsidRPr="00E64076">
        <w:rPr>
          <w:rStyle w:val="HebrewChar"/>
          <w:rFonts w:cs="FrankRuehl" w:hint="cs"/>
          <w:rtl/>
        </w:rPr>
        <w:t xml:space="preserve"> (דברים יח ח, וראה עוד ערך כשוף)</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אני אדרוש אל א-ל - יגיד כי האדם יוולד להיות לו עמל וכעס בחייו ולא יוכל להנצל ממנו, כי הוא בעצמו יתברך הביאו עליו. ואל אלקים אשים - ההנהגה הזאת לא אל כוכב ומזל, כי במשפט יעשנה על פשעיהם. (איוב ה ח)</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rtl/>
        </w:rPr>
        <w:t>ו</w:t>
      </w:r>
      <w:r w:rsidRPr="00E64076">
        <w:rPr>
          <w:rStyle w:val="HebrewChar"/>
          <w:rFonts w:cs="FrankRuehl" w:hint="cs"/>
          <w:rtl/>
        </w:rPr>
        <w:t>הכלל כי הראוי להאמין בזה, אין מיתה בלא חטא ואין יסורין בלא עוון, ויפשפש במעשיו וישוב בנודע, ויתוודה על לא הודע שלו. ונאמין שהטעם של רבותינו אמת, והקב"ה מנהיג עולמו באותה מדה. ואל תקשה עלי ממה שאמרו יסורין של אהבה הן, ועם כל זה יש בענין סוד גדול אי אפשר לדעתו אלא בקבלה, והוא טעם מחוור מאד, לא תשאר בו קושיא לדעתו של אדם, והוא התירוץ שאמר אליהוא (על הגלגול), ונזכר במזמור לאסף, ורמוז בדברי שלמה, אבל לא האריך בו</w:t>
      </w:r>
      <w:r w:rsidR="00E64076" w:rsidRPr="00E64076">
        <w:rPr>
          <w:rStyle w:val="HebrewChar"/>
          <w:rFonts w:cs="FrankRuehl" w:hint="cs"/>
          <w:rtl/>
        </w:rPr>
        <w:t>...</w:t>
      </w:r>
      <w:r w:rsidRPr="00E64076">
        <w:rPr>
          <w:rStyle w:val="HebrewChar"/>
          <w:rFonts w:cs="FrankRuehl" w:hint="cs"/>
          <w:rtl/>
        </w:rPr>
        <w:t xml:space="preserve"> (דרשה על קהלת)</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וכל יצר - וה' האריך להם כדי שילמד האדם מדותיו, והנה אם רוב העולם רע לא יוכל לעמוד </w:t>
      </w:r>
      <w:r w:rsidRPr="00E64076">
        <w:rPr>
          <w:rStyle w:val="HebrewChar"/>
          <w:rFonts w:cs="FrankRuehl" w:hint="cs"/>
          <w:rtl/>
        </w:rPr>
        <w:lastRenderedPageBreak/>
        <w:t>כי לא יבחר הא-ל כי אם בטוב, ואמר להשחית הרע ולהשאיר הטוב הנמצא. (בראשית ו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rtl/>
        </w:rPr>
        <w:t>ו</w:t>
      </w:r>
      <w:r w:rsidRPr="00E64076">
        <w:rPr>
          <w:rStyle w:val="HebrewChar"/>
          <w:rFonts w:cs="FrankRuehl" w:hint="cs"/>
          <w:rtl/>
        </w:rPr>
        <w:t>יצחק בא מבא - עתה ספר כי פגע בהם יצחק בדרך מקרה טרם בואם העיר, כמו שהמעשה כלו היה בדרך מקרה ברצון הא-ל להודיע כי מטיב הא-ל לטובים והם לא ירגישו בטוב ההוא עד בא להם. (שם כד סב)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rtl/>
        </w:rPr>
        <w:t>ה</w:t>
      </w:r>
      <w:r w:rsidRPr="00E64076">
        <w:rPr>
          <w:rStyle w:val="HebrewChar"/>
          <w:rFonts w:cs="FrankRuehl" w:hint="cs"/>
          <w:rtl/>
        </w:rPr>
        <w:t>וא אמר ויהי - ואין כח ביד אדם לשנות, ואפילו יהיו כל הגוים יחד. (תהלים לג ט)</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ישם נהרות - יהפוך הטבעים כמו שירצה, ולא כמו שיחשבו הסכלים שהוא במקרה. (שם קז לג)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החבר, כי האומות המתות שחשבו להדמות לאומה החיה (ישראל) לא יכלו להדמות יותר </w:t>
      </w:r>
      <w:r w:rsidRPr="00E64076">
        <w:rPr>
          <w:rStyle w:val="HebrewChar"/>
          <w:rFonts w:cs="FrankRuehl"/>
          <w:rtl/>
        </w:rPr>
        <w:t>מ</w:t>
      </w:r>
      <w:r w:rsidRPr="00E64076">
        <w:rPr>
          <w:rStyle w:val="HebrewChar"/>
          <w:rFonts w:cs="FrankRuehl" w:hint="cs"/>
          <w:rtl/>
        </w:rPr>
        <w:t>הדמיון הנראה, הקימו בתים לאלקים ולא נראה בהם לאות, פרשו והתנזרו להיראות עליהם הנבואה ולא נראתה, החניפו והכעיסו ולא ירדה עליהם אש משמים, ולא מגפת פתאום לברר שעונשם מאת האלקים, ולא נשתנה ענינם אלא כפי רובם ומיעוטם, וחזקתם וחולשתם על דרך הטבע והמקרה. ואנחנו כאשר ימצא פגע את לבנו אשר הוא בית מקדשנו אבדנו, וכאשר ירפא ונרפאנו, בין שנהיה רב או מעט, ועל איזה ענין שיהיה, כי מנהיגנו והמושל בנו והמחזיק אותנו בענין אשר אנחנו בו מהפיזור והגלות הוא א-ל חי. (מאמר ב לב)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ויישב בלבו צדוק הדין ישוב שיהיה לו למסתור מהפגעים והצרות ההוות בעולם כשיתישב בנפשו צדק בורא החיים ומטריפם ומנהיגם בחכמתו, ושאין הדיעות משיגות פרטיה אבל משיגות כלליה, במה שהן רואות מתיקון הבריאה בהם (בבעלי החיים), ומה שכלל מהפליאות המורות על כוונת חכם וחפץ ויודע ויכול, באשר שם לקטן ולגדול מהם מה שהוא צריך לו מחושים נסתרים ונראים, ורוחות ואברים, שם להם הכלים הראויים, שם לצבועים מדת הגבורה וכלי הטרף, ולארנבת ולאיל כלי הבריחה ומדת המורך, ומי שמחשב בבריאת האברים ותועלותיהם וערכם מן הרוחות יראה בזה מהצדק והסדור החכם, מה שלא ישאיר בלבו ספק מצדק הבורא. ואם יבא שטן </w:t>
      </w:r>
      <w:r w:rsidR="00F8348B" w:rsidRPr="00E64076">
        <w:rPr>
          <w:rStyle w:val="HebrewChar"/>
          <w:rFonts w:cs="FrankRuehl" w:hint="cs"/>
          <w:rtl/>
        </w:rPr>
        <w:lastRenderedPageBreak/>
        <w:t>המחשבה להראות לו העוול על הארנבת שהיא מאכל לצבועים, ישיב עליו השכל, איך אייחס העוול אל חכם שנתברר לי צדקו, ושאינו צריך אל העוול. ואני רואה החכם ההוא המנהיג הצדיק</w:t>
      </w:r>
      <w:r w:rsidRPr="00E64076">
        <w:rPr>
          <w:rStyle w:val="HebrewChar"/>
          <w:rFonts w:cs="FrankRuehl" w:hint="cs"/>
          <w:rtl/>
        </w:rPr>
        <w:t>...</w:t>
      </w:r>
      <w:r w:rsidR="00F8348B" w:rsidRPr="00E64076">
        <w:rPr>
          <w:rStyle w:val="HebrewChar"/>
          <w:rFonts w:cs="FrankRuehl" w:hint="cs"/>
          <w:rtl/>
        </w:rPr>
        <w:t xml:space="preserve"> (מאמר ג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כי הענין האלקי כמטר מרוה ארץ, כשתהיה הארץ כולה ראויה לו, ואפשר שיכלול מי שאינו ראוי לו מהיחידים, ויצליחו בעבור הרוב, ובהפך זה ימנע המטר מארץ מהארצות, מפני שהארץ כולה אינה ראויה לו, ואפשר שיכלול בזה יחידים שהיו ראויים לו. אלה דיניו יתברך העולמיים (בעולם הזה), והגמול ליחידים בעולם הבא</w:t>
      </w:r>
      <w:r w:rsidRPr="00E64076">
        <w:rPr>
          <w:rStyle w:val="HebrewChar"/>
          <w:rFonts w:cs="FrankRuehl" w:hint="cs"/>
          <w:rtl/>
        </w:rPr>
        <w:t>...</w:t>
      </w:r>
      <w:r w:rsidR="00F8348B" w:rsidRPr="00E64076">
        <w:rPr>
          <w:rStyle w:val="HebrewChar"/>
          <w:rFonts w:cs="FrankRuehl" w:hint="cs"/>
          <w:rtl/>
        </w:rPr>
        <w:t xml:space="preserve"> (שם יט)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ואומר שכל העלולים (מסובבים) מיוחסים אל העילה הראשונה על שני דרכים, על פי הכוונה הראשונה, או על דרך השתלשלות. הדרך הראשונה היא הסידור וההרכבה הנראים בחי ובצמח ובגלגלים, אשר לא יתכן למשכיל המסתכל שייחסם אל המקרה, אלא אל כוונת עושה חכם. ודמיון השני - שרפת האש, ששורפת למשל קורה, כי האש גוף דק חם פועל, והקורה גוף מתחלחל ונפעל, ומדרך הדק והחם היבש שיפעל ויחמם ויכלה לחות הנפעל עד שיפרדו חלקיו. ואפשר שתמצא הסבות והסבות לסבות עד שתגיע אל הגלגלים ואחר כך אל עילות הגלגלים, ואחר כך אל העילה הראשונה, ובאמת אמר האומר שהכל בגזירת הבורא, ואמת אמר האחר על הבחירה והמקרים מבלי שיוציא הדברים בזה מגזירת האלקים.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או תקרב המציאות בחלוקה הזאת: המעשים יהיו אלקיים, טבעיים, או מקריים, או בחיריים. והאלקיים יוצאים מהסבה הראשונה, ועל כל פנים אין להם סבה זולת רצון האלקים יתברך, והטבעיים מסבות אמצעיות מוכנות להם ומגיעות אותם לתכלית שלימותם, והמקריים גם כן מסבות אמצעיות, אך הם במקרה לא בטבע ולא בסדר ולא בכוונה, ואין להם הכנה לשלימות, וגם מותנים בשלשת החלקים האחרים</w:t>
      </w:r>
      <w:r w:rsidR="00E64076" w:rsidRPr="00E64076">
        <w:rPr>
          <w:rStyle w:val="HebrewChar"/>
          <w:rFonts w:cs="FrankRuehl" w:hint="cs"/>
          <w:rtl/>
        </w:rPr>
        <w:t>...</w:t>
      </w:r>
      <w:r w:rsidRPr="00E64076">
        <w:rPr>
          <w:rStyle w:val="HebrewChar"/>
          <w:rFonts w:cs="FrankRuehl" w:hint="cs"/>
          <w:rtl/>
        </w:rPr>
        <w:t xml:space="preserve"> והבחיריים סבתם חפץ האדם בעת בחירתו</w:t>
      </w:r>
      <w:r w:rsidR="00E64076" w:rsidRPr="00E64076">
        <w:rPr>
          <w:rStyle w:val="HebrewChar"/>
          <w:rFonts w:cs="FrankRuehl" w:hint="cs"/>
          <w:rtl/>
        </w:rPr>
        <w:t>...</w:t>
      </w:r>
      <w:r w:rsidRPr="00E64076">
        <w:rPr>
          <w:rStyle w:val="HebrewChar"/>
          <w:rFonts w:cs="FrankRuehl" w:hint="cs"/>
          <w:rtl/>
        </w:rPr>
        <w:t xml:space="preserve"> (מאמר ה כ)</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המצוי הזה הוא אלקי עולם אדון כל הארץ, והוא </w:t>
      </w:r>
      <w:r w:rsidRPr="00E64076">
        <w:rPr>
          <w:rStyle w:val="HebrewChar"/>
          <w:rFonts w:cs="FrankRuehl" w:hint="cs"/>
          <w:rtl/>
        </w:rPr>
        <w:lastRenderedPageBreak/>
        <w:t>המנהיג הגלגל בכח שאין לו קץ ותכלית, בכח שאין לו הפסק</w:t>
      </w:r>
      <w:r w:rsidR="00E64076" w:rsidRPr="00E64076">
        <w:rPr>
          <w:rStyle w:val="HebrewChar"/>
          <w:rFonts w:cs="FrankRuehl" w:hint="cs"/>
          <w:rtl/>
        </w:rPr>
        <w:t>...</w:t>
      </w:r>
      <w:r w:rsidRPr="00E64076">
        <w:rPr>
          <w:rStyle w:val="HebrewChar"/>
          <w:rFonts w:cs="FrankRuehl" w:hint="cs"/>
          <w:rtl/>
        </w:rPr>
        <w:t xml:space="preserve"> (יסודי התורה פרק א ה, וראה שם עוד)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שמונה פרקים לרמב"ם: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כבר ביארנו שמצוות התורה הן בפעולות שיש לאדם בהן בחירה שיעשם או שלא יעשם, ובזה החלק מן הנפש תמצא יראת שמים ואינה בידי שמים</w:t>
      </w:r>
      <w:r w:rsidRPr="00E64076">
        <w:rPr>
          <w:rStyle w:val="HebrewChar"/>
          <w:rFonts w:cs="FrankRuehl" w:hint="cs"/>
          <w:rtl/>
        </w:rPr>
        <w:t>...</w:t>
      </w:r>
      <w:r w:rsidR="00F8348B" w:rsidRPr="00E64076">
        <w:rPr>
          <w:rStyle w:val="HebrewChar"/>
          <w:rFonts w:cs="FrankRuehl" w:hint="cs"/>
          <w:rtl/>
        </w:rPr>
        <w:t xml:space="preserve"> אם כן מהו אמרם "הכל בידי שמים חוץ מיראת שמים"</w:t>
      </w:r>
      <w:r w:rsidRPr="00E64076">
        <w:rPr>
          <w:rStyle w:val="HebrewChar"/>
          <w:rFonts w:cs="FrankRuehl" w:hint="cs"/>
          <w:szCs w:val="20"/>
          <w:rtl/>
        </w:rPr>
        <w:t>?</w:t>
      </w:r>
      <w:r w:rsidR="00F8348B" w:rsidRPr="00E64076">
        <w:rPr>
          <w:rStyle w:val="HebrewChar"/>
          <w:rFonts w:cs="FrankRuehl" w:hint="cs"/>
          <w:rtl/>
        </w:rPr>
        <w:t xml:space="preserve"> אמנם ירצו בו הענינים הטבעיים אשר אין בחירה לאדם בהם, כגון שהוא ארוך או קצר, או רדת המטר ועצירתו</w:t>
      </w:r>
      <w:r w:rsidRPr="00E64076">
        <w:rPr>
          <w:rStyle w:val="HebrewChar"/>
          <w:rFonts w:cs="FrankRuehl" w:hint="cs"/>
          <w:rtl/>
        </w:rPr>
        <w:t>...</w:t>
      </w:r>
      <w:r w:rsidR="00F8348B" w:rsidRPr="00E64076">
        <w:rPr>
          <w:rStyle w:val="HebrewChar"/>
          <w:rFonts w:cs="FrankRuehl" w:hint="cs"/>
          <w:rtl/>
        </w:rPr>
        <w:t xml:space="preserve"> אבל המאמר המפורסם אצל בני אדם ונמצא גם בחז"ל ובדברי הנביאים שישיבת האדם וקימתו וכל תנועותיו ברצון השי"ת וחפצו, הוא מאמר אמתי על צד אחד, והוא כמו שהשליך אבן אל האויר וירדה למטה, שאמרנו בה שברצון השי"ת ירדה למטה, והוא מאמר אמיתי, שהשי"ת רצה שתהיה הארץ כולה במרכז, ומפני זה בכל עת שישליכו חלק ממנה למעלה יתנועע אל המרכז</w:t>
      </w:r>
      <w:r w:rsidRPr="00E64076">
        <w:rPr>
          <w:rStyle w:val="HebrewChar"/>
          <w:rFonts w:cs="FrankRuehl" w:hint="cs"/>
          <w:rtl/>
        </w:rPr>
        <w:t>...</w:t>
      </w:r>
      <w:r w:rsidR="00F8348B" w:rsidRPr="00E64076">
        <w:rPr>
          <w:rStyle w:val="HebrewChar"/>
          <w:rFonts w:cs="FrankRuehl" w:hint="cs"/>
          <w:rtl/>
        </w:rPr>
        <w:t xml:space="preserve"> לא השי"ת רצה בעת שהתנועע זה החלק מן הארץ שיתנועע למטה</w:t>
      </w:r>
      <w:r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ומפני זה הוצרכו החכמים לומר, כי כל המופתים היוצאים חוץ לטבע, אשר היו וגם אשר עתידים להיות מאשר יעד בהם הכתוב, כולם קדם בהם הרצון בששת ימי בראשית, והושם בטבע הדברים אז שיתחדש בהם מה שיתחדש, וכאשר יתחדש הדבר בעת הצורך יחשבו הרואים בו שעתה נתחדש, ואין הדבר כן</w:t>
      </w:r>
      <w:r w:rsidR="00E64076"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bCs/>
          <w:rtl/>
        </w:rPr>
        <w:t>ועל זה הצד יאמר באדם כשיקום וישב שברצון השי"ת קם וישב, רצוני לומר שהושם בטבעו בתחלת בריאתו שיקום וישב בבחירתו, לא שהוא רוצה עתה בעת קומו שיקום או שלא יקום, כמו שלא רוצה עתה נפילת האבן הזאת שתפול או שלא תפול. כלל הדבר שנאמין בו הוא, כי כמו שרצה השי"ת שיהיה האדם נצב הקומה רחב החזה, בעל אצבעות, כן רצה שיתנועע וינוח מעצמו ויעשה פעולות בבחירתו, אין מכריח לו עליהן ולא מונע מהן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(פרק 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אמנם שהגלגלים חיים משכילים, רצוני לומר משיגים, זה אמת נכון גם כן מצד התורה</w:t>
      </w:r>
      <w:r w:rsidR="00E64076" w:rsidRPr="00E64076">
        <w:rPr>
          <w:rStyle w:val="HebrewChar"/>
          <w:rFonts w:cs="FrankRuehl" w:hint="cs"/>
          <w:rtl/>
        </w:rPr>
        <w:t>...</w:t>
      </w:r>
      <w:r w:rsidRPr="00E64076">
        <w:rPr>
          <w:rStyle w:val="HebrewChar"/>
          <w:rFonts w:cs="FrankRuehl" w:hint="cs"/>
          <w:rtl/>
        </w:rPr>
        <w:t xml:space="preserve"> ודע </w:t>
      </w:r>
      <w:r w:rsidRPr="00E64076">
        <w:rPr>
          <w:rStyle w:val="HebrewChar"/>
          <w:rFonts w:cs="FrankRuehl" w:hint="cs"/>
          <w:rtl/>
        </w:rPr>
        <w:lastRenderedPageBreak/>
        <w:t>כי כל הפילוסופים מסכימים על היות הנהגת זה העולם התחתון נשלמת בכחות שופעות עליו מן הגלגל כמו שזכרנו, ושהגלגלים משיגים למה שינהיגוהו יודעים בו, וזה גם כן נכתב בתורה ונאמר "אשר חלק ה' אלקיך אותם לכל העמים", רוצה לומר שהוא שמם אמצעיים להנהגת הברואים לא שיעבדו, ואמר בפירוש "ולמשול ביום ובלילה ולהבדיל" וגו'. וענין הממשלה השלטון בהנהגה</w:t>
      </w:r>
      <w:r w:rsidR="00E64076" w:rsidRPr="00E64076">
        <w:rPr>
          <w:rStyle w:val="HebrewChar"/>
          <w:rFonts w:cs="FrankRuehl" w:hint="cs"/>
          <w:rtl/>
        </w:rPr>
        <w:t>...</w:t>
      </w:r>
      <w:r w:rsidRPr="00E64076">
        <w:rPr>
          <w:rStyle w:val="HebrewChar"/>
          <w:rFonts w:cs="FrankRuehl" w:hint="cs"/>
          <w:rtl/>
        </w:rPr>
        <w:t xml:space="preserve"> (חלק ב פרק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ידוע מפורסם בכל ספרי הפילוסופים כשידברו בהנהגה, אמרו כי הנהגת זה העולם התחתון, רצוני לומר עולם ההוויה וההפסד, אמנם הוא בכחות השופעות מן הגלגלים, וכבר זכרנו זה פעמים. וכן תמצא החכמים ז"ל אומרים, אין לך כל עשב ועשב מלמטה שאין לו מזל ברקיע שמכה אותו ואומר לו גדל, שנאמר "הידעת חקות שמים אם תשים משטרו בארץ". ומזל יקראו גם כן הכוכב</w:t>
      </w:r>
      <w:r w:rsidR="00E64076" w:rsidRPr="00E64076">
        <w:rPr>
          <w:rStyle w:val="HebrewChar"/>
          <w:rFonts w:cs="FrankRuehl" w:hint="cs"/>
          <w:rtl/>
        </w:rPr>
        <w:t>...</w:t>
      </w:r>
      <w:r w:rsidRPr="00E64076">
        <w:rPr>
          <w:rStyle w:val="HebrewChar"/>
          <w:rFonts w:cs="FrankRuehl" w:hint="cs"/>
          <w:rtl/>
        </w:rPr>
        <w:t xml:space="preserve"> וכן זכרו הפילוסופים שלירח כח מוסיף ומיוחד ביסוד המים, והראיה על זה תוספת הימים והנהרות בתוספת הירח וחסרונם בחסרונו</w:t>
      </w:r>
      <w:r w:rsidR="00E64076" w:rsidRPr="00E64076">
        <w:rPr>
          <w:rStyle w:val="HebrewChar"/>
          <w:rFonts w:cs="FrankRuehl" w:hint="cs"/>
          <w:rtl/>
        </w:rPr>
        <w:t>...</w:t>
      </w:r>
      <w:r w:rsidRPr="00E64076">
        <w:rPr>
          <w:rStyle w:val="HebrewChar"/>
          <w:rFonts w:cs="FrankRuehl" w:hint="cs"/>
          <w:rtl/>
        </w:rPr>
        <w:t xml:space="preserve"> וכדור השמש מניע האש, וכדור שאר הכוכבים הנבוכים (כוכבי לכת) מניע האויר</w:t>
      </w:r>
      <w:r w:rsidR="00E64076" w:rsidRPr="00E64076">
        <w:rPr>
          <w:rStyle w:val="HebrewChar"/>
          <w:rFonts w:cs="FrankRuehl" w:hint="cs"/>
          <w:rtl/>
        </w:rPr>
        <w:t>...</w:t>
      </w:r>
      <w:r w:rsidRPr="00E64076">
        <w:rPr>
          <w:rStyle w:val="HebrewChar"/>
          <w:rFonts w:cs="FrankRuehl" w:hint="cs"/>
          <w:rtl/>
        </w:rPr>
        <w:t xml:space="preserve"> וכדור שאר הכוכבים העומדים מניע הארץ</w:t>
      </w:r>
      <w:r w:rsidR="00E64076" w:rsidRPr="00E64076">
        <w:rPr>
          <w:rStyle w:val="HebrewChar"/>
          <w:rFonts w:cs="FrankRuehl" w:hint="cs"/>
          <w:rtl/>
        </w:rPr>
        <w:t>...</w:t>
      </w:r>
      <w:r w:rsidRPr="00E64076">
        <w:rPr>
          <w:rStyle w:val="HebrewChar"/>
          <w:rFonts w:cs="FrankRuehl" w:hint="cs"/>
          <w:rtl/>
        </w:rPr>
        <w:t xml:space="preserve"> ועוד שאתה כשתבחן פעולות אלו הכחות תמצאם שני מינים, הויית כל מה שיתהוה, ועמידת המתהוה ההוא, רצוני לומר שמירת מינו תמיד ושמירת אישיו זמן אחד, וזהו ענין הטבע, אשר יאמר שהוא חכם מנהיג משגיח בהמצאת החי במלאכת מחשבית, משגיח בשמירתו והתמדתו, בהמציא כחות נותנות צורה הם סבת מציאותו, וכחות זנות הם סבת עמידתו ושמירת הזמן, שאפשר הכוונה הוא זה הענין האלקי המגיע ממנו שתי הפעולות האלו באמצעות הגלגל</w:t>
      </w:r>
      <w:r w:rsidR="00E64076" w:rsidRPr="00E64076">
        <w:rPr>
          <w:rStyle w:val="HebrewChar"/>
          <w:rFonts w:cs="FrankRuehl" w:hint="cs"/>
          <w:rtl/>
        </w:rPr>
        <w:t>...</w:t>
      </w:r>
      <w:r w:rsidRPr="00E64076">
        <w:rPr>
          <w:rStyle w:val="HebrewChar"/>
          <w:rFonts w:cs="FrankRuehl" w:hint="cs"/>
          <w:rtl/>
        </w:rPr>
        <w:t xml:space="preserve"> (שם פרק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מבואר הוא מאד שכל דבר מחודש אי אפשר לו מבלתי סבה קרובה חדשה אותו, ולסבה ההיא סבה וכן עד שיגיע זה לסבה הראשונה לכל דבר, רצוני לומר רצון השם ובחירתו</w:t>
      </w:r>
      <w:r w:rsidR="00E64076" w:rsidRPr="00E64076">
        <w:rPr>
          <w:rStyle w:val="HebrewChar"/>
          <w:rFonts w:cs="FrankRuehl" w:hint="cs"/>
          <w:rtl/>
        </w:rPr>
        <w:t>...</w:t>
      </w:r>
      <w:r w:rsidRPr="00E64076">
        <w:rPr>
          <w:rStyle w:val="HebrewChar"/>
          <w:rFonts w:cs="FrankRuehl" w:hint="cs"/>
          <w:rtl/>
        </w:rPr>
        <w:t xml:space="preserve"> דע כי הסבות הקרובות כלם אשר מהם יתחדש מה שיתחדש, אין הפרש בין היות הסבות ההם עצמיות טבעיות, או בבחירה, או במקרה, ורצוני לומר בבחירה שתהיה סבת המתחדש ההוא בחירת אדם, עד שאפילו היה הסבה רצון אחד משאר </w:t>
      </w:r>
      <w:r w:rsidRPr="00E64076">
        <w:rPr>
          <w:rStyle w:val="HebrewChar"/>
          <w:rFonts w:cs="FrankRuehl" w:hint="cs"/>
          <w:rtl/>
        </w:rPr>
        <w:lastRenderedPageBreak/>
        <w:t>בעלי חיים, שזה כולו ייוחס להשם בספרי הנביאים, ויתירו על הפועל ההוא בלשונות שהשם פעלו או צוה בו או אומרו</w:t>
      </w:r>
      <w:r w:rsidR="00E64076" w:rsidRPr="00E64076">
        <w:rPr>
          <w:rStyle w:val="HebrewChar"/>
          <w:rFonts w:cs="FrankRuehl" w:hint="cs"/>
          <w:rtl/>
        </w:rPr>
        <w:t>...</w:t>
      </w:r>
      <w:r w:rsidRPr="00E64076">
        <w:rPr>
          <w:rStyle w:val="HebrewChar"/>
          <w:rFonts w:cs="FrankRuehl" w:hint="cs"/>
          <w:rtl/>
        </w:rPr>
        <w:t xml:space="preserve"> וזהו הענין אשר רציתי להעיר עליו בזה הפרק, והוא שאחר שהשם לפי מה שהונח והתיישב הוא אשר העיר הרצון ההוא לבעל חי ההוא שאינו מדבר, והוא אשר חייב הבחירה ההיא לחי המדבר, והוא אשר המשיך הענינים הטבעיים על מנהגיהם, והמקרה הוא ממותר הענין הטבעי כמו שהתבאר, ורובו משותף בין הטבע והרצון והבחירה, יתחייב לפי זה כולו שיאמר על מה שהתחייב מהסבות ההם שהשם צוה שיעשה כך או אמר שיהיה כך. ואני אזכור לך מאלו כלם משלים ועליהם תקיש כל מה שלא אומרהו.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במה שימשך מן הענינים הטבעיים תמיד, כהתוך השלג כשיחם האויר, והמית מי הים בהסתער הרוח, אמר "ישלח דברו וימסם" וגו', ויאמר "ויעמד רוח סערה ותרומם גליו"</w:t>
      </w:r>
      <w:r w:rsidR="00E64076" w:rsidRPr="00E64076">
        <w:rPr>
          <w:rStyle w:val="HebrewChar"/>
          <w:rFonts w:cs="FrankRuehl" w:hint="cs"/>
          <w:rtl/>
        </w:rPr>
        <w:t>...</w:t>
      </w:r>
      <w:r w:rsidRPr="00E64076">
        <w:rPr>
          <w:rStyle w:val="HebrewChar"/>
          <w:rFonts w:cs="FrankRuehl" w:hint="cs"/>
          <w:rtl/>
        </w:rPr>
        <w:t xml:space="preserve"> ואמר במה שתהיה סבתו בחירת אדם במלחמת עם ישלטו על עם או איש יתעורר להזיק איש אחד</w:t>
      </w:r>
      <w:r w:rsidR="00E64076" w:rsidRPr="00E64076">
        <w:rPr>
          <w:rStyle w:val="HebrewChar"/>
          <w:rFonts w:cs="FrankRuehl" w:hint="cs"/>
          <w:rtl/>
        </w:rPr>
        <w:t>...</w:t>
      </w:r>
      <w:r w:rsidRPr="00E64076">
        <w:rPr>
          <w:rStyle w:val="HebrewChar"/>
          <w:rFonts w:cs="FrankRuehl" w:hint="cs"/>
          <w:rtl/>
        </w:rPr>
        <w:t xml:space="preserve"> "אני צויתי למקודשי גם קראתי גבורי לאפי", ואמר "בגוי חנף אשלחנו"</w:t>
      </w:r>
      <w:r w:rsidR="00E64076" w:rsidRPr="00E64076">
        <w:rPr>
          <w:rStyle w:val="HebrewChar"/>
          <w:rFonts w:cs="FrankRuehl" w:hint="cs"/>
          <w:rtl/>
        </w:rPr>
        <w:t>...</w:t>
      </w:r>
      <w:r w:rsidRPr="00E64076">
        <w:rPr>
          <w:rStyle w:val="HebrewChar"/>
          <w:rFonts w:cs="FrankRuehl" w:hint="cs"/>
          <w:rtl/>
        </w:rPr>
        <w:t xml:space="preserve"> ובענין אליהו ז"ל כאשר סבב השם לו פרנסתו נאמר לו "צויתי שם אשה אלמנה לכלכלך"</w:t>
      </w:r>
      <w:r w:rsidR="00E64076" w:rsidRPr="00E64076">
        <w:rPr>
          <w:rStyle w:val="HebrewChar"/>
          <w:rFonts w:cs="FrankRuehl" w:hint="cs"/>
          <w:rtl/>
        </w:rPr>
        <w:t>...</w:t>
      </w:r>
      <w:r w:rsidRPr="00E64076">
        <w:rPr>
          <w:rStyle w:val="HebrewChar"/>
          <w:rFonts w:cs="FrankRuehl" w:hint="cs"/>
          <w:rtl/>
        </w:rPr>
        <w:t xml:space="preserve"> אחר שהשם הוא אשר העיר הרצון ההוא</w:t>
      </w:r>
      <w:r w:rsidR="00E64076" w:rsidRPr="00E64076">
        <w:rPr>
          <w:rStyle w:val="HebrewChar"/>
          <w:rFonts w:cs="FrankRuehl" w:hint="cs"/>
          <w:rtl/>
        </w:rPr>
        <w:t>...</w:t>
      </w:r>
      <w:r w:rsidRPr="00E64076">
        <w:rPr>
          <w:rStyle w:val="HebrewChar"/>
          <w:rFonts w:cs="FrankRuehl" w:hint="cs"/>
          <w:rtl/>
        </w:rPr>
        <w:t xml:space="preserve"> ואמר בענינים המקריים מקרה גמור, אמר בענין רבקה "ותהי אשה לבן אדוניך כאשר דבר ה'"</w:t>
      </w:r>
      <w:r w:rsidR="00E64076" w:rsidRPr="00E64076">
        <w:rPr>
          <w:rStyle w:val="HebrewChar"/>
          <w:rFonts w:cs="FrankRuehl" w:hint="cs"/>
          <w:rtl/>
        </w:rPr>
        <w:t>...</w:t>
      </w:r>
      <w:r w:rsidRPr="00E64076">
        <w:rPr>
          <w:rStyle w:val="HebrewChar"/>
          <w:rFonts w:cs="FrankRuehl" w:hint="cs"/>
          <w:rtl/>
        </w:rPr>
        <w:t xml:space="preserve"> והנה כבר התבאר לך איך יסופר על הזדמן הסבות, הזדמנו על אי זה דרך שהזדמנו, ויהיו סבות בעצם או במקרה או בבחירה או ברצון הכל בשוה באלו החמשה לשונות, והם: צווי אמירה דבור שליחה קריאה</w:t>
      </w:r>
      <w:r w:rsidR="00E64076" w:rsidRPr="00E64076">
        <w:rPr>
          <w:rStyle w:val="HebrewChar"/>
          <w:rFonts w:cs="FrankRuehl" w:hint="cs"/>
          <w:rtl/>
        </w:rPr>
        <w:t>...</w:t>
      </w:r>
      <w:r w:rsidRPr="00E64076">
        <w:rPr>
          <w:rStyle w:val="HebrewChar"/>
          <w:rFonts w:cs="FrankRuehl" w:hint="cs"/>
          <w:rtl/>
        </w:rPr>
        <w:t xml:space="preserve"> (שם פרק מח)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ויש לשאול לפי דעת הפילוסופים בזה הענין ולאמר, אין ספק שאילו אמרנו שתכלית אלו הגלגלים הנהגת איש מבני אדם או אנשים רבים על דרך משל, היה זה שקר לפי העיון הפילוסופי, אבל בהיותנו חושבים שתכליתם הנהגת מין האדם, אין הרחקה, בהיות תכלית אלו הגרמים העצומים האישיים מציאות אישי מינים, אשר לפי דעתם אין תכלית למספרם לעולם. ואין המשל בזה אלא משל אומן שעשה כלים שמשקלם ככר ברזל לעשות מחט קטן שמשקלו גרגיר, ואלו היה בעבור מחט אחד היה </w:t>
      </w:r>
      <w:r w:rsidRPr="00E64076">
        <w:rPr>
          <w:rStyle w:val="HebrewChar"/>
          <w:rFonts w:cs="FrankRuehl" w:hint="cs"/>
          <w:rtl/>
        </w:rPr>
        <w:lastRenderedPageBreak/>
        <w:t>זה מהפסד ההנהגה לפי ענינו גם כן, ולא היה הפסד ההנהגה לגמרי, אבל אחר שהוא עושה באלו הכלים הנכבדים מחט אחר מחט וכן ככרים רבים ממחטים יהיה מעשה הכלים ההם חכמה ותיקון הנהגה על כל פנים. וכן יהיה תכלית הגלגלים המשך ההויה וההפסד, ותכלית ההויה וההפסד מציאות מין האדם</w:t>
      </w:r>
      <w:r w:rsidR="00E64076" w:rsidRPr="00E64076">
        <w:rPr>
          <w:rStyle w:val="HebrewChar"/>
          <w:rFonts w:cs="FrankRuehl" w:hint="cs"/>
          <w:rtl/>
        </w:rPr>
        <w:t>...</w:t>
      </w:r>
      <w:r w:rsidRPr="00E64076">
        <w:rPr>
          <w:rStyle w:val="HebrewChar"/>
          <w:rFonts w:cs="FrankRuehl" w:hint="cs"/>
          <w:rtl/>
        </w:rPr>
        <w:t xml:space="preserve"> (חלק ג פרק יד)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והתשובה על אלה השאלות השלש וכל מה שהוא ממינם תשובה אחת כוללת, והיא שהאותות כלם אף על פי שהם שנוי טבע ישנה השם איש אחד מאישי הנמצאות, אך טבע בני אדם לא ישנהו השם כלל על צד המופת, ומפני זה השורש הגדול אמר "מי יתן והיה לבבם זה" וגו', ומפני זה באר המצוה והאזהרה והגמול והעונש</w:t>
      </w:r>
      <w:r w:rsidRPr="00E64076">
        <w:rPr>
          <w:rStyle w:val="HebrewChar"/>
          <w:rFonts w:cs="FrankRuehl" w:hint="cs"/>
          <w:rtl/>
        </w:rPr>
        <w:t>...</w:t>
      </w:r>
      <w:r w:rsidR="00F8348B" w:rsidRPr="00E64076">
        <w:rPr>
          <w:rStyle w:val="HebrewChar"/>
          <w:rFonts w:cs="FrankRuehl" w:hint="cs"/>
          <w:rtl/>
        </w:rPr>
        <w:t xml:space="preserve"> ולא אמרתי זה מפני שאני מאמין ששוני טבע כל אחד מבני אדם קשה על השם יתעלה, אך הוא אפשר ונופל תחת היכולת, אלא שהוא לא רצה כלל לעשות זה ולא ירצהו לעולם כפי הפנות התוריות. ואילו היה מרצונו לשנות טבע כל איש מבני אדם למה שירצהו יתעלה מן האיש ההוא, היה בטל שליחות הנביאים ונתינת התורה כלה</w:t>
      </w:r>
      <w:r w:rsidRPr="00E64076">
        <w:rPr>
          <w:rStyle w:val="HebrewChar"/>
          <w:rFonts w:cs="FrankRuehl" w:hint="cs"/>
          <w:rtl/>
        </w:rPr>
        <w:t>...</w:t>
      </w:r>
      <w:r w:rsidR="00F8348B" w:rsidRPr="00E64076">
        <w:rPr>
          <w:rStyle w:val="HebrewChar"/>
          <w:rFonts w:cs="FrankRuehl" w:hint="cs"/>
          <w:rtl/>
        </w:rPr>
        <w:t xml:space="preserve"> (שם פרק לב)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עד "והאדם ידע" הוא נזכר בשתי אזכרות, לומר לך ששיתף מדת הרחמים עם מדת הדין, אולי יוכל עולמו לעמוד</w:t>
      </w:r>
      <w:r w:rsidRPr="00E64076">
        <w:rPr>
          <w:rStyle w:val="HebrewChar"/>
          <w:rFonts w:cs="FrankRuehl" w:hint="cs"/>
          <w:rtl/>
        </w:rPr>
        <w:t>...</w:t>
      </w:r>
      <w:r w:rsidR="00F8348B" w:rsidRPr="00E64076">
        <w:rPr>
          <w:rStyle w:val="HebrewChar"/>
          <w:rFonts w:cs="FrankRuehl" w:hint="cs"/>
          <w:rtl/>
        </w:rPr>
        <w:t xml:space="preserve"> ומן "והאדם ידע" ואילך שיצר הרע בא ומתגדל בבריות סילק הקב"ה מדת דינו, ונזכר במדת רחמים לבדה להתנהג בה עם בריותיו כדי להעמיד ולקיים עולמו. (בראשית ד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ויחלש יהושע - </w:t>
      </w:r>
      <w:r>
        <w:rPr>
          <w:rStyle w:val="HebrewChar"/>
          <w:rtl/>
        </w:rPr>
        <w:t> </w:t>
      </w:r>
      <w:r w:rsidRPr="00E64076">
        <w:rPr>
          <w:rStyle w:val="HebrewChar"/>
          <w:rFonts w:cs="FrankRuehl" w:hint="cs"/>
          <w:bCs/>
          <w:rtl/>
        </w:rPr>
        <w:t>מלת "ויחלש" מעידה שאין הקב"ה משחית ומבטל מערכת הכוכבים לגמרי ואינו מכריח הטבע שלא יעשה דרכו ומנהגו אלא לצורך גדול ולענין הכרחי, לפי שהמערכת ומעשה הטבע פעולותיו, ואיך יבא כנגד פעולתו לעקור ולהשחית. אבל הוא יתברך מתחכם על המערכה להציל מי שרוצה להציל,</w:t>
      </w:r>
      <w:r>
        <w:rPr>
          <w:rStyle w:val="HebrewChar"/>
          <w:rtl/>
        </w:rPr>
        <w:t> </w:t>
      </w:r>
      <w:r w:rsidRPr="00E64076">
        <w:rPr>
          <w:rStyle w:val="HebrewChar"/>
          <w:rFonts w:cs="FrankRuehl" w:hint="cs"/>
          <w:rtl/>
        </w:rPr>
        <w:t xml:space="preserve"> ויוסיף ויגרע כרצונו על פי השכר והעונש מבלתי השחת המערכה</w:t>
      </w:r>
      <w:r w:rsidR="00E64076" w:rsidRPr="00E64076">
        <w:rPr>
          <w:rStyle w:val="HebrewChar"/>
          <w:rFonts w:cs="FrankRuehl" w:hint="cs"/>
          <w:rtl/>
        </w:rPr>
        <w:t>...</w:t>
      </w:r>
      <w:r w:rsidRPr="00E64076">
        <w:rPr>
          <w:rStyle w:val="HebrewChar"/>
          <w:rFonts w:cs="FrankRuehl" w:hint="cs"/>
          <w:rtl/>
        </w:rPr>
        <w:t xml:space="preserve"> (שמות יז 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הודיעני נא את דרכיך - על דרך הפשט דרכיך מדותיך, כי דרכי השי"ת מדותיו, והזכיר המדות מיד, רחום וחנון וגו'</w:t>
      </w:r>
      <w:r w:rsidR="00E64076" w:rsidRPr="00E64076">
        <w:rPr>
          <w:rStyle w:val="HebrewChar"/>
          <w:rFonts w:cs="FrankRuehl" w:hint="cs"/>
          <w:rtl/>
        </w:rPr>
        <w:t>...</w:t>
      </w:r>
      <w:r w:rsidRPr="00E64076">
        <w:rPr>
          <w:rStyle w:val="HebrewChar"/>
          <w:rFonts w:cs="FrankRuehl" w:hint="cs"/>
          <w:rtl/>
        </w:rPr>
        <w:t xml:space="preserve"> ועל דרך הקבלה הודיעני נא את דרכיך נתיבות טובה שאתה מנהיג עולמך בו, ואשר בו אתה נודע, והם הם דרכי הצדיק יסוד עולם, שכתוב בו (תהלים קמ"ה) "צדיק ה' בכל דרכיו". והדרכים האלה שבקש משה הם הם שהזכיר שלמה המלך ע"ה שהיו נפלאים ממנו, הוא שאמר (משלי ל') "שלשה המה נפלאו ממני וארבעה לא ידעתים, דרך הנשר בשמים" וגו'</w:t>
      </w:r>
      <w:r w:rsidR="00E64076" w:rsidRPr="00E64076">
        <w:rPr>
          <w:rStyle w:val="HebrewChar"/>
          <w:rFonts w:cs="FrankRuehl" w:hint="cs"/>
          <w:rtl/>
        </w:rPr>
        <w:t>...</w:t>
      </w:r>
      <w:r w:rsidRPr="00E64076">
        <w:rPr>
          <w:rStyle w:val="HebrewChar"/>
          <w:rFonts w:cs="FrankRuehl" w:hint="cs"/>
          <w:rtl/>
        </w:rPr>
        <w:t xml:space="preserve"> הזכיר האויר והמים והאדם כי זה כלל כל העולם השפל</w:t>
      </w:r>
      <w:r w:rsidR="00E64076" w:rsidRPr="00E64076">
        <w:rPr>
          <w:rStyle w:val="HebrewChar"/>
          <w:rFonts w:cs="FrankRuehl" w:hint="cs"/>
          <w:rtl/>
        </w:rPr>
        <w:t>...</w:t>
      </w:r>
      <w:r w:rsidRPr="00E64076">
        <w:rPr>
          <w:rStyle w:val="HebrewChar"/>
          <w:rFonts w:cs="FrankRuehl" w:hint="cs"/>
          <w:rtl/>
        </w:rPr>
        <w:t xml:space="preserve"> ויגיד כי כל זה דרך העולם ומנהגו, אבל מה שנפלא ממנו ההנהגה באיזה ענין הוא ומהות פעולת הצדיק מה היא, הוא שבקש משה עתה ואמר "ואדעך", ואדע ליחד אותך למען אמצא חן בעיניך</w:t>
      </w:r>
      <w:r w:rsidR="00E64076" w:rsidRPr="00E64076">
        <w:rPr>
          <w:rStyle w:val="HebrewChar"/>
          <w:rFonts w:cs="FrankRuehl" w:hint="cs"/>
          <w:rtl/>
        </w:rPr>
        <w:t>...</w:t>
      </w:r>
      <w:r w:rsidRPr="00E64076">
        <w:rPr>
          <w:rStyle w:val="HebrewChar"/>
          <w:rFonts w:cs="FrankRuehl" w:hint="cs"/>
          <w:rtl/>
        </w:rPr>
        <w:t xml:space="preserve"> השיב לו השי"ת פני ילכו - הוא השליח מטטרון שבו אני נודע בעולם על המעשים הנוראים והנפלאות הגדולות באותות ובמופתים שיעשו על ידו, שמתוכם ידעו אותי הבריות ויראוני</w:t>
      </w:r>
      <w:r w:rsidR="00E64076" w:rsidRPr="00E64076">
        <w:rPr>
          <w:rStyle w:val="HebrewChar"/>
          <w:rFonts w:cs="FrankRuehl" w:hint="cs"/>
          <w:rtl/>
        </w:rPr>
        <w:t>...</w:t>
      </w:r>
      <w:r w:rsidRPr="00E64076">
        <w:rPr>
          <w:rStyle w:val="HebrewChar"/>
          <w:rFonts w:cs="FrankRuehl" w:hint="cs"/>
          <w:rtl/>
        </w:rPr>
        <w:t xml:space="preserve"> והנחותי לך - מלשון נחת רוח, כלומר אניח אותו לך, שלא יתנהג עמך במדת הדין קשה אלא במדת הדין רפה כלולה מן הרחמים</w:t>
      </w:r>
      <w:r w:rsidR="00E64076" w:rsidRPr="00E64076">
        <w:rPr>
          <w:rStyle w:val="HebrewChar"/>
          <w:rFonts w:cs="FrankRuehl" w:hint="cs"/>
          <w:rtl/>
        </w:rPr>
        <w:t>...</w:t>
      </w:r>
      <w:r w:rsidRPr="00E64076">
        <w:rPr>
          <w:rStyle w:val="HebrewChar"/>
          <w:rFonts w:cs="FrankRuehl" w:hint="cs"/>
          <w:rtl/>
        </w:rPr>
        <w:t xml:space="preserve"> ומשה לא נתרצה בו מפני שהוא מדת הדין, ולכן השיב "אם אין פניך הולכים אל תעלנו מזה", זה מדת התפארת והכבוד, כי בשתי מדות האלה הוצאת אותם ממצרים, שנאמר "בכח גדול וביד חזקה", לא ביד חזקה בלבד</w:t>
      </w:r>
      <w:r w:rsidR="00E64076" w:rsidRPr="00E64076">
        <w:rPr>
          <w:rStyle w:val="HebrewChar"/>
          <w:rFonts w:cs="FrankRuehl" w:hint="cs"/>
          <w:rtl/>
        </w:rPr>
        <w:t>...</w:t>
      </w:r>
      <w:r w:rsidRPr="00E64076">
        <w:rPr>
          <w:rStyle w:val="HebrewChar"/>
          <w:rFonts w:cs="FrankRuehl" w:hint="cs"/>
          <w:rtl/>
        </w:rPr>
        <w:t xml:space="preserve"> והקב"ה הודה לו בכך</w:t>
      </w:r>
      <w:r w:rsidR="00E64076" w:rsidRPr="00E64076">
        <w:rPr>
          <w:rStyle w:val="HebrewChar"/>
          <w:rFonts w:cs="FrankRuehl" w:hint="cs"/>
          <w:rtl/>
        </w:rPr>
        <w:t>...</w:t>
      </w:r>
      <w:r w:rsidRPr="00E64076">
        <w:rPr>
          <w:rStyle w:val="HebrewChar"/>
          <w:rFonts w:cs="FrankRuehl" w:hint="cs"/>
          <w:rtl/>
        </w:rPr>
        <w:t xml:space="preserve"> (שמות לג יג, ועיין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ונתתי עשב - יחס נתינת העשב לעצמו יתעלה, כנגד דעות החושבים כי העולם נמסר אל העליונים ואל הכחות המצמיחים, ולכך באה התורה לרפא מחלת אמונתם להודיע כי הוא יתעלה המצמיח והנותן עשב. (דברים יא טו)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דרך הקבלה ושמת בטנא - הוא רמז לה"א אחרונה שבשם, כי הבכורים נקראו ראשית והן ג' אותיות של שם שהן ראשית הכל</w:t>
      </w:r>
      <w:r w:rsidR="00E64076" w:rsidRPr="00E64076">
        <w:rPr>
          <w:rStyle w:val="HebrewChar"/>
          <w:rFonts w:cs="FrankRuehl" w:hint="cs"/>
          <w:rtl/>
        </w:rPr>
        <w:t>...</w:t>
      </w:r>
      <w:r w:rsidRPr="00E64076">
        <w:rPr>
          <w:rStyle w:val="HebrewChar"/>
          <w:rFonts w:cs="FrankRuehl" w:hint="cs"/>
          <w:rtl/>
        </w:rPr>
        <w:t xml:space="preserve"> וכן הטנא כלי ובית קבול להביא שם הבכורים. ומכלל המצוה הוא כי הוא נתן לכהן עם הבכורים, וזהו לשון הטנא, וזהו "ולקח הכהן הטנא", כי הוא המנהיג את העולם והנותן כח ותנועה בגלגל והעולם מתקיים בתנועתו, כי לזה ירמזו ענין התנופה שהיה הכהן מניף את הטנא. ועוד </w:t>
      </w:r>
      <w:r w:rsidRPr="00E64076">
        <w:rPr>
          <w:rStyle w:val="HebrewChar"/>
          <w:rFonts w:cs="FrankRuehl" w:hint="cs"/>
          <w:rtl/>
        </w:rPr>
        <w:lastRenderedPageBreak/>
        <w:t>להורות כי הוא המשגיח בכלל העולם ופרטיו, כי כן מי שהוא עומד בתוך הטנא הוא מציץ מן החרכים, כן משגיח מחלוני הרקיע הנטוי על ראשי החיות להאציל שפע ברכה וקיום לכל צבאות מעלה ומטה. והבן זה. (דברים כו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וכיוון שהוא יתברך המציא כל הנבראים אחר שלא היו, הנה זה חסד גמור, אם כן העולם כולו נברא בחסד.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 xml:space="preserve">ואחר שהמציא עולמו בחסד הוא מתנהג עם נבראיו בחסד,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הוא שכתוב "עושה חסד לאלפים"</w:t>
      </w:r>
      <w:r w:rsidRPr="00E64076">
        <w:rPr>
          <w:rStyle w:val="HebrewChar"/>
          <w:rFonts w:cs="FrankRuehl" w:hint="cs"/>
          <w:rtl/>
        </w:rPr>
        <w:t>...</w:t>
      </w:r>
      <w:r w:rsidR="00F8348B" w:rsidRPr="00E64076">
        <w:rPr>
          <w:rStyle w:val="HebrewChar"/>
          <w:rFonts w:cs="FrankRuehl" w:hint="cs"/>
          <w:rtl/>
        </w:rPr>
        <w:t xml:space="preserve"> וציוה אותם על החסד לעשותו. הוא שאמר הנביא "זרעו לכם לצדקה קצרו לפי חסד"</w:t>
      </w:r>
      <w:r w:rsidRPr="00E64076">
        <w:rPr>
          <w:rStyle w:val="HebrewChar"/>
          <w:rFonts w:cs="FrankRuehl" w:hint="cs"/>
          <w:rtl/>
        </w:rPr>
        <w:t>...</w:t>
      </w:r>
      <w:r w:rsidR="00F8348B" w:rsidRPr="00E64076">
        <w:rPr>
          <w:rStyle w:val="HebrewChar"/>
          <w:rFonts w:cs="FrankRuehl" w:hint="cs"/>
          <w:rtl/>
        </w:rPr>
        <w:t xml:space="preserve"> החסד הזה שופע בכל יום בעולם הזה השפל עם כל אחד ואחד מן הבריות, ממה שכתוב "חסד ה' מלאה הארץ"</w:t>
      </w:r>
      <w:r w:rsidRPr="00E64076">
        <w:rPr>
          <w:rStyle w:val="HebrewChar"/>
          <w:rFonts w:cs="FrankRuehl" w:hint="cs"/>
          <w:rtl/>
        </w:rPr>
        <w:t>...</w:t>
      </w:r>
      <w:r w:rsidR="00F8348B" w:rsidRPr="00E64076">
        <w:rPr>
          <w:rStyle w:val="HebrewChar"/>
          <w:rFonts w:cs="FrankRuehl" w:hint="cs"/>
          <w:rtl/>
        </w:rPr>
        <w:t xml:space="preserve"> הוא שופע גם בעולם הגלגלים, הוא שכתוב "כי גדול עד שמים חסדך", והוא שופע גם בעולם המלאכים, הוא שכתוב "כי גדול מעל שמים חסדך"</w:t>
      </w:r>
      <w:r w:rsidRPr="00E64076">
        <w:rPr>
          <w:rStyle w:val="HebrewChar"/>
          <w:rFonts w:cs="FrankRuehl" w:hint="cs"/>
          <w:rtl/>
        </w:rPr>
        <w:t>...</w:t>
      </w:r>
      <w:r w:rsidR="00F8348B" w:rsidRPr="00E64076">
        <w:rPr>
          <w:rStyle w:val="HebrewChar"/>
          <w:rFonts w:cs="FrankRuehl" w:hint="cs"/>
          <w:rtl/>
        </w:rPr>
        <w:t xml:space="preserve"> (כד הקמח פורים)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דרך השכל ענין המגלה הזאת וכל המאורעות שבה הכל רמזים לעתיד, כי העולם השפל הזה הוא בעל תמורה והגלגל מתהפך, והאומה העולה תרד, והיורדת למטה לארץ תעלה, לפי שהעולם מתנהג על ידי שבעה כוכבי לכת, והם המנהיגים הפועלים בשפלים. ואף על פי שהם המנהיגים אין ההנהגה מסורה להם מעצמם כי כח העליון עליהם ואינם רק כשליח שעושה שליחותו</w:t>
      </w:r>
      <w:r w:rsidR="00E64076" w:rsidRPr="00E64076">
        <w:rPr>
          <w:rStyle w:val="HebrewChar"/>
          <w:rFonts w:cs="FrankRuehl" w:hint="cs"/>
          <w:rtl/>
        </w:rPr>
        <w:t>...</w:t>
      </w:r>
      <w:r w:rsidRPr="00E64076">
        <w:rPr>
          <w:rStyle w:val="HebrewChar"/>
          <w:rFonts w:cs="FrankRuehl" w:hint="cs"/>
          <w:rtl/>
        </w:rPr>
        <w:t xml:space="preserve"> (שם)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לפי שמצאנו במדרש אמרה מדת רחמים לפני הקב"ה, רבונו של עולם, מאחר שבראת העולם במדת הדין שנאמר "בראשית ברא אלקים", ואי אפשר שלא תנהיג עולמך בלא מדת הדין, מפני מה בראתני. אמר לה חייך שאיני מנהיג עולמי זולתך, ואותו הדבור אנו מבקשין ממנו יתעלה לקיימו</w:t>
      </w:r>
      <w:r w:rsidRPr="00E64076">
        <w:rPr>
          <w:rStyle w:val="HebrewChar"/>
          <w:rFonts w:cs="FrankRuehl" w:hint="cs"/>
          <w:rtl/>
        </w:rPr>
        <w:t>...</w:t>
      </w:r>
      <w:r w:rsidR="00F8348B" w:rsidRPr="00E64076">
        <w:rPr>
          <w:rStyle w:val="HebrewChar"/>
          <w:rFonts w:cs="FrankRuehl" w:hint="cs"/>
          <w:rtl/>
        </w:rPr>
        <w:t xml:space="preserve"> (ראש השנה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רלב"ג: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אין כמוך - במנהיגים הנבדלים שבשמים, שהם מניעי הגרמים השמימיים. ואשר על הארץ - השכל הפועל, כי מה שינהיג מסובב ממך בהנהגה חלקית והנהגתך כוללת</w:t>
      </w:r>
      <w:r w:rsidR="00E64076" w:rsidRPr="00E64076">
        <w:rPr>
          <w:rStyle w:val="HebrewChar"/>
          <w:rFonts w:cs="FrankRuehl" w:hint="cs"/>
          <w:rtl/>
        </w:rPr>
        <w:t>...</w:t>
      </w:r>
      <w:r w:rsidRPr="00E64076">
        <w:rPr>
          <w:rStyle w:val="HebrewChar"/>
          <w:rFonts w:cs="FrankRuehl" w:hint="cs"/>
          <w:rtl/>
        </w:rPr>
        <w:t xml:space="preserve"> (מלכים א ח כג)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דבר אל בני ישראל</w:t>
      </w:r>
      <w:r w:rsidR="00E64076" w:rsidRPr="00E64076">
        <w:rPr>
          <w:rStyle w:val="HebrewChar"/>
          <w:rFonts w:cs="FrankRuehl" w:hint="cs"/>
          <w:rtl/>
        </w:rPr>
        <w:t>...</w:t>
      </w:r>
      <w:r w:rsidRPr="00E64076">
        <w:rPr>
          <w:rStyle w:val="HebrewChar"/>
          <w:rFonts w:cs="FrankRuehl" w:hint="cs"/>
          <w:rtl/>
        </w:rPr>
        <w:t xml:space="preserve"> כבר בארנו למעלה במקומות רבים כי הקב"ה יתעלה ויתברך מנהיג עולמו על ידי מדותיו הן לרחמים הן לדין, זהו שנאמר "הרועה בשושנים", מנהיג עולמו בשש קצוות, ועל כן נקראת כנסת ישראל שושנה שהיא כלולה מו' קצוות, וכל מזמור שיש בו על שושנים הרמז בו לכנסת ישראל והבן זה. וכשהוא מרחם על בריותיו מרחם עליהם בדרך אחד מדרכי הרחמים, וכן בשעת הכעס להפך על ידי מדת הדין, לכך ישראל נוהגין לומר בראש השנה ויגולו רחמיך על מדותיך, וזהו ענין תקיעת שופר, שנרמזין בה מדותיו של הקב"ה רחמים ודין</w:t>
      </w:r>
      <w:r w:rsidR="00E64076" w:rsidRPr="00E64076">
        <w:rPr>
          <w:rStyle w:val="HebrewChar"/>
          <w:rFonts w:cs="FrankRuehl" w:hint="cs"/>
          <w:rtl/>
        </w:rPr>
        <w:t>...</w:t>
      </w:r>
      <w:r w:rsidRPr="00E64076">
        <w:rPr>
          <w:rStyle w:val="HebrewChar"/>
          <w:rFonts w:cs="FrankRuehl" w:hint="cs"/>
          <w:rtl/>
        </w:rPr>
        <w:t xml:space="preserve"> (אמור)</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עתה נשאר העולם אחר זה על טבעו וענינו לא נתחדש בו דבר, אבל נקבע על המנהג הטבעי הפשוט, ומפני זה תמצא במעשה בראשית כולו שם אלקים בלבד, מפני שהוא מחדש אותם מן הכח אל הפועל, במה שלא יספק בזה המנהג הטבעי</w:t>
      </w:r>
      <w:r w:rsidR="00E64076" w:rsidRPr="00E64076">
        <w:rPr>
          <w:rStyle w:val="HebrewChar"/>
          <w:rFonts w:cs="FrankRuehl" w:hint="cs"/>
          <w:rtl/>
        </w:rPr>
        <w:t>...</w:t>
      </w:r>
      <w:r w:rsidRPr="00E64076">
        <w:rPr>
          <w:rStyle w:val="HebrewChar"/>
          <w:rFonts w:cs="FrankRuehl" w:hint="cs"/>
          <w:rtl/>
        </w:rPr>
        <w:t xml:space="preserve"> כן בתחלת התורה הונח היסוד שעליו נבנתה התורה, שאין עניני העולם על צד החיוב אבל על צד הרצון הפשוט, וכן הוא כללו ביד ה' כחומר ביד היוצר. (דרוש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אבל על דרך הפשט אחשוב בו ענין, והוא כי המשתנה ואם ישתנה בדרך פלא יובל ראשונה לדבר אשר ישתנה אליו, לא שיעתק אל הענין הזה והוא עודנו על הענין הראשון, כאילו תאמר שרבקה עודנה על מזגה הראשון, ועל הרכבת אבריה המחייבים העקרות קבלה הריון וילדה, אין הענין כן. אבל לתפלת יצחק הכין ה' מזגה וצלחה הרכבתה להריון, וכל זה אמנם באמצעות משפיעים הדריך ה' בינינו ובינו, כי מן הנראה אשר בהשתנות התחתונים יחוייב שישתנה דבר מה בעליונים, ולזה אין הקב"ה נפרע מן האומה עד שנפרע מאלהיה תחילה, וזה יראה מתמיה, שבחרות אפו על השפלים יפקוד על העליונים הנעשים אליו. אמנם עם העיון הטוב ימצא מחוייב, והוא כי האפשרי בבחינת סבותיו ישוב מחוייב, כאילו תאמר שירידת הגשם ביום מחר דבר אפשרי, אבל אם נציע כי הוכנו סבותיו וכאילו תאמר שאדים כבר עלו וכו' ישוב זה האפשר מחוייב. אבל בשנות הדבר המחייב, </w:t>
      </w:r>
      <w:r w:rsidR="00F8348B" w:rsidRPr="00E64076">
        <w:rPr>
          <w:rStyle w:val="HebrewChar"/>
          <w:rFonts w:cs="FrankRuehl" w:hint="cs"/>
          <w:rtl/>
        </w:rPr>
        <w:lastRenderedPageBreak/>
        <w:t>ומאשר למחייב ההוא עוד מחייב, אין מנוס שלא ישתנה האמצעי העליון בצד מה, כי המציאות כולו נקשר קצתו מקצתו, ולזה אמרו אין הקב"ה נפרע מהאומה עד שנפרע מאלהיה תחילה, כי הם ברוב יעבדו למשפיעיהם, ולא תאבד האומה אם לא תחלש יד התומכה ומחזיקה.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וכאשר יתוקן גם כן איזה ענין נברא יצטרך שפע שופע עליו מתקן ענינו באמצעות לא נשערהו, אבל יבא התיקון מצד איזה מעתיר (מתפלל) נראה שיהיה המעתיר אמצעי באותו שפע</w:t>
      </w:r>
      <w:r w:rsidR="00E64076" w:rsidRPr="00E64076">
        <w:rPr>
          <w:rStyle w:val="HebrewChar"/>
          <w:rFonts w:cs="FrankRuehl" w:hint="cs"/>
          <w:rtl/>
        </w:rPr>
        <w:t>...</w:t>
      </w:r>
      <w:r w:rsidRPr="00E64076">
        <w:rPr>
          <w:rStyle w:val="HebrewChar"/>
          <w:rFonts w:cs="FrankRuehl" w:hint="cs"/>
          <w:rtl/>
        </w:rPr>
        <w:t xml:space="preserve"> (שם דרוש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אמנם התנה בזה, "ואתם לא תצאו איש מפתח ביתו" וגו', ודרשו רז"ל כיוון שניתנה רשות למשחית לחבל שוב אינו מבחין בין צדיק לרשע. וכוונתם בזה שני שרשים, האחד שה' לא ישנה תמיד טבע המציאות אבל ימשיכהו על הווייתו וטבעו אלא לצורך גדול. והשני, כי לדברים סבות כוללות לא חלקיות, ואין הדברים מגיעים לאישים מהשי"ת זולת אמצעי, שאילו היה כן לא היה צדיק נספה עם רשע בשום צד</w:t>
      </w:r>
      <w:r w:rsidR="00E64076" w:rsidRPr="00E64076">
        <w:rPr>
          <w:rStyle w:val="HebrewChar"/>
          <w:rFonts w:cs="FrankRuehl" w:hint="cs"/>
          <w:rtl/>
        </w:rPr>
        <w:t>...</w:t>
      </w:r>
      <w:r w:rsidRPr="00E64076">
        <w:rPr>
          <w:rStyle w:val="HebrewChar"/>
          <w:rFonts w:cs="FrankRuehl" w:hint="cs"/>
          <w:rtl/>
        </w:rPr>
        <w:t xml:space="preserve"> אבל סבות המציאות אינן כן, כי כל ענינם בהשתלשלות סבות גבוה מעל גבוה, ובהיות הסבות כלליות היה צריך שישתנה טבע המציאות לכל אחד ואחד</w:t>
      </w:r>
      <w:r w:rsidR="00E64076" w:rsidRPr="00E64076">
        <w:rPr>
          <w:rStyle w:val="HebrewChar"/>
          <w:rFonts w:cs="FrankRuehl" w:hint="cs"/>
          <w:rtl/>
        </w:rPr>
        <w:t>...</w:t>
      </w:r>
      <w:r w:rsidRPr="00E64076">
        <w:rPr>
          <w:rStyle w:val="HebrewChar"/>
          <w:rFonts w:cs="FrankRuehl" w:hint="cs"/>
          <w:rtl/>
        </w:rPr>
        <w:t xml:space="preserve"> (דרוש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אמנם איך בא הענין הנפלא למשה, אחשוב שהיה על דרך שאבאר, והוא שכל דבר שמשתלשל ונמשך על ידי האמצעיים אמנם נמשך על יחס וסדר מה שהשפיע אל המקבל, ולזה יצטרך שיהיה היחס ההוא שמור, וכל עוד שהמקבל לא יהיה מוכן לקבל, יתבטל היחס ויתקלקל, אבל מה שמגיע לנביא מאת השי"ת בלא שום אמצעי אין שם שום יחס ולא יצטרך הכנת המקבל</w:t>
      </w:r>
      <w:r w:rsidR="00E64076" w:rsidRPr="00E64076">
        <w:rPr>
          <w:rStyle w:val="HebrewChar"/>
          <w:rFonts w:cs="FrankRuehl" w:hint="cs"/>
          <w:rtl/>
        </w:rPr>
        <w:t>...</w:t>
      </w:r>
      <w:r w:rsidRPr="00E64076">
        <w:rPr>
          <w:rStyle w:val="HebrewChar"/>
          <w:rFonts w:cs="FrankRuehl" w:hint="cs"/>
          <w:rtl/>
        </w:rPr>
        <w:t xml:space="preserve"> שהכנת המתפעלים לא תצטרך אלא בשפעים המשתלשלים על ידי אמצעיים, שהשפעתם מיוחדת ומוגבלת כפי השגת המקבלים</w:t>
      </w:r>
      <w:r w:rsidR="00E64076" w:rsidRPr="00E64076">
        <w:rPr>
          <w:rStyle w:val="HebrewChar"/>
          <w:rFonts w:cs="FrankRuehl" w:hint="cs"/>
          <w:rtl/>
        </w:rPr>
        <w:t>...</w:t>
      </w:r>
      <w:r w:rsidRPr="00E64076">
        <w:rPr>
          <w:rStyle w:val="HebrewChar"/>
          <w:rFonts w:cs="FrankRuehl" w:hint="cs"/>
          <w:rtl/>
        </w:rPr>
        <w:t xml:space="preserve"> (דרוש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ההקדמה הראשונה,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שחפץ השי"ת לקיים מנהגו של עולם בכל מה שאפשר, ושהטבע יקר בעיניו לא ישנהו אלא לצורך הכרחי,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ומפני זה אמר משה "הצאן ובקר ישחט להם" וגו', שחשב משה שהשי"ת לא יחדש נס ופלא בחנם בדבר שאינו הכרחי להם, ומפני היות מנהגו של עולם יקר בעיני ה' וחפץ בו,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לפעמים כשיצטרך </w:t>
      </w:r>
      <w:r w:rsidRPr="00E64076">
        <w:rPr>
          <w:rStyle w:val="HebrewChar"/>
          <w:rFonts w:cs="FrankRuehl" w:hint="cs"/>
          <w:bCs/>
          <w:rtl/>
        </w:rPr>
        <w:lastRenderedPageBreak/>
        <w:t xml:space="preserve">לחדש נס ופלא יערב בו איזה דבר טבעי, יהיה למשענת הנס, </w:t>
      </w:r>
      <w:r>
        <w:rPr>
          <w:rStyle w:val="HebrewChar"/>
          <w:rtl/>
        </w:rPr>
        <w:t> </w:t>
      </w:r>
      <w:r w:rsidR="00E64076" w:rsidRPr="00E64076">
        <w:rPr>
          <w:rStyle w:val="HebrewChar"/>
          <w:rFonts w:cs="FrankRuehl" w:hint="cs"/>
          <w:rtl/>
        </w:rPr>
        <w:t xml:space="preserve"> </w:t>
      </w:r>
      <w:r w:rsidRPr="00E64076">
        <w:rPr>
          <w:rStyle w:val="HebrewChar"/>
          <w:rFonts w:cs="FrankRuehl" w:hint="cs"/>
          <w:rtl/>
        </w:rPr>
        <w:t>עם היות שהדבר הטבעי ההוא לא יספיק לפועל הנס ההוא, אבל ישען בו בלבד, כענין שאמר אלישע לאשה "הגידי לי מה יש לך בבית" וגו', שבקש הנביא שיהיה לנס ההוא איזה משען טבעי יסמך עליו</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בזה ספק, שיראה מזה כי האדם לפי מזלו יהיה ממרה בעבירות או רודף במצוות, שהרי אמרו, האי מאן דבצדק יהא גבר צדקן וכו', ואם כן אין מקום לשכר ועונש</w:t>
      </w:r>
      <w:r w:rsidR="00E64076" w:rsidRPr="00E64076">
        <w:rPr>
          <w:rStyle w:val="HebrewChar"/>
          <w:rFonts w:cs="FrankRuehl" w:hint="cs"/>
          <w:szCs w:val="20"/>
          <w:rtl/>
        </w:rPr>
        <w:t>?</w:t>
      </w:r>
    </w:p>
    <w:p w:rsidR="00E64076" w:rsidRPr="00E64076" w:rsidRDefault="00F8348B" w:rsidP="00E64076">
      <w:pPr>
        <w:pStyle w:val="NormalPar"/>
        <w:widowControl w:val="0"/>
        <w:spacing w:line="254" w:lineRule="exact"/>
        <w:jc w:val="both"/>
        <w:rPr>
          <w:rStyle w:val="HebrewChar"/>
          <w:rFonts w:cs="FrankRuehl" w:hint="cs"/>
          <w:bCs/>
          <w:rtl/>
        </w:rPr>
      </w:pPr>
      <w:r w:rsidRPr="00E64076">
        <w:rPr>
          <w:rStyle w:val="HebrewChar"/>
          <w:rFonts w:cs="FrankRuehl" w:hint="cs"/>
          <w:rtl/>
        </w:rPr>
        <w:t>ויש בזה שתי תשובות. כי</w:t>
      </w:r>
      <w:r>
        <w:rPr>
          <w:rStyle w:val="HebrewChar"/>
          <w:rtl/>
        </w:rPr>
        <w:t> </w:t>
      </w:r>
      <w:r w:rsidRPr="00E64076">
        <w:rPr>
          <w:rStyle w:val="HebrewChar"/>
          <w:rFonts w:cs="FrankRuehl" w:hint="cs"/>
          <w:bCs/>
          <w:rtl/>
        </w:rPr>
        <w:t xml:space="preserve"> המזל בענין המצות והעבירות נותן הכנה בלבד לא מכריח, כי המזל פועל בגופות עד שיעשה רושם בהם, ועם כל זה אינו פועל בנפש שהיא למעלה ממנו, ומעשה המצות והעבירות לפי פועל הנפש</w:t>
      </w:r>
      <w:r w:rsidR="00E64076" w:rsidRPr="00E64076">
        <w:rPr>
          <w:rStyle w:val="HebrewChar"/>
          <w:rFonts w:cs="FrankRuehl" w:hint="cs"/>
          <w:b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והאדם אפשר שינצל מהפגע שיחייבהו המזל</w:t>
      </w:r>
      <w:r>
        <w:rPr>
          <w:rStyle w:val="HebrewChar"/>
          <w:rtl/>
        </w:rPr>
        <w:t> </w:t>
      </w:r>
      <w:r w:rsidRPr="00E64076">
        <w:rPr>
          <w:rStyle w:val="HebrewChar"/>
          <w:rFonts w:cs="FrankRuehl" w:hint="cs"/>
          <w:rtl/>
        </w:rPr>
        <w:t xml:space="preserve"> על ידי שלא יהיה במקום שיראה בו רושם המזל, או שיהיה שם אבל יכין עצמו בענין שלא יוכל המזל לו, שינצח כח המזל, כגון שלא יעמוד במקום האש, או יעמוד ויסוך בשמן סלמנדרא המגין, או שיכבה האש</w:t>
      </w:r>
      <w:r w:rsidR="00E64076"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ובזה יסתלק הספק הגדול בענין צדיק ורע לו וכו', שאילו היו השפעים הנמשכים בעולם הזה פרטיים, עד שנאמר שיהיה מתייחד כוכב אחד לאיש אחד, היה בלי ספק ענין זר מתמיה, אבל הענין הוא, כי מנהיגי העולם התחתון ענינם כללי, עד שאי אפשר לומר שימשך מהם הטוב תמיד, כאשר נאמר למשל שאי אפשר לשמש לבשל הפירות ולא תחמם ראש האיש הטוב ההולך בתקופת תמוז בדרך עד שאפשר שיתחדש בו חולי</w:t>
      </w:r>
      <w:r w:rsidR="00E64076" w:rsidRPr="00E64076">
        <w:rPr>
          <w:rStyle w:val="HebrewChar"/>
          <w:rFonts w:cs="FrankRuehl" w:hint="cs"/>
          <w:rtl/>
        </w:rPr>
        <w:t>...</w:t>
      </w:r>
      <w:r w:rsidRPr="00E64076">
        <w:rPr>
          <w:rStyle w:val="HebrewChar"/>
          <w:rFonts w:cs="FrankRuehl" w:hint="cs"/>
          <w:rtl/>
        </w:rPr>
        <w:t xml:space="preserve"> ואין הפועלים המגיעים בעולם התחתון לאיש איש על ידי סבות פרטיות, אבל על ידי סבות כוללות, שאין רצון השי"ת שישתנה הטבע כפי איש ואיש</w:t>
      </w:r>
      <w:r w:rsidR="00E64076" w:rsidRPr="00E64076">
        <w:rPr>
          <w:rStyle w:val="HebrewChar"/>
          <w:rFonts w:cs="FrankRuehl" w:hint="cs"/>
          <w:rtl/>
        </w:rPr>
        <w:t>...</w:t>
      </w:r>
      <w:r w:rsidRPr="00E64076">
        <w:rPr>
          <w:rStyle w:val="HebrewChar"/>
          <w:rFonts w:cs="FrankRuehl" w:hint="cs"/>
          <w:rtl/>
        </w:rPr>
        <w:t xml:space="preserve"> ואם נתחדש שפע שופע ממשיך איזה דבר מזיק, יקבל בו היזק גם האיש שאינו ראוי שיענש כפי מעשיו, אם לא שתהיה אליו זכות פרטית שיגין עליו השי"ת מההיזק</w:t>
      </w:r>
      <w:r w:rsidR="00E64076" w:rsidRPr="00E64076">
        <w:rPr>
          <w:rStyle w:val="HebrewChar"/>
          <w:rFonts w:cs="FrankRuehl" w:hint="cs"/>
          <w:rtl/>
        </w:rPr>
        <w:t>...</w:t>
      </w:r>
      <w:r w:rsidRPr="00E64076">
        <w:rPr>
          <w:rStyle w:val="HebrewChar"/>
          <w:rFonts w:cs="FrankRuehl" w:hint="cs"/>
          <w:rtl/>
        </w:rPr>
        <w:t xml:space="preserve"> (דרוש 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אמנם היה יכול לברא העולם במאמר אחד וברגע אחד מבלי שתהיה למקצתו קדימה זמנית או טבעית, ולא היה אז טבע של סבה ומסובב </w:t>
      </w:r>
      <w:r w:rsidR="00F8348B" w:rsidRPr="00E64076">
        <w:rPr>
          <w:rStyle w:val="HebrewChar"/>
          <w:rFonts w:cs="FrankRuehl" w:hint="cs"/>
          <w:rtl/>
        </w:rPr>
        <w:lastRenderedPageBreak/>
        <w:t>טבעיים, אלא שהיה בורא תמיד הנחוץ לעולם כההנהגה האישית ההשגחית, וכמו שהיה בדור המדבר, אך אז לא היתה מציאות לבחירה האנושית, שהיא יסוד האדם, והיא רק אם הנהגת העולם ופרנסתו אינה על צד הקרי וההזדמן, כי אם דרך השתלשלות מהסבה הראשונה. ואם העולם על דרך ההשגחה האישית אם יתן לכולם בשוה תבטל הבחירה, כי אין הבדל בין טוב ורע, ואם ישלם לאיש כפעלו גם כן בטלה כי אז בהכרח כולם צדיקים</w:t>
      </w:r>
      <w:r w:rsidRPr="00E64076">
        <w:rPr>
          <w:rStyle w:val="HebrewChar"/>
          <w:rFonts w:cs="FrankRuehl" w:hint="cs"/>
          <w:rtl/>
        </w:rPr>
        <w:t>...</w:t>
      </w:r>
      <w:r w:rsidR="00F8348B" w:rsidRPr="00E64076">
        <w:rPr>
          <w:rStyle w:val="HebrewChar"/>
          <w:rFonts w:cs="FrankRuehl" w:hint="cs"/>
          <w:rtl/>
        </w:rPr>
        <w:t xml:space="preserve"> (בראשית א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יורנו ספור המבול על הכבדות והקושי בו בא האלקים להביא פורענותם, מה שיודיענו מקצת טובו בהנהגת העולם, וישקיט המתלוננים מדוע לא תשחת הארץ בעוון פלוני וכדומה, כי רחמיו על כל מעשיו, ומאריך לרשעים אולי ישובו</w:t>
      </w:r>
      <w:r w:rsidR="00E64076" w:rsidRPr="00E64076">
        <w:rPr>
          <w:rStyle w:val="HebrewChar"/>
          <w:rFonts w:cs="FrankRuehl" w:hint="cs"/>
          <w:rtl/>
        </w:rPr>
        <w:t>...</w:t>
      </w:r>
      <w:r w:rsidRPr="00E64076">
        <w:rPr>
          <w:rStyle w:val="HebrewChar"/>
          <w:rFonts w:cs="FrankRuehl" w:hint="cs"/>
          <w:rtl/>
        </w:rPr>
        <w:t xml:space="preserve"> (שם ז 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האדם אמנם יכול ללכת בכל חלקי העולם, אך אין לו רשות לצאת מכללו, ואין בחירתו יכולה להטות המשפט האלוקי הכולל אשר גזרה חכמתו, כי יש לאדם פעולות הכרחיות לכדי חייו, ואחרות אפשריות שיעשם על הצד היותר טוב, ויש פעולות נמנעות ממנו, כגון שיוכל למנע את הרצון האלקי בענינים הכוללים שגזר, כמו שאמר, "הוא אמר ויהי", ומכאן קצת טענה לבטל הבחירה</w:t>
      </w:r>
      <w:r w:rsidR="00E64076" w:rsidRPr="00E64076">
        <w:rPr>
          <w:rStyle w:val="HebrewChar"/>
          <w:rFonts w:cs="FrankRuehl" w:hint="cs"/>
          <w:rtl/>
        </w:rPr>
        <w:t>...</w:t>
      </w:r>
      <w:r w:rsidRPr="00E64076">
        <w:rPr>
          <w:rStyle w:val="HebrewChar"/>
          <w:rFonts w:cs="FrankRuehl" w:hint="cs"/>
          <w:rtl/>
        </w:rPr>
        <w:t xml:space="preserve"> (שם לז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החכמה האלקית חייבה שתושלם הנהגת העולם על ידי ההנהגה הטבעית שעל ידי המערכה השמימית והתנועות הגלגליות והמון הכוכבים, וההנהגה ההשגחיית על ידי הרצון האלקי לפי מעשה בני אדם, שהוא נעלה מהסדר הראשון,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ונתייחד לאומה הנבחרת, שניתנה להם מורשה התורה האלקית הכוללת אמיתת הדיעות ויושר המעשים. לכן ראתה החכמה האלקית שיהיה סדר ובנין האומה הזאת דומה לענין השמימי, עד שתתייחס בחלקיה ובכללה לגרמי השמים שהם עמודי העולם, שישתתפו שני כלי ההנהגה ויסכימו זה לזה כשני כלי נגינה. והוסכם מחכמי החקירה שהושפע מהעילה הראשונה שכל נבדל, הראשון לכל הגלגלים, המתניע תנועה רבה, וכמו כן היה אברהם אבינו ראשון לבית ישראל וישנס מתניו וירץ לפניו</w:t>
      </w:r>
      <w:r w:rsidR="00E64076" w:rsidRPr="00E64076">
        <w:rPr>
          <w:rStyle w:val="HebrewChar"/>
          <w:rFonts w:cs="FrankRuehl" w:hint="cs"/>
          <w:rtl/>
        </w:rPr>
        <w:t>...</w:t>
      </w:r>
      <w:r w:rsidRPr="00E64076">
        <w:rPr>
          <w:rStyle w:val="HebrewChar"/>
          <w:rFonts w:cs="FrankRuehl" w:hint="cs"/>
          <w:rtl/>
        </w:rPr>
        <w:t xml:space="preserve"> או האבות וכל זרעם גופה של מרכבה, כי כמו שתושלם ההנהגה הטבעית על ידי מעשה המרכבה </w:t>
      </w:r>
      <w:r w:rsidRPr="00E64076">
        <w:rPr>
          <w:rStyle w:val="HebrewChar"/>
          <w:rFonts w:cs="FrankRuehl" w:hint="cs"/>
          <w:rtl/>
        </w:rPr>
        <w:lastRenderedPageBreak/>
        <w:t>הראשונה הכוללת המניעים הנבדלים וכל מערכות גרמי השמים עד הנעת היסודות השפלים, וכולם בכח רוכב שמי קדם, כן מעשה המרכבה השניה על ידי מציאות האבות הקדושים הקרובים אליו, ואחריהם כל החכמים והנביאים וכו' הם אופני מרכבותיו, על כן תיקנו בתפילתנו להזכיר זכותם. ותכלית שלמות מרכבה זאת היתה במתן תורה, כי מאז נתבטל קיום הטבע הראשון, ונתלה הכל בקיום המצוות, ושם הכירו כוונתו זאת</w:t>
      </w:r>
      <w:r w:rsidR="00E64076" w:rsidRPr="00E64076">
        <w:rPr>
          <w:rStyle w:val="HebrewChar"/>
          <w:rFonts w:cs="FrankRuehl" w:hint="cs"/>
          <w:rtl/>
        </w:rPr>
        <w:t>...</w:t>
      </w:r>
      <w:r w:rsidRPr="00E64076">
        <w:rPr>
          <w:rStyle w:val="HebrewChar"/>
          <w:rFonts w:cs="FrankRuehl" w:hint="cs"/>
          <w:rtl/>
        </w:rPr>
        <w:t xml:space="preserve"> (שם מו יח)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שימצאו ב' מנהגות, הטבע הנוהג על ידי השפעת השכלים העליונים ואינו משתנה כמוהם, וההנהגה השניה על פי השכלים האנושיים השלמים, האותות והמופתים ששמה התורה לשכר ועונש מצוותיה, ויונהג על ידי שלמי האנשים הדבקים בו</w:t>
      </w:r>
      <w:r w:rsidRPr="00E64076">
        <w:rPr>
          <w:rStyle w:val="HebrewChar"/>
          <w:rFonts w:cs="FrankRuehl" w:hint="cs"/>
          <w:rtl/>
        </w:rPr>
        <w:t>...</w:t>
      </w:r>
      <w:r w:rsidR="00F8348B" w:rsidRPr="00E64076">
        <w:rPr>
          <w:rStyle w:val="HebrewChar"/>
          <w:rFonts w:cs="FrankRuehl" w:hint="cs"/>
          <w:rtl/>
        </w:rPr>
        <w:t xml:space="preserve"> אך ממציאות אותות אלו תתעורר מחשבת בליעל, שכבר אין קיום לטבע הנמצאות המורה על אמיתות מציאות המנהיג העליון, לכן היה מאתו שהאותות האלו יהיו רק על פי נביא מפורסם, המיעד את הדבר ומגלה צרכו לפי שעתו. נמצא ב' הנהגות, הטבע הפשוט במדת הדין ונוהגת תמיד, והשני הנברא במדת הרחמים, טבע חכם המבחין בין צדיק לרשע</w:t>
      </w:r>
      <w:r w:rsidRPr="00E64076">
        <w:rPr>
          <w:rStyle w:val="HebrewChar"/>
          <w:rFonts w:cs="FrankRuehl" w:hint="cs"/>
          <w:rtl/>
        </w:rPr>
        <w:t>...</w:t>
      </w:r>
      <w:r w:rsidR="00F8348B" w:rsidRPr="00E64076">
        <w:rPr>
          <w:rStyle w:val="HebrewChar"/>
          <w:rFonts w:cs="FrankRuehl" w:hint="cs"/>
          <w:rtl/>
        </w:rPr>
        <w:t xml:space="preserve"> (שמות יב ב שער לח)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אלה פקודי - אחר גמר המלאכה שהיא נגד סדר הנמצאות מבאר את ההנהגות, הטבעית והבחירית והשימוש בהן. הטבעית משמשת על ג' דרכים, א' דרך כל העולם, כענין העכו"ם שעזבם לסדר השמיימי, ב', דרך שניה לתת אפשרות לבחירה האנושית וגו', מה שמשותף לשתי ההנהגות שיקרה שיהיה הטוב והרע המסודר לפי ההנהגה הטבעית לפי מעשה בני האדם המונהגים בהשגחה, ואז יתהפך ענין הנביאים, כי הם נלחמים תמיד נגד הבוטחים רק בהנהגה הטבעית ומגדלים את ההנהגה ההשגחית</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ירמיה לחנניה בן עזור (ירמיה כ"ח) שהתנבא שההשגחה תשבור עול מלך בבל שמפאת המערכה, הנביאים אשר היו לפניך וינבאו</w:t>
      </w:r>
      <w:r w:rsidR="00E64076" w:rsidRPr="00E64076">
        <w:rPr>
          <w:rStyle w:val="HebrewChar"/>
          <w:rFonts w:cs="FrankRuehl" w:hint="cs"/>
          <w:rtl/>
        </w:rPr>
        <w:t>...</w:t>
      </w:r>
      <w:r w:rsidRPr="00E64076">
        <w:rPr>
          <w:rStyle w:val="HebrewChar"/>
          <w:rFonts w:cs="FrankRuehl" w:hint="cs"/>
          <w:rtl/>
        </w:rPr>
        <w:t xml:space="preserve"> בבא דבר הנביא יודע דבר הנביא אשר שלחו ה' באמת, רוצה לומר, אם הנביא מנבא שההשגחה תשדד המערכה אם כן מחוייב שיבא דברו בלי ספק, כי ההנהגה ההשגחית שולטת על </w:t>
      </w:r>
      <w:r w:rsidRPr="00E64076">
        <w:rPr>
          <w:rStyle w:val="HebrewChar"/>
          <w:rFonts w:cs="FrankRuehl" w:hint="cs"/>
          <w:rtl/>
        </w:rPr>
        <w:lastRenderedPageBreak/>
        <w:t>הטבעית, ואין מעכב בידה, ואם לא יבא דברך, מפורסם שאתה נביא שקר</w:t>
      </w:r>
      <w:r w:rsidR="00E64076" w:rsidRPr="00E64076">
        <w:rPr>
          <w:rStyle w:val="HebrewChar"/>
          <w:rFonts w:cs="FrankRuehl" w:hint="cs"/>
          <w:rtl/>
        </w:rPr>
        <w:t>...</w:t>
      </w:r>
      <w:r w:rsidRPr="00E64076">
        <w:rPr>
          <w:rStyle w:val="HebrewChar"/>
          <w:rFonts w:cs="FrankRuehl" w:hint="cs"/>
          <w:rtl/>
        </w:rPr>
        <w:t xml:space="preserve"> כי למה תחזור נבואתך ריקם, הרי לדבריך ראה ה' זכותם ומה ימנע הטוב.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ההנהגה ממין הב' תשמש לבעלי הבחירה התורניים כמו שכתבנו, ועם העכו"ם לעתים רחוקות, כגון במבול וכו' כי הבט אל עמל לא יוכל. ב', כשמשגיח על האומות במקרה למען ישראל שעליהם ההשגחה בעצם, כענין פרעה ואבימלך עם אברהם, ואז תתבלבל עצת גוים כי לא מצאו ידיהם ורגליהם בעיוניהם בכדורים השמימיים וחכמתם תתבלע</w:t>
      </w:r>
      <w:r w:rsidR="00E64076" w:rsidRPr="00E64076">
        <w:rPr>
          <w:rStyle w:val="HebrewChar"/>
          <w:rFonts w:cs="FrankRuehl" w:hint="cs"/>
          <w:rtl/>
        </w:rPr>
        <w:t>...</w:t>
      </w:r>
      <w:r w:rsidRPr="00E64076">
        <w:rPr>
          <w:rStyle w:val="HebrewChar"/>
          <w:rFonts w:cs="FrankRuehl" w:hint="cs"/>
          <w:rtl/>
        </w:rPr>
        <w:t xml:space="preserve"> (שמות לח כא, שער נו, וראה עוד ערך השגחה)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ונתבאר שכל העולם יתנהג על פי מעשה האומה הנבחרת, כמו שיתנהג על פי תנועות השמים, וזה נתבארה אמיתתו מכל מה שעבר עד הנה מהמלכויות, והאומה הנבחרת סבה והתחלה לכל טוב העולם</w:t>
      </w:r>
      <w:r w:rsidRPr="00E64076">
        <w:rPr>
          <w:rStyle w:val="HebrewChar"/>
          <w:rFonts w:cs="FrankRuehl" w:hint="cs"/>
          <w:rtl/>
        </w:rPr>
        <w:t>...</w:t>
      </w:r>
      <w:r w:rsidR="00F8348B" w:rsidRPr="00E64076">
        <w:rPr>
          <w:rStyle w:val="HebrewChar"/>
          <w:rFonts w:cs="FrankRuehl" w:hint="cs"/>
          <w:rtl/>
        </w:rPr>
        <w:t xml:space="preserve"> (ויקרא כא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ובמאסם בה מאסו בעקרי התורה, ונתיאשו מהשלמות האמיתי, והתישו כח הגבורה האלקית מהפיל גוים עצומים תחתם, כי כשהיד העליונה היא על כסא המשפט גוברת תגבר היד הפועלת, ותשישותו אינו מפני שאינו יכול אלא שאינו רשאי מפני היושר והדין. וזה שאמר משה, יאמרו "מבלתי יכולת ה'" בלשון נקבה, שיאמרו כי אתה רשאי מכח המשפט המסדר אלא שאין כח בגבורה המצווה על המעשה, שהיא במדרגת הנקבה אצל המשפט להוציא דבר אל הפועל</w:t>
      </w:r>
      <w:r w:rsidRPr="00E64076">
        <w:rPr>
          <w:rStyle w:val="HebrewChar"/>
          <w:rFonts w:cs="FrankRuehl" w:hint="cs"/>
          <w:rtl/>
        </w:rPr>
        <w:t>...</w:t>
      </w:r>
      <w:r w:rsidR="00F8348B" w:rsidRPr="00E64076">
        <w:rPr>
          <w:rStyle w:val="HebrewChar"/>
          <w:rFonts w:cs="FrankRuehl" w:hint="cs"/>
          <w:rtl/>
        </w:rPr>
        <w:t xml:space="preserve"> (במדבר יג ב שער עז)</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ומשלם לשונאיו - יבאר כי בהיות הרשעים רבים יאריך להם, וליחידים יחיש פורענותם, ויחויב מזה שהתנהגותו עם הרבים נפלאת מאתנו, כי לבדו ידע הסבות בהם יתקיימו, ואיך תמלא סאתם. אמנם התנהגותו עם היחידים יותר גלויה מצד תכיפות פורענותם לחטאתם על הרוב. והודיע זאת כדי שיפחד היחיד. (דברים ז י, שער צ)</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העקרים: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ואלה התארים וכיוצא בהן מותרים בחקו, אף על פי שיש בהם תארים הפכיים, כמו רחום ופוקד עון אבות על בנים. וזהו שנרמז למשה רבינו ע"ה כשאמר "הודיעני נא את דרכיך" </w:t>
      </w:r>
      <w:r w:rsidR="00F8348B" w:rsidRPr="00E64076">
        <w:rPr>
          <w:rStyle w:val="HebrewChar"/>
          <w:rFonts w:cs="FrankRuehl" w:hint="cs"/>
          <w:rtl/>
        </w:rPr>
        <w:lastRenderedPageBreak/>
        <w:t>(שמות ל"ג), ששאל ממנו איך אפשר שיבקש האדם מלפני השם לעשות פעולות הפכיות, עם היותו אחד פשוט פשיטות גמורה ורחוק מן ההתפעליות הגשמים, והראהו השי"ת כי בי"ג מדות הוא מנהיג בריותיו, ובהן ראוי לבקש מלפניו</w:t>
      </w:r>
      <w:r w:rsidRPr="00E64076">
        <w:rPr>
          <w:rStyle w:val="HebrewChar"/>
          <w:rFonts w:cs="FrankRuehl" w:hint="cs"/>
          <w:rtl/>
        </w:rPr>
        <w:t>...</w:t>
      </w:r>
      <w:r w:rsidR="00F8348B" w:rsidRPr="00E64076">
        <w:rPr>
          <w:rStyle w:val="HebrewChar"/>
          <w:rFonts w:cs="FrankRuehl" w:hint="cs"/>
          <w:rtl/>
        </w:rPr>
        <w:t xml:space="preserve"> שהם תארים מתיחסים אליו מצד הדרכים שהוא מנהיג בהן בריותיו</w:t>
      </w:r>
      <w:r w:rsidRPr="00E64076">
        <w:rPr>
          <w:rStyle w:val="HebrewChar"/>
          <w:rFonts w:cs="FrankRuehl" w:hint="cs"/>
          <w:rtl/>
        </w:rPr>
        <w:t>...</w:t>
      </w:r>
      <w:r w:rsidR="00F8348B" w:rsidRPr="00E64076">
        <w:rPr>
          <w:rStyle w:val="HebrewChar"/>
          <w:rFonts w:cs="FrankRuehl" w:hint="cs"/>
          <w:rtl/>
        </w:rPr>
        <w:t xml:space="preserve"> (מאמר ב פרק כב)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ובאר לו בזה כי אלו השלשה עולמות שהזכיר למעלה הם מונהגים מהשי"ת, כי בעולם ההויה וההפסד שדרך הבעלי חי להתגבר על חברו או על האדם להרגו, כמו חזאל שהתגבר על מלך ארם והרגו, לא היה זה במקרה רק בהשגחה מהשם לגמול ולענוש פרטי האדם וכתותיו, ולעשות על ידו דין בעוברי רצונו, כמו שאמר, "והיה הנמלט מחרב חזאל ימית יהוא"</w:t>
      </w:r>
      <w:r w:rsidRPr="00E64076">
        <w:rPr>
          <w:rStyle w:val="HebrewChar"/>
          <w:rFonts w:cs="FrankRuehl" w:hint="cs"/>
          <w:rtl/>
        </w:rPr>
        <w:t>...</w:t>
      </w:r>
      <w:r w:rsidR="00F8348B" w:rsidRPr="00E64076">
        <w:rPr>
          <w:rStyle w:val="HebrewChar"/>
          <w:rFonts w:cs="FrankRuehl" w:hint="cs"/>
          <w:rtl/>
        </w:rPr>
        <w:t xml:space="preserve"> להורות כי השגחת השם היא על הוראת המערכת לבטל אותה ולעשות חפצו ורצונו. וזה כי מדרך הוראת המערכת להורות על הרשע טוב ועל הצדיק רע לפעמים, ועל יד יהוא נהרגו כל הרשעים עובדי הבעל בלבד ונמלטו כל הצדיקים עובדי השם, וזה ממה שיורה היות הדין ההוא נעשה בהשגחת השם לא בהוראת המערכת</w:t>
      </w:r>
      <w:r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והעולה בידינו מזה הוא, כי בזאת המראה הגדולה נרמז לאליהו התחלת המציאות לג' עולמות שהם עולם ההויה וההפסד ועולם הגלגלים ועולם המלאכים ושיש עליהם נמצא אחד מקשר כל חלקי המציאות זה בזה ומנהיג אותם ומשגיח בכל מה שיעשה על ידם בעולם השפל לעשות חפצו ורצונו, הוא הא-לוה יתברך</w:t>
      </w:r>
      <w:r w:rsidR="00E64076" w:rsidRPr="00E64076">
        <w:rPr>
          <w:rStyle w:val="HebrewChar"/>
          <w:rFonts w:cs="FrankRuehl" w:hint="cs"/>
          <w:rtl/>
        </w:rPr>
        <w:t>...</w:t>
      </w:r>
      <w:r w:rsidRPr="00E64076">
        <w:rPr>
          <w:rStyle w:val="HebrewChar"/>
          <w:rFonts w:cs="FrankRuehl" w:hint="cs"/>
          <w:rtl/>
        </w:rPr>
        <w:t xml:space="preserve"> (שם פרק לא)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אחר שביארנו יושר משפטי השם ושאין עליו תלונה לא בצדיק ורע לו ולא ברשע וטוב לו, צריך לתת טעם למה היו הנביאים והחכמים מתרעמים על שתי המדות הללו, שלפי מה שאמרו רז"ל (ברכות ז') אפילו משה רבינו ע"ה נסתפק בשאלה זו כששאל "הודיעני נא את דרכיך ואדעך" (שמות ל"ג)</w:t>
      </w:r>
      <w:r w:rsidR="00E64076" w:rsidRPr="00E64076">
        <w:rPr>
          <w:rStyle w:val="HebrewChar"/>
          <w:rFonts w:cs="FrankRuehl" w:hint="cs"/>
          <w:rtl/>
        </w:rPr>
        <w:t>...</w:t>
      </w:r>
      <w:r w:rsidRPr="00E64076">
        <w:rPr>
          <w:rStyle w:val="HebrewChar"/>
          <w:rFonts w:cs="FrankRuehl" w:hint="cs"/>
          <w:rtl/>
        </w:rPr>
        <w:t xml:space="preserve"> והנראה לי בדברי אסף (תהלים ע"ג) וכתב ההתר הן בצדיק ורע לו, הן ברשע וטוב לו על דרך הסבה השניה שכתבנו. והתחיל "אך טוב אלקים לישראל" כלומר, הוי יודע שכל רע שיבא אל הצדיק אין תכליתו אלא לטוב</w:t>
      </w:r>
      <w:r w:rsidR="00E64076" w:rsidRPr="00E64076">
        <w:rPr>
          <w:rStyle w:val="HebrewChar"/>
          <w:rFonts w:cs="FrankRuehl" w:hint="cs"/>
          <w:rtl/>
        </w:rPr>
        <w:t>...</w:t>
      </w:r>
      <w:r w:rsidRPr="00E64076">
        <w:rPr>
          <w:rStyle w:val="HebrewChar"/>
          <w:rFonts w:cs="FrankRuehl" w:hint="cs"/>
          <w:rtl/>
        </w:rPr>
        <w:t xml:space="preserve"> (מאמר ד פרק יד, וראה שם </w:t>
      </w:r>
      <w:r w:rsidRPr="00E64076">
        <w:rPr>
          <w:rStyle w:val="HebrewChar"/>
          <w:rFonts w:cs="FrankRuehl" w:hint="cs"/>
          <w:rtl/>
        </w:rPr>
        <w:lastRenderedPageBreak/>
        <w:t>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ומזה יראה שנטה איוב לדעת הרשעים האומרים שהגזרה אמת ושלא יועיל כשרון המעשה או התפלה לבטל הגזרה, וזה הדעת איננו נכון שהשפעות העליונות יושפעו על המקבל בהיותו במדרגה ידועה והכנה ידועה לקבלם, ואם לא יכין האדם עצמו לקבל השפע ההוא הנה הוא המונע הטוב מעצמו, שאם נגזר על איש מה על דרך משל שיצליחו תבואותיו בשנה פלונית והוא לא יחרוש ולא יזרע בשנה ההיא, אף אם ימטיר השם מטרות עוזו על פני תבל ארצה לא תצלחנה תבואותיו, והוא המונע מעצמו הטוב ההוא בשלא הכין עצמו לקבלו.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ולפי זה נאמר, שכשנגזר על האדם טוב מה הנה הוא נגזר עליו במדרגה ידועה מכשרון המעשה, וזה כלל יעודי התורה, וכן כשנגזר עליו רע מה הנה הוא נגזר בהיותו במדרגה ידועה מהרוע, וכשנשתנה המדרגה ההיא או ההכנה ההיא תשתנה הגזרה בהכרח לטוב או לרע</w:t>
      </w:r>
      <w:r w:rsidR="00E64076" w:rsidRPr="00E64076">
        <w:rPr>
          <w:rStyle w:val="HebrewChar"/>
          <w:rFonts w:cs="FrankRuehl" w:hint="cs"/>
          <w:rtl/>
        </w:rPr>
        <w:t>...</w:t>
      </w:r>
      <w:r w:rsidRPr="00E64076">
        <w:rPr>
          <w:rStyle w:val="HebrewChar"/>
          <w:rFonts w:cs="FrankRuehl" w:hint="cs"/>
          <w:rtl/>
        </w:rPr>
        <w:t xml:space="preserve"> ולזה היה ההשתדלות בעשיית הטוב וכשרון המעשה טוב והכרחי בכל דבר שהוא הכנה לקבול השפע האלקי או לבטל הגזרה מעליו</w:t>
      </w:r>
      <w:r w:rsidR="00E64076" w:rsidRPr="00E64076">
        <w:rPr>
          <w:rStyle w:val="HebrewChar"/>
          <w:rFonts w:cs="FrankRuehl" w:hint="cs"/>
          <w:rtl/>
        </w:rPr>
        <w:t>...</w:t>
      </w:r>
      <w:r w:rsidRPr="00E64076">
        <w:rPr>
          <w:rStyle w:val="HebrewChar"/>
          <w:rFonts w:cs="FrankRuehl" w:hint="cs"/>
          <w:rtl/>
        </w:rPr>
        <w:t xml:space="preserve"> (שם פרק יח)</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"ושם נסהו" (בשלח ט"ו) רוצה לומר כי שם נסה משה את החק ואת המשפט הזה לפני העם, כשהראה להם איך היה הטבע נכנע ומשועבד לשומרי מצות השם, עד שהמים המרים נמתקו בעץ המר</w:t>
      </w:r>
      <w:r w:rsidRPr="00E64076">
        <w:rPr>
          <w:rStyle w:val="HebrewChar"/>
          <w:rFonts w:cs="FrankRuehl" w:hint="cs"/>
          <w:rtl/>
        </w:rPr>
        <w:t>...</w:t>
      </w:r>
      <w:r w:rsidR="00F8348B" w:rsidRPr="00E64076">
        <w:rPr>
          <w:rStyle w:val="HebrewChar"/>
          <w:rFonts w:cs="FrankRuehl" w:hint="cs"/>
          <w:rtl/>
        </w:rPr>
        <w:t xml:space="preserve"> (מאמר ד פרק מא)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וייחל עוד - </w:t>
      </w:r>
      <w:r w:rsidR="00E64076" w:rsidRPr="00E64076">
        <w:rPr>
          <w:rStyle w:val="HebrewChar"/>
          <w:rFonts w:cs="FrankRuehl" w:hint="cs"/>
          <w:rtl/>
        </w:rPr>
        <w:t>...</w:t>
      </w:r>
      <w:r w:rsidRPr="00E64076">
        <w:rPr>
          <w:rStyle w:val="HebrewChar"/>
          <w:rFonts w:cs="FrankRuehl" w:hint="cs"/>
          <w:rtl/>
        </w:rPr>
        <w:t>ומה שהמתין מ' יום לשליחת העורב ואחר כך כל פעם שבוע, כי ההנהגות בד' מחנות קדושי עליונים, והגלגל מחולק לד' רבעים וד' יסודות ועוד רבות במספר מ'</w:t>
      </w:r>
      <w:r w:rsidR="00E64076" w:rsidRPr="00E64076">
        <w:rPr>
          <w:rStyle w:val="HebrewChar"/>
          <w:rFonts w:cs="FrankRuehl" w:hint="cs"/>
          <w:rtl/>
        </w:rPr>
        <w:t>...</w:t>
      </w:r>
      <w:r w:rsidRPr="00E64076">
        <w:rPr>
          <w:rStyle w:val="HebrewChar"/>
          <w:rFonts w:cs="FrankRuehl" w:hint="cs"/>
          <w:rtl/>
        </w:rPr>
        <w:t xml:space="preserve"> (בראשית ח יא)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ויראו את אלקי ישראל - </w:t>
      </w:r>
      <w:r w:rsidR="00E64076" w:rsidRPr="00E64076">
        <w:rPr>
          <w:rStyle w:val="HebrewChar"/>
          <w:rFonts w:cs="FrankRuehl" w:hint="cs"/>
          <w:rtl/>
        </w:rPr>
        <w:t>...</w:t>
      </w:r>
      <w:r w:rsidRPr="00E64076">
        <w:rPr>
          <w:rStyle w:val="HebrewChar"/>
          <w:rFonts w:cs="FrankRuehl" w:hint="cs"/>
          <w:rtl/>
        </w:rPr>
        <w:t xml:space="preserve">ומה שראו הזקנים נראה, שה' ברא ג' עולמות, ובכל אחד חלק מושלם שינהיגו בעצמו וישפיע עליו בלי אמצעי, וכן העלול הראשון מקבל ממנו, וממנו משתלשל לשאר, כמו שאמר "וקרא זה אל זה". וכן הגלגל העליון בגרמים השמימיים שמניעו בלי אמצעי, ולא כדעת אריסטו ועוד. וזכרתי שכן דעת הרמב"ם באמת. וכן ישראל בעולם השפל דבקים אליו בלי אמצעי במדרגת העלול </w:t>
      </w:r>
      <w:r w:rsidRPr="00E64076">
        <w:rPr>
          <w:rStyle w:val="HebrewChar"/>
          <w:rFonts w:cs="FrankRuehl" w:hint="cs"/>
          <w:rtl/>
        </w:rPr>
        <w:lastRenderedPageBreak/>
        <w:t>הראשון שבשכלים, ודביקות זו השיגו כאן אצילי בני ישראל</w:t>
      </w:r>
      <w:r w:rsidR="00E64076" w:rsidRPr="00E64076">
        <w:rPr>
          <w:rStyle w:val="HebrewChar"/>
          <w:rFonts w:cs="FrankRuehl" w:hint="cs"/>
          <w:rtl/>
        </w:rPr>
        <w:t>...</w:t>
      </w:r>
      <w:r w:rsidRPr="00E64076">
        <w:rPr>
          <w:rStyle w:val="HebrewChar"/>
          <w:rFonts w:cs="FrankRuehl" w:hint="cs"/>
          <w:rtl/>
        </w:rPr>
        <w:t xml:space="preserve"> (שם כד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בחדש השביעי - כי תשרי הוא ראש השנה והתחלה במציאות, והתחלת כל דבר תורה על ענינו, וכן יורה ראש השנה על המתהווה במשך השנה, וכל מחוז לפי מזלו, וכל פרט לפי יחס תמונת מולדתו לתמונת השנה, וזה לפי ההשגחה הכוללת המסודרת מהגרמים השמימיים לכל הנבראים, שעל זה אמרו 'עוברים לפניו כבני מרון', ולא לפי ההשגחה הפרטית לשומרי מצוותיו</w:t>
      </w:r>
      <w:r w:rsidR="00E64076" w:rsidRPr="00E64076">
        <w:rPr>
          <w:rStyle w:val="HebrewChar"/>
          <w:rFonts w:cs="FrankRuehl" w:hint="cs"/>
          <w:rtl/>
        </w:rPr>
        <w:t>...</w:t>
      </w:r>
      <w:r w:rsidRPr="00E64076">
        <w:rPr>
          <w:rStyle w:val="HebrewChar"/>
          <w:rFonts w:cs="FrankRuehl" w:hint="cs"/>
          <w:rtl/>
        </w:rPr>
        <w:t xml:space="preserve"> (ויקרא כג כג)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שמש בגבעון - והנה רבים מבני עמנו נמשכו אחר הישמעאלים לומר שהשכל הפועל עושה הכל, כחשו בה' בזמן שבני עשו מאמינים בו</w:t>
      </w:r>
      <w:r w:rsidR="00E64076" w:rsidRPr="00E64076">
        <w:rPr>
          <w:rStyle w:val="HebrewChar"/>
          <w:rFonts w:cs="FrankRuehl" w:hint="cs"/>
          <w:rtl/>
        </w:rPr>
        <w:t>...</w:t>
      </w:r>
      <w:r w:rsidRPr="00E64076">
        <w:rPr>
          <w:rStyle w:val="HebrewChar"/>
          <w:rFonts w:cs="FrankRuehl" w:hint="cs"/>
          <w:rtl/>
        </w:rPr>
        <w:t xml:space="preserve"> הנה אמרתי שפועל הנפלאות הוא ה' ולא השכל הפועל, וכן הוא מודיע לנביא, ומה שטען הרלב"ג על זה מחדוש ידיעה ורצון בבורא על ידי זה נסבלהו בנסים כמו שהוא גם בבריאת העולם, ואין בזה חידוש רצון, כי השי"ת ירצה תמיד ההטבה</w:t>
      </w:r>
      <w:r w:rsidR="00E64076" w:rsidRPr="00E64076">
        <w:rPr>
          <w:rStyle w:val="HebrewChar"/>
          <w:rFonts w:cs="FrankRuehl" w:hint="cs"/>
          <w:rtl/>
        </w:rPr>
        <w:t>...</w:t>
      </w:r>
      <w:r w:rsidRPr="00E64076">
        <w:rPr>
          <w:rStyle w:val="HebrewChar"/>
          <w:rFonts w:cs="FrankRuehl" w:hint="cs"/>
          <w:rtl/>
        </w:rPr>
        <w:t xml:space="preserve"> (יהושע י יב)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ונמקו - ואף על פי שההוראות העליונות טובות לאומה ה' ישדד כוחותיהם והוראותיהם, וכמו שכתוב "ובאלהיהם עשה ה' שפטים", וכברש"י, או שיעביר הוראות המערכת לעם אחר מאוהביו, כמו שיגלול אדם ספר ממקום למקום</w:t>
      </w:r>
      <w:r w:rsidR="00E64076" w:rsidRPr="00E64076">
        <w:rPr>
          <w:rStyle w:val="HebrewChar"/>
          <w:rFonts w:cs="FrankRuehl" w:hint="cs"/>
          <w:rtl/>
        </w:rPr>
        <w:t>...</w:t>
      </w:r>
      <w:r w:rsidRPr="00E64076">
        <w:rPr>
          <w:rStyle w:val="HebrewChar"/>
          <w:rFonts w:cs="FrankRuehl" w:hint="cs"/>
          <w:rtl/>
        </w:rPr>
        <w:t xml:space="preserve"> (ישעיה לד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קול ריחים - למה נכללו כל גויי הארץ בגזרה</w:t>
      </w:r>
      <w:r w:rsidR="00E64076" w:rsidRPr="00E64076">
        <w:rPr>
          <w:rStyle w:val="HebrewChar"/>
          <w:rFonts w:cs="FrankRuehl" w:hint="cs"/>
          <w:szCs w:val="20"/>
          <w:rtl/>
        </w:rPr>
        <w:t>?</w:t>
      </w:r>
      <w:r w:rsidRPr="00E64076">
        <w:rPr>
          <w:rStyle w:val="HebrewChar"/>
          <w:rFonts w:cs="FrankRuehl" w:hint="cs"/>
          <w:rtl/>
        </w:rPr>
        <w:t xml:space="preserve"> כי הגרמים השמימיים משגיחים על הגופים התחתונים, א', בהוראה, נתינת הכח והכנה לדבר עתידי. ב', בהשפעה לתת פועל ההשלמה והמציאות לאותו כח והכנה, ואלו שוים לאומות ובישראל, כי החומר התחלת כל גוף וכח, ובהיות כל גוף אדם מסובב וטבעי מזגו והרכבתו מהפועלים השמימיים יחולו הוראותיהם בו. אכן ישראל לא יושפע פועל הכנותיהם מהשמים ומשרי מעלה אלא מהשי"ת, שלא כנפשות וגופות העמים המושפעים מגרמי השמים, כי החלק הנפשי שבישראל מיוחד להנהגה האלקית בעבור התורה שקבלו</w:t>
      </w:r>
      <w:r w:rsidR="00E64076" w:rsidRPr="00E64076">
        <w:rPr>
          <w:rStyle w:val="HebrewChar"/>
          <w:rFonts w:cs="FrankRuehl" w:hint="cs"/>
          <w:rtl/>
        </w:rPr>
        <w:t>...</w:t>
      </w:r>
      <w:r w:rsidRPr="00E64076">
        <w:rPr>
          <w:rStyle w:val="HebrewChar"/>
          <w:rFonts w:cs="FrankRuehl" w:hint="cs"/>
          <w:rtl/>
        </w:rPr>
        <w:t xml:space="preserve"> וזה ענין "יפתח ה' לך את אוצרו" וגו', כלומר אף על פי שדלתי השמים סגורים לפי הטבע יפתחם הקב"ה בהשגחתו</w:t>
      </w:r>
      <w:r w:rsidR="00E64076" w:rsidRPr="00E64076">
        <w:rPr>
          <w:rStyle w:val="HebrewChar"/>
          <w:rFonts w:cs="FrankRuehl" w:hint="cs"/>
          <w:rtl/>
        </w:rPr>
        <w:t>...</w:t>
      </w:r>
      <w:r w:rsidRPr="00E64076">
        <w:rPr>
          <w:rStyle w:val="HebrewChar"/>
          <w:rFonts w:cs="FrankRuehl" w:hint="cs"/>
          <w:rtl/>
        </w:rPr>
        <w:t xml:space="preserve"> (ירמיה כה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ונינוה נהפכת - בתשובה, או כסדום. והיתה </w:t>
      </w:r>
      <w:r w:rsidRPr="00E64076">
        <w:rPr>
          <w:rStyle w:val="HebrewChar"/>
          <w:rFonts w:cs="FrankRuehl" w:hint="cs"/>
          <w:rtl/>
        </w:rPr>
        <w:lastRenderedPageBreak/>
        <w:t xml:space="preserve">גזירת המערכה העליונה,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אין ה' שודד מערכת הטבע כי אם בשביל ישראל, שישראל אינם תחת המערכה, וגם פרטי ישראל תשתנה להם המערכה על ידי תפלה,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מה שאינו כן באומות, שהמערכה לא תתבטל עבור תשובה, אבל ההשגחה תדבק בהם להתמיד ישובם המדיני, ובגבור החמס יתחייבו כליה על פיו</w:t>
      </w:r>
      <w:r w:rsidR="00E64076" w:rsidRPr="00E64076">
        <w:rPr>
          <w:rStyle w:val="HebrewChar"/>
          <w:rFonts w:cs="FrankRuehl" w:hint="cs"/>
          <w:rtl/>
        </w:rPr>
        <w:t>...</w:t>
      </w:r>
      <w:r w:rsidRPr="00E64076">
        <w:rPr>
          <w:rStyle w:val="HebrewChar"/>
          <w:rFonts w:cs="FrankRuehl" w:hint="cs"/>
          <w:rtl/>
        </w:rPr>
        <w:t xml:space="preserve"> (יונה ג 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והתבאר שיש לדברים סבה רחוקה וקרובה, והמוכן לדבר תספיק לו סבה חלושה להגיע, וכאן הגיע זמן גזרת בבל, וכאשר נתחברה לכך סבת חילול הכלים ועוד ששבחו לאלהיהם</w:t>
      </w:r>
      <w:r w:rsidRPr="00E64076">
        <w:rPr>
          <w:rStyle w:val="HebrewChar"/>
          <w:rFonts w:cs="FrankRuehl" w:hint="cs"/>
          <w:rtl/>
        </w:rPr>
        <w:t>...</w:t>
      </w:r>
      <w:r w:rsidR="00F8348B" w:rsidRPr="00E64076">
        <w:rPr>
          <w:rStyle w:val="HebrewChar"/>
          <w:rFonts w:cs="FrankRuehl" w:hint="cs"/>
          <w:rtl/>
        </w:rPr>
        <w:t xml:space="preserve"> אז בא החורבן מיד</w:t>
      </w:r>
      <w:r w:rsidRPr="00E64076">
        <w:rPr>
          <w:rStyle w:val="HebrewChar"/>
          <w:rFonts w:cs="FrankRuehl" w:hint="cs"/>
          <w:rtl/>
        </w:rPr>
        <w:t>...</w:t>
      </w:r>
      <w:r w:rsidR="00F8348B" w:rsidRPr="00E64076">
        <w:rPr>
          <w:rStyle w:val="HebrewChar"/>
          <w:rFonts w:cs="FrankRuehl" w:hint="cs"/>
          <w:rtl/>
        </w:rPr>
        <w:t xml:space="preserve"> (דניאל ה כה)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ביום עשות ה' אלקים - ביום שסדר הנהגת הארץ ותולדותיה מן השמים על סדר מתמיד וזה אחר ששת ימי בראשית, ואז נקרא ה' אלקים, שבסדרו תתמיד ההויה. (בראשית ב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ויצעק משה - שיסורו הצפרדעים מפרעה וישארו ביאור כי חצי אין נותנים משמים, כבסדר תעניות. (שמות ח ח)</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רק באבותיך חשק - ששנה את טבע אותם הנכבדים בגללכם בזכות אבות ואין זה בלי ספק אלא כדי להשיג דבר יותר נכבד מן השמים והארץ, והוא האדם השלם בהיותו דומה לבוראו כפי האפשר, באמרו "בצלמנו כדמותנו". (דברים י טו)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שמואל: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ואפשר עוד שכוון לספר בשבח המקבל עול תורה, והוא כי אפילו עול מלכות שמים מעבירין ממנו,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וכוונת עול מלכות שמים היא על השכינה, כי היא נקראת מדת המלכות, כי היא המנהגת את העולם, כולם נתונים תחת עולה והיא הגוזרת הן טוב הן רע. אמנם המקבל עליו עול תורה הוא מושל ביראת אלקים והיא גוזרת והצדיק מבטל ודוחה את הגזרות אשר גזרה מלכות שמים.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ולא מבעיא העול אשר תגזור בכל שנה שנה, אלא אפילו עול דרך ארץ שהוא מה שנגזר מתחלת בריאת העולם, אפילו אותו עול מבטל אותו הצדיק כשהוא רוצה</w:t>
      </w:r>
      <w:r w:rsidR="00E64076" w:rsidRPr="00E64076">
        <w:rPr>
          <w:rStyle w:val="HebrewChar"/>
          <w:rFonts w:cs="FrankRuehl" w:hint="cs"/>
          <w:rtl/>
        </w:rPr>
        <w:t>...</w:t>
      </w:r>
      <w:r w:rsidRPr="00E64076">
        <w:rPr>
          <w:rStyle w:val="HebrewChar"/>
          <w:rFonts w:cs="FrankRuehl" w:hint="cs"/>
          <w:rtl/>
        </w:rPr>
        <w:t xml:space="preserve"> (אבות ג 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ואפשר שרצה להודיע לנו שלא כמדת בשר ודם מדת הקב"ה כי מלך בשר ודם העובר על גזרתו בפניו אחת דתו להמית, אבל הקב"ה מאריך אפים, וכשרואה את האדם עובר בריתו מניחו לגמור העבירה כאילו הרשות בידו, וזה שאמר "הכל צפוי" כלומר כל המעשים הם נעשים בפניו וצופה אותם, ועם כל זה הרשות נתונה והוא מניחו לעשותו, וגדולה מזו הוא עושה כי לא די שלא יחריב העולם כשהם מכעיסים לפניו, אלא אדרבא הוא מיטיב עמהם אולי יחזרו בתשובה, וזה שאמר "ובטוב העולם נידון"</w:t>
      </w:r>
      <w:r w:rsidR="00E64076" w:rsidRPr="00E64076">
        <w:rPr>
          <w:rStyle w:val="HebrewChar"/>
          <w:rFonts w:cs="FrankRuehl" w:hint="cs"/>
          <w:rtl/>
        </w:rPr>
        <w:t>...</w:t>
      </w:r>
      <w:r w:rsidRPr="00E64076">
        <w:rPr>
          <w:rStyle w:val="HebrewChar"/>
          <w:rFonts w:cs="FrankRuehl" w:hint="cs"/>
          <w:rtl/>
        </w:rPr>
        <w:t xml:space="preserve"> (שם ג כא)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אלה תולדות - ישוב כל הספקות הוא על פי ההנחות שהנחנו, כי ההפרש בין פקידה על ידי ה' לנעשית על ידי מלאך משחית הוא, כי המלאך לא יבחין בין צדיק לרשע, ומה עוד אם הצדיק אינו שלם, אבל ה' יראה לזכותו בדין, כי הוא חס על עולמו שברא</w:t>
      </w:r>
      <w:r w:rsidR="00E64076" w:rsidRPr="00E64076">
        <w:rPr>
          <w:rStyle w:val="HebrewChar"/>
          <w:rFonts w:cs="FrankRuehl" w:hint="cs"/>
          <w:rtl/>
        </w:rPr>
        <w:t>...</w:t>
      </w:r>
      <w:r w:rsidRPr="00E64076">
        <w:rPr>
          <w:rStyle w:val="HebrewChar"/>
          <w:rFonts w:cs="FrankRuehl" w:hint="cs"/>
          <w:rtl/>
        </w:rPr>
        <w:t xml:space="preserve"> (בראשית ו ט)</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ויבא אלקים - והלא מושכל ראשון כי בחירת האדם בת חורין אצלו, ואם כן למה יהפוך קללתו לברכה</w:t>
      </w:r>
      <w:r w:rsidR="00E64076" w:rsidRPr="00E64076">
        <w:rPr>
          <w:rStyle w:val="HebrewChar"/>
          <w:rFonts w:cs="FrankRuehl" w:hint="cs"/>
          <w:szCs w:val="20"/>
          <w:rtl/>
        </w:rPr>
        <w:t>?</w:t>
      </w:r>
      <w:r w:rsidRPr="00E64076">
        <w:rPr>
          <w:rStyle w:val="HebrewChar"/>
          <w:rFonts w:cs="FrankRuehl" w:hint="cs"/>
          <w:rtl/>
        </w:rPr>
        <w:t xml:space="preserve"> מצינו ג' בחינות הן, בחירת האדם בפעולה שאין בה טוב ורע, כמו הליכת בלעם כשלעצמה, ובזה פותחין לאדם בדרך שרוצה לילך. ב', בחירה לעשות טובה ומצוה, ובזה מסייעין לו. ג', לעשות רעה לצדיק גם כן פותחין לו, ולענוים יתן חן להצילם מהם. ועוד שלפעמים מתרה באדם ג' פעמים ואחר כך הופך בחירתו, ולזה הפך בחירתו מקללה לברכה</w:t>
      </w:r>
      <w:r w:rsidR="00E64076" w:rsidRPr="00E64076">
        <w:rPr>
          <w:rStyle w:val="HebrewChar"/>
          <w:rFonts w:cs="FrankRuehl" w:hint="cs"/>
          <w:rtl/>
        </w:rPr>
        <w:t>...</w:t>
      </w:r>
      <w:r w:rsidRPr="00E64076">
        <w:rPr>
          <w:rStyle w:val="HebrewChar"/>
          <w:rFonts w:cs="FrankRuehl" w:hint="cs"/>
          <w:rtl/>
        </w:rPr>
        <w:t xml:space="preserve"> (במדבר כב כ)</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תומר דבורה: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עד כאן הגיעו שלש עשרה מדות, שבהן יהיה האדם דומה אל קונו, שהן מדות של רחמים עליונות, וסגולתן, כמו שיהיה האדם מתנהג מלמטה כך יזכה לפתח לו מדה עליונה מלמעלה, ממש כפי המדה שיתנהג כך משפיע מלמעלה, וגורם שאותה מדה תאיר בעולם</w:t>
      </w:r>
      <w:r w:rsidRPr="00E64076">
        <w:rPr>
          <w:rStyle w:val="HebrewChar"/>
          <w:rFonts w:cs="FrankRuehl" w:hint="cs"/>
          <w:rtl/>
        </w:rPr>
        <w:t>...</w:t>
      </w:r>
      <w:r w:rsidR="00F8348B" w:rsidRPr="00E64076">
        <w:rPr>
          <w:rStyle w:val="HebrewChar"/>
          <w:rFonts w:cs="FrankRuehl" w:hint="cs"/>
          <w:rtl/>
        </w:rPr>
        <w:t xml:space="preserve"> (פרק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אלקים למאמר חקור דין חלק ד פרק 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אבל מ"ויכולו" ואילך, שכבר נבראו כל הנמצאים, מכאן ואילך מדבר רק בהנהגתו יתברך את הנמצאים שהם כבודו, ויש לחקור אחר זה, שכל ענין זה כבודו יתברך. ואף הם דברים מופלאים מן האדם, והם יותר פלא ממעשה בראשית, כמו כל הנסים שעשה הקב"ה, נאמר בזה "כבוד מלכים חקור דבר", שאין ההסתר רק איך היה מציאות העולם ממנו</w:t>
      </w:r>
      <w:r w:rsidRPr="00E64076">
        <w:rPr>
          <w:rStyle w:val="HebrewChar"/>
          <w:rFonts w:cs="FrankRuehl" w:hint="cs"/>
          <w:rtl/>
        </w:rPr>
        <w:t>...</w:t>
      </w:r>
      <w:r w:rsidR="00F8348B" w:rsidRPr="00E64076">
        <w:rPr>
          <w:rStyle w:val="HebrewChar"/>
          <w:rFonts w:cs="FrankRuehl" w:hint="cs"/>
          <w:rtl/>
        </w:rPr>
        <w:t xml:space="preserve"> (גבורות ה' הקדמה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וכבר הארכנו בזה למעלה, שאין שינוי רצון מביא שינוי בעצמותו. ואף אם תאמר שהיה מסודר ממנו ברצונו הקדום, אין דבר זה מביא חיוב כלל. כי מה שאמרו תנאי התנה עם מעשה בראשית, עם הים שיבקע וכו', וכן בשאר הנסים, היינו שכך היה ראוי מצד סדר ההויה שיהיה בסוף, סדר ראוי, ואפשר לשנות הסדר על ידי המקבל שהוא מהפך על ידי רחמים הרע לטוב והטוב לרע על ידי חטאו. ואין לומר בזה שנשתנה דעתו ורצונו יתברך, שזה מדת השם מעולם, כי כל רחמים מבטלים הגזרה.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והדבר המסודר מאתו יתברך מצד הבריאה, והמסודר על ידי רחמים שני דברים הם, </w:t>
      </w:r>
      <w:r>
        <w:rPr>
          <w:rStyle w:val="HebrewChar"/>
          <w:rtl/>
        </w:rPr>
        <w:t> </w:t>
      </w:r>
      <w:r w:rsidR="00E64076" w:rsidRPr="00E64076">
        <w:rPr>
          <w:rStyle w:val="HebrewChar"/>
          <w:rFonts w:cs="FrankRuehl" w:hint="cs"/>
          <w:rtl/>
        </w:rPr>
        <w:t xml:space="preserve"> </w:t>
      </w:r>
      <w:r w:rsidRPr="00E64076">
        <w:rPr>
          <w:rStyle w:val="HebrewChar"/>
          <w:rFonts w:cs="FrankRuehl" w:hint="cs"/>
          <w:rtl/>
        </w:rPr>
        <w:t>זה מצד הסידור וזה מצד הרחמים, ואין השינוי מביא שינוי בעצמותו, כמו שכל הפעולות הבאות מאתו אין מביאות לו שינוי</w:t>
      </w:r>
      <w:r w:rsidR="00E64076" w:rsidRPr="00E64076">
        <w:rPr>
          <w:rStyle w:val="HebrewChar"/>
          <w:rFonts w:cs="FrankRuehl" w:hint="cs"/>
          <w:rtl/>
        </w:rPr>
        <w:t>...</w:t>
      </w:r>
      <w:r w:rsidRPr="00E64076">
        <w:rPr>
          <w:rStyle w:val="HebrewChar"/>
          <w:rFonts w:cs="FrankRuehl" w:hint="cs"/>
          <w:rtl/>
        </w:rPr>
        <w:t xml:space="preserve"> (שם הקדמה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וביאור ענין זה, שאין לומר על קן צפור יגיעו רחמיך, דמשמע כי המצוה ציוה לנו השי"ת מצד שהוא מרחם על קן צפור, ובזה עושה חילוק ופירוד בין הנמצאים עד שאין העולם אחד, כי למה ירחם על קן צפור ולא על מינים אחרים. דודאי אם הם גזירות שגזר בחכמתו אין זה קשיא, כי ענין הגזירה שגזר דווקא במין זה ולא באחר, וכמו שהמינים מחולקים כך במין זה נוהג דבר זה ובזה נוהג דבר אחר, אבל במדת הרחמים כל מעשיו ראויים לרחמנות, ואם כן למה ריחם דווקא על זה</w:t>
      </w:r>
      <w:r w:rsidR="00E64076" w:rsidRPr="00E64076">
        <w:rPr>
          <w:rStyle w:val="HebrewChar"/>
          <w:rFonts w:cs="FrankRuehl" w:hint="cs"/>
          <w:szCs w:val="20"/>
          <w:rtl/>
        </w:rPr>
        <w:t>?</w:t>
      </w:r>
      <w:r w:rsidRPr="00E64076">
        <w:rPr>
          <w:rStyle w:val="HebrewChar"/>
          <w:rFonts w:cs="FrankRuehl" w:hint="cs"/>
          <w:rtl/>
        </w:rPr>
        <w:t xml:space="preserve"> ולמאן דאמר שעושה מדותיו רחמים ואינן אלא גזירות, פירוש שאין ראוי שיהיו מדות השי"ת שהוא מנהיג עולמו בתמידות על ידי רחמים, רק בדין וגזרה, כי הגזרה היא לפי חכמתו יתברך,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ודבר זה ראוי למלך להנהיג באמת וביושר, אבל הרחמנות אין בה מדת אמת,</w:t>
      </w:r>
      <w:r>
        <w:rPr>
          <w:rStyle w:val="HebrewChar"/>
          <w:rtl/>
        </w:rPr>
        <w:t> </w:t>
      </w:r>
      <w:r w:rsidRPr="00E64076">
        <w:rPr>
          <w:rStyle w:val="HebrewChar"/>
          <w:rFonts w:cs="FrankRuehl" w:hint="cs"/>
          <w:rtl/>
        </w:rPr>
        <w:t xml:space="preserve"> כי מרחם אף שאינו ראוי, ועם כי </w:t>
      </w:r>
      <w:r w:rsidRPr="00E64076">
        <w:rPr>
          <w:rStyle w:val="HebrewChar"/>
          <w:rFonts w:cs="FrankRuehl" w:hint="cs"/>
          <w:rtl/>
        </w:rPr>
        <w:lastRenderedPageBreak/>
        <w:t>הוא יתברך עושה בודאי רחמים עם הבריות, מכל מקום עיקר המדה שהיא בתמידות היא מדת הדין</w:t>
      </w:r>
      <w:r w:rsidR="00E64076" w:rsidRPr="00E64076">
        <w:rPr>
          <w:rStyle w:val="HebrewChar"/>
          <w:rFonts w:cs="FrankRuehl" w:hint="cs"/>
          <w:rtl/>
        </w:rPr>
        <w:t>...</w:t>
      </w:r>
      <w:r w:rsidRPr="00E64076">
        <w:rPr>
          <w:rStyle w:val="HebrewChar"/>
          <w:rFonts w:cs="FrankRuehl" w:hint="cs"/>
          <w:rtl/>
        </w:rPr>
        <w:t xml:space="preserve"> (תפארת ישראל פרק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והבן את הדברים האלו שרמזו בזה דבר עמוק מאד.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דע כי הוא יתברך הוציא את הנמצאים כולם לפועל המציאות בששת ימי בראשית בעצמו ובכבודו, לא על ידי שליח הוא הטבע, כמו שהיה אחר ששת ימי בראשית, שהשי"ת מנהיג את עולמו על ידי שליח והוא הטבע.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וכאשר ברא את העולם הוא יתברך מאחד את הנמצאים כולם, וכמו שהוציא אותם אל הפועל בששת ימי הטבע, כך אחר ששת ימי המעשה מאחד הוא יתברך את הנמצאים עד שהם אחד ואינם מחולקים, וזהו שאמר שהוא יתברך מזווג זיווגים, שראוי שיהיה העולם מתאחד, ופועל הזה מתייחס אל השי"ת דווקא, ולא אל שום פועל טבעי וזולתו</w:t>
      </w:r>
      <w:r w:rsidR="00E64076" w:rsidRPr="00E64076">
        <w:rPr>
          <w:rStyle w:val="HebrewChar"/>
          <w:rFonts w:cs="FrankRuehl" w:hint="cs"/>
          <w:rtl/>
        </w:rPr>
        <w:t>...</w:t>
      </w:r>
      <w:r w:rsidRPr="00E64076">
        <w:rPr>
          <w:rStyle w:val="HebrewChar"/>
          <w:rFonts w:cs="FrankRuehl" w:hint="cs"/>
          <w:rtl/>
        </w:rPr>
        <w:t xml:space="preserve"> (באר הגולה באר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המקבל עליו עול תורה - רוצה לומר שעל ידי התורה יש לו דביקות עם השי"ת,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ויש לך לדעת כי ההנהגות שבעולם הן ג', כי ההנהגה שצריך האדם לנהוג לפי מנהגו של עולם, לחרוש ולזרוע ושאר צרכיו אשר המה צריכים לפי הנהגת סדר העולם וטבעו, והאדם הוא משועבד להנהגת הטבע. ועוד יש הנהגה בלתי טבעית, והיא הנהגה האנושית אשר מתחדשת מן בחירה, ועל ידי זה הנהגה הנימוסית שהיא על ידי המלכות מה שירצה ומה שלא ירצה וגוזר גזירתו על האדם, והיא הנהגת הנימוס, והאדם הוא משועבד גם כן להנהגה הזאת שהוא משועבד אל המלך שעל ידו הנהגה הזאת. והנהגה השלישית היא הנהגה אלקית שסדר השי"ת בעולם איך יהיה נוהג על ידי התורה שנתן השי"ת.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ובזה הנהגת העולם על ידי שלשה דברים</w:t>
      </w:r>
      <w:r w:rsidR="00E64076" w:rsidRPr="00E64076">
        <w:rPr>
          <w:rStyle w:val="HebrewChar"/>
          <w:rFonts w:cs="FrankRuehl" w:hint="cs"/>
          <w:rtl/>
        </w:rPr>
        <w:t>...</w:t>
      </w:r>
      <w:r w:rsidRPr="00E64076">
        <w:rPr>
          <w:rStyle w:val="HebrewChar"/>
          <w:rFonts w:cs="FrankRuehl" w:hint="cs"/>
          <w:rtl/>
        </w:rPr>
        <w:t xml:space="preserve"> וכאשר האדם מקבל עליו עול תורה אז הוא עם השי"ת, ואז מעבירין ממנו עול מלכות ועול דרך ארץ, כי הנהגה השלישית הזאת היא הנהגה אלקית, עד שהאדם עם השי"ת, ואז הוא יוצא מן עול מלכות ומן עול דרך ארץ, שאלו שניהם הם מצד עולם הזה, ואשר הוא משועבד אל השי"ת אי אפשר שיהיה משועבד אל המלכות ואל הטבע</w:t>
      </w:r>
      <w:r w:rsidR="00E64076" w:rsidRPr="00E64076">
        <w:rPr>
          <w:rStyle w:val="HebrewChar"/>
          <w:rFonts w:cs="FrankRuehl" w:hint="cs"/>
          <w:rtl/>
        </w:rPr>
        <w:t>...</w:t>
      </w:r>
      <w:r w:rsidRPr="00E64076">
        <w:rPr>
          <w:rStyle w:val="HebrewChar"/>
          <w:rFonts w:cs="FrankRuehl" w:hint="cs"/>
          <w:rtl/>
        </w:rPr>
        <w:t xml:space="preserve"> (דרך חיים פרק ג משנה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ובטוב העולם נידון, רוצה לומר שאל יחשוב האדם כי מאחר שהשי"ת אין מוחה ביד עוברי </w:t>
      </w:r>
      <w:r w:rsidRPr="00E64076">
        <w:rPr>
          <w:rStyle w:val="HebrewChar"/>
          <w:rFonts w:cs="FrankRuehl" w:hint="cs"/>
          <w:rtl/>
        </w:rPr>
        <w:lastRenderedPageBreak/>
        <w:t>עבירה שאין השי"ת חפץ בטוב העולם, דומה לאב שהוא אוהב את בנו והוא בא לעשות דבר חטא שאז האב אינו מניחו לעשות, וכאשר הוא שונאו מניח אותו לעשות, שנאמר הלעיטהו לרשע וימות, שמניח אותו לעשות רצונו, שיבא לידי אבדון</w:t>
      </w:r>
      <w:r w:rsidR="00E64076" w:rsidRPr="00E64076">
        <w:rPr>
          <w:rStyle w:val="HebrewChar"/>
          <w:rFonts w:cs="FrankRuehl" w:hint="cs"/>
          <w:rtl/>
        </w:rPr>
        <w:t>...</w:t>
      </w:r>
      <w:r w:rsidRPr="00E64076">
        <w:rPr>
          <w:rStyle w:val="HebrewChar"/>
          <w:rFonts w:cs="FrankRuehl" w:hint="cs"/>
          <w:rtl/>
        </w:rPr>
        <w:t xml:space="preserve"> ועל זה אמר שאינו כן, כי אף אם דן העולם אין מבקש בחוב העולם אבל בטוב העולם נדון, שחפץ לזכות העולם ולהטיב אל העולם ולא יהיה בעולם רק טוב, ולכך הקב"ה דן אותו בטוב, היינו שמדת הטוב של השי"ת חפץ שיהיה העולם בטוב, ולכך מביא פורעניות לעולם לשלם לעושה רעה, ואז מסולק הרע מן העולם ונשאר הטוב, וזהו ובטוב העולם נידון</w:t>
      </w:r>
      <w:r w:rsidR="00E64076" w:rsidRPr="00E64076">
        <w:rPr>
          <w:rStyle w:val="HebrewChar"/>
          <w:rFonts w:cs="FrankRuehl" w:hint="cs"/>
          <w:rtl/>
        </w:rPr>
        <w:t>...</w:t>
      </w:r>
      <w:r w:rsidRPr="00E64076">
        <w:rPr>
          <w:rStyle w:val="HebrewChar"/>
          <w:rFonts w:cs="FrankRuehl" w:hint="cs"/>
          <w:rtl/>
        </w:rPr>
        <w:t xml:space="preserve"> (שם שם 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ומתרץ: בתחלה ואמת, ולבסוף רב חסד, פירוש בודאי רצון השי"ת שיהיה נוהג על פי האמת ועל פי הדין, ואם אינו יכול לעמוד מצד האמת, אז השי"ת עושה עמו חסד, ובודאי יותר טוב אם אפשר שיעמוד מצד האמת</w:t>
      </w:r>
      <w:r w:rsidRPr="00E64076">
        <w:rPr>
          <w:rStyle w:val="HebrewChar"/>
          <w:rFonts w:cs="FrankRuehl" w:hint="cs"/>
          <w:rtl/>
        </w:rPr>
        <w:t>...</w:t>
      </w:r>
      <w:r w:rsidR="00F8348B" w:rsidRPr="00E64076">
        <w:rPr>
          <w:rStyle w:val="HebrewChar"/>
          <w:rFonts w:cs="FrankRuehl" w:hint="cs"/>
          <w:rtl/>
        </w:rPr>
        <w:t xml:space="preserve"> (נתיב התשובה פרק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מי ישום אלם - עשה לפרעה אלם וכו', וקשה למה צריך לפרעה להיות אלם אחר שלמדו לדבר דברים לפני פרעה, ועוד</w:t>
      </w:r>
      <w:r w:rsidR="00E64076" w:rsidRPr="00E64076">
        <w:rPr>
          <w:rStyle w:val="HebrewChar"/>
          <w:rFonts w:cs="FrankRuehl" w:hint="cs"/>
          <w:rtl/>
        </w:rPr>
        <w:t>...</w:t>
      </w:r>
      <w:r w:rsidRPr="00E64076">
        <w:rPr>
          <w:rStyle w:val="HebrewChar"/>
          <w:rFonts w:cs="FrankRuehl" w:hint="cs"/>
          <w:rtl/>
        </w:rPr>
        <w:t xml:space="preserve"> ויראה שכולם צריכין, כי הקב"ה מקרב כל הנסים אל הטבע כל מה דאפשר שאין הקב"ה מבטל הטבע בחינם אם לא להכרח, וכל מה דאפשר שלא יהיה מבטל הטבע הוא נעשה, לפיכך אם לא היה מלמדו לדבר והיה פרעה נעשה אלם שלא נתאמץ כלל בהריגתו היה זה שנוי טבע לגמרי, למי שאין לו זכות כלל, לפיכך למדו למשה לדבר וללמד זכות בטענתו ולהתנצל עצמו, עד שיהיה לו זכות מה, ולפיכך מה שהקב"ה עשה שלא נתאמץ במצות הריגתו בודאי ציוה המלך להורגו אלא שלא נתאמץ, שאם לא ציוה להורגו כלל זה היה שינוי טבע לגמרי</w:t>
      </w:r>
      <w:r w:rsidR="00E64076" w:rsidRPr="00E64076">
        <w:rPr>
          <w:rStyle w:val="HebrewChar"/>
          <w:rFonts w:cs="FrankRuehl" w:hint="cs"/>
          <w:rtl/>
        </w:rPr>
        <w:t>...</w:t>
      </w:r>
      <w:r w:rsidRPr="00E64076">
        <w:rPr>
          <w:rStyle w:val="HebrewChar"/>
          <w:rFonts w:cs="FrankRuehl" w:hint="cs"/>
          <w:rtl/>
        </w:rPr>
        <w:t xml:space="preserve"> (גור אריה שמות ד יא)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אין הקב"ה עושה דבר אלא אם כן נמלך בפמליא של מעלה. אין הפירוש שהוא יתברך צריך חס ושלום לעצה מן המלאכים, רק הפירוש כי הוא יתברך אין עושה פועל שהוא כנגד פמליא של מעלה, רק דבר שמסכימים עליו פמליא של מעלה, ואם כן היו מתנגדים לאותו מעשה, ולא היה כאן עולם אחד מקושר כאשר היו לו מתנגדים מן פמליא של מעלה</w:t>
      </w:r>
      <w:r w:rsidR="00E64076" w:rsidRPr="00E64076">
        <w:rPr>
          <w:rStyle w:val="HebrewChar"/>
          <w:rFonts w:cs="FrankRuehl" w:hint="cs"/>
          <w:rtl/>
        </w:rPr>
        <w:t>...</w:t>
      </w:r>
      <w:r w:rsidRPr="00E64076">
        <w:rPr>
          <w:rStyle w:val="HebrewChar"/>
          <w:rFonts w:cs="FrankRuehl" w:hint="cs"/>
          <w:rtl/>
        </w:rPr>
        <w:t xml:space="preserve"> (חידושי אגדות </w:t>
      </w:r>
      <w:r w:rsidRPr="00E64076">
        <w:rPr>
          <w:rStyle w:val="HebrewChar"/>
          <w:rFonts w:cs="FrankRuehl" w:hint="cs"/>
          <w:rtl/>
        </w:rPr>
        <w:lastRenderedPageBreak/>
        <w:t>סנהדרין לח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אודיעכם בני יצ"ו מן המושג אצלי בענין אחדות יתברך בהשגחתו. הנה סברת העולם היא בענין מערכת צבא השמים, הבורא חדש הכל יש מאין המוחלט, על כן ביכולתו לעשות מה שרוצה לשנות ולשדד. בראשית נתן הקב"ה לצבא השמים כח ויכולת להנהיג העולם וכל כוכב ממונה על מינוי שלו, העולם כמנהגו נוהג, וכביכול זזה ידו מהם, רק אם לעת מן העתים רוצה לשדד אותם, וכל זמן שאינו משדד אז מנהיגים בכח שהושג להם בעת הבריאה.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אמנם אמיתיות האמונה הנראה בעיני הוא, השי"ת מחדש בטובו בכל יום מעשה בראשית, בכוונה מכוונת שופע שפעו, ואילו היה מונע רגע אחד, היה הכל כלא היה, והוא פירוש הפסוק "כי ה' הוא האלקים וגו' אין עוד", רוצה לומר שאין עוד מציאות בעולם זולת מציאותו, כי בהסתרו יאבד הכל. ומה שאמר כח וגבורה נתן בהם להיות מושלים, לא אמר שמינה אותם להיות מושלים, אלא כל זמן שהשפע נשפע בהם אז פועלים כפי טבעם. וענין שידוד המערכת הוא אף שהשפיע בהם והם קיימים יושפע בהם שלא בטבעם</w:t>
      </w:r>
      <w:r w:rsidR="00E64076" w:rsidRPr="00E64076">
        <w:rPr>
          <w:rStyle w:val="HebrewChar"/>
          <w:rFonts w:cs="FrankRuehl" w:hint="cs"/>
          <w:rtl/>
        </w:rPr>
        <w:t>...</w:t>
      </w:r>
      <w:r w:rsidRPr="00E64076">
        <w:rPr>
          <w:rStyle w:val="HebrewChar"/>
          <w:rFonts w:cs="FrankRuehl" w:hint="cs"/>
          <w:rtl/>
        </w:rPr>
        <w:t xml:space="preserve"> (בי' מאמרות מאמר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ידוע כי שני מיני הנהגות שהשי"ת מנהיג עולמו, אחת הנהגה טבעית מה שהוא מסדר הטבעי השמימי, שנית הנהגה השגחית היא הנהגה שבה מונהגים אומה ישראלית מצד תורתנו לתת לאיש כדרכיו. ונגד שני אלו ההנהגות נקרא השי"ת בשני שמות אלו הוי"ה ואלקים, אלקים נגד הטבע, והוי"ה נגד השגחת שינוי הטבע</w:t>
      </w:r>
      <w:r w:rsidR="00E64076" w:rsidRPr="00E64076">
        <w:rPr>
          <w:rStyle w:val="HebrewChar"/>
          <w:rFonts w:cs="FrankRuehl" w:hint="cs"/>
          <w:rtl/>
        </w:rPr>
        <w:t>...</w:t>
      </w:r>
      <w:r w:rsidRPr="00E64076">
        <w:rPr>
          <w:rStyle w:val="HebrewChar"/>
          <w:rFonts w:cs="FrankRuehl" w:hint="cs"/>
          <w:rtl/>
        </w:rPr>
        <w:t xml:space="preserve"> כי שם אלקים רומז על ענין המנהג הטבעי וסדורו הנוהג תמיד כמשפטו, וכמו שאמרו עולם כמנהגו נוהג, ואין אלקים בכל מקום אלא דיין, כי הוא מנהיג ומסדר אלו הנמצאות בשורת הדין הטבעי, המנהיג העולם כמנהג אחד תמיד בלתי משתנה, והוא חיוב המסובבים מסבותיהם המיוחדות</w:t>
      </w:r>
      <w:r w:rsidR="00E64076" w:rsidRPr="00E64076">
        <w:rPr>
          <w:rStyle w:val="HebrewChar"/>
          <w:rFonts w:cs="FrankRuehl" w:hint="cs"/>
          <w:rtl/>
        </w:rPr>
        <w:t>...</w:t>
      </w:r>
      <w:r w:rsidRPr="00E64076">
        <w:rPr>
          <w:rStyle w:val="HebrewChar"/>
          <w:rFonts w:cs="FrankRuehl" w:hint="cs"/>
          <w:rtl/>
        </w:rPr>
        <w:t xml:space="preserve"> (מסכת פסחים מצה עשירה דרוש 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 xml:space="preserve">הענין כי גזירה קדומה היתה להיות מלכות בית דוד, רק שלא היתה יכולה לצאת מכח אל הפועל אלא בסיבה מה, על כן שאול באחת ולא </w:t>
      </w:r>
      <w:r w:rsidR="00F8348B" w:rsidRPr="00E64076">
        <w:rPr>
          <w:rStyle w:val="HebrewChar"/>
          <w:rFonts w:cs="FrankRuehl" w:hint="cs"/>
          <w:rtl/>
        </w:rPr>
        <w:lastRenderedPageBreak/>
        <w:t>עלתה לו, כדי שתשוב המלוכה לבעלים לדוד</w:t>
      </w:r>
      <w:r w:rsidRPr="00E64076">
        <w:rPr>
          <w:rStyle w:val="HebrewChar"/>
          <w:rFonts w:cs="FrankRuehl" w:hint="cs"/>
          <w:rtl/>
        </w:rPr>
        <w:t>...</w:t>
      </w:r>
      <w:r w:rsidR="00F8348B" w:rsidRPr="00E64076">
        <w:rPr>
          <w:rStyle w:val="HebrewChar"/>
          <w:rFonts w:cs="FrankRuehl" w:hint="cs"/>
          <w:rtl/>
        </w:rPr>
        <w:t xml:space="preserve"> (תורה שבכתב חוקת)</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מן העקרים הגדולים שבידינו בענין זה הוא,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שכנגד כל מה שנמצא בנמצאים השפלים, נמצאים למעלה כחות נבדלים,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שמהם משתלשלים ויוצאים בסדר השתלשלות שגזרה חכמתו, השפלים ומקריהם. ונמצאים הכחות ההם שרשים לנמצאים השפלים, והנמצאים השפלים ענפים ותולדות לכחות ההן, ונקשרים זה בזה כשרשרת. עוד מסורת בידינו שעל כל עצם ומקרה שבנמצאים השפלים האלה הופקדו פקידים מן הסוג המלאכיי שזכרנו, ומשאם לקיים העצם ההוא או המקרה ההוא הנמצא בשפלים כפי מה שהוא, ולחדש מה שראוי להתחדש בשפלים כפי הגזרה העליונה.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ואמנם עיקר מציאות העולם ומצבו האמיתי הוא בכחות ההם העליונים ותולדות מה שבהם הוא מה שבגשמיים השפלים, בין מה שמתחלה ובין מה שמתחדש בהתחלפות הזמנים. והיינו כפי מה שנברא מן הכחות ההם וכפי הסדור שנסדרו והגבולים שהוגבלו, כך היה מה שהשתלשל אחר כך לפי חוק ההשתלשלות שרצה בו הבורא ית"ש, וכפי מה שנתחדש ומתחדש בהם, כך הוא מה שנתחדש ומתחדש בשפלים</w:t>
      </w:r>
      <w:r w:rsidR="00E64076" w:rsidRPr="00E64076">
        <w:rPr>
          <w:rStyle w:val="HebrewChar"/>
          <w:rFonts w:cs="FrankRuehl" w:hint="cs"/>
          <w:rtl/>
        </w:rPr>
        <w:t>...</w:t>
      </w:r>
      <w:r w:rsidRPr="00E64076">
        <w:rPr>
          <w:rStyle w:val="HebrewChar"/>
          <w:rFonts w:cs="FrankRuehl" w:hint="cs"/>
          <w:rtl/>
        </w:rPr>
        <w:t xml:space="preserve"> (דרך ה' חלק א פרק ה ב וג)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וצריך שתדע שהמקרים הקורים לבני אדם יש בהם שני מינים, מקרים תכליתיים ומקרים אמצעיים. התכליתיים הם הנגזרים על האדם להיותם ראוים לו מצד אחת הסבות שזכרנו למעלה, והאמצעיים הם מקרים שיקרו לו, כדי שעל ידם יגיע לו מקרה אחר הראוי לו</w:t>
      </w:r>
      <w:r w:rsidR="00E64076" w:rsidRPr="00E64076">
        <w:rPr>
          <w:rStyle w:val="HebrewChar"/>
          <w:rFonts w:cs="FrankRuehl" w:hint="cs"/>
          <w:rtl/>
        </w:rPr>
        <w:t>...</w:t>
      </w:r>
      <w:r w:rsidRPr="00E64076">
        <w:rPr>
          <w:rStyle w:val="HebrewChar"/>
          <w:rFonts w:cs="FrankRuehl" w:hint="cs"/>
          <w:rtl/>
        </w:rPr>
        <w:t xml:space="preserve"> (שם חלק ב פרק ג יב)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אך השפעתו היא מה שיוציא רצונו ית"ש לפועל, באותו סדר והדרגה שהוא חפץ. והנה בהיות שסדר בריותיו בסדר הדרגה והשתלשלות, כמו שרצה בסדר השתלשלות זה בבחינת מציאות הנבראים, כן רצה בבחינת התמדתם ופעולותיהם בכל עניניהם, ובסדר זה מקיימם בכל בחינותיהם ומשפיע בהם.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והנה הוא ית"ש ישפיע למלאך, והמלאך למלאך שתחתיו במדרגה, עד שהמלאך האחרון יפעל </w:t>
      </w:r>
      <w:r w:rsidRPr="00E64076">
        <w:rPr>
          <w:rStyle w:val="HebrewChar"/>
          <w:rFonts w:cs="FrankRuehl" w:hint="cs"/>
          <w:bCs/>
          <w:rtl/>
        </w:rPr>
        <w:lastRenderedPageBreak/>
        <w:t>בגשמיות לקים דבר או לחדש אותו כגזרת רצונו ית"ש.</w:t>
      </w:r>
      <w:r>
        <w:rPr>
          <w:rStyle w:val="HebrewChar"/>
          <w:rtl/>
        </w:rPr>
        <w:t> </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ואמנם קיום כל הווה בכל מדרגה שהיא, אינו אלא ממנו ית"ש, אבל הוצאת הפעולות הגשמית, כפי סדר הנמצאים ויחסיהם, זה נעשה בהדרגה שזכרנו.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שם האדון ב"ה בטבע כל פקיד לעמוד על משמרתו ולקיים בגבורה מה שנמסר בידו, ולא ידחה ממשמרתו אלא באותו הסדר שסידר האדון ב"ה. למשל,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שר האילנות ישתדל ויתאמץ להחזיק את אילנותיו, אולם בהיות הגזירה מלפניו ית"ש יחזק שר הרוח את הרוח כפי שיגזר עליו, וידחה שר האילנות כפי 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ויעקרו מאילנותיו. ויש בדברים האלה הדרגה רבה ופרטיות רבה, כי יש מלאכים פקידי הטבע הגשמי, המחזיקים כל חלקי הגשמיים בחוקותיהם הטבעיים, ועליהם שרי גזירות הגמול, המניעים מלאכי הטבע לסבב הענינים כפי הגזירות. (שם פרק ה ב-ד)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ואולם הוא יתברך משקיף על הכל, ומכוון אל השלימות הכללית, ולזה מסבב כל הבריאה</w:t>
      </w:r>
      <w:r w:rsidR="00E64076" w:rsidRPr="00E64076">
        <w:rPr>
          <w:rStyle w:val="HebrewChar"/>
          <w:rFonts w:cs="FrankRuehl" w:hint="cs"/>
          <w:rtl/>
        </w:rPr>
        <w:t>...</w:t>
      </w:r>
      <w:r w:rsidRPr="00E64076">
        <w:rPr>
          <w:rStyle w:val="HebrewChar"/>
          <w:rFonts w:cs="FrankRuehl" w:hint="cs"/>
          <w:rtl/>
        </w:rPr>
        <w:t xml:space="preserve"> והנה הוא ית"ש ברצונו משנה סדרי בראשית בכל עת שירצה, ועושה נסים ונפלאות כחפצו - בדברים שונים, כמו שיגזור היותו נאות לתועלת הבריאה, לפי הענין ולפי הזמן.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הוא זה שאמרו חז"ל "תנאים התנה הקב"ה עם כל מעשה בראשית" (ב"ר ה')</w:t>
      </w:r>
      <w:r w:rsidR="00E64076" w:rsidRPr="00E64076">
        <w:rPr>
          <w:rStyle w:val="HebrewChar"/>
          <w:rFonts w:cs="FrankRuehl" w:hint="cs"/>
          <w:szCs w:val="20"/>
          <w:rtl/>
        </w:rPr>
        <w:t>?</w:t>
      </w:r>
      <w:r w:rsidRPr="00E64076">
        <w:rPr>
          <w:rStyle w:val="HebrewChar"/>
          <w:rFonts w:cs="FrankRuehl" w:hint="cs"/>
          <w:rtl/>
        </w:rPr>
        <w:t xml:space="preserve"> לא שלא ישנה הקב"ה דבר מעתה, כי ודאי משנה הוא בכל עת שירצה שנוי גמור, אבל הענין הוא, שבעת הבריאה הראה והודיע לכל שרשי הנבראים, ענינם ואמיתת מציאותם, והתכלית למה שנבראו, ואל מה עתידים היו לסבוב בגלגוליהם, ומה יהיה סוף ענינם, והשיגו וידעו, שהכל היה הולך לתכלית הטוב האמיתי, ונתרצו בדבר ושמחו בו</w:t>
      </w:r>
      <w:r w:rsidR="00E64076" w:rsidRPr="00E64076">
        <w:rPr>
          <w:rStyle w:val="HebrewChar"/>
          <w:rFonts w:cs="FrankRuehl" w:hint="cs"/>
          <w:rtl/>
        </w:rPr>
        <w:t>...</w:t>
      </w:r>
      <w:r w:rsidRPr="00E64076">
        <w:rPr>
          <w:rStyle w:val="HebrewChar"/>
          <w:rFonts w:cs="FrankRuehl" w:hint="cs"/>
          <w:rtl/>
        </w:rPr>
        <w:t xml:space="preserve"> הראם כמו כן, שממה שהיה מצטרך לשלמותם היה שיעשו בהם אותם הנסים, לישראל, או לצדיקים מהם באותם הזמנים.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ואמנם הדבר הזה נאמר בשרשים העליונים, ואחרי כן, על פי כל זה נשתלשלו בהשתלשלות ונקבעו הדברים בגשמיות כראוי להם, והועמדו עליהם הפקידים המחזיקים אותם בחוקם הטבעי, ובעת שרוצה הקב"ה יגזור על הפקידים </w:t>
      </w:r>
      <w:r w:rsidRPr="00E64076">
        <w:rPr>
          <w:rStyle w:val="HebrewChar"/>
          <w:rFonts w:cs="FrankRuehl" w:hint="cs"/>
          <w:rtl/>
        </w:rPr>
        <w:lastRenderedPageBreak/>
        <w:t>האלה, ויעמדו מתפקידם, וישתנו ממהלכם הטבעי, כפי מה שתהיה עליהם הגזרה. וכבר אפשר שהגעת הגזרה להם תהיה בדרכים שונים, שתגיע דרך משל כמצות מלך עליהם או כגערת מושל שזעם</w:t>
      </w:r>
      <w:r w:rsidR="00E64076" w:rsidRPr="00E64076">
        <w:rPr>
          <w:rStyle w:val="HebrewChar"/>
          <w:rFonts w:cs="FrankRuehl" w:hint="cs"/>
          <w:rtl/>
        </w:rPr>
        <w:t>...</w:t>
      </w:r>
      <w:r w:rsidRPr="00E64076">
        <w:rPr>
          <w:rStyle w:val="HebrewChar"/>
          <w:rFonts w:cs="FrankRuehl" w:hint="cs"/>
          <w:rtl/>
        </w:rPr>
        <w:t xml:space="preserve"> הכל לפי ענין בזמנו. (שם שם ה וו)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סידר האדון ב"ה שהנהגת עולמו כולה, בין מה שלמשפט המעשים של בני הבחירה, ובין למה שראוי להתחדש בעולם ובריותיו, יעשה בסדר כעין מלכות הארץ,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והיינו בתי דינים שונים של נמצאים רוחניים, במדרגות ידועות וסדרים ידועים, שלפניהם יערכו כל הענינים הראוים להשפט, ובגזרתם יקומו כל הדברים, וכמו שאמר דניאל, "בגזרת עירין פתגמא" (דניאל ד' י"ד), כי כל עניני העולם מורכבים בהרכבות רבות, ונמשכים בדרכים שונים. ואולם כל הבחינות האלה מתגלות בבתי דינים העליונים לאמיתן, וכל אחד מן הצבא הנמצאים באותו בית הדין מתגלה לו לפי ענינו אחת הבחינות, עד שבין כולם מתגלות הבחינות כולן. ואז ישקל הענין לפי כל הבחינות האמיתיות, ותצא הגזרה כפי הנאות. ואולם הגמר יעשהו מי שהוא ראש בבית דין ההוא.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נמצא לפי זה שאין הקב"ה דן את העולם בבחינת ידיעתו, אלא בבחינת הסדרים שרצה וסידר לענין.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וכבר זכרתי שאין הענינים האלה נמשכים אחר ידיעתו ית"ש, כי לא היו הענינים האלה צריכים לו, אלא שכן גזר וסידר. ועל פי סדרים אלו מתנהג העולם באמת, ועל אלו הדרכים ירמזו הכתובים במליצותיהם, "וירד ה' לראות" וגו', "ויבואו בני האלקים להתייצב" ועוד.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וצריך שתתבונן שאין הדמיון באלו הדברים עם מה שנעשה במלכות הארץ אלא בסדרים, אך באופן העשות הדברים אין הדמיון אמיתי, כי בגשמיים נעשה כפי ששייך בהם וברוחניים כפי ששייך בהם בהשגתם ובעניניהם</w:t>
      </w:r>
      <w:r w:rsidR="00E64076" w:rsidRPr="00E64076">
        <w:rPr>
          <w:rStyle w:val="HebrewChar"/>
          <w:rFonts w:cs="FrankRuehl" w:hint="cs"/>
          <w:rtl/>
        </w:rPr>
        <w:t>...</w:t>
      </w:r>
      <w:r w:rsidRPr="00E64076">
        <w:rPr>
          <w:rStyle w:val="HebrewChar"/>
          <w:rFonts w:cs="FrankRuehl" w:hint="cs"/>
          <w:rtl/>
        </w:rPr>
        <w:t xml:space="preserve"> (שם פרק ו א-ג)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לצורך העתקת הדברים אל הגשמיות הוכנו הגלגלים והכוכבים שבהם ובסיבוביהם נמשכים ונעתקים כל אותם הענינים שנשתרשו למעלה ברוחניות אל הגשמיות פה למטה.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והנה נשפע מן הכוכבים כח הקיום אל העצמים הגשמיים שתחתיהם מן השרשים למעלה.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וגם עניני מקרי הגשמים ומשיגיהם, ימשכו על ידי הכוכבים אחר שהוכנו למעלה, כגון החיים, העושר, החכמה, הזרע וכיוצא בהם, ונעתקים למטה בענפים בצורה הראויה על ידי הכוכב.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ונשתעבדו לזה הסדר כל בני האדם גם כן, להתחדש בהם כפי מה שימשך להם מן המערכה. אמנם אפשר שתבטל הוראת הכוכבים, מכח חזק מהם, ועל יסוד זה אמרו "אין מזל לישראל" (שבת קנ"ו), כי כח גזרתו ית"ש והשפעתו גובר על הכח המוטבע במערכה</w:t>
      </w:r>
      <w:r w:rsidR="00E64076" w:rsidRPr="00E64076">
        <w:rPr>
          <w:rStyle w:val="HebrewChar"/>
          <w:rFonts w:cs="FrankRuehl" w:hint="cs"/>
          <w:rtl/>
        </w:rPr>
        <w:t>...</w:t>
      </w:r>
      <w:r w:rsidRPr="00E64076">
        <w:rPr>
          <w:rStyle w:val="HebrewChar"/>
          <w:rFonts w:cs="FrankRuehl" w:hint="cs"/>
          <w:rtl/>
        </w:rPr>
        <w:t xml:space="preserve"> (שם פרק ז א-ג)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ממה שיבחן עוד בהשגחתו ית"ש, הוא היות כל סדרי ההשגחה ודרכיה יושר המשפט וקו הדין. אמנם ידענו שאין חפצו של הקב"ה אלא להיטיב, אלא שמטעם האהבה ראוי שייסר האב את בנו להיטיבו באחריתו, נמצא שהמשפט והדין ממקור האהבה נובע. ומשורש זה נולדים שני ענינים, שהמוסר יהיה ממותק ולא קשה ואכזרי, ושלפעמים כשהשעה צריכה לכך יעבור האדון ב"ה על שורת הדין לגמרי וינהג ברחמים.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ובהיות שרצה הקב"ה בבחירת האדם במעשיו, הנה </w:t>
      </w:r>
      <w:r>
        <w:rPr>
          <w:rStyle w:val="HebrewChar"/>
          <w:rtl/>
        </w:rPr>
        <w:t> </w:t>
      </w:r>
      <w:r w:rsidRPr="00E64076">
        <w:rPr>
          <w:rStyle w:val="HebrewChar"/>
          <w:rFonts w:cs="FrankRuehl" w:hint="cs"/>
          <w:bCs/>
          <w:rtl/>
        </w:rPr>
        <w:t xml:space="preserve">כביכול משעבד את הנהגתו למעשה האדם, שלא ייטיב וירע לו אלא כפי מעשיו. אך באמת האדון ב"ה אינו משועבד לשום חוק, ואינו צריך לזולתו, ולא מתפעל משום דבר, וכשירצה להשתמש מרוממותו יפעל וינהג כרצונו בלי הכרח ועיכוב כלל.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ואולם להנהגת המשפט ינהג כפי השעבוד שזכרנו</w:t>
      </w:r>
      <w:r w:rsidR="00E64076" w:rsidRPr="00E64076">
        <w:rPr>
          <w:rStyle w:val="HebrewChar"/>
          <w:rFonts w:cs="FrankRuehl" w:hint="cs"/>
          <w:rtl/>
        </w:rPr>
        <w:t>...</w:t>
      </w:r>
      <w:r w:rsidRPr="00E64076">
        <w:rPr>
          <w:rStyle w:val="HebrewChar"/>
          <w:rFonts w:cs="FrankRuehl" w:hint="cs"/>
          <w:rtl/>
        </w:rPr>
        <w:t xml:space="preserve"> (שם פרק 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והנה כלל הנהגת העולם הזה מתחלקת להנהגת היום והנהגת הלילה, ובכל בוקר וערב מתחדשים הסדרים ומשמרות המלאכים לתפקידם, כפי סדר ההנהגה</w:t>
      </w:r>
      <w:r w:rsidRPr="00E64076">
        <w:rPr>
          <w:rStyle w:val="HebrewChar"/>
          <w:rFonts w:cs="FrankRuehl" w:hint="cs"/>
          <w:rtl/>
        </w:rPr>
        <w:t>...</w:t>
      </w:r>
      <w:r w:rsidR="00F8348B" w:rsidRPr="00E64076">
        <w:rPr>
          <w:rStyle w:val="HebrewChar"/>
          <w:rFonts w:cs="FrankRuehl" w:hint="cs"/>
          <w:rtl/>
        </w:rPr>
        <w:t xml:space="preserve"> (שם חלק ד פרק ד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דע כי לכל הפעולות הצריכות להעשות למעלה מקדימים הכרוזים, והענין כי ז"ס ההזמנה, והוא כי כאשר הגיע הגזירות לצאת מן המל' להגיע אל המשרתים, וזה אחר שכבר הסכימו כל המאורות ונעשו כל ההכנות הצריכות לכל שפע לצאת לפעולתו, והמאורות כולם פה אחד, שהיא השכינה פה שלהם מצווים את העבדים לפעול, הנה מיד יוצא הכרוז ויכריז בכל רקיעים, ואז המלאכים הראויים לקבל המצוה הזאת מקבלים כח מן הקול הזה ומתפשט כדי לעשות אחר כך </w:t>
      </w:r>
      <w:r w:rsidRPr="00E64076">
        <w:rPr>
          <w:rStyle w:val="HebrewChar"/>
          <w:rFonts w:cs="FrankRuehl" w:hint="cs"/>
          <w:rtl/>
        </w:rPr>
        <w:lastRenderedPageBreak/>
        <w:t>הפעולה, ונמצא שבקול יקבלו הכח והשפע עצמה המגיע אליהם לפעולה יקבלו הפעולה</w:t>
      </w:r>
      <w:r w:rsidR="00E64076" w:rsidRPr="00E64076">
        <w:rPr>
          <w:rStyle w:val="HebrewChar"/>
          <w:rFonts w:cs="FrankRuehl" w:hint="cs"/>
          <w:rtl/>
        </w:rPr>
        <w:t>...</w:t>
      </w:r>
      <w:r w:rsidRPr="00E64076">
        <w:rPr>
          <w:rStyle w:val="HebrewChar"/>
          <w:rFonts w:cs="FrankRuehl" w:hint="cs"/>
          <w:rtl/>
        </w:rPr>
        <w:t xml:space="preserve"> (אדיר במרום דף יב, ועיין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כתיב: "ואלה המלכים אשר מלכו בארץ אדום" וגו' (בראשית ל"ו ל"א). דע כי הפרשה הזאת באמת כוללת שרשי ההנהגה</w:t>
      </w:r>
      <w:r w:rsidR="00E64076" w:rsidRPr="00E64076">
        <w:rPr>
          <w:rStyle w:val="HebrewChar"/>
          <w:rFonts w:cs="FrankRuehl" w:hint="cs"/>
          <w:rtl/>
        </w:rPr>
        <w:t>...</w:t>
      </w:r>
      <w:r w:rsidRPr="00E64076">
        <w:rPr>
          <w:rStyle w:val="HebrewChar"/>
          <w:rFonts w:cs="FrankRuehl" w:hint="cs"/>
          <w:rtl/>
        </w:rPr>
        <w:t xml:space="preserve"> כי הקב"ה מנהיג עולמו בכמה גלגולים עמוקים והכל באמונה לתת לכל אחד לפי מעשיו ממש, ונמשך מראשית הכל,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שם הקב"ה בעולם צד הקדושה וצד הטומאה זה לעומת זה, ושם ביניהם כל עניני העולם, להיות שולטות בו זו או זו לפי המעשים, אך הכוונה היא להנהיג הדברים בהנהגה כל כך עמוקה, שאין אפשר להשיגה אלא הוא עצמו, ובה סוף סוף יחזור כל הרע לטוב, </w:t>
      </w:r>
      <w:r>
        <w:rPr>
          <w:rStyle w:val="HebrewChar"/>
          <w:rtl/>
        </w:rPr>
        <w:t> </w:t>
      </w:r>
      <w:r w:rsidR="00E64076" w:rsidRPr="00E64076">
        <w:rPr>
          <w:rStyle w:val="HebrewChar"/>
          <w:rFonts w:cs="FrankRuehl" w:hint="cs"/>
          <w:rtl/>
        </w:rPr>
        <w:t xml:space="preserve"> </w:t>
      </w:r>
      <w:r w:rsidRPr="00E64076">
        <w:rPr>
          <w:rStyle w:val="HebrewChar"/>
          <w:rFonts w:cs="FrankRuehl" w:hint="cs"/>
          <w:rtl/>
        </w:rPr>
        <w:t>ותהיה הממשלה לקדושה לבדה. והנה זאת אמונתנו הקדושה, אנחנו בני ישראל, אשר אין מאציל אלא אחד הוא לבדו עשה את הכל, ושם התפשטות ספירות קדושה וכנגדם עשה מדריגת הרע, והוא המנהיג לבדו אדון יחיד להחזיר כל הרע להשתעבד לעבודת קדשו, ואין גם אחד עושה דבר זולת רצונו, ואף על פי שנראין הדברים קשים וזרים להבין דרכם</w:t>
      </w:r>
      <w:r w:rsidR="00E64076" w:rsidRPr="00E64076">
        <w:rPr>
          <w:rStyle w:val="HebrewChar"/>
          <w:rFonts w:cs="FrankRuehl" w:hint="cs"/>
          <w:rtl/>
        </w:rPr>
        <w:t>...</w:t>
      </w:r>
      <w:r w:rsidRPr="00E64076">
        <w:rPr>
          <w:rStyle w:val="HebrewChar"/>
          <w:rFonts w:cs="FrankRuehl" w:hint="cs"/>
          <w:rtl/>
        </w:rPr>
        <w:t xml:space="preserve"> אך הכל ינהיג בהנהגה נאמנת להשיב דבר על בוריו וכן טוב יהיה נשגב לבדו בלי תערובות רע</w:t>
      </w:r>
      <w:r w:rsidR="00E64076" w:rsidRPr="00E64076">
        <w:rPr>
          <w:rStyle w:val="HebrewChar"/>
          <w:rFonts w:cs="FrankRuehl" w:hint="cs"/>
          <w:rtl/>
        </w:rPr>
        <w:t>...</w:t>
      </w:r>
      <w:r w:rsidRPr="00E64076">
        <w:rPr>
          <w:rStyle w:val="HebrewChar"/>
          <w:rFonts w:cs="FrankRuehl" w:hint="cs"/>
          <w:rtl/>
        </w:rPr>
        <w:t xml:space="preserve"> (שם דף כד)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ואפרש למה אמר תליא שבזה תבין היטב מציאות ענין זה, כי הנה שם אמר וז"ל רישא דלאו רישא דלא ידיע ולא אתידע מה דהוי ברישא דא וכו', וזהו ענין הספיקות שיש ברדל"א</w:t>
      </w:r>
      <w:r w:rsidR="00E64076" w:rsidRPr="00E64076">
        <w:rPr>
          <w:rStyle w:val="HebrewChar"/>
          <w:rFonts w:cs="FrankRuehl" w:hint="cs"/>
          <w:rtl/>
        </w:rPr>
        <w:t>...</w:t>
      </w:r>
      <w:r w:rsidRPr="00E64076">
        <w:rPr>
          <w:rStyle w:val="HebrewChar"/>
          <w:rFonts w:cs="FrankRuehl" w:hint="cs"/>
          <w:rtl/>
        </w:rPr>
        <w:t xml:space="preserve"> וצריך לדעת מהו ענין הספיקות האלה. אך אמתת הדבר הוא, כי הנהגת המאציל ב"ה היא עמוקה עד שאי אפשר לשום אדם להשיגה, וא' מן הדברים המעלימים מאד מאד את ההנהגה הוא ענין החיות רצוא ושוב</w:t>
      </w:r>
      <w:r w:rsidR="00E64076" w:rsidRPr="00E64076">
        <w:rPr>
          <w:rStyle w:val="HebrewChar"/>
          <w:rFonts w:cs="FrankRuehl" w:hint="cs"/>
          <w:rtl/>
        </w:rPr>
        <w:t>...</w:t>
      </w:r>
      <w:r w:rsidRPr="00E64076">
        <w:rPr>
          <w:rStyle w:val="HebrewChar"/>
          <w:rFonts w:cs="FrankRuehl" w:hint="cs"/>
          <w:rtl/>
        </w:rPr>
        <w:t xml:space="preserve"> אך האמת הוא כי שורש לכל המציאות וכל ההנהגה הוא ענין שית אלפי שנין שאמרו רז"ל, וענין חד חרוב נתבאר בספרא דצניעותא</w:t>
      </w:r>
      <w:r w:rsidR="00E64076" w:rsidRPr="00E64076">
        <w:rPr>
          <w:rStyle w:val="HebrewChar"/>
          <w:rFonts w:cs="FrankRuehl" w:hint="cs"/>
          <w:rtl/>
        </w:rPr>
        <w:t>...</w:t>
      </w:r>
      <w:r w:rsidRPr="00E64076">
        <w:rPr>
          <w:rStyle w:val="HebrewChar"/>
          <w:rFonts w:cs="FrankRuehl" w:hint="cs"/>
          <w:rtl/>
        </w:rPr>
        <w:t>וכל הדברים האלו סודות עמוקים ועצומים מאד</w:t>
      </w:r>
      <w:r w:rsidR="00E64076" w:rsidRPr="00E64076">
        <w:rPr>
          <w:rStyle w:val="HebrewChar"/>
          <w:rFonts w:cs="FrankRuehl" w:hint="cs"/>
          <w:rtl/>
        </w:rPr>
        <w:t>...</w:t>
      </w:r>
      <w:r w:rsidRPr="00E64076">
        <w:rPr>
          <w:rStyle w:val="HebrewChar"/>
          <w:rFonts w:cs="FrankRuehl" w:hint="cs"/>
          <w:rtl/>
        </w:rPr>
        <w:t xml:space="preserve"> (שם דף נב, ועיין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והנה מה שמתגלה עתה אינו אלא מה שהוא בסוד הנהגת הזמן, אבל היא עצמה תלויה בסוד הנהגת הנצחיות וענינה. ועוד יש דבר גדול כי הלא כל המעשים הנעשים בכל אחד מן הרגעים </w:t>
      </w:r>
      <w:r w:rsidR="00F8348B" w:rsidRPr="00E64076">
        <w:rPr>
          <w:rStyle w:val="HebrewChar"/>
          <w:rFonts w:cs="FrankRuehl" w:hint="cs"/>
          <w:rtl/>
        </w:rPr>
        <w:lastRenderedPageBreak/>
        <w:t>האלה הנה הוא גורם פעולה בפני עצמה בכל המאורות, וגם צריך שתדע שאינו דומה פעולת תיקון הבא אחר קלקול לתיקון העומד מאליו בלי קלקול, וכן על דרך זה כל פעולה הנעשית בכל חלק זמן היא מתחלפת מחברתה מפני רוב התנאים הנמצאים בה, שאי אפשר לפרט אותם</w:t>
      </w:r>
      <w:r w:rsidRPr="00E64076">
        <w:rPr>
          <w:rStyle w:val="HebrewChar"/>
          <w:rFonts w:cs="FrankRuehl" w:hint="cs"/>
          <w:rtl/>
        </w:rPr>
        <w:t>...</w:t>
      </w:r>
      <w:r w:rsidR="00F8348B" w:rsidRPr="00E64076">
        <w:rPr>
          <w:rStyle w:val="HebrewChar"/>
          <w:rFonts w:cs="FrankRuehl" w:hint="cs"/>
          <w:rtl/>
        </w:rPr>
        <w:t xml:space="preserve"> (שם)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ותבין גם כן ענין א"א עצמו עכשיו עם ענין ז"א. הנה כבר אמרתי שמעשה הצמצום אינו להמציא ההנהגה הזאת של הבחירה לבד שיתבטל בזמן ההנהגה הבאה ההיא הנהגת התיקון או שיצטרך פעולה אחרת, אלא הוא עצמו מוליד ההנהגה הזאת להגמר בהנהגה הבאה, לפיכך נמצאת באמת הנהגה הזאת תלויה ונמשכת לפי העתיד לבא. ולכן נמצא הא"א עצמו בזמן התיקון ז"א כמו שהוא עכשיו, כי אריך הוא לפי סוף הרצון שממנו נמצא הרצון של עתה, רק שאין סוף הרצון מתגלה עתה אלא כמו טעם אל הרצון של עתה, ולכוונה תכליתית ובדרך חשק, כי אין ההנהגה על ידו וההנהגה ברצון של עכשיו שהוא הנראה בצמצום והוא בז"א, וכשיהיה הז"א כמו הא"א אז יהיה נקרא רצון מגולה באמת, וה"ס "לקרא שנת רצו"ן לה' ויום נקם" וכו', כי באמת שני הדברים ימצאו, הנקם מצד ההנהגה התחתונה והרצון צד העליונה</w:t>
      </w:r>
      <w:r w:rsidR="00E64076" w:rsidRPr="00E64076">
        <w:rPr>
          <w:rStyle w:val="HebrewChar"/>
          <w:rFonts w:cs="FrankRuehl" w:hint="cs"/>
          <w:rtl/>
        </w:rPr>
        <w:t>...</w:t>
      </w:r>
      <w:r w:rsidRPr="00E64076">
        <w:rPr>
          <w:rStyle w:val="HebrewChar"/>
          <w:rFonts w:cs="FrankRuehl" w:hint="cs"/>
          <w:rtl/>
        </w:rPr>
        <w:t xml:space="preserve"> (שם דף ס, ועיין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ויש עוד מציאות ג' למאורות והוא המצאם מתלבשים במלאכים בסוד "כי שמי בקרבו", וזהו סוד גדול, כי הנה רצה המאציל ב"ה שלא תגיע ההנהגה בעולם הזה אלא על ידי המלאכים, והנה היה יכול לעשות בלא זה כי תגיע ההנהגה מיד אל האדם מן הספירות עצמם, אך סוד הענין הוא, כי הנה הנשמות הם נקראות חלק א-לוה ממעל, והם יותר מן המלאכים כידוע, והם נגזרים מצד העצמות במציאותו כנ"ל, וכך הם צריכין להדבק בו, וזהו סוף התענוג. אך האמת הוא גם כן שבהיותם בס"ז לא היו יכולות להיות בעלי בחירה, כי לא יפול בהם שינוי לפי מציאות זה אלא השואה בלי שום חילוף, כמו שיהיה לנצחיות לעתיד לבא, ולכן הוצרך להתפשט, ובמדרגה מקריית להם שלא תהיינה שם לעולם. אך לעשות זה הוצרך שיכון הדבר במאורות תחילה, ולכן הוצרך שיהיו </w:t>
      </w:r>
      <w:r w:rsidR="00F8348B" w:rsidRPr="00E64076">
        <w:rPr>
          <w:rStyle w:val="HebrewChar"/>
          <w:rFonts w:cs="FrankRuehl" w:hint="cs"/>
          <w:rtl/>
        </w:rPr>
        <w:lastRenderedPageBreak/>
        <w:t>המאורות מתלבשין במלאכים</w:t>
      </w:r>
      <w:r w:rsidRPr="00E64076">
        <w:rPr>
          <w:rStyle w:val="HebrewChar"/>
          <w:rFonts w:cs="FrankRuehl" w:hint="cs"/>
          <w:rtl/>
        </w:rPr>
        <w:t>...</w:t>
      </w:r>
      <w:r w:rsidR="00F8348B" w:rsidRPr="00E64076">
        <w:rPr>
          <w:rStyle w:val="HebrewChar"/>
          <w:rFonts w:cs="FrankRuehl" w:hint="cs"/>
          <w:rtl/>
        </w:rPr>
        <w:t xml:space="preserve"> ואז נתנה הנשמה תחת המלאכים והוחק להם היות מתלבשות בגוף</w:t>
      </w:r>
      <w:r w:rsidRPr="00E64076">
        <w:rPr>
          <w:rStyle w:val="HebrewChar"/>
          <w:rFonts w:cs="FrankRuehl" w:hint="cs"/>
          <w:rtl/>
        </w:rPr>
        <w:t>...</w:t>
      </w:r>
      <w:r w:rsidR="00F8348B" w:rsidRPr="00E64076">
        <w:rPr>
          <w:rStyle w:val="HebrewChar"/>
          <w:rFonts w:cs="FrankRuehl" w:hint="cs"/>
          <w:rtl/>
        </w:rPr>
        <w:t xml:space="preserve"> (שם דף עד, ועיין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וממה שצריך להאמין הוא קרוב למה שהזכרנו עתה, שבהיות והוא יתברך אינו מוכרח במעשיו, על כן לא יוכל שום נברא להתחזק ולעשות נגדו, אפילו כשישתמש מן החוקים והסדרים עצמם שהוא יתברך חקק, כי הרי הוא עשאם והוא יכול לשנותם ולבטל כרצונו, והיינו "אין עוד מלבדו" - ואפילו כשפים</w:t>
      </w:r>
      <w:r w:rsidR="00E64076" w:rsidRPr="00E64076">
        <w:rPr>
          <w:rStyle w:val="HebrewChar"/>
          <w:rFonts w:cs="FrankRuehl" w:hint="cs"/>
          <w:rtl/>
        </w:rPr>
        <w:t>...</w:t>
      </w:r>
      <w:r w:rsidRPr="00E64076">
        <w:rPr>
          <w:rStyle w:val="HebrewChar"/>
          <w:rFonts w:cs="FrankRuehl" w:hint="cs"/>
          <w:rtl/>
        </w:rPr>
        <w:t xml:space="preserve"> ולא כמו שחשבו פתאים שיוכלו להשתמש מכליו עצמם נגדו חלילה</w:t>
      </w:r>
      <w:r w:rsidR="00E64076" w:rsidRPr="00E64076">
        <w:rPr>
          <w:rStyle w:val="HebrewChar"/>
          <w:rFonts w:cs="FrankRuehl" w:hint="cs"/>
          <w:rtl/>
        </w:rPr>
        <w:t>...</w:t>
      </w:r>
      <w:r w:rsidRPr="00E64076">
        <w:rPr>
          <w:rStyle w:val="HebrewChar"/>
          <w:rFonts w:cs="FrankRuehl" w:hint="cs"/>
          <w:rtl/>
        </w:rPr>
        <w:t xml:space="preserve"> (דעת תבונות לו)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שתי מדות שם הקב"ה לנהוג בהן עולמו, מדת המשפט ומדת השליטה והממשלה היחידית.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מדת המשפט היא מדת הטוב והרע, שבה תלויים כל עניני הטובות והרעות בכל תולדותיהם,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ומקור המדה הוא הסתר פני טובו והעלם שלמותו.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מדת הממשלה היחידית היא מדת תקון כל הנבראים בכחו יתברך, אף על פי שמצד עצמם לא היו ראויים לזה,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והיא הסובבת בהעלם כל דרכי המשפט עצמו לסבב כל דבר אל השלימות לבד, ומקורה חוק טובו הפשוט יתברך. מדת המשפט היא המגולית ונראית, ומדת הממשלה המתעלמת ומסתתרת לפנים. (שם נ)</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שלימותו יתברך הפשוט מרומם ונשגב מכל עניני הברואים, כי מדי רצה לנהג בריותיו קבע ורצה במדות האלה, שהם כולם מתייחסים לנבראים ולא לפי ערכו כלל, ונמצא מהותו הפשוט מסולק מכל הענינים האלה לגמרי</w:t>
      </w:r>
      <w:r w:rsidRPr="00E64076">
        <w:rPr>
          <w:rStyle w:val="HebrewChar"/>
          <w:rFonts w:cs="FrankRuehl" w:hint="cs"/>
          <w:rtl/>
        </w:rPr>
        <w:t>...</w:t>
      </w:r>
      <w:r w:rsidR="00F8348B" w:rsidRPr="00E64076">
        <w:rPr>
          <w:rStyle w:val="HebrewChar"/>
          <w:rFonts w:cs="FrankRuehl" w:hint="cs"/>
          <w:rtl/>
        </w:rPr>
        <w:t xml:space="preserve"> (שם נב)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זה הכלל: שלימותו יתברך מצד עצמו אינו מושג כלל, אך ברצותו לעשות כחוק טובו לפחות באותם המעשים שהם לפי ערכנו, שם עצות וגילגל הנהגה להביא כל הבריות לשלימות ותיקון, וזה הנסתר שבכל מעשיו צד השוה בהן, וקצת מנסתרם זה מתגלה וניכר מתוך המעשים כשרוצה הקב"ה לפקוח עינינו</w:t>
      </w:r>
      <w:r w:rsidR="00E64076" w:rsidRPr="00E64076">
        <w:rPr>
          <w:rStyle w:val="HebrewChar"/>
          <w:rFonts w:cs="FrankRuehl" w:hint="cs"/>
          <w:rtl/>
        </w:rPr>
        <w:t>...</w:t>
      </w:r>
      <w:r w:rsidRPr="00E64076">
        <w:rPr>
          <w:rStyle w:val="HebrewChar"/>
          <w:rFonts w:cs="FrankRuehl" w:hint="cs"/>
          <w:rtl/>
        </w:rPr>
        <w:t xml:space="preserve"> (שם נו)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ואמנם כאשר ידענו היות כל הדברים האלה נולדים מהסתר פניו יתברך או מהארת פניו, על כן נאמר </w:t>
      </w:r>
      <w:r>
        <w:rPr>
          <w:rStyle w:val="HebrewChar"/>
          <w:rtl/>
        </w:rPr>
        <w:t> </w:t>
      </w:r>
      <w:r w:rsidRPr="00E64076">
        <w:rPr>
          <w:rStyle w:val="HebrewChar"/>
          <w:rFonts w:cs="FrankRuehl" w:hint="cs"/>
          <w:bCs/>
          <w:rtl/>
        </w:rPr>
        <w:t xml:space="preserve">כי הקב"ה מחליף הנהגותיו לפי מה שצריך לחמש מדרגות אלה, כי למדרגה התחתונה מכולם ירבה להנהיג בהסתר פניו, </w:t>
      </w:r>
      <w:r w:rsidRPr="00E64076">
        <w:rPr>
          <w:rStyle w:val="HebrewChar"/>
          <w:rFonts w:cs="FrankRuehl" w:hint="cs"/>
          <w:bCs/>
          <w:rtl/>
        </w:rPr>
        <w:lastRenderedPageBreak/>
        <w:t xml:space="preserve">וברביעית ימעיט ההסתר וירבה ההארה,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ובשלישית ימעיט ההסתר מיעוט אחר מיעוט</w:t>
      </w:r>
      <w:r w:rsidR="00E64076" w:rsidRPr="00E64076">
        <w:rPr>
          <w:rStyle w:val="HebrewChar"/>
          <w:rFonts w:cs="FrankRuehl" w:hint="cs"/>
          <w:rtl/>
        </w:rPr>
        <w:t>...</w:t>
      </w:r>
      <w:r w:rsidRPr="00E64076">
        <w:rPr>
          <w:rStyle w:val="HebrewChar"/>
          <w:rFonts w:cs="FrankRuehl" w:hint="cs"/>
          <w:rtl/>
        </w:rPr>
        <w:t xml:space="preserve"> (שם פח)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נשלים סדר עריכת משפטי הנהגתו יתברך ונאמר, כי אחר שקבע הרצון העליון גבולו של הרע וחקק עניניו מה שיהיו ולא יוסיפו, שב וקבע הנהגה ישרה כמו שהעולם צריך אחר מציאות הרע זה בבריאתו. ואמנם כלל מה שרצה הרצון העליון במציאות הרע הזה הוא שיתקיים זמן מה, ושאחר כך יתבטל, ומתחלתו של עולם כבר מנהל אותו לקראת סופו הטוב שיהיה הרע מתבטל, והרי זו הנהגה אחת שזכרנו בענין גילוי יחודו יתברך. ואמנם כל זמן שהוא יתברך רוצה בקיומו צריכה הנהגה אחרת, כי הרי אין המצאו של הרע לבטלה, אלא לצורך עבודת האדם, וצריך הנהגה הראויה למעשה העבודה הזאת. (שם קלד)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צריך שנבחין שני מיני חוקים שחקק: כל שתלוי בפעולותיו יתברך, כל דברי ומשפטי השפיעו. והשני כל מה שתלוי בהתפעלות בקבלתנו. וגם חוק השפיעו יתחלק לשנים</w:t>
      </w:r>
      <w:r w:rsidRPr="00E64076">
        <w:rPr>
          <w:rStyle w:val="HebrewChar"/>
          <w:rFonts w:cs="FrankRuehl" w:hint="cs"/>
          <w:rtl/>
        </w:rPr>
        <w:t>...</w:t>
      </w:r>
      <w:r w:rsidR="00F8348B" w:rsidRPr="00E64076">
        <w:rPr>
          <w:rStyle w:val="HebrewChar"/>
          <w:rFonts w:cs="FrankRuehl" w:hint="cs"/>
          <w:rtl/>
        </w:rPr>
        <w:t xml:space="preserve"> כי אין המוסר שמייסר את ישראל מוסר נקם ואויב אלא מאהבה, והמוסר בזמן שנעשה לא יעשה באכזריות חימה אלא במיתוק גדול מפני האהבה המוסתרת. והשנית,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 xml:space="preserve">שאם יראה שאין כח בנשפטים לסבול המשפט, יפנה אליהם ברחמים ויניח ידו מהמשפט לגמרי,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והוא ענין עומד מכסא דין ויושב על כסא רחמים. (שם קלח)</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כשתבחיני תמצאי חכמה עמוקה בסדרי הנהגתו יתברך. שמעת שהאדון ב"ה חידש ברצונו אפילו מציאות חסרון שגורמים העוונות, ותועלת שגורמים המעשים הטובים, וסידר הנהגות מסובבות על הקוטב הזה, ואם יגרמו העוונות שהקב"ה יהיה כמו מואס חס וחלילה בבני העולם וירחק מהם, סדרי ההנהגות יתבלבלו, וימצאו הקלקולים בכל העולם חס וחלילה. ואמנם יש הנהגה אחרת וזמן אחר ברבות הזכות בישראל, בעת היתקן העולם תיקון גמור, שיהיה הקב"ה משנה מצב העולם לטובה ויבטל ממנו כל רע, שלא יהיה יצר הרע בנשמות ולא נזק והפסד, שהעולם מזומן ומוכן להנהגה הזאת, ואז לא יצטרך עוד המשפט, אלא יתנהג ברחמים גמורים ובהטבה שלמה, וכל מה שעכשיו נסתר </w:t>
      </w:r>
      <w:r w:rsidRPr="00E64076">
        <w:rPr>
          <w:rStyle w:val="HebrewChar"/>
          <w:rFonts w:cs="FrankRuehl" w:hint="cs"/>
          <w:rtl/>
        </w:rPr>
        <w:lastRenderedPageBreak/>
        <w:t>מיושבי הארץ לצורך העבודה, דהיינו נסיון האדם, לעתיד לבא יגלה.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אמנם יש זמן שהקב"ה מתרחק, כביכול, מעולמו, ואין משפטו נעשה ואין ממשלתו מתגלית, והיה ראוי שיחרב העולם, אלא שגם בזמן ההוא הקב"ה רוצה בקיומו של עולם, ואז מקיים אותו רק בכח ממשלתו, ומשתמש מרוממותו שאינו נפגם וחסר מעוונות בני אדם לקיים העולם שלא יאבד, אבל אינו מרבה לו טובה והרווחה,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אדרבא, נותן לו קיום מצומצם בלבד, והרע גובר בו יותר, אלא שהקב"ה רוצה שלא יאבדו מעשיו</w:t>
      </w:r>
      <w:r w:rsidR="00E64076" w:rsidRPr="00E64076">
        <w:rPr>
          <w:rStyle w:val="HebrewChar"/>
          <w:rFonts w:cs="FrankRuehl" w:hint="cs"/>
          <w:rtl/>
        </w:rPr>
        <w:t>...</w:t>
      </w:r>
      <w:r w:rsidRPr="00E64076">
        <w:rPr>
          <w:rStyle w:val="HebrewChar"/>
          <w:rFonts w:cs="FrankRuehl" w:hint="cs"/>
          <w:rtl/>
        </w:rPr>
        <w:t xml:space="preserve"> (שם קמב)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במדה הזאת שתי דרכים, בהנתן המקום לרע להתגבר ולשלוט שליטה רבה, מבלי שיקום עליהם משפטו לנקות העולם בהעניש הרשעים, והדרך השני גם הוא תלוי בהסתר פניו, אך טוב הוא לעולם, שיהיו סדרי הנהגתו מסודרים במשפט אשר בכח הסדרים האלה ינקה העולם מהרעות, אך לא בדרך החסד המוחה הרשעים ומחזירם לאין, אלא בדרך המשפט המזרה כל רע על ידי העונשים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ואמנם יש לך לדעת, שבאמת אין הקב"ה מואס יגיע כפיו לעולם חס וחלילה, ואינו עוזב ומניח את העולם, אלא </w:t>
      </w:r>
      <w:r>
        <w:rPr>
          <w:rStyle w:val="HebrewChar"/>
          <w:rtl/>
        </w:rPr>
        <w:t> </w:t>
      </w:r>
      <w:r w:rsidRPr="00E64076">
        <w:rPr>
          <w:rStyle w:val="HebrewChar"/>
          <w:rFonts w:cs="FrankRuehl" w:hint="cs"/>
          <w:bCs/>
          <w:rtl/>
        </w:rPr>
        <w:t xml:space="preserve">בשעה שנראה כאילו העולם עזוב ממנו, אדרבא הרי הוא מחדש טובו לעולם, ומחשבותיו תמיד לתיקונו, אלא שהוא מסתיר עצתו הסתר גדול מאד,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ואז נמצא העולם כמו עזוב, ובני האדם סובלים עונשי חטאותם. (שם קמו)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והנה נמצא לחכמים אשר הבינו סתרי ההנהגה, שגזרו היות המדות האלה, וממילא הפעולות הנמשכות מהן, מתקשרות אלה באלה בדרכים רבים וענינים רבים, כי אף על פי שכל מדה היא ענין בפני עצמו, אמנם רצה האדון ב"ה ועשה כלל כל המדות מתקשרות קצתם בקצתם, עד שלהשלמת ענין האחד יצטרך עזר השני באותו שיעור וחלק המצטרך</w:t>
      </w:r>
      <w:r w:rsidRPr="00E64076">
        <w:rPr>
          <w:rStyle w:val="HebrewChar"/>
          <w:rFonts w:cs="FrankRuehl" w:hint="cs"/>
          <w:rtl/>
        </w:rPr>
        <w:t>...</w:t>
      </w:r>
      <w:r w:rsidR="00F8348B" w:rsidRPr="00E64076">
        <w:rPr>
          <w:rStyle w:val="HebrewChar"/>
          <w:rFonts w:cs="FrankRuehl" w:hint="cs"/>
          <w:rtl/>
        </w:rPr>
        <w:t xml:space="preserve"> יש שיתקשרו כדרך סבה ומסובב, ויש בדרך השתתף לדבר מן הדברים בדרך העזר, ויש בדרך ההשפעה והקבלה</w:t>
      </w:r>
      <w:r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נמצא בסדרי ההנהגה, שכל מדרגה תסובב מן העליונה ממנה, וגם תצטרך לה עד שלהשלמת עניני התחתונה עצמם, יכנס בדרך </w:t>
      </w:r>
      <w:r w:rsidRPr="00E64076">
        <w:rPr>
          <w:rStyle w:val="HebrewChar"/>
          <w:rFonts w:cs="FrankRuehl" w:hint="cs"/>
          <w:rtl/>
        </w:rPr>
        <w:lastRenderedPageBreak/>
        <w:t>נסתר קצת מן העליונה עצמה. (שם קנו)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ואמנם המצא שורש המצא הרע בהנהגה כבר פירשנוהו, שהוא מטעם גילוי יחודו יתברך שצריך לגלות הרע ולהניחו לעשות כל מה שבחקו להראות אחר כך יחוד שליטתו יתברך בהחזירו אותו לטוב, מטעם הזה,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כל עוד שיתעלם ויסתיר פניו האדון ב"ה, ויניח לרע להתגבר עד לגבול האחרון שאפשר לו להתגבר, דהיינו עד חורבן העולם ולא עד בכלל, זה יהיה טעם להגלות יותר ולהראות אחר כך אמיתת יחודו בתקנו את הקילקולים ההם בכל שליטתו</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וכל זמן תגבורת הרע גם הטובים יצטרכו לעמוד תחת עוני הרע, לא שהדין כך, אלא שהשעה צריכה לכך, כי על כל פנים יקבלו אחר כך שכר שלם, אך כל זמן תגבורת הרע לא תועיל זכותם להנצל ממנו, וכעין הכתוב (עמוס ה' י"ג) "לכן המשכיל בעת ההיא ידום, כי עת רעה היא". ואדרבא אנשי רע יצליחו והשעה תשחק להם, והישרים מעונים ונדכאים</w:t>
      </w:r>
      <w:r w:rsidRPr="00E64076">
        <w:rPr>
          <w:rStyle w:val="HebrewChar"/>
          <w:rFonts w:cs="FrankRuehl" w:hint="cs"/>
          <w:rtl/>
        </w:rPr>
        <w:t>...</w:t>
      </w:r>
      <w:r w:rsidR="00F8348B" w:rsidRPr="00E64076">
        <w:rPr>
          <w:rStyle w:val="HebrewChar"/>
          <w:rFonts w:cs="FrankRuehl" w:hint="cs"/>
          <w:rtl/>
        </w:rPr>
        <w:t xml:space="preserve"> (שם קסו)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כי הנה האדון ב"ה עשה את הרע באותה תכונה שעשאו ובאותם גבולים שרצה אותו, והנה הוא מגלגל גלגולים להעבירו מן הבריאה לגמרי. אמנם צריך שיגלגל גלגולים אלו לפי הענין של הרע והסדרים שעשה אותו. והוא יתברך לבדו יודע שורש כל הענינים שרצה לעשות וטעמי גזירותיו הנעלמים מבריותיו, כי אין הבריות יודעות אלא מן הגזירות של הרצון והלאה, אך לא למעלה מזה, והם החקירות האסורות לנו, כי הדברים מושרשים ברוממות הרצון הרוצה אותם. ויש דברים הנתקנים בהגברת ההארה ורבויה, דהיינו הגברת ההשפעה, ויש שנתקנים בהעלם ומיעוט בהניח לרע התגבורת הגדולה</w:t>
      </w:r>
      <w:r w:rsidRPr="00E64076">
        <w:rPr>
          <w:rStyle w:val="HebrewChar"/>
          <w:rFonts w:cs="FrankRuehl" w:hint="cs"/>
          <w:rtl/>
        </w:rPr>
        <w:t>...</w:t>
      </w:r>
      <w:r w:rsidR="00F8348B" w:rsidRPr="00E64076">
        <w:rPr>
          <w:rStyle w:val="HebrewChar"/>
          <w:rFonts w:cs="FrankRuehl" w:hint="cs"/>
          <w:rtl/>
        </w:rPr>
        <w:t xml:space="preserve"> (שם קסח)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F8348B" w:rsidRPr="00E64076">
        <w:rPr>
          <w:rStyle w:val="HebrewChar"/>
          <w:rFonts w:cs="FrankRuehl" w:hint="cs"/>
          <w:bCs/>
          <w:rtl/>
        </w:rPr>
        <w:t xml:space="preserve">הרי לפניך שלא תמיד ישתמש האדון בהנהגת המזל,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 xml:space="preserve">אלא בזמן שהוא יודע שטוב להשתמש בו,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 xml:space="preserve">כי שם לו שני דרכים, דרך השכר והעונש, ודרך המזל.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וגם זה יוליד לצדיקים זכות, כי אלמלא היה האדון ב"ה מענה את הצדיקים תמיד, היה זה נסיון, אך לא גדול כך כך, כי היו מתנחמים לדעת שהם ודאי צדיקים. אמנם רצה האדון ב"ה שיהיה מקום נסיון יותר גדול, ויראה לכאורה כאילו הוא מקרה אחד לכל</w:t>
      </w:r>
      <w:r w:rsidRPr="00E64076">
        <w:rPr>
          <w:rStyle w:val="HebrewChar"/>
          <w:rFonts w:cs="FrankRuehl" w:hint="cs"/>
          <w:rtl/>
        </w:rPr>
        <w:t>...</w:t>
      </w:r>
      <w:r w:rsidR="00F8348B" w:rsidRPr="00E64076">
        <w:rPr>
          <w:rStyle w:val="HebrewChar"/>
          <w:rFonts w:cs="FrankRuehl" w:hint="cs"/>
          <w:rtl/>
        </w:rPr>
        <w:t xml:space="preserve"> ואין מי שישפוט אם הדבר משכר ועונש וכפי מעשיו, או </w:t>
      </w:r>
      <w:r w:rsidR="00F8348B" w:rsidRPr="00E64076">
        <w:rPr>
          <w:rStyle w:val="HebrewChar"/>
          <w:rFonts w:cs="FrankRuehl" w:hint="cs"/>
          <w:rtl/>
        </w:rPr>
        <w:lastRenderedPageBreak/>
        <w:t>מן המזל הגוזר עליו</w:t>
      </w:r>
      <w:r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אבל כך היא המדה,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שהקב"ה מרכיב שתי הנהגות אלו ביחד,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ואף גזירות המזל לא יבואו אלא על ידי ענין מה המתייחס אל שכר ועונש שיוכלו לתלות בו. כללו של דבר: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שורש ההנהגה הכללי של כל הנמצאות הסובב על קוטבי תכונת הנמצאות עצמם לפי מה שעשאם הבורא ית"ש</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ויש לדבר חוקים וסדרים עמוקים בלתי מושגים כלל</w:t>
      </w:r>
      <w:r w:rsidR="00E64076" w:rsidRPr="00E64076">
        <w:rPr>
          <w:rStyle w:val="HebrewChar"/>
          <w:rFonts w:cs="FrankRuehl" w:hint="cs"/>
          <w:rtl/>
        </w:rPr>
        <w:t>...</w:t>
      </w:r>
      <w:r w:rsidRPr="00E64076">
        <w:rPr>
          <w:rStyle w:val="HebrewChar"/>
          <w:rFonts w:cs="FrankRuehl" w:hint="cs"/>
          <w:rtl/>
        </w:rPr>
        <w:t xml:space="preserve"> (שם קע)</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ידיעה ד' היא לדעת סוד העולם הזה ובריותיו איך מתנהגים, כי מה שראו הפילוסופים מעין הבריות ודרכי הטבע אינו אלא השטחיות הנראה לעינים, וגם אינו האמת, אלא כל עניני הבריות מתנהגים על פי הנהגה פנימית המתלבשת בכל הבריות, והוא מה שאמר 'הטבע כמנין אלקים', וזוהי האמת שהסתיר הקב"ה מן הפילוסופים</w:t>
      </w:r>
      <w:r w:rsidR="00E64076" w:rsidRPr="00E64076">
        <w:rPr>
          <w:rStyle w:val="HebrewChar"/>
          <w:rFonts w:cs="FrankRuehl" w:hint="cs"/>
          <w:rtl/>
        </w:rPr>
        <w:t>...</w:t>
      </w:r>
      <w:r w:rsidRPr="00E64076">
        <w:rPr>
          <w:rStyle w:val="HebrewChar"/>
          <w:rFonts w:cs="FrankRuehl" w:hint="cs"/>
          <w:rtl/>
        </w:rPr>
        <w:t xml:space="preserve"> (מלחמת משה)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ענין האור אין סוף ב"ה שנכנס באצילות ומתחלק לשנים, לפנימי ומקיף, הענין הוא, כי הנה הפעולות של הטוב והרע הם המושרשות בכלים, שהם מידות של ההנהגה הזאת. אך לפי הנהגת היחוד תוכיות כל פעולה שממנו ית' אינו אלא טוב. ולעתיד לבא כשיגלה כבוד ה', שנאמר "אודך ה' כי אנפת בי", אז יוודע איך הכל לטובה, אמנם אפילו כשיגלה זה, לא יגלה על עומק הענין שבפעולותיו ית', כי הם מרחיבות והולכות מאד. והנה מה שיוודע מיד בהיגלות האמת, שאין ידיעה פחות ממנו, הוא מושרש באור פנימי המוגבל תוך הכלי. אך מה שיש עוד חכמה רבה בפעולה ההיא עצמה, שמתרחבת והולכת מרחב גדול, מושרש באור המקיף המתרחב חוץ לכלי</w:t>
      </w:r>
      <w:r w:rsidR="00E64076" w:rsidRPr="00E64076">
        <w:rPr>
          <w:rStyle w:val="HebrewChar"/>
          <w:rFonts w:cs="FrankRuehl" w:hint="cs"/>
          <w:rtl/>
        </w:rPr>
        <w:t>...</w:t>
      </w:r>
      <w:r w:rsidRPr="00E64076">
        <w:rPr>
          <w:rStyle w:val="HebrewChar"/>
          <w:rFonts w:cs="FrankRuehl" w:hint="cs"/>
          <w:rtl/>
        </w:rPr>
        <w:t xml:space="preserve"> (כללים ראשונים ז, ועיין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והנה המלכין קדמאין היו בבחינת מה שהקב"ה פונה מן הבריות, שצפה הקב"ה מעשיהם של רשעים, וחקק העונש לפי ענינם. אך התיקון הוא שהרחיק הקב"ה מעשיהם של רשעים, וצפה מעשיהם של צדיקים, ופנה אל בריותיו באהבה, וחקק הטוב לפי ענינם, ונמשכו מזה כל התיקונים כולם. (שם טז, ועיין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והנה ראשית הדין, שהוא הכעס והקצף, בבחינה זאת נעשית השבירה במלכין קדמאין, שהיא תולדת הדין הגמור. אחר כך נבחינהו </w:t>
      </w:r>
      <w:r w:rsidR="00F8348B" w:rsidRPr="00E64076">
        <w:rPr>
          <w:rStyle w:val="HebrewChar"/>
          <w:rFonts w:cs="FrankRuehl" w:hint="cs"/>
          <w:rtl/>
        </w:rPr>
        <w:lastRenderedPageBreak/>
        <w:t>בהיותו מקבל קצת תיקון ומיתוק, ועם כל זה עדיין הוא מיתוק מעט, ותולדתו הוא קילקול הסדרים, והיינו לא חורבן גמור כמו שהיא תולדת הדין הקשה לגמרי, שהוא ענין השבירה, כמו שביארנו, אבל הוא קלקול כל סדר טוב, והוא זמן שאין משפטו ית' נודע בעולם, אלא אדרבא, באותו הזמן נאמר "הסתר אסתיר פני ביום ההוא והיה לאכול ומצאוהו רעות רבות וצרות" וגו', והרשעים מצליחים, וחוצפא יסגי, ובני חורין חפו ראשם, אחר כך נבחינהו בהיותו מקבל עוד מיתוק ותיקון, והוא שלא תהיה עזיבת הארץ כל כך, ותהיה הצלחה קצת לטובים, אף על פי שלא תהיה הצלחה גמורה, אחר כך נבחינהו בהיותו משפט נכון ומתוקן להעמיד הארץ במשפט, טוב לטובים ורע לרעים, והכל מתוקן על הסדר הנאות.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אלה הג' זמנים שזכרתי, הם הם בחינות הקטנות והגדלות של ז"א, כי הקטנות הוא דין, והעיבור הוא דין קשה לגמרי, חושך ממש, והיניקה דין יותר מתוק, אך שניהם שמות דאלקים כידוע. והגדלות רחמים יותר, והם שמות דהוי"ה. אך אפילו בגדלות אין ז"א אלא מידת המשפט, אך מידת המשפט בתיקון. ונמצאת כל ההדרגה הזאת הדרגת מציאות המשפט, מתחילת ענינה השרשי עד השלמתה ככל המצטרך בה</w:t>
      </w:r>
      <w:r w:rsidR="00E64076" w:rsidRPr="00E64076">
        <w:rPr>
          <w:rStyle w:val="HebrewChar"/>
          <w:rFonts w:cs="FrankRuehl" w:hint="cs"/>
          <w:rtl/>
        </w:rPr>
        <w:t>...</w:t>
      </w:r>
      <w:r w:rsidRPr="00E64076">
        <w:rPr>
          <w:rStyle w:val="HebrewChar"/>
          <w:rFonts w:cs="FrankRuehl" w:hint="cs"/>
          <w:rtl/>
        </w:rPr>
        <w:t xml:space="preserve"> (שם כג, ועיין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ואמנם אם האדון ב"ה היה רוצה לנהג העולם על פי דרך זה, הנה היה צריך שיתן לכל אחד לפי שמגיע לו מצד מהות הבריאה והתחלקות התיקון, המתחלק בין כל הנשמות, או טוב או רע, לא לפי מעשיו כלל. אך כל זה בעולם הזה, כי בעולם הבא ודאי כל אחד מקבל לפי מעשיו. אך בעולם הזה שהוא מקום עשיית התיקונים, למי שמגיע לתקן לפי דרך הריבוי יתקן בריבוי, ולמי שמגיע להפך יתקן בסיתום וצירוף. אך אם רוצה האדון ב"ה לנהג לפי מעשי בני האדם, אז ינהג בהנהגת השכר ועונש, ולא על פי הדרך הזה, והוא הדרך הנכלל בפרצופי האצילות. והנה יש לפעמים שיגיע לצדיקים רע כרשעים, לא לפי מעשיהם, כי אם לפי דרך ההנהגה הזאת, שכך הגיע להם לתקן בדרך הצירוף, ואמנם עדיף כוחם של אלו המתקנים בדרך זה, שכמו שמה שקרה אותם אינו לפי מעשיהם כי אם לפי </w:t>
      </w:r>
      <w:r w:rsidR="00F8348B" w:rsidRPr="00E64076">
        <w:rPr>
          <w:rStyle w:val="HebrewChar"/>
          <w:rFonts w:cs="FrankRuehl" w:hint="cs"/>
          <w:rtl/>
        </w:rPr>
        <w:lastRenderedPageBreak/>
        <w:t>מציאות ההנהגה הקבועה בכלל, כך השכר לא יהיה לתת להם לבד טוב, אלא לתקן מציאות ההנהגה הכללית, ואז יהיה להם שכר כפול ומכופל, שגרמו תיקון כללי להנהגה, ותועלת לעולם כולו מכח מעשיהם, שההנהגה הכללית נתקנה.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ואמנם לא תמיד ישתמש האדון ב"ה מהנהגה אחת, אלא לפעמים ישתמש מן השכר ועונש,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ולפעמים מן ההנהגה שזכרנו, והיא נקראת מזל, שהיא בדרך גזירה, לא לפי המעשים, וכדלקמן. והוא כשיודע שהם בני אדם גיבורים, שיכולים לעמוד בה, משתמש ממנה, והוא ענין "ה' צדיק יבחן". ובאחרית הגלות הקב"ה משתמש הרוב מזאת, כי הכוונה אז לתת תיקון כללי לכל העולם. </w:t>
      </w:r>
      <w:r>
        <w:rPr>
          <w:rStyle w:val="HebrewChar"/>
          <w:rtl/>
        </w:rPr>
        <w:t> </w:t>
      </w:r>
      <w:r w:rsidRPr="00E64076">
        <w:rPr>
          <w:rStyle w:val="HebrewChar"/>
          <w:rFonts w:cs="FrankRuehl" w:hint="cs"/>
          <w:rtl/>
        </w:rPr>
        <w:t xml:space="preserve"> ועל כן צריך שיתנהג בהנהגת היחוד, שמן ההעלם הגדול יולד הגילוי הגדול, ויהי שלימות ניתן לעולם. ונמצא שאפילו גילוי היחוד יהיה בשכר ולא בצדקה, כי אף על פי שלחוטאים יהיה חנם, כענין "כי אסלח לאשר אשאיר", אך יהיה זה אפילו להם בשכרם של צדיקים שסבלו נסיונות בעבור ההנהגה הכללית, כמו שכתבנו. ולהם עצמם יהיה תוספת שכר על זאת, שבעבורו ימצא שהמשפט עצמו יגיע להיטיב אפילו לרשעים, כי הרי גם לצדיקים יש ריוח על זה. ונמצא על כל פנים כנסת ישראל בכלל זוכה לגילוי הטוב העליון, שישלימו קצת חלקיה על קצתם. ונמצא שהקב"ה משתמש מן שתי ההנהגות מה שהוא יודע היותו תועלת לעולמו, ואותו הזמן שישתמש מן הנהגת המזל יועילו לכללות הבריאה כולה. והנה לא יצטרך שתמיד תהיה ההנהגה ההיא, אלא באותם הזמנים המצטרכים, שהוא ית' יודע שצריך זה. והנה זאת ההנהגה היא הנודעת בסוד הכ"ח עתים, כי על כל פנים שורש הנהגת התחתונים היא מלכות, ובבחינת השכר ועונש המוטבע בתחתונים יש לה הכ"ח עתים, והמקרים תלוים בעת, לא במעשי התחתונים, וזה ענין צדיק ורע לו, רשע וטוב לו. אך לדעת איזה צדיק צריך שיהיה טוב לו ואיזה רע - זה לא ידע אפילו משה, כי היה צריך לדעת טעמי התחלקות התיקונים בין הנשמות, שאינם נודעים, ועוד שהרי לא תמיד הנהגת המזל מנהגת, אלא הקב"ה לבדו יודע אימתי משתמש מזה ואימתי </w:t>
      </w:r>
      <w:r w:rsidRPr="00E64076">
        <w:rPr>
          <w:rStyle w:val="HebrewChar"/>
          <w:rFonts w:cs="FrankRuehl" w:hint="cs"/>
          <w:rtl/>
        </w:rPr>
        <w:lastRenderedPageBreak/>
        <w:t>מזה.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ואמנם עוד רצה הקב"ה והרכיב שתי ההנהגות, עד שאפילו מה שיבא לפי הגזירה העליונה, הנה הקב"ה יסבב לתלות הגזירה ההיא באיזה מעשה של האדם, שאגביו יגלגל כל הנגזר עליו, כענין יסורין דרבי, שעל ידי מעשה באו ועל ידי מעשה הלכו. וזה כי עיקר ההנהגה היא הסובבת על קוטבי מהות הנמצאים עצמם, לפי מה שהוטבע בהם מן החסרון, ונזדמן להם תיקון</w:t>
      </w:r>
      <w:r w:rsidR="00E64076" w:rsidRPr="00E64076">
        <w:rPr>
          <w:rStyle w:val="HebrewChar"/>
          <w:rFonts w:cs="FrankRuehl" w:hint="cs"/>
          <w:rtl/>
        </w:rPr>
        <w:t>...</w:t>
      </w:r>
      <w:r w:rsidRPr="00E64076">
        <w:rPr>
          <w:rStyle w:val="HebrewChar"/>
          <w:rFonts w:cs="FrankRuehl" w:hint="cs"/>
          <w:rtl/>
        </w:rPr>
        <w:t xml:space="preserve"> (שם לד, ועיין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התעוררות התחתון הוא מה שמתעורר השורש מכח פעולת הענף בו, ונמצא שההנהגה היא פעולת השורש בענף, והתעוררות התחתון - פעולת הענף בשורשו. והענין כי בהיות המציאות נמשך מן הראש ועד הסוף, הכל בקשר אחד, על כן בהפוך פניו העלול להתקשר בעילתו, גם העילה ההיא תהפוך פניה לעילה אשר עליה, עד הגיע הדבר אל עילת כל העילות ב"ה, ובהתקשר כל העלולים בעילה הראשונה, אז תשפיע היא אל עלולה הראשון, כי כל הנקשר בעילה הראשונה הוא מתחזק בהיות שיקבל מחדש בכח התקשרו זה, כי בחיים הוא נקשר</w:t>
      </w:r>
      <w:r w:rsidR="00E64076" w:rsidRPr="00E64076">
        <w:rPr>
          <w:rStyle w:val="HebrewChar"/>
          <w:rFonts w:cs="FrankRuehl" w:hint="cs"/>
          <w:rtl/>
        </w:rPr>
        <w:t>...</w:t>
      </w:r>
      <w:r w:rsidRPr="00E64076">
        <w:rPr>
          <w:rStyle w:val="HebrewChar"/>
          <w:rFonts w:cs="FrankRuehl" w:hint="cs"/>
          <w:rtl/>
        </w:rPr>
        <w:t xml:space="preserve"> (כללי פתחי חכמה ודעת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וצריך שתדע, שמכלל הספירות האלה הנה הוא הויית המצויים כולם, שרצה וחידש הבורא יתברך, כמו שביארנו, וכן מכלל ענינן הוא היוולד בנמצאים מקרים וענינים כפי גזירת החכמה העליונה, והוא מה שנקרא הנהגה והשגחה. והנה כלל המקרים הנולדים בנמצאים מתחלק לשני מינים, והם תיקון והפסד, כלליים או חלקיים, פירוש, שיקרה לאחד מן הנמצאים כולו או לחלקים ממנו. ופעולת שני הענינים הלא נקראת הטובה והרעה. והנה רצה האדון ברוך הוא שתהיה ההארה הנזכרת, שהיא גילויו, באותם הדרכים והגבולים שרצה להיגלות, סיבה לכל זה, שמאחת ההארות או נאמר באחת מבחינות ההארה, יוולד ענין בנמצאים שיהיה מכלל ההטבה, ומבחינת אחרת יוולד ענין אחר שהוא מכלל ההרעה.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כשנבחין כללי דרכי ההארה לפי מה שמולידים מן המקרים, נמצאם שלושה, כלל שורש ההטבה, ונקרא חסד, שורש ההרעה ונקרא דין, והממוצע בין ההטבה וההרעה ונקרא </w:t>
      </w:r>
      <w:r w:rsidRPr="00E64076">
        <w:rPr>
          <w:rStyle w:val="HebrewChar"/>
          <w:rFonts w:cs="FrankRuehl" w:hint="cs"/>
          <w:rtl/>
        </w:rPr>
        <w:lastRenderedPageBreak/>
        <w:t>רחמים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ואמנם כבר הקדמנו, שכמו שכל ההנהגה נולדת מהספירות, גם כן הנמצאים נולדים מהן, ונמצא, שכל הארה יש לה שתי תולדות, אחת בנמצאות ואחת במקריהם, דהיינו ההנהגה בהם. ואולם עניני ההנהגה מובנים הם אצלנו, ועומדים אנו על תכנם, כי הנה נבחין מה שהוא הטבה ומה שהוא הרעה, מה שהוא ריבוי הארה ומה שהוא העלם וחסרון</w:t>
      </w:r>
      <w:r w:rsidR="00E64076" w:rsidRPr="00E64076">
        <w:rPr>
          <w:rStyle w:val="HebrewChar"/>
          <w:rFonts w:cs="FrankRuehl" w:hint="cs"/>
          <w:rtl/>
        </w:rPr>
        <w:t>...</w:t>
      </w:r>
      <w:r w:rsidRPr="00E64076">
        <w:rPr>
          <w:rStyle w:val="HebrewChar"/>
          <w:rFonts w:cs="FrankRuehl" w:hint="cs"/>
          <w:rtl/>
        </w:rPr>
        <w:t xml:space="preserve"> אך הנמצאים למיניהם כפי אורותיהם העצמיים אינם נודעים לנו, ולא נוכל לקבץ אותם לסוגים, ולא נוכל לתאר בהם תארים מיוחדים לספירות על מה שיולידום. אבל נזכיר הספירות בתארים הראויים להם כפי ההנהגה, ונייחס להם בנמצאים אותם שנולדים מהם. דרך משל נאמר, שהזהב יוצא מן הדין ורומז עליו, והכסף מן החסד ורומז עליו, ואנחנו לא נבחין יותר דין בהמצאת הזהב מבהמצאת הכסף</w:t>
      </w:r>
      <w:r w:rsidR="00E64076" w:rsidRPr="00E64076">
        <w:rPr>
          <w:rStyle w:val="HebrewChar"/>
          <w:rFonts w:cs="FrankRuehl" w:hint="cs"/>
          <w:rtl/>
        </w:rPr>
        <w:t>...</w:t>
      </w:r>
      <w:r w:rsidRPr="00E64076">
        <w:rPr>
          <w:rStyle w:val="HebrewChar"/>
          <w:rFonts w:cs="FrankRuehl" w:hint="cs"/>
          <w:rtl/>
        </w:rPr>
        <w:t xml:space="preserve"> אבל הכוונה שמן הספירה שממנה נשפע החסד בהנהגה יוולד הכסף בנמצאים, וכן כל כיוצא בזה</w:t>
      </w:r>
      <w:r w:rsidR="00E64076" w:rsidRPr="00E64076">
        <w:rPr>
          <w:rStyle w:val="HebrewChar"/>
          <w:rFonts w:cs="FrankRuehl" w:hint="cs"/>
          <w:rtl/>
        </w:rPr>
        <w:t>...</w:t>
      </w:r>
      <w:r w:rsidRPr="00E64076">
        <w:rPr>
          <w:rStyle w:val="HebrewChar"/>
          <w:rFonts w:cs="FrankRuehl" w:hint="cs"/>
          <w:rtl/>
        </w:rPr>
        <w:t xml:space="preserve"> (כללי מאמר החכמה 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והנה בהבחין כל חילוקי סידור ההנהגה היטב, לקרא להם שמות לפי ענינם, נמצא עוד ענין אחר, והוא בין ההנהגה וההשגחה, שהוא הקשר הנ"ל. פירוש הענין: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בהיות המאציל ב"ה רוצה ומתעורר הוא ופועל כך, זהו בחינת ההנהגה, ובהיות הדבר נמשך אל התחתונים בבחינת ההשגחה, זהו קשר המנהג עם הנהוגים.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אמנם הנה כבר שמעת שההשגחה והקשר בבחינת השגחה וקשר הוא שווה, שאין שייך בה חילוק חסד דין רחמים, שכך היא השגחה וקשר אם תהיה לחסד, כמו שהיא אם תהיה לדין או לרחמים. ולהיות ההשגחה הזאת משתוה אל ההנהגה לפי השתנותה וחילופיה להשפיע כך למטה, הנה זאת גם כן פעולה אחרת - מעבר מן ההנהגה אל ההשגחה. כי כל חלקי ותנאי הפעולה אנו צריכים להבחין היטב, נמצאים פה ג' פעולות, כולם לההנהגה, אחת לקשר המנהג עם הנהוגים, היא ההשגחה שזכרתי. ההנהגה והשגחה הם ב' עקריות, הנהגת ההנהגה ומעבר ההנהגה אל ההשגחה - הם מתלוות אל השתים ובין כולם מעשה ההנהגה הזאת בכל חלקיה</w:t>
      </w:r>
      <w:r w:rsidR="00E64076" w:rsidRPr="00E64076">
        <w:rPr>
          <w:rStyle w:val="HebrewChar"/>
          <w:rFonts w:cs="FrankRuehl" w:hint="cs"/>
          <w:rtl/>
        </w:rPr>
        <w:t>...</w:t>
      </w:r>
      <w:r w:rsidRPr="00E64076">
        <w:rPr>
          <w:rStyle w:val="HebrewChar"/>
          <w:rFonts w:cs="FrankRuehl" w:hint="cs"/>
          <w:rtl/>
        </w:rPr>
        <w:t xml:space="preserve"> (כללים מספר קנאת ה' צב'אות יג)</w:t>
      </w:r>
    </w:p>
    <w:p w:rsidR="00E64076" w:rsidRDefault="00F8348B" w:rsidP="00E64076">
      <w:pPr>
        <w:pStyle w:val="NormalPar"/>
        <w:widowControl w:val="0"/>
        <w:spacing w:before="240" w:line="254" w:lineRule="exact"/>
        <w:jc w:val="both"/>
        <w:rPr>
          <w:rStyle w:val="HebrewChar"/>
          <w:rtl/>
        </w:rPr>
      </w:pPr>
      <w:r w:rsidRPr="00E64076">
        <w:rPr>
          <w:rStyle w:val="HebrewChar"/>
          <w:rFonts w:cs="FrankRuehl"/>
          <w:bCs/>
          <w:szCs w:val="28"/>
          <w:rtl/>
        </w:rPr>
        <w:lastRenderedPageBreak/>
        <w:t>ילקוט ראובני:</w:t>
      </w:r>
    </w:p>
    <w:p w:rsidR="00E64076" w:rsidRPr="00E64076" w:rsidRDefault="00F8348B" w:rsidP="00E64076">
      <w:pPr>
        <w:pStyle w:val="NormalPar"/>
        <w:widowControl w:val="0"/>
        <w:spacing w:line="254" w:lineRule="exact"/>
        <w:jc w:val="both"/>
        <w:rPr>
          <w:rStyle w:val="HebrewChar"/>
          <w:rFonts w:cs="FrankRuehl"/>
          <w:rtl/>
        </w:rPr>
      </w:pPr>
      <w:r w:rsidRPr="00E64076">
        <w:rPr>
          <w:rStyle w:val="HebrewChar"/>
          <w:rFonts w:cs="FrankRuehl"/>
          <w:rtl/>
        </w:rPr>
        <w:t>אין אחד מכל באי עולם יכול לומר מה ראו דור המבול שנטבעו במים, ומה ראו דור הפלגה שנפרדו, ומה ראה סדום שהמטיר עליהם גפרית ואש, ומה ראה אהרן ליטול כהונה, ומה ראה דוד ליטול המלכות, ומה ראה לחלוק. (נח)</w:t>
      </w:r>
    </w:p>
    <w:p w:rsidR="00E64076" w:rsidRDefault="00F8348B" w:rsidP="00E64076">
      <w:pPr>
        <w:pStyle w:val="NormalPar"/>
        <w:widowControl w:val="0"/>
        <w:spacing w:line="254" w:lineRule="exact"/>
        <w:jc w:val="both"/>
        <w:rPr>
          <w:rStyle w:val="HebrewChar"/>
          <w:rtl/>
        </w:rPr>
      </w:pPr>
      <w:r w:rsidRPr="00E64076">
        <w:rPr>
          <w:rStyle w:val="HebrewChar"/>
          <w:rFonts w:cs="FrankRuehl"/>
          <w:rtl/>
        </w:rPr>
        <w:t xml:space="preserve">דע איש המעיין שהראה הקב"ה ליעקב אבינו ע"ה בחלום הנבואה </w:t>
      </w:r>
      <w:r>
        <w:rPr>
          <w:rStyle w:val="HebrewChar"/>
          <w:rtl/>
        </w:rPr>
        <w:t> </w:t>
      </w:r>
      <w:r w:rsidRPr="00E64076">
        <w:rPr>
          <w:rStyle w:val="HebrewChar"/>
          <w:rFonts w:cs="FrankRuehl"/>
          <w:bCs/>
          <w:rtl/>
        </w:rPr>
        <w:t xml:space="preserve">כי כל הנעשה בעולם השפל הכל נעשה ונגמר על ידי מלאכים, ואפילו נוקף באצבע, והכל בגזירת עליון, </w:t>
      </w:r>
      <w:r>
        <w:rPr>
          <w:rStyle w:val="HebrewChar"/>
          <w:rtl/>
        </w:rPr>
        <w:t> </w:t>
      </w:r>
      <w:r w:rsidR="00E64076" w:rsidRPr="00E64076">
        <w:rPr>
          <w:rStyle w:val="HebrewChar"/>
          <w:rFonts w:cs="FrankRuehl"/>
          <w:rtl/>
        </w:rPr>
        <w:t xml:space="preserve"> </w:t>
      </w:r>
      <w:r w:rsidRPr="00E64076">
        <w:rPr>
          <w:rStyle w:val="HebrewChar"/>
          <w:rFonts w:cs="FrankRuehl"/>
          <w:rtl/>
        </w:rPr>
        <w:t>כי מלאכי אלקים הנשלחים בארץ לא יעשו קטנה או גדולה עד שישלחו מבית דין של מעלה, הה"ד עולים ויורדים בו, נושאים ונותנים נמנים וגומרים. הנה השי"ת הראהו כי הוא ית' עומד על הסולם, שנאמר והנה ה' נצב עליו, והבטיחו הבטחה גדולה שלא יהא ביד המלאכים ויהיה חלק ה', שנאמר יעקב חבל נחלתו, כי מעלת יעקב יתירה ממעלות שאר צדיקים, שעליהם נאמר כי מלאכיו יצוה לך. (ויצא)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על כן אמר אחר שאמר "יהיו שבע שני רעב", "הוא הדבר אשר דברתי את אשר האלקים עושה הראה את פרעה". כי בזה היתה דעתו חלוקה מן החרטומים, כי המה פתרו החלום על דברים שהקב"ה עושה על ידי שליח, כגון כבישת האפרכיות הקב"ה עושה על ידי שליח, וכן ענין הבנות על ידי מלאך ההמונה על ההריון, וכל שנעשה על ידי שליח אינו נעשה כל כך במהירות כמו הדברים הנעשים על ידי הקב"ה בעצמו, וענין הפרנסה הקב"ה עושה בעצמו לא על ידי שליח, כי ד' מפתחות בידי הקב"ה וסימנם מפת"ח, מטר, פרנסה, תחיה חיה</w:t>
      </w:r>
      <w:r w:rsidRPr="00E64076">
        <w:rPr>
          <w:rStyle w:val="HebrewChar"/>
          <w:rFonts w:cs="FrankRuehl" w:hint="cs"/>
          <w:rtl/>
        </w:rPr>
        <w:t>...</w:t>
      </w:r>
      <w:r w:rsidR="00F8348B" w:rsidRPr="00E64076">
        <w:rPr>
          <w:rStyle w:val="HebrewChar"/>
          <w:rFonts w:cs="FrankRuehl" w:hint="cs"/>
          <w:rtl/>
        </w:rPr>
        <w:t xml:space="preserve"> (בראשית מא כח)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ידון רוחי באדם - </w:t>
      </w:r>
      <w:r w:rsidR="00E64076" w:rsidRPr="00E64076">
        <w:rPr>
          <w:rStyle w:val="HebrewChar"/>
          <w:rFonts w:cs="FrankRuehl" w:hint="cs"/>
          <w:rtl/>
        </w:rPr>
        <w:t>...</w:t>
      </w:r>
      <w:r w:rsidRPr="00E64076">
        <w:rPr>
          <w:rStyle w:val="HebrewChar"/>
          <w:rFonts w:cs="FrankRuehl" w:hint="cs"/>
          <w:rtl/>
        </w:rPr>
        <w:t xml:space="preserve">וכאשר הגדילו להתעיב אמר ה' לא ידון עוד לעולם רוח באדם פנים בפנים להשפט עמו יחד, ופירוש רוחי היא שכינתו ית' שלא יהיה עוד נחשב האדם להדרגה זו, ותמצא כי כפי מעשיו מרחיק הדרגתו מטה מטה, שבתחילה היה ה' מוכיח לאדם על פניו, ונמצאים הנבראים כולם במדרגות נביאים, ויהי </w:t>
      </w:r>
      <w:r w:rsidRPr="00E64076">
        <w:rPr>
          <w:rStyle w:val="HebrewChar"/>
          <w:rFonts w:cs="FrankRuehl" w:hint="cs"/>
          <w:rtl/>
        </w:rPr>
        <w:lastRenderedPageBreak/>
        <w:t>כי החל האדם, פירוש נתחלל או נעשה חולין, הובדל מהדרגת נביא, ובהמשך הזמן הנצנים נראו הארץ הם הצדיקים שהחזירו העטרה ליושנה</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ירמוז שנתכוון ה' לומר כי לא ינהוג רחמים גמורים לעולם, והוא אומרו "ויאמר ה'" שהוא שם רחמים, לא ידון רוחי - פירוש רצון שם המיוחד הזה שהוא מרוצה לרחם וכו' לא ידון לעולם, פירוש לנבראים שבעולם, כי באמצעות ריבוי הרחמים הנבראים מפליאות להתגאות ולבקש תאוות נכריות, וסלק ה' הרחמים לעולם העליון, ותמצא שגם הצדיקים אפילו כיעקב אבינו לא השיגו הרצון להתישב בשלום בעולם הזה</w:t>
      </w:r>
      <w:r w:rsidR="00E64076" w:rsidRPr="00E64076">
        <w:rPr>
          <w:rStyle w:val="HebrewChar"/>
          <w:rFonts w:cs="FrankRuehl" w:hint="cs"/>
          <w:rtl/>
        </w:rPr>
        <w:t>...</w:t>
      </w:r>
      <w:r w:rsidRPr="00E64076">
        <w:rPr>
          <w:rStyle w:val="HebrewChar"/>
          <w:rFonts w:cs="FrankRuehl" w:hint="cs"/>
          <w:rtl/>
        </w:rPr>
        <w:t xml:space="preserve"> והטעם הוא כי כן גזר ה' שלא יתנהג במדת רחמים גמורה בעולם הזה, ואפילו עם הצדיקים, והוא אומר "בשגם הוא בשר", פירוש מאותן שיש להם לב בשר על כל פנים תרדפם מדת הדין לשלם דקדוקי העבירות, ובזה יתרבה המורא בלב הנבראים כשיעשה דין בצדיקים ויראוהו וגם הצדיקים להנחילם ש"י עולמות. (בראשית ו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והיה לאות על ידכה - </w:t>
      </w:r>
      <w:r w:rsidR="00E64076" w:rsidRPr="00E64076">
        <w:rPr>
          <w:rStyle w:val="HebrewChar"/>
          <w:rFonts w:cs="FrankRuehl" w:hint="cs"/>
          <w:rtl/>
        </w:rPr>
        <w:t>...</w:t>
      </w:r>
      <w:r w:rsidRPr="00E64076">
        <w:rPr>
          <w:rStyle w:val="HebrewChar"/>
          <w:rFonts w:cs="FrankRuehl" w:hint="cs"/>
          <w:rtl/>
        </w:rPr>
        <w:t>יש לך לדעת כי האדון ב"ה יש במדותיו ב' בחינות, האחד תקרא יד הגדולה והאחד תקרא יד החזקה, היד הגדולה היא הצד החסד והטוב, והיד החזקה היא הגבורה המשלמת לעושה רעה כרעתו. והנה בהוצאת ישראל ממצרים נטה ה' יד החזקה והכה שונאיו עשר מכות אשר לזה גמר אומר האדון שתהיה הנחת תפילין בכתיבת זכרון ביד כהה שלנו שהוא דוגמת יד החזקה המוציאה אותנו ממצרים</w:t>
      </w:r>
      <w:r w:rsidR="00E64076" w:rsidRPr="00E64076">
        <w:rPr>
          <w:rStyle w:val="HebrewChar"/>
          <w:rFonts w:cs="FrankRuehl" w:hint="cs"/>
          <w:rtl/>
        </w:rPr>
        <w:t>...</w:t>
      </w:r>
      <w:r w:rsidRPr="00E64076">
        <w:rPr>
          <w:rStyle w:val="HebrewChar"/>
          <w:rFonts w:cs="FrankRuehl" w:hint="cs"/>
          <w:rtl/>
        </w:rPr>
        <w:t xml:space="preserve"> (שמות יב טז)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ואדוני האדונים - הם שליטי העולם התחתון, על דרך אומרו "דבר האיש אדוני הארץ", והוצרך לומר גם פרט אדנות התחתונים להודיע כי אדונים של מטה אין בידם הבחירה לעשות כחפצם ורצונם אלא הוא אדון עליהם להטותם לאשר יחפוץ. והוא מאמר שלמה "לב מלך ביד ה'". (דברים י יז)</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השקיפה - </w:t>
      </w:r>
      <w:r w:rsidR="00E64076" w:rsidRPr="00E64076">
        <w:rPr>
          <w:rStyle w:val="HebrewChar"/>
          <w:rFonts w:cs="FrankRuehl" w:hint="cs"/>
          <w:rtl/>
        </w:rPr>
        <w:t>...</w:t>
      </w:r>
      <w:r w:rsidRPr="00E64076">
        <w:rPr>
          <w:rStyle w:val="HebrewChar"/>
          <w:rFonts w:cs="FrankRuehl" w:hint="cs"/>
          <w:rtl/>
        </w:rPr>
        <w:t xml:space="preserve"> ונראה שהכתוב יעיר סוד אחד, והוא כי האדון ב"ה הכין ב' השפעות למעלה א' השפעת הרוחניות שהם הנפשות הטהורות, ואחד השפע הטוב לחיות הנבראים שהוא מזון לכל. ושנים אלו יקראו להם רז"ל זיווג, שכל </w:t>
      </w:r>
      <w:r w:rsidRPr="00E64076">
        <w:rPr>
          <w:rStyle w:val="HebrewChar"/>
          <w:rFonts w:cs="FrankRuehl" w:hint="cs"/>
          <w:rtl/>
        </w:rPr>
        <w:lastRenderedPageBreak/>
        <w:t>שיש בבחינת משפיע ובחינת מושפע יתכנו בשם זיווג. ואמרו המקובלים שמיום שנחרב הבית נפסק השפעת הנשמות ולא נשאר אלא השפעת חיות העולמות שהוא מוכרח לקיום העולמות, והוא אומרו השקיפה ממעון קדשך כנגד השפעת הנשמות, והשקפה זו היא עליונה במקום גבוה הנקרא קדוש</w:t>
      </w:r>
      <w:r w:rsidR="00E64076" w:rsidRPr="00E64076">
        <w:rPr>
          <w:rStyle w:val="HebrewChar"/>
          <w:rFonts w:cs="FrankRuehl" w:hint="cs"/>
          <w:rtl/>
        </w:rPr>
        <w:t>...</w:t>
      </w:r>
      <w:r w:rsidRPr="00E64076">
        <w:rPr>
          <w:rStyle w:val="HebrewChar"/>
          <w:rFonts w:cs="FrankRuehl" w:hint="cs"/>
          <w:rtl/>
        </w:rPr>
        <w:t xml:space="preserve"> (שם כו טו, וראה עוד ערך שפע)</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בטוב צדיקים - כי כאשר הקב"ה מציל את עמו ישראל מצריהם, העומדים עליהם, מתחילה גואל אותם ומטיב להם, ואחר כך נוקם את נקמתם מהצרים, כמו במצרים, שמתחילה גאל אותנו ואחר כך אבד את המצרים בים סוף. וכן בהמן, תחילה הטיב למרדכי ואחר כך הפיל את המן ותלו אותו</w:t>
      </w:r>
      <w:r w:rsidR="00E64076" w:rsidRPr="00E64076">
        <w:rPr>
          <w:rStyle w:val="HebrewChar"/>
          <w:rFonts w:cs="FrankRuehl" w:hint="cs"/>
          <w:rtl/>
        </w:rPr>
        <w:t>...</w:t>
      </w:r>
      <w:r w:rsidRPr="00E64076">
        <w:rPr>
          <w:rStyle w:val="HebrewChar"/>
          <w:rFonts w:cs="FrankRuehl" w:hint="cs"/>
          <w:rtl/>
        </w:rPr>
        <w:t xml:space="preserve"> (משלי יא י)</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כי יד על כס - </w:t>
      </w:r>
      <w:r w:rsidR="00E64076" w:rsidRPr="00E64076">
        <w:rPr>
          <w:rStyle w:val="HebrewChar"/>
          <w:rFonts w:cs="FrankRuehl" w:hint="cs"/>
          <w:rtl/>
        </w:rPr>
        <w:t>...</w:t>
      </w:r>
      <w:r w:rsidRPr="00E64076">
        <w:rPr>
          <w:rStyle w:val="HebrewChar"/>
          <w:rFonts w:cs="FrankRuehl" w:hint="cs"/>
          <w:rtl/>
        </w:rPr>
        <w:t>לכן נראה לפרש להיות הנהגתו ית' בעולם התחתון הוא באמצעות השמים וחיליהם כפי מה שהשפיע בהם טבע מסודר לחייב באלה התחתונים מה שיורו צבא השמים בתנועותיהם ובמצביהם, ועל כן כנו המקראות את הנהגתו הזאת בשם כסא, כמו "השמים כסאי", כי באמצעותם הכין כסא הנהגת טבע עולם התחתון, וזה גם כאן, ענין כס י-ה</w:t>
      </w:r>
      <w:r w:rsidR="00E64076" w:rsidRPr="00E64076">
        <w:rPr>
          <w:rStyle w:val="HebrewChar"/>
          <w:rFonts w:cs="FrankRuehl" w:hint="cs"/>
          <w:rtl/>
        </w:rPr>
        <w:t>...</w:t>
      </w:r>
      <w:r w:rsidRPr="00E64076">
        <w:rPr>
          <w:rStyle w:val="HebrewChar"/>
          <w:rFonts w:cs="FrankRuehl" w:hint="cs"/>
          <w:rtl/>
        </w:rPr>
        <w:t xml:space="preserve"> (שמות יז טז)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ברא אלקים - </w:t>
      </w:r>
      <w:r w:rsidR="00E64076" w:rsidRPr="00E64076">
        <w:rPr>
          <w:rStyle w:val="HebrewChar"/>
          <w:rFonts w:cs="FrankRuehl" w:hint="cs"/>
          <w:rtl/>
        </w:rPr>
        <w:t>...</w:t>
      </w:r>
      <w:r w:rsidRPr="00E64076">
        <w:rPr>
          <w:rStyle w:val="HebrewChar"/>
          <w:rFonts w:cs="FrankRuehl" w:hint="cs"/>
          <w:rtl/>
        </w:rPr>
        <w:t>והאלקות המאירה בכל העולמות והמחיה אותם כנפש המחיה את הגויה תדמה כנפש אחת שיתראה בה כחות רבות משונות, ובכל זאת היא אחת בעצמה. ונקרא מצד זה אלקים, בלשון רבים, על שם הכחות הרבות</w:t>
      </w:r>
      <w:r w:rsidR="00E64076" w:rsidRPr="00E64076">
        <w:rPr>
          <w:rStyle w:val="HebrewChar"/>
          <w:rFonts w:cs="FrankRuehl" w:hint="cs"/>
          <w:rtl/>
        </w:rPr>
        <w:t>...</w:t>
      </w:r>
      <w:r w:rsidRPr="00E64076">
        <w:rPr>
          <w:rStyle w:val="HebrewChar"/>
          <w:rFonts w:cs="FrankRuehl" w:hint="cs"/>
          <w:rtl/>
        </w:rPr>
        <w:t xml:space="preserve"> ושם אלקים מורה דין, כי מצד שברא והמציא את הכל השפיע בשפע רב במדת טובו וחסדו, אבל מצד שחקק ונתן גבול לכל דבר בחכמתו וצמצם אורו לפי מה שיוכל הכלי לסבול ימצא הדין לפי המקבלים</w:t>
      </w:r>
      <w:r w:rsidR="00E64076" w:rsidRPr="00E64076">
        <w:rPr>
          <w:rStyle w:val="HebrewChar"/>
          <w:rFonts w:cs="FrankRuehl" w:hint="cs"/>
          <w:rtl/>
        </w:rPr>
        <w:t>...</w:t>
      </w:r>
      <w:r w:rsidRPr="00E64076">
        <w:rPr>
          <w:rStyle w:val="HebrewChar"/>
          <w:rFonts w:cs="FrankRuehl" w:hint="cs"/>
          <w:rtl/>
        </w:rPr>
        <w:t xml:space="preserve"> ועל כן בכל פרשה זו נזכר שם אלקים לבד, כי אז מדד ונתן גבול לכל בריה וצמצם אורו ושפעו לפי מה שיסבול החומר שיתהוה ממנו</w:t>
      </w:r>
      <w:r w:rsidR="00E64076" w:rsidRPr="00E64076">
        <w:rPr>
          <w:rStyle w:val="HebrewChar"/>
          <w:rFonts w:cs="FrankRuehl" w:hint="cs"/>
          <w:rtl/>
        </w:rPr>
        <w:t>...</w:t>
      </w:r>
      <w:r w:rsidRPr="00E64076">
        <w:rPr>
          <w:rStyle w:val="HebrewChar"/>
          <w:rFonts w:cs="FrankRuehl" w:hint="cs"/>
          <w:rtl/>
        </w:rPr>
        <w:t xml:space="preserve"> (בראשית א א, וראה עוד ערך אלקים)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ונח מצא חן - </w:t>
      </w:r>
      <w:r w:rsidR="00E64076" w:rsidRPr="00E64076">
        <w:rPr>
          <w:rStyle w:val="HebrewChar"/>
          <w:rFonts w:cs="FrankRuehl" w:hint="cs"/>
          <w:rtl/>
        </w:rPr>
        <w:t>...</w:t>
      </w:r>
      <w:r w:rsidRPr="00E64076">
        <w:rPr>
          <w:rStyle w:val="HebrewChar"/>
          <w:rFonts w:cs="FrankRuehl" w:hint="cs"/>
          <w:rtl/>
        </w:rPr>
        <w:t>ומבואר בסוד חכמי חרשים שה' ערך הנהגת העולם שיתנהג כפי מעשה התחתונים אם לחסד אם לשבט, וזה רק כל זמן שיש על כל פנים אדם אחד בעולם שיחול עליו הנהגת ההשגחה לפי מעשיו, ואז ההנהגה תתנהג לפי הכנת הדור ומעשיהם, אבל כשאין שום אדם בארץ הראוי שתחול עליו ההשגחה, אז לא יביט על הנהגת התחתונים רק אז תתעורר מדת החסד הבאה מלמעלה מבלי השקף על הזכות והמעשה</w:t>
      </w:r>
      <w:r w:rsidR="00E64076" w:rsidRPr="00E64076">
        <w:rPr>
          <w:rStyle w:val="HebrewChar"/>
          <w:rFonts w:cs="FrankRuehl" w:hint="cs"/>
          <w:rtl/>
        </w:rPr>
        <w:t>...</w:t>
      </w:r>
      <w:r w:rsidRPr="00E64076">
        <w:rPr>
          <w:rStyle w:val="HebrewChar"/>
          <w:rFonts w:cs="FrankRuehl" w:hint="cs"/>
          <w:rtl/>
        </w:rPr>
        <w:t xml:space="preserve"> ועל זה אמרו אין בן דוד בא אלא בדור שכולו זכאי או בדור שכולו חייב, כי בדור שכולו חייב שאין אפשר שתחול ההנהגה לפי מעשה הדור, אז יתנהג כמו בעת הבריאה, שתתעורר מדת החסד מבלי השקף על זכות הדור</w:t>
      </w:r>
      <w:r w:rsidR="00E64076" w:rsidRPr="00E64076">
        <w:rPr>
          <w:rStyle w:val="HebrewChar"/>
          <w:rFonts w:cs="FrankRuehl" w:hint="cs"/>
          <w:rtl/>
        </w:rPr>
        <w:t>...</w:t>
      </w:r>
      <w:r w:rsidRPr="00E64076">
        <w:rPr>
          <w:rStyle w:val="HebrewChar"/>
          <w:rFonts w:cs="FrankRuehl" w:hint="cs"/>
          <w:rtl/>
        </w:rPr>
        <w:t xml:space="preserve"> אם גם נח לא היה מוצא חן והיה מצטרך להשחית את הכל, היה מתעורר מדת החסד כמו בעת הבריאה, ולא היה משחית בעבור עון הדור. (שם ו 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כה יהיה זרעך - </w:t>
      </w:r>
      <w:r w:rsidR="00E64076" w:rsidRPr="00E64076">
        <w:rPr>
          <w:rStyle w:val="HebrewChar"/>
          <w:rFonts w:cs="FrankRuehl" w:hint="cs"/>
          <w:rtl/>
        </w:rPr>
        <w:t>...</w:t>
      </w:r>
      <w:r w:rsidRPr="00E64076">
        <w:rPr>
          <w:rStyle w:val="HebrewChar"/>
          <w:rFonts w:cs="FrankRuehl" w:hint="cs"/>
          <w:rtl/>
        </w:rPr>
        <w:t>והראה לו גם כן שכמו שמנהיג ה' את ההנהגה המסודרת מאת הטבע על ידי מערכת הכוכבים, שכל כוכב פועל פעולה מיוחדת וה' ערכם ומסדרם בסבובם התמידי למשול ביום ובלילה על ההנהגה הטבעית, כן ערך הנהגה שניה מסודרת לפי ההשגחה על ידי מערכה שניה שהם צבא משרתיו ומקדישיו למטה, שהם זרע אברהם שהם מכוונים כמספר הכוכבים, וכל אחד יש לו סגולה מיוחדת והם מושלים על הכוכבים והוראותיהן, וכל שכן שהם אינם נתונים תחת המזל ומשטרי שמים</w:t>
      </w:r>
      <w:r w:rsidR="00E64076" w:rsidRPr="00E64076">
        <w:rPr>
          <w:rStyle w:val="HebrewChar"/>
          <w:rFonts w:cs="FrankRuehl" w:hint="cs"/>
          <w:rtl/>
        </w:rPr>
        <w:t>...</w:t>
      </w:r>
      <w:r w:rsidRPr="00E64076">
        <w:rPr>
          <w:rStyle w:val="HebrewChar"/>
          <w:rFonts w:cs="FrankRuehl" w:hint="cs"/>
          <w:rtl/>
        </w:rPr>
        <w:t xml:space="preserve"> (שם טו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נתן אברהם מתנות - חז"ל דרשו שם טומאה מסר להם, רוצה לומר שנתן דבר שאין ראוי להחזיקו רק לתתו לאחרים, כי ידע שהם יהיו תחת המערכת ומסר להם השמות המושלים על המערכה ומוציאים כח מן המזל והכוכב</w:t>
      </w:r>
      <w:r w:rsidR="00E64076" w:rsidRPr="00E64076">
        <w:rPr>
          <w:rStyle w:val="HebrewChar"/>
          <w:rFonts w:cs="FrankRuehl" w:hint="cs"/>
          <w:rtl/>
        </w:rPr>
        <w:t>...</w:t>
      </w:r>
      <w:r w:rsidRPr="00E64076">
        <w:rPr>
          <w:rStyle w:val="HebrewChar"/>
          <w:rFonts w:cs="FrankRuehl" w:hint="cs"/>
          <w:rtl/>
        </w:rPr>
        <w:t xml:space="preserve"> (שם כה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מכון לשבתך - הנה השמים נקראים מכון שבתו של ה', וגם את המקדש קורא פה מכון לשבתו, רק שיש הבדל ביניהם,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שהשמים הם המכון ששם יושב ה' ומנהיג את הנהגת הטבע והמערכת הסדורה מששת ימי בראשית, והבית המקדש הוא המכון ששם יושב ומנהיג הנהגה הנסיית והפלאית המתחדשת לפי זכות הדור</w:t>
      </w:r>
      <w:r w:rsidR="00E64076" w:rsidRPr="00E64076">
        <w:rPr>
          <w:rStyle w:val="HebrewChar"/>
          <w:rFonts w:cs="FrankRuehl" w:hint="cs"/>
          <w:bCs/>
          <w:rtl/>
        </w:rPr>
        <w:t>...</w:t>
      </w:r>
      <w:r w:rsidRPr="00E64076">
        <w:rPr>
          <w:rStyle w:val="HebrewChar"/>
          <w:rFonts w:cs="FrankRuehl" w:hint="cs"/>
          <w:bCs/>
          <w:rtl/>
        </w:rPr>
        <w:t xml:space="preserve"> וההנהגה </w:t>
      </w:r>
      <w:r w:rsidRPr="00E64076">
        <w:rPr>
          <w:rStyle w:val="HebrewChar"/>
          <w:rFonts w:cs="FrankRuehl" w:hint="cs"/>
          <w:bCs/>
          <w:rtl/>
        </w:rPr>
        <w:lastRenderedPageBreak/>
        <w:t xml:space="preserve">הקבועה הטבעית נקראת מעשה, כי הנהגה זו קבועה ונגמרת מששת ימי בראשית, וזו קבועה בשמים, וההנהגה הנסית שיוצאת מבית המקדש נקראת פעולה,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הנסים אינם קבועים רק מתחדשים לפי שעה, ועל זה אמר מכון לשבתך פעלת ה'</w:t>
      </w:r>
      <w:r w:rsidR="00E64076" w:rsidRPr="00E64076">
        <w:rPr>
          <w:rStyle w:val="HebrewChar"/>
          <w:rFonts w:cs="FrankRuehl" w:hint="cs"/>
          <w:rtl/>
        </w:rPr>
        <w:t>...</w:t>
      </w:r>
      <w:r w:rsidRPr="00E64076">
        <w:rPr>
          <w:rStyle w:val="HebrewChar"/>
          <w:rFonts w:cs="FrankRuehl" w:hint="cs"/>
          <w:rtl/>
        </w:rPr>
        <w:t xml:space="preserve"> (שמות טו יז)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ה' ערך את ההנהגה באופן שכל הכחות והעולמות וסדרי המרכבה וכל המעשה אשר יעשה האלקים בעולמו ערוך ונמשך לפי מעשה בני אדם לטוב או לרע. וכבר המשילו זאת חקרי לב למה שהמציאו חכמי המוזיקא בשני כלי זמר אחד גדול ואחד קטן העומדים בהיכל מוכן לכך בסדר ובערך ובגבול ידוע, שאם יפרטו על פי הנבל הקטן יתן הנבל הגדול זמירות לעומתו, וכן ערך ה' שהנבל הגדול אשר עשה, שהוא העולם בכללו, יתן זמירות לנגן נגוני שמחה או עצב לפי מה שיפרט האדם על פי הנבל הקטן שהוא גופו</w:t>
      </w:r>
      <w:r w:rsidR="00E64076" w:rsidRPr="00E64076">
        <w:rPr>
          <w:rStyle w:val="HebrewChar"/>
          <w:rFonts w:cs="FrankRuehl" w:hint="cs"/>
          <w:rtl/>
        </w:rPr>
        <w:t>...</w:t>
      </w:r>
      <w:r w:rsidRPr="00E64076">
        <w:rPr>
          <w:rStyle w:val="HebrewChar"/>
          <w:rFonts w:cs="FrankRuehl" w:hint="cs"/>
          <w:rtl/>
        </w:rPr>
        <w:t xml:space="preserve"> (שמות כה א רמזי המשכן)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קדושים תהיו - </w:t>
      </w:r>
      <w:r w:rsidR="00E64076" w:rsidRPr="00E64076">
        <w:rPr>
          <w:rStyle w:val="HebrewChar"/>
          <w:rFonts w:cs="FrankRuehl" w:hint="cs"/>
          <w:rtl/>
        </w:rPr>
        <w:t>...</w:t>
      </w:r>
      <w:r w:rsidRPr="00E64076">
        <w:rPr>
          <w:rStyle w:val="HebrewChar"/>
          <w:rFonts w:cs="FrankRuehl" w:hint="cs"/>
          <w:rtl/>
        </w:rPr>
        <w:t>וכן הקדושה הנאמרת אצל ה' היא מה שיעלה מן ההנהגה הטבעית אל הנהגה נסית פלאית ושודד ומבטל כל עניני הטבע ותהלוכותיה. אולם ה' ערך סדרי העולם הגדול והנהגתו שיהיו נמשכים לפי סדרי האדם שהוא העולם הקטן והנהגתו. שאם הטבעיים מושלים בעולם הקטן והנפש נמשכת אחר החומר ויצוריה, אז גם בעולם הגדול הטבע שוררת והכל מתנהג לפי סדרי המערכת ומנהג הטבע, ועת יתקדש האדם ויתנשא מן החומר אל הנהגה בחירית נפשית, והשכל גובר והנפש האלקית שוררת, אז גם בעולם יתקדש ה' ויתעלה ולהנהיג הנהגה נסית פלאית</w:t>
      </w:r>
      <w:r w:rsidR="00E64076" w:rsidRPr="00E64076">
        <w:rPr>
          <w:rStyle w:val="HebrewChar"/>
          <w:rFonts w:cs="FrankRuehl" w:hint="cs"/>
          <w:rtl/>
        </w:rPr>
        <w:t>...</w:t>
      </w:r>
      <w:r w:rsidRPr="00E64076">
        <w:rPr>
          <w:rStyle w:val="HebrewChar"/>
          <w:rFonts w:cs="FrankRuehl" w:hint="cs"/>
          <w:rtl/>
        </w:rPr>
        <w:t xml:space="preserve"> (ויקרא יט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 אלקים אתה החילות - כי אחד מן הטעמים שסלק ההנהגה ממשה שלא יביא את העם הוא מפני שאם היה משה מכניס לארץ היה הנהגתם וכבושם את הארץ הכל בנסים גלוים למעלה מן הטבע לגמרי, ועל ידי חטא מי מריבה שלא האמינו בה', לא היו העם ראוים להנהגה מעולה כזו רק להנהגת נסים נסתרים וכבוש טבעי, שזה היה על ידי יהושע</w:t>
      </w:r>
      <w:r w:rsidR="00E64076" w:rsidRPr="00E64076">
        <w:rPr>
          <w:rStyle w:val="HebrewChar"/>
          <w:rFonts w:cs="FrankRuehl" w:hint="cs"/>
          <w:rtl/>
        </w:rPr>
        <w:t>...</w:t>
      </w:r>
      <w:r w:rsidRPr="00E64076">
        <w:rPr>
          <w:rStyle w:val="HebrewChar"/>
          <w:rFonts w:cs="FrankRuehl" w:hint="cs"/>
          <w:rtl/>
        </w:rPr>
        <w:t xml:space="preserve"> וזה שאמר אתה החלות - היינו ההנהגה שאתה מנהיג על פי דרכי הטבע שמצד זה נקרא גדול, מפני שהוא המנהיג כל הסבות המסובבים ושלשלת הטבע מראש ועד סוף. ואת ידך החזקה - היא ההנהגה הנסית שבו </w:t>
      </w:r>
      <w:r w:rsidRPr="00E64076">
        <w:rPr>
          <w:rStyle w:val="HebrewChar"/>
          <w:rFonts w:cs="FrankRuehl" w:hint="cs"/>
          <w:rtl/>
        </w:rPr>
        <w:lastRenderedPageBreak/>
        <w:t>משדד את הטבע בידו החזקה</w:t>
      </w:r>
      <w:r w:rsidR="00E64076" w:rsidRPr="00E64076">
        <w:rPr>
          <w:rStyle w:val="HebrewChar"/>
          <w:rFonts w:cs="FrankRuehl" w:hint="cs"/>
          <w:rtl/>
        </w:rPr>
        <w:t>...</w:t>
      </w:r>
      <w:r w:rsidRPr="00E64076">
        <w:rPr>
          <w:rStyle w:val="HebrewChar"/>
          <w:rFonts w:cs="FrankRuehl" w:hint="cs"/>
          <w:rtl/>
        </w:rPr>
        <w:t xml:space="preserve"> כגבורותיך - שההנהגה הטבעית מיחסת פעולת ה' לשמים, שההנהגה הטבעית תרד דרך מערכת השמים, וההנהגה הנסית מיחסת שפועל ישועות בקרב הארץ, רוצה לומר לא באמצעות השמים והמערכת רק משנה חוקי הטבע בארץ, ועל זה אמר אשר מי א-ל בשמים ובארץ אשר יעשה כמעשיך וכגבורותיך. (דברים ג כד)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נתתי לפניכם - </w:t>
      </w:r>
      <w:r w:rsidR="00E64076" w:rsidRPr="00E64076">
        <w:rPr>
          <w:rStyle w:val="HebrewChar"/>
          <w:rFonts w:cs="FrankRuehl" w:hint="cs"/>
          <w:rtl/>
        </w:rPr>
        <w:t>...</w:t>
      </w:r>
      <w:r w:rsidRPr="00E64076">
        <w:rPr>
          <w:rStyle w:val="HebrewChar"/>
          <w:rFonts w:cs="FrankRuehl" w:hint="cs"/>
          <w:rtl/>
        </w:rPr>
        <w:t>והנה הודיע כי לא כאשר ידומה שהעולם מתנהג על פי הטבע והמערכת שתהלוכות הטבע אין להם שום קשר עם חוקי השכר והעונש</w:t>
      </w:r>
      <w:r w:rsidR="00E64076" w:rsidRPr="00E64076">
        <w:rPr>
          <w:rStyle w:val="HebrewChar"/>
          <w:rFonts w:cs="FrankRuehl" w:hint="cs"/>
          <w:rtl/>
        </w:rPr>
        <w:t>...</w:t>
      </w:r>
      <w:r w:rsidRPr="00E64076">
        <w:rPr>
          <w:rStyle w:val="HebrewChar"/>
          <w:rFonts w:cs="FrankRuehl" w:hint="cs"/>
          <w:rtl/>
        </w:rPr>
        <w:t xml:space="preserve"> מודיע שלא כן הוא, כי ה' השפיע רוח חיים בשפע הנשפע אל המערכת שיהיה תלוי ועומד לפי מעשה בני אדם יושבי שפל לטוב או לרע</w:t>
      </w:r>
      <w:r w:rsidR="00E64076" w:rsidRPr="00E64076">
        <w:rPr>
          <w:rStyle w:val="HebrewChar"/>
          <w:rFonts w:cs="FrankRuehl" w:hint="cs"/>
          <w:rtl/>
        </w:rPr>
        <w:t>...</w:t>
      </w:r>
      <w:r w:rsidRPr="00E64076">
        <w:rPr>
          <w:rStyle w:val="HebrewChar"/>
          <w:rFonts w:cs="FrankRuehl" w:hint="cs"/>
          <w:rtl/>
        </w:rPr>
        <w:t xml:space="preserve"> (שם יא כו)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גושו הנה - </w:t>
      </w:r>
      <w:r w:rsidR="00E64076" w:rsidRPr="00E64076">
        <w:rPr>
          <w:rStyle w:val="HebrewChar"/>
          <w:rFonts w:cs="FrankRuehl" w:hint="cs"/>
          <w:rtl/>
        </w:rPr>
        <w:t>...</w:t>
      </w:r>
      <w:r w:rsidRPr="00E64076">
        <w:rPr>
          <w:rStyle w:val="HebrewChar"/>
          <w:rFonts w:cs="FrankRuehl" w:hint="cs"/>
          <w:rtl/>
        </w:rPr>
        <w:t>והדרש שצמצם כולם בין בדי ארון רוצה לומר, שהשכינה בקרבם כלב מוקף מהגוף, או כמח המקיף כולו, ואם הוא כלב ינהיג בהנהגה נסתרת טבעית, ואם הוא כמח בהנהגה שכלית בחירית נסית, וזה ההבדל בין ממלא כל עלמין וסובב כל עלמין</w:t>
      </w:r>
      <w:r w:rsidR="00E64076" w:rsidRPr="00E64076">
        <w:rPr>
          <w:rStyle w:val="HebrewChar"/>
          <w:rFonts w:cs="FrankRuehl" w:hint="cs"/>
          <w:rtl/>
        </w:rPr>
        <w:t>...</w:t>
      </w:r>
      <w:r w:rsidRPr="00E64076">
        <w:rPr>
          <w:rStyle w:val="HebrewChar"/>
          <w:rFonts w:cs="FrankRuehl" w:hint="cs"/>
          <w:rtl/>
        </w:rPr>
        <w:t xml:space="preserve"> (יהושע ג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כעין הקרח - וההשפעה היורדת מתגלית בעולם התחתון לפי ערך העליון. כנפי החיות - החיות יקבלו השפע הזה על ידי כנפיהם המגביהות למעלה, באחת יקבל השפע ובשניה ימשיכנו הלאה. מכסות - על העלם ענין קבלת ההשפעה והשפעתה הלאה. (יחזקאל א כב וכג)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קול כנפיהם - בעת שינהיגו למעלה מהטבע, שכנפיהם מעופפות וינהיגו בקול כקול ש-די - היוצא מהשי"ת המשדד המערכת. ובלכתם - בהנהגה על פי הטבע היה כקול מחנה - ערוך ומסודר לפי ענין מקבליו. קול מעל לרקיע - וכשינהיג על ידי השרפים או בעצמו כביציאת מצרים, אז תרפינה כנפי החיות - לא יקבלו השפע ולא יפעלו. (שם כד וכה)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בצר לי - מצייר ישועת ה' באמצעים טבעיים שההצלה תבא מתוך הצרה עצמה. (תהלים יח ז)</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באמונה - לשון אמונה על ההנהגה בחוקים קבועים ונאמנים, וההנהגה ההשגחית המתחדשת תמיד תקרא חסד. (שם לג ג 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אלקים הוא מידת הדין, הוא בורא העולם </w:t>
      </w:r>
      <w:r w:rsidR="00F8348B" w:rsidRPr="00E64076">
        <w:rPr>
          <w:rStyle w:val="HebrewChar"/>
          <w:rFonts w:cs="FrankRuehl" w:hint="cs"/>
          <w:rtl/>
        </w:rPr>
        <w:lastRenderedPageBreak/>
        <w:t>המשליט בו סדר, ונותן בו חוק, מידה ותכלית. אלמלא בחירתו החפשית של האדם, שהרשות בידו גם לסור מן הדרך, לא היה העולם זקוק למידת הרחמים. כל הברואים לא יסורו ממעגלותם שנקבעו בבריאה, ואלמלא נברא האדם היו תולדות השמים והארץ תלויות רק "בהבראם", בחוק ההתפתחות שנקבע בבריאה. אך משנברא האדם החפשי, שהאפשרות נתונה לו לסור מן הדרך, היה צורך במידת הרחמים. הנהגת הרחמים תחנך את האדם לקראת ייעודו הנעלה, היא תקיים את האדם ואת עולמו למרות שגגתו אשר שגג, היא תחזירנו מעיוות לאמת</w:t>
      </w:r>
      <w:r w:rsidRPr="00E64076">
        <w:rPr>
          <w:rStyle w:val="HebrewChar"/>
          <w:rFonts w:cs="FrankRuehl" w:hint="cs"/>
          <w:rtl/>
        </w:rPr>
        <w:t>...</w:t>
      </w:r>
      <w:r w:rsidR="00F8348B" w:rsidRPr="00E64076">
        <w:rPr>
          <w:rStyle w:val="HebrewChar"/>
          <w:rFonts w:cs="FrankRuehl" w:hint="cs"/>
          <w:rtl/>
        </w:rPr>
        <w:t xml:space="preserve"> בבריאת האדם נוסף שם הוי"ה ב"ה לשם אלקים, והתפתחות הבריאה תלויה מעתה בשני גורמים אלו, הפיזי של הבריאה, וההשגחי שעל פי מעשה האדם. זו מחאה גלויה נגד אלו התולים את עיצוב העולם והתפתחות ההסטוריה בנתונים הפיזיים בלבד</w:t>
      </w:r>
      <w:r w:rsidRPr="00E64076">
        <w:rPr>
          <w:rStyle w:val="HebrewChar"/>
          <w:rFonts w:cs="FrankRuehl" w:hint="cs"/>
          <w:rtl/>
        </w:rPr>
        <w:t>...</w:t>
      </w:r>
      <w:r w:rsidR="00F8348B" w:rsidRPr="00E64076">
        <w:rPr>
          <w:rStyle w:val="HebrewChar"/>
          <w:rFonts w:cs="FrankRuehl" w:hint="cs"/>
          <w:rtl/>
        </w:rPr>
        <w:t xml:space="preserve"> (בראשית ב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יד על כס י-ה - </w:t>
      </w:r>
      <w:r w:rsidR="00E64076" w:rsidRPr="00E64076">
        <w:rPr>
          <w:rStyle w:val="HebrewChar"/>
          <w:rFonts w:cs="FrankRuehl" w:hint="cs"/>
          <w:rtl/>
        </w:rPr>
        <w:t>...</w:t>
      </w:r>
      <w:r w:rsidRPr="00E64076">
        <w:rPr>
          <w:rStyle w:val="HebrewChar"/>
          <w:rFonts w:cs="FrankRuehl" w:hint="cs"/>
          <w:rtl/>
        </w:rPr>
        <w:t>הנהגת ה' הנראית בהסטוריה מגלמת את המלחמה התמידית בעמלק עד סוף הדורות. (שמות יז טז)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מלאכי ילך לפניך - מדרגת הנהגה כבזמן האבות, שם נאמר "הוא ישלח מלאכו לפניך" (בראשית כ"ד), הרי זהו הנהגת ה' בחסד וברחמים, הנהגה שהיא סמויה מן העין והמעצבת את תנאי חיי האדם על מנת שיגיע אל תכליתו</w:t>
      </w:r>
      <w:r w:rsidR="00E64076" w:rsidRPr="00E64076">
        <w:rPr>
          <w:rStyle w:val="HebrewChar"/>
          <w:rFonts w:cs="FrankRuehl" w:hint="cs"/>
          <w:rtl/>
        </w:rPr>
        <w:t>...</w:t>
      </w:r>
      <w:r w:rsidRPr="00E64076">
        <w:rPr>
          <w:rStyle w:val="HebrewChar"/>
          <w:rFonts w:cs="FrankRuehl" w:hint="cs"/>
          <w:rtl/>
        </w:rPr>
        <w:t xml:space="preserve"> (שמות לב לד)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אל ארץ זבת חלב ודבש - אתם צריכים להכנס אל ארץ, שתוכלו להתפרנס שם שלא על ידי נס, כי כאן במדבר תוכלו להתפרנס רק על ידי נפלאות ה', והרי הוכחתם שעדיין אינכם ראויים להנהגה שכזאת ואינכם מסוגלים לעמוד במחיצתה, המסע במדבר דורש התמסרות גמורה לידי ה'</w:t>
      </w:r>
      <w:r w:rsidR="00E64076" w:rsidRPr="00E64076">
        <w:rPr>
          <w:rStyle w:val="HebrewChar"/>
          <w:rFonts w:cs="FrankRuehl" w:hint="cs"/>
          <w:rtl/>
        </w:rPr>
        <w:t>...</w:t>
      </w:r>
      <w:r w:rsidRPr="00E64076">
        <w:rPr>
          <w:rStyle w:val="HebrewChar"/>
          <w:rFonts w:cs="FrankRuehl" w:hint="cs"/>
          <w:rtl/>
        </w:rPr>
        <w:t xml:space="preserve"> (שם לג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דוקא הנהגה אינדיבידואלית זו של ה', "וחנותי את אשר אחון ורחמתי את אשר ארחם" נפלאת היא מבינת בן תמותה, הוא מסוגל בדוחק להגיע לידי הכרת הענין הכללי, אך עניין הפרט הוא לגביו סוד כמוס.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מסיבה זו אנו טועים בנקל בהערכת דרכי ה', במקום שלפי שיקול דעתנו יש לפנינו מקרה של צדיק ורע לו, רשע וטוב לו, עלולים אנחנו לשגות לא רק בקביעת התארים צדיק ורשע, אלא ודאי שאין אנחנו מסוגלים </w:t>
      </w:r>
      <w:r w:rsidRPr="00E64076">
        <w:rPr>
          <w:rStyle w:val="HebrewChar"/>
          <w:rFonts w:cs="FrankRuehl" w:hint="cs"/>
          <w:rtl/>
        </w:rPr>
        <w:lastRenderedPageBreak/>
        <w:t>לומר בבטחה בכל מקרה ממשי "רע לו" ו"טוב לו"</w:t>
      </w:r>
      <w:r w:rsidR="00E64076" w:rsidRPr="00E64076">
        <w:rPr>
          <w:rStyle w:val="HebrewChar"/>
          <w:rFonts w:cs="FrankRuehl" w:hint="cs"/>
          <w:rtl/>
        </w:rPr>
        <w:t>...</w:t>
      </w:r>
      <w:r w:rsidRPr="00E64076">
        <w:rPr>
          <w:rStyle w:val="HebrewChar"/>
          <w:rFonts w:cs="FrankRuehl" w:hint="cs"/>
          <w:rtl/>
        </w:rPr>
        <w:t xml:space="preserve"> (שם לג יט,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 ה' - הוא הבורא התמידי, הנשאר במצב שוה, ומעצב את עתיד המין האנושי על ידי חינוכו. והוא מבקש תמיד את הטוב כמטרת האנושות, אם על ידי היותו א-ל - מקור הכח, או רחום - שאינו מרפה מהעצם שצויד על ידו בכח, מלשון "רחם", וכן חנון - מוסיף תמיד על הכח המשומש והמבוזבז</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נוצר חסד לאלפים - ישפיע את ברכת החסד והאהבה לא לבד על מי שראוי לאהבתו, אלא יברך את הטוב במיטב הברכות בעשותו אותו למקור הברכות לאלף דור. כי לא תראה ההשגחה האלקית את בני האדם ואת העמים בבחינת תופעה אינדיבידואלית של כל פרט ופרט בימי חייו בלבד, אלא בצירוף כל בני הדור ובצירוף כל הדורות יחד</w:t>
      </w:r>
      <w:r w:rsidR="00E64076" w:rsidRPr="00E64076">
        <w:rPr>
          <w:rStyle w:val="HebrewChar"/>
          <w:rFonts w:cs="FrankRuehl" w:hint="cs"/>
          <w:rtl/>
        </w:rPr>
        <w:t>...</w:t>
      </w:r>
      <w:r w:rsidRPr="00E64076">
        <w:rPr>
          <w:rStyle w:val="HebrewChar"/>
          <w:rFonts w:cs="FrankRuehl" w:hint="cs"/>
          <w:rtl/>
        </w:rPr>
        <w:t xml:space="preserve"> (שם לד ו וז)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אם כמות כל האדם - </w:t>
      </w:r>
      <w:r w:rsidR="00E64076" w:rsidRPr="00E64076">
        <w:rPr>
          <w:rStyle w:val="HebrewChar"/>
          <w:rFonts w:cs="FrankRuehl" w:hint="cs"/>
          <w:rtl/>
        </w:rPr>
        <w:t>...</w:t>
      </w:r>
      <w:r w:rsidRPr="00E64076">
        <w:rPr>
          <w:rStyle w:val="HebrewChar"/>
          <w:rFonts w:cs="FrankRuehl" w:hint="cs"/>
          <w:rtl/>
        </w:rPr>
        <w:t>אין הוא רק אלקים שברא וסידר את העולם פעם אחת, אלא הוא ה', יש בכחו לפתוח בכל עת עתיד חדש שאינו תלוי בעבר, והוא מוכן להפעיל לצורך האדם את כחו הפועל בחירות, כי הוא נפח באדם נשמת חיים מעצם אישיותו וחירותו</w:t>
      </w:r>
      <w:r w:rsidR="00E64076" w:rsidRPr="00E64076">
        <w:rPr>
          <w:rStyle w:val="HebrewChar"/>
          <w:rFonts w:cs="FrankRuehl" w:hint="cs"/>
          <w:rtl/>
        </w:rPr>
        <w:t>...</w:t>
      </w:r>
      <w:r w:rsidRPr="00E64076">
        <w:rPr>
          <w:rStyle w:val="HebrewChar"/>
          <w:rFonts w:cs="FrankRuehl" w:hint="cs"/>
          <w:rtl/>
        </w:rPr>
        <w:t xml:space="preserve"> (במדבר טז כט)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יאמרו המושלים - הרואים את מאורעות הזמן לא כרושם סתמי, אלא רואים אותם מנקודת מבט יותר גבוהה, בתוך מסכת ההסטוריה הכללית, שהיא הוצאה לפועל של החוק האלקי, והמאורע היחיד הוא משל על הכלל. (שם כא כז)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ואני - על ידי המלכת בית דוד הראה השי"ת בעליל, כי הוא הקובע את יחסי העמים. (תהלים ב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לה' הארץ - הנתונים הפיזיים הם ביד ה', ואם כן גם תבל ויושבי בה - גם הוויית אנוש ומטרת התפתחותם. על ימים יסדה - עיצב את הנתונים הגיאוגרפיים למען יוכל לעצב את העם היושב שם. (שם כד א וב)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 למבול ישב - השי"ת לא ישנה את מטרותיו, וכמו שבמדבר חיכה עד שאבד דור שלא הלך בדרכיו, כן השמיד כבר עולם שלם שהתנגד למטרותיו. (שם כט 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ויעש אלקים את הרקיע ויבדל - </w:t>
      </w:r>
      <w:r w:rsidR="00E64076" w:rsidRPr="00E64076">
        <w:rPr>
          <w:rStyle w:val="HebrewChar"/>
          <w:rFonts w:cs="FrankRuehl" w:hint="cs"/>
          <w:rtl/>
        </w:rPr>
        <w:t>...</w:t>
      </w:r>
      <w:r w:rsidRPr="00E64076">
        <w:rPr>
          <w:rStyle w:val="HebrewChar"/>
          <w:rFonts w:cs="FrankRuehl" w:hint="cs"/>
          <w:rtl/>
        </w:rPr>
        <w:t xml:space="preserve"> אלא הוא רקיע שני ובו נתלו אחר כך המאורות, ונקרא רקיע השמים ולא סתם שמים</w:t>
      </w:r>
      <w:r w:rsidR="00E64076" w:rsidRPr="00E64076">
        <w:rPr>
          <w:rStyle w:val="HebrewChar"/>
          <w:rFonts w:cs="FrankRuehl" w:hint="cs"/>
          <w:rtl/>
        </w:rPr>
        <w:t>...</w:t>
      </w:r>
      <w:r w:rsidRPr="00E64076">
        <w:rPr>
          <w:rStyle w:val="HebrewChar"/>
          <w:rFonts w:cs="FrankRuehl" w:hint="cs"/>
          <w:rtl/>
        </w:rPr>
        <w:t xml:space="preserve"> והדבר ברור שגם שניהם אינם צורת מים הנראים לנו בעולם התחתון, אלא שנזדכך המים שהוא משפיע טוב וחסד בצורה אחרת המכונה בזה השם מים, והוא הנהגה משפיע רב טוב וחסד</w:t>
      </w:r>
      <w:r w:rsidR="00E64076" w:rsidRPr="00E64076">
        <w:rPr>
          <w:rStyle w:val="HebrewChar"/>
          <w:rFonts w:cs="FrankRuehl" w:hint="cs"/>
          <w:rtl/>
        </w:rPr>
        <w:t>...</w:t>
      </w:r>
      <w:r w:rsidRPr="00E64076">
        <w:rPr>
          <w:rStyle w:val="HebrewChar"/>
          <w:rFonts w:cs="FrankRuehl" w:hint="cs"/>
          <w:rtl/>
        </w:rPr>
        <w:t xml:space="preserve"> ונקראים אצלנו מים העליונים. ובאמת כל מה שתחת הרקיע השני הוא הנהגת הטבע ממש, והמאורות ומזלות מושלים בהם. ועל זה אמרו בסנהדרין פ"ד למה נקרא שמם כישוף, שמכחישים פמליא של מעלה. וכבר פירש רבינו בחיי שאין בכחם אלא להכחיש הנהגת הטבע שהוא פמליא של מטה, אלא לגבי דידן הוא של מעלה. ומשום הכי איתא התם, דר' חנינא דנפישא זכותיה לא פחד מכח כישוף באשר הנהגתו לפי מעשיו הוא למעלה מן הטבע ולמעלה מן הכישוף.</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והודיע הכתוב שהבדיל ה' בין הנהגת החסד ומשפיע שהוא מעל לרקיע, היינו למעלה מהנהגת המזלות, ובין המים אשר מתחת לרקיע, שהוא הנהגת המזלות ממש</w:t>
      </w:r>
      <w:r w:rsidR="00E64076" w:rsidRPr="00E64076">
        <w:rPr>
          <w:rStyle w:val="HebrewChar"/>
          <w:rFonts w:cs="FrankRuehl" w:hint="cs"/>
          <w:rtl/>
        </w:rPr>
        <w:t>...</w:t>
      </w:r>
      <w:r w:rsidRPr="00E64076">
        <w:rPr>
          <w:rStyle w:val="HebrewChar"/>
          <w:rFonts w:cs="FrankRuehl" w:hint="cs"/>
          <w:rtl/>
        </w:rPr>
        <w:t xml:space="preserve"> והרקיע הלז הוא מפלאות תמים דעים ית' שיהא השגחתו ית' מעורב עם הטבע יחד לכל אחד לפי מעשיו</w:t>
      </w:r>
      <w:r w:rsidR="00E64076" w:rsidRPr="00E64076">
        <w:rPr>
          <w:rStyle w:val="HebrewChar"/>
          <w:rFonts w:cs="FrankRuehl" w:hint="cs"/>
          <w:rtl/>
        </w:rPr>
        <w:t>...</w:t>
      </w:r>
      <w:r w:rsidRPr="00E64076">
        <w:rPr>
          <w:rStyle w:val="HebrewChar"/>
          <w:rFonts w:cs="FrankRuehl" w:hint="cs"/>
          <w:rtl/>
        </w:rPr>
        <w:t xml:space="preserve"> (בראשית א ז והרחב דבר)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ברוך ה' אלקי שם - </w:t>
      </w:r>
      <w:r w:rsidR="00E64076" w:rsidRPr="00E64076">
        <w:rPr>
          <w:rStyle w:val="HebrewChar"/>
          <w:rFonts w:cs="FrankRuehl" w:hint="cs"/>
          <w:rtl/>
        </w:rPr>
        <w:t>...</w:t>
      </w:r>
      <w:r w:rsidRPr="00E64076">
        <w:rPr>
          <w:rStyle w:val="HebrewChar"/>
          <w:rFonts w:cs="FrankRuehl" w:hint="cs"/>
          <w:rtl/>
        </w:rPr>
        <w:t>על כן שם שעשה לשם מצוה נתברך שיהיו מבניו עובדי ה' ותורתו עד שיחול עליהם השגחת הטבע על ידי הוי"ה בעצמו, וזהו שאמר ברוך ה' אלקי שם, הרי שהקב"ה בעצמו ינהג הליכות הטבע, והוא יתברך ויתעלה על ידו. (שם ט כו)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ויברח הוא - שהרי לא הובטח על זה, על כן הוכרח לעשות תחבולה זו. ואף על גב שגם זה לא היה דבר נקל להשהות בדרך הרבה ולא יהא נודע ללבן, מכל מקום היה בוטח בה' שלא יודע לו על פי השגחת ה'. אבל לא כמחשבות אדם בהשגחה המה מחשבותיו ית', אלא נודע לו וגם רדף וגם השיגו, ומכל מקום הצילו ה'. וכך המה דרכי ישראל בכל עת אשר המה בוטחים בהשגחתו ית' שיהיה אתם בדרך שהמה הולכים והקב"ה מיפר עצתם כדי לצערם ולצרף אותם או משום טעם אחר, ומכל מקום מצילם וגונן עליהם בדרך אחר, בדרך שלא חשבו ולא עלה על דעתם</w:t>
      </w:r>
      <w:r w:rsidR="00E64076" w:rsidRPr="00E64076">
        <w:rPr>
          <w:rStyle w:val="HebrewChar"/>
          <w:rFonts w:cs="FrankRuehl" w:hint="cs"/>
          <w:rtl/>
        </w:rPr>
        <w:t>...</w:t>
      </w:r>
      <w:r w:rsidRPr="00E64076">
        <w:rPr>
          <w:rStyle w:val="HebrewChar"/>
          <w:rFonts w:cs="FrankRuehl" w:hint="cs"/>
          <w:rtl/>
        </w:rPr>
        <w:t xml:space="preserve"> אמנם טוב היה יותר אלו לא הסתיר </w:t>
      </w:r>
      <w:r w:rsidRPr="00E64076">
        <w:rPr>
          <w:rStyle w:val="HebrewChar"/>
          <w:rFonts w:cs="FrankRuehl" w:hint="cs"/>
          <w:rtl/>
        </w:rPr>
        <w:lastRenderedPageBreak/>
        <w:t>עצמו מלבן ולא הגיע לגנבת התרפים, אשר זה גרם רעה רבה ליעקב. (שם לא כא)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 - לא יחשבו שאני אלקים, דמשמעו משגיח בשעת הצורך שרואה עושק, אבל בלא זאת הכל נעשה בלתי ידיעתו וכמ"ש בבראשית נ' כ"ה, אלא ה' המהוה הכל הוא אלקים, ואם כן גם צרתם ואשר נעשה עד כה הוא בידיעה אלא שנעלמה מדעת בני אדם, כאשר יבואר. אלקי אבותיכם - בדרך הטבע רק בהשגחה פרטית בכל דבר שנדרש לשלשה אבות</w:t>
      </w:r>
      <w:r w:rsidR="00E64076" w:rsidRPr="00E64076">
        <w:rPr>
          <w:rStyle w:val="HebrewChar"/>
          <w:rFonts w:cs="FrankRuehl" w:hint="cs"/>
          <w:rtl/>
        </w:rPr>
        <w:t>...</w:t>
      </w:r>
      <w:r w:rsidRPr="00E64076">
        <w:rPr>
          <w:rStyle w:val="HebrewChar"/>
          <w:rFonts w:cs="FrankRuehl" w:hint="cs"/>
          <w:rtl/>
        </w:rPr>
        <w:t xml:space="preserve"> ואלקי יעקב - בדרך נעלה המיוחדת ליעקב היינו בשלום, וזה השם שיש בו כל הכחות כולם הוא שלחני, ובאיזה אופן מאלו הכחות תהיה הגאולה על זה היה המאמר הקודם אהי-ה שלחני</w:t>
      </w:r>
      <w:r w:rsidR="00E64076" w:rsidRPr="00E64076">
        <w:rPr>
          <w:rStyle w:val="HebrewChar"/>
          <w:rFonts w:cs="FrankRuehl" w:hint="cs"/>
          <w:rtl/>
        </w:rPr>
        <w:t>...</w:t>
      </w:r>
      <w:r w:rsidRPr="00E64076">
        <w:rPr>
          <w:rStyle w:val="HebrewChar"/>
          <w:rFonts w:cs="FrankRuehl" w:hint="cs"/>
          <w:rtl/>
        </w:rPr>
        <w:t xml:space="preserve"> והכוונה פשוטה דה' אלקי אבותיכם, שהוא הנהגה בטבע בהשגחה פרטית לפי המעשה הוא לעולם, מה שאינו כן אלקי אברהם וגו' בדרך נס אינו מצוי כל כך, רק ליחידים שראויים לה או לצורך השעה, ומשום הכי אינו אלא זכרי לדור דור. (שמות ג טו)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משה אל יהושע - רצה משה רבינו להראות לישראל כח השגחת ה' עליהם גם בלי נס נגלה, על כן סידר מלחמה זו בדרך הטבע, ובאשר לא נוצר משה רבינו לכך, על כן צוה את יהושע</w:t>
      </w:r>
      <w:r w:rsidR="00E64076" w:rsidRPr="00E64076">
        <w:rPr>
          <w:rStyle w:val="HebrewChar"/>
          <w:rFonts w:cs="FrankRuehl" w:hint="cs"/>
          <w:rtl/>
        </w:rPr>
        <w:t>...</w:t>
      </w:r>
      <w:r w:rsidRPr="00E64076">
        <w:rPr>
          <w:rStyle w:val="HebrewChar"/>
          <w:rFonts w:cs="FrankRuehl" w:hint="cs"/>
          <w:rtl/>
        </w:rPr>
        <w:t xml:space="preserve"> ומטה האלקים בידי - באמת לא השתמש באותו מעשה במטה כלל, אבל הודיע ליהושע שיהא לבו חזק במלחמה טבעית, כי אף על גב שאם חלילה לא יהיה כדאי שיתגברו ישראל על ידי מלחמה טבעית, באשר אולי לא ישעבדו לבבם לאביהם שבשמים, מכל מקום לא יפלו לשחת חס ושלום, כי אם אז יהא מוכרח להתגבר על ידי המטה והוא נס נגלה, כי לא יטוש ה' את עמו</w:t>
      </w:r>
      <w:r w:rsidR="00E64076" w:rsidRPr="00E64076">
        <w:rPr>
          <w:rStyle w:val="HebrewChar"/>
          <w:rFonts w:cs="FrankRuehl" w:hint="cs"/>
          <w:rtl/>
        </w:rPr>
        <w:t>...</w:t>
      </w:r>
      <w:r w:rsidRPr="00E64076">
        <w:rPr>
          <w:rStyle w:val="HebrewChar"/>
          <w:rFonts w:cs="FrankRuehl" w:hint="cs"/>
          <w:rtl/>
        </w:rPr>
        <w:t xml:space="preserve"> (שם יז 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הראיני נא את כבודך - </w:t>
      </w:r>
      <w:r w:rsidR="00E64076" w:rsidRPr="00E64076">
        <w:rPr>
          <w:rStyle w:val="HebrewChar"/>
          <w:rFonts w:cs="FrankRuehl" w:hint="cs"/>
          <w:rtl/>
        </w:rPr>
        <w:t>...</w:t>
      </w:r>
      <w:r w:rsidRPr="00E64076">
        <w:rPr>
          <w:rStyle w:val="HebrewChar"/>
          <w:rFonts w:cs="FrankRuehl" w:hint="cs"/>
          <w:rtl/>
        </w:rPr>
        <w:t>אחר שפעל משה שמכל מקום ילך הקב"ה עמם היה לו לחוש מאד שלא תשלוט מדת הדין עד כליון על פי קשוי ערפם, ולזה היה ההכרח לפני משה לבקש מהקב"ה שיבטיח להתנהג עם קיום ישראל במדת תפארת שהיא למעלה מההנהגה הראויה לפי טבע כח הדין, אלא יגדל נא כח מדה זו לשדד כל מדה הקבועה מיוצר בראשית ית' בהנהגת העולם ומלואו</w:t>
      </w:r>
      <w:r w:rsidR="00E64076" w:rsidRPr="00E64076">
        <w:rPr>
          <w:rStyle w:val="HebrewChar"/>
          <w:rFonts w:cs="FrankRuehl" w:hint="cs"/>
          <w:rtl/>
        </w:rPr>
        <w:t>...</w:t>
      </w:r>
      <w:r w:rsidRPr="00E64076">
        <w:rPr>
          <w:rStyle w:val="HebrewChar"/>
          <w:rFonts w:cs="FrankRuehl" w:hint="cs"/>
          <w:rtl/>
        </w:rPr>
        <w:t xml:space="preserve"> וגם לדורות בשעה שיהיה חשש כליון חס ושלום תהיה מדה זו של </w:t>
      </w:r>
      <w:r w:rsidRPr="00E64076">
        <w:rPr>
          <w:rStyle w:val="HebrewChar"/>
          <w:rFonts w:cs="FrankRuehl" w:hint="cs"/>
          <w:rtl/>
        </w:rPr>
        <w:lastRenderedPageBreak/>
        <w:t>שידוד הטבע נוהגת תמיד</w:t>
      </w:r>
      <w:r w:rsidR="00E64076" w:rsidRPr="00E64076">
        <w:rPr>
          <w:rStyle w:val="HebrewChar"/>
          <w:rFonts w:cs="FrankRuehl" w:hint="cs"/>
          <w:rtl/>
        </w:rPr>
        <w:t>...</w:t>
      </w:r>
      <w:r w:rsidRPr="00E64076">
        <w:rPr>
          <w:rStyle w:val="HebrewChar"/>
          <w:rFonts w:cs="FrankRuehl" w:hint="cs"/>
          <w:rtl/>
        </w:rPr>
        <w:t xml:space="preserve"> (שם לג יח)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במלח תמלח - </w:t>
      </w:r>
      <w:r w:rsidR="00E64076" w:rsidRPr="00E64076">
        <w:rPr>
          <w:rStyle w:val="HebrewChar"/>
          <w:rFonts w:cs="FrankRuehl" w:hint="cs"/>
          <w:rtl/>
        </w:rPr>
        <w:t>...</w:t>
      </w:r>
      <w:r w:rsidRPr="00E64076">
        <w:rPr>
          <w:rStyle w:val="HebrewChar"/>
          <w:rFonts w:cs="FrankRuehl" w:hint="cs"/>
          <w:rtl/>
        </w:rPr>
        <w:t>כי בא בזה להורות ברית אלקיך על השגחה פרטית לפי מעשה בני אדם, דהמלח בפני עצמו רע לאכילה ומקולקל מאד, ומכל מקום הוא המקיים וממתיק את האוכל, והוא הדין בכל הליכות הטבע שברא הקב"ה שיהא יסוד האור הוא החשך, ויסוד כל טוב הוא הרע</w:t>
      </w:r>
      <w:r w:rsidR="00E64076" w:rsidRPr="00E64076">
        <w:rPr>
          <w:rStyle w:val="HebrewChar"/>
          <w:rFonts w:cs="FrankRuehl" w:hint="cs"/>
          <w:rtl/>
        </w:rPr>
        <w:t>...</w:t>
      </w:r>
      <w:r w:rsidRPr="00E64076">
        <w:rPr>
          <w:rStyle w:val="HebrewChar"/>
          <w:rFonts w:cs="FrankRuehl" w:hint="cs"/>
          <w:rtl/>
        </w:rPr>
        <w:t xml:space="preserve"> וקבע הקב"ה עולמו בזה האופן כדי שיגיע ההשגחה העליונה לפי המעשים בטוב, שהרי אם היה הטוב בהחלט בלי רע וכן הרע בהחלט לא היה אפשר להיות ההשגחה לפי המעשה אלא לצדיק גמור או לרע גמור, ולא למי שראוי להרעה והטבה. מה שאינו כן עתה מגיע השתלשלות הענינים משעה רעה לתכלית הטוב מצומצם לפי המעשים בהשגחתו יתברך כמה יאריכון ימי הרעה ואיך תהיה הרבה או מעט עד שבא לידי תכלית הטוב הבא באחרית הימים של חושך</w:t>
      </w:r>
      <w:r w:rsidR="00E64076" w:rsidRPr="00E64076">
        <w:rPr>
          <w:rStyle w:val="HebrewChar"/>
          <w:rFonts w:cs="FrankRuehl" w:hint="cs"/>
          <w:rtl/>
        </w:rPr>
        <w:t>...</w:t>
      </w:r>
      <w:r w:rsidRPr="00E64076">
        <w:rPr>
          <w:rStyle w:val="HebrewChar"/>
          <w:rFonts w:cs="FrankRuehl" w:hint="cs"/>
          <w:rtl/>
        </w:rPr>
        <w:t xml:space="preserve"> (ויקרא ב 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ותרועת מלך בו - באמת הצדיק אינו עושה נסים בקביעות, ומה שראו בלעם ובלק אינו אלא מה שהצדיק מועיל בתפלתו בעת צרה, וזו באמת אינו נסיי אלא כך הנהגת מלכות שמים שתועיל תפלה לכל דבר</w:t>
      </w:r>
      <w:r w:rsidR="00E64076" w:rsidRPr="00E64076">
        <w:rPr>
          <w:rStyle w:val="HebrewChar"/>
          <w:rFonts w:cs="FrankRuehl" w:hint="cs"/>
          <w:rtl/>
        </w:rPr>
        <w:t>...</w:t>
      </w:r>
      <w:r w:rsidRPr="00E64076">
        <w:rPr>
          <w:rStyle w:val="HebrewChar"/>
          <w:rFonts w:cs="FrankRuehl" w:hint="cs"/>
          <w:rtl/>
        </w:rPr>
        <w:t xml:space="preserve"> (במדבר כג כא)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כתועפות ראם לו - אותה הנהגה שאתה רואה למעלה מהטבע אינה אלא כתועפות ראם, שהראם אינו רץ לעולם, ומכל מקום כשהוא הולך פסיעות מדודות שלו והסוס יהא רץ, יהא הראם עובר את הסוס, ואין זה פלא וחידוש אלא מחמת שפסיעותיו גסות</w:t>
      </w:r>
      <w:r w:rsidR="00E64076" w:rsidRPr="00E64076">
        <w:rPr>
          <w:rStyle w:val="HebrewChar"/>
          <w:rFonts w:cs="FrankRuehl" w:hint="cs"/>
          <w:rtl/>
        </w:rPr>
        <w:t>...</w:t>
      </w:r>
      <w:r w:rsidRPr="00E64076">
        <w:rPr>
          <w:rStyle w:val="HebrewChar"/>
          <w:rFonts w:cs="FrankRuehl" w:hint="cs"/>
          <w:rtl/>
        </w:rPr>
        <w:t xml:space="preserve"> כך טבע של בני אדם גדולי ישראל הוא למעלה מדעת אנושי של המון אדם</w:t>
      </w:r>
      <w:r w:rsidR="00E64076" w:rsidRPr="00E64076">
        <w:rPr>
          <w:rStyle w:val="HebrewChar"/>
          <w:rFonts w:cs="FrankRuehl" w:hint="cs"/>
          <w:rtl/>
        </w:rPr>
        <w:t>...</w:t>
      </w:r>
      <w:r w:rsidRPr="00E64076">
        <w:rPr>
          <w:rStyle w:val="HebrewChar"/>
          <w:rFonts w:cs="FrankRuehl" w:hint="cs"/>
          <w:rtl/>
        </w:rPr>
        <w:t xml:space="preserve"> אדם גדול מתפלל והחולה מתרפא מהרה אין זה נס אלא טבע שלו, כך הוא שיתחזק החולה על ידי תפלת אדם גדול מהר</w:t>
      </w:r>
      <w:r w:rsidR="00E64076" w:rsidRPr="00E64076">
        <w:rPr>
          <w:rStyle w:val="HebrewChar"/>
          <w:rFonts w:cs="FrankRuehl" w:hint="cs"/>
          <w:rtl/>
        </w:rPr>
        <w:t>...</w:t>
      </w:r>
      <w:r w:rsidRPr="00E64076">
        <w:rPr>
          <w:rStyle w:val="HebrewChar"/>
          <w:rFonts w:cs="FrankRuehl" w:hint="cs"/>
          <w:rtl/>
        </w:rPr>
        <w:t xml:space="preserve"> (שם שם כב)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אלקי האלהים - מנהיג עולמו על כל הכחות הטבעים המנהיגים את העולם שיסד הבורא. ואדוני האדונים - משדד הנהגה הטבעית כדרך האדון העושה בשלו כפי צורך השעה</w:t>
      </w:r>
      <w:r w:rsidR="00E64076" w:rsidRPr="00E64076">
        <w:rPr>
          <w:rStyle w:val="HebrewChar"/>
          <w:rFonts w:cs="FrankRuehl" w:hint="cs"/>
          <w:rtl/>
        </w:rPr>
        <w:t>...</w:t>
      </w:r>
      <w:r w:rsidRPr="00E64076">
        <w:rPr>
          <w:rStyle w:val="HebrewChar"/>
          <w:rFonts w:cs="FrankRuehl" w:hint="cs"/>
          <w:rtl/>
        </w:rPr>
        <w:t xml:space="preserve"> (דברים י יז)</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ויהי בישורון מלך - עתה בא לבאר לשון מדברותיך, שמשמעו שני אופני ההנהגות. והנה כבר ביארנו בפסוק שמע ישראל שיש שני אופני הנהגות העולם בהשגחת השי"ת, הא' מעורב עם </w:t>
      </w:r>
      <w:r w:rsidRPr="00E64076">
        <w:rPr>
          <w:rStyle w:val="HebrewChar"/>
          <w:rFonts w:cs="FrankRuehl" w:hint="cs"/>
          <w:rtl/>
        </w:rPr>
        <w:lastRenderedPageBreak/>
        <w:t>הטבע ומכונה בשם מלכות, והב' למעלה מן הטבע, לפי שדבק בקונו יתברך ונקראת תפארת, כמו מלכותא דארעא דכל המדינות מתנהגות על פי חקי המלוכה הקבועים, מכל מקום עם מי שקרוב למלך עמו מתנהג המלך למעלה מחקי המלוכה, כך מי שקרוב ודבוק במחשבתו לקונו ית' הוא למעלה מן הטבע</w:t>
      </w:r>
      <w:r w:rsidR="00E64076" w:rsidRPr="00E64076">
        <w:rPr>
          <w:rStyle w:val="HebrewChar"/>
          <w:rFonts w:cs="FrankRuehl" w:hint="cs"/>
          <w:rtl/>
        </w:rPr>
        <w:t>...</w:t>
      </w:r>
      <w:r w:rsidRPr="00E64076">
        <w:rPr>
          <w:rStyle w:val="HebrewChar"/>
          <w:rFonts w:cs="FrankRuehl" w:hint="cs"/>
          <w:rtl/>
        </w:rPr>
        <w:t xml:space="preserve"> (שם לג 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משך חכמה: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למה נגרע - </w:t>
      </w:r>
      <w:r w:rsidR="00E64076" w:rsidRPr="00E64076">
        <w:rPr>
          <w:rStyle w:val="HebrewChar"/>
          <w:rFonts w:cs="FrankRuehl" w:hint="cs"/>
          <w:rtl/>
        </w:rPr>
        <w:t>...</w:t>
      </w:r>
      <w:r w:rsidRPr="00E64076">
        <w:rPr>
          <w:rStyle w:val="HebrewChar"/>
          <w:rFonts w:cs="FrankRuehl" w:hint="cs"/>
          <w:rtl/>
        </w:rPr>
        <w:t>כי הפסח מורה על ההשגחה הפרטית אשר מצוינים בה ישראל מכל העמים, אשר הבדיל בין עמו בני ישראל למצרים והבדיל בין בכור לאינו בכור, ומורה על היותו בעצמו יתברך הפועל בלי שום אמצעי ומסובב. ושלא כהאומרים אשר מסר השגחתו לרום מעלתו לכחות הגלגלים גרמי השמים הם מנהיגים את הטבע</w:t>
      </w:r>
      <w:r w:rsidR="00E64076" w:rsidRPr="00E64076">
        <w:rPr>
          <w:rStyle w:val="HebrewChar"/>
          <w:rFonts w:cs="FrankRuehl" w:hint="cs"/>
          <w:rtl/>
        </w:rPr>
        <w:t>...</w:t>
      </w:r>
      <w:r w:rsidRPr="00E64076">
        <w:rPr>
          <w:rStyle w:val="HebrewChar"/>
          <w:rFonts w:cs="FrankRuehl" w:hint="cs"/>
          <w:rtl/>
        </w:rPr>
        <w:t xml:space="preserve"> ומורה אשר השי"ת רוצה בקיום הנמצאים, ובהיותם על צד היושר והחסד וחברה האנושית, אשר מטעם זה נאכל לחבורות ואין שוחטין על היחיד</w:t>
      </w:r>
      <w:r w:rsidR="00E64076" w:rsidRPr="00E64076">
        <w:rPr>
          <w:rStyle w:val="HebrewChar"/>
          <w:rFonts w:cs="FrankRuehl" w:hint="cs"/>
          <w:rtl/>
        </w:rPr>
        <w:t>...</w:t>
      </w:r>
      <w:r w:rsidRPr="00E64076">
        <w:rPr>
          <w:rStyle w:val="HebrewChar"/>
          <w:rFonts w:cs="FrankRuehl" w:hint="cs"/>
          <w:rtl/>
        </w:rPr>
        <w:t xml:space="preserve"> אף משריש בלבב ישראל כי כולם שוין ועם קדוש לה' אלקיו, וכל אדם ראוי לבא להשגה האלקית, לכן אין חזה ושוק בפסח, ומורה על רצון השי"ת כי יבטל השעבוד מהאדם להאדם</w:t>
      </w:r>
      <w:r w:rsidR="00E64076" w:rsidRPr="00E64076">
        <w:rPr>
          <w:rStyle w:val="HebrewChar"/>
          <w:rFonts w:cs="FrankRuehl" w:hint="cs"/>
          <w:rtl/>
        </w:rPr>
        <w:t>...</w:t>
      </w:r>
      <w:r w:rsidRPr="00E64076">
        <w:rPr>
          <w:rStyle w:val="HebrewChar"/>
          <w:rFonts w:cs="FrankRuehl" w:hint="cs"/>
          <w:rtl/>
        </w:rPr>
        <w:t xml:space="preserve"> לכן צוה השי"ת לחוג הפסח ליחד כל כחות הטבע לשם המיוחד יתברך, ולהזכיר על כל מפעלות מצרים אשר השי"ת הרס כל סדרי הטבע, ולעורר כי הם אינם פועלים ברצונם כלום רק כגרזן ביד החוצב וכשבט ביד המניפו</w:t>
      </w:r>
      <w:r w:rsidR="00E64076" w:rsidRPr="00E64076">
        <w:rPr>
          <w:rStyle w:val="HebrewChar"/>
          <w:rFonts w:cs="FrankRuehl" w:hint="cs"/>
          <w:rtl/>
        </w:rPr>
        <w:t>...</w:t>
      </w:r>
      <w:r w:rsidRPr="00E64076">
        <w:rPr>
          <w:rStyle w:val="HebrewChar"/>
          <w:rFonts w:cs="FrankRuehl" w:hint="cs"/>
          <w:rtl/>
        </w:rPr>
        <w:t xml:space="preserve"> (במדבר ט 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תורה תמימה: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כוננו ידיך - מקדש נבנה בשתי ידים, רוצה לומר פעולות הטבעיות ביד שמאל, ונסיות בימין, שהן יותר גדולות, וארץ כינוי לטבע ושמים לנס, וכמו שכתוב השמים שמים לה', שדרכי הנס לא נמסרו לבני אדם אלא דברי הטבע, ובית המקדש משותף משתי ההנהגות. (שמות טו יז)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אלה פסל את הראשונים, דמקודם היה כל ההנהגה רק בחסד עליון בלבד, ומנח התחיל להיות בחינת צדיק פרי מעלליהם יאכלו, וכיון שהיה על ידי התעוררות התחתונים נתקיים לעד </w:t>
      </w:r>
      <w:r w:rsidRPr="00E64076">
        <w:rPr>
          <w:rStyle w:val="HebrewChar"/>
          <w:rFonts w:cs="FrankRuehl" w:hint="cs"/>
          <w:rtl/>
        </w:rPr>
        <w:lastRenderedPageBreak/>
        <w:t>יותר מבחינה שהיה מקודם. וזה להודיע כי מה שעשה השי"ת להיות השפעה לפי מעשי התחתונים לטובה הוא, שעל ידי זה מתקיים לעד</w:t>
      </w:r>
      <w:r w:rsidR="00E64076" w:rsidRPr="00E64076">
        <w:rPr>
          <w:rStyle w:val="HebrewChar"/>
          <w:rFonts w:cs="FrankRuehl" w:hint="cs"/>
          <w:rtl/>
        </w:rPr>
        <w:t>...</w:t>
      </w:r>
      <w:r w:rsidRPr="00E64076">
        <w:rPr>
          <w:rStyle w:val="HebrewChar"/>
          <w:rFonts w:cs="FrankRuehl" w:hint="cs"/>
          <w:rtl/>
        </w:rPr>
        <w:t xml:space="preserve"> (נח תרמ"ג)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נח היה צריך סעד</w:t>
      </w:r>
      <w:r w:rsidR="00E64076" w:rsidRPr="00E64076">
        <w:rPr>
          <w:rStyle w:val="HebrewChar"/>
          <w:rFonts w:cs="FrankRuehl" w:hint="cs"/>
          <w:rtl/>
        </w:rPr>
        <w:t>...</w:t>
      </w:r>
      <w:r w:rsidRPr="00E64076">
        <w:rPr>
          <w:rStyle w:val="HebrewChar"/>
          <w:rFonts w:cs="FrankRuehl" w:hint="cs"/>
          <w:rtl/>
        </w:rPr>
        <w:t xml:space="preserve"> כי כך היה באמת הבריאה על זה האופן שיהיה צריך הצדיק סעד ועזר מהקב"ה, ואין זה חסרון, ונקרא צדיק שלם מה שזוכה להכין עצמו להפיק רצון ועזר מקודש להשלים נפשו כנ"ל. אכן זה הוא הנהגת הטבע, כמ"ש "את האלקים התהלך", אבל אברהם אע"ה היה חסיד לפנים משורת הדין, והוא כח מסירת נפש שמסר עצמו בעבור קדושת שמו ית', אם כן בחר לו דרך למעלה מן הטבע, והוא דרך התורה שניתן לבני ישראל בכח מעשה האבות, שהוא הנהגה שלמעלה מן הטבע, שנקרא אש דת</w:t>
      </w:r>
      <w:r w:rsidR="00E64076" w:rsidRPr="00E64076">
        <w:rPr>
          <w:rStyle w:val="HebrewChar"/>
          <w:rFonts w:cs="FrankRuehl" w:hint="cs"/>
          <w:rtl/>
        </w:rPr>
        <w:t>...</w:t>
      </w:r>
      <w:r w:rsidRPr="00E64076">
        <w:rPr>
          <w:rStyle w:val="HebrewChar"/>
          <w:rFonts w:cs="FrankRuehl" w:hint="cs"/>
          <w:rtl/>
        </w:rPr>
        <w:t xml:space="preserve"> (שם תרמ"ד)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תאבד דוברי כזב וגו'</w:t>
      </w:r>
      <w:r w:rsidR="00E64076" w:rsidRPr="00E64076">
        <w:rPr>
          <w:rStyle w:val="HebrewChar"/>
          <w:rFonts w:cs="FrankRuehl" w:hint="cs"/>
          <w:rtl/>
        </w:rPr>
        <w:t>...</w:t>
      </w:r>
      <w:r w:rsidRPr="00E64076">
        <w:rPr>
          <w:rStyle w:val="HebrewChar"/>
          <w:rFonts w:cs="FrankRuehl" w:hint="cs"/>
          <w:rtl/>
        </w:rPr>
        <w:t xml:space="preserve"> פירוש הנהגת הטבע צריכין לידע כי הוא רק בכח שלמעלה מהטבע והשי"ת הלבישו בהטבע, אבל דור המבול שהחזיקו בכח הטבע נקראו דוברי כזב</w:t>
      </w:r>
      <w:r w:rsidR="00E64076" w:rsidRPr="00E64076">
        <w:rPr>
          <w:rStyle w:val="HebrewChar"/>
          <w:rFonts w:cs="FrankRuehl" w:hint="cs"/>
          <w:rtl/>
        </w:rPr>
        <w:t>...</w:t>
      </w:r>
      <w:r w:rsidRPr="00E64076">
        <w:rPr>
          <w:rStyle w:val="HebrewChar"/>
          <w:rFonts w:cs="FrankRuehl" w:hint="cs"/>
          <w:rtl/>
        </w:rPr>
        <w:t xml:space="preserve"> (שם תר"נ)</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לך לך שמעי בת וכו', כי בעולם הזה נסתר הנהגת הבורא יתברך ונתלבש בטבע, אבל המאמין בו יתברך ומשליך הטבע זוכה להתגלות לו הארה מעולם הבא</w:t>
      </w:r>
      <w:r w:rsidR="00E64076" w:rsidRPr="00E64076">
        <w:rPr>
          <w:rStyle w:val="HebrewChar"/>
          <w:rFonts w:cs="FrankRuehl" w:hint="cs"/>
          <w:rtl/>
        </w:rPr>
        <w:t>...</w:t>
      </w:r>
      <w:r w:rsidRPr="00E64076">
        <w:rPr>
          <w:rStyle w:val="HebrewChar"/>
          <w:rFonts w:cs="FrankRuehl" w:hint="cs"/>
          <w:rtl/>
        </w:rPr>
        <w:t xml:space="preserve"> וכפי ביטול הטבע מתגלה הארה מעולם העליון</w:t>
      </w:r>
      <w:r w:rsidR="00E64076" w:rsidRPr="00E64076">
        <w:rPr>
          <w:rStyle w:val="HebrewChar"/>
          <w:rFonts w:cs="FrankRuehl" w:hint="cs"/>
          <w:rtl/>
        </w:rPr>
        <w:t>...</w:t>
      </w:r>
      <w:r w:rsidRPr="00E64076">
        <w:rPr>
          <w:rStyle w:val="HebrewChar"/>
          <w:rFonts w:cs="FrankRuehl" w:hint="cs"/>
          <w:rtl/>
        </w:rPr>
        <w:t xml:space="preserve"> (לך לך תרמ"ז)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והנה ה' נצב עליו, י"א על הסולם, וי"א על יעקב, ומסתמא ב' הפירושים אמת, כי לפעמים על הסולם והוא בימי המעשה, שההנהגה על ידי המלאך, והוא במדריגות ושליבות וצמצומים רבים, לכך יש לכל אחד כך שליבות. אבל בשבת קודש ההנהגה מאתו ית' בלבד, והיא המיוחדת לבני ישראל</w:t>
      </w:r>
      <w:r w:rsidR="00E64076" w:rsidRPr="00E64076">
        <w:rPr>
          <w:rStyle w:val="HebrewChar"/>
          <w:rFonts w:cs="FrankRuehl" w:hint="cs"/>
          <w:rtl/>
        </w:rPr>
        <w:t>...</w:t>
      </w:r>
      <w:r w:rsidRPr="00E64076">
        <w:rPr>
          <w:rStyle w:val="HebrewChar"/>
          <w:rFonts w:cs="FrankRuehl" w:hint="cs"/>
          <w:rtl/>
        </w:rPr>
        <w:t xml:space="preserve"> (ויצא תרנ"א)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מים עמוקים בלב איש וכו', דהנה עיקר מחלוקת יהודה עם יוסף היה ב' מיני עבודת הבורא ית'</w:t>
      </w:r>
      <w:r w:rsidR="00E64076" w:rsidRPr="00E64076">
        <w:rPr>
          <w:rStyle w:val="HebrewChar"/>
          <w:rFonts w:cs="FrankRuehl" w:hint="cs"/>
          <w:rtl/>
        </w:rPr>
        <w:t>...</w:t>
      </w:r>
      <w:r w:rsidRPr="00E64076">
        <w:rPr>
          <w:rStyle w:val="HebrewChar"/>
          <w:rFonts w:cs="FrankRuehl" w:hint="cs"/>
          <w:rtl/>
        </w:rPr>
        <w:t xml:space="preserve"> ואיתא בזהר הקדש בגלות מצרים היה הדיבור בגלות, ופירוש הדיבור הוא הנהגת הבורא ית' את העולם שלא היה נגלה בתוך הטבע עד שזכו בני ישראל להוציא מכח אל הפועל, וזכו שיעשה להם השי"ת נסים ונפלאות להכיר כח מלכותו ית' בעולם, ואחר כך זכו יותר לתורה מן השמים, והמה ב' בחינות הנ"ל</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(ויגש תרמ"ד)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אחד באחד יגשו וכו'</w:t>
      </w:r>
      <w:r w:rsidR="00E64076" w:rsidRPr="00E64076">
        <w:rPr>
          <w:rStyle w:val="HebrewChar"/>
          <w:rFonts w:cs="FrankRuehl" w:hint="cs"/>
          <w:rtl/>
        </w:rPr>
        <w:t>...</w:t>
      </w:r>
      <w:r w:rsidRPr="00E64076">
        <w:rPr>
          <w:rStyle w:val="HebrewChar"/>
          <w:rFonts w:cs="FrankRuehl" w:hint="cs"/>
          <w:rtl/>
        </w:rPr>
        <w:t xml:space="preserve"> והא' הוא שורש כל אלה הי"ב, וי"ב השבטים כוללים כל אלה הי"ב דרכים שבהם מנהיג הקב"ה כל העולם, לכן נקראו י"ב גבולים בדרך מדה וגבול, וכשהם מתאחדין אז מתדבקין באחד האמת</w:t>
      </w:r>
      <w:r w:rsidR="00E64076" w:rsidRPr="00E64076">
        <w:rPr>
          <w:rStyle w:val="HebrewChar"/>
          <w:rFonts w:cs="FrankRuehl" w:hint="cs"/>
          <w:rtl/>
        </w:rPr>
        <w:t>...</w:t>
      </w:r>
      <w:r w:rsidRPr="00E64076">
        <w:rPr>
          <w:rStyle w:val="HebrewChar"/>
          <w:rFonts w:cs="FrankRuehl" w:hint="cs"/>
          <w:rtl/>
        </w:rPr>
        <w:t xml:space="preserve"> רק תכלית כל הדברים הם בי"ב דרכים של השבטים, ונמשך מאלה הדרכים לכל איש ישראל כפי הכנת כל אחד</w:t>
      </w:r>
      <w:r w:rsidR="00E64076" w:rsidRPr="00E64076">
        <w:rPr>
          <w:rStyle w:val="HebrewChar"/>
          <w:rFonts w:cs="FrankRuehl" w:hint="cs"/>
          <w:rtl/>
        </w:rPr>
        <w:t>...</w:t>
      </w:r>
      <w:r w:rsidRPr="00E64076">
        <w:rPr>
          <w:rStyle w:val="HebrewChar"/>
          <w:rFonts w:cs="FrankRuehl" w:hint="cs"/>
          <w:rtl/>
        </w:rPr>
        <w:t xml:space="preserve"> (ויגש תרנ"ו)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בפרשה זכור את יום השבת לקדשו</w:t>
      </w:r>
      <w:r w:rsidR="00E64076" w:rsidRPr="00E64076">
        <w:rPr>
          <w:rStyle w:val="HebrewChar"/>
          <w:rFonts w:cs="FrankRuehl" w:hint="cs"/>
          <w:rtl/>
        </w:rPr>
        <w:t>...</w:t>
      </w:r>
      <w:r w:rsidRPr="00E64076">
        <w:rPr>
          <w:rStyle w:val="HebrewChar"/>
          <w:rFonts w:cs="FrankRuehl" w:hint="cs"/>
          <w:rtl/>
        </w:rPr>
        <w:t xml:space="preserve"> וביום שבת מתן תורה, זאת היא בחינת השגחתו ית"ש שהוא מנהיג העולם מלבד מה שברא מאין ליש, וזה הסדר ניתן לבני ישראל, והוא קבלת התורה</w:t>
      </w:r>
      <w:r w:rsidR="00E64076" w:rsidRPr="00E64076">
        <w:rPr>
          <w:rStyle w:val="HebrewChar"/>
          <w:rFonts w:cs="FrankRuehl" w:hint="cs"/>
          <w:rtl/>
        </w:rPr>
        <w:t>...</w:t>
      </w:r>
      <w:r w:rsidRPr="00E64076">
        <w:rPr>
          <w:rStyle w:val="HebrewChar"/>
          <w:rFonts w:cs="FrankRuehl" w:hint="cs"/>
          <w:rtl/>
        </w:rPr>
        <w:t xml:space="preserve"> שמסר ההנהגה שלו לבני ישראל, ולכן נתן לנו תרי"ג מצות בתורה לעשות הכל כרצונו, ולא זכה העולם לזה, רק בני ישראל בקבלת התורה, כי בסדר ההנהגה לא כל הברואים שוים, וכפי זכות הנברא כך מנהיג אותו הקב"ה, יש על ידי מלאכים ושלוחים וסיבות קרובות ורחוקות, לכן כתוב שמעה עמי ואדברה, כי הדיבור והנהגה שלו אינו נתגלה רק כפי מה שמצפין תחתונים להיות נמשכין אחר הנהגתו ית'</w:t>
      </w:r>
      <w:r w:rsidR="00E64076" w:rsidRPr="00E64076">
        <w:rPr>
          <w:rStyle w:val="HebrewChar"/>
          <w:rFonts w:cs="FrankRuehl" w:hint="cs"/>
          <w:rtl/>
        </w:rPr>
        <w:t>...</w:t>
      </w:r>
      <w:r w:rsidRPr="00E64076">
        <w:rPr>
          <w:rStyle w:val="HebrewChar"/>
          <w:rFonts w:cs="FrankRuehl" w:hint="cs"/>
          <w:rtl/>
        </w:rPr>
        <w:t xml:space="preserve"> (יתרו תרנ"ב)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מגיד דבריו ליעקב וכו' ומשפטיו לישראל, פירוש דבריו הוא עשרת הדיברות, והוא הנהגתו יתברך את כל הבריאה</w:t>
      </w:r>
      <w:r w:rsidR="00E64076" w:rsidRPr="00E64076">
        <w:rPr>
          <w:rStyle w:val="HebrewChar"/>
          <w:rFonts w:cs="FrankRuehl" w:hint="cs"/>
          <w:rtl/>
        </w:rPr>
        <w:t>...</w:t>
      </w:r>
      <w:r w:rsidRPr="00E64076">
        <w:rPr>
          <w:rStyle w:val="HebrewChar"/>
          <w:rFonts w:cs="FrankRuehl" w:hint="cs"/>
          <w:rtl/>
        </w:rPr>
        <w:t xml:space="preserve"> שהקב"ה מנהיג העולם במצות ופקודיו שמסר לבני ישראל, ובכל דבר יש מצוה מיוחדת והם מקיימים הכל, וכפי שמירת בני ישראל המצות כך מתנהג העולם, נמצא שבמה שנתן המצות לבני ישראל מסר הנהגת העולם בידנו, וזה צריך כל אדם לידע כי הנהגת הכל תלוי בקיום המצות של האדם כנ"ל</w:t>
      </w:r>
      <w:r w:rsidR="00E64076" w:rsidRPr="00E64076">
        <w:rPr>
          <w:rStyle w:val="HebrewChar"/>
          <w:rFonts w:cs="FrankRuehl" w:hint="cs"/>
          <w:rtl/>
        </w:rPr>
        <w:t>...</w:t>
      </w:r>
      <w:r w:rsidRPr="00E64076">
        <w:rPr>
          <w:rStyle w:val="HebrewChar"/>
          <w:rFonts w:cs="FrankRuehl" w:hint="cs"/>
          <w:rtl/>
        </w:rPr>
        <w:t xml:space="preserve"> (משפטים תרל"ז)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וזה הדבר אשר תעשה, הה"ד לעולם ה' דברך נצב בשמים כו', כי הנה לכל המעשים יש שורש בשמים והכל נברא בכ"ב אתוון דאורייתא, ובשמים הנהגתו ית' מבוררת, אכן בעולם הזה צריכין לתקן על ידי אמונה להדביק כל המעשים בשורשן, וז"ש לדור ודור אמונתך, שתיקן הזמן והטבע בכח האמונה</w:t>
      </w:r>
      <w:r w:rsidR="00E64076" w:rsidRPr="00E64076">
        <w:rPr>
          <w:rStyle w:val="HebrewChar"/>
          <w:rFonts w:cs="FrankRuehl" w:hint="cs"/>
          <w:rtl/>
        </w:rPr>
        <w:t>...</w:t>
      </w:r>
      <w:r w:rsidRPr="00E64076">
        <w:rPr>
          <w:rStyle w:val="HebrewChar"/>
          <w:rFonts w:cs="FrankRuehl" w:hint="cs"/>
          <w:rtl/>
        </w:rPr>
        <w:t xml:space="preserve"> (תצוה תרמ"ט)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החדש הזה לכם, במדרש בי מלכים ימלוכו וכו', כי מלכות שמים מתגלה בחודש הזה, דיש </w:t>
      </w:r>
      <w:r w:rsidRPr="00E64076">
        <w:rPr>
          <w:rStyle w:val="HebrewChar"/>
          <w:rFonts w:cs="FrankRuehl" w:hint="cs"/>
          <w:rtl/>
        </w:rPr>
        <w:lastRenderedPageBreak/>
        <w:t>התחדשות באתכסיא, וזה בתשרי בכסא, ויש הנהגה המתגלה גם בעולם הזה, ובחינה זו ניתן לבני ישראל ביציאת מצרים, וזה "החודש הזה לכם", בשבילכם נפתח זה השער בהתגלות. וזה עיקר יציאת מצרים שבאיבוד הרשעים נגלה מלכות שמים בעולם</w:t>
      </w:r>
      <w:r w:rsidR="00E64076" w:rsidRPr="00E64076">
        <w:rPr>
          <w:rStyle w:val="HebrewChar"/>
          <w:rFonts w:cs="FrankRuehl" w:hint="cs"/>
          <w:rtl/>
        </w:rPr>
        <w:t>...</w:t>
      </w:r>
      <w:r w:rsidRPr="00E64076">
        <w:rPr>
          <w:rStyle w:val="HebrewChar"/>
          <w:rFonts w:cs="FrankRuehl" w:hint="cs"/>
          <w:rtl/>
        </w:rPr>
        <w:t xml:space="preserve"> (החודש תרנ"ז)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זה קרבן אהרן ובניו וכו'</w:t>
      </w:r>
      <w:r w:rsidR="00E64076" w:rsidRPr="00E64076">
        <w:rPr>
          <w:rStyle w:val="HebrewChar"/>
          <w:rFonts w:cs="FrankRuehl" w:hint="cs"/>
          <w:rtl/>
        </w:rPr>
        <w:t>...</w:t>
      </w:r>
      <w:r w:rsidRPr="00E64076">
        <w:rPr>
          <w:rStyle w:val="HebrewChar"/>
          <w:rFonts w:cs="FrankRuehl" w:hint="cs"/>
          <w:rtl/>
        </w:rPr>
        <w:t xml:space="preserve"> הענין הוא דכתיב זה לעומת זה עשה האלקים, כמו שיש סדר מיוחד בקדושה, כמו כן יש לעומת זה הנהגת הטבע שמזה נמצא הסתרת הסט"א בעולם, ועבודת בני ישראל להשפיל כח הסט"א ולהרים סדר ההנהגה המיוחדת בקדושה, ובני ישראל זכו לזה ביציאת מצרים</w:t>
      </w:r>
      <w:r w:rsidR="00E64076" w:rsidRPr="00E64076">
        <w:rPr>
          <w:rStyle w:val="HebrewChar"/>
          <w:rFonts w:cs="FrankRuehl" w:hint="cs"/>
          <w:rtl/>
        </w:rPr>
        <w:t>...</w:t>
      </w:r>
      <w:r w:rsidRPr="00E64076">
        <w:rPr>
          <w:rStyle w:val="HebrewChar"/>
          <w:rFonts w:cs="FrankRuehl" w:hint="cs"/>
          <w:rtl/>
        </w:rPr>
        <w:t xml:space="preserve"> (צו תרס"ד)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בענין שבת הגדול שהיה שורש הגאולה ביום השבת, כי הגאולה היא למעלה מסדר הטבע, שיש הנהגה על פי הטבע, והשי"ת בחר לבני ישראל ההנהגה שלמעלה מהטבע, והיא הנהגתו בשבת קודש, כי בימי המעשה הוא על ידי צמצומים בעשיה ובטבע ועל ידי מלאכים, ובשבת קדש היא הנהגה עליונה, ויציאת מצרים היה על ידי הקב"ה בעצמו, אני ולא מלאך</w:t>
      </w:r>
      <w:r w:rsidR="00E64076" w:rsidRPr="00E64076">
        <w:rPr>
          <w:rStyle w:val="HebrewChar"/>
          <w:rFonts w:cs="FrankRuehl" w:hint="cs"/>
          <w:rtl/>
        </w:rPr>
        <w:t>...</w:t>
      </w:r>
      <w:r w:rsidRPr="00E64076">
        <w:rPr>
          <w:rStyle w:val="HebrewChar"/>
          <w:rFonts w:cs="FrankRuehl" w:hint="cs"/>
          <w:rtl/>
        </w:rPr>
        <w:t xml:space="preserve"> לכן שבת קדש הוא זכר ליציאת מצרים</w:t>
      </w:r>
      <w:r w:rsidR="00E64076" w:rsidRPr="00E64076">
        <w:rPr>
          <w:rStyle w:val="HebrewChar"/>
          <w:rFonts w:cs="FrankRuehl" w:hint="cs"/>
          <w:rtl/>
        </w:rPr>
        <w:t>...</w:t>
      </w:r>
      <w:r w:rsidRPr="00E64076">
        <w:rPr>
          <w:rStyle w:val="HebrewChar"/>
          <w:rFonts w:cs="FrankRuehl" w:hint="cs"/>
          <w:rtl/>
        </w:rPr>
        <w:t xml:space="preserve"> כי הקב"ה היה יכול לגאול את בני ישראל בדרך הטבע גם כן, אך רצה למסור לנו הנהגה עליונה מאתו בעצמו</w:t>
      </w:r>
      <w:r w:rsidR="00E64076" w:rsidRPr="00E64076">
        <w:rPr>
          <w:rStyle w:val="HebrewChar"/>
          <w:rFonts w:cs="FrankRuehl" w:hint="cs"/>
          <w:rtl/>
        </w:rPr>
        <w:t>...</w:t>
      </w:r>
      <w:r w:rsidRPr="00E64076">
        <w:rPr>
          <w:rStyle w:val="HebrewChar"/>
          <w:rFonts w:cs="FrankRuehl" w:hint="cs"/>
          <w:rtl/>
        </w:rPr>
        <w:t xml:space="preserve"> (שבת הגדול תרמ"ט)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בפסוק אז ישיר</w:t>
      </w:r>
      <w:r w:rsidR="00E64076" w:rsidRPr="00E64076">
        <w:rPr>
          <w:rStyle w:val="HebrewChar"/>
          <w:rFonts w:cs="FrankRuehl" w:hint="cs"/>
          <w:rtl/>
        </w:rPr>
        <w:t>...</w:t>
      </w:r>
      <w:r w:rsidRPr="00E64076">
        <w:rPr>
          <w:rStyle w:val="HebrewChar"/>
          <w:rFonts w:cs="FrankRuehl" w:hint="cs"/>
          <w:rtl/>
        </w:rPr>
        <w:t xml:space="preserve"> וכדכתיב מי כמוכה באלים, פירשו חז"ל באלים באלמים, ששומע גדופי הרשעים ושותק, והוא ב' התנהגות שיש בעולם, בחינת הסתר תוך הטבע והגלות, וזה באלים, ויש עתים שמתגלה הנהגה שלו בפועל ממש, והוא נאדר בקודש נורא תהלות עושה פלא, ובני ישראל העידו עכשיו כי הכל אחד, והוא יתברך מנהיג כל העולם לפעמים בהסתר בטבע ולפעמים בהתגלות, והיה נצרך להיות השתנות הטבע לפעמים להיות דבר שהיה בכלל ויצא מן הכלל, וזהו עדות על כל הכלל שהכל מאתו ית'</w:t>
      </w:r>
      <w:r w:rsidR="00E64076" w:rsidRPr="00E64076">
        <w:rPr>
          <w:rStyle w:val="HebrewChar"/>
          <w:rFonts w:cs="FrankRuehl" w:hint="cs"/>
          <w:rtl/>
        </w:rPr>
        <w:t>...</w:t>
      </w:r>
      <w:r w:rsidRPr="00E64076">
        <w:rPr>
          <w:rStyle w:val="HebrewChar"/>
          <w:rFonts w:cs="FrankRuehl" w:hint="cs"/>
          <w:rtl/>
        </w:rPr>
        <w:t xml:space="preserve"> (פסח תרמ"ז)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מה כתוב למעלה כי יהיה בהם אוב</w:t>
      </w:r>
      <w:r w:rsidR="00E64076" w:rsidRPr="00E64076">
        <w:rPr>
          <w:rStyle w:val="HebrewChar"/>
          <w:rFonts w:cs="FrankRuehl" w:hint="cs"/>
          <w:rtl/>
        </w:rPr>
        <w:t>...</w:t>
      </w:r>
      <w:r w:rsidRPr="00E64076">
        <w:rPr>
          <w:rStyle w:val="HebrewChar"/>
          <w:rFonts w:cs="FrankRuehl" w:hint="cs"/>
          <w:rtl/>
        </w:rPr>
        <w:t xml:space="preserve"> כי בני ישראל נקראו צבאות ה' שדומין לצבא מעלה שמנהיגים את הטבע, ובני ישראל יש להם לברר הנהגה מחודשת על פי התורה להודיע כי הקב"ה הוא מחיה ומנהיג הכל שלא להתדבק בחכמת הטבע, ולכן עשה הקב"ה על ידי משה </w:t>
      </w:r>
      <w:r w:rsidRPr="00E64076">
        <w:rPr>
          <w:rStyle w:val="HebrewChar"/>
          <w:rFonts w:cs="FrankRuehl" w:hint="cs"/>
          <w:rtl/>
        </w:rPr>
        <w:lastRenderedPageBreak/>
        <w:t>רבינו ע"ה נסים ונפלאות לברר זאת. אבל בחינת אהרן הוא להיות בני ישראל כלים למשוך אחר הנהגה זו, כענין שנאמר לכתך אחרי במדבר</w:t>
      </w:r>
      <w:r w:rsidR="00E64076" w:rsidRPr="00E64076">
        <w:rPr>
          <w:rStyle w:val="HebrewChar"/>
          <w:rFonts w:cs="FrankRuehl" w:hint="cs"/>
          <w:rtl/>
        </w:rPr>
        <w:t>...</w:t>
      </w:r>
      <w:r w:rsidRPr="00E64076">
        <w:rPr>
          <w:rStyle w:val="HebrewChar"/>
          <w:rFonts w:cs="FrankRuehl" w:hint="cs"/>
          <w:rtl/>
        </w:rPr>
        <w:t xml:space="preserve"> (אמור תרנ"ג)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בענין שמיטין ויובלות</w:t>
      </w:r>
      <w:r w:rsidR="00E64076" w:rsidRPr="00E64076">
        <w:rPr>
          <w:rStyle w:val="HebrewChar"/>
          <w:rFonts w:cs="FrankRuehl" w:hint="cs"/>
          <w:rtl/>
        </w:rPr>
        <w:t>...</w:t>
      </w:r>
      <w:r w:rsidRPr="00E64076">
        <w:rPr>
          <w:rStyle w:val="HebrewChar"/>
          <w:rFonts w:cs="FrankRuehl" w:hint="cs"/>
          <w:rtl/>
        </w:rPr>
        <w:t xml:space="preserve"> ובכח זה נכנסו להרים כל הטבע אליו ית', וזה עצמו הסמיכות שמיטין להר סיני, לומר שבכח מצוה זו נתעלה כל הטבע והארציות להיות דבוק בשורשו כמו שהיה קודם החטא וכמו שיהיה לעתיד, וישבתם לבטח הוא להיות גם הישיבה בטבע, דבוק בבטחון בשלימות, והיא מעלה גדולה, וכתיב בטחו בו בכל עת, כי יש כ"ח עתים אשר כל הטבע מתנהג בהם, י"ד עתים לטובה וי"ד וכו'. אכן יש הנהגה שלמעלה מאלו וכולל כל ב' אלו, והרמז יש יד גדולה ויד חזקה, ויד רמה כולל ב' הידות אלו, וג' אלו הידות הם מ"ב, שבשם מ"ב נברא העולם</w:t>
      </w:r>
      <w:r w:rsidR="00E64076" w:rsidRPr="00E64076">
        <w:rPr>
          <w:rStyle w:val="HebrewChar"/>
          <w:rFonts w:cs="FrankRuehl" w:hint="cs"/>
          <w:rtl/>
        </w:rPr>
        <w:t>...</w:t>
      </w:r>
      <w:r w:rsidRPr="00E64076">
        <w:rPr>
          <w:rStyle w:val="HebrewChar"/>
          <w:rFonts w:cs="FrankRuehl" w:hint="cs"/>
          <w:rtl/>
        </w:rPr>
        <w:t xml:space="preserve"> (בהר תרנ"א)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אספה לי שבעים איש, הה"ד הבונה בשמים מעלותיו ואגודתו על ארץ יסדה וגו'</w:t>
      </w:r>
      <w:r w:rsidR="00E64076" w:rsidRPr="00E64076">
        <w:rPr>
          <w:rStyle w:val="HebrewChar"/>
          <w:rFonts w:cs="FrankRuehl" w:hint="cs"/>
          <w:rtl/>
        </w:rPr>
        <w:t>...</w:t>
      </w:r>
      <w:r w:rsidRPr="00E64076">
        <w:rPr>
          <w:rStyle w:val="HebrewChar"/>
          <w:rFonts w:cs="FrankRuehl" w:hint="cs"/>
          <w:rtl/>
        </w:rPr>
        <w:t xml:space="preserve"> אבל באמת נמסרו בני ישראל עתה למדרגה אחרת, והיא הנהגת שבעים איש, דיש הנהגה באחדות ממש, ויש הנהגה על ידי קיבוץ הפרטים לעשות מהם אחדות, וזה ענין שבעים איש שנעשה מהריבוי אחדות</w:t>
      </w:r>
      <w:r w:rsidR="00E64076" w:rsidRPr="00E64076">
        <w:rPr>
          <w:rStyle w:val="HebrewChar"/>
          <w:rFonts w:cs="FrankRuehl" w:hint="cs"/>
          <w:rtl/>
        </w:rPr>
        <w:t>...</w:t>
      </w:r>
      <w:r w:rsidRPr="00E64076">
        <w:rPr>
          <w:rStyle w:val="HebrewChar"/>
          <w:rFonts w:cs="FrankRuehl" w:hint="cs"/>
          <w:rtl/>
        </w:rPr>
        <w:t xml:space="preserve"> (בהעלותך תרל"ח)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בענין שירת הבאר</w:t>
      </w:r>
      <w:r w:rsidR="00E64076" w:rsidRPr="00E64076">
        <w:rPr>
          <w:rStyle w:val="HebrewChar"/>
          <w:rFonts w:cs="FrankRuehl" w:hint="cs"/>
          <w:rtl/>
        </w:rPr>
        <w:t>...</w:t>
      </w:r>
      <w:r w:rsidRPr="00E64076">
        <w:rPr>
          <w:rStyle w:val="HebrewChar"/>
          <w:rFonts w:cs="FrankRuehl" w:hint="cs"/>
          <w:rtl/>
        </w:rPr>
        <w:t xml:space="preserve"> ואיתא במדרש שיר השירים בפסוק הגידה לי וגו' איכה תרביץ בצהרים וגו', כי משה רבינו אמרו ע"ש והרמז כנ"ל כי הנהגתם היתה במדבר להיות תחת צל ענני הכבוד, אבל כשיהיו בין האומות איכה תרביץ כדפרש"י שם בשיר השירים, והשיב צאי לך בעקבי הצאן, פירוש שזו ההנהגה ירושה היא בבני ישראל מאבותיהם, והמה בעצמם ילכו בדרך הראוי, ולכן הראה הקב"ה למשה רע"ה קודם הסתלקותו הדרך שהתחילו בני ישראל בכח עצמותם</w:t>
      </w:r>
      <w:r w:rsidR="00E64076" w:rsidRPr="00E64076">
        <w:rPr>
          <w:rStyle w:val="HebrewChar"/>
          <w:rFonts w:cs="FrankRuehl" w:hint="cs"/>
          <w:rtl/>
        </w:rPr>
        <w:t>...</w:t>
      </w:r>
      <w:r w:rsidRPr="00E64076">
        <w:rPr>
          <w:rStyle w:val="HebrewChar"/>
          <w:rFonts w:cs="FrankRuehl" w:hint="cs"/>
          <w:rtl/>
        </w:rPr>
        <w:t xml:space="preserve"> (חקת תרנ"א)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הנני נותן לו את בריתי שלום</w:t>
      </w:r>
      <w:r w:rsidR="00E64076" w:rsidRPr="00E64076">
        <w:rPr>
          <w:rStyle w:val="HebrewChar"/>
          <w:rFonts w:cs="FrankRuehl" w:hint="cs"/>
          <w:rtl/>
        </w:rPr>
        <w:t>...</w:t>
      </w:r>
      <w:r w:rsidRPr="00E64076">
        <w:rPr>
          <w:rStyle w:val="HebrewChar"/>
          <w:rFonts w:cs="FrankRuehl" w:hint="cs"/>
          <w:rtl/>
        </w:rPr>
        <w:t xml:space="preserve"> והענין כנ"ל </w:t>
      </w:r>
      <w:r>
        <w:rPr>
          <w:rStyle w:val="HebrewChar"/>
          <w:rtl/>
        </w:rPr>
        <w:t> </w:t>
      </w:r>
      <w:r w:rsidRPr="00E64076">
        <w:rPr>
          <w:rStyle w:val="HebrewChar"/>
          <w:rFonts w:cs="FrankRuehl" w:hint="cs"/>
          <w:bCs/>
          <w:rtl/>
        </w:rPr>
        <w:t xml:space="preserve">כי קודם אבותינו נהג הבורא ית' העולם רק בחסדו ית', כמ"ש חז"ל כ"ו כי לעולם חסדו על כ"ו דורות בלי תורה שנהגם הבורא ית' בחסדו. אחר כך בא אברהם ועשה הכנה שיוכל האדם למצא השלימות על ידי הכנת היראה, ושניהם היו צריכין, כי על ידי שהקדים הבורא ית' הנהגה </w:t>
      </w:r>
      <w:r w:rsidRPr="00E64076">
        <w:rPr>
          <w:rStyle w:val="HebrewChar"/>
          <w:rFonts w:cs="FrankRuehl" w:hint="cs"/>
          <w:bCs/>
          <w:rtl/>
        </w:rPr>
        <w:lastRenderedPageBreak/>
        <w:t xml:space="preserve">בחסדו ית' הוכן העולם להיות יכולת אחר כך לאדם לזכות על ידי מעשיו לעורר ולמצא עזר השי"ת,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וכן הוא בכל דבר בפרט, שמקודם ניתן לאדם דרך בחסד השי"ת, ואחר כך צריכין ללמוד מזה איך להנהיג את עצמו</w:t>
      </w:r>
      <w:r w:rsidR="00E64076" w:rsidRPr="00E64076">
        <w:rPr>
          <w:rStyle w:val="HebrewChar"/>
          <w:rFonts w:cs="FrankRuehl" w:hint="cs"/>
          <w:rtl/>
        </w:rPr>
        <w:t>...</w:t>
      </w:r>
      <w:r w:rsidRPr="00E64076">
        <w:rPr>
          <w:rStyle w:val="HebrewChar"/>
          <w:rFonts w:cs="FrankRuehl" w:hint="cs"/>
          <w:rtl/>
        </w:rPr>
        <w:t xml:space="preserve"> (פינחס תרל"ח)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על המדרש שאמרו</w:t>
      </w:r>
      <w:r w:rsidR="00E64076" w:rsidRPr="00E64076">
        <w:rPr>
          <w:rStyle w:val="HebrewChar"/>
          <w:rFonts w:cs="FrankRuehl" w:hint="cs"/>
          <w:rtl/>
        </w:rPr>
        <w:t>...</w:t>
      </w:r>
      <w:r w:rsidRPr="00E64076">
        <w:rPr>
          <w:rStyle w:val="HebrewChar"/>
          <w:rFonts w:cs="FrankRuehl" w:hint="cs"/>
          <w:rtl/>
        </w:rPr>
        <w:t xml:space="preserve"> שבחינת משה רע"ה היה המשכת רצון מלמעלה למטה, ועתה התחיל השתוקקות מתחתונים למעלה</w:t>
      </w:r>
      <w:r w:rsidR="00E64076" w:rsidRPr="00E64076">
        <w:rPr>
          <w:rStyle w:val="HebrewChar"/>
          <w:rFonts w:cs="FrankRuehl" w:hint="cs"/>
          <w:rtl/>
        </w:rPr>
        <w:t>...</w:t>
      </w:r>
      <w:r w:rsidRPr="00E64076">
        <w:rPr>
          <w:rStyle w:val="HebrewChar"/>
          <w:rFonts w:cs="FrankRuehl" w:hint="cs"/>
          <w:rtl/>
        </w:rPr>
        <w:t xml:space="preserve"> התחיל התחדשות ההנהגה על פי עבדי ה' שהיא בחינת תורה שבעל פה, כאשר היה במעשה פינחס, קנאין פוגעין, אחר כך "כן בנות צלפחד דוברות", להודיע כי על ידי דיבורם נעשה כך, ואחר כך "כן בני יוסף דוברים", וכן בבני גד ובני ראובן וכו', שהתחיל בחינת התחדשות התחתונים, ובודאי בחינת משה רע"ה היה למעלה יותר אבל אין כל הדורות זוכין להתמשך אחר הנהגה עליונה. (שם תרמ"ב)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בפסוק את קרבני לחמי</w:t>
      </w:r>
      <w:r w:rsidR="00E64076" w:rsidRPr="00E64076">
        <w:rPr>
          <w:rStyle w:val="HebrewChar"/>
          <w:rFonts w:cs="FrankRuehl" w:hint="cs"/>
          <w:rtl/>
        </w:rPr>
        <w:t>...</w:t>
      </w:r>
      <w:r w:rsidRPr="00E64076">
        <w:rPr>
          <w:rStyle w:val="HebrewChar"/>
          <w:rFonts w:cs="FrankRuehl" w:hint="cs"/>
          <w:rtl/>
        </w:rPr>
        <w:t xml:space="preserve"> שצריכין בני ישראל לראות שהשפע שבא משמים יהיה על ידי מעשיהם הטובים, וזה הוא הדרך המיוחד לבני ישראל, שקודם קבלת התורה נהג השי"ת העולם רק בחסדו, ובהר סיני נעשה שיהיה המשכה על ידי מעשינו</w:t>
      </w:r>
      <w:r w:rsidR="00E64076" w:rsidRPr="00E64076">
        <w:rPr>
          <w:rStyle w:val="HebrewChar"/>
          <w:rFonts w:cs="FrankRuehl" w:hint="cs"/>
          <w:rtl/>
        </w:rPr>
        <w:t>...</w:t>
      </w:r>
      <w:r w:rsidRPr="00E64076">
        <w:rPr>
          <w:rStyle w:val="HebrewChar"/>
          <w:rFonts w:cs="FrankRuehl" w:hint="cs"/>
          <w:rtl/>
        </w:rPr>
        <w:t xml:space="preserve"> לזכות את בני ישראל</w:t>
      </w:r>
      <w:r w:rsidR="00E64076" w:rsidRPr="00E64076">
        <w:rPr>
          <w:rStyle w:val="HebrewChar"/>
          <w:rFonts w:cs="FrankRuehl" w:hint="cs"/>
          <w:rtl/>
        </w:rPr>
        <w:t>...</w:t>
      </w:r>
      <w:r w:rsidRPr="00E64076">
        <w:rPr>
          <w:rStyle w:val="HebrewChar"/>
          <w:rFonts w:cs="FrankRuehl" w:hint="cs"/>
          <w:rtl/>
        </w:rPr>
        <w:t xml:space="preserve"> (שם תרמ"ט)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וכתיב אחרי הכותו</w:t>
      </w:r>
      <w:r w:rsidR="00E64076" w:rsidRPr="00E64076">
        <w:rPr>
          <w:rStyle w:val="HebrewChar"/>
          <w:rFonts w:cs="FrankRuehl" w:hint="cs"/>
          <w:rtl/>
        </w:rPr>
        <w:t>...</w:t>
      </w:r>
      <w:r w:rsidRPr="00E64076">
        <w:rPr>
          <w:rStyle w:val="HebrewChar"/>
          <w:rFonts w:cs="FrankRuehl" w:hint="cs"/>
          <w:rtl/>
        </w:rPr>
        <w:t>דיש בחינת התורה בהתגלות אספקלירא המאירה, הנהגת משה רע"ה בדור המדבר, כדכתיב ויסב אלקים וגו', עין בעין נראה וגו', והוא בחינת סובב כל עלמין ובבחינה זו אין שום פחד מסט"א דלא יגורך רע כתיב, ועתה התחיל בחינת אספקלריא שאינה מאירה, והוא אור הצפון שזוכין להתגלות על ידי מלחמה ותגבורת הסט"א והקליפות, לכן נקראת שאינה מאירה, שבא כל האור על ידי הקדמת החושך</w:t>
      </w:r>
      <w:r w:rsidR="00E64076" w:rsidRPr="00E64076">
        <w:rPr>
          <w:rStyle w:val="HebrewChar"/>
          <w:rFonts w:cs="FrankRuehl" w:hint="cs"/>
          <w:rtl/>
        </w:rPr>
        <w:t>...</w:t>
      </w:r>
      <w:r w:rsidRPr="00E64076">
        <w:rPr>
          <w:rStyle w:val="HebrewChar"/>
          <w:rFonts w:cs="FrankRuehl" w:hint="cs"/>
          <w:rtl/>
        </w:rPr>
        <w:t xml:space="preserve"> והוא בחינת ממלא כל עלמין, שהוא בודאי דרך הנסתר, כדאיתא שבזה כל הפנימי ביותר יותר גבוה, לכן עתה נגלה באר התורה בכח המלחמה אחרי הכותו כנ"ל</w:t>
      </w:r>
      <w:r w:rsidR="00E64076" w:rsidRPr="00E64076">
        <w:rPr>
          <w:rStyle w:val="HebrewChar"/>
          <w:rFonts w:cs="FrankRuehl" w:hint="cs"/>
          <w:rtl/>
        </w:rPr>
        <w:t>...</w:t>
      </w:r>
      <w:r w:rsidRPr="00E64076">
        <w:rPr>
          <w:rStyle w:val="HebrewChar"/>
          <w:rFonts w:cs="FrankRuehl" w:hint="cs"/>
          <w:rtl/>
        </w:rPr>
        <w:t xml:space="preserve"> (דברים תרמ"ד)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במדרש מנורה של פרקים אסור להרכיב בשבת וכו', הענין הוא כי הקב"ה מנהיג העולם בדרך הטבע ובצמצום מדרגות רבות, והוא ההנהגה בששת ימי המעשה, ונקרא ימי עבודה שכל איש </w:t>
      </w:r>
      <w:r w:rsidRPr="00E64076">
        <w:rPr>
          <w:rStyle w:val="HebrewChar"/>
          <w:rFonts w:cs="FrankRuehl" w:hint="cs"/>
          <w:rtl/>
        </w:rPr>
        <w:lastRenderedPageBreak/>
        <w:t>ישראל צריך לייגע עצמו לברר אוכל מתוך הפסולת, ולהעיד כי חיות כל הטבע על ידי אור הפנימי, ולהרכיב ולחבר מדרגה אל מדרגה להעלות גם הטבע אל שורש העליון</w:t>
      </w:r>
      <w:r w:rsidR="00E64076" w:rsidRPr="00E64076">
        <w:rPr>
          <w:rStyle w:val="HebrewChar"/>
          <w:rFonts w:cs="FrankRuehl" w:hint="cs"/>
          <w:rtl/>
        </w:rPr>
        <w:t>...</w:t>
      </w:r>
      <w:r w:rsidRPr="00E64076">
        <w:rPr>
          <w:rStyle w:val="HebrewChar"/>
          <w:rFonts w:cs="FrankRuehl" w:hint="cs"/>
          <w:rtl/>
        </w:rPr>
        <w:t xml:space="preserve"> אבל השבת הוא בחינת פני המנורה, והוא חיות הפנימי שמתגלה בשבת, והיא הנהגה שלא בהתלבשות הטבע</w:t>
      </w:r>
      <w:r w:rsidR="00E64076" w:rsidRPr="00E64076">
        <w:rPr>
          <w:rStyle w:val="HebrewChar"/>
          <w:rFonts w:cs="FrankRuehl" w:hint="cs"/>
          <w:rtl/>
        </w:rPr>
        <w:t>...</w:t>
      </w:r>
      <w:r w:rsidRPr="00E64076">
        <w:rPr>
          <w:rStyle w:val="HebrewChar"/>
          <w:rFonts w:cs="FrankRuehl" w:hint="cs"/>
          <w:rtl/>
        </w:rPr>
        <w:t xml:space="preserve"> וזהו ההנהגה מיוחדת רק לבני ישראל</w:t>
      </w:r>
      <w:r w:rsidR="00E64076" w:rsidRPr="00E64076">
        <w:rPr>
          <w:rStyle w:val="HebrewChar"/>
          <w:rFonts w:cs="FrankRuehl" w:hint="cs"/>
          <w:rtl/>
        </w:rPr>
        <w:t>...</w:t>
      </w:r>
      <w:r w:rsidRPr="00E64076">
        <w:rPr>
          <w:rStyle w:val="HebrewChar"/>
          <w:rFonts w:cs="FrankRuehl" w:hint="cs"/>
          <w:rtl/>
        </w:rPr>
        <w:t xml:space="preserve"> (עקב תרנ"ג)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בגמרא אמרו מלאכי השרת מפני מה אין ישראל אומרים הלל בראש השנה</w:t>
      </w:r>
      <w:r w:rsidR="00E64076" w:rsidRPr="00E64076">
        <w:rPr>
          <w:rStyle w:val="HebrewChar"/>
          <w:rFonts w:cs="FrankRuehl" w:hint="cs"/>
          <w:rtl/>
        </w:rPr>
        <w:t>...</w:t>
      </w:r>
      <w:r w:rsidRPr="00E64076">
        <w:rPr>
          <w:rStyle w:val="HebrewChar"/>
          <w:rFonts w:cs="FrankRuehl" w:hint="cs"/>
          <w:rtl/>
        </w:rPr>
        <w:t xml:space="preserve"> אבל ואתה מחיה הוא בחינת ההנהגה שהקב"ה מנהיג העולם ונותן חיות חדש תמיד, וזו הבחינה נמצא רק בבני ישראל, עמך כולם צדיקים, וזו הבחינה עיקרה בראש השנה, שעל זה המשפט מי שיזכה להיות בספר החיים, ועל ב' אלו כתיב זכור ימות עולם הוא הבריאה, בינו שנות דור ודור הוא ההנהגה המתחדשת ומשתנה בכל שנה ושנה באופנים שונים כפי זכות הדורות</w:t>
      </w:r>
      <w:r w:rsidR="00E64076" w:rsidRPr="00E64076">
        <w:rPr>
          <w:rStyle w:val="HebrewChar"/>
          <w:rFonts w:cs="FrankRuehl" w:hint="cs"/>
          <w:rtl/>
        </w:rPr>
        <w:t>...</w:t>
      </w:r>
      <w:r w:rsidRPr="00E64076">
        <w:rPr>
          <w:rStyle w:val="HebrewChar"/>
          <w:rFonts w:cs="FrankRuehl" w:hint="cs"/>
          <w:rtl/>
        </w:rPr>
        <w:t xml:space="preserve"> (ראש השנה תרנ"ג)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החיים שמבקשין בראש השנה, דכתיב אתה עשית את השמים וכו' ואתה מחיה את כולם, העולם נברא בטבעיות, אבל עיקר הנהגת הטבע מאתו ית"ש נעלם, ואין הכל זוכין לזה רק הצדיקים שנקראו חיים, ובני ישראל הוציאו כח זה מן הכח אל הפועל בקבלת התורה</w:t>
      </w:r>
      <w:r w:rsidR="00E64076" w:rsidRPr="00E64076">
        <w:rPr>
          <w:rStyle w:val="HebrewChar"/>
          <w:rFonts w:cs="FrankRuehl" w:hint="cs"/>
          <w:rtl/>
        </w:rPr>
        <w:t>...</w:t>
      </w:r>
      <w:r w:rsidRPr="00E64076">
        <w:rPr>
          <w:rStyle w:val="HebrewChar"/>
          <w:rFonts w:cs="FrankRuehl" w:hint="cs"/>
          <w:rtl/>
        </w:rPr>
        <w:t xml:space="preserve"> (שם תרס"ב)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וכענין זה יש לפרש הוא דמנצח ומשדד המערכות, דהנה כל משטר הארץ הוא על ידי כוכבים ומזלות, כי יש כוכב שמבטו לארץ מביא שלום והשקט, ויש שמביא קטטה ומריבה, וכל כ"ח העתים שבספר קהלת כולם תלויים במבט הכוכבים, וכל כוכב יש לו כח מיוחד להשפיע למטה, ובהרכבת המבטים והתמזגותם תצא שלימות ההנהגה לפועל. למשל כוכב אחד מבטו מביא מרבית גשמים, וכוכב אחד מבטו מביא יובש, בהרכבתם והתמזגותם יבואו הגשמים במדה טובה, וכן כולם. ואם מחטאת יושבי הארץ הקב"ה מעניש אותם במניעת הגשמים, מונע מלהשפיע חיות כלל או מקצת בכוכב שמבטו על הארץ ההיא</w:t>
      </w:r>
      <w:r w:rsidRPr="00E64076">
        <w:rPr>
          <w:rStyle w:val="HebrewChar"/>
          <w:rFonts w:cs="FrankRuehl" w:hint="cs"/>
          <w:rtl/>
        </w:rPr>
        <w:t>...</w:t>
      </w:r>
      <w:r w:rsidR="00F8348B" w:rsidRPr="00E64076">
        <w:rPr>
          <w:rStyle w:val="HebrewChar"/>
          <w:rFonts w:cs="FrankRuehl" w:hint="cs"/>
          <w:rtl/>
        </w:rPr>
        <w:t xml:space="preserve"> וכן בכל עניני העולם אם לשבט אם לחסד, מנהיג הקב"ה את עולמו </w:t>
      </w:r>
      <w:r w:rsidR="00F8348B" w:rsidRPr="00E64076">
        <w:rPr>
          <w:rStyle w:val="HebrewChar"/>
          <w:rFonts w:cs="FrankRuehl" w:hint="cs"/>
          <w:rtl/>
        </w:rPr>
        <w:lastRenderedPageBreak/>
        <w:t>במה שאומר די להתפשטות החיות והשפע לכוכב או למזל זה. ממילא מתגבר כח המביט של כוכב או מזל שהוא כנגדו, וזהו הענין של שם שי"ן דל"ת יו"ד שהוא מנצח ומשדד מערכות השמים על ידי שאומר די. וכמו שבריאת העולם בכלל, כן הוא בכל יום ובכל עת ובכל שעה</w:t>
      </w:r>
      <w:r w:rsidRPr="00E64076">
        <w:rPr>
          <w:rStyle w:val="HebrewChar"/>
          <w:rFonts w:cs="FrankRuehl" w:hint="cs"/>
          <w:rtl/>
        </w:rPr>
        <w:t>...</w:t>
      </w:r>
      <w:r w:rsidR="00F8348B" w:rsidRPr="00E64076">
        <w:rPr>
          <w:rStyle w:val="HebrewChar"/>
          <w:rFonts w:cs="FrankRuehl" w:hint="cs"/>
          <w:rtl/>
        </w:rPr>
        <w:t xml:space="preserve"> ולפי האמור מובן מה דפשיטא להו שבשם א-ל ש-די לא יעשה אותות ומופתים גדולים ונפלאים, דההנהגה בשם הזה שהיא רק על ידי מניעה והסתלקות החיות ברב או במעט מכוכב זה או מזל זה, וממילא יתגבר שכנגדו, זה שייך רק בענינים שהם בסדר העולם והטבע הניתן במשטרי השמים, כגון רפואה וגשמים ופרנסה ושלום וכדומה, אבל ענינים היוצאים מהיקש הטבע לגמרי, כמו לעשות ממטה נחש, שענין זה אינו ניתן באחד הכוכבים כלל, אי אפשר לעשותו בשם זה, אלא בשם הגדול שבו נברא העולם, ששם זה מורה על ההוויה, שכל ההויות שבעולם נמצאים מאמיתת המצאו וברצונו יתברך שמו, הוא מהוה בכל עת הויה חדשה מה שלא היה ניתן בכח הכוכבים עד כה</w:t>
      </w:r>
      <w:r w:rsidRPr="00E64076">
        <w:rPr>
          <w:rStyle w:val="HebrewChar"/>
          <w:rFonts w:cs="FrankRuehl" w:hint="cs"/>
          <w:rtl/>
        </w:rPr>
        <w:t>...</w:t>
      </w:r>
      <w:r w:rsidR="00F8348B" w:rsidRPr="00E64076">
        <w:rPr>
          <w:rStyle w:val="HebrewChar"/>
          <w:rFonts w:cs="FrankRuehl" w:hint="cs"/>
          <w:rtl/>
        </w:rPr>
        <w:t xml:space="preserve"> (וארא תרע"ז)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 לו הקב"ה, אני הוא שאמרתי והיה העולם, שנאמר "א-ל אלקים הוי"ה דבר ויקרא ארץ", היינו ששלשה שמות אלו מורין שראשית הכוונה לחסד ורחמים, ובשבילם שמאל דוחה כדי שתהיה אחר כך ימין מקרבת, שענין זה לא נשמע מפסוק בראשית, ועל כן אינו מביא פסוק בראשית אלא זה, והיא הקדמה טובה לענינינו, שאמר אני הוא שאני מקרב, אני הוא שאני מרחיק, היינו שבשני אופנים היא ההנהגה העליונה, יש שמקרב לגמרי בלי שום ריחוק מקודם, והוא להעובד בבחינת אתהפכא (הרע לטוב), ויש שהוא מרחיק, אין הכוונה ריחוק בהחלט, אלא שהקירוב הוא על ידי ריחוק שמקודם להעובד בבחינת אתכפיא, והוא כענין בריאת העולם בג' שמות כנ"ל, שהיה הריחוק כדי לקרב, וזה שנסתייע מן הכתוב האלקי מקרוב אני, היינו שלעולם הנני מקרב, ואפילו מה שנראה ריחוק אין זה בהחלט אלא כדי לקרב</w:t>
      </w:r>
      <w:r w:rsidRPr="00E64076">
        <w:rPr>
          <w:rStyle w:val="HebrewChar"/>
          <w:rFonts w:cs="FrankRuehl" w:hint="cs"/>
          <w:rtl/>
        </w:rPr>
        <w:t>...</w:t>
      </w:r>
      <w:r w:rsidR="00F8348B" w:rsidRPr="00E64076">
        <w:rPr>
          <w:rStyle w:val="HebrewChar"/>
          <w:rFonts w:cs="FrankRuehl" w:hint="cs"/>
          <w:rtl/>
        </w:rPr>
        <w:t xml:space="preserve"> (יתרו תרע"ה)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נראה דהנה יש שני מיני הנהגה שהשי"ת מנהיג את עמו ישראל, יש הנהגה נסית נגלית, </w:t>
      </w:r>
      <w:r w:rsidR="00F8348B" w:rsidRPr="00E64076">
        <w:rPr>
          <w:rStyle w:val="HebrewChar"/>
          <w:rFonts w:cs="FrankRuehl" w:hint="cs"/>
          <w:rtl/>
        </w:rPr>
        <w:lastRenderedPageBreak/>
        <w:t xml:space="preserve">כמו באר ומן וענני כבוד, ויש הנהגה המלובשת בטבע אבל על ידי נסים נסתרים, כי מצד הטבע לא יכרת האוכל חלב ולא יהיו השמים כברזל מפני ביטול שמיטת הארץ, וכולם נסים, אלא שמלובשים הם בטבע.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והנה מובן שלצורך ישראל לרומם על כל גויי הארץ בודאי יותר טוב ויותר כבוד ושם תפארת להם בהנהגה הנסית, אך לצורך גבוה יש לומר שיותר תועלת בהנהגה על ידי נסים נסתרים המלובשים בטבע, וכענין צורך הנשמה לבא לעולם הזה מלובשת בגוף חמרי למען להעלות גם את החומר לזככו ולדקדקו עד שישוב גם הגוף להיות שכלי, כן יש לומר שההנהגה הנסית המלובשת בטבע מגבהת גם את עולם הטבע ומזככתו</w:t>
      </w:r>
      <w:r w:rsidRPr="00E64076">
        <w:rPr>
          <w:rStyle w:val="HebrewChar"/>
          <w:rFonts w:cs="FrankRuehl" w:hint="cs"/>
          <w:bCs/>
          <w:rtl/>
        </w:rPr>
        <w:t>...</w:t>
      </w:r>
      <w:r w:rsidR="00F8348B" w:rsidRPr="00E64076">
        <w:rPr>
          <w:rStyle w:val="HebrewChar"/>
          <w:rFonts w:cs="FrankRuehl" w:hint="cs"/>
          <w:bCs/>
          <w:rtl/>
        </w:rPr>
        <w:t xml:space="preserve">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(דברים תרע"ג)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ויש לומר על פי דברי הגמרא סוטה מ"ז, לעולם תהא שמאל דוחה וימין מקרבת, כמו כן יש לומר למעלה שהקב"ה מנהיג את העולם בשתי המדות האלה, על פי מה ששמעתי מכ"ק אאמו"ר זצלל"ה, שכפי ההנהגה מלמעלה מתעורר לב האדם להתנהג גם כן במדה זו, ועל כן בראש השנה שהוא זמן דין והרשעים נכתבים ונחתמים וכו', זה גורם התעוררות בלב האדם לדחות הרע מעליו, וזהו שמאל דוחה, כדי שעל ידי זה תבא אחר כך ימין המקרבת, כי לעומת שהאדם מואס ברע ומדחהו מעליו, מקרבין אותו אחר כך מן השמים</w:t>
      </w:r>
      <w:r w:rsidRPr="00E64076">
        <w:rPr>
          <w:rStyle w:val="HebrewChar"/>
          <w:rFonts w:cs="FrankRuehl" w:hint="cs"/>
          <w:rtl/>
        </w:rPr>
        <w:t>...</w:t>
      </w:r>
      <w:r w:rsidR="00F8348B" w:rsidRPr="00E64076">
        <w:rPr>
          <w:rStyle w:val="HebrewChar"/>
          <w:rFonts w:cs="FrankRuehl" w:hint="cs"/>
          <w:rtl/>
        </w:rPr>
        <w:t xml:space="preserve"> אבל באם האדם מדובק לחלקי הרע עד שכמעט נעשה הוא והם דבר אחד, אז אין בכחו לדחות הרע ממנו, ועל כן אז מתנהג השי"ת במדת ימין מקרבת, שעל ידי שמקרב את האדם כמו שהוא ושולח בו ניצוצי קדושה לעוררו מתרדמתו, ואז על ידי ימין מקרבת יכול אחר כך האדם לדחות הרע מעליו, שיהיה אז בחינת שמאל דוחה, ולבא אחר כך שוב לידי ימין מקרבת</w:t>
      </w:r>
      <w:r w:rsidRPr="00E64076">
        <w:rPr>
          <w:rStyle w:val="HebrewChar"/>
          <w:rFonts w:cs="FrankRuehl" w:hint="cs"/>
          <w:rtl/>
        </w:rPr>
        <w:t>...</w:t>
      </w:r>
      <w:r w:rsidR="00F8348B" w:rsidRPr="00E64076">
        <w:rPr>
          <w:rStyle w:val="HebrewChar"/>
          <w:rFonts w:cs="FrankRuehl" w:hint="cs"/>
          <w:rtl/>
        </w:rPr>
        <w:t xml:space="preserve"> (שופטים תע"ר)</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ונראה דהנה אמרו ז"ל (שבת ל"א) אמונת זה סדר זרעים, ובתוספות שם בשם ירושלמי שמאמין בחי העולמים וזורע. ואדמו"ר הרי"ם זצללה"ה פירש, שאף על פי שהוא בטבע, מאמין שהכל הוא מן השי"ת. ויש לפרש דבריו, אף שהכל יודעין, ואפילו אומות העולם, דכל הטבע הוא בריאה מהשי"ת, אלא בישראל הוא עוד נעלה</w:t>
      </w:r>
      <w:r w:rsidRPr="00E64076">
        <w:rPr>
          <w:rStyle w:val="HebrewChar"/>
          <w:rFonts w:cs="FrankRuehl" w:hint="cs"/>
          <w:rtl/>
        </w:rPr>
        <w:t>...</w:t>
      </w:r>
      <w:r w:rsidR="00F8348B" w:rsidRPr="00E64076">
        <w:rPr>
          <w:rStyle w:val="HebrewChar"/>
          <w:rFonts w:cs="FrankRuehl" w:hint="cs"/>
          <w:rtl/>
        </w:rPr>
        <w:t xml:space="preserve"> כל הנהגת ישראל אינה נמסרת בטבע, וכמו שאמרו (עבודה זרה נ"ד) הרי שגזל </w:t>
      </w:r>
      <w:r w:rsidR="00F8348B" w:rsidRPr="00E64076">
        <w:rPr>
          <w:rStyle w:val="HebrewChar"/>
          <w:rFonts w:cs="FrankRuehl" w:hint="cs"/>
          <w:rtl/>
        </w:rPr>
        <w:lastRenderedPageBreak/>
        <w:t>סאה של חיטין וזרעה בקרקע דין הוא שלא תצמח, אלא וכו'. ומכלל שהכל הוא חוץ לדרך הטבע, אלא שהטבע הוא כמו לבוש המסתיר שלא תתראה ההנהגה הנסית, והפקחים המסתכלים תחות כנפא דלבושא רואין גם עתה שלא העדיף המרבה והממעיט לא החסיר. וכמאמר הכתוב (ישעיה מ"ה ט"ו) "אכן אתה א-ל מסתתר", וזהו שמאמין בחי העולמים, שהאלקות בעולם היא כמו נשמת חיים בגוף האדם, שהוא רק לבוש לנשמה. והנה הטבע הוא הנהגה על ידי הגלגלים והגלגל המתגלגל למעלה כשמגיע למרום קיצו מתחיל לירד, כן היא הצלחת אומות העולם, ועל כן ראה אותם יעקב אבינו עולין ויורדין. וכשאמר לו השי"ת לעלות היה סבור שחס ושלום תהיה גם הנהגתו תחת גלגל הטבע, ועדיין לא האמין שהנהגתו תהיה בנסים שלא על ידי הטבע כלל, כי לא מצא בעצמו זכות לזה, מה גם שהבחירה היא חפשית, ופן זרעו אחריו לא יהיו ראויים לנסים נגלים</w:t>
      </w:r>
      <w:r w:rsidRPr="00E64076">
        <w:rPr>
          <w:rStyle w:val="HebrewChar"/>
          <w:rFonts w:cs="FrankRuehl" w:hint="cs"/>
          <w:rtl/>
        </w:rPr>
        <w:t>...</w:t>
      </w:r>
      <w:r w:rsidR="00F8348B" w:rsidRPr="00E64076">
        <w:rPr>
          <w:rStyle w:val="HebrewChar"/>
          <w:rFonts w:cs="FrankRuehl" w:hint="cs"/>
          <w:rtl/>
        </w:rPr>
        <w:t xml:space="preserve"> על זה אמר לו הקב"ה, אילו האמנת ועלית, היינו שהיה מאמין שהשי"ת בחסדו יעשה עמו צדקה על כל פנים, ולא בזכותם בלבד, לא היתה לו ירידה לעולם, כי היתה כל הנהגתו בהתגלות שלא בדרך הטבע, ולא היה נופל תחת שינוי, כי כל הדברים העליונים הם בלתי בעלי שינוי, ועכשיו שלא עלית, מוכרח שתהיה ההנהגה בלבוש הטבע, ועל כן עתידין בניך להשתעבד</w:t>
      </w:r>
      <w:r w:rsidRPr="00E64076">
        <w:rPr>
          <w:rStyle w:val="HebrewChar"/>
          <w:rFonts w:cs="FrankRuehl" w:hint="cs"/>
          <w:rtl/>
        </w:rPr>
        <w:t>...</w:t>
      </w:r>
      <w:r w:rsidR="00F8348B" w:rsidRPr="00E64076">
        <w:rPr>
          <w:rStyle w:val="HebrewChar"/>
          <w:rFonts w:cs="FrankRuehl" w:hint="cs"/>
          <w:rtl/>
        </w:rPr>
        <w:t xml:space="preserve"> (ראש השנה תרע"ג)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כבר אמרנו שההנהגה הנסית וההנהגה הטבעית כל אחת יש לה מעלה מה שאין בחברתה, שההנהגה נסית יש לה מעלה שהיא בלי טורח ובלי עמל ולכבוד ולתפארת</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אבל ההנהגה הטבעית היא על ידי טורח ועמל, ומכל מקום יש לה נמי מעלה, כי בהיות חורשין וזורעין ומקיימין מצות התלויות בארץ, נתבררו כל חלקי הקדושה המפוזרים בגשם חומר הארץ, ועוד לו שגם חומר הארץ נתקדש, והוא כענין ביאת הנשמה לעולם הזה</w:t>
      </w:r>
      <w:r w:rsidR="00E64076" w:rsidRPr="00E64076">
        <w:rPr>
          <w:rStyle w:val="HebrewChar"/>
          <w:rFonts w:cs="FrankRuehl" w:hint="cs"/>
          <w:bCs/>
          <w:rtl/>
        </w:rPr>
        <w:t>...</w:t>
      </w:r>
      <w:r w:rsidRPr="00E64076">
        <w:rPr>
          <w:rStyle w:val="HebrewChar"/>
          <w:rFonts w:cs="FrankRuehl" w:hint="cs"/>
          <w:bCs/>
          <w:rtl/>
        </w:rPr>
        <w:t xml:space="preserve"> וההנהגה הנסית במדבר היתה צורך לשעתה לבד, כדי שיתחזקו ישראל בתורה ואמונה טהורה,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למען יהיה ביכלתם לבא לארץ לחרוש ולזרע ולברר כנ"ל, ומכל מקום תכלית התכלית היא שיתקדם כל כדור הארץ כמו לעתיד, ויזדכך החומר עד שתשוב כל </w:t>
      </w:r>
      <w:r w:rsidRPr="00E64076">
        <w:rPr>
          <w:rStyle w:val="HebrewChar"/>
          <w:rFonts w:cs="FrankRuehl" w:hint="cs"/>
          <w:rtl/>
        </w:rPr>
        <w:lastRenderedPageBreak/>
        <w:t>ההנהגה למעלה מן הטבע של עכשיו</w:t>
      </w:r>
      <w:r w:rsidR="00E64076" w:rsidRPr="00E64076">
        <w:rPr>
          <w:rStyle w:val="HebrewChar"/>
          <w:rFonts w:cs="FrankRuehl" w:hint="cs"/>
          <w:rtl/>
        </w:rPr>
        <w:t>...</w:t>
      </w:r>
      <w:r w:rsidRPr="00E64076">
        <w:rPr>
          <w:rStyle w:val="HebrewChar"/>
          <w:rFonts w:cs="FrankRuehl" w:hint="cs"/>
          <w:rtl/>
        </w:rPr>
        <w:t xml:space="preserve"> (סוכות תרע"ד)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והיינו דבגמרא ריש סוכה אמרה תורה כל שבעת הימים צא מדירת קבע ושב בדירת עראי, ואמר כ"ק אבי אדמו"ר זצללה"ה שעולם הטבע נקרא דירת קבע, באשר הנהגה זו היא בקביעות, וההנהגה שבדרך נס היא דירת עראי, שהיא רק לפעמים, ולזכר נסי ישראל שבמדבר יושבין בדירת עראי</w:t>
      </w:r>
      <w:r w:rsidRPr="00E64076">
        <w:rPr>
          <w:rStyle w:val="HebrewChar"/>
          <w:rFonts w:cs="FrankRuehl" w:hint="cs"/>
          <w:rtl/>
        </w:rPr>
        <w:t>...</w:t>
      </w:r>
      <w:r w:rsidR="00F8348B" w:rsidRPr="00E64076">
        <w:rPr>
          <w:rStyle w:val="HebrewChar"/>
          <w:rFonts w:cs="FrankRuehl" w:hint="cs"/>
          <w:rtl/>
        </w:rPr>
        <w:t xml:space="preserve"> (שמיני עצרת תער"ב)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כל כח ישראל בהקדמת נעשה לנשמע, כי גם כל מעשינו פעלת לנו וההשתדלות שלנו גם כן רק ממנו וממילא כל מעשינו הוא ממילא רק כמו שנשמע אחר כך, כי מה שאין השי"ת רוצה לא נוכל לעשותו כלל, והוא התחלת הכניסה לדברי תורה, אבל תיכף אחר כך נעלם אור זה דלבסוף הוא תורתו, והמה יהיו לי לעם על ידי השתדלותם</w:t>
      </w:r>
      <w:r w:rsidR="00E64076" w:rsidRPr="00E64076">
        <w:rPr>
          <w:rStyle w:val="HebrewChar"/>
          <w:rFonts w:cs="FrankRuehl" w:hint="cs"/>
          <w:rtl/>
        </w:rPr>
        <w:t>...</w:t>
      </w:r>
      <w:r w:rsidRPr="00E64076">
        <w:rPr>
          <w:rStyle w:val="HebrewChar"/>
          <w:rFonts w:cs="FrankRuehl" w:hint="cs"/>
          <w:rtl/>
        </w:rPr>
        <w:t xml:space="preserve"> רק כך היא המדה בהנהגת ישראל, בתחלה השי"ת מקרב מאד ומאיר בלב הרבה, ואחר כך מתרחק ומניח האדם לעצמו שיוכל להתקרב כקרבות הקודם מעצמו, כדי שיהיה נקרא על שמו שהוא קירב את עצמו</w:t>
      </w:r>
      <w:r w:rsidR="00E64076" w:rsidRPr="00E64076">
        <w:rPr>
          <w:rStyle w:val="HebrewChar"/>
          <w:rFonts w:cs="FrankRuehl" w:hint="cs"/>
          <w:rtl/>
        </w:rPr>
        <w:t>...</w:t>
      </w:r>
      <w:r w:rsidRPr="00E64076">
        <w:rPr>
          <w:rStyle w:val="HebrewChar"/>
          <w:rFonts w:cs="FrankRuehl" w:hint="cs"/>
          <w:rtl/>
        </w:rPr>
        <w:t xml:space="preserve"> (חלק ה רסיסי לילה עמוד עד)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אמנם הענין הוא, שהתנהגות השי"ת בעולמו הוא על פי שבע מדות הקדושים, ויש עתים קבועים שהנהגה הוא בפרט מדה ידועה בחסד או ברחמים כידוע ליודעי חן. ולזה נזכרו שבע פעמים 'אין הגשמים נעצרים' גם כן נגד קלקול בחינת שבע מדות הקדושות, ובכל עת וזמן שהתנהגות השי"ת היא באיזה מדה ידועה לא יפעול אז כל החטאים של המדות אחרות לבחינת עצירת גשמים, זולת החטא של התנהגות המדה שבאותו זמן. לכן אין הגשמים נעצרים הראשון הוא אלא אם כן נתחייבו שונאיהן של ישראל כליה, מפני שהוא נגד בחינת חסד, שהוא ענין התפשטות הטובה עד בלי גבול לרעים ולטובים. ובעת שהשי"ת מנהג עולמו במדה זו ולא יועילו כל החטאים אחרים לעצירת גשמים אלא אם כן חס ושלום כל הדור חייב כליה, ובזה יהיה חס ושלום פגם גם בהנהגת בחינת חסד הגדול. וכן אין הגשמים נעצרים השני הוא אלא בשביל ביטול תרומות </w:t>
      </w:r>
      <w:r w:rsidRPr="00E64076">
        <w:rPr>
          <w:rStyle w:val="HebrewChar"/>
          <w:rFonts w:cs="FrankRuehl" w:hint="cs"/>
          <w:rtl/>
        </w:rPr>
        <w:lastRenderedPageBreak/>
        <w:t>ומעשרות, והוא ענין הנהגת מדה במדה, כמאמר חז"ל על פסוק "ואיש את קדשיו לו יהיו", כל שאינו מעשר את פירותיו ותבואתו אין שדהו עושה וכו', והוא נגד בחינת גבורה שבקדושה וצמצום התנהגות על פי מדה במדה. ולזה כאשר באותו זמן התנהגות השי"ת במדת הגבורה אין פועל שום חטא רק המנגד לאותו מדה, וכן אתה דן את כולם על דרך זה</w:t>
      </w:r>
      <w:r w:rsidR="00E64076" w:rsidRPr="00E64076">
        <w:rPr>
          <w:rStyle w:val="HebrewChar"/>
          <w:rFonts w:cs="FrankRuehl" w:hint="cs"/>
          <w:rtl/>
        </w:rPr>
        <w:t>...</w:t>
      </w:r>
      <w:r w:rsidRPr="00E64076">
        <w:rPr>
          <w:rStyle w:val="HebrewChar"/>
          <w:rFonts w:cs="FrankRuehl" w:hint="cs"/>
          <w:rtl/>
        </w:rPr>
        <w:t xml:space="preserve"> (פרי צדיק שמיני עצרת לד)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ועמדנו על זה, אחרי שהראה את משה רבינו ע"ה בדרך נס, למה עלה על ההר</w:t>
      </w:r>
      <w:r w:rsidRPr="00E64076">
        <w:rPr>
          <w:rStyle w:val="HebrewChar"/>
          <w:rFonts w:cs="FrankRuehl" w:hint="cs"/>
          <w:szCs w:val="20"/>
          <w:rtl/>
        </w:rPr>
        <w:t>?</w:t>
      </w:r>
      <w:r w:rsidR="00F8348B" w:rsidRPr="00E64076">
        <w:rPr>
          <w:rStyle w:val="HebrewChar"/>
          <w:rFonts w:cs="FrankRuehl" w:hint="cs"/>
          <w:rtl/>
        </w:rPr>
        <w:t xml:space="preserve"> אלא על כרחך כדי למעט בנס. הרי לפנינו כי גם הקב"ה מתנהג עם האדם בדרך הטבע כל מה שאפשר, ומוכח מזה, </w:t>
      </w:r>
      <w:r w:rsidR="00F8348B">
        <w:rPr>
          <w:rStyle w:val="HebrewChar"/>
          <w:rtl/>
        </w:rPr>
        <w:t> </w:t>
      </w:r>
      <w:r w:rsidRPr="00E64076">
        <w:rPr>
          <w:rStyle w:val="HebrewChar"/>
          <w:rFonts w:cs="FrankRuehl" w:hint="cs"/>
          <w:bCs/>
          <w:rtl/>
        </w:rPr>
        <w:t xml:space="preserve"> </w:t>
      </w:r>
      <w:r w:rsidR="00F8348B" w:rsidRPr="00E64076">
        <w:rPr>
          <w:rStyle w:val="HebrewChar"/>
          <w:rFonts w:cs="FrankRuehl" w:hint="cs"/>
          <w:bCs/>
          <w:rtl/>
        </w:rPr>
        <w:t xml:space="preserve">שכל הנהגת העולם גם כן בדרך נס, רק האדם צריך לעסוק מעט בטבע למעט הנס,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ואם כן מה תועיל השתדלות מרובה</w:t>
      </w:r>
      <w:r w:rsidRPr="00E64076">
        <w:rPr>
          <w:rStyle w:val="HebrewChar"/>
          <w:rFonts w:cs="FrankRuehl" w:hint="cs"/>
          <w:szCs w:val="20"/>
          <w:rtl/>
        </w:rPr>
        <w:t>?</w:t>
      </w:r>
      <w:r w:rsidR="00F8348B" w:rsidRPr="00E64076">
        <w:rPr>
          <w:rStyle w:val="HebrewChar"/>
          <w:rFonts w:cs="FrankRuehl" w:hint="cs"/>
          <w:rtl/>
        </w:rPr>
        <w:t xml:space="preserve"> (חלק א נז)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ויסוד זה יש לנו לברר עד שיתייסד אצל האדם לכלל גדול בכל דבר, כי רצון ה' לא ישונה, ומה שדומה לו שהוא עובר את רצון ה', רק דמיון בעלמא הוא, ואינו מרויח רק רעה לעצמו. פרעה ראה באצטגנינות כי יוולד מושיע לישראל, וגזר "כל הבן הילוד" וגו', התחכם לעבור רצון ה', מה עשה ה'</w:t>
      </w:r>
      <w:r w:rsidRPr="00E64076">
        <w:rPr>
          <w:rStyle w:val="HebrewChar"/>
          <w:rFonts w:cs="FrankRuehl" w:hint="cs"/>
          <w:szCs w:val="20"/>
          <w:rtl/>
        </w:rPr>
        <w:t>?</w:t>
      </w:r>
      <w:r w:rsidR="00F8348B" w:rsidRPr="00E64076">
        <w:rPr>
          <w:rStyle w:val="HebrewChar"/>
          <w:rFonts w:cs="FrankRuehl" w:hint="cs"/>
          <w:rtl/>
        </w:rPr>
        <w:t xml:space="preserve"> הוכרח לגדל את מושיע ישראל בביתו דווקא, ולא עוד אלא אלא שהוכרח למנותו על ביתו</w:t>
      </w:r>
      <w:r w:rsidRPr="00E64076">
        <w:rPr>
          <w:rStyle w:val="HebrewChar"/>
          <w:rFonts w:cs="FrankRuehl" w:hint="cs"/>
          <w:rtl/>
        </w:rPr>
        <w:t>...</w:t>
      </w:r>
      <w:r w:rsidR="00F8348B" w:rsidRPr="00E64076">
        <w:rPr>
          <w:rStyle w:val="HebrewChar"/>
          <w:rFonts w:cs="FrankRuehl" w:hint="cs"/>
          <w:rtl/>
        </w:rPr>
        <w:t xml:space="preserve"> (שם רמד)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כי כן יהיה באחרית הימים, השי"ת יניח לאדם להפר עצתו כביכול, פירוש לעשות מעשים נגד רצונו, כאילו ממעשה האדם הרע תופר עצתו של הקב"ה, אבל לבסוף עצת ה' היא תקום, כי </w:t>
      </w:r>
      <w:r w:rsidR="00F8348B">
        <w:rPr>
          <w:rStyle w:val="HebrewChar"/>
          <w:rtl/>
        </w:rPr>
        <w:t> </w:t>
      </w:r>
      <w:r w:rsidR="00F8348B" w:rsidRPr="00E64076">
        <w:rPr>
          <w:rStyle w:val="HebrewChar"/>
          <w:rFonts w:cs="FrankRuehl" w:hint="cs"/>
          <w:bCs/>
          <w:rtl/>
        </w:rPr>
        <w:t xml:space="preserve">מהפך כל המעשים שנעשו נגד רצונו בדרך הטבע,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ותופר אחדות העולם כביכול לפי שעה, ולבסוף מחזיר הקב"ה הגלגל, ומכל מעשיהם נהפך לתכלית רצונו יתברך</w:t>
      </w:r>
      <w:r w:rsidRPr="00E64076">
        <w:rPr>
          <w:rStyle w:val="HebrewChar"/>
          <w:rFonts w:cs="FrankRuehl" w:hint="cs"/>
          <w:rtl/>
        </w:rPr>
        <w:t>...</w:t>
      </w:r>
      <w:r w:rsidR="00F8348B" w:rsidRPr="00E64076">
        <w:rPr>
          <w:rStyle w:val="HebrewChar"/>
          <w:rFonts w:cs="FrankRuehl" w:hint="cs"/>
          <w:rtl/>
        </w:rPr>
        <w:t xml:space="preserve"> וזהו שמו אחד - כי הכל יהפך לתכלית אחת. (חלק ב מז)</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 xml:space="preserve">זה אי אפשר לומר חס וחלילה כי המקרה הוא בלי רצונו יתברך, חלילה וחלילה, ואין בעולם שום מציאות מעצמו בלי רצון ממציא המציאות בכלל ובפרט. אמנם הוא יתברך ברא שתי הנהגות בעולם, מהלך הטבעי ומהלך הנסי. מהלך הטבעי הוא כפי מערכת השמים, וחקק בה אופן מספיק לקיום העולם על פי קיום התורה </w:t>
      </w:r>
      <w:r w:rsidR="00F8348B" w:rsidRPr="00E64076">
        <w:rPr>
          <w:rStyle w:val="HebrewChar"/>
          <w:rFonts w:cs="FrankRuehl" w:hint="cs"/>
          <w:rtl/>
        </w:rPr>
        <w:lastRenderedPageBreak/>
        <w:t>לשבט או לחסד. ומי שאינו מקיים התורה יעזבנו בדרך הטבע כפי שיעור ענשו, וזהו בחינת הסתר פנים כמשפט ההשגחה העליונה</w:t>
      </w:r>
      <w:r w:rsidRPr="00E64076">
        <w:rPr>
          <w:rStyle w:val="HebrewChar"/>
          <w:rFonts w:cs="FrankRuehl" w:hint="cs"/>
          <w:rtl/>
        </w:rPr>
        <w:t>...</w:t>
      </w:r>
      <w:r w:rsidR="00F8348B" w:rsidRPr="00E64076">
        <w:rPr>
          <w:rStyle w:val="HebrewChar"/>
          <w:rFonts w:cs="FrankRuehl" w:hint="cs"/>
          <w:rtl/>
        </w:rPr>
        <w:t xml:space="preserve"> אמנם צדיקים המה תמיד בבחינת הארת פנים, הנהגתם בכל רגע בהארת פנים על ידי יתברך, אמנם גם ההסתר פנים הכל בשיעור קצוב לעזוב אותו למקרים, והראיה שנאמר "ואם תלכו עמי קרי" וגו', פירוש במקרה, אף אני אלך וגו'. הרי שגם זה במהלך כמה לעזוב למקרים, דאם לא כן היה לכתוב אעזוב אתכם למקרים. הרי על כרחך שגם המקרה במהלך כמה ימסרו למקרים, ורק מחמת כי זה בהסתר פנים על כן נקרא מקרה, וכפי שיעור צדקתו כך יתנהג בהארת פנים</w:t>
      </w:r>
      <w:r w:rsidRPr="00E64076">
        <w:rPr>
          <w:rStyle w:val="HebrewChar"/>
          <w:rFonts w:cs="FrankRuehl" w:hint="cs"/>
          <w:rtl/>
        </w:rPr>
        <w:t>...</w:t>
      </w:r>
      <w:r w:rsidR="00F8348B" w:rsidRPr="00E64076">
        <w:rPr>
          <w:rStyle w:val="HebrewChar"/>
          <w:rFonts w:cs="FrankRuehl" w:hint="cs"/>
          <w:rtl/>
        </w:rPr>
        <w:t xml:space="preserve"> (שם ריד)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שעורי דעת:</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שאלות כאלו נוכל לשאול גם בשאר עניני הנהגת הבורא שאנו רואים אותם, אלא שמתוך שרגילים אנו בהם אין אנו עומדים עליהם ואין אנו תמהים כלל למה היה צריך הקב"ה לאחוז באמצעים אלה כדי להציל את זה שרצונו ית' היה להצילו.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כשיקרה שיפול איש מגג הספינה המימה, ואין עצה בדרך הטבע שלא יטבע זולת על ידי איזו סבה חיצונה. יש אשר אם ההשגחה רוצה בהצלתו תכין שנים הרבה קודם המעשה איזה קרש שנפל לתוך הים ויזדמן באותה שעה אליו לשיאחוז בו הטובע עד שתגיע אליו הספינה להצילו. אבל לא יעשה שינוי הטבע שישאר האדם צף על פני המים ימים רבים בלי קרש או איזה דבר טבעי אחר, אם לא במקרה יוצא מן הכלל כשדרוש שיראה נס גלוי</w:t>
      </w:r>
      <w:r w:rsidR="00E64076" w:rsidRPr="00E64076">
        <w:rPr>
          <w:rStyle w:val="HebrewChar"/>
          <w:rFonts w:cs="FrankRuehl" w:hint="cs"/>
          <w:rtl/>
        </w:rPr>
        <w:t>...</w:t>
      </w:r>
      <w:r w:rsidRPr="00E64076">
        <w:rPr>
          <w:rStyle w:val="HebrewChar"/>
          <w:rFonts w:cs="FrankRuehl" w:hint="cs"/>
          <w:rtl/>
        </w:rPr>
        <w:t xml:space="preserve"> רואים אנו מזה,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כי הקב"ה העמיד גבולים וחקים קבועים בבריאה והנהיגה על פי מערכה מסודרת ומסוימת, וכל הסבות הדרושות לטוב או למוטב נמצאות במערכה זו ואין צורך לשנותה</w:t>
      </w:r>
      <w:r w:rsidR="00E64076" w:rsidRPr="00E64076">
        <w:rPr>
          <w:rStyle w:val="HebrewChar"/>
          <w:rFonts w:cs="FrankRuehl" w:hint="cs"/>
          <w:bCs/>
          <w:rtl/>
        </w:rPr>
        <w:t>...</w:t>
      </w:r>
      <w:r w:rsidRPr="00E64076">
        <w:rPr>
          <w:rStyle w:val="HebrewChar"/>
          <w:rFonts w:cs="FrankRuehl" w:hint="cs"/>
          <w:bCs/>
          <w:rtl/>
        </w:rPr>
        <w:t xml:space="preserve"> והם הם שמותיו הקדושים, וזהו הטבע ובלעדו אין אלקים</w:t>
      </w:r>
      <w:r w:rsidR="00E64076" w:rsidRPr="00E64076">
        <w:rPr>
          <w:rStyle w:val="HebrewChar"/>
          <w:rFonts w:cs="FrankRuehl" w:hint="cs"/>
          <w:bCs/>
          <w:rtl/>
        </w:rPr>
        <w:t>...</w:t>
      </w:r>
      <w:r>
        <w:rPr>
          <w:rStyle w:val="HebrewChar"/>
          <w:rtl/>
        </w:rPr>
        <w:t> </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ברם רגילים בני אדם קטני הדעת, קצרי השכל, לחשוב כי טבע הוא רק מה שאנו רואים יום יום, ומה שלמעלה מזה קצת, והם הכחות הרוחניים שבבריאה, כמו קללה וברכה וכיוצא בזה, אין זה טבע.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אבל באמת כל מציאות הטבע היא </w:t>
      </w:r>
      <w:r w:rsidRPr="00E64076">
        <w:rPr>
          <w:rStyle w:val="HebrewChar"/>
          <w:rFonts w:cs="FrankRuehl" w:hint="cs"/>
          <w:bCs/>
          <w:rtl/>
        </w:rPr>
        <w:lastRenderedPageBreak/>
        <w:t xml:space="preserve">שלשלת ארוכה של מערכת הבריאה שהתחלתה היא ממקור הופעת רצון ה' בבריאת עולמו ותלויה במאמר פיו של הקב"ה ועומדת תחת הנהגת שמותיו הקדושים.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ולכן כשם שישנם אמצעים להשתמש בבריאה בעיניני התחתונים, שגם הם שרשם ועיקר ענינם הוא בעולמות העליונים, כמו כן ישנם כחות נעלים במערכת הבריאה, שאפשר לו לאדם, המגיע עדיהם על ידי אמצעים ידועים, לפעול בהם ולהביא תוצאות גדולות שנערכו ונקבעו גם כן בסדרי הבריאה עצמה. וכשם שטבע הארץ להוציא צמחה, ואם ירצה הקב"ה שלא תצמיח אינו צריך לשנות את הטבע אלא בבריאה זו עצמה הוכנו סבות שונות שתפריענה את הצמיחה, כמו כן טבע הוא שקללת אדם כבלעם הרשע, על פי סגולותיו המיוחדות שהיו לו, תעשה את רושמה במערכת עם ישראל, ואין צורך לשנות הטבע ולחדש בריאה חדשה, כי הקב"ה בסדרו את מערכת העולם הכין מתחלה את הסגולות הדרושות נגד קללה כזו, ואחת מהן היא שימת חכה בפיו</w:t>
      </w:r>
      <w:r w:rsidR="00E64076" w:rsidRPr="00E64076">
        <w:rPr>
          <w:rStyle w:val="HebrewChar"/>
          <w:rFonts w:cs="FrankRuehl" w:hint="cs"/>
          <w:rtl/>
        </w:rPr>
        <w:t>...</w:t>
      </w:r>
      <w:r w:rsidRPr="00E64076">
        <w:rPr>
          <w:rStyle w:val="HebrewChar"/>
          <w:rFonts w:cs="FrankRuehl" w:hint="cs"/>
          <w:rtl/>
        </w:rPr>
        <w:t xml:space="preserve"> (חלק א נסים וטבע א עמוד קיא)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גם הוכחנו כי יש שני עניני הנהגה נסית, א', ההנהגה העומדת תחת השם "ש-די", והב', העומדת תחת השם "הוי"ה" ב"ה, והיא ההנהגה שנתחדשה ביציאת מצרים. וכמה שנאמר "וארא אל אברהם אל יצחק ואל יעקב בא-ל ש-די, ושמי הוי"ה לא נודעתי להם"</w:t>
      </w:r>
      <w:r w:rsidRPr="00E64076">
        <w:rPr>
          <w:rStyle w:val="HebrewChar"/>
          <w:rFonts w:cs="FrankRuehl" w:hint="cs"/>
          <w:rtl/>
        </w:rPr>
        <w:t>...</w:t>
      </w:r>
      <w:r w:rsidR="00F8348B" w:rsidRPr="00E64076">
        <w:rPr>
          <w:rStyle w:val="HebrewChar"/>
          <w:rFonts w:cs="FrankRuehl" w:hint="cs"/>
          <w:rtl/>
        </w:rPr>
        <w:t xml:space="preserve"> כי כל הנסים שנעשו לאבות הקדושים היו רק בבחינת הגבלת המציאות, כי יש לה לכל מציאות מדה ידועה עד כמה יגדל כחה ופעולתה, והיינו ענין "ש-די"</w:t>
      </w:r>
      <w:r w:rsidRPr="00E64076">
        <w:rPr>
          <w:rStyle w:val="HebrewChar"/>
          <w:rFonts w:cs="FrankRuehl" w:hint="cs"/>
          <w:rtl/>
        </w:rPr>
        <w:t>...</w:t>
      </w:r>
      <w:r w:rsidR="00F8348B" w:rsidRPr="00E64076">
        <w:rPr>
          <w:rStyle w:val="HebrewChar"/>
          <w:rFonts w:cs="FrankRuehl" w:hint="cs"/>
          <w:rtl/>
        </w:rPr>
        <w:t xml:space="preserve"> ועיקר הגבלתם אינו בכחם התחתון הנראה לעינינו, אלא בשרשם העליון, שמזה משתלשל כחם באותה מדה ובאותו אופן הנראים לעינינו כפי חק טבעו. ולכן יש אשר האדם שאין נראה לנו כחו למטה, שחמרו אינו ראוי לשרפת אש, מכל מקום יש אשר הוא נמצא באותה שעה במדרגה כזו שכחו למעלה איתן עד כדי שהאש אין כחו רב לשלוט בו, וזה היה ענין הנס של אברהם אבינו שלא נשרף כשהפילו נמרוד לתוך כבשן האש.</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אבל הנסים שנעשו ביציאת מצרים לא היה כפי ערך כחם ומעלתם של בני ישראל, כי היו הללו עובדי ע"ז והללו עובדי ע"ז, וזו היתה טענתו </w:t>
      </w:r>
      <w:r w:rsidRPr="00E64076">
        <w:rPr>
          <w:rStyle w:val="HebrewChar"/>
          <w:rFonts w:cs="FrankRuehl" w:hint="cs"/>
          <w:rtl/>
        </w:rPr>
        <w:lastRenderedPageBreak/>
        <w:t>של שר ים, שלפי חק טבעו עליו לבלע את בני ישראל ואין כחם יפה שלא יטבעו במי הים. אבל מכיון שהתראה ה' ברוב גאונו בשם הוי"ה ב"ה הרי פעל כאן בכח רצונו העקרי ולתכלית בריאתו, ולזה היה דרוש שיעברו בני ישראל בתוך הים בחרבה. ומכיון שכל המערכה מונהגת על ידי הרצון העקרי והתכליתי הזה, שהוא שורש כל הבריאה, לכן נשדד כח הטבע ונהפך להיות פועל כפי הרצון הזה וכפי התכלית הנדרשת ממנו.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אין זאת אומרת כי הנהגת שם הוי"ה היא מחוץ לכל דברי הבריאה, כי כל מה שאנו מכנים בשם, הרי זה כבר מחוקת בריאתו יתברך, וגם שם הוי"ה הוא ענין הנהגתו ית' ורצונו שנטבע בבריאה, כי על מציאותו האמתית אן לנו שום שם ודמיון כלל. אלא שזה השם מורה על עיקר התהוות הבריאה, שורש המציאות והרצון התכליתי, וכמו שנמצא בספרים הקדושים, כי שם "הוי"ה" הוא ה"כתר" של הבריאה, למעלה מהספירות ושרשם, וכאשר ההנהגה הזאת היא למעלה משל השרים ומכל הספירות, אשר כל ענינם ומציאותם תלויים בה ומשתנים הם מעיקרם בהיות דרוש לפי הרצון הזה הנמצא בשם הוי"ה, לכן רואים אנו בזה שדוד הטבע ומכירים אנו בזה את הבורא המהוה הכל</w:t>
      </w:r>
      <w:r w:rsidR="00E64076" w:rsidRPr="00E64076">
        <w:rPr>
          <w:rStyle w:val="HebrewChar"/>
          <w:rFonts w:cs="FrankRuehl" w:hint="cs"/>
          <w:rtl/>
        </w:rPr>
        <w:t>...</w:t>
      </w:r>
      <w:r w:rsidRPr="00E64076">
        <w:rPr>
          <w:rStyle w:val="HebrewChar"/>
          <w:rFonts w:cs="FrankRuehl" w:hint="cs"/>
          <w:rtl/>
        </w:rPr>
        <w:t xml:space="preserve"> (שם עמוד קיד)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כפי שנתבאר כבר בדברינו הקודמים עלו בידינו בע"ה שתי ידיעות אלו: הראשונה, כי הקב"ה הגביל את יכלתו בבריאה לפי מדת משפט שהוקבע מבראשית, שלא לפגע בכל יצור ושלא לשדד ענין מעניניו או כח מכחותיו אם לא על ידי משפט קבוע</w:t>
      </w:r>
      <w:r w:rsidR="00E64076" w:rsidRPr="00E64076">
        <w:rPr>
          <w:rStyle w:val="HebrewChar"/>
          <w:rFonts w:cs="FrankRuehl" w:hint="cs"/>
          <w:rtl/>
        </w:rPr>
        <w:t>...</w:t>
      </w:r>
      <w:r w:rsidRPr="00E64076">
        <w:rPr>
          <w:rStyle w:val="HebrewChar"/>
          <w:rFonts w:cs="FrankRuehl" w:hint="cs"/>
          <w:rtl/>
        </w:rPr>
        <w:t xml:space="preserve"> והעמיד על הכל שרים וממונים המגינים עליהם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השנית, כי כל עניני התבל ומאורעותיו, מהדבר היותר פחות עד הכי רם ונשא, כל דבר אם לטוב או למוטב, אם הוא דבר המקרב את העולם לתכליתו או מרחקו ממנה, הכל מתהוה ויוצא לפועל על ידי סבות טבעיות עליונות או תחתונות שהוכנו ונסדרו מראשית הבריאה ונטבעו בטבע העולם. ואף הענינים הנפעלים על ידי הנהגת שם "הוי"ה" ב"ה, שבהם מתראה לנו איך שמשנה הקב"ה את מהלך הטבע התדירי, מוציאו מגדרו הרגיל ומשדד את סדרי הבריאה, </w:t>
      </w:r>
      <w:r w:rsidRPr="00E64076">
        <w:rPr>
          <w:rStyle w:val="HebrewChar"/>
          <w:rFonts w:cs="FrankRuehl" w:hint="cs"/>
          <w:rtl/>
        </w:rPr>
        <w:lastRenderedPageBreak/>
        <w:t>אין זו ישועה המתחדשת ונופלת עתה מן השמים, אלא שגם פעולת הנהגה זו נקבעה מראש על פי חקים וכללים ידועים ונסדר ענינה אף היא שתפעול על ידי סבות ומסובבים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הנהגה זו, אף כשהיא מתגלית ונודעת בשם "הוי"ה ב"ה, מכיון שהיא חודרת דרך החקות המסודרים בבריאה, ההגדרה הנכונה להנהגה זו היא הנהגת הויה אלקים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ומכל מקום חלוק גדול הוא בין הנהגה זו להנהגה התמידית שתחת שם ש-די המתנהגת על פי חקי הבריאה התמידיים וכחה מצומצם על פי סבות קבועות אם גשמיות או רוחניות, אבל בהתגלות הנהגת שם הוי"ה הבריאה משנה את מהלכה שלא על פי מצב הדבר בהוה, ולא על פי מעשי בני אדם בכלל, אלא על פי הדרוש לתכלית הבריאה. וזהו סוד ההנהגה שלא נתגלה אפילו לאבות הקדושים, ואף שידעו ממנה מכל מקום לא הכירוה בבירור כי לא נתגלתה בחייהם וגם אחרי שנתגלתה לא תפעול אלא בה במדה שיש לו לאדם ההכרה בה וכל מה שיתרומם האדם להכירה תבא אליו גם כן ההתגלות של אותה הנהגה. צא ולמד מה עמוק הוא סוד ההנהגה האלקית, עד שאפילו האבות הקדושים לא הגיעו לידי הכרתה הגמורה.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אולם כל זה הוא רק במשך שית אלפי שנין, אבל לעתיד לבא תתראה ההנהגה של שם הוי"ה ב"ה בזהרה ותקפה בלי גבולי המשפט שקבע הקב"ה בעולם הזה ותהיה רק היא המושלת בממשלתה הבלתי מוגבלת, שהיא כולה טוב וחסד, וכמו שנאמר "והיה ה' למלך על כל הארץ ביום ההוא יהיה ה' אחד ושמו אחד"</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והיינו, כי אף שגאולת מצרים היתה על ידי הקב"ה בכבודו ובעצמו כביכול, מכל מקום היתה ההנהגה חודרת דרך חקות הבריאה ועל פי כללי המשפט שקבע בה הקב"ה באיזה אופן אפשר שיושדדו חקות הטבע כשהדבר דרוש לתכלית הבריאה, ולכן היתה גם הנהגה זו מתנועעת על ידי מעשי בני אדם והכשרתם להנהגה זו, וכשחלפה השפעתם שבה הטבע למקומה לפי סדרה התמידי. אבל לעתיד לבא, כשיגיע העולם לתכליתו המוכנה ואור הנהגתו יתברך יתגלה לפני כל, אז לא תהיה שליטה לשרים וממונים רק הכל יתנהג לפי רצונו </w:t>
      </w:r>
      <w:r w:rsidRPr="00E64076">
        <w:rPr>
          <w:rStyle w:val="HebrewChar"/>
          <w:rFonts w:cs="FrankRuehl" w:hint="cs"/>
          <w:rtl/>
        </w:rPr>
        <w:lastRenderedPageBreak/>
        <w:t>הפנימי, שהוא כולו חסד ורחמים</w:t>
      </w:r>
      <w:r w:rsidR="00E64076" w:rsidRPr="00E64076">
        <w:rPr>
          <w:rStyle w:val="HebrewChar"/>
          <w:rFonts w:cs="FrankRuehl" w:hint="cs"/>
          <w:rtl/>
        </w:rPr>
        <w:t>...</w:t>
      </w:r>
      <w:r w:rsidRPr="00E64076">
        <w:rPr>
          <w:rStyle w:val="HebrewChar"/>
          <w:rFonts w:cs="FrankRuehl" w:hint="cs"/>
          <w:rtl/>
        </w:rPr>
        <w:t xml:space="preserve"> (שם משפט, נס וטבע ג, עמוד קכח וקלו)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בעת האחרונה בארנו את ענין יחס העולמות זה לזה, כי לא רק שרשם של כל הענינים הנמצאים פה הוא בעולמות העליונים, אלא שכל הנבראים הנמצאים בעולמות העליונים נמצאים בכל העולמות עד עולמנו התחתון</w:t>
      </w:r>
      <w:r w:rsidR="00E64076" w:rsidRPr="00E64076">
        <w:rPr>
          <w:rStyle w:val="HebrewChar"/>
          <w:rFonts w:cs="FrankRuehl" w:hint="cs"/>
          <w:rtl/>
        </w:rPr>
        <w:t>...</w:t>
      </w:r>
      <w:r w:rsidRPr="00E64076">
        <w:rPr>
          <w:rStyle w:val="HebrewChar"/>
          <w:rFonts w:cs="FrankRuehl" w:hint="cs"/>
          <w:rtl/>
        </w:rPr>
        <w:t xml:space="preserve"> והנה על פי יסוד דברינו הללו נראה לנו היום לבאר יותר ולעלות עוד דרגא בהבנת הענין, והוא כי לא רק עצם הנבראים נמצא בכל עולם לפי ענינו, אלא גם חקי טבעם וכל הענינים המתיחסים להם הם אותם הענינים עצמם הנמצאים בכל עולם ועולם. ולכן כל דרכי ההנהגה שאנו רואים בעולמנו אנו בחקי הבריאה נמצאים הם בכל העולמות ומתראים ומורגשים לפי בחינת כל עולם ועולם בהקבלה למה שמתראים ומורגשים כאן. ולפי זה נוכל להבין כי כמו שבעולמנו זה יכול האדם לפעול בדברים הטבעיים ולהשתמש בהם כרצונו, כי כן גזרה חכמתו יתברך, כי טבע העולם יתנהג כמנהגו הקבוע, אף אם ישתמש בזה האדם נגד רצון ה', אם לא באופן יוצא מהכלל, שמשתנים סדרי הטבע, על פי חוקים שהוקבעו גם לזה, כמו כן יכול האדם לפעול גם בכחות הרוחניים הנעלמים ממנו, שאנו קוראים להם בשם כחות סגוליים, שבאמת גם הם כחות טבעיים שהוטבעו בבריאה ברצון ה', ולעיני איש משכיל אין עניני הטבע הפשוט שהורגלנו בו, פשוטים יותר מהענינים והכחות הרוחניים הנשאים - אם רק יכול להגיע עדיהם וידע להשתמש בהם. (חלק ב כי כל בשמים ובארץ ג עמוד סט)</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רואים אנו במהלך העולם כי כל המאורעות שבו יתהוו על פי ההתנגשות של כחות הטוב והרע, הפועלים בעולם, ולפי התגברות אלו הכחות זה על זה במלחמתם התמידית יוכרעו המאורעות לטוב או למוטב. והנה שורש ההתנגשות הזאת היא בהנהגה העליונה של הבריאה, כי כשם שנסדרה מערכת הקדושה כן נסדרה מערכת הטומאה</w:t>
      </w:r>
      <w:r w:rsidR="00E64076" w:rsidRPr="00E64076">
        <w:rPr>
          <w:rStyle w:val="HebrewChar"/>
          <w:rFonts w:cs="FrankRuehl" w:hint="cs"/>
          <w:rtl/>
        </w:rPr>
        <w:t>...</w:t>
      </w:r>
      <w:r w:rsidRPr="00E64076">
        <w:rPr>
          <w:rStyle w:val="HebrewChar"/>
          <w:rFonts w:cs="FrankRuehl" w:hint="cs"/>
          <w:rtl/>
        </w:rPr>
        <w:t xml:space="preserve"> ונתן לשני הענינים שליטה בהנהגת העולם</w:t>
      </w:r>
      <w:r w:rsidR="00E64076" w:rsidRPr="00E64076">
        <w:rPr>
          <w:rStyle w:val="HebrewChar"/>
          <w:rFonts w:cs="FrankRuehl" w:hint="cs"/>
          <w:rtl/>
        </w:rPr>
        <w:t>...</w:t>
      </w:r>
      <w:r w:rsidRPr="00E64076">
        <w:rPr>
          <w:rStyle w:val="HebrewChar"/>
          <w:rFonts w:cs="FrankRuehl" w:hint="cs"/>
          <w:rtl/>
        </w:rPr>
        <w:t xml:space="preserve"> רק ניתן כח הבחירה לאדם לבחור בטוב או ברע ולהביא במעשיו ברכה או קללה</w:t>
      </w:r>
      <w:r w:rsidR="00E64076" w:rsidRPr="00E64076">
        <w:rPr>
          <w:rStyle w:val="HebrewChar"/>
          <w:rFonts w:cs="FrankRuehl" w:hint="cs"/>
          <w:rtl/>
        </w:rPr>
        <w:t>...</w:t>
      </w:r>
      <w:r w:rsidRPr="00E64076">
        <w:rPr>
          <w:rStyle w:val="HebrewChar"/>
          <w:rFonts w:cs="FrankRuehl" w:hint="cs"/>
          <w:rtl/>
        </w:rPr>
        <w:t xml:space="preserve"> (שם חיי העולמות עמוד פג, וראה עוד ערך מציאות)</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כוכבי אור:</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אך יש לומר כי החילוק בין הנהגה טבעית לנסית בזאת, כי הנהגת הטבע אף אם חלילה לא יזכו לא ישנה הקב"ה הטבע בקל, וכבעבודה זרה נ"ה "עולם כמנהגו נוהג, ושוטים שקילקלו עתידים ליתן את הדין". ואולם הנהגה נסית בכל עת שלא יזכו, ישנה ה' את הנהגתו. ועל זאת אולי היה ענין ישראל כי מאסו בהנהגה הנסית, בהיות שאין האדם בטוח בעבודתו את ה', ופחדו כל רגע פן חס וחלילה יסיר ה' השגחתו מהם וימותו, לזאת היתה עיקר המריבה למה העלם ממצרים, היינו מהנהגת הטבע, ואפשר לומר כי עיקר כוונת העגל שאמרו עשה לנו וגו', היינו שבחרו בהנהגה טבעית על דרך המזלות</w:t>
      </w:r>
      <w:r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והנה עיקר ההנהגה הנסית תלויה במעשה האדם, כי יש עבודה טבעית ונסית שהיא למעלה מהטבע, כי בחינת הטבע הוא דבר קיים תמידי, וכן יש עבודה טבעית, כמאמר הכתוב (ישעיה כ"ט) "ותהי יראתם אותי מצות אנשים מלומדה". ויש עבודה שהיא למעלה מהטבע, בבחינת כבישת היצר, וכן יעשה ה' נסים ונפלאות לדבקים בו</w:t>
      </w:r>
      <w:r w:rsidR="00E64076" w:rsidRPr="00E64076">
        <w:rPr>
          <w:rStyle w:val="HebrewChar"/>
          <w:rFonts w:cs="FrankRuehl" w:hint="cs"/>
          <w:rtl/>
        </w:rPr>
        <w:t>...</w:t>
      </w:r>
      <w:r w:rsidRPr="00E64076">
        <w:rPr>
          <w:rStyle w:val="HebrewChar"/>
          <w:rFonts w:cs="FrankRuehl" w:hint="cs"/>
          <w:rtl/>
        </w:rPr>
        <w:t xml:space="preserve"> (חלק א מח)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ירוחם: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וזה זכרתי לך חסד נעוריך וגו', ובדרך אמונה כזה תתנהג עמם בהנהגה חדשה, ומזה יצא, כי הוליכם דוקא במדבר לנסותם אם ראוים המה לפי דפוס התורה, וזהו ה' צדיק יבחן, כי היה כחם יפה, וכל הנהגה אחרת היתה עמם לא ככל העולם, ומזה יצא </w:t>
      </w:r>
      <w:r w:rsidR="00F8348B">
        <w:rPr>
          <w:rStyle w:val="HebrewChar"/>
          <w:rtl/>
        </w:rPr>
        <w:t> </w:t>
      </w:r>
      <w:r w:rsidR="00F8348B" w:rsidRPr="00E64076">
        <w:rPr>
          <w:rStyle w:val="HebrewChar"/>
          <w:rFonts w:cs="FrankRuehl" w:hint="cs"/>
          <w:bCs/>
          <w:rtl/>
        </w:rPr>
        <w:t>כי אחרי כי הם היו לפי דפוס התורה, היתה גם כן ההנהגה עמם בטבעיהם לפי הנהגה נסית, כי היא הנהגת טבע מקיימי התורה, אשר זו גם כן נקראת הדרך הנהגה וטבע</w:t>
      </w:r>
      <w:r w:rsidRPr="00E64076">
        <w:rPr>
          <w:rStyle w:val="HebrewChar"/>
          <w:rFonts w:cs="FrankRuehl" w:hint="cs"/>
          <w:bCs/>
          <w:rtl/>
        </w:rPr>
        <w:t>...</w:t>
      </w:r>
      <w:r w:rsidR="00F8348B" w:rsidRPr="00E64076">
        <w:rPr>
          <w:rStyle w:val="HebrewChar"/>
          <w:rFonts w:cs="FrankRuehl" w:hint="cs"/>
          <w:bCs/>
          <w:rtl/>
        </w:rPr>
        <w:t xml:space="preserve"> וכן כל הנהגת השי"ת עם ברואיו עלינו לדעת כי זהו יסוד הדבר, עם כל אחד ואחד יתנהג הקב"ה הנהגה אחרת בסבות אחרות, ובמקום אחר, ובזמנים אחרים, </w:t>
      </w:r>
      <w:r w:rsidR="00F8348B">
        <w:rPr>
          <w:rStyle w:val="HebrewChar"/>
          <w:rtl/>
        </w:rPr>
        <w:t> </w:t>
      </w:r>
      <w:r w:rsidRPr="00E64076">
        <w:rPr>
          <w:rStyle w:val="HebrewChar"/>
          <w:rFonts w:cs="FrankRuehl" w:hint="cs"/>
          <w:rtl/>
        </w:rPr>
        <w:t xml:space="preserve"> </w:t>
      </w:r>
      <w:r w:rsidR="00F8348B" w:rsidRPr="00E64076">
        <w:rPr>
          <w:rStyle w:val="HebrewChar"/>
          <w:rFonts w:cs="FrankRuehl" w:hint="cs"/>
          <w:rtl/>
        </w:rPr>
        <w:t>והכל לפי הכנתו להתלבש בלבוש לפי מדת דפוס התורה, וזהו ענין שכל אחד ינוסה, ואין איש שהקב"ה לא ינסהו, וזהו הסוד שלכל אחד תתחלף הנהגתו לפי מדתו לפי הדפוס</w:t>
      </w:r>
      <w:r w:rsidRPr="00E64076">
        <w:rPr>
          <w:rStyle w:val="HebrewChar"/>
          <w:rFonts w:cs="FrankRuehl" w:hint="cs"/>
          <w:rtl/>
        </w:rPr>
        <w:t>...</w:t>
      </w:r>
      <w:r w:rsidR="00F8348B" w:rsidRPr="00E64076">
        <w:rPr>
          <w:rStyle w:val="HebrewChar"/>
          <w:rFonts w:cs="FrankRuehl" w:hint="cs"/>
          <w:rtl/>
        </w:rPr>
        <w:t xml:space="preserve"> (דעת חכמה ומוסר חלק ג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באמת אנו רואים בעולם תמיד שני הנהגות, הנהגה טבעית, אשר היא לא תשתנה לעולמי עד, </w:t>
      </w:r>
      <w:r w:rsidRPr="00E64076">
        <w:rPr>
          <w:rStyle w:val="HebrewChar"/>
          <w:rFonts w:cs="FrankRuehl" w:hint="cs"/>
          <w:rtl/>
        </w:rPr>
        <w:lastRenderedPageBreak/>
        <w:t>וכל פועלי אמת פעולתם אחת, שעושים תפקידם תמיד, ובתוך הנהגה זאת אנו רואים תמיד הנהגה אינה מסודרת ומוטבעת כי אם תמיד בשינויים, ובאמת להמתבונן יראה, כי ההנהגה זאת היא העקרית, וכמעט כי ההנהגה הטבעית איננה ניכרת, כי אין דבר בעולם אשר איננו עומד תחת השינויים, כגון זריעת הארץ, אף כי לכאורה הארץ לעולם עומדת, ועומדת חזק בתפקידה להצמיח מה שזרוע בה, ובכל זאת הלא עינינו רואות שאין שנה דומה לחברתה</w:t>
      </w:r>
      <w:r w:rsidR="00E64076" w:rsidRPr="00E64076">
        <w:rPr>
          <w:rStyle w:val="HebrewChar"/>
          <w:rFonts w:cs="FrankRuehl" w:hint="cs"/>
          <w:rtl/>
        </w:rPr>
        <w:t>...</w:t>
      </w:r>
      <w:r w:rsidRPr="00E64076">
        <w:rPr>
          <w:rStyle w:val="HebrewChar"/>
          <w:rFonts w:cs="FrankRuehl" w:hint="cs"/>
          <w:rtl/>
        </w:rPr>
        <w:t xml:space="preserve"> וכן בכל ברואי עולם, לכאורה יש להם טבע קבוע והנהגה קבועה, ובאמת אנו רואים כי עומדים כולם תחת השינוים, ואין דבר דומה לחברו, ומי יעכב. כאשר אמרנו כי ניכר ונראה תמיד שתי הנהגות והנהגה בתוך הנהגה.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אשר כתבנו מכבר, כי הראשונים יחדו לשם אלקים הנהגה טבעית, ולשם ה' הנהגה נסית, רוצה לומר זהו יסוד התורה ואמונתנו הטהורה, כי ה' אין עוד מלבדו, אף כי לכאורה אנו רואים בעולם מנהגים קבועים עומדים על משמרתם, אכן ובכל זאת באמת מתוך הנהגתם נראה וניכר הנהגה אחרת היפוך טבע, כי אם רצונית, רוצה לומר כי יש מנהיג לפי רצונו ולפי דרכיו, וזהו שם ה', כי הוא יחיד ושליט בעולמו</w:t>
      </w:r>
      <w:r w:rsidR="00E64076" w:rsidRPr="00E64076">
        <w:rPr>
          <w:rStyle w:val="HebrewChar"/>
          <w:rFonts w:cs="FrankRuehl" w:hint="cs"/>
          <w:rtl/>
        </w:rPr>
        <w:t>...</w:t>
      </w:r>
      <w:r w:rsidRPr="00E64076">
        <w:rPr>
          <w:rStyle w:val="HebrewChar"/>
          <w:rFonts w:cs="FrankRuehl" w:hint="cs"/>
          <w:rtl/>
        </w:rPr>
        <w:t xml:space="preserve"> (שם לט)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יסוד תורתינו הקדושה כי גם הנהגה הטבעית מתנהגת עלפי תורתינו הקדושה, כאשר ביאר הרמב"ן (שמות י"ג ט"ז). ולכאורה איך מתאימים שתי אלה ההנהגות מסודרת ובלתי מסודרת ורק רצונית</w:t>
      </w:r>
      <w:r w:rsidR="00E64076" w:rsidRPr="00E64076">
        <w:rPr>
          <w:rStyle w:val="HebrewChar"/>
          <w:rFonts w:cs="FrankRuehl" w:hint="cs"/>
          <w:szCs w:val="20"/>
          <w:rtl/>
        </w:rPr>
        <w:t>?</w:t>
      </w:r>
      <w:r w:rsidRPr="00E64076">
        <w:rPr>
          <w:rStyle w:val="HebrewChar"/>
          <w:rFonts w:cs="FrankRuehl" w:hint="cs"/>
          <w:rtl/>
        </w:rPr>
        <w:t xml:space="preserve"> אמנם באמת המבין והמתבונן אינו קשה לו שתי אלה ההנהגות, ובאמת על פי ההנהגה הטבעית ודרך הטבעים תוכל ללכת ההנהגה הרצונית גם כן בלי שום מפריע, וכבר ביאר זאת הרבי אברהם אבן עזרא בפרשת וארא (ו' ג'), ועוד. וזהו שאמרו ז"ל (שבת קנ"ו) אין מזל לישראל, (כוונתי לדברי הרבי א"ע שההנהגה הטבעית עצמה מוכנת גם כן על ידה ממש למלאות רצון ה' נגד טבעה התמידי, ואיננה סתירה להנהגה התמידית, וזו איננה כי אם הרגשה דקה).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אכן זאת גם כן יסוד אמונתנו, כי המזל משתנה אף בדברים היותר קלים, ולהשתומם מהסודות הגדולים אשר גילו לנו חז"ל, אמרו (ראש השנה ט"ז) שלשה דברים מקרעין גזר דינו של אדם, </w:t>
      </w:r>
      <w:r w:rsidRPr="00E64076">
        <w:rPr>
          <w:rStyle w:val="HebrewChar"/>
          <w:rFonts w:cs="FrankRuehl" w:hint="cs"/>
          <w:rtl/>
        </w:rPr>
        <w:lastRenderedPageBreak/>
        <w:t>ומהם שינוי מקום, הרי אין די להשתומם מהסוד הגדול אשר גילו לנו כי בשינוי קל כזה ישתנה המזל</w:t>
      </w:r>
      <w:r w:rsidR="00E64076" w:rsidRPr="00E64076">
        <w:rPr>
          <w:rStyle w:val="HebrewChar"/>
          <w:rFonts w:cs="FrankRuehl" w:hint="cs"/>
          <w:rtl/>
        </w:rPr>
        <w:t>...</w:t>
      </w:r>
      <w:r w:rsidRPr="00E64076">
        <w:rPr>
          <w:rStyle w:val="HebrewChar"/>
          <w:rFonts w:cs="FrankRuehl" w:hint="cs"/>
          <w:rtl/>
        </w:rPr>
        <w:t xml:space="preserve"> (שם מ)</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תמיד אנו אומרים ערעור על כתות שעומדים באמונתם על המופתים, או כפי שהם אומרים "ער מאכט מופתים" (הוא עושה מופתים), ומזה נראה ונכיר שעד המופתים מתנהג הכל בדרך הטבע, היינו שאינו ניכר מצד מופתיו והשגחתו, וזו היא היפוך אמונתנו, היינו שעלינו להכיר, שאך בהתחלה שבהתחלות אף כשאינו נראה ואינו ניכר שום מופתים ושם הוא ההשגחה היותר עליונה, היינו ששם הוא כבודו יתברך</w:t>
      </w:r>
      <w:r w:rsidR="00E64076" w:rsidRPr="00E64076">
        <w:rPr>
          <w:rStyle w:val="HebrewChar"/>
          <w:rFonts w:cs="FrankRuehl" w:hint="cs"/>
          <w:rtl/>
        </w:rPr>
        <w:t>...</w:t>
      </w:r>
      <w:r w:rsidRPr="00E64076">
        <w:rPr>
          <w:rStyle w:val="HebrewChar"/>
          <w:rFonts w:cs="FrankRuehl" w:hint="cs"/>
          <w:rtl/>
        </w:rPr>
        <w:t xml:space="preserve"> (שם צה)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כשמתבוננים אנו רואים שתי הנהגות, או יתר טוב שתי השגחות, השגחה כללית, היינו לפי שטחיות הענין, בגדר מקופיא, היא כללית ולא פרטית, וזאת נקראת טבע, היינו כי ההנהגה הולכת בדרך הטבע, עולם כמנהגו נוהג, כמו קיץ וחורף לא ישבותו, אם כן היא תמידית וכללית, אכן כשנעיין לא בשטחיות, נראה כי ההנהגה אינה שוה יום ליום וזמן לזמן, משונה היא יום מיום וזמן מזמן בכלל ואף בפרט, ובאמת לא בשטחיות ניכר השגחה פרטית היינו כי יש מכוון גדול והנהגה משתנה, אינו דומה דבר לדבר ויום ליום, וכשיתרגל האדם לעיין ביותר עמקות יראה השגחה פרטית עד אף בשטחיות ומקופיא של הטבע</w:t>
      </w:r>
      <w:r w:rsidR="00E64076" w:rsidRPr="00E64076">
        <w:rPr>
          <w:rStyle w:val="HebrewChar"/>
          <w:rFonts w:cs="FrankRuehl" w:hint="cs"/>
          <w:rtl/>
        </w:rPr>
        <w:t>...</w:t>
      </w:r>
      <w:r w:rsidRPr="00E64076">
        <w:rPr>
          <w:rStyle w:val="HebrewChar"/>
          <w:rFonts w:cs="FrankRuehl" w:hint="cs"/>
          <w:rtl/>
        </w:rPr>
        <w:t xml:space="preserve"> (שם קיט)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אגיד לכם יסוד גדול, אשר בו יאיר לכם כאן בענין "למה הרעות" ובעוד הרבה מקומות. לכאורה מקום כאן לשאלה גדולה, כי איך מתאים זה עם כל הפרשיות הקודמות שאמר לו הקב"ה וזרזהו כל כך שילך בשליחות יציאת מצרים, וכי בדוקא הוא השליח היחיד ומיוחד ליציאת בני ישראל ממצרים, והנה פתאום "ויבקש המיתו"! כבר לא יהיה משה</w:t>
      </w:r>
      <w:r w:rsidR="00E64076" w:rsidRPr="00E64076">
        <w:rPr>
          <w:rStyle w:val="HebrewChar"/>
          <w:rFonts w:cs="FrankRuehl" w:hint="cs"/>
          <w:rtl/>
        </w:rPr>
        <w:t>...</w:t>
      </w:r>
      <w:r w:rsidRPr="00E64076">
        <w:rPr>
          <w:rStyle w:val="HebrewChar"/>
          <w:rFonts w:cs="FrankRuehl" w:hint="cs"/>
          <w:rtl/>
        </w:rPr>
        <w:t xml:space="preserve"> ומה תהיה עם יציאת בני ישראל ההיתה מתבטלת כל כולה</w:t>
      </w:r>
      <w:r w:rsidR="00E64076" w:rsidRPr="00E64076">
        <w:rPr>
          <w:rStyle w:val="HebrewChar"/>
          <w:rFonts w:cs="FrankRuehl" w:hint="cs"/>
          <w:szCs w:val="20"/>
          <w:rtl/>
        </w:rPr>
        <w:t>?</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bCs/>
          <w:rtl/>
        </w:rPr>
      </w:pPr>
      <w:r w:rsidRPr="00E64076">
        <w:rPr>
          <w:rStyle w:val="HebrewChar"/>
          <w:rFonts w:cs="FrankRuehl" w:hint="cs"/>
          <w:rtl/>
        </w:rPr>
        <w:t>הרמח"ל ז"ל אומר (דעת תבונות דף ז' וט') מצינו אומר כלל גדול והשקפה ברורה בכלל הבריאה, הנה רואים אנו בבריאה שמתנהגת הכל בחקים ומשפטים, בכל יש מהלך וסדר, בדרך סיבה ומסובב</w:t>
      </w:r>
      <w:r w:rsidR="00E64076" w:rsidRPr="00E64076">
        <w:rPr>
          <w:rStyle w:val="HebrewChar"/>
          <w:rFonts w:cs="FrankRuehl" w:hint="cs"/>
          <w:rtl/>
        </w:rPr>
        <w:t>...</w:t>
      </w:r>
      <w:r w:rsidRPr="00E64076">
        <w:rPr>
          <w:rStyle w:val="HebrewChar"/>
          <w:rFonts w:cs="FrankRuehl" w:hint="cs"/>
          <w:rtl/>
        </w:rPr>
        <w:t xml:space="preserve"> הנה יש מוקדם ומאוחר בבריאה, ולמה זה, על כי יש מהלך בבריאה, </w:t>
      </w:r>
      <w:r w:rsidRPr="00E64076">
        <w:rPr>
          <w:rStyle w:val="HebrewChar"/>
          <w:rFonts w:cs="FrankRuehl" w:hint="cs"/>
          <w:rtl/>
        </w:rPr>
        <w:lastRenderedPageBreak/>
        <w:t>ומחק המהלך הוא, כי המאוחר יהיה אחרי המוקדם, כל ענין שכר ועונש</w:t>
      </w:r>
      <w:r w:rsidR="00E64076" w:rsidRPr="00E64076">
        <w:rPr>
          <w:rStyle w:val="HebrewChar"/>
          <w:rFonts w:cs="FrankRuehl" w:hint="cs"/>
          <w:rtl/>
        </w:rPr>
        <w:t>...</w:t>
      </w:r>
      <w:r w:rsidRPr="00E64076">
        <w:rPr>
          <w:rStyle w:val="HebrewChar"/>
          <w:rFonts w:cs="FrankRuehl" w:hint="cs"/>
          <w:rtl/>
        </w:rPr>
        <w:t xml:space="preserve"> וכל אלה נקראים הנהגה של ידיעה</w:t>
      </w:r>
      <w:r w:rsidR="00E64076" w:rsidRPr="00E64076">
        <w:rPr>
          <w:rStyle w:val="HebrewChar"/>
          <w:rFonts w:cs="FrankRuehl" w:hint="cs"/>
          <w:rtl/>
        </w:rPr>
        <w:t>...</w:t>
      </w:r>
      <w:r w:rsidRPr="00E64076">
        <w:rPr>
          <w:rStyle w:val="HebrewChar"/>
          <w:rFonts w:cs="FrankRuehl" w:hint="cs"/>
          <w:rtl/>
        </w:rPr>
        <w:t xml:space="preserve"> ואומר הרמח"ל ז"ל "כי אמת הוא ודאי שהיה הב"ה יכול לברא עולמו בדרך כל יכלתו בלא שנוכל להבין במעשיו לא נמשך ולא קודם, לא סבה ולא מסובב, ואם היה בורא כך היה סותם פיהם של כל הבריות שלא יפצו פה כלל על כל מעשיו, כי לא היה אפשר לנו להבין דרכו כלל ועיקר, כי דרך כל יכלתו אינו נתפס משכלנו, ואין מובן מן האדם אשר דעתו מוגבלת בחוקתיה הפרטים.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אבל מפני שרצה הרצון העליון שיוכלו בני אדם להבין קצת מדרכיו ומפעולותיו ואדרבה רצה שיהיו משתדלים על זה, עם כל זה בחר להיות פועל אדרבה בדרך בני האדם</w:t>
      </w:r>
      <w:r w:rsidR="00E64076" w:rsidRPr="00E64076">
        <w:rPr>
          <w:rStyle w:val="HebrewChar"/>
          <w:rFonts w:cs="FrankRuehl" w:hint="cs"/>
          <w:b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כל שאלותיך באות מזה שהנך חי בסדר של "ידיעה", ובזה הסדר אמנם כי יש מציאות של שאלות, אבל לו ידעת מסוד של "אי ידיעה", לא היית חי בעולם ההוא, כי אז לא היה אף מקום לכל שאלה.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בסדר ההוא הנה "ויבקש המיתו" עם "לכה ואשלחך אל פרעה והוצא את עמי בני ישראל ממצרים" אין צריכים כלל להתאים אהדדי, אין צריכים אף להיות נגמר הענין עם שליח אחר, כי אדרבה בסדר של "אי ידיעה", הנה תכלית המדה היא בדוקא כי לא נדע כלום מכל סדר ומהלך</w:t>
      </w:r>
      <w:r w:rsidR="00E64076" w:rsidRPr="00E64076">
        <w:rPr>
          <w:rStyle w:val="HebrewChar"/>
          <w:rFonts w:cs="FrankRuehl" w:hint="cs"/>
          <w:rtl/>
        </w:rPr>
        <w:t>...</w:t>
      </w:r>
      <w:r w:rsidRPr="00E64076">
        <w:rPr>
          <w:rStyle w:val="HebrewChar"/>
          <w:rFonts w:cs="FrankRuehl" w:hint="cs"/>
          <w:rtl/>
        </w:rPr>
        <w:t xml:space="preserve"> (דעת תורה שמות עמוד כז)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גלתה לנו התורה בזה, שישנם בבריאה שתי הנהגות, ישנה הנהגה של מהירות, הנהגה כמתכונתן של הענינים, וישנה הנהגה של כבדות ועכובים, ובשתי אלה הוא כל מהלך הבריאה. "אם בחקתי תלכו" וכו' אזי ההנהגה על זה האופן של מהירות, ללא שום עיכובים וכבדות, ותוצאות זו ההנהגה היא "ונתתי גשמיכם בעתם" וגו', כמציאותה של הבריאה ומתכונתה. "ואם לא תשמעו לי" וגו', אזי ההנהגה באופן השני, הנהגה של עיכובים וכבדות עד כבדות רבה מאד, ותוצאות ההנהגה הזאת "ועצר את השמים ולא יהיה מטר"</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וזהו אמנם סוד של נס נסתר שהזכיר הרמב"ן (שם), שאין בזה שום סתירה לסוד הטבע, אלא הנהגות הנהגות הם, הנהגה בתוך הנהגה, ואין הנהגה אחת סתירה בעיקר להנהגה האחרת</w:t>
      </w:r>
      <w:r w:rsidR="00E64076" w:rsidRPr="00E64076">
        <w:rPr>
          <w:rStyle w:val="HebrewChar"/>
          <w:rFonts w:cs="FrankRuehl" w:hint="cs"/>
          <w:rtl/>
        </w:rPr>
        <w:t>...</w:t>
      </w:r>
      <w:r w:rsidRPr="00E64076">
        <w:rPr>
          <w:rStyle w:val="HebrewChar"/>
          <w:rFonts w:cs="FrankRuehl" w:hint="cs"/>
          <w:rtl/>
        </w:rPr>
        <w:t xml:space="preserve"> (שם ויקרא עמוד רסה)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אחר כל הביאורים בענין הטבע בגימטריא אלקים (כוזרי), והיא מדת הדין, וזהו בראשית ברא אלקים, יצא מזה ענין סדר המערכות שמבואר בכמה מקומות, שלפי המערכה לא היה אברם ראוי להוליד, ולפי המערכה לא היו ישראל יכולים לצאת מארץ מצרים, וזהו אמת, שהטבע מקבלת ומסדרת דברים לפי מדתה, וזהו מדת הדין וזהו סדרי ימי בראשית, והכל בדין וכל דרכיו משפט, וזהו ענין המערכה - שנערך שמה כל הדינין, ולכל מערכה ומערכה ישנם שמות מיוחדים, המזון, והבריאות, הטוב, ולהיפוך מחלות משונות, וכל אחד ואחד למינהו</w:t>
      </w:r>
      <w:r w:rsidR="00E64076" w:rsidRPr="00E64076">
        <w:rPr>
          <w:rStyle w:val="HebrewChar"/>
          <w:rFonts w:cs="FrankRuehl" w:hint="cs"/>
          <w:rtl/>
        </w:rPr>
        <w:t>...</w:t>
      </w:r>
      <w:r w:rsidRPr="00E64076">
        <w:rPr>
          <w:rStyle w:val="HebrewChar"/>
          <w:rFonts w:cs="FrankRuehl" w:hint="cs"/>
          <w:rtl/>
        </w:rPr>
        <w:t xml:space="preserve"> אף כי שלוחים המה, כידוע ענין חליים רעים ונאמנים בשליחותן (רש"י דברים כ"ח נ"ט). ואף כי טבע המה, אכן זהו סוד המערכה, שנערך שמה כל הדינין בשליחות השי"ת, וזהו גדולת האיצטגנינין שראו לפי המערכה מה יולד יום יום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וגם ענין ד' דברים מקרעין גזר דינו של אדם, שינוי השם שינוי מקום וכו', ולכאורה מה שייכות הוא שינוי מקום</w:t>
      </w:r>
      <w:r w:rsidR="00E64076" w:rsidRPr="00E64076">
        <w:rPr>
          <w:rStyle w:val="HebrewChar"/>
          <w:rFonts w:cs="FrankRuehl" w:hint="cs"/>
          <w:szCs w:val="20"/>
          <w:rtl/>
        </w:rPr>
        <w:t>?</w:t>
      </w:r>
      <w:r w:rsidRPr="00E64076">
        <w:rPr>
          <w:rStyle w:val="HebrewChar"/>
          <w:rFonts w:cs="FrankRuehl" w:hint="cs"/>
          <w:rtl/>
        </w:rPr>
        <w:t xml:space="preserve"> אין זאת כי אם שזאת הוא סוד המערכה, וממילא המקום גם כן במערכה, ואם האדם משנה שמו או מקומו נשתנה גם כן המערכה, עד היכן גדול כח הטבע שכל הנבראים ואף בני אדם תלויים בה. וזהו סוד עם ישראל שנאמר "ואתכם לקח ה'" (דברים ד'), מי שזכה להיות בגדר כלל ישראל יוצא מן המערכה</w:t>
      </w:r>
      <w:r w:rsidR="00E64076" w:rsidRPr="00E64076">
        <w:rPr>
          <w:rStyle w:val="HebrewChar"/>
          <w:rFonts w:cs="FrankRuehl" w:hint="cs"/>
          <w:rtl/>
        </w:rPr>
        <w:t>...</w:t>
      </w:r>
      <w:r w:rsidRPr="00E64076">
        <w:rPr>
          <w:rStyle w:val="HebrewChar"/>
          <w:rFonts w:cs="FrankRuehl" w:hint="cs"/>
          <w:rtl/>
        </w:rPr>
        <w:t xml:space="preserve"> וצריכים אנו להבין בדרך הבנה קצת איך הוא הסוד של אין מזל לישראל, ואיך יוצאים מידי המערכה, אין זאת כי אם על דרך צדיקים מהפכים מדת הדין למדת הרחמים (בר"ר ל"ג ד'), דקדקו חז"ל בלשונם הקדושה ואמרו מהפכים. (שם במדבר עמוד קלו)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אלא שסוד כל הענין הוא רק מסוד ההסתר פנים, שניתן מקום להעדר האור, וגם ענין זה ההעדר הנה זה בריאה הוא, וכמו שחושך ואור שהנם בריאה, כן סוד המקרים, מסוד החושך באים. והנה בעל העקידה (שער ראשון) מוכיח נגד האפיקורסים ומעלה ג' הוכחות על חידוש העולם וכי לא בא במקרה, אחת כי המקרה לא מתרבה, מקרים יכולים להתרחש פעם או שתים, אבל אין מזדמנות בריבוי פעמים</w:t>
      </w:r>
      <w:r w:rsidRPr="00E64076">
        <w:rPr>
          <w:rStyle w:val="HebrewChar"/>
          <w:rFonts w:cs="FrankRuehl" w:hint="cs"/>
          <w:rtl/>
        </w:rPr>
        <w:t>...</w:t>
      </w:r>
      <w:r w:rsidR="00F8348B" w:rsidRPr="00E64076">
        <w:rPr>
          <w:rStyle w:val="HebrewChar"/>
          <w:rFonts w:cs="FrankRuehl" w:hint="cs"/>
          <w:rtl/>
        </w:rPr>
        <w:t xml:space="preserve"> והוא אשר אמר דוד המע"ה "מה רבו מעשיך ה'" (תהלים </w:t>
      </w:r>
      <w:r w:rsidR="00F8348B" w:rsidRPr="00E64076">
        <w:rPr>
          <w:rStyle w:val="HebrewChar"/>
          <w:rFonts w:cs="FrankRuehl" w:hint="cs"/>
          <w:rtl/>
        </w:rPr>
        <w:lastRenderedPageBreak/>
        <w:t>ק"ד) מן "מה רבו" יודעים כי "מעשיך ה'" ולא מקרה המה.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שנית כי הדבר הבא בהזדמן אי אפשר שיפול על השלמות והיושר והכיוון הראוי אליו מכל צדדיו, יושר פעולתם וסדור תכונתם, והסכמת כל חלקי פעולותיהם על נכון מורה על עוצם חכמת הפועל אותם בכוונה עצומה, והוא שאמר דוד המע"ה "כולם בחכמה", זה ודאי יורה כי אתה חכם "עשית".</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והשלישית כי ההזדמן לא תפול בו בשום צד ההשקפה אל תכליות מיוחדות, והוא אומרו ע"ה "מלאה הארץ", מזה שאנו רואים בכל הבריאה קשר נפלא מאחד לאחד כי תכלית כל אחד מעמיד וממלא את זולתו, אנו מבינים ברור כי כולם - "קניניך".</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וכשאנו ניגשים ומבינים במחשבות תורתיות, כי מקרה היא סוד החושך, מסוד הסתר פניו ית' מזה אנו משיגים ומבינים עוד יסוד, שאם הולך האדם ורואה ומביט בהמתרחש - כאילו שהיא מקרה, כי אז כבר תכבד לו ההנהגה וינתן לו בתוספות יותר מרובה, מקומות רבות לטעויות, לראות כל הדברים אך ורק במראה של מקרה</w:t>
      </w:r>
      <w:r w:rsidR="00E64076"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כתב הר' יונה (שע"ת ב' ב') על הכתוב "ואם בזאת לא תשמעו לי והלכתם עמי בקרי והלכתי עמכם בחמת קרי, ופירוש "בקרי" כי תאמרו מקרה הוא היה לנו". ואמר הכתוב "והלכתי עמכם בחמת קרי", כי אז מתהלך ההנהגה ביתר יתרון חושך ואופל, מכסים בעדו את האור בתכלית הכיסוי, ורואה האדם כבר, ונפגש כבר תמיד, אך ורק בהוויות של מקרים. ואמנם גם בשטף "מקרים" אלה גם בעצמו של חושך נורא זה, גם בו אור בו, ואולי אף גם אור יותר גדול מאשר באור גופא</w:t>
      </w:r>
      <w:r w:rsidR="00E64076" w:rsidRPr="00E64076">
        <w:rPr>
          <w:rStyle w:val="HebrewChar"/>
          <w:rFonts w:cs="FrankRuehl" w:hint="cs"/>
          <w:rtl/>
        </w:rPr>
        <w:t>...</w:t>
      </w:r>
      <w:r w:rsidRPr="00E64076">
        <w:rPr>
          <w:rStyle w:val="HebrewChar"/>
          <w:rFonts w:cs="FrankRuehl" w:hint="cs"/>
          <w:rtl/>
        </w:rPr>
        <w:t xml:space="preserve"> כל האור, הנהגתו ית' הכי גדולה, יכולים לראות דוקא בתוך החושך. הוא ענין אמרם ז"ל (בר"ר ל"ג ד') צדיקים הופכים מדת הדין למדת הרחמים - את החושך הכי גדול, המדת הדין הכי קשה, כל הרע המאוים אשר פוגעים, הופכים אותו למדת הרחמים, שם הם רואים כל הנהגתו הגדולה, כל האור הכי גדול</w:t>
      </w:r>
      <w:r w:rsidR="00E64076" w:rsidRPr="00E64076">
        <w:rPr>
          <w:rStyle w:val="HebrewChar"/>
          <w:rFonts w:cs="FrankRuehl" w:hint="cs"/>
          <w:rtl/>
        </w:rPr>
        <w:t>...</w:t>
      </w:r>
      <w:r w:rsidRPr="00E64076">
        <w:rPr>
          <w:rStyle w:val="HebrewChar"/>
          <w:rFonts w:cs="FrankRuehl" w:hint="cs"/>
          <w:rtl/>
        </w:rPr>
        <w:t xml:space="preserve"> (שם במדבר עמוד קמב)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כבר ביארנו כי כל עסק האדם בהשתדלות דרך </w:t>
      </w:r>
      <w:r w:rsidRPr="00E64076">
        <w:rPr>
          <w:rStyle w:val="HebrewChar"/>
          <w:rFonts w:cs="FrankRuehl" w:hint="cs"/>
          <w:rtl/>
        </w:rPr>
        <w:lastRenderedPageBreak/>
        <w:t>ארץ הוא למען ילמד בו את ענין השגחתו יתברך, וידע כי אין ממשלה לטבע כלל, אך הכל מהשי"ת לבדו הוא. הצורך לעסוק בדרך ארץ הוא בה' מדריגות. המדרגה הא', המדרגה העליונה בענין הזה, האדם שכבר עמד בנסיון זה וכבר הכיר שהנס והטבע שניהם כאחד נסים גלויים ממש, ויודע שאין ממש בטבע כלל, לאדם כזה אין עוד צורך לנסיון של "בזיעת אפיך תאכל לחם", כי לא יוסיף לו מאומה</w:t>
      </w:r>
      <w:r w:rsidR="00E64076" w:rsidRPr="00E64076">
        <w:rPr>
          <w:rStyle w:val="HebrewChar"/>
          <w:rFonts w:cs="FrankRuehl" w:hint="cs"/>
          <w:rtl/>
        </w:rPr>
        <w:t>...</w:t>
      </w:r>
      <w:r w:rsidRPr="00E64076">
        <w:rPr>
          <w:rStyle w:val="HebrewChar"/>
          <w:rFonts w:cs="FrankRuehl" w:hint="cs"/>
          <w:rtl/>
        </w:rPr>
        <w:t xml:space="preserve"> ועל כן כל צרכיו בעולם הזה ניתנים לו בנס ממש, נס גלוי, מאחר שאין שום ענין להסתרת הנס ממנו</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המדרגה הב', אמנם אין מתנהגים מן השמים בנסים אלא למי שהגיע לשלימות הבטחון, שהנס והטבע שוים בלבו בלי שום הפרש כלל</w:t>
      </w:r>
      <w:r w:rsidR="00E64076" w:rsidRPr="00E64076">
        <w:rPr>
          <w:rStyle w:val="HebrewChar"/>
          <w:rFonts w:cs="FrankRuehl" w:hint="cs"/>
          <w:rtl/>
        </w:rPr>
        <w:t>...</w:t>
      </w:r>
      <w:r w:rsidRPr="00E64076">
        <w:rPr>
          <w:rStyle w:val="HebrewChar"/>
          <w:rFonts w:cs="FrankRuehl" w:hint="cs"/>
          <w:rtl/>
        </w:rPr>
        <w:t xml:space="preserve"> שיבין שאין בטבע ממש כלל ואינה אלא נסיון לבד, מאחר שרצון השי"ת לבדו הוא הפועל, ואין הקב"ה צריך חס ושלום לכלים לפעול על ידן</w:t>
      </w:r>
      <w:r w:rsidR="00E64076" w:rsidRPr="00E64076">
        <w:rPr>
          <w:rStyle w:val="HebrewChar"/>
          <w:rFonts w:cs="FrankRuehl" w:hint="cs"/>
          <w:rtl/>
        </w:rPr>
        <w:t>...</w:t>
      </w:r>
      <w:r w:rsidRPr="00E64076">
        <w:rPr>
          <w:rStyle w:val="HebrewChar"/>
          <w:rFonts w:cs="FrankRuehl" w:hint="cs"/>
          <w:rtl/>
        </w:rPr>
        <w:t xml:space="preserve"> משום חסרון השלימות בהכרתו, לא יתנהגו עמו בדרך נס אלא בהנהגה הטבעית, מפני שהוא מחוייב עדיין לעמוד בנסיון הטבע עד שלימותו, ועדיין שייך הוא אל "בזעת אפיך תאכל לחם", לעסוק במעשים טבעיים וללמוד בשעת מעשה שאין בהם ממש</w:t>
      </w:r>
      <w:r w:rsidR="00E64076" w:rsidRPr="00E64076">
        <w:rPr>
          <w:rStyle w:val="HebrewChar"/>
          <w:rFonts w:cs="FrankRuehl" w:hint="cs"/>
          <w:rtl/>
        </w:rPr>
        <w:t>...</w:t>
      </w:r>
      <w:r w:rsidRPr="00E64076">
        <w:rPr>
          <w:rStyle w:val="HebrewChar"/>
          <w:rFonts w:cs="FrankRuehl" w:hint="cs"/>
          <w:rtl/>
        </w:rPr>
        <w:t xml:space="preserve"> ואם אדם כזה לא יעסוק בדרך ארץ, ומדמה לסמוך על הנס, לא יצליח</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המדרגה הג', הנה כתבנו כי יש אשר גם כן יבחינו כי הכל מיד ה', אמנם לא יראו ראייה ברורה כל כך לדעת שאין שום ממש בטבע, אלא רואים את הטבע ככלי בידו ית', אשר על ידו יפעל</w:t>
      </w:r>
      <w:r w:rsidR="00E64076" w:rsidRPr="00E64076">
        <w:rPr>
          <w:rStyle w:val="HebrewChar"/>
          <w:rFonts w:cs="FrankRuehl" w:hint="cs"/>
          <w:rtl/>
        </w:rPr>
        <w:t>...</w:t>
      </w:r>
      <w:r w:rsidRPr="00E64076">
        <w:rPr>
          <w:rStyle w:val="HebrewChar"/>
          <w:rFonts w:cs="FrankRuehl" w:hint="cs"/>
          <w:rtl/>
        </w:rPr>
        <w:t xml:space="preserve"> ובין ב' בחינות הללו שבהכרה יש חילוקי דרגות הרבה מאד דדקי דקות</w:t>
      </w:r>
      <w:r w:rsidR="00E64076" w:rsidRPr="00E64076">
        <w:rPr>
          <w:rStyle w:val="HebrewChar"/>
          <w:rFonts w:cs="FrankRuehl" w:hint="cs"/>
          <w:rtl/>
        </w:rPr>
        <w:t>...</w:t>
      </w:r>
      <w:r w:rsidRPr="00E64076">
        <w:rPr>
          <w:rStyle w:val="HebrewChar"/>
          <w:rFonts w:cs="FrankRuehl" w:hint="cs"/>
          <w:rtl/>
        </w:rPr>
        <w:t xml:space="preserve"> איש כזה ראוי לו להרבות במעשים למען יוסיף בהכרתו עד שיגיע לשלימותה, וכיון שעושה זאת לשם שמים מעשי ידיו מתברכים</w:t>
      </w:r>
      <w:r w:rsidR="00E64076" w:rsidRPr="00E64076">
        <w:rPr>
          <w:rStyle w:val="HebrewChar"/>
          <w:rFonts w:cs="FrankRuehl" w:hint="cs"/>
          <w:rtl/>
        </w:rPr>
        <w:t>...</w:t>
      </w:r>
      <w:r w:rsidRPr="00E64076">
        <w:rPr>
          <w:rStyle w:val="HebrewChar"/>
          <w:rFonts w:cs="FrankRuehl" w:hint="cs"/>
          <w:rtl/>
        </w:rPr>
        <w:t xml:space="preserve"> כי כל המעשים אצלם לשם שמים הם גדר אתערותא דלתתא, התעוררות רוחנית המביאה לאתערותה דלעילא</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אבל מי שהוא במדרגה נמוכה מזו, אשר יש לחשוש כי מעשיו לא יוסיפו לו בבהירות הכרתו, אלא אדרבא חס ושלום לאט לאט ירד לחשוב שיש ממש בטבע, הלא לאדם כזה כל מעשים טבעיים סכנה הם שלא יורידוהו </w:t>
      </w:r>
      <w:r w:rsidRPr="00E64076">
        <w:rPr>
          <w:rStyle w:val="HebrewChar"/>
          <w:rFonts w:cs="FrankRuehl" w:hint="cs"/>
          <w:rtl/>
        </w:rPr>
        <w:lastRenderedPageBreak/>
        <w:t>ממדרגת הכרתו, וצריך למעט ככל האפשר</w:t>
      </w:r>
      <w:r w:rsidR="00E64076" w:rsidRPr="00E64076">
        <w:rPr>
          <w:rStyle w:val="HebrewChar"/>
          <w:rFonts w:cs="FrankRuehl" w:hint="cs"/>
          <w:rtl/>
        </w:rPr>
        <w:t>...</w:t>
      </w:r>
      <w:r w:rsidRPr="00E64076">
        <w:rPr>
          <w:rStyle w:val="HebrewChar"/>
          <w:rFonts w:cs="FrankRuehl" w:hint="cs"/>
          <w:rtl/>
        </w:rPr>
        <w:t xml:space="preserve"> כללו של דבר, המדרגה השלישית הזאת היא באלה שהנס מחזק הכרתם בו ית' והטבע מחלישה את הכרתם. אדם כזה ראוי לו למעט בהשתמשותו בטבע, וגם על פי משפט שמים מוטב שיקבל בדרך נס מבדרך הטבע.</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המדרגה הד', אמנם רוב בני אדם לא ירגישו בנסים, ואם גם יהיה הנס גלוי ביותר, יתאמצו לבקש ביאורים שהוא מקרה אשר קרה על פי דרך הטבע</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בני אדם כאלה, שאינם מכירים בנסים, אין טוב להם שינהגו מן השמים עמהם בנס, כי כל אשר תהיה להם הזדמנות יותר ללמוד את ה' ופקרו ולא למדו, הלא חטאם מתרבה, ועל כן מתנהגים מן השמים עם כאלה על פי הנהגת הטבע</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אמנם גם ההנהגה על פי הטבע רעה היא עבורו, ואין לו תיקון אלא אם גם על פי דרך הטבע לא יצליח, ויהיה עני ומדוכא, ולמרות רוב השתדלותו רק חסרון ודאגות ימצא</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המדרגה הה', ויש אשר לא יכיר בהשגחת ה' כלל, ומרבה בהשתדלותו בדרך הטבע, ומן השמים מצליחים מעשיו, והוא איננו מודה לו ית' על זה אלא אומר לנפשו "כחי ועוצם ידי עשה לי את החיל הזה", ולכאורה קשה למה אין מלמדים אותו מן השמים על ידי עוני ויסורין כנ"ל</w:t>
      </w:r>
      <w:r w:rsidR="00E64076" w:rsidRPr="00E64076">
        <w:rPr>
          <w:rStyle w:val="HebrewChar"/>
          <w:rFonts w:cs="FrankRuehl" w:hint="cs"/>
          <w:szCs w:val="20"/>
          <w:rtl/>
        </w:rPr>
        <w:t>?</w:t>
      </w:r>
      <w:r w:rsidRPr="00E64076">
        <w:rPr>
          <w:rStyle w:val="HebrewChar"/>
          <w:rFonts w:cs="FrankRuehl" w:hint="cs"/>
          <w:rtl/>
        </w:rPr>
        <w:t xml:space="preserve"> אמנם אלה המה האנשים אשר השקיעו את עצמם בכפירת השגחתו ית' כל כך, עד שאינם ראויים להתעוררות מן השמים, אלא אדרבא הרשות נתונה לשטן להטעותם כל עוד יותר</w:t>
      </w:r>
      <w:r w:rsidR="00E64076" w:rsidRPr="00E64076">
        <w:rPr>
          <w:rStyle w:val="HebrewChar"/>
          <w:rFonts w:cs="FrankRuehl" w:hint="cs"/>
          <w:rtl/>
        </w:rPr>
        <w:t>...</w:t>
      </w:r>
      <w:r w:rsidRPr="00E64076">
        <w:rPr>
          <w:rStyle w:val="HebrewChar"/>
          <w:rFonts w:cs="FrankRuehl" w:hint="cs"/>
          <w:rtl/>
        </w:rPr>
        <w:t xml:space="preserve"> (חלק א עמוד קצז והלאה, וראה עוד ערך פרנסה)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גדר הנסים הוא, שהקב"ה מראה בגלוי את השגחתו באופן אשר כל בעל לב יכיר כי אין זה מקרה טבעי אלא יד ה' נגלית כאן. על כן כשם שיש נס הבא לטובתנו בעולם הזה, כן יש נס המתגלה ביסורינו כאשר השי"ת מראה השגחתו בגלוי בסייעו לשונאינו</w:t>
      </w:r>
      <w:r w:rsidR="00E64076" w:rsidRPr="00E64076">
        <w:rPr>
          <w:rStyle w:val="HebrewChar"/>
          <w:rFonts w:cs="FrankRuehl" w:hint="cs"/>
          <w:rtl/>
        </w:rPr>
        <w:t>...</w:t>
      </w:r>
      <w:r w:rsidRPr="00E64076">
        <w:rPr>
          <w:rStyle w:val="HebrewChar"/>
          <w:rFonts w:cs="FrankRuehl" w:hint="cs"/>
          <w:rtl/>
        </w:rPr>
        <w:t xml:space="preserve"> ודבר זה אנו רואים בחוש בדורנו. בנוהג שבעולם שהמצויינים ביותר בכשרונותיהם וכחותיהם והמלומדים ביותר בטכסיסי הנהגת המדינות הם הנעשים למנהיגי המדינות כל אחד בפרט אשר הצטיין בו, אבל האם אפשר הוא בדרך הטבע, שיקרה אשר חבורת אנשים ריקים מכל הכנה אשר מזדמנים אחורי הריחיים באיזה מטבח או מרתף </w:t>
      </w:r>
      <w:r w:rsidRPr="00E64076">
        <w:rPr>
          <w:rStyle w:val="HebrewChar"/>
          <w:rFonts w:cs="FrankRuehl" w:hint="cs"/>
          <w:rtl/>
        </w:rPr>
        <w:lastRenderedPageBreak/>
        <w:t>לשתיית שכר, כולם בני בלי שם, ופתאום ימצא כי הנה הנם חבורה של מסוגלים לממשלת מדינות, וכולם אחר כך כחדא ינהגו אומות שלימות</w:t>
      </w:r>
      <w:r w:rsidR="00E64076" w:rsidRPr="00E64076">
        <w:rPr>
          <w:rStyle w:val="HebrewChar"/>
          <w:rFonts w:cs="FrankRuehl" w:hint="cs"/>
          <w:szCs w:val="20"/>
          <w:rtl/>
        </w:rPr>
        <w:t>?</w:t>
      </w:r>
      <w:r w:rsidRPr="00E64076">
        <w:rPr>
          <w:rStyle w:val="HebrewChar"/>
          <w:rFonts w:cs="FrankRuehl" w:hint="cs"/>
          <w:rtl/>
        </w:rPr>
        <w:t xml:space="preserve"> ודבר זה ראינו בצורר הרשע וסיעתו ימ"ש</w:t>
      </w:r>
      <w:r w:rsidR="00E64076" w:rsidRPr="00E64076">
        <w:rPr>
          <w:rStyle w:val="HebrewChar"/>
          <w:rFonts w:cs="FrankRuehl" w:hint="cs"/>
          <w:rtl/>
        </w:rPr>
        <w:t>...</w:t>
      </w:r>
      <w:r w:rsidRPr="00E64076">
        <w:rPr>
          <w:rStyle w:val="HebrewChar"/>
          <w:rFonts w:cs="FrankRuehl" w:hint="cs"/>
          <w:rtl/>
        </w:rPr>
        <w:t xml:space="preserve"> (שם עמוד רג)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הסתר פנים פירושו, שמוסרין מן השמים את ההנהגה לס"א, היינו שמנהיגים מן השמים כרצון הס"א, הנהגה שתגרום חלול,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כמש"כ "צור ילדך תשי", ואמרו ז"ל בחינת מתישין כח של מעלה, אז, כל מה שיראה ויבחין האדם ילמדנו היפך האמת. אז ממשלה ממש ניתנה לס"א, זה לעומת זה עשה האלקים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ובחטא העגל כתב רש"י ז"ל, שכמין דמות משה הראה להם השטן שנושאים אותו באויר השמים, הראה לכל כלל ישראל כמראה נבואה, והסיע את כולם להיות נביאי שקר</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ובדורנו בעונותינו הרבים עוד יותר גרוע, שכבר אין מרגישים אפילו ב' רשויות אלא רשות אחת ממש, היינו רשות הס"א לבד ותו לא חס ושלום. אמנם בכל אלה עדיין יש פתחון פה לסניגור, כי אפשר שהם חסרון ראיה והסתכלות בחינת שוגג, אף שהיה לו ללמוד ולא למד, דיש סנגוריא בבחינת "כי לכל העם בשגגה"</w:t>
      </w:r>
      <w:r w:rsidR="00E64076" w:rsidRPr="00E64076">
        <w:rPr>
          <w:rStyle w:val="HebrewChar"/>
          <w:rFonts w:cs="FrankRuehl" w:hint="cs"/>
          <w:rtl/>
        </w:rPr>
        <w:t>...</w:t>
      </w:r>
      <w:r w:rsidRPr="00E64076">
        <w:rPr>
          <w:rStyle w:val="HebrewChar"/>
          <w:rFonts w:cs="FrankRuehl" w:hint="cs"/>
          <w:rtl/>
        </w:rPr>
        <w:t xml:space="preserve"> (שם עמוד רלח)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ביאור ב' שטותיהם הוא בהפרש דק מאד. כי הנה המדרגה הגבוהה היא כשעושה מעשים גשמיים וטבעיים, ולבבו יכיר כי הכל בא אליו אך מאתו ית'</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כך העוסק במעשים טבעיים, יש אשר יראה רק את הטבע וחושב שהיא הפועלת, אבל מי שפתח האמת פתוחה לפניו, רואה שהקב"ה הוא העושה, והטבע הנה בידו כעט ביד הכותב, אבל יש מדרגה גבוהה מזו, היינו שרואה שהסבות ביד ה' אינן כעט ביד הכותב, כי העט על כל פנים כלי כתיבה היא ביד הכותב, אבל הסבות אין ואפס הנה, ואין הקב"ה משתמש בהם אלא הוא עושה הכל בלי אמצעיים וכלים,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ומה שאנו רואים כסבות אין זה אלא טשטוש בכח הראייה שלנו. (שם עמוד הער)</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מצאנו בגמרא (מנחות כ"ט) שגם משה רבינו ע"ה בראייתו הנבואית התקשה במיתתו של ר' עקיבא, "ראה ששוקלין בשרו במקולין, א"ל רבונו של עולם זו תורה וזו שכרה, א"ל שתוק, כך עלה במחשבה לפני". אבל בררו ששאלת </w:t>
      </w:r>
      <w:r w:rsidRPr="00E64076">
        <w:rPr>
          <w:rStyle w:val="HebrewChar"/>
          <w:rFonts w:cs="FrankRuehl" w:hint="cs"/>
          <w:rtl/>
        </w:rPr>
        <w:lastRenderedPageBreak/>
        <w:t>משה רבינו ע"ה היתה, שטען שמצד המבט התחתון יש בדבר זה חילול השם, כי אף שרבי עקיבא עצמו התעלה מעל הרגשת היסורים עד בחינת עולם הבא ממש, הרי אין בעולם מי שיבין את זה, וכלפי חוץ הרי יש כאן חילול גדול.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לו "כך עלה במחשבה", פירוש </w:t>
      </w:r>
      <w:r>
        <w:rPr>
          <w:rStyle w:val="HebrewChar"/>
          <w:rtl/>
        </w:rPr>
        <w:t> </w:t>
      </w:r>
      <w:r w:rsidRPr="00E64076">
        <w:rPr>
          <w:rStyle w:val="HebrewChar"/>
          <w:rFonts w:cs="FrankRuehl" w:hint="cs"/>
          <w:bCs/>
          <w:rtl/>
        </w:rPr>
        <w:t>שיש גדר בהנהגתו ית' אשר הוא בבחינת מחשבה, שהוא בהסתר והעלמה מהאדם, כענין העלם המחשבה מהזולת, ואף ענין היסורים בעולם הזה הוא תחת גדר זה, שלא יתכן כלל להשיג תוכן כוונת היסורים למטה.</w:t>
      </w:r>
      <w:r>
        <w:rPr>
          <w:rStyle w:val="HebrewChar"/>
          <w:rtl/>
        </w:rPr>
        <w:t> </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ונבאר ענין זה עוד. הנה משה רבינו ע"ה ביקש "הודיעני נא את דרכיך" (שמות ל"ג), ואמרו על זה בגמרא (ברכות ז') ששאל על ענין צדיק ורע לו וכו', וא"ל הקב"ה "וחנותי את אשר אחון" וגו'. ונאמר שם בסוף הפרשה "וראית את אחורי ופני לא יראו", ותרגם אונקלוס "ותחזי ית דבתרי ודקדמי לא יתחזון", (וראית את אשר אחרי ואת אשר לפני לא יראו). ביארו לנו רז"ל שרק לאחר המעשה, "דבתרי" - תתכנה ראיה והשגה בתוכן כוונת הנהגות השי"ת, ורק אז אפשר להשיג למפרע כיצד הכל היה לטובה, ומה היתה הטובה בזה, אבל דקדמי לא יתחזון, להשיג לפני המעשה את כוונת ותוכן ההנהגה זה אי אפשר</w:t>
      </w:r>
      <w:r w:rsidR="00E64076" w:rsidRPr="00E64076">
        <w:rPr>
          <w:rStyle w:val="HebrewChar"/>
          <w:rFonts w:cs="FrankRuehl" w:hint="cs"/>
          <w:rtl/>
        </w:rPr>
        <w:t>...</w:t>
      </w:r>
      <w:r w:rsidRPr="00E64076">
        <w:rPr>
          <w:rStyle w:val="HebrewChar"/>
          <w:rFonts w:cs="FrankRuehl" w:hint="cs"/>
          <w:rtl/>
        </w:rPr>
        <w:t xml:space="preserve"> (חלק ג עמוד רמד)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בפרקי דרבי אליעזר (ט"ו) ביאר על הפסוק "אני אעביר כל טובי" וגו' "אעביר לפניך כל המלאכים המשרתים לפני". ומשום מה הדגישו רז"ל שמשה ראה את הנהגת החסד רק על ידי מלאכים. כבר ביארנו (כרך א' עמוד קפז) כי אף שלנו נדמה שכל ההנהגה נפעלת על ידי שליחים שונים - כוחות הטבע, או במדרגות גבוהות יותר מלאכים קדושים, האמת היא שהכל מתנהג רק על ידי הקב"ה בכבודו ובעצמו בלי שום שליח כלל. לכן אומרים אנו ב"אני מאמין", "שהוא לבדו עשה ועושה ויעשה לכל המעשים". אבל מלמדנו המדרש הנ"ל, שכל זמן היותנו בעולם הזה, רואים אנו את הנהגת טובו בבחינת שליח, דהיינו הנהגה מוגבלת. ואף משה לא היה יכול לראות את מדת טובו ית' באיתגליא ממש - כיצד כל ההנהגה נפעלת רק על ידי הקב"ה בכבודו ובעצמו בלי שום שליחים ואמצעים, ואף לא </w:t>
      </w:r>
      <w:r w:rsidR="00F8348B" w:rsidRPr="00E64076">
        <w:rPr>
          <w:rStyle w:val="HebrewChar"/>
          <w:rFonts w:cs="FrankRuehl" w:hint="cs"/>
          <w:rtl/>
        </w:rPr>
        <w:lastRenderedPageBreak/>
        <w:t>עליונים ביותר. זוהי הראיה של חסדי ה' הבלתי מוגבלים, ההשגה של איחוד מדותיו, ואי אפשר להשיגה בעולם הזה. כאן במבט התחתון, נדמה כי מדת החסד מוגבלת על ידי המדות האחרות, כגון מדת הדין, אבל במבט העליון, הכל הוא אך חסד גלוי בלי שום הגבלה ואמצעי, אולם לראיה זו של כל טובו זוכים רק לעולם הבא.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משום מה אי אפשר לראות בעולם הזה את בחינת ראיית כל טובו ית'</w:t>
      </w:r>
      <w:r w:rsidR="00E64076" w:rsidRPr="00E64076">
        <w:rPr>
          <w:rStyle w:val="HebrewChar"/>
          <w:rFonts w:cs="FrankRuehl" w:hint="cs"/>
          <w:szCs w:val="20"/>
          <w:rtl/>
        </w:rPr>
        <w:t>?</w:t>
      </w:r>
      <w:r w:rsidRPr="00E64076">
        <w:rPr>
          <w:rStyle w:val="HebrewChar"/>
          <w:rFonts w:cs="FrankRuehl" w:hint="cs"/>
          <w:rtl/>
        </w:rPr>
        <w:t xml:space="preserve"> הסבר הדבר מפורש בהמשך דברי הילקוט שם: כי לא יראני האדם וחי - אמר ר"י אלמלא נשתייר במערה שעמד בה משה ואליהו כמלא נקב מחט סידקית, לא היו יכולים לעמוד מפני האורה.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פירוש הדבר: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המערה שהיתה מקום מעמדם של משה ואליהו, רומזת על בחינת העולם הזה, ואילו היה מגיע להם הגילוי ההוא בלי חציצת המערה, לא היו יכולים לעמוד עוד בהסתר העולם הזה, כי כבר היתה מתגלה להם בחינת העולם הבא. הביאור הוא: "חיים" הם תנועה והתפתחות על ידי עבודת הבחירה בין טוב לרע, גילוי אור מתוך חושך, אולם כשאדם רואה את הכל בבהירות בלי הסתר כלל, לא תתכן כבר בחירה,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אינו רואה עוד רע וחושך</w:t>
      </w:r>
      <w:r w:rsidR="00E64076" w:rsidRPr="00E64076">
        <w:rPr>
          <w:rStyle w:val="HebrewChar"/>
          <w:rFonts w:cs="FrankRuehl" w:hint="cs"/>
          <w:rtl/>
        </w:rPr>
        <w:t>...</w:t>
      </w:r>
      <w:r w:rsidRPr="00E64076">
        <w:rPr>
          <w:rStyle w:val="HebrewChar"/>
          <w:rFonts w:cs="FrankRuehl" w:hint="cs"/>
          <w:rtl/>
        </w:rPr>
        <w:t xml:space="preserve"> (שם עמוד רפא)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עיקר תוכן העולם הזה הוא הבחירה, על כן לא שייך בעולם הזה גילוי מוחלט להסיר היצר הרע לגמרי, אלא כל גילוי יחלוף לאחר זמן ויבוא במקומו הסתר והיצר ישוב, כך יהיה עד לעתיד לבוא כישגיע הזמן לביטול הגמור של היצר. לכן אנו מוצאים שגם הצדיקים הגדולים ביותר חששו תמיד לחילופי ההנהגות.</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יעקב אע"ה נצח לשטן, כמש"כ "כי שרית עם אלקים ועם אנשים ותוכל" (בראשית ל"ב), ואף על פי כן המשיך בטכסיסיו כלפי עשו בחילוק המחנות ובריבוי ההשתחויות ויפצר בו לקחת את הדורון וכו' כאילו לא קרה דבר, ולמה לו כל זה, הרי כבר ניצח שרו</w:t>
      </w:r>
      <w:r w:rsidR="00E64076" w:rsidRPr="00E64076">
        <w:rPr>
          <w:rStyle w:val="HebrewChar"/>
          <w:rFonts w:cs="FrankRuehl" w:hint="cs"/>
          <w:szCs w:val="20"/>
          <w:rtl/>
        </w:rPr>
        <w:t>?</w:t>
      </w:r>
      <w:r w:rsidRPr="00E64076">
        <w:rPr>
          <w:rStyle w:val="HebrewChar"/>
          <w:rFonts w:cs="FrankRuehl" w:hint="cs"/>
          <w:rtl/>
        </w:rPr>
        <w:t xml:space="preserve"> אלא שהבין שכך היא ההנהגה, אחר הנצחון על הס"א הוא קם ומתחזק. (חלק ה עמוד שיג, וראה שם עוד)</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הנחם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גם: אלקים-רצון, רצון)</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תרגום יונתן: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והנחם - ויהוי תוהו קדמך</w:t>
      </w:r>
      <w:r w:rsidR="00E64076" w:rsidRPr="00E64076">
        <w:rPr>
          <w:rStyle w:val="HebrewChar"/>
          <w:rFonts w:cs="FrankRuehl" w:hint="cs"/>
          <w:rtl/>
        </w:rPr>
        <w:t>...</w:t>
      </w:r>
      <w:r w:rsidRPr="00E64076">
        <w:rPr>
          <w:rStyle w:val="HebrewChar"/>
          <w:rFonts w:cs="FrankRuehl" w:hint="cs"/>
          <w:rtl/>
        </w:rPr>
        <w:t xml:space="preserve"> (שמות לב יב)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וינחם - </w:t>
      </w:r>
      <w:r w:rsidR="00E64076" w:rsidRPr="00E64076">
        <w:rPr>
          <w:rStyle w:val="HebrewChar"/>
          <w:rFonts w:cs="FrankRuehl" w:hint="cs"/>
          <w:rtl/>
        </w:rPr>
        <w:t>...</w:t>
      </w:r>
      <w:r w:rsidRPr="00E64076">
        <w:rPr>
          <w:rStyle w:val="HebrewChar"/>
          <w:rFonts w:cs="FrankRuehl" w:hint="cs"/>
          <w:rtl/>
        </w:rPr>
        <w:t>וכן כל לשון ניחום שבמקרא לשון נמלך מה לעשות. (בראשית ו 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וינחם - שינוי המחשבה מבלי שינוי הענין שהיה עליו, כגון מי שהיטיב לאוהבו, אם הפך לשונאו לא ישתנה מהענין שיטיב לאוהבו תמיד</w:t>
      </w:r>
      <w:r w:rsidR="00E64076" w:rsidRPr="00E64076">
        <w:rPr>
          <w:rStyle w:val="HebrewChar"/>
          <w:rFonts w:cs="FrankRuehl" w:hint="cs"/>
          <w:rtl/>
        </w:rPr>
        <w:t>...</w:t>
      </w:r>
      <w:r w:rsidRPr="00E64076">
        <w:rPr>
          <w:rStyle w:val="HebrewChar"/>
          <w:rFonts w:cs="FrankRuehl" w:hint="cs"/>
          <w:rtl/>
        </w:rPr>
        <w:t xml:space="preserve"> (בראשית ו 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וינחם ה' - האריך להם העונש, כי ריחם עליהם</w:t>
      </w:r>
      <w:r w:rsidR="00E64076" w:rsidRPr="00E64076">
        <w:rPr>
          <w:rStyle w:val="HebrewChar"/>
          <w:rFonts w:cs="FrankRuehl" w:hint="cs"/>
          <w:rtl/>
        </w:rPr>
        <w:t>...</w:t>
      </w:r>
      <w:r w:rsidRPr="00E64076">
        <w:rPr>
          <w:rStyle w:val="HebrewChar"/>
          <w:rFonts w:cs="FrankRuehl" w:hint="cs"/>
          <w:rtl/>
        </w:rPr>
        <w:t xml:space="preserve"> (שם)</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מתנחם לך - מתהלל ומתפאר, וכן "תושבחתא ונחמתא" שבקדיש. (בראשית כז מב)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והנחם - ולי נראה שהוא לשון רחמים, כמו "מי יודע ישוב ונחם ה'" (יונה) דתרגומו ויתרחם. (שמות לב יב)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וינחם - יש להבדיל בין הנחם שעל ידי גורם חיצוני, והתנחם שעל ידי החלטה פנימית. (בראשית ו ו)</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הניא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הניא - בטיל. (במדבר ל 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תנואתי - לשון הסרה</w:t>
      </w:r>
      <w:r w:rsidR="00E64076" w:rsidRPr="00E64076">
        <w:rPr>
          <w:rStyle w:val="HebrewChar"/>
          <w:rFonts w:cs="FrankRuehl" w:hint="cs"/>
          <w:rtl/>
        </w:rPr>
        <w:t>...</w:t>
      </w:r>
      <w:r w:rsidRPr="00E64076">
        <w:rPr>
          <w:rStyle w:val="HebrewChar"/>
          <w:rFonts w:cs="FrankRuehl" w:hint="cs"/>
          <w:rtl/>
        </w:rPr>
        <w:t xml:space="preserve"> (שם יד לד)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הניא - כמו שבר. (שם ל 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ביום שמעו - שהפרת נדרים בב' אופנים לרמב"ם, א' שאומר מובטל לך ואיני רוצה בנדרך, ואז תעשה רק בלי נדר, וזהו הניא, מכל מקום צריך לומר לשון מופר, ואינו כופה לעשות ההיפך מדבריה</w:t>
      </w:r>
      <w:r w:rsidR="00E64076" w:rsidRPr="00E64076">
        <w:rPr>
          <w:rStyle w:val="HebrewChar"/>
          <w:rFonts w:cs="FrankRuehl" w:hint="cs"/>
          <w:rtl/>
        </w:rPr>
        <w:t>...</w:t>
      </w:r>
      <w:r w:rsidRPr="00E64076">
        <w:rPr>
          <w:rStyle w:val="HebrewChar"/>
          <w:rFonts w:cs="FrankRuehl" w:hint="cs"/>
          <w:rtl/>
        </w:rPr>
        <w:t xml:space="preserve"> (שם שם ז)</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lastRenderedPageBreak/>
        <w:t>הניח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והנחת בשעריך - ותצניעון. (דברים יד כח)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להניחו במדבר - להניעו, חי"ת מתחלפת בעי"ן</w:t>
      </w:r>
      <w:r w:rsidR="00E64076" w:rsidRPr="00E64076">
        <w:rPr>
          <w:rStyle w:val="HebrewChar"/>
          <w:rFonts w:cs="FrankRuehl" w:hint="cs"/>
          <w:rtl/>
        </w:rPr>
        <w:t>...</w:t>
      </w:r>
      <w:r w:rsidRPr="00E64076">
        <w:rPr>
          <w:rStyle w:val="HebrewChar"/>
          <w:rFonts w:cs="FrankRuehl" w:hint="cs"/>
          <w:rtl/>
        </w:rPr>
        <w:t xml:space="preserve"> וי"א שהוא לשון נטישה, כמו "אל תניחני לעושקי". (במדבר לב טו)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ויניחהו בגן עדן - </w:t>
      </w:r>
      <w:r w:rsidR="00E64076" w:rsidRPr="00E64076">
        <w:rPr>
          <w:rStyle w:val="HebrewChar"/>
          <w:rFonts w:cs="FrankRuehl" w:hint="cs"/>
          <w:rtl/>
        </w:rPr>
        <w:t>...</w:t>
      </w:r>
      <w:r w:rsidRPr="00E64076">
        <w:rPr>
          <w:rStyle w:val="HebrewChar"/>
          <w:rFonts w:cs="FrankRuehl" w:hint="cs"/>
          <w:rtl/>
        </w:rPr>
        <w:t>ויתכן שאין ויניחהו כאן לענין עזיבה והנחה במקום אבל הוא כענין "רוח המקום נוחה הימנו" ומענין זה גם במקרא "פני ילכו והניחותי לך" (שמות ל"ג) אעשה לך נחת רוח</w:t>
      </w:r>
      <w:r w:rsidR="00E64076" w:rsidRPr="00E64076">
        <w:rPr>
          <w:rStyle w:val="HebrewChar"/>
          <w:rFonts w:cs="FrankRuehl" w:hint="cs"/>
          <w:rtl/>
        </w:rPr>
        <w:t>...</w:t>
      </w:r>
      <w:r w:rsidRPr="00E64076">
        <w:rPr>
          <w:rStyle w:val="HebrewChar"/>
          <w:rFonts w:cs="FrankRuehl" w:hint="cs"/>
          <w:rtl/>
        </w:rPr>
        <w:t xml:space="preserve"> (בראשית ב טו)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והניחם שם - לשון הנחה ישמש לפעמים על עזיבה מוחלטת</w:t>
      </w:r>
      <w:r w:rsidR="00E64076" w:rsidRPr="00E64076">
        <w:rPr>
          <w:rStyle w:val="HebrewChar"/>
          <w:rFonts w:cs="FrankRuehl" w:hint="cs"/>
          <w:rtl/>
        </w:rPr>
        <w:t>...</w:t>
      </w:r>
      <w:r w:rsidRPr="00E64076">
        <w:rPr>
          <w:rStyle w:val="HebrewChar"/>
          <w:rFonts w:cs="FrankRuehl" w:hint="cs"/>
          <w:rtl/>
        </w:rPr>
        <w:t xml:space="preserve"> ולפעמים ישמש על עזיבה בלתי מוחלטת</w:t>
      </w:r>
      <w:r w:rsidR="00E64076" w:rsidRPr="00E64076">
        <w:rPr>
          <w:rStyle w:val="HebrewChar"/>
          <w:rFonts w:cs="FrankRuehl" w:hint="cs"/>
          <w:rtl/>
        </w:rPr>
        <w:t>...</w:t>
      </w:r>
      <w:r w:rsidRPr="00E64076">
        <w:rPr>
          <w:rStyle w:val="HebrewChar"/>
          <w:rFonts w:cs="FrankRuehl" w:hint="cs"/>
          <w:rtl/>
        </w:rPr>
        <w:t xml:space="preserve"> (ויקרא טז כג)</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הנפש</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גם: שבת)</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וינפש - כתרגומו ונח, וכל לשון נופש הוא לשון נפש שמשיב נפשו. (שמות לא יז)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והכונה היא כי ביום שבת ברא ה' נפש העולם, והוא סוד אומרו "וביום השביעי שבת וינפש", הגם שחז"ל דרשו כיון שיצא שבת וי נפש, אין זה אלא דרך דרש</w:t>
      </w:r>
      <w:r w:rsidRPr="00E64076">
        <w:rPr>
          <w:rStyle w:val="HebrewChar"/>
          <w:rFonts w:cs="FrankRuehl" w:hint="cs"/>
          <w:rtl/>
        </w:rPr>
        <w:t>...</w:t>
      </w:r>
      <w:r w:rsidR="00F8348B" w:rsidRPr="00E64076">
        <w:rPr>
          <w:rStyle w:val="HebrewChar"/>
          <w:rFonts w:cs="FrankRuehl" w:hint="cs"/>
          <w:rtl/>
        </w:rPr>
        <w:t xml:space="preserve"> שנתכוין לומר כיון ששבת, פירוש בא שבת, וינפש, פירוש נשפע שפע החיוני בכל הנבראים, כי קודם השבת לא היה נפש לכל הנבראים</w:t>
      </w:r>
      <w:r w:rsidRPr="00E64076">
        <w:rPr>
          <w:rStyle w:val="HebrewChar"/>
          <w:rFonts w:cs="FrankRuehl" w:hint="cs"/>
          <w:rtl/>
        </w:rPr>
        <w:t>...</w:t>
      </w:r>
      <w:r w:rsidR="00F8348B" w:rsidRPr="00E64076">
        <w:rPr>
          <w:rStyle w:val="HebrewChar"/>
          <w:rFonts w:cs="FrankRuehl" w:hint="cs"/>
          <w:rtl/>
        </w:rPr>
        <w:t xml:space="preserve"> (בראשית ב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וינפש - פירשו ענין שאיפת הרוח בעת המנוחה, ואונקלוס ויונתן תרגמוהו וישקוט</w:t>
      </w:r>
      <w:r w:rsidR="00E64076" w:rsidRPr="00E64076">
        <w:rPr>
          <w:rStyle w:val="HebrewChar"/>
          <w:rFonts w:cs="FrankRuehl" w:hint="cs"/>
          <w:rtl/>
        </w:rPr>
        <w:t>...</w:t>
      </w:r>
      <w:r w:rsidRPr="00E64076">
        <w:rPr>
          <w:rStyle w:val="HebrewChar"/>
          <w:rFonts w:cs="FrankRuehl" w:hint="cs"/>
          <w:rtl/>
        </w:rPr>
        <w:t xml:space="preserve"> ונראה לי כי שם נפש ההונח על חלק הרוחני שבאדם עיקר שרשו שתי אותיות פש, שהונח על דבר מפשט בעצמותו ומתרבה בכמותו</w:t>
      </w:r>
      <w:r w:rsidR="00E64076" w:rsidRPr="00E64076">
        <w:rPr>
          <w:rStyle w:val="HebrewChar"/>
          <w:rFonts w:cs="FrankRuehl" w:hint="cs"/>
          <w:rtl/>
        </w:rPr>
        <w:t>...</w:t>
      </w:r>
      <w:r w:rsidRPr="00E64076">
        <w:rPr>
          <w:rStyle w:val="HebrewChar"/>
          <w:rFonts w:cs="FrankRuehl" w:hint="cs"/>
          <w:rtl/>
        </w:rPr>
        <w:t xml:space="preserve"> כי העבד בזמן </w:t>
      </w:r>
      <w:r w:rsidRPr="00E64076">
        <w:rPr>
          <w:rStyle w:val="HebrewChar"/>
          <w:rFonts w:cs="FrankRuehl" w:hint="cs"/>
          <w:rtl/>
        </w:rPr>
        <w:lastRenderedPageBreak/>
        <w:t>עבודתו כל כחות נפשו מצומצים בחבלי השעבוד, וכל רעיונותיו מוגבלים, והוא דבר המיגע את האדם ותקצר נפשו מאד. אמנם בהפרק עול העובד נפשו חוזרת אל טבעה הראשון להתפשט בכחותיה ולהתשוטט ברעיונים שונים זה מזה, וזהו העונג ושעשועי הנפש. ועל שם התרחבות והתפשטות הנשמה בנפש בעת המרגוע הונח שם נפישה</w:t>
      </w:r>
      <w:r w:rsidR="00E64076" w:rsidRPr="00E64076">
        <w:rPr>
          <w:rStyle w:val="HebrewChar"/>
          <w:rFonts w:cs="FrankRuehl" w:hint="cs"/>
          <w:rtl/>
        </w:rPr>
        <w:t>...</w:t>
      </w:r>
      <w:r w:rsidRPr="00E64076">
        <w:rPr>
          <w:rStyle w:val="HebrewChar"/>
          <w:rFonts w:cs="FrankRuehl" w:hint="cs"/>
          <w:rtl/>
        </w:rPr>
        <w:t xml:space="preserve"> (שמות כג יב)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שבת וינפש - </w:t>
      </w:r>
      <w:r w:rsidR="00E64076" w:rsidRPr="00E64076">
        <w:rPr>
          <w:rStyle w:val="HebrewChar"/>
          <w:rFonts w:cs="FrankRuehl" w:hint="cs"/>
          <w:rtl/>
        </w:rPr>
        <w:t>...</w:t>
      </w:r>
      <w:r w:rsidRPr="00E64076">
        <w:rPr>
          <w:rStyle w:val="HebrewChar"/>
          <w:rFonts w:cs="FrankRuehl" w:hint="cs"/>
          <w:rtl/>
        </w:rPr>
        <w:t>ביום השביעי שבת רוצה לומר פסק, וינפש אינו מוסב כי אם על הנבראים, וטעמו כל אחד נעשה בעל נפש, כי בששת ימי המעשה לא הגיעו הנבראים כי אם לשלמות קיומם הראשון לעמוד במצבם שנבראו, באין כח להוליד בדומיהם להתמדת קיומם, ובשבת הגיעו הנבראים לשלמותם האחרון להוליד בדומיהם</w:t>
      </w:r>
      <w:r w:rsidR="00E64076" w:rsidRPr="00E64076">
        <w:rPr>
          <w:rStyle w:val="HebrewChar"/>
          <w:rFonts w:cs="FrankRuehl" w:hint="cs"/>
          <w:rtl/>
        </w:rPr>
        <w:t>...</w:t>
      </w:r>
      <w:r w:rsidRPr="00E64076">
        <w:rPr>
          <w:rStyle w:val="HebrewChar"/>
          <w:rFonts w:cs="FrankRuehl" w:hint="cs"/>
          <w:rtl/>
        </w:rPr>
        <w:t xml:space="preserve"> נעשו בעלי נפש, כי כל דבר שיש בו נפש הוא קיים</w:t>
      </w:r>
      <w:r w:rsidR="00E64076" w:rsidRPr="00E64076">
        <w:rPr>
          <w:rStyle w:val="HebrewChar"/>
          <w:rFonts w:cs="FrankRuehl" w:hint="cs"/>
          <w:rtl/>
        </w:rPr>
        <w:t>...</w:t>
      </w:r>
      <w:r w:rsidRPr="00E64076">
        <w:rPr>
          <w:rStyle w:val="HebrewChar"/>
          <w:rFonts w:cs="FrankRuehl" w:hint="cs"/>
          <w:rtl/>
        </w:rPr>
        <w:t xml:space="preserve"> (שם לא יז)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וינפש - </w:t>
      </w:r>
      <w:r w:rsidR="00E64076" w:rsidRPr="00E64076">
        <w:rPr>
          <w:rStyle w:val="HebrewChar"/>
          <w:rFonts w:cs="FrankRuehl" w:hint="cs"/>
          <w:rtl/>
        </w:rPr>
        <w:t>...</w:t>
      </w:r>
      <w:r w:rsidRPr="00E64076">
        <w:rPr>
          <w:rStyle w:val="HebrewChar"/>
          <w:rFonts w:cs="FrankRuehl" w:hint="cs"/>
          <w:rtl/>
        </w:rPr>
        <w:t>שפעל פש בא על שמשיב נפשו מיגיעה גדולה ועיפות שנפשו בו תתעטף ועיפה. ואצל השי"ת יצייר המלאכה שעשה בששת ימי המעשה שבו גבל וחקק חוקי הטבע</w:t>
      </w:r>
      <w:r w:rsidR="00E64076" w:rsidRPr="00E64076">
        <w:rPr>
          <w:rStyle w:val="HebrewChar"/>
          <w:rFonts w:cs="FrankRuehl" w:hint="cs"/>
          <w:rtl/>
        </w:rPr>
        <w:t>...</w:t>
      </w:r>
      <w:r w:rsidRPr="00E64076">
        <w:rPr>
          <w:rStyle w:val="HebrewChar"/>
          <w:rFonts w:cs="FrankRuehl" w:hint="cs"/>
          <w:rtl/>
        </w:rPr>
        <w:t xml:space="preserve"> הבלתי מבחין בין צדיק לרשע, זה מציין אצל השי"ת בשם יגיעה, כי הנהגה זו היא נגד טבע האלקות, שדרכו לפעול כפי מעשים בחיריים רצוניים, לפי חוקי המשפט והצדק, ובשבת שבת מהעסק הזה</w:t>
      </w:r>
      <w:r w:rsidR="00E64076" w:rsidRPr="00E64076">
        <w:rPr>
          <w:rStyle w:val="HebrewChar"/>
          <w:rFonts w:cs="FrankRuehl" w:hint="cs"/>
          <w:rtl/>
        </w:rPr>
        <w:t>...</w:t>
      </w:r>
      <w:r w:rsidRPr="00E64076">
        <w:rPr>
          <w:rStyle w:val="HebrewChar"/>
          <w:rFonts w:cs="FrankRuehl" w:hint="cs"/>
          <w:rtl/>
        </w:rPr>
        <w:t xml:space="preserve"> כי ביום זה התחיל לפעול הנהגה שניה מושערת כפי ההשגחה והנס והדין והמשפט והגמול. וכמ"ש במדרש ממלאכת עולמו שבת אבל לא שבת ממלאכת הצדיקים והרשעים</w:t>
      </w:r>
      <w:r w:rsidR="00E64076" w:rsidRPr="00E64076">
        <w:rPr>
          <w:rStyle w:val="HebrewChar"/>
          <w:rFonts w:cs="FrankRuehl" w:hint="cs"/>
          <w:rtl/>
        </w:rPr>
        <w:t>...</w:t>
      </w:r>
      <w:r w:rsidRPr="00E64076">
        <w:rPr>
          <w:rStyle w:val="HebrewChar"/>
          <w:rFonts w:cs="FrankRuehl" w:hint="cs"/>
          <w:rtl/>
        </w:rPr>
        <w:t xml:space="preserve"> בצד זה אמר וינפש - שנח מהגיעה הגדולה ושב אל נפשו ורצונו, ובכל זאת לא נח לגמרי</w:t>
      </w:r>
      <w:r w:rsidR="00E64076" w:rsidRPr="00E64076">
        <w:rPr>
          <w:rStyle w:val="HebrewChar"/>
          <w:rFonts w:cs="FrankRuehl" w:hint="cs"/>
          <w:rtl/>
        </w:rPr>
        <w:t>...</w:t>
      </w:r>
      <w:r w:rsidRPr="00E64076">
        <w:rPr>
          <w:rStyle w:val="HebrewChar"/>
          <w:rFonts w:cs="FrankRuehl" w:hint="cs"/>
          <w:rtl/>
        </w:rPr>
        <w:t xml:space="preserve"> (שמות לא יז)</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הנקה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אם-ובן,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ינק</w:t>
      </w:r>
      <w:r w:rsidRPr="00E64076">
        <w:rPr>
          <w:rStyle w:val="HebrewChar"/>
          <w:rFonts w:cs="FrankRuehl"/>
          <w:bCs/>
          <w:rtl/>
        </w:rPr>
        <w:t> </w:t>
      </w:r>
      <w:r w:rsidRPr="00E64076">
        <w:rPr>
          <w:rStyle w:val="HebrewChar"/>
          <w:rFonts w:cs="FrankRuehl" w:hint="cs"/>
          <w:bCs/>
          <w:rtl/>
        </w:rPr>
        <w:t>06)</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מי שמיניקת את ילדה, לא תזדווג לבעלה אלא בשעה שהילד ישן, ואחר כך לא תניק אותו עד שעה אחת כמהלך ב' מילין, או כמהלך מיל אם אינה יכולה משום צער הילד, ובזה לא יפחד </w:t>
      </w:r>
      <w:r w:rsidRPr="00E64076">
        <w:rPr>
          <w:rStyle w:val="HebrewChar"/>
          <w:rFonts w:cs="FrankRuehl" w:hint="cs"/>
          <w:rtl/>
        </w:rPr>
        <w:lastRenderedPageBreak/>
        <w:t>ממנה (מלילית) לעולם. (ויקרא שכג)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רבי נתן אומר לא בא הכתוב אלא להדרש</w:t>
      </w:r>
      <w:r w:rsidR="00E64076" w:rsidRPr="00E64076">
        <w:rPr>
          <w:rStyle w:val="HebrewChar"/>
          <w:rFonts w:cs="FrankRuehl" w:hint="cs"/>
          <w:rtl/>
        </w:rPr>
        <w:t>...</w:t>
      </w:r>
      <w:r w:rsidRPr="00E64076">
        <w:rPr>
          <w:rStyle w:val="HebrewChar"/>
          <w:rFonts w:cs="FrankRuehl" w:hint="cs"/>
          <w:rtl/>
        </w:rPr>
        <w:t xml:space="preserve"> מהו שבעת ימים יהיה עם אמו, מה בכור קדש אינו יונק אלא מן החולין, אף כולן לא ינקו אלא מן החולין, מכאן אמרו כל הקדשים לא יניקו את בניהם, ומעושרת קלה לא תניק את בנה, וכולן אין למדין אלא מן הבכור</w:t>
      </w:r>
      <w:r w:rsidR="00E64076" w:rsidRPr="00E64076">
        <w:rPr>
          <w:rStyle w:val="HebrewChar"/>
          <w:rFonts w:cs="FrankRuehl" w:hint="cs"/>
          <w:rtl/>
        </w:rPr>
        <w:t>...</w:t>
      </w:r>
      <w:r w:rsidRPr="00E64076">
        <w:rPr>
          <w:rStyle w:val="HebrewChar"/>
          <w:rFonts w:cs="FrankRuehl" w:hint="cs"/>
          <w:rtl/>
        </w:rPr>
        <w:t xml:space="preserve"> (משפטים פרשה יט)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הרי זה גיטך על מנת שתשמשי את אבא על מנת שתניקי את בני, כמה היא מניקתו, שתי שנים, רבי יהודה אומר שמונה עשר חודש</w:t>
      </w:r>
      <w:r w:rsidR="00E64076" w:rsidRPr="00E64076">
        <w:rPr>
          <w:rStyle w:val="HebrewChar"/>
          <w:rFonts w:cs="FrankRuehl" w:hint="cs"/>
          <w:rtl/>
        </w:rPr>
        <w:t>...</w:t>
      </w:r>
      <w:r w:rsidRPr="00E64076">
        <w:rPr>
          <w:rStyle w:val="HebrewChar"/>
          <w:rFonts w:cs="FrankRuehl" w:hint="cs"/>
          <w:rtl/>
        </w:rPr>
        <w:t xml:space="preserve"> (גיטין עה 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מניקה שמת בנה בתוך עשרים וארבע חודש הרי היא ככל הנשים ומטמאה מעת לעת ומפקידה לפקידה, לפיכך אם היתה מניקתו והולכת ארבע או חמש שנים דיה שעתה דברי רבי מאיר, רבי יהודה ורבי יוסי ורבי שמעון אומרים דיין שעתן כל עשרים וארבע חודש, כשתמצא לומר לדברי רבי מאיר </w:t>
      </w:r>
      <w:r>
        <w:rPr>
          <w:rStyle w:val="HebrewChar"/>
          <w:rtl/>
        </w:rPr>
        <w:t> </w:t>
      </w:r>
      <w:r w:rsidRPr="00E64076">
        <w:rPr>
          <w:rStyle w:val="HebrewChar"/>
          <w:rFonts w:cs="FrankRuehl" w:hint="cs"/>
          <w:bCs/>
          <w:rtl/>
        </w:rPr>
        <w:t>דם נעכר ונעשה חלב</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(נדה ט 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ינק.</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מניקה את בנה, אמר רבי חגיי לא אמר אלא בנה, הא תאומים לא, ולמה אמר בנה, שלא תניק בן חברתה, כהדין דתני אין האיש כופף את אשתו שתניק בנו של חברו, ולא האשה כופה את בעלה שתניק בן חברתה</w:t>
      </w:r>
      <w:r w:rsidR="00E64076" w:rsidRPr="00E64076">
        <w:rPr>
          <w:rStyle w:val="HebrewChar"/>
          <w:rFonts w:cs="FrankRuehl" w:hint="cs"/>
          <w:rtl/>
        </w:rPr>
        <w:t>...</w:t>
      </w:r>
      <w:r w:rsidRPr="00E64076">
        <w:rPr>
          <w:rStyle w:val="HebrewChar"/>
          <w:rFonts w:cs="FrankRuehl" w:hint="cs"/>
          <w:rtl/>
        </w:rPr>
        <w:t xml:space="preserve"> (כתובות לו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תני </w:t>
      </w:r>
      <w:r>
        <w:rPr>
          <w:rStyle w:val="HebrewChar"/>
          <w:rtl/>
        </w:rPr>
        <w:t> </w:t>
      </w:r>
      <w:r w:rsidRPr="00E64076">
        <w:rPr>
          <w:rStyle w:val="HebrewChar"/>
          <w:rFonts w:cs="FrankRuehl" w:hint="cs"/>
          <w:bCs/>
          <w:rtl/>
        </w:rPr>
        <w:t>מניקה שמת בעלה לא תנשא עד עשרים וארבעה חדשים, דברי רבי מאיר, רבי יהודה אומר שמונה עשר חודש</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(סוטה יט 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בת ישראל לא תניק בנה של עכו"ם מפני שנותנת לו חיים</w:t>
      </w:r>
      <w:r w:rsidR="00E64076" w:rsidRPr="00E64076">
        <w:rPr>
          <w:rStyle w:val="HebrewChar"/>
          <w:rFonts w:cs="FrankRuehl" w:hint="cs"/>
          <w:rtl/>
        </w:rPr>
        <w:t>...</w:t>
      </w:r>
      <w:r w:rsidRPr="00E64076">
        <w:rPr>
          <w:rStyle w:val="HebrewChar"/>
          <w:rFonts w:cs="FrankRuehl" w:hint="cs"/>
          <w:rtl/>
        </w:rPr>
        <w:t xml:space="preserve"> אבל נכרית מניקה בנה של ישראל, דכתיב והיו מלכים אומניך ושרותיהם מניקותיך. תני יונק התינוק והולך מן הנכרית ומן בהמה טמאה, ומביאין לו חלב מכל מקום ואינו חושש לא משום טומאה</w:t>
      </w:r>
      <w:r w:rsidR="00E64076" w:rsidRPr="00E64076">
        <w:rPr>
          <w:rStyle w:val="HebrewChar"/>
          <w:rFonts w:cs="FrankRuehl" w:hint="cs"/>
          <w:rtl/>
        </w:rPr>
        <w:t>...</w:t>
      </w:r>
      <w:r w:rsidRPr="00E64076">
        <w:rPr>
          <w:rStyle w:val="HebrewChar"/>
          <w:rFonts w:cs="FrankRuehl" w:hint="cs"/>
          <w:rtl/>
        </w:rPr>
        <w:t xml:space="preserve"> (עבודה זרה ט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מאיר אומר מחמת החלב הדמין מסתלקין</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 xml:space="preserve">רבי יהושע אומר </w:t>
      </w:r>
      <w:r>
        <w:rPr>
          <w:rStyle w:val="HebrewChar"/>
          <w:rtl/>
        </w:rPr>
        <w:t> </w:t>
      </w:r>
      <w:r w:rsidRPr="00E64076">
        <w:rPr>
          <w:rStyle w:val="HebrewChar"/>
          <w:rFonts w:cs="FrankRuehl" w:hint="cs"/>
          <w:bCs/>
          <w:rtl/>
        </w:rPr>
        <w:t xml:space="preserve">יונק הוא התינוק והולך אפילו ארבע או חמש שנים ומותר, פירש אין מחזירין אותו,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עד איכן, רבי יעקב בר אחא רבי חייא בשם רבי יוחנן עד מעת לעת, רבי חזקיה רבי אבהו בשם רבי שמעון בן לקיש עד שלשה ימים מעת לעת. במה דברים אמורים בזמן שפירש במתוך בוריו, אבל אם פירש מתוך חוליו מחזירין אותו מיד, ובתינוק שאינו של סכנה, אבל בתינוק שהוא של סכנה אפילו לאחר כמה מחזירין אותו מיד. (נדה ג 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ינק.</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הסגת גבול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מסיג גבול.</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הסח הדעת</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כונה</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הסטוריה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אבות, דור המדבר, דוד, שלמה, בית המקדש-בית ראשון ושני, גלות, גלות בבל)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זכור ימות עולם בינו שנות דור ודור, שאל אביך ויגדך זקנך ויאמרו לך. בהנחל עליון גוים בהפרידו בני אדם, יצב גבולות עמים למספר בני ישראל</w:t>
      </w:r>
      <w:r w:rsidR="00E64076" w:rsidRPr="00E64076">
        <w:rPr>
          <w:rStyle w:val="HebrewChar"/>
          <w:rFonts w:cs="FrankRuehl" w:hint="cs"/>
          <w:rtl/>
        </w:rPr>
        <w:t>...</w:t>
      </w:r>
      <w:r w:rsidRPr="00E64076">
        <w:rPr>
          <w:rStyle w:val="HebrewChar"/>
          <w:rFonts w:cs="FrankRuehl" w:hint="cs"/>
          <w:rtl/>
        </w:rPr>
        <w:t xml:space="preserve"> (דברים לב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בשמונים שנה וארבע מאות שנה לצאת בני ישראל מארץ מצרים בשנה הרביעית בחודש זיו הוא החודש השני למלך שלמה על ישראל, ויבן הבית לה'. (מלכים א ו 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אל תאמר מה שהיה שהימים הראשונים היו טובים מאלה, כי לא מחכמה שאלת על זה. (קהלת ז י)</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תנו רבנן ימי אוהל מועד שבגלגל שבמדבר ארבעים שנה חסר אחד, ימי אוהל מועד שבגלגל י"ד שנה, ז' שכבשו וז' שחלקו, ימי אוהל מועד שבנוב וגבעון נ"ז, נשארו לשילה שלש מאות ושבעים חסר אחד</w:t>
      </w:r>
      <w:r w:rsidR="00E64076" w:rsidRPr="00E64076">
        <w:rPr>
          <w:rStyle w:val="HebrewChar"/>
          <w:rFonts w:cs="FrankRuehl" w:hint="cs"/>
          <w:rtl/>
        </w:rPr>
        <w:t>...</w:t>
      </w:r>
      <w:r w:rsidRPr="00E64076">
        <w:rPr>
          <w:rStyle w:val="HebrewChar"/>
          <w:rFonts w:cs="FrankRuehl" w:hint="cs"/>
          <w:rtl/>
        </w:rPr>
        <w:t xml:space="preserve"> ותניא כשמת עלי הכהן חרבה שילה ובאו להם לנוב, כשמת שמואל חרבה נוב ובאו לגבעון</w:t>
      </w:r>
      <w:r w:rsidR="00E64076" w:rsidRPr="00E64076">
        <w:rPr>
          <w:rStyle w:val="HebrewChar"/>
          <w:rFonts w:cs="FrankRuehl" w:hint="cs"/>
          <w:rtl/>
        </w:rPr>
        <w:t>...</w:t>
      </w:r>
      <w:r w:rsidRPr="00E64076">
        <w:rPr>
          <w:rStyle w:val="HebrewChar"/>
          <w:rFonts w:cs="FrankRuehl" w:hint="cs"/>
          <w:rtl/>
        </w:rPr>
        <w:t xml:space="preserve"> (זבחים קיד)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בשלפי השמד נתכנסו רבותינו לאושה, ואלו </w:t>
      </w:r>
      <w:r w:rsidRPr="00E64076">
        <w:rPr>
          <w:rStyle w:val="HebrewChar"/>
          <w:rFonts w:cs="FrankRuehl" w:hint="cs"/>
          <w:rtl/>
        </w:rPr>
        <w:lastRenderedPageBreak/>
        <w:t>הן</w:t>
      </w:r>
      <w:r w:rsidR="00E64076" w:rsidRPr="00E64076">
        <w:rPr>
          <w:rStyle w:val="HebrewChar"/>
          <w:rFonts w:cs="FrankRuehl" w:hint="cs"/>
          <w:rtl/>
        </w:rPr>
        <w:t>...</w:t>
      </w:r>
      <w:r w:rsidRPr="00E64076">
        <w:rPr>
          <w:rStyle w:val="HebrewChar"/>
          <w:rFonts w:cs="FrankRuehl" w:hint="cs"/>
          <w:rtl/>
        </w:rPr>
        <w:t xml:space="preserve"> שלחו אצל זקני הגליל ואמרו, כל מי שהוא למד יבא וילמד, וכל מי שאינו למד יבא וילמוד, נתכנסו ולמדו ועשו כל צרכיהן</w:t>
      </w:r>
      <w:r w:rsidR="00E64076" w:rsidRPr="00E64076">
        <w:rPr>
          <w:rStyle w:val="HebrewChar"/>
          <w:rFonts w:cs="FrankRuehl" w:hint="cs"/>
          <w:rtl/>
        </w:rPr>
        <w:t>...</w:t>
      </w:r>
      <w:r w:rsidRPr="00E64076">
        <w:rPr>
          <w:rStyle w:val="HebrewChar"/>
          <w:rFonts w:cs="FrankRuehl" w:hint="cs"/>
          <w:rtl/>
        </w:rPr>
        <w:t xml:space="preserve"> (שיר השירים פרשה ב טז)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קראתי בשם, אמר שלמה (קהלת ג') מה שהיה כבר נקרא משמו ונודע אשר הוא אדם, זה שאמר הכתוב מי פעל ועשה קורא הדורות מראש (ישעיה מ"א), עד שאדם הראשון מוטל גולם הראה לו הקב"ה כל צדיק וצדיק שעומד מזרעו</w:t>
      </w:r>
      <w:r w:rsidR="00E64076" w:rsidRPr="00E64076">
        <w:rPr>
          <w:rStyle w:val="HebrewChar"/>
          <w:rFonts w:cs="FrankRuehl" w:hint="cs"/>
          <w:rtl/>
        </w:rPr>
        <w:t>...</w:t>
      </w:r>
      <w:r w:rsidRPr="00E64076">
        <w:rPr>
          <w:rStyle w:val="HebrewChar"/>
          <w:rFonts w:cs="FrankRuehl" w:hint="cs"/>
          <w:rtl/>
        </w:rPr>
        <w:t xml:space="preserve"> (תשא יב)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 פעמים כתיב הקורא למי הים, כנגד ב' פעמים שעלה הים והציף את העולם. ועד היכן עלה בראשונה ועד היכן עלה בשניה, רבי יודן ורבי אבהו ורבי אלעזר בשם רבי חנינא בראשונה עלה עד עכו ועד יפו, ובשניה עלה עד כפי ברבריאה</w:t>
      </w:r>
      <w:r w:rsidR="00E64076" w:rsidRPr="00E64076">
        <w:rPr>
          <w:rStyle w:val="HebrewChar"/>
          <w:rFonts w:cs="FrankRuehl" w:hint="cs"/>
          <w:rtl/>
        </w:rPr>
        <w:t>...</w:t>
      </w:r>
      <w:r w:rsidRPr="00E64076">
        <w:rPr>
          <w:rStyle w:val="HebrewChar"/>
          <w:rFonts w:cs="FrankRuehl" w:hint="cs"/>
          <w:rtl/>
        </w:rPr>
        <w:t xml:space="preserve"> (בראשית פרק ד, לט)</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ודע כי נכלל עוד במלת "לעשות" כי ששת ימים בראשית הם כל ימות עולם, כי קיומו יהיה ששת אלפים שנה</w:t>
      </w:r>
      <w:r w:rsidRPr="00E64076">
        <w:rPr>
          <w:rStyle w:val="HebrewChar"/>
          <w:rFonts w:cs="FrankRuehl" w:hint="cs"/>
          <w:rtl/>
        </w:rPr>
        <w:t>...</w:t>
      </w:r>
      <w:r w:rsidR="00F8348B" w:rsidRPr="00E64076">
        <w:rPr>
          <w:rStyle w:val="HebrewChar"/>
          <w:rFonts w:cs="FrankRuehl" w:hint="cs"/>
          <w:rtl/>
        </w:rPr>
        <w:t xml:space="preserve"> והנה בשני הימים הראשונים היה העולם כולו מים ולא נשלם בהם דבר, והם רמז לשני אלפים הראשונים שלא היה בהם קורא בשם ה', וכך אמרו שני אלפים תהו, אבל היתה הבריאה ביום הראשון האור כנגד האלף של ימות אדם שהיה אורו של עולם מכיר את בוראו</w:t>
      </w:r>
      <w:r w:rsidRPr="00E64076">
        <w:rPr>
          <w:rStyle w:val="HebrewChar"/>
          <w:rFonts w:cs="FrankRuehl" w:hint="cs"/>
          <w:rtl/>
        </w:rPr>
        <w:t>...</w:t>
      </w:r>
      <w:r w:rsidR="00F8348B" w:rsidRPr="00E64076">
        <w:rPr>
          <w:rStyle w:val="HebrewChar"/>
          <w:rFonts w:cs="FrankRuehl" w:hint="cs"/>
          <w:rtl/>
        </w:rPr>
        <w:t xml:space="preserve"> ביום השני יהי רקיע ויהי מבדיל שבו היו מובדלין נח ובניו הצדיקים מן הרשעים שנדונו במים. ביום הג' נראית היבשה והצמיחה ועשתה פירות הוא האלף השלישי המתחיל בהיות אברהם מן מ"ח שנה, ואז החל לקרא בשם ה'</w:t>
      </w:r>
      <w:r w:rsidRPr="00E64076">
        <w:rPr>
          <w:rStyle w:val="HebrewChar"/>
          <w:rFonts w:cs="FrankRuehl" w:hint="cs"/>
          <w:rtl/>
        </w:rPr>
        <w:t>...</w:t>
      </w:r>
      <w:r w:rsidR="00F8348B" w:rsidRPr="00E64076">
        <w:rPr>
          <w:rStyle w:val="HebrewChar"/>
          <w:rFonts w:cs="FrankRuehl" w:hint="cs"/>
          <w:rtl/>
        </w:rPr>
        <w:t xml:space="preserve"> והיום הרביעי נבראו בו המאורות הגדול והקטן והכוכבים, ירמוז לאלף הד', הוא החל כאשר נבנה בית ראשון ע"ב שנה אחרי בנינו עד אחרי הבית השני קע"ב, והנה ביום הזה לכל בני ישראל היה אור כי מלא כבוד ה' את בית ה' והיה אור ישראל לאש על גבי המזבח</w:t>
      </w:r>
      <w:r w:rsidRPr="00E64076">
        <w:rPr>
          <w:rStyle w:val="HebrewChar"/>
          <w:rFonts w:cs="FrankRuehl" w:hint="cs"/>
          <w:rtl/>
        </w:rPr>
        <w:t>...</w:t>
      </w:r>
      <w:r w:rsidR="00F8348B" w:rsidRPr="00E64076">
        <w:rPr>
          <w:rStyle w:val="HebrewChar"/>
          <w:rFonts w:cs="FrankRuehl" w:hint="cs"/>
          <w:rtl/>
        </w:rPr>
        <w:t xml:space="preserve"> ואחר כך הקטין אורם וגלו כאשר יעדר במולד הלבנה, וזרחה להם כל ימי בית שני</w:t>
      </w:r>
      <w:r w:rsidRPr="00E64076">
        <w:rPr>
          <w:rStyle w:val="HebrewChar"/>
          <w:rFonts w:cs="FrankRuehl" w:hint="cs"/>
          <w:rtl/>
        </w:rPr>
        <w:t>...</w:t>
      </w:r>
      <w:r w:rsidR="00F8348B" w:rsidRPr="00E64076">
        <w:rPr>
          <w:rStyle w:val="HebrewChar"/>
          <w:rFonts w:cs="FrankRuehl" w:hint="cs"/>
          <w:rtl/>
        </w:rPr>
        <w:t xml:space="preserve">ושקעו שני </w:t>
      </w:r>
      <w:r w:rsidR="00F8348B" w:rsidRPr="00E64076">
        <w:rPr>
          <w:rStyle w:val="HebrewChar"/>
          <w:rFonts w:cs="FrankRuehl" w:hint="cs"/>
          <w:rtl/>
        </w:rPr>
        <w:lastRenderedPageBreak/>
        <w:t>המאורים בערב היום וחרב הבית</w:t>
      </w:r>
      <w:r w:rsidRPr="00E64076">
        <w:rPr>
          <w:rStyle w:val="HebrewChar"/>
          <w:rFonts w:cs="FrankRuehl" w:hint="cs"/>
          <w:rtl/>
        </w:rPr>
        <w:t>...</w:t>
      </w:r>
      <w:r w:rsidR="00F8348B" w:rsidRPr="00E64076">
        <w:rPr>
          <w:rStyle w:val="HebrewChar"/>
          <w:rFonts w:cs="FrankRuehl" w:hint="cs"/>
          <w:rtl/>
        </w:rPr>
        <w:t xml:space="preserve"> ביום הה' שרצו המים נפש חיה ועוף יעופף על הארץ רמז לאלף הה' המתחיל קע"ב שנה אחר חרבן הבית כי בו ימשלו האומות ויעשה אדם כדגי הים</w:t>
      </w:r>
      <w:r w:rsidRPr="00E64076">
        <w:rPr>
          <w:rStyle w:val="HebrewChar"/>
          <w:rFonts w:cs="FrankRuehl" w:hint="cs"/>
          <w:rtl/>
        </w:rPr>
        <w:t>...</w:t>
      </w:r>
      <w:r w:rsidR="00F8348B" w:rsidRPr="00E64076">
        <w:rPr>
          <w:rStyle w:val="HebrewChar"/>
          <w:rFonts w:cs="FrankRuehl" w:hint="cs"/>
          <w:rtl/>
        </w:rPr>
        <w:t xml:space="preserve"> ואין דורש את ה'. ביום הששי בבוקר תוצא הארץ נפש חיה למינה</w:t>
      </w:r>
      <w:r w:rsidRPr="00E64076">
        <w:rPr>
          <w:rStyle w:val="HebrewChar"/>
          <w:rFonts w:cs="FrankRuehl" w:hint="cs"/>
          <w:rtl/>
        </w:rPr>
        <w:t>...</w:t>
      </w:r>
      <w:r w:rsidR="00F8348B" w:rsidRPr="00E64076">
        <w:rPr>
          <w:rStyle w:val="HebrewChar"/>
          <w:rFonts w:cs="FrankRuehl" w:hint="cs"/>
          <w:rtl/>
        </w:rPr>
        <w:t xml:space="preserve"> והיתה בריאתם קודם זרוח השמש</w:t>
      </w:r>
      <w:r w:rsidRPr="00E64076">
        <w:rPr>
          <w:rStyle w:val="HebrewChar"/>
          <w:rFonts w:cs="FrankRuehl" w:hint="cs"/>
          <w:rtl/>
        </w:rPr>
        <w:t>...</w:t>
      </w:r>
      <w:r w:rsidR="00F8348B" w:rsidRPr="00E64076">
        <w:rPr>
          <w:rStyle w:val="HebrewChar"/>
          <w:rFonts w:cs="FrankRuehl" w:hint="cs"/>
          <w:rtl/>
        </w:rPr>
        <w:t xml:space="preserve"> ואז נברא האדם בצלם אלקים, והוא זמן ממשלתו</w:t>
      </w:r>
      <w:r w:rsidRPr="00E64076">
        <w:rPr>
          <w:rStyle w:val="HebrewChar"/>
          <w:rFonts w:cs="FrankRuehl" w:hint="cs"/>
          <w:rtl/>
        </w:rPr>
        <w:t>...</w:t>
      </w:r>
      <w:r w:rsidR="00F8348B" w:rsidRPr="00E64076">
        <w:rPr>
          <w:rStyle w:val="HebrewChar"/>
          <w:rFonts w:cs="FrankRuehl" w:hint="cs"/>
          <w:rtl/>
        </w:rPr>
        <w:t xml:space="preserve"> והוא האלף הששי שנאמר בו "כסאו כשמש נגדי", זהו בן דוד הנעשה בצלם אלקים</w:t>
      </w:r>
      <w:r w:rsidRPr="00E64076">
        <w:rPr>
          <w:rStyle w:val="HebrewChar"/>
          <w:rFonts w:cs="FrankRuehl" w:hint="cs"/>
          <w:rtl/>
        </w:rPr>
        <w:t>...</w:t>
      </w:r>
      <w:r w:rsidR="00F8348B" w:rsidRPr="00E64076">
        <w:rPr>
          <w:rStyle w:val="HebrewChar"/>
          <w:rFonts w:cs="FrankRuehl" w:hint="cs"/>
          <w:rtl/>
        </w:rPr>
        <w:t xml:space="preserve"> ונראה משנויי הימים משרץ המים והעוף וחית הארץ, כי בתחלת האלף הששי תתחדש מלכות אומה שלטת תקיפא ואימתני יתירא ומתקרבת אל האמת יותר מן הראשונות. היום השביעי שבת רמז לעולם הבא שכולו שבת ומנוחה לחיי העולמים</w:t>
      </w:r>
      <w:r w:rsidRPr="00E64076">
        <w:rPr>
          <w:rStyle w:val="HebrewChar"/>
          <w:rFonts w:cs="FrankRuehl" w:hint="cs"/>
          <w:rtl/>
        </w:rPr>
        <w:t>...</w:t>
      </w:r>
      <w:r w:rsidR="00F8348B" w:rsidRPr="00E64076">
        <w:rPr>
          <w:rStyle w:val="HebrewChar"/>
          <w:rFonts w:cs="FrankRuehl" w:hint="cs"/>
          <w:rtl/>
        </w:rPr>
        <w:t xml:space="preserve"> (בראשית ב 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והתהלכתי בתוככם - </w:t>
      </w:r>
      <w:r w:rsidR="00E64076" w:rsidRPr="00E64076">
        <w:rPr>
          <w:rStyle w:val="HebrewChar"/>
          <w:rFonts w:cs="FrankRuehl" w:hint="cs"/>
          <w:rtl/>
        </w:rPr>
        <w:t>...</w:t>
      </w:r>
      <w:r w:rsidRPr="00E64076">
        <w:rPr>
          <w:rStyle w:val="HebrewChar"/>
          <w:rFonts w:cs="FrankRuehl" w:hint="cs"/>
          <w:rtl/>
        </w:rPr>
        <w:t>ודע שמעולם לא השיגו ברכות אלו בשלמותן, לא הרבים ולא יחידים שלא עלתה זכותם לכך</w:t>
      </w:r>
      <w:r w:rsidR="00E64076" w:rsidRPr="00E64076">
        <w:rPr>
          <w:rStyle w:val="HebrewChar"/>
          <w:rFonts w:cs="FrankRuehl" w:hint="cs"/>
          <w:rtl/>
        </w:rPr>
        <w:t>...</w:t>
      </w:r>
      <w:r w:rsidRPr="00E64076">
        <w:rPr>
          <w:rStyle w:val="HebrewChar"/>
          <w:rFonts w:cs="FrankRuehl" w:hint="cs"/>
          <w:rtl/>
        </w:rPr>
        <w:t xml:space="preserve"> (ויקרא כא יב)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הסטוריה-בית שני.</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וליהושע שהוא תלמידו של משה רבינו מסר תורה שבעל פה וצוהו עליה, וזקנים רבים קבלו מיהושע, וקבל עלי מן הזקנים ומפנחס, ושמואל קיבל מעלי ובית דינו, ודוד קיבל משמואל ובית דינו, ואחיה השילוני מיוצאי מצרים היה ולוי היה, ושמע ממשה והיה קטן בימי משה והוא קיבל מדוד ובית דינו, ואליהו קיבל מאחיה השילוני ובית דינו, ואלישע קיבל מאליהו ובית דינו, ויהוידע הכהן קיבל מאלישע ובית דינו, וזכריה קיבל מיהוידע ובית דינו, והושע קיבל מזכריה ובית דינו, ועמוס קיבל מהושע ובית דינו, וישעיה קבל מעמוס ובית דינו, ומיכה קיבל מישעיה ובית דינו, ויואל קיבל ממיכה ובית דינו, ונחום קיבל מיואל ובית דינו, וחבקוק קיבל מנחום ובית דינו, וצפניה קיבל מחבקוק ובית דינו, וירמיה קיבל מצפניה ובית דינו, וברוך בן נריה קיבל מירמיה ובית דינו, ועזרא ובית דינו קיבלו מברוך בן נריה ובית דינו</w:t>
      </w:r>
      <w:r w:rsidRPr="00E64076">
        <w:rPr>
          <w:rStyle w:val="HebrewChar"/>
          <w:rFonts w:cs="FrankRuehl" w:hint="cs"/>
          <w:rtl/>
        </w:rPr>
        <w:t>...</w:t>
      </w:r>
      <w:r w:rsidR="00F8348B" w:rsidRPr="00E64076">
        <w:rPr>
          <w:rStyle w:val="HebrewChar"/>
          <w:rFonts w:cs="FrankRuehl" w:hint="cs"/>
          <w:rtl/>
        </w:rPr>
        <w:t xml:space="preserve"> האחרון מהם הוא שמעון הצדיק וקיבל תורה שבעל פה </w:t>
      </w:r>
      <w:r w:rsidR="00F8348B" w:rsidRPr="00E64076">
        <w:rPr>
          <w:rStyle w:val="HebrewChar"/>
          <w:rFonts w:cs="FrankRuehl" w:hint="cs"/>
          <w:rtl/>
        </w:rPr>
        <w:lastRenderedPageBreak/>
        <w:t>מכולם, והוא היה כהן גדול אחר עזרא. אנטיגנוס איש סוכו ובית דינו קיבלו משמעון הצדיק ובית דינו, ויועזר איש צרידה ויוסף בן יוחנן איש ירושלים ובית דינם קיבל מאנטיגנוס ובית דינו, ויהושע בן פרחיה ונתאי הארבלי ובית דינם קיבלו</w:t>
      </w:r>
      <w:r w:rsidRPr="00E64076">
        <w:rPr>
          <w:rStyle w:val="HebrewChar"/>
          <w:rFonts w:cs="FrankRuehl" w:hint="cs"/>
          <w:rtl/>
        </w:rPr>
        <w:t>...</w:t>
      </w:r>
      <w:r w:rsidR="00F8348B" w:rsidRPr="00E64076">
        <w:rPr>
          <w:rStyle w:val="HebrewChar"/>
          <w:rFonts w:cs="FrankRuehl" w:hint="cs"/>
          <w:rtl/>
        </w:rPr>
        <w:t xml:space="preserve"> ויהודה בן טבאי ושמעון בן שטח ובית דינם קיבלו</w:t>
      </w:r>
      <w:r w:rsidRPr="00E64076">
        <w:rPr>
          <w:rStyle w:val="HebrewChar"/>
          <w:rFonts w:cs="FrankRuehl" w:hint="cs"/>
          <w:rtl/>
        </w:rPr>
        <w:t>...</w:t>
      </w:r>
      <w:r w:rsidR="00F8348B" w:rsidRPr="00E64076">
        <w:rPr>
          <w:rStyle w:val="HebrewChar"/>
          <w:rFonts w:cs="FrankRuehl" w:hint="cs"/>
          <w:rtl/>
        </w:rPr>
        <w:t xml:space="preserve"> שמעיה ואבטליון גרי הצדיק ובית דינם קיבלו</w:t>
      </w:r>
      <w:r w:rsidRPr="00E64076">
        <w:rPr>
          <w:rStyle w:val="HebrewChar"/>
          <w:rFonts w:cs="FrankRuehl" w:hint="cs"/>
          <w:rtl/>
        </w:rPr>
        <w:t>...</w:t>
      </w:r>
      <w:r w:rsidR="00F8348B" w:rsidRPr="00E64076">
        <w:rPr>
          <w:rStyle w:val="HebrewChar"/>
          <w:rFonts w:cs="FrankRuehl" w:hint="cs"/>
          <w:rtl/>
        </w:rPr>
        <w:t xml:space="preserve"> הלל ושמאי ובית דינם קיבלו משמעיה ואבטליון ובית דינם, ורבן יוחנן בן זכאי ורבן שמעון בנו של הלל הזקן קיבלו מהלל ושמאי וב"ד. חמשה תלמידים היו לו לרבן יוחנן בן זכאי והם גדולי החכמים שקיבלו ממנו</w:t>
      </w:r>
      <w:r w:rsidRPr="00E64076">
        <w:rPr>
          <w:rStyle w:val="HebrewChar"/>
          <w:rFonts w:cs="FrankRuehl" w:hint="cs"/>
          <w:rtl/>
        </w:rPr>
        <w:t>...</w:t>
      </w:r>
      <w:r w:rsidR="00F8348B" w:rsidRPr="00E64076">
        <w:rPr>
          <w:rStyle w:val="HebrewChar"/>
          <w:rFonts w:cs="FrankRuehl" w:hint="cs"/>
          <w:rtl/>
        </w:rPr>
        <w:t xml:space="preserve"> ור' עקיבא בן יוסף קיבל מר' אליעזר הגדול, ויוסף אביו גר צדק היה, ור' ישמעאל ור' מאיר בן גר צדק קיבלו מר' עקיבא</w:t>
      </w:r>
      <w:r w:rsidRPr="00E64076">
        <w:rPr>
          <w:rStyle w:val="HebrewChar"/>
          <w:rFonts w:cs="FrankRuehl" w:hint="cs"/>
          <w:rtl/>
        </w:rPr>
        <w:t>...</w:t>
      </w:r>
      <w:r w:rsidR="00F8348B" w:rsidRPr="00E64076">
        <w:rPr>
          <w:rStyle w:val="HebrewChar"/>
          <w:rFonts w:cs="FrankRuehl" w:hint="cs"/>
          <w:rtl/>
        </w:rPr>
        <w:t xml:space="preserve"> וכן קיבלו חביריו של ר' עקיבא מר' אליעזר הגדול, וחביריו של ר' עקיבא הם רבי טרפון רבו של רבי יוסי הגלילי, ורבי שמעון בן אלעזר ורבי יוחנן בן נורי. רבן גמליאל הזקן קיבל מרבן שמעון אביו בנו של הלל הזקן, ורבן שמעון בנו קיבל ממנו ורבן גמליאל בנו קיבל ממנו, ורבן שמעון בנו קיבל ממנו, ור' יהודה בנו של רבן שמעון זהו הנקרא רבינו הקודש, והוא קיבל מאביו ומר' אלעזר בן שמוע ומר' שמעון חביריו</w:t>
      </w:r>
      <w:r w:rsidRPr="00E64076">
        <w:rPr>
          <w:rStyle w:val="HebrewChar"/>
          <w:rFonts w:cs="FrankRuehl" w:hint="cs"/>
          <w:rtl/>
        </w:rPr>
        <w:t>...</w:t>
      </w:r>
      <w:r w:rsidR="00F8348B" w:rsidRPr="00E64076">
        <w:rPr>
          <w:rStyle w:val="HebrewChar"/>
          <w:rFonts w:cs="FrankRuehl" w:hint="cs"/>
          <w:rtl/>
        </w:rPr>
        <w:t xml:space="preserve"> ואלו הם גדולי החכמים שהיו בבית דינו של רבינו הקדוש וקיבלו ממנו</w:t>
      </w:r>
      <w:r w:rsidRPr="00E64076">
        <w:rPr>
          <w:rStyle w:val="HebrewChar"/>
          <w:rFonts w:cs="FrankRuehl" w:hint="cs"/>
          <w:rtl/>
        </w:rPr>
        <w:t>...</w:t>
      </w:r>
      <w:r w:rsidR="00F8348B" w:rsidRPr="00E64076">
        <w:rPr>
          <w:rStyle w:val="HebrewChar"/>
          <w:rFonts w:cs="FrankRuehl" w:hint="cs"/>
          <w:rtl/>
        </w:rPr>
        <w:t xml:space="preserve"> ושמואל ור' יוחנן ור' הושעיא</w:t>
      </w:r>
      <w:r w:rsidRPr="00E64076">
        <w:rPr>
          <w:rStyle w:val="HebrewChar"/>
          <w:rFonts w:cs="FrankRuehl" w:hint="cs"/>
          <w:rtl/>
        </w:rPr>
        <w:t>...</w:t>
      </w:r>
      <w:r w:rsidR="00F8348B" w:rsidRPr="00E64076">
        <w:rPr>
          <w:rStyle w:val="HebrewChar"/>
          <w:rFonts w:cs="FrankRuehl" w:hint="cs"/>
          <w:rtl/>
        </w:rPr>
        <w:t xml:space="preserve"> ר' יוחנן קטן היה ואחר כן היה תלמיד לר' ינאי וקיבל ממנו תורה. וכן רב קיבל מר' ינאי, ושמואל קיבל מרבי חנינא בר חמא. רב חיבר ספרא וספרי לבאר ולהודיע עיקרי המשנה, ור' חייא חיבר התוספתא לבאר עניני המשנה, ןכן ר' הושעיא ובר קפרא</w:t>
      </w:r>
      <w:r w:rsidRPr="00E64076">
        <w:rPr>
          <w:rStyle w:val="HebrewChar"/>
          <w:rFonts w:cs="FrankRuehl" w:hint="cs"/>
          <w:rtl/>
        </w:rPr>
        <w:t>...</w:t>
      </w:r>
      <w:r w:rsidR="00F8348B" w:rsidRPr="00E64076">
        <w:rPr>
          <w:rStyle w:val="HebrewChar"/>
          <w:rFonts w:cs="FrankRuehl" w:hint="cs"/>
          <w:rtl/>
        </w:rPr>
        <w:t xml:space="preserve"> ור' יוחנן חיבר הגמרא הירושלמית בארץ ישראל אחר חרבן הבית בקרוב שלש מאות שנה.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ומגדולי החכמים שקיבלו מרב ושמואל רב הונא ורב יהודה ורב נחמן ורב כהנא. ומגדולי החכמים שקיבלו מר' יוחנן רבה בר בר חנה ור' אמי ור' אסי ורב דימי ור' אבין. ומכלל החכמים שקיבלו מרב הונא ומרב יהודה רבה ורב יוסף, ומכלל החכמים שקיבלו מרבה ורב יוסף אביי ורבא, ושניהם קיבלו גם מרב נחמן, ומכלל החכמים שקיבלו מרבא רב אשי ורבינא, ומר בר רב אשי קיבל מאביו רב אשי ומרבינא.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נמצא מרב אשי עד משה רבינו ע"ה ארבעים דורות, ואלו הן: רב אשי מרבא, ורבא מרבה, ורבה מרב הונא, ורב הונא מר' יוחנן ורב ושמואל, ורבי יוחנן ורב ושמואל מרבינו הקדוש, ורבינו הקדוש מרבי שמעון אביו, ורבי שמעון מרבן גמליאל אביו, ורבן גמליאל מרבן שמעון אביו, ורבן שמעון מרבן גמליאל הזקן אביו, ורבן גמליאל הזקן מרבן שמעון אביו, ור' שמעון מהלל אביו ושמאי</w:t>
      </w:r>
      <w:r w:rsidR="00E64076" w:rsidRPr="00E64076">
        <w:rPr>
          <w:rStyle w:val="HebrewChar"/>
          <w:rFonts w:cs="FrankRuehl" w:hint="cs"/>
          <w:rtl/>
        </w:rPr>
        <w:t>...</w:t>
      </w:r>
      <w:r w:rsidRPr="00E64076">
        <w:rPr>
          <w:rStyle w:val="HebrewChar"/>
          <w:rFonts w:cs="FrankRuehl" w:hint="cs"/>
          <w:rtl/>
        </w:rPr>
        <w:t xml:space="preserve"> (הקדמת הרמב"ם)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ואחר בית דין של רב אשי שחבר הגמרא וגמרו בימי בנו נתפזרו ישראל בכל הארצות פיזור יתר, והגיעו לקצוות ואיים הרחוקים ורבתה קטטה בעולם ונשתבשו הדרכים בגייסות ונתמעטו תלמוד תורה ולא נכנסו ישראל ללמוד בישיבותיהם אלפים ורבבות כמו שהיו מקודם</w:t>
      </w:r>
      <w:r w:rsidRPr="00E64076">
        <w:rPr>
          <w:rStyle w:val="HebrewChar"/>
          <w:rFonts w:cs="FrankRuehl" w:hint="cs"/>
          <w:rtl/>
        </w:rPr>
        <w:t>...</w:t>
      </w:r>
      <w:r w:rsidR="00F8348B" w:rsidRPr="00E64076">
        <w:rPr>
          <w:rStyle w:val="HebrewChar"/>
          <w:rFonts w:cs="FrankRuehl" w:hint="cs"/>
          <w:rtl/>
        </w:rPr>
        <w:t xml:space="preserve"> וכל בית דין שעמד אחר הגמרא בכל מדינה ומדינה וגזר או התקין או הנהיג לבני מדינתו או לבני מדינות רבות לא פשטו מעשיו בכל ישראל מפני רחוק מושבותיהם ושבוש הדברים (הדרכים</w:t>
      </w:r>
      <w:r w:rsidRPr="00E64076">
        <w:rPr>
          <w:rStyle w:val="HebrewChar"/>
          <w:rFonts w:cs="FrankRuehl" w:hint="cs"/>
          <w:szCs w:val="20"/>
          <w:rtl/>
        </w:rPr>
        <w:t>?</w:t>
      </w:r>
      <w:r w:rsidR="00F8348B" w:rsidRPr="00E64076">
        <w:rPr>
          <w:rStyle w:val="HebrewChar"/>
          <w:rFonts w:cs="FrankRuehl" w:hint="cs"/>
          <w:rtl/>
        </w:rPr>
        <w:t>)</w:t>
      </w:r>
      <w:r w:rsidRPr="00E64076">
        <w:rPr>
          <w:rStyle w:val="HebrewChar"/>
          <w:rFonts w:cs="FrankRuehl" w:hint="cs"/>
          <w:rtl/>
        </w:rPr>
        <w:t>...</w:t>
      </w:r>
      <w:r w:rsidR="00F8348B" w:rsidRPr="00E64076">
        <w:rPr>
          <w:rStyle w:val="HebrewChar"/>
          <w:rFonts w:cs="FrankRuehl" w:hint="cs"/>
          <w:rtl/>
        </w:rPr>
        <w:t xml:space="preserve"> לפיכך אין כופין אנשי מדינה זו לנהוג כמנהג מדינה האחרת</w:t>
      </w:r>
      <w:r w:rsidRPr="00E64076">
        <w:rPr>
          <w:rStyle w:val="HebrewChar"/>
          <w:rFonts w:cs="FrankRuehl" w:hint="cs"/>
          <w:rtl/>
        </w:rPr>
        <w:t>...</w:t>
      </w:r>
      <w:r w:rsidR="00F8348B" w:rsidRPr="00E64076">
        <w:rPr>
          <w:rStyle w:val="HebrewChar"/>
          <w:rFonts w:cs="FrankRuehl" w:hint="cs"/>
          <w:rtl/>
        </w:rPr>
        <w:t xml:space="preserve"> וכל החכמים שעמדו אחר חיבור הגמרא ובנו בו ויצא להם שם בחכמתם הם הנקראים גאונים, וכל אלו הגאונים שעמדו בארץ ישראל ובארץ שנער ובספרד ובצרפת למדו דרך הגמרא והוציאו לאור תעלומותיו וביארו עניניו, לפי שדרך עמוקה דרכו עד למאד</w:t>
      </w:r>
      <w:r w:rsidRPr="00E64076">
        <w:rPr>
          <w:rStyle w:val="HebrewChar"/>
          <w:rFonts w:cs="FrankRuehl" w:hint="cs"/>
          <w:rtl/>
        </w:rPr>
        <w:t>...</w:t>
      </w:r>
      <w:r w:rsidR="00F8348B" w:rsidRPr="00E64076">
        <w:rPr>
          <w:rStyle w:val="HebrewChar"/>
          <w:rFonts w:cs="FrankRuehl" w:hint="cs"/>
          <w:rtl/>
        </w:rPr>
        <w:t xml:space="preserve"> ושאלות רבות שואלין אנשי כל עיר ועיר לכל גאון אשר היה בימיהם לפרש להם דברים קשים שבגמרא, והם משיבים להם כפי חכמתם, ואותם השואלים מקבצים התשובות ועושין מהם ספרים להבין מהם. גם חיברו הגאונים שבכל דור ודור חיבורים לבאר הגמרא</w:t>
      </w:r>
      <w:r w:rsidRPr="00E64076">
        <w:rPr>
          <w:rStyle w:val="HebrewChar"/>
          <w:rFonts w:cs="FrankRuehl" w:hint="cs"/>
          <w:rtl/>
        </w:rPr>
        <w:t>...</w:t>
      </w:r>
      <w:r w:rsidR="00F8348B" w:rsidRPr="00E64076">
        <w:rPr>
          <w:rStyle w:val="HebrewChar"/>
          <w:rFonts w:cs="FrankRuehl" w:hint="cs"/>
          <w:rtl/>
        </w:rPr>
        <w:t xml:space="preserve"> ועוד חיברו הלכות פסוקות בענין איסור והיתר וחיוב ופטור בדברים שהשעה צריכה להם, כדי שיהיו קרובים למדע מי שאינו יכול לירד לעומקה של גמרא</w:t>
      </w:r>
      <w:r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ובזמן הזה תקפו הצרות יתירות ודחקה השעה את הכל ואבדה חכמת חכמינו ובינת נבונינו נסתרה, לפיכך אותם הפירושים וההלכות והתשובות שחברו הגאונים וראו שהם דברים מבוארים, נתקשו בימינו ואין מבין עניניהם כראוי אלא מעט במספר, ואין צריך לומר הגמרא עצמה הבבלית והירושלמית וספרא וספרי </w:t>
      </w:r>
      <w:r w:rsidRPr="00E64076">
        <w:rPr>
          <w:rStyle w:val="HebrewChar"/>
          <w:rFonts w:cs="FrankRuehl" w:hint="cs"/>
          <w:rtl/>
        </w:rPr>
        <w:lastRenderedPageBreak/>
        <w:t>והתוספתא שהם צריכין דעת רחבה ונפש חכמה וזמן ארוך</w:t>
      </w:r>
      <w:r w:rsidR="00E64076" w:rsidRPr="00E64076">
        <w:rPr>
          <w:rStyle w:val="HebrewChar"/>
          <w:rFonts w:cs="FrankRuehl" w:hint="cs"/>
          <w:rtl/>
        </w:rPr>
        <w:t>...</w:t>
      </w:r>
      <w:r w:rsidRPr="00E64076">
        <w:rPr>
          <w:rStyle w:val="HebrewChar"/>
          <w:rFonts w:cs="FrankRuehl" w:hint="cs"/>
          <w:rtl/>
        </w:rPr>
        <w:t xml:space="preserve"> (שם)</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בימי רבן גמליאל רבו האפיקורסין בישראל והיו מצרים לישראל ומסיתין אותן לשוב מאחרי השם, עמד הוא ובית דינו והתקין ברכה אחת לאבד האפיקורסין. (תפלה פרק ב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ענין המחברות: המחברת הקטנה ממזל צדק ושבתאי החשובים, ממחברת למחברת כ' שנה, המחברת האמצעית שתחזור אל המזל הג' אחת לס' שנה, והמחברת הגדולה לקקל"ט שנים בקירוב, ואחרי אלפים תת"ס תשוב המחברת העצומה. ולפי ערך המחברת ערך הדברים שיקרו אז בעולם. וראינו שהפעולה העצומה היתה בהיות מחברת צדק ושבתאי במזל דגים בשנת ב' שס"ה ג' שנים קודם לידת משה רבינו ע"ה, המחברת ר"מ שנה אחר כך לא הורתה דברים גדולים כל כך בימי אהוד</w:t>
      </w:r>
      <w:r w:rsidR="00E64076" w:rsidRPr="00E64076">
        <w:rPr>
          <w:rStyle w:val="HebrewChar"/>
          <w:rFonts w:cs="FrankRuehl" w:hint="cs"/>
          <w:rtl/>
        </w:rPr>
        <w:t>...</w:t>
      </w:r>
      <w:r w:rsidRPr="00E64076">
        <w:rPr>
          <w:rStyle w:val="HebrewChar"/>
          <w:rFonts w:cs="FrankRuehl" w:hint="cs"/>
          <w:rtl/>
        </w:rPr>
        <w:t xml:space="preserve"> המחברות האחרות שבמזלות אחרים העלו תמיד אומה אחרת, בשנת ב' תר"ג במזל טלה נבנתה העיר טרויה, אחרי רל"ח שנים גברו הלטינים במחברת שור, אחר רל"ח שנה היתה מחברת גדולה במזל תאומים וגברה מלכות אשור, אחר רל"ט שנה מחברת סרטן של בבל ומדי ופרס שמשלו מבבל, אחר כך מחברת גדולה באריה מחברת היונים, ואחרי רל"ח בשנת ג' תשצ"ד בבתולה מחברת הרומיים ונתחדשה הנצרות. ואחר רל"ט מחברת הנצרות, וקם קונסטנטין וגברו הגוטים, ואחר רל"ח בד' תקי"ט מחברת בקשת של הצרפתים, ובד' תשמ"ז מחברת האשכנזים, ובד' תתקפ"ה בדלי על ממשלת הטורקים, ולפי היות המחברת במזל שהוא במבט אהבה או שנאה (תשעים או מאה ושמונים מעלות) לדגים מזל ישראל היתה האומה טובה או לא טובה לישראל. ובשנת ה' רכ"ד שבה המחברת הגדולה למזל דגים, ויתחייב שתורה על יציאת ישראל לחירות</w:t>
      </w:r>
      <w:r w:rsidR="00E64076" w:rsidRPr="00E64076">
        <w:rPr>
          <w:rStyle w:val="HebrewChar"/>
          <w:rFonts w:cs="FrankRuehl" w:hint="cs"/>
          <w:rtl/>
        </w:rPr>
        <w:t>...</w:t>
      </w:r>
      <w:r w:rsidRPr="00E64076">
        <w:rPr>
          <w:rStyle w:val="HebrewChar"/>
          <w:rFonts w:cs="FrankRuehl" w:hint="cs"/>
          <w:rtl/>
        </w:rPr>
        <w:t xml:space="preserve"> (דניאל יב יב)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את הבית - </w:t>
      </w:r>
      <w:r w:rsidR="00E64076" w:rsidRPr="00E64076">
        <w:rPr>
          <w:rStyle w:val="HebrewChar"/>
          <w:rFonts w:cs="FrankRuehl" w:hint="cs"/>
          <w:rtl/>
        </w:rPr>
        <w:t>...</w:t>
      </w:r>
      <w:r w:rsidRPr="00E64076">
        <w:rPr>
          <w:rStyle w:val="HebrewChar"/>
          <w:rFonts w:cs="FrankRuehl" w:hint="cs"/>
          <w:rtl/>
        </w:rPr>
        <w:t xml:space="preserve">או מתכוון לבית המקדש, וציוה הכהן הוא ירמיה, שיחלצו ע"ז מבית המקדש, </w:t>
      </w:r>
      <w:r w:rsidRPr="00E64076">
        <w:rPr>
          <w:rStyle w:val="HebrewChar"/>
          <w:rFonts w:cs="FrankRuehl" w:hint="cs"/>
          <w:rtl/>
        </w:rPr>
        <w:lastRenderedPageBreak/>
        <w:t>ויצא הכהן - שיצאה שכינה בי' מסעות מהבית, והסגיר את הבית - ע' שנה של גלות בבל, ובימי יוון פשה הנגע בקירות הבית וחלצו את האבנים - שנתן כח ליוונים להרוג את החוטאים או את הבלתי מוחים, ושלטו בבית עצמו שעל זה אמר ואת הבית יקציע. ולקחו אבנים אחרות - על ידי בני חשמונאי. ואם ישוב הנגע ופרח - על ידי כהני בית שני ויתר עוונות ונתץ את הבית על ידי טיטוס, ואחר כך בא יבא הכהן</w:t>
      </w:r>
      <w:r w:rsidR="00E64076" w:rsidRPr="00E64076">
        <w:rPr>
          <w:rStyle w:val="HebrewChar"/>
          <w:rFonts w:cs="FrankRuehl" w:hint="cs"/>
          <w:rtl/>
        </w:rPr>
        <w:t>...</w:t>
      </w:r>
      <w:r w:rsidRPr="00E64076">
        <w:rPr>
          <w:rStyle w:val="HebrewChar"/>
          <w:rFonts w:cs="FrankRuehl" w:hint="cs"/>
          <w:rtl/>
        </w:rPr>
        <w:t xml:space="preserve"> (ויקרא יד מה)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יום אידם - האלף הששי, וחש עתידות למו - יש בו קיצים הרבה של "אחישנה" אם יזכו לכך. (דברים לב לה)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הוגבל זמן להשתדלות השרשית הזאת, שמי שיזכה מכלל הנמצאים באותם הזמנים שהיה שער זה נפתח, ויכין עצמו כראוי, יקבע לשורש טוב ויקר, וכן ישיג שינתן לו להוציא תולדותיו הראויים לו כולם בבחינתו, פירוש - באותו מצב שהוא השיג בשרשיותו.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והיה הזמן הראשון מאדם עד זמן ההפלגה</w:t>
      </w:r>
      <w:r w:rsidR="00E64076" w:rsidRPr="00E64076">
        <w:rPr>
          <w:rStyle w:val="HebrewChar"/>
          <w:rFonts w:cs="FrankRuehl" w:hint="cs"/>
          <w:rtl/>
        </w:rPr>
        <w:t>...</w:t>
      </w:r>
      <w:r w:rsidRPr="00E64076">
        <w:rPr>
          <w:rStyle w:val="HebrewChar"/>
          <w:rFonts w:cs="FrankRuehl" w:hint="cs"/>
          <w:rtl/>
        </w:rPr>
        <w:t xml:space="preserve"> ואז ראה ית"ש על כל בני האדם, וראה כל המדרגות שהיה ראוי שיקבעו בהם לפי מעשיהם, וקבעם בם בבחינתם השרשית, וכן יוציאו תולדות. ונמצאו כולם ראויים להשאר במדרגה האנושית השפלה של אדם הראשון ותלדותיו מפני החטא. ואברהם לבדו נבחר במעשיו והתעלה, ונקבע להיות אילן מעולה ויקר. ואז נחלק העולם לע' אומות, כל אחת במדרגה ידועה, וכולן במדרגת האנושיות בשפלותה, וישראל בבחינת האנושיות בעילויה. ואחר ענין זה נסתם שער השרשים, והתחיל הגלגול וההנהגה בענפים, ועודינו בו עתה. (דרך ה' חלק ב פרק ד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כלל מצבי העולם ארבע הדרגות. מצב אחד שהסכלות והחושך גברו בו מאד, שנעדרה ממנו הידיעה האמיתית בבורא ית"ש העדר גדול, וזה שקראוהו חז"ל שני אלפים תוהו. המצב השני כמצב זמננו, שיש לנו תהלה לא-ל ידיעת מציאותו יתברך ושלמותו, ותורת ה' אתנו ולפניו אנחנו עובדים, אמנם אין אות ונביא, וחסרה ההשכלה האמיתית שהיא רוח הקדש, כי מה שמשכיל האדם בשכלו על ידי עסקו האנושי, לגבי מה שמשכיל ברוח שכל נשפע, אינו אלא </w:t>
      </w:r>
      <w:r w:rsidRPr="00E64076">
        <w:rPr>
          <w:rStyle w:val="HebrewChar"/>
          <w:rFonts w:cs="FrankRuehl" w:hint="cs"/>
          <w:rtl/>
        </w:rPr>
        <w:lastRenderedPageBreak/>
        <w:t>כערך הגוף אל הנשמה. מצב שלישי טוב מזה כזמן בית המקדש, שהיו אותות ומופתים ונבואה ביחידים, וגם להם רק בקושי, כי נמצא לדבר מניעה ועיכוב. מצב רביעי טוב מכולם, לעתיד לבא, שלא תמצא הסכלות כלל, ורוח הקדש יהיה שפוך על כל המין האנושי בלא קושי כלל, ואז יהיה נגמר בנין המין האנושי. (שם פרק ח 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ומה שצריך שתבין בזה הוא, כי אין כל הדברים האלה אמורים אלא לשיהיה התיקון מצד בני אדם, ולא מאליו, כי ההנהגה כבר מסודרת ועומדת על הדרך הזה, שכל גילגוליה הולכים אל ההשלמה אלא שהיתה גזרת חכמתו שיהיה זה נעשה על ידי בני אדם, שאז ישתלמו בני אדם שעשו הדבר הזה, ותהיה ההשלמה עצמה בתכלית בהיות הברואים עצמם בעלי שלמותם. (שם חלק ד פרק ד 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שאל ר' שמעון התימני את ר' זירא שמעתי עליך שאתה בקי בחדרי תורה, ושאלה אחת אני שואל ממך, א"ל כמה ימי שני חיי העולם, א"ל ששת אלפים. א"ל מנין לך, א"ל מפי האותיות</w:t>
      </w:r>
      <w:r w:rsidR="00E64076" w:rsidRPr="00E64076">
        <w:rPr>
          <w:rStyle w:val="HebrewChar"/>
          <w:rFonts w:cs="FrankRuehl" w:hint="cs"/>
          <w:rtl/>
        </w:rPr>
        <w:t>...</w:t>
      </w:r>
      <w:r w:rsidRPr="00E64076">
        <w:rPr>
          <w:rStyle w:val="HebrewChar"/>
          <w:rFonts w:cs="FrankRuehl" w:hint="cs"/>
          <w:rtl/>
        </w:rPr>
        <w:t xml:space="preserve"> (בראשית, ועיין שם עוד)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ארץ ושמים - בהנהגה המוסרית, אשר למענה קבל כל הנמצא את הויתו הפיזית, מותנים השמים בהתנהגות הארץ. בבריאת אדם נוסף שם הוי"ה ב"ה לשם אלקים, והתפתחות הבריאה תלויה מעתה בשני גורמים אלו, הפיזי - הבריאה, וההשגחי - כאשר נתלתה הבריאה במעשה האדם. זו מחאה נגד כל אלו התולים את עיצוב העולם וההסטוריה בפיזיקה בלבד. תולדות ישראל הם גילוי שם הוי"ה ב"ה בקבלם את כל הוויתם מידיו ועומדים בכל ישותם לשירותו</w:t>
      </w:r>
      <w:r w:rsidR="00E64076" w:rsidRPr="00E64076">
        <w:rPr>
          <w:rStyle w:val="HebrewChar"/>
          <w:rFonts w:cs="FrankRuehl" w:hint="cs"/>
          <w:rtl/>
        </w:rPr>
        <w:t>...</w:t>
      </w:r>
      <w:r w:rsidRPr="00E64076">
        <w:rPr>
          <w:rStyle w:val="HebrewChar"/>
          <w:rFonts w:cs="FrankRuehl" w:hint="cs"/>
          <w:rtl/>
        </w:rPr>
        <w:t xml:space="preserve"> (בראשית ב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להט החרב - הסבל הסוציאלי התמידי של האנושות יסלול את הדרך להכרה, כי רק העמדת כל האנושות תחת סדרו של יחידו של עולם ימציא את החיים המאושרים הנצחיים. להט החרב מסמל את התוצאה השלילית של ההסטוריה האנושית, והכרובים הם הרמזים החיוביים הנשלחים לה בדרכה</w:t>
      </w:r>
      <w:r w:rsidR="00E64076" w:rsidRPr="00E64076">
        <w:rPr>
          <w:rStyle w:val="HebrewChar"/>
          <w:rFonts w:cs="FrankRuehl" w:hint="cs"/>
          <w:rtl/>
        </w:rPr>
        <w:t>...</w:t>
      </w:r>
      <w:r w:rsidRPr="00E64076">
        <w:rPr>
          <w:rStyle w:val="HebrewChar"/>
          <w:rFonts w:cs="FrankRuehl" w:hint="cs"/>
          <w:rtl/>
        </w:rPr>
        <w:t xml:space="preserve"> (שם ג כד)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F8348B" w:rsidRPr="00E64076">
        <w:rPr>
          <w:rStyle w:val="HebrewChar"/>
          <w:rFonts w:cs="FrankRuehl" w:hint="cs"/>
          <w:rtl/>
        </w:rPr>
        <w:t>לא בטבע כי אם בהסטוריה אנו מכירים ומוצאים את ידיעת הבורא, הוא נותן לאדם את הכרת אפסותו - עם ההכרה שהוא עומד בראש הבריאה</w:t>
      </w:r>
      <w:r w:rsidRPr="00E64076">
        <w:rPr>
          <w:rStyle w:val="HebrewChar"/>
          <w:rFonts w:cs="FrankRuehl" w:hint="cs"/>
          <w:rtl/>
        </w:rPr>
        <w:t>...</w:t>
      </w:r>
      <w:r w:rsidR="00F8348B" w:rsidRPr="00E64076">
        <w:rPr>
          <w:rStyle w:val="HebrewChar"/>
          <w:rFonts w:cs="FrankRuehl" w:hint="cs"/>
          <w:rtl/>
        </w:rPr>
        <w:t xml:space="preserve"> (שם ד כו)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פן נפוץ - תאות התהלה שאדם רודף אחריה אין לה שיעור. ההסטוריה מלאה בניני תהלה כאלו אשר להקמתם הקריבו שליטים כנמרוד את בני דורם</w:t>
      </w:r>
      <w:r w:rsidR="00E64076" w:rsidRPr="00E64076">
        <w:rPr>
          <w:rStyle w:val="HebrewChar"/>
          <w:rFonts w:cs="FrankRuehl" w:hint="cs"/>
          <w:rtl/>
        </w:rPr>
        <w:t>...</w:t>
      </w:r>
      <w:r w:rsidRPr="00E64076">
        <w:rPr>
          <w:rStyle w:val="HebrewChar"/>
          <w:rFonts w:cs="FrankRuehl" w:hint="cs"/>
          <w:rtl/>
        </w:rPr>
        <w:t xml:space="preserve"> (שם יא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וכלכלתי אותך שם - הדבר מראה לנו איך כל פעולה קטנה עומדת בשירות הגשמת התכנית האלקית. בעבור משקל ב' סלעים מילת שהוסיף יעקב ליוסף נתקיימה גזירת ברית בין הבתרים. בכנען לא היו בני ישראל מתפתחים לעם, כי אם מתפזרים בין יושבי הארץ. הנגוד המצרי גיבש אותם לעם, כפי שאיחדו אותם הגיטאות בימי הבינים והרחיקו אותם מאי-התרבות של סביבתם. וכמו שיוסף נישל את המצרים מאדמותיהם, כן הביאה ההשגחה נדידת עמים מופלאה לאירופה, כך שצווי הגירוש של אי-הסובלנות הגרמנית בסיסמא "יהודים לפלשתינה", יכלה להביא לשאלה הנגדית, כלום עריסות אבותיכם עמדו במדינה זו</w:t>
      </w:r>
      <w:r w:rsidR="00E64076" w:rsidRPr="00E64076">
        <w:rPr>
          <w:rStyle w:val="HebrewChar"/>
          <w:rFonts w:cs="FrankRuehl" w:hint="cs"/>
          <w:szCs w:val="20"/>
          <w:rtl/>
        </w:rPr>
        <w:t>?</w:t>
      </w:r>
      <w:r w:rsidRPr="00E64076">
        <w:rPr>
          <w:rStyle w:val="HebrewChar"/>
          <w:rFonts w:cs="FrankRuehl" w:hint="cs"/>
          <w:rtl/>
        </w:rPr>
        <w:t xml:space="preserve"> (שם מה יא)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בחדש האביב - להזכירנו תמיד שוב את זהות הנהגת הטבע וההסטוריה בידי השי"ת</w:t>
      </w:r>
      <w:r w:rsidR="00E64076" w:rsidRPr="00E64076">
        <w:rPr>
          <w:rStyle w:val="HebrewChar"/>
          <w:rFonts w:cs="FrankRuehl" w:hint="cs"/>
          <w:rtl/>
        </w:rPr>
        <w:t>...</w:t>
      </w:r>
      <w:r w:rsidRPr="00E64076">
        <w:rPr>
          <w:rStyle w:val="HebrewChar"/>
          <w:rFonts w:cs="FrankRuehl" w:hint="cs"/>
          <w:rtl/>
        </w:rPr>
        <w:t xml:space="preserve"> (שמות יג 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חרב נוקמת - האומות השולטות שהן מטה זעם ביד ה' לנקות את העולם מעמים מושחתים ולקדם את האנושות בצעד נוסף לקראת מטרתה. (ויקרא כו כה)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וכל מנאצי - אלה שבדרכם להשגת טובות ארציות אינם מחשיבים את השי"ת אינם יכולים לרשת את הארץ, וכן יהיה גם בעתיד, כך </w:t>
      </w:r>
      <w:r>
        <w:rPr>
          <w:rStyle w:val="HebrewChar"/>
          <w:rtl/>
        </w:rPr>
        <w:t> </w:t>
      </w:r>
      <w:r w:rsidRPr="00E64076">
        <w:rPr>
          <w:rStyle w:val="HebrewChar"/>
          <w:rFonts w:cs="FrankRuehl" w:hint="cs"/>
          <w:bCs/>
          <w:rtl/>
        </w:rPr>
        <w:t xml:space="preserve">שכל ההסטוריה היא תהליך של חינוך העם </w:t>
      </w:r>
      <w:r>
        <w:rPr>
          <w:rStyle w:val="HebrewChar"/>
          <w:rtl/>
        </w:rPr>
        <w:t> </w:t>
      </w:r>
      <w:r w:rsidRPr="00E64076">
        <w:rPr>
          <w:rStyle w:val="HebrewChar"/>
          <w:rFonts w:cs="FrankRuehl" w:hint="cs"/>
          <w:rtl/>
        </w:rPr>
        <w:t>עד להשגת שלמות היעוד. (במדבר יד כג)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יאמרו המושלים - אלו הרואים את מאורעות הזמן לא כרושם סתם, אלא רואים אותם מנקודת מבט יותר גבוהה בתוך מסכת </w:t>
      </w:r>
      <w:r>
        <w:rPr>
          <w:rStyle w:val="HebrewChar"/>
          <w:rtl/>
        </w:rPr>
        <w:t> </w:t>
      </w:r>
      <w:r w:rsidRPr="00E64076">
        <w:rPr>
          <w:rStyle w:val="HebrewChar"/>
          <w:rFonts w:cs="FrankRuehl" w:hint="cs"/>
          <w:bCs/>
          <w:rtl/>
        </w:rPr>
        <w:t xml:space="preserve">ההסטוריה הכללית, שהיא ההוצאה לפועל של התורה האלקית,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והמאורע היחיד הוא כמשל לו</w:t>
      </w:r>
      <w:r w:rsidR="00E64076" w:rsidRPr="00E64076">
        <w:rPr>
          <w:rStyle w:val="HebrewChar"/>
          <w:rFonts w:cs="FrankRuehl" w:hint="cs"/>
          <w:rtl/>
        </w:rPr>
        <w:t>...</w:t>
      </w:r>
      <w:r w:rsidRPr="00E64076">
        <w:rPr>
          <w:rStyle w:val="HebrewChar"/>
          <w:rFonts w:cs="FrankRuehl" w:hint="cs"/>
          <w:rtl/>
        </w:rPr>
        <w:t xml:space="preserve"> (שם כא כז)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אמנם בתחלה גילה ישראל התנגדות עיקשת כלפי משימתו, "והנה עם קשה עורף הוא" (שמות ל"ב), רעיון התורה, העתיד להתגבר על </w:t>
      </w:r>
      <w:r w:rsidRPr="00E64076">
        <w:rPr>
          <w:rStyle w:val="HebrewChar"/>
          <w:rFonts w:cs="FrankRuehl" w:hint="cs"/>
          <w:rtl/>
        </w:rPr>
        <w:lastRenderedPageBreak/>
        <w:t>כל יריביו בעולם נחל את נצחונו הראשון כאשר כבש את העם שנועד להיות הגורם הרוחני במאבק העולמי הזה. עד לנצחונו נאלץ העם לחכות מאות בשנים</w:t>
      </w:r>
      <w:r w:rsidR="00E64076" w:rsidRPr="00E64076">
        <w:rPr>
          <w:rStyle w:val="HebrewChar"/>
          <w:rFonts w:cs="FrankRuehl" w:hint="cs"/>
          <w:rtl/>
        </w:rPr>
        <w:t>...</w:t>
      </w:r>
      <w:r w:rsidRPr="00E64076">
        <w:rPr>
          <w:rStyle w:val="HebrewChar"/>
          <w:rFonts w:cs="FrankRuehl" w:hint="cs"/>
          <w:rtl/>
        </w:rPr>
        <w:t xml:space="preserve"> בשילה, בנוב, בגבעון, בירושלים של ימי שלמה, בימי עזרא הסופר ובימי החשמונאים הוקם בית המקדש וחזר והוקם שבע פעמים ושבע פעמים נחנך מחדש. אמנם גורלו המדיני של העם היה בשפל המדרגה, אבל בחייו הפנימיים התעלתה כל חנוכה לרמה גבוהה יותר. ככל שנתערער מעמדו המדיני של העם, כך שוחררה יותר התורה מעול שעבודה של הכת השלטת, אשר ניצלה אותה רק לצרכיה הכלכליים והמדיניים או שהתמרדה בה לחלוטין, ובאותה מדה התפשטה ידיעת התורה בקרב המוני העם</w:t>
      </w:r>
      <w:r w:rsidR="00E64076" w:rsidRPr="00E64076">
        <w:rPr>
          <w:rStyle w:val="HebrewChar"/>
          <w:rFonts w:cs="FrankRuehl" w:hint="cs"/>
          <w:rtl/>
        </w:rPr>
        <w:t>...</w:t>
      </w:r>
      <w:r w:rsidRPr="00E64076">
        <w:rPr>
          <w:rStyle w:val="HebrewChar"/>
          <w:rFonts w:cs="FrankRuehl" w:hint="cs"/>
          <w:rtl/>
        </w:rPr>
        <w:t xml:space="preserve"> (במעגלי שנה א עמוד רה, וראה שם עוד וערך חנוכה)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אם כנים רעיונות אלו, שכל נצחון שהושג בחיל ובכח הוא המרנין את לבה של כל האנושות, וכי אושרה מיוסד על תככים מדיניים שבסיועם נכבשים שלטון ועוצמה, אז היה העם היהודי המסכן והאומלל ביותר מכל משפחת העמים. סייפו ושרביט מלכותו חבויים וגנוזים זה למעלה מאלפים שנה</w:t>
      </w:r>
      <w:r w:rsidR="00E64076" w:rsidRPr="00E64076">
        <w:rPr>
          <w:rStyle w:val="HebrewChar"/>
          <w:rFonts w:cs="FrankRuehl" w:hint="cs"/>
          <w:rtl/>
        </w:rPr>
        <w:t>...</w:t>
      </w:r>
      <w:r w:rsidRPr="00E64076">
        <w:rPr>
          <w:rStyle w:val="HebrewChar"/>
          <w:rFonts w:cs="FrankRuehl" w:hint="cs"/>
          <w:rtl/>
        </w:rPr>
        <w:t xml:space="preserve"> צבאותיו פורקו ונתפזרו ודגליו לא יוסיפו להתנופף מעל נס ותורן, אין לו חלק בכל אוקיינוסי הדמים שהאדימו את ארגמן-הכבוד הגברי במשך הרבה מאות שנים</w:t>
      </w:r>
      <w:r w:rsidR="00E64076" w:rsidRPr="00E64076">
        <w:rPr>
          <w:rStyle w:val="HebrewChar"/>
          <w:rFonts w:cs="FrankRuehl" w:hint="cs"/>
          <w:rtl/>
        </w:rPr>
        <w:t>...</w:t>
      </w:r>
      <w:r w:rsidRPr="00E64076">
        <w:rPr>
          <w:rStyle w:val="HebrewChar"/>
          <w:rFonts w:cs="FrankRuehl" w:hint="cs"/>
          <w:rtl/>
        </w:rPr>
        <w:t xml:space="preserve"> אף בהתיעצויות אודות השלום הנצחי - אשר מהן נזונה המלחמה בהתמדה לא שיתפו אותו. ישראל לא השתתפה בהמצאת מושגי הצדק והמשפט, אשר שימשו כסתימת-גולל על קברם של המשפט והצדק האמיתיים. והוא גם לא היה שותף להמצאת מכשירי הדיכוי והעינוי אשר היו מהם שנועדו להחניק בין זרועותיהם כל גוף ועצם שנלפת בתוכם</w:t>
      </w:r>
      <w:r w:rsidR="00E64076" w:rsidRPr="00E64076">
        <w:rPr>
          <w:rStyle w:val="HebrewChar"/>
          <w:rFonts w:cs="FrankRuehl" w:hint="cs"/>
          <w:rtl/>
        </w:rPr>
        <w:t>...</w:t>
      </w:r>
      <w:r w:rsidRPr="00E64076">
        <w:rPr>
          <w:rStyle w:val="HebrewChar"/>
          <w:rFonts w:cs="FrankRuehl" w:hint="cs"/>
          <w:rtl/>
        </w:rPr>
        <w:t xml:space="preserve"> גם בהמצאות ובענפי האמנות המגבירים את שלטון האדם בבריאה ומרחיבות את אפשרויותיו הכלכליות, אף בשטחי הפיתוח והמדע חלקו של עם ישראל צנוע למדי, כי הנה ידיו ורגליו עיניו עם יתר חושיו נאסרו בנחושתיים זה אלפי שנים</w:t>
      </w:r>
      <w:r w:rsidR="00E64076" w:rsidRPr="00E64076">
        <w:rPr>
          <w:rStyle w:val="HebrewChar"/>
          <w:rFonts w:cs="FrankRuehl" w:hint="cs"/>
          <w:rtl/>
        </w:rPr>
        <w:t>...</w:t>
      </w:r>
      <w:r w:rsidRPr="00E64076">
        <w:rPr>
          <w:rStyle w:val="HebrewChar"/>
          <w:rFonts w:cs="FrankRuehl" w:hint="cs"/>
          <w:rtl/>
        </w:rPr>
        <w:t xml:space="preserve"> (שם ב עמוד סז)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יכול יעקב להצביע על גן עדן רוחני זה, שנשאר לו לפליטה מכל יתר רכושו, ועל האנשים הגדולים אשר העמיד לו ה' בכל דור ודור בתור </w:t>
      </w:r>
      <w:r w:rsidRPr="00E64076">
        <w:rPr>
          <w:rStyle w:val="HebrewChar"/>
          <w:rFonts w:cs="FrankRuehl" w:hint="cs"/>
          <w:rtl/>
        </w:rPr>
        <w:lastRenderedPageBreak/>
        <w:t>גננים נאמנים ומסורים, המטפלים בגן רוחני זה ומטפחים אותו על אף כל הגלויות המרות שכפה שלטון עשו על העם ורוחו, ולומר בסבר של בטחון ובחיוך של כובד ראש, לנוכח נצחונות כה מזהירים שנחלו הרוח והמדע, כפי שלא היה כמותם בשום מקום אחר, עודך מנסה לקרא לעם הזה "מגועל" ולטעון כי ה' מאס בו והפר את בריתו עמו</w:t>
      </w:r>
      <w:r w:rsidR="00E64076" w:rsidRPr="00E64076">
        <w:rPr>
          <w:rStyle w:val="HebrewChar"/>
          <w:rFonts w:cs="FrankRuehl" w:hint="cs"/>
          <w:szCs w:val="20"/>
          <w:rtl/>
        </w:rPr>
        <w:t>?</w:t>
      </w:r>
      <w:r w:rsidRPr="00E64076">
        <w:rPr>
          <w:rStyle w:val="HebrewChar"/>
          <w:rFonts w:cs="FrankRuehl" w:hint="cs"/>
          <w:rtl/>
        </w:rPr>
        <w:t xml:space="preserve"> האמנם תוכל להכחיש, כי בעצם לילם נדד עמהם ארון ברית אלקיהם וחסדי ה' וברכתו ורוחו האירו את דורותיו והשפיעו גם לאחרון והנידח מבניו אור תחיה ואושר</w:t>
      </w:r>
      <w:r w:rsidR="00E64076" w:rsidRPr="00E64076">
        <w:rPr>
          <w:rStyle w:val="HebrewChar"/>
          <w:rFonts w:cs="FrankRuehl" w:hint="cs"/>
          <w:rtl/>
        </w:rPr>
        <w:t>...</w:t>
      </w:r>
      <w:r w:rsidRPr="00E64076">
        <w:rPr>
          <w:rStyle w:val="HebrewChar"/>
          <w:rFonts w:cs="FrankRuehl" w:hint="cs"/>
          <w:rtl/>
        </w:rPr>
        <w:t xml:space="preserve"> (שם שם עמוד ריג)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הבידוד הזה על אף הפיזור, והפיזור למרות הבדידות, מהווים סתירה עצומה מאין כמותה, המושכת אליה בהכרח את תשומת לבו של כל הוגה דעות, בבואו להתבונן בתופעה ההסטורית של עם ישראל. ניגוד מסתורי זה הופך את האומה היהודית לסימן קריאה רבתי בספר דברי הימים הנכתב בידי מחולל הבריאה על פני גוילי ההסטוריה, ומשמש תו היכר זה גם כקריאה כלפי מעלה, כביכול, שיח תפלה הנשפך לפני היחיד והמיוחד אשר בחר בעם זה מכל העמים והועיד לו מעמד היסטורי מיוחד במינו, בהטילו עליו לשמש כשליח ממלכתו בקרב העמים. (שם עמוד ריט)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כל דברי ימי העולם אינם אלא מלחמת ה' בחומרנות העמלקית, וכל מקום בו ה' צועד בראש צבא הזמן, שם הנצחון מובטח מראש. על כן בית יעקב הקטן, הדל והמסכן, בנה לך את מזבחך בהשקט ובביטחה, דוקא בקטנותך הנך נושא את דגלה של אותה מלחמת ה'. כתוב את שם ה' על נסך, ובנס זה הנך מנצח את עמלק במשך כל ההסטוריה, בו הנך גם עתיד למחות את זכרו האחרון של עמלק מקרב בני האדם</w:t>
      </w:r>
      <w:r w:rsidR="00E64076" w:rsidRPr="00E64076">
        <w:rPr>
          <w:rStyle w:val="HebrewChar"/>
          <w:rFonts w:cs="FrankRuehl" w:hint="cs"/>
          <w:rtl/>
        </w:rPr>
        <w:t>...</w:t>
      </w:r>
      <w:r w:rsidRPr="00E64076">
        <w:rPr>
          <w:rStyle w:val="HebrewChar"/>
          <w:rFonts w:cs="FrankRuehl" w:hint="cs"/>
          <w:rtl/>
        </w:rPr>
        <w:t xml:space="preserve"> (שם עמוד רסט)</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כי אפשר עוד יבואו זמנים, שבהם כל יסודות הישע והחרות ייהפכו על פניהם, כאשר החברה האנושית לא תשקוד עוד על פיתוחם וקידומם של בני האדם, אלא תגיש להם רק לחם עוני טבול בדמעות ובלענה ורוש</w:t>
      </w:r>
      <w:r w:rsidR="00E64076" w:rsidRPr="00E64076">
        <w:rPr>
          <w:rStyle w:val="HebrewChar"/>
          <w:rFonts w:cs="FrankRuehl" w:hint="cs"/>
          <w:rtl/>
        </w:rPr>
        <w:t>...</w:t>
      </w:r>
      <w:r w:rsidRPr="00E64076">
        <w:rPr>
          <w:rStyle w:val="HebrewChar"/>
          <w:rFonts w:cs="FrankRuehl" w:hint="cs"/>
          <w:rtl/>
        </w:rPr>
        <w:t xml:space="preserve"> ויתיימרו למצא את חרותם בשרירות של הפקר או בשעבודם של כל בני אנוש. הרודנות ושלטון ההפקר יתחרו אז ביניהם על השליטה בעולם, ישפך דם אדם </w:t>
      </w:r>
      <w:r w:rsidRPr="00E64076">
        <w:rPr>
          <w:rStyle w:val="HebrewChar"/>
          <w:rFonts w:cs="FrankRuehl" w:hint="cs"/>
          <w:rtl/>
        </w:rPr>
        <w:lastRenderedPageBreak/>
        <w:t>לרוב, ולבסוף ינחלו זה וגם זה תבוסה מכרעת. לנוכח תוהו ובוהו כזה יתעורר המדע אבל לא כדי להעלות את אור הדעת ולהאיר את הכרת האמת והצדק</w:t>
      </w:r>
      <w:r w:rsidR="00E64076" w:rsidRPr="00E64076">
        <w:rPr>
          <w:rStyle w:val="HebrewChar"/>
          <w:rFonts w:cs="FrankRuehl" w:hint="cs"/>
          <w:rtl/>
        </w:rPr>
        <w:t>...</w:t>
      </w:r>
      <w:r w:rsidRPr="00E64076">
        <w:rPr>
          <w:rStyle w:val="HebrewChar"/>
          <w:rFonts w:cs="FrankRuehl" w:hint="cs"/>
          <w:rtl/>
        </w:rPr>
        <w:t xml:space="preserve"> על ידי הוראת דעת ה' השולט על הטבע ועל ההיסטוריה והמצוי בלב כל אדם, המדע לא ישאף לעורר באדם את ההכרה בשליחותו האלוקית, במקום זה יסנוור את עיני הכל על ידי הנפת לפיד ההתפארות המורה את הדרך אל ליל הקברים</w:t>
      </w:r>
      <w:r w:rsidR="00E64076" w:rsidRPr="00E64076">
        <w:rPr>
          <w:rStyle w:val="HebrewChar"/>
          <w:rFonts w:cs="FrankRuehl" w:hint="cs"/>
          <w:rtl/>
        </w:rPr>
        <w:t>...</w:t>
      </w:r>
      <w:r w:rsidRPr="00E64076">
        <w:rPr>
          <w:rStyle w:val="HebrewChar"/>
          <w:rFonts w:cs="FrankRuehl" w:hint="cs"/>
          <w:rtl/>
        </w:rPr>
        <w:t xml:space="preserve"> עתה תתעורר הדת מקפאונה, אבל במקום להביא רווח והצלה היא תנוצל בידי משרתיה המושחתים כדי להגביר את עלטת הלילה וסיוטי המות</w:t>
      </w:r>
      <w:r w:rsidR="00E64076" w:rsidRPr="00E64076">
        <w:rPr>
          <w:rStyle w:val="HebrewChar"/>
          <w:rFonts w:cs="FrankRuehl" w:hint="cs"/>
          <w:rtl/>
        </w:rPr>
        <w:t>...</w:t>
      </w:r>
      <w:r w:rsidRPr="00E64076">
        <w:rPr>
          <w:rStyle w:val="HebrewChar"/>
          <w:rFonts w:cs="FrankRuehl" w:hint="cs"/>
          <w:rtl/>
        </w:rPr>
        <w:t xml:space="preserve"> ולא זו בלבד שלא יקרבו את האנושות לה', אלא עוד יקריבו את האומללים הנואשים לפני אליליהם מעשי ידיהם</w:t>
      </w:r>
      <w:r w:rsidR="00E64076" w:rsidRPr="00E64076">
        <w:rPr>
          <w:rStyle w:val="HebrewChar"/>
          <w:rFonts w:cs="FrankRuehl" w:hint="cs"/>
          <w:rtl/>
        </w:rPr>
        <w:t>...</w:t>
      </w:r>
      <w:r w:rsidRPr="00E64076">
        <w:rPr>
          <w:rStyle w:val="HebrewChar"/>
          <w:rFonts w:cs="FrankRuehl" w:hint="cs"/>
          <w:rtl/>
        </w:rPr>
        <w:t xml:space="preserve"> במקום להסביר לאדם כי הגאולה מתהווה בתוך לבו והיא באה מאת ה' בלבד</w:t>
      </w:r>
      <w:r w:rsidR="00E64076" w:rsidRPr="00E64076">
        <w:rPr>
          <w:rStyle w:val="HebrewChar"/>
          <w:rFonts w:cs="FrankRuehl" w:hint="cs"/>
          <w:rtl/>
        </w:rPr>
        <w:t>...</w:t>
      </w:r>
      <w:r w:rsidRPr="00E64076">
        <w:rPr>
          <w:rStyle w:val="HebrewChar"/>
          <w:rFonts w:cs="FrankRuehl" w:hint="cs"/>
          <w:rtl/>
        </w:rPr>
        <w:t xml:space="preserve"> (שם חלק ג עמוד מח)</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משך חכמה: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ואף גם זאת בהיותם בארץ - </w:t>
      </w:r>
      <w:r w:rsidR="00E64076" w:rsidRPr="00E64076">
        <w:rPr>
          <w:rStyle w:val="HebrewChar"/>
          <w:rFonts w:cs="FrankRuehl" w:hint="cs"/>
          <w:rtl/>
        </w:rPr>
        <w:t>...</w:t>
      </w:r>
      <w:r w:rsidRPr="00E64076">
        <w:rPr>
          <w:rStyle w:val="HebrewChar"/>
          <w:rFonts w:cs="FrankRuehl" w:hint="cs"/>
          <w:rtl/>
        </w:rPr>
        <w:t>כי כאשר גזרה החכמה העליונה אשר ישראל יתנודדו בארצות שנים רבות מאד עד זמן אשר חקקה המטרה האלקית אשר לבא לפומא לא גליא, חשבה אופנים ותחבולות אשר ישראל יתקיימו לגוי ולא יתבוללו בעמים, והעירה על זה גדולי האומה לעשות בזה גדרים וסיגים</w:t>
      </w:r>
      <w:r w:rsidR="00E64076" w:rsidRPr="00E64076">
        <w:rPr>
          <w:rStyle w:val="HebrewChar"/>
          <w:rFonts w:cs="FrankRuehl" w:hint="cs"/>
          <w:rtl/>
        </w:rPr>
        <w:t>...</w:t>
      </w:r>
      <w:r w:rsidRPr="00E64076">
        <w:rPr>
          <w:rStyle w:val="HebrewChar"/>
          <w:rFonts w:cs="FrankRuehl" w:hint="cs"/>
          <w:rtl/>
        </w:rPr>
        <w:t xml:space="preserve"> והנה מעת היות ישראל בגוים ברבות השנים, אשר לא האמינו כל יושבי תבל כי יתקיימו באופן נפלא</w:t>
      </w:r>
      <w:r w:rsidR="00E64076" w:rsidRPr="00E64076">
        <w:rPr>
          <w:rStyle w:val="HebrewChar"/>
          <w:rFonts w:cs="FrankRuehl" w:hint="cs"/>
          <w:rtl/>
        </w:rPr>
        <w:t>...</w:t>
      </w:r>
      <w:r w:rsidRPr="00E64076">
        <w:rPr>
          <w:rStyle w:val="HebrewChar"/>
          <w:rFonts w:cs="FrankRuehl" w:hint="cs"/>
          <w:rtl/>
        </w:rPr>
        <w:t xml:space="preserve"> הנה דרך ההשגחה אשר ינוחו משך שנים קרוב למאה או מאתים, ואחר זה יקום רוח סערה ויפוץ המון גליו וכלה יבלה, עד כי נפזרים בדודים ירוצו יברחו למקום רחוק ושם יתאחדו יהיו לגוי יוגדל תורתם חכמתם יעשו חיל, עד כי ישכח היותו גר בארץ נכריה</w:t>
      </w:r>
      <w:r w:rsidR="00E64076" w:rsidRPr="00E64076">
        <w:rPr>
          <w:rStyle w:val="HebrewChar"/>
          <w:rFonts w:cs="FrankRuehl" w:hint="cs"/>
          <w:rtl/>
        </w:rPr>
        <w:t>...</w:t>
      </w:r>
      <w:r w:rsidRPr="00E64076">
        <w:rPr>
          <w:rStyle w:val="HebrewChar"/>
          <w:rFonts w:cs="FrankRuehl" w:hint="cs"/>
          <w:rtl/>
        </w:rPr>
        <w:t xml:space="preserve"> שם יבוא רוח סערה עוד יתר חזק, יזכיר אותו בקול סואן ברעש: יהודי אתה, ומי שמך לאיש, לך לך אל ארץ אשר לא ידעת. ככה יחליף מצב הישראלי וקיומו בעמים כאשר עין המשכיל יראה בספר דברי הימים. וזה לשני סבות, לקיום הדת האמיתי </w:t>
      </w:r>
      <w:r w:rsidRPr="00E64076">
        <w:rPr>
          <w:rStyle w:val="HebrewChar"/>
          <w:rFonts w:cs="FrankRuehl"/>
          <w:rtl/>
        </w:rPr>
        <w:t>וט</w:t>
      </w:r>
      <w:r w:rsidRPr="00E64076">
        <w:rPr>
          <w:rStyle w:val="HebrewChar"/>
          <w:rFonts w:cs="FrankRuehl" w:hint="cs"/>
          <w:rtl/>
        </w:rPr>
        <w:t>הרתו לקיום האומה</w:t>
      </w:r>
      <w:r w:rsidR="00E64076" w:rsidRPr="00E64076">
        <w:rPr>
          <w:rStyle w:val="HebrewChar"/>
          <w:rFonts w:cs="FrankRuehl" w:hint="cs"/>
          <w:rtl/>
        </w:rPr>
        <w:t>...</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כך היא דרכה של האומה: שכאשר יכנסו לארץ נכריה, יהיו אינם בני תורה, כאשר נדלדלו מן הצרות והגזירות והגירוש, ואחר כך יתעורר בהם </w:t>
      </w:r>
      <w:r w:rsidRPr="00E64076">
        <w:rPr>
          <w:rStyle w:val="HebrewChar"/>
          <w:rFonts w:cs="FrankRuehl" w:hint="cs"/>
          <w:rtl/>
        </w:rPr>
        <w:lastRenderedPageBreak/>
        <w:t>רוח אלקי השואף גם להשיבם למקור חוצבו מחצבת קדשם, ילמדו, ירביצו תורה, יעשו נפלאות, עד כי יעמוד קרן התורה על רומו ושיאו</w:t>
      </w:r>
      <w:r w:rsidR="00E64076" w:rsidRPr="00E64076">
        <w:rPr>
          <w:rStyle w:val="HebrewChar"/>
          <w:rFonts w:cs="FrankRuehl" w:hint="cs"/>
          <w:rtl/>
        </w:rPr>
        <w:t>...</w:t>
      </w:r>
      <w:r w:rsidRPr="00E64076">
        <w:rPr>
          <w:rStyle w:val="HebrewChar"/>
          <w:rFonts w:cs="FrankRuehl" w:hint="cs"/>
          <w:rtl/>
        </w:rPr>
        <w:t xml:space="preserve"> מה יעשה חפץ האדם העשוי להתגדר ולחדש, יבקר ברעיון כוזב את אשר הנחילו אבותינו, יעשה חדשות בשכוח מה היה לאומתו בהתנודדו בים התלאות,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עוד מעט ישוב לאמר שקר נחלו אבותינו, והישראלי בכלל ישכח מחצבתו ויחשב לאזרח רענן, יעזוב לימודי דתו, ללמוד לשונות לא לו, יחשוב כי ברלין היא ירושלים, וכמקולקלים שבהם עשיתם</w:t>
      </w:r>
      <w:r w:rsidR="00E64076" w:rsidRPr="00E64076">
        <w:rPr>
          <w:rStyle w:val="HebrewChar"/>
          <w:rFonts w:cs="FrankRuehl" w:hint="cs"/>
          <w:bCs/>
          <w:rtl/>
        </w:rPr>
        <w:t>...</w:t>
      </w:r>
      <w:r w:rsidRPr="00E64076">
        <w:rPr>
          <w:rStyle w:val="HebrewChar"/>
          <w:rFonts w:cs="FrankRuehl" w:hint="cs"/>
          <w:bCs/>
          <w:rtl/>
        </w:rPr>
        <w:t xml:space="preserve"> אז יבוא רוח סועה וסער יעקור אותו מגזעו יניחהו לגוי מרחוק אשר לא למד לשונו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(ויקרא כו מד)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ואמנם צורתו הוא ספור כבוש וחלוק ארץ ישראל ומופתים שנעשו בעת הכבישה, והמשך הסיפור מה שאירע כל ימי יהושע עד מותו ומות אלעזר הכהן. ויקר הצורה ההיא על יתר צורות הספורים מעניינים זולתו מבואר, כי הסופרים אמנם יכתבו הדברים כפי מה ששמעום או כפי מה שידעום, ויש דברים לפיכך אשר יוסיפו בגנות או שבח בביאור או בקיצור כפי הצורך או האהבה והשנאה המקלקלים השורה. וכן יש דברים אשר רבו מספריהם על אופנים שונים ויבחר הסופר אחד מהם ואנחנו לא נדע אם כן הוא. ויש דברים לא נודעו כלל כמחשבת אחד בלבו או דבר אחד בינו לבין עצמו או אל מיודעיו אשר לא נתפרסם כלל ולא ידע הסופר לכתבם, וכיוצא סבות שונות אשר יקצר הספור האמיתי אצל איזה סופר. מה שאינו כל זה בצורת ספרינו למה שהוא נבואיי מפי נביא אמת באו בו כל הדברים כגלויים כנעלמים דבר אמת לאמיתו.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וזו היא הסיבה לדעת בהשינויים הרבים בספורי החורבן שיראה הרואה ממה שנזכרו בגמרא ומדרשי חז"ל עם מה שנראה בספר יוסף הכהן בן גוריון. אם בכלל במה שרז"ל קראוהו טיטוס הרשע והפליגו מרשעותו והוא עשאו לצדיק וישר. ואם בפרטי מעשים רבים. אבל הוא דבר ההבדל אשר אמרנו, כי יוסף הכהן סופר היה לא נביא או בעל רוח הקודש, וכתב מה שכתב כפי מה שידע וראה ושמע וכפי מה שהיה בלבו </w:t>
      </w:r>
      <w:r w:rsidRPr="00E64076">
        <w:rPr>
          <w:rStyle w:val="HebrewChar"/>
          <w:rFonts w:cs="FrankRuehl" w:hint="cs"/>
          <w:rtl/>
        </w:rPr>
        <w:lastRenderedPageBreak/>
        <w:t>ודעתו וצרכו אשר לפיכך אי אפשר לדעת האמת הברור לסבות האמורות. אבל רז"ל אשר אמנם היו כולם בעלי רוח הקודש כמודעת וידעו כל הדברים שבלב והספורים אשר לא נתפרסמו ולא נטו לאחד מן הצדדים אבל זכרו האמת כאשר הוא לפיכך באו השנויים האלה. וכל שכן שנמצאו השינויים מספרי חז"ל בהרבה ספורים אל סופרי דברי הימים של מלכי העמים לעילות האמורות</w:t>
      </w:r>
      <w:r w:rsidR="00E64076" w:rsidRPr="00E64076">
        <w:rPr>
          <w:rStyle w:val="HebrewChar"/>
          <w:rFonts w:cs="FrankRuehl" w:hint="cs"/>
          <w:rtl/>
        </w:rPr>
        <w:t>...</w:t>
      </w:r>
      <w:r w:rsidRPr="00E64076">
        <w:rPr>
          <w:rStyle w:val="HebrewChar"/>
          <w:rFonts w:cs="FrankRuehl" w:hint="cs"/>
          <w:rtl/>
        </w:rPr>
        <w:t xml:space="preserve"> (חלק א אור זרוע לצדיק עמוד מח)</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הסטוריה - בית ראשון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אהוד, ארץ ישראל-כבוש וחלוק, גדעון, דבורה, דוד, חזקיה, יאשיה, יהושע, עשרת השבטים, שלמה, שמשון)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יהודה וישראל רבים כחול אשר על הים לרוב, אוכלים ושותים ושמחים. ושלמה היה מושל בכל הממלכות מן הנהר ארץ פלשתים ועד גבול מצרים מגישים מנחה ועובדים את שלמה כל ימי חייו. (מלכים א ד כ)</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בימים ההם החל ה' לקצות בישראל, ויכם חזאל בכל גבול ישראל. מן הירדן מזרח השמש את כל ארץ הגלעד הגדי והראובני והמנשי</w:t>
      </w:r>
      <w:r w:rsidR="00E64076" w:rsidRPr="00E64076">
        <w:rPr>
          <w:rStyle w:val="HebrewChar"/>
          <w:rFonts w:cs="FrankRuehl" w:hint="cs"/>
          <w:rtl/>
        </w:rPr>
        <w:t>...</w:t>
      </w:r>
      <w:r w:rsidRPr="00E64076">
        <w:rPr>
          <w:rStyle w:val="HebrewChar"/>
          <w:rFonts w:cs="FrankRuehl" w:hint="cs"/>
          <w:rtl/>
        </w:rPr>
        <w:t xml:space="preserve"> (מלכים ב י לג)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ויאמרו השרים וכל העם אל הכהנים ואל הנביאים אין לאיש הזה משפט מות כי בשם ה' אלקינו דבר אלינו</w:t>
      </w:r>
      <w:r w:rsidR="00E64076" w:rsidRPr="00E64076">
        <w:rPr>
          <w:rStyle w:val="HebrewChar"/>
          <w:rFonts w:cs="FrankRuehl" w:hint="cs"/>
          <w:rtl/>
        </w:rPr>
        <w:t>...</w:t>
      </w:r>
      <w:r w:rsidRPr="00E64076">
        <w:rPr>
          <w:rStyle w:val="HebrewChar"/>
          <w:rFonts w:cs="FrankRuehl" w:hint="cs"/>
          <w:rtl/>
        </w:rPr>
        <w:t xml:space="preserve"> (ירמיה כו טז)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וילכו למבוא גדור עד למזרח הגיא לבקש מרעה לצאנם. וימצאו מרעה שמן וטוב והארץ רחבת ידים ושוקטת ושלוה, כי מן חם היושבים שם לפנים. ויבאו אלה הכתובים בשמות בימי יחזקיהו מלך יהודה ויכו את אהליהם ואת המעונים אשר נמצאו שמה ויחרימום על היום הזה וישבו תחתיהם כי מרעה לצאנם שם. ומהם מן בני שמעון הלכו להר שעיר אנשים חמש מאות, ופלטיה ונעריה ורפיה ועוזיאל בני ישעי בראשם. ויכו את שארית הפלטה לעמלק וישבו שם עד היום הזה. (דברי הימים א ד לט)</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בני ראובן וגדי וחצי שבט מנשה מן בני חיל אנשים נושאי מגן וחרב ודורכי קשת ולמודי מלחמה ארבעים וארבעה אלף ושבע מאות וששים יוצאי צבא. ויעשו מלחמה עם ההגריאים ויטור ונפיש ונודב. ויעזרו עליהם וינתנו בידם ההגריאים וכל שעמהם, כי לאלקים זעקו </w:t>
      </w:r>
      <w:r w:rsidRPr="00E64076">
        <w:rPr>
          <w:rStyle w:val="HebrewChar"/>
          <w:rFonts w:cs="FrankRuehl" w:hint="cs"/>
          <w:rtl/>
        </w:rPr>
        <w:lastRenderedPageBreak/>
        <w:t>במלחמה ונעתור להם כי בטחו בו</w:t>
      </w:r>
      <w:r w:rsidR="00E64076" w:rsidRPr="00E64076">
        <w:rPr>
          <w:rStyle w:val="HebrewChar"/>
          <w:rFonts w:cs="FrankRuehl" w:hint="cs"/>
          <w:rtl/>
        </w:rPr>
        <w:t>...</w:t>
      </w:r>
      <w:r w:rsidRPr="00E64076">
        <w:rPr>
          <w:rStyle w:val="HebrewChar"/>
          <w:rFonts w:cs="FrankRuehl" w:hint="cs"/>
          <w:rtl/>
        </w:rPr>
        <w:t xml:space="preserve"> וימעלו באלקי אבותיהם ויזנו אחרי אלהי עמי הארץ אשר השמיד אלקים מפניהם, ויער אלקי ישראל את רוח פול מלך אשור ואת רוח תלגת פלנסר מלך אשור ויגלם לראובני ולגדי ולחצי שבט מנשה ויביאם לחלח וחבור והרא ונהר גוזן עד היום הזה. (שם ה יט והלאה)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תא חזי, בשעה שישראל שרוים בארץ הקדושה הכל היה מתוקן כראוי, והכסא היה שלם עליהם ועבדו עבודת השם והעבודה עלתה למעלה</w:t>
      </w:r>
      <w:r w:rsidR="00E64076" w:rsidRPr="00E64076">
        <w:rPr>
          <w:rStyle w:val="HebrewChar"/>
          <w:rFonts w:cs="FrankRuehl" w:hint="cs"/>
          <w:rtl/>
        </w:rPr>
        <w:t>...</w:t>
      </w:r>
      <w:r w:rsidRPr="00E64076">
        <w:rPr>
          <w:rStyle w:val="HebrewChar"/>
          <w:rFonts w:cs="FrankRuehl" w:hint="cs"/>
          <w:rtl/>
        </w:rPr>
        <w:t xml:space="preserve"> כי הארץ אינה מתוקנת לעבודה רק לישראל בלבדם</w:t>
      </w:r>
      <w:r w:rsidR="00E64076" w:rsidRPr="00E64076">
        <w:rPr>
          <w:rStyle w:val="HebrewChar"/>
          <w:rFonts w:cs="FrankRuehl" w:hint="cs"/>
          <w:rtl/>
        </w:rPr>
        <w:t>...</w:t>
      </w:r>
      <w:r w:rsidRPr="00E64076">
        <w:rPr>
          <w:rStyle w:val="HebrewChar"/>
          <w:rFonts w:cs="FrankRuehl" w:hint="cs"/>
          <w:rtl/>
        </w:rPr>
        <w:t xml:space="preserve"> תא חזי בזמן בית ראשון טרם שטימאו ישראל את הארץ לא היו שולטים שאר האומות כל כך, אלא שניזונו מתמצית, ועל כן לא היתה שליטתם חזקה כל כך, כיון שחטאו ישראל וטימאו את הארץ, אז, כביכול, דחו את השכינה ממקומה, ונתקרבה למקום אחר, ואז שלטו האומות, כי ניתן להם רשות לשלוט. (לך לך קפג, ועיין שם עוד)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אמר רב יוסף לא קשיא, כאן במקדש ראשון כאן במקדש שני, במקדש ראשון דנפישי ישראל טובא, דכתיב בהו יהודה וישראל רבים כחול אשר על הים לרוב בעינן כולי האי</w:t>
      </w:r>
      <w:r w:rsidRPr="00E64076">
        <w:rPr>
          <w:rStyle w:val="HebrewChar"/>
          <w:rFonts w:cs="FrankRuehl" w:hint="cs"/>
          <w:rtl/>
        </w:rPr>
        <w:t>...</w:t>
      </w:r>
      <w:r w:rsidR="00F8348B" w:rsidRPr="00E64076">
        <w:rPr>
          <w:rStyle w:val="HebrewChar"/>
          <w:rFonts w:cs="FrankRuehl" w:hint="cs"/>
          <w:rtl/>
        </w:rPr>
        <w:t xml:space="preserve"> (בבא מציעא כח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כיון שעלה עמוד השחר נכנסו חכמי ישראל אצלו ואמרו לו אדונינו המלך עמך ישראל צריכין לפרנסה, אמר להן לכו והתפרנסו זה מזה, אמרו לו אין הקומץ משביע את הארי, ואין הבור מתמלא מחוליתו, אמר להם לכו פשטו ידיכם בגדוד, מיד יועצין באחיתופל ונמלכין בסנהדרין ושואלין באורים ותומים</w:t>
      </w:r>
      <w:r w:rsidR="00E64076" w:rsidRPr="00E64076">
        <w:rPr>
          <w:rStyle w:val="HebrewChar"/>
          <w:rFonts w:cs="FrankRuehl" w:hint="cs"/>
          <w:rtl/>
        </w:rPr>
        <w:t>...</w:t>
      </w:r>
      <w:r w:rsidRPr="00E64076">
        <w:rPr>
          <w:rStyle w:val="HebrewChar"/>
          <w:rFonts w:cs="FrankRuehl" w:hint="cs"/>
          <w:rtl/>
        </w:rPr>
        <w:t xml:space="preserve"> (סנהדרין טז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 חסדא דרש מרי בר מר מאי דכתיב וישקד ה' על הרעה ויביאה עלינו כי צדיק ה' אלקינו, משום דצדיק ה' וישקד ה' על הרעה ויביאה עלינו, אין, צדקה עשה הקב"ה עם ישראל שהקדים גלות צדקיה ועוד גלות יכניה קיימת, דכתיב ביה בגלות יכניה החרש והמסגר אלף, חרש כיון שפותחין הכל נעשו כחרשין, מסגר, </w:t>
      </w:r>
      <w:r w:rsidRPr="00E64076">
        <w:rPr>
          <w:rStyle w:val="HebrewChar"/>
          <w:rFonts w:cs="FrankRuehl" w:hint="cs"/>
          <w:rtl/>
        </w:rPr>
        <w:lastRenderedPageBreak/>
        <w:t>כיון שסוגרין בהלכה שוב אין פותחין</w:t>
      </w:r>
      <w:r w:rsidR="00E64076" w:rsidRPr="00E64076">
        <w:rPr>
          <w:rStyle w:val="HebrewChar"/>
          <w:rFonts w:cs="FrankRuehl" w:hint="cs"/>
          <w:rtl/>
        </w:rPr>
        <w:t>...</w:t>
      </w:r>
      <w:r w:rsidRPr="00E64076">
        <w:rPr>
          <w:rStyle w:val="HebrewChar"/>
          <w:rFonts w:cs="FrankRuehl" w:hint="cs"/>
          <w:rtl/>
        </w:rPr>
        <w:t xml:space="preserve"> עולא אמר שהקדים שתי שנים לונושנתם. (שם לח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בקש הקב"ה להחזיר את העולם כולו לתוהו ובוהו בשביל יהויקים, נסתכל בדורו ונתקררה דעתו. בקש הקב"ה להחזיר את העולם כולו לתוהו ובוהו בשביל דורו של צדקיה, נסתכל בצדקיה ונתקררה דעתו. (שם קג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 אתא רב דימי אמר רבי בשלשה מקומות שרתה שכינה על ישראל, בשילה ונוב וגבעון ובית עולמים ובכולן לא שרתה אלא בחלק בנימין, שנאמר חופף עליו כל היום וגו'</w:t>
      </w:r>
      <w:r w:rsidR="00E64076" w:rsidRPr="00E64076">
        <w:rPr>
          <w:rStyle w:val="HebrewChar"/>
          <w:rFonts w:cs="FrankRuehl" w:hint="cs"/>
          <w:rtl/>
        </w:rPr>
        <w:t>...</w:t>
      </w:r>
      <w:r w:rsidRPr="00E64076">
        <w:rPr>
          <w:rStyle w:val="HebrewChar"/>
          <w:rFonts w:cs="FrankRuehl" w:hint="cs"/>
          <w:rtl/>
        </w:rPr>
        <w:t xml:space="preserve"> (זבחים קיח ב, וראה עוד הסטוריה-כללי)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ארבעים שנה למאן, דתניא רבי נהוראי אומר משום רבי יהושע מקץ ארבעים שנה ששאלו להם מלך, דתניא אותה שנה ששאלו להם מלך אותה שנה עשירית של שמואל היתה, עשר שנים מלך שמואל בעצמו, שנה אחת שמלך שאול ושמואל, ושתים שמלך שאול בעצמו ושלשים ושבע שמלך דוד. (תמורה יד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בראשון (מקדש ראשון) שהיו משמשין הוא ובנו ובן בנו שימשו בו שמונה עשר כהנים, אבל בשני על ידי שהיו נוטלין בדמים, ויש אומרים שהיו הורגין זה את זה בכשפים, שימשו בו שמונים כהנים. (יומא ד ב)</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באהל מועד עשו ארבעים חסר אחת, בגלגל עשו ארבע עשרה, שבע שכיבשו ושבע שחילקו, בשילה עשו שלש מאות וששים ותשע, בנוב ובגבעון עשו חמשים ושבע, שלש עשרה בנוב וארבעים וארבע בגבעון, ובירושלים עשו בבנין הראשון ארבע מאות ועשר, ובבנין האחרון ארבע מאות ועשרים, לקיים מה שנאמר גדול יהיה כבוד הבית הזה האחרון מן הראשון. (מגילה יח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ויהי מקץ ארבעים שנה וגו', ר' נהוראי אומר משום רבי שמעון מקץ מ' שנה ששאלו ישראל את המלוכה, היא שנה עשירית לשמואל הרואה, מכאן אתה מחשב שבן י"ב שנה היה שלמה במלכו, שנאמר וישלח ביד נתן הנביא ויקרא את שמו ידידיה, באותו הפרק ויהי אחרי כן </w:t>
      </w:r>
      <w:r w:rsidRPr="00E64076">
        <w:rPr>
          <w:rStyle w:val="HebrewChar"/>
          <w:rFonts w:cs="FrankRuehl" w:hint="cs"/>
          <w:rtl/>
        </w:rPr>
        <w:lastRenderedPageBreak/>
        <w:t>ולאבשלום בן דוד אחות, ויהי לשנתים הרי שתי שנים, ואבשלום ברח וישב גשורה שלש שנים הרי חמש שנים, וישב אבשלום בירושלים שנתים הרי שבע שנים, ויהי רעב בימי דוד שלש שנים הרי עשר שנים, וישוטו בארץ וגו' מקצה תשעה חדשים ועשרים יום הרי י"א שנים, בשנה אחרת התקין דוד משמרות כהונה ולויה והסדיר את כל הבית, שנאמר בשנת ארבעים למלכות דוד נדרשו. (פרק יד)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והימים אשר מלך דוד על ישראל וגו', ואמר ויהי בשמונים וארבע מאות שנה לצאת בני ישראל מארץ מצרים בשנה הרביעית (מ"א ו') ובשנה הב' ליפתח אמר למלך בני עמון (שופטים י"א) כשבת ישראל בחשבון ובבנותיה וגו' שלש מאות שנה וגו' ומן השנה הב' ליפתח ועד שנבנה הבית מאה וארבעים שנה, וארבעים שנה שהיו ישראל במדבר הרי ארבע מאות ופ' שנה. בחצי היובל נבנה הבית בשנה הרביעית בשבוע</w:t>
      </w:r>
      <w:r w:rsidR="00E64076" w:rsidRPr="00E64076">
        <w:rPr>
          <w:rStyle w:val="HebrewChar"/>
          <w:rFonts w:cs="FrankRuehl" w:hint="cs"/>
          <w:rtl/>
        </w:rPr>
        <w:t>...</w:t>
      </w:r>
      <w:r w:rsidRPr="00E64076">
        <w:rPr>
          <w:rStyle w:val="HebrewChar"/>
          <w:rFonts w:cs="FrankRuehl" w:hint="cs"/>
          <w:rtl/>
        </w:rPr>
        <w:t xml:space="preserve"> אחיה אמר לירבעם והיה אם תשמע וגו' (מ"א י"א), ומה בנה לדוד נתן לו מלכות ל"ו שנה על ישראל, לו ל"ג ולבנו ג', ואלו זכה ירבעם בן נבט היתה מלוכת ישראל מסתיימת בידו לו ל"ג ולבנו ג', וכן הוא אומר (שם) ואענה את זרע דוד, מה תלמוד לומר למען זאת, אלא כנגד ל"ו שנה שנתחתן בפרעה מלך מצרים, ומה ת"ל (שם) אך לא כל הימים, כבר היה גלוי לפניו שאסא עומד לקלקל. (פרק טו)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והימים אשר מלך שלמה על ישראל ארבעים שנה</w:t>
      </w:r>
      <w:r w:rsidR="00E64076" w:rsidRPr="00E64076">
        <w:rPr>
          <w:rStyle w:val="HebrewChar"/>
          <w:rFonts w:cs="FrankRuehl" w:hint="cs"/>
          <w:rtl/>
        </w:rPr>
        <w:t>...</w:t>
      </w:r>
      <w:r w:rsidRPr="00E64076">
        <w:rPr>
          <w:rStyle w:val="HebrewChar"/>
          <w:rFonts w:cs="FrankRuehl" w:hint="cs"/>
          <w:rtl/>
        </w:rPr>
        <w:t xml:space="preserve"> כי בן מ"א שנה רחבעם במלכו ושבע עשרה שנה מלך בירושלים (מ"א י"ד), הוי כמה ראהו דוד שנה אחת ועשה את התורה הוא ובניו שנים שלש וברביעי מרדו</w:t>
      </w:r>
      <w:r w:rsidR="00E64076" w:rsidRPr="00E64076">
        <w:rPr>
          <w:rStyle w:val="HebrewChar"/>
          <w:rFonts w:cs="FrankRuehl" w:hint="cs"/>
          <w:rtl/>
        </w:rPr>
        <w:t>...</w:t>
      </w:r>
      <w:r w:rsidRPr="00E64076">
        <w:rPr>
          <w:rStyle w:val="HebrewChar"/>
          <w:rFonts w:cs="FrankRuehl" w:hint="cs"/>
          <w:rtl/>
        </w:rPr>
        <w:t xml:space="preserve"> ויהי בשנה החמישית למלך רחבעם עלה שישק וגו' כי מעלו בה' באלף ומאתים וגו' (דה"ב י"ב), ויקח את אוצרות בית ה' וגו'</w:t>
      </w:r>
      <w:r w:rsidR="00E64076" w:rsidRPr="00E64076">
        <w:rPr>
          <w:rStyle w:val="HebrewChar"/>
          <w:rFonts w:cs="FrankRuehl" w:hint="cs"/>
          <w:rtl/>
        </w:rPr>
        <w:t>...</w:t>
      </w:r>
      <w:r w:rsidRPr="00E64076">
        <w:rPr>
          <w:rStyle w:val="HebrewChar"/>
          <w:rFonts w:cs="FrankRuehl" w:hint="cs"/>
          <w:rtl/>
        </w:rPr>
        <w:t xml:space="preserve"> וירדף אביה אחרי ירבעם וגו'. ומפני מה נגפו, מפני שהיה עומד ומחסד את ישראל ואומר להם ועמכם עגלי זהב אשר עשה לכם וגו', והוא אז לכד את בית אל וראה את עגל הזהב והניחו, לפיכך נגפו הקב"ה.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אסא מלך מ"א שנה, בימיו שקטה הארץ עשר שנים, ובשנת ט"ו לאסא בא זרח מלך כוש והחזיר לו את כל הביזה שנטל שישק מירושלים. ירבעם מלך כ"ב שנה, נדב בנו שתי שנים, בשנת </w:t>
      </w:r>
      <w:r w:rsidRPr="00E64076">
        <w:rPr>
          <w:rStyle w:val="HebrewChar"/>
          <w:rFonts w:cs="FrankRuehl" w:hint="cs"/>
          <w:rtl/>
        </w:rPr>
        <w:lastRenderedPageBreak/>
        <w:t>שלש לאסא מלך בעשא בן אחיה על ישראל, בשנת שלשים ושש למלכות אסא עלה בעשה על יהודה, והלא אסא קבר את בעשה בשנת כ"ו למלכותו, אלא כנגד ל"ו שנה משמת שלמה שנתחתן בבת פרעה, וכנגד ל"ז שנה שנגזרה גזירה על מלכי ארם להיות שוטנים לישראל, ובאחרונה ליפול ביד דוד</w:t>
      </w:r>
      <w:r w:rsidR="00E64076" w:rsidRPr="00E64076">
        <w:rPr>
          <w:rStyle w:val="HebrewChar"/>
          <w:rFonts w:cs="FrankRuehl" w:hint="cs"/>
          <w:rtl/>
        </w:rPr>
        <w:t>...</w:t>
      </w:r>
      <w:r w:rsidRPr="00E64076">
        <w:rPr>
          <w:rStyle w:val="HebrewChar"/>
          <w:rFonts w:cs="FrankRuehl" w:hint="cs"/>
          <w:rtl/>
        </w:rPr>
        <w:t xml:space="preserve"> בשנת ט"ז לאסא כרתו ברית מלך ישראל ומלך ארם לעלות ולהתגרות באסא, וקלקל אסא, שנאמר ויוצא אסא את כל הכסף וגו', ובעת ההיא בא חנניה הרואה אל המלך וגו' על כן נמלט חיל ארם מידך, ולא זזו מלכי ארם מהיות שטנים לישראל עד מות אחז, ובשנת שלש לאחז כרתו ברית מלך ישראל ומלך ארם לעלות ולהתגרות באחז, ולא היתה זכות ביד אחז שיפלו בידו, ונפלו שניהם ביד תגלת פלאסר מלך אשור. (פרק טז)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בעשא מלך כ"ד שנה, אלה בנו ב' שנים, נמצא אסא קבר את אלה בשנת כ"ז למלכותו</w:t>
      </w:r>
      <w:r w:rsidR="00E64076" w:rsidRPr="00E64076">
        <w:rPr>
          <w:rStyle w:val="HebrewChar"/>
          <w:rFonts w:cs="FrankRuehl" w:hint="cs"/>
          <w:rtl/>
        </w:rPr>
        <w:t>...</w:t>
      </w:r>
      <w:r w:rsidRPr="00E64076">
        <w:rPr>
          <w:rStyle w:val="HebrewChar"/>
          <w:rFonts w:cs="FrankRuehl" w:hint="cs"/>
          <w:rtl/>
        </w:rPr>
        <w:t xml:space="preserve"> בשנת שלש עשרה שנה לאחאב היה רעב גדול בשומרון ג' שנים, ומלחמת בן הדד ב' שנים ומחצה, וישבו שלש שנים אין מלחמה בין ארם ובין ישראל. אחזיה בן אחאב מלך שנתים ובשנה השנית לאחזיה נגנז אליהו ולא נראה עד שיבא מלך המשיח</w:t>
      </w:r>
      <w:r w:rsidR="00E64076" w:rsidRPr="00E64076">
        <w:rPr>
          <w:rStyle w:val="HebrewChar"/>
          <w:rFonts w:cs="FrankRuehl" w:hint="cs"/>
          <w:rtl/>
        </w:rPr>
        <w:t>...</w:t>
      </w:r>
      <w:r w:rsidRPr="00E64076">
        <w:rPr>
          <w:rStyle w:val="HebrewChar"/>
          <w:rFonts w:cs="FrankRuehl" w:hint="cs"/>
          <w:rtl/>
        </w:rPr>
        <w:t xml:space="preserve"> בן מ"ב שנה אחזיהו במלכו ושנה אחת מלך בירושלים, א"ר יוסי וכי אפשר לבן שיהא גדול מאביו בשתי שנים, אלא כיון שהשיא אסא את בנו לבתו של עמרי נגזרה גזירה על מלכות בית דוד שתכלה עם בית אחאב, וכן הוא אומר ומאלקים היתה תבוסת אחזיהו וגו', ונפלו שניהם בו ביום זה עם זה. (פרק יז)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בימי יהורם בן אחאב היה רעב גדול בשומרון ז' שנים ובהן היה בן הדד נלחם בישראל בשנה האחרונה קלל אלישע גיחזי וילך אלישע לדמשק ומשח את חזאל למלך על ארם, ושלח את יונה בן אמיתי ומשח את יהוא ברמות גלעד</w:t>
      </w:r>
      <w:r w:rsidR="00E64076" w:rsidRPr="00E64076">
        <w:rPr>
          <w:rStyle w:val="HebrewChar"/>
          <w:rFonts w:cs="FrankRuehl" w:hint="cs"/>
          <w:rtl/>
        </w:rPr>
        <w:t>...</w:t>
      </w:r>
      <w:r w:rsidRPr="00E64076">
        <w:rPr>
          <w:rStyle w:val="HebrewChar"/>
          <w:rFonts w:cs="FrankRuehl" w:hint="cs"/>
          <w:rtl/>
        </w:rPr>
        <w:t xml:space="preserve"> משנולדה קלקלה בימי שלמה נולד יהוידע המתקן, ואחרי מות יהוידע הכהן וגו' שעשה יואש עצמו עבודת כוכבים, שנאמר וישתחוו למלך וגו' אז שמע המלך אליהם. (פרק יח)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יהוא מלך על ישראל כ"ח שנה</w:t>
      </w:r>
      <w:r w:rsidR="00E64076" w:rsidRPr="00E64076">
        <w:rPr>
          <w:rStyle w:val="HebrewChar"/>
          <w:rFonts w:cs="FrankRuehl" w:hint="cs"/>
          <w:rtl/>
        </w:rPr>
        <w:t>...</w:t>
      </w:r>
      <w:r w:rsidRPr="00E64076">
        <w:rPr>
          <w:rStyle w:val="HebrewChar"/>
          <w:rFonts w:cs="FrankRuehl" w:hint="cs"/>
          <w:rtl/>
        </w:rPr>
        <w:t xml:space="preserve"> ואלישע חלה את חליו וגו' (מ"ב י') מיכן אתה מחשב כמה שנים פירנס אלישע את ישראל, מי"ט שנה </w:t>
      </w:r>
      <w:r w:rsidRPr="00E64076">
        <w:rPr>
          <w:rStyle w:val="HebrewChar"/>
          <w:rFonts w:cs="FrankRuehl" w:hint="cs"/>
          <w:rtl/>
        </w:rPr>
        <w:lastRenderedPageBreak/>
        <w:t>ליהושפט ועד עכשיו היו יותר מס' שנה</w:t>
      </w:r>
      <w:r w:rsidR="00E64076" w:rsidRPr="00E64076">
        <w:rPr>
          <w:rStyle w:val="HebrewChar"/>
          <w:rFonts w:cs="FrankRuehl" w:hint="cs"/>
          <w:rtl/>
        </w:rPr>
        <w:t>...</w:t>
      </w:r>
      <w:r w:rsidRPr="00E64076">
        <w:rPr>
          <w:rStyle w:val="HebrewChar"/>
          <w:rFonts w:cs="FrankRuehl" w:hint="cs"/>
          <w:rtl/>
        </w:rPr>
        <w:t xml:space="preserve"> (פרק יט)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וישלח ה' איש נביא וגו' (שופטים ו') זה היה פנחס, ויבא איש אלקים אל עלי (ש"א ב') זה היה אלקנה, המה יסד דוד ושמואל הרואה באמונתם (דה"א ט') אלו כ"ד משמרות כהונה ולוייה גד החוזה ונתן הנביא התקינו מעשה הבית עם דוד. אסף והימן ידותון נתנבאו בימי דוד, אחיה אמר לשלמה הבית הזה וגו' ושכנתי בתוך בני ישראל וגו' (מ"א ו')</w:t>
      </w:r>
      <w:r w:rsidRPr="00E64076">
        <w:rPr>
          <w:rStyle w:val="HebrewChar"/>
          <w:rFonts w:cs="FrankRuehl" w:hint="cs"/>
          <w:rtl/>
        </w:rPr>
        <w:t>...</w:t>
      </w:r>
      <w:r w:rsidR="00F8348B" w:rsidRPr="00E64076">
        <w:rPr>
          <w:rStyle w:val="HebrewChar"/>
          <w:rFonts w:cs="FrankRuehl" w:hint="cs"/>
          <w:rtl/>
        </w:rPr>
        <w:t xml:space="preserve"> שמעיה אמר לרחבעם אל תעלו וגו' (מ"א י"ב)</w:t>
      </w:r>
      <w:r w:rsidRPr="00E64076">
        <w:rPr>
          <w:rStyle w:val="HebrewChar"/>
          <w:rFonts w:cs="FrankRuehl" w:hint="cs"/>
          <w:rtl/>
        </w:rPr>
        <w:t>...</w:t>
      </w:r>
      <w:r w:rsidR="00F8348B" w:rsidRPr="00E64076">
        <w:rPr>
          <w:rStyle w:val="HebrewChar"/>
          <w:rFonts w:cs="FrankRuehl" w:hint="cs"/>
          <w:rtl/>
        </w:rPr>
        <w:t xml:space="preserve"> עדו הנביא נתנבא על המזבח בבית אל (מ"א י"ג), ועזריהו בן עודד היתה עליו רוח אלקים ויצא לפני אסא וגו' (דה"ב ט"ו), ובעת ההיא בא חנניה הרואה וגו' (שם ט"ז), מיכיהו אמר לאחאב כה אמר ה' הראית את כל ההמון הגדול וגו' (שם כ')</w:t>
      </w:r>
      <w:r w:rsidRPr="00E64076">
        <w:rPr>
          <w:rStyle w:val="HebrewChar"/>
          <w:rFonts w:cs="FrankRuehl" w:hint="cs"/>
          <w:rtl/>
        </w:rPr>
        <w:t>...</w:t>
      </w:r>
      <w:r w:rsidR="00F8348B" w:rsidRPr="00E64076">
        <w:rPr>
          <w:rStyle w:val="HebrewChar"/>
          <w:rFonts w:cs="FrankRuehl" w:hint="cs"/>
          <w:rtl/>
        </w:rPr>
        <w:t xml:space="preserve"> ובימי יהושפט ויצא אל פניו יהוא בן חנני וגו' (דה"ב י"ט) יחזיאל בן זכריהו בן בניה וגו' (שם כ'), ויתנבא אלעזר בן דודיהו ממרשה וגו' (שם)</w:t>
      </w:r>
      <w:r w:rsidRPr="00E64076">
        <w:rPr>
          <w:rStyle w:val="HebrewChar"/>
          <w:rFonts w:cs="FrankRuehl" w:hint="cs"/>
          <w:rtl/>
        </w:rPr>
        <w:t>...</w:t>
      </w:r>
      <w:r w:rsidR="00F8348B" w:rsidRPr="00E64076">
        <w:rPr>
          <w:rStyle w:val="HebrewChar"/>
          <w:rFonts w:cs="FrankRuehl" w:hint="cs"/>
          <w:rtl/>
        </w:rPr>
        <w:t xml:space="preserve"> ורוח אלקים לבשה את זכריה וגו' (שם כ"ד), ובימי אמציה ואיש אלקים בא אליו לאמר המלך אל יבא וגו' (שם כ"ה)</w:t>
      </w:r>
      <w:r w:rsidRPr="00E64076">
        <w:rPr>
          <w:rStyle w:val="HebrewChar"/>
          <w:rFonts w:cs="FrankRuehl" w:hint="cs"/>
          <w:rtl/>
        </w:rPr>
        <w:t>...</w:t>
      </w:r>
      <w:r w:rsidR="00F8348B" w:rsidRPr="00E64076">
        <w:rPr>
          <w:rStyle w:val="HebrewChar"/>
          <w:rFonts w:cs="FrankRuehl" w:hint="cs"/>
          <w:rtl/>
        </w:rPr>
        <w:t xml:space="preserve"> אמרו זה היה אמוץ אחיו. ובימי אחז ושם היה נביא לה' עודד שמו וגו' (שם כ"ח). יואל ונחום וחבקוק נתנבאו בימי מנשה, ומפני שלא היה מנשה כשר לא נקראו על שמו</w:t>
      </w:r>
      <w:r w:rsidRPr="00E64076">
        <w:rPr>
          <w:rStyle w:val="HebrewChar"/>
          <w:rFonts w:cs="FrankRuehl" w:hint="cs"/>
          <w:rtl/>
        </w:rPr>
        <w:t>...</w:t>
      </w:r>
      <w:r w:rsidR="00F8348B" w:rsidRPr="00E64076">
        <w:rPr>
          <w:rStyle w:val="HebrewChar"/>
          <w:rFonts w:cs="FrankRuehl" w:hint="cs"/>
          <w:rtl/>
        </w:rPr>
        <w:t xml:space="preserve"> דברי ירמיה בן חלקיהו וגו' (ירמיה א'), וגם איש היה מתנבא בשם ה' וגו' (שם כ"ו), היה דבר ה' אל יחזקאל בן בוזי וגו' (יחזקאל א'), כולם נתנבאו סמוך לחורבן, ברוך בן נריה ושריה בן מחסיה ודניאל איש חמודות כולם בימי נבוכדנצר. מרדכי היהודי וחגי זכריה ומלאכי כולם נתנבאו בשנת ב' לדריוש</w:t>
      </w:r>
      <w:r w:rsidRPr="00E64076">
        <w:rPr>
          <w:rStyle w:val="HebrewChar"/>
          <w:rFonts w:cs="FrankRuehl" w:hint="cs"/>
          <w:rtl/>
        </w:rPr>
        <w:t>...</w:t>
      </w:r>
      <w:r w:rsidR="00F8348B" w:rsidRPr="00E64076">
        <w:rPr>
          <w:rStyle w:val="HebrewChar"/>
          <w:rFonts w:cs="FrankRuehl" w:hint="cs"/>
          <w:rtl/>
        </w:rPr>
        <w:t xml:space="preserve"> (פרק כ)</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שלום בן יבש הרג את זכריהו ומלך אחריו ירח ימים בשומרון, ויעל מנחם בן גדי מתרצה וגו' (מ"ב ט"ו) בשנת ל"ט שנה לעזריה מלך יהודה מלך מנחם בן גדי על ישראל י' שנים, בשנת חמשים שנה לעזריה מלך יהודה מלך פקחיה בן מנחם שנתים. בשנת נ"ב שנה לעזריה מלך פקח בן רמליהו על ישראל בשומרון כ' שנה. בשנת ב' לפקח מלך יותם בן עוזיהו בן כ"ה שנה יותם במלכו ושש עשרה שנים מלך בירושלים (דה"ב כ"ז). בשנת י"ח לפקח מלך אחז בן כ' שנה אחז </w:t>
      </w:r>
      <w:r w:rsidRPr="00E64076">
        <w:rPr>
          <w:rStyle w:val="HebrewChar"/>
          <w:rFonts w:cs="FrankRuehl" w:hint="cs"/>
          <w:rtl/>
        </w:rPr>
        <w:lastRenderedPageBreak/>
        <w:t>במלכו וי"ו שנה מלך בירושלים. בשנת י"ז לפקח ויהרג פקח בן רמליהו ביהודה מאה ועשרים אלף בחורים ביום אחד וגו'</w:t>
      </w:r>
      <w:r w:rsidR="00E64076" w:rsidRPr="00E64076">
        <w:rPr>
          <w:rStyle w:val="HebrewChar"/>
          <w:rFonts w:cs="FrankRuehl" w:hint="cs"/>
          <w:rtl/>
        </w:rPr>
        <w:t>...</w:t>
      </w:r>
      <w:r w:rsidRPr="00E64076">
        <w:rPr>
          <w:rStyle w:val="HebrewChar"/>
          <w:rFonts w:cs="FrankRuehl" w:hint="cs"/>
          <w:rtl/>
        </w:rPr>
        <w:t xml:space="preserve"> באותה שעה ויקח אחז את הכסף וגו' וישמע אליו מלך אשור. בשנת כ' לפקח בא תגלת וגו' (מ"ב ט"ו) נטל עגל הזהב שבדן והלך לו</w:t>
      </w:r>
      <w:r w:rsidR="00E64076" w:rsidRPr="00E64076">
        <w:rPr>
          <w:rStyle w:val="HebrewChar"/>
          <w:rFonts w:cs="FrankRuehl" w:hint="cs"/>
          <w:rtl/>
        </w:rPr>
        <w:t>...</w:t>
      </w:r>
      <w:r w:rsidRPr="00E64076">
        <w:rPr>
          <w:rStyle w:val="HebrewChar"/>
          <w:rFonts w:cs="FrankRuehl" w:hint="cs"/>
          <w:rtl/>
        </w:rPr>
        <w:t xml:space="preserve"> באותה שעה ויקשר הושע בן אלה וגו', בשנת כ' ליותם בן עוזיהו (מ"ב ט"ו) היא שנת ארבע לאחז היתה, אפשר לומר כן, אלא שהיתה גזירה גזורה מימי יותם. דבר אחר רצה הכתוב למנות ליותם בקבר ולא לאחז בחיים. עליו עלה שלמנסר מלך אשור ויהי לו הושע עבד וגו' (שם י"ז), נמצא אחז מלך יהודה והושע מלך ישראל משועבדים למלך אשור ח' שנים. בשנת י"ב לאחז ויער ה' אלקי ישראל את רוח מלך אשור וגו' (דה"ב ה') נטל עגל הזהב שבבית אל והלך לו לקיים מה שנאמר (הושע י') גם אותו לאשור יובל</w:t>
      </w:r>
      <w:r w:rsidR="00E64076" w:rsidRPr="00E64076">
        <w:rPr>
          <w:rStyle w:val="HebrewChar"/>
          <w:rFonts w:cs="FrankRuehl" w:hint="cs"/>
          <w:rtl/>
        </w:rPr>
        <w:t>...</w:t>
      </w:r>
      <w:r w:rsidRPr="00E64076">
        <w:rPr>
          <w:rStyle w:val="HebrewChar"/>
          <w:rFonts w:cs="FrankRuehl" w:hint="cs"/>
          <w:rtl/>
        </w:rPr>
        <w:t xml:space="preserve"> אותה שעה כיון שראה הושע בן אלה שגלו עגלי הזהב עמד והעביר פרדסאות שהושיב ירבעם בן נבט על התחומין שלא לעלות לירושלים</w:t>
      </w:r>
      <w:r w:rsidR="00E64076" w:rsidRPr="00E64076">
        <w:rPr>
          <w:rStyle w:val="HebrewChar"/>
          <w:rFonts w:cs="FrankRuehl" w:hint="cs"/>
          <w:rtl/>
        </w:rPr>
        <w:t>...</w:t>
      </w:r>
      <w:r w:rsidRPr="00E64076">
        <w:rPr>
          <w:rStyle w:val="HebrewChar"/>
          <w:rFonts w:cs="FrankRuehl" w:hint="cs"/>
          <w:rtl/>
        </w:rPr>
        <w:t xml:space="preserve"> אותה שעה כיון שראה הושע פניו של מלך אשור לעלות ולהגלות את ישראל פעם שלישית הלך ונסמך על מלכי מצרים</w:t>
      </w:r>
      <w:r w:rsidR="00E64076" w:rsidRPr="00E64076">
        <w:rPr>
          <w:rStyle w:val="HebrewChar"/>
          <w:rFonts w:cs="FrankRuehl" w:hint="cs"/>
          <w:rtl/>
        </w:rPr>
        <w:t>...</w:t>
      </w:r>
      <w:r w:rsidRPr="00E64076">
        <w:rPr>
          <w:rStyle w:val="HebrewChar"/>
          <w:rFonts w:cs="FrankRuehl" w:hint="cs"/>
          <w:rtl/>
        </w:rPr>
        <w:t xml:space="preserve"> בשנת שש היא שנת ט' למרדו של הושע בן אלה נלכדה שומרון ויגל מלך אשור את ישראל וגו'</w:t>
      </w:r>
      <w:r w:rsidR="00E64076" w:rsidRPr="00E64076">
        <w:rPr>
          <w:rStyle w:val="HebrewChar"/>
          <w:rFonts w:cs="FrankRuehl" w:hint="cs"/>
          <w:rtl/>
        </w:rPr>
        <w:t>...</w:t>
      </w:r>
      <w:r w:rsidRPr="00E64076">
        <w:rPr>
          <w:rStyle w:val="HebrewChar"/>
          <w:rFonts w:cs="FrankRuehl" w:hint="cs"/>
          <w:rtl/>
        </w:rPr>
        <w:t xml:space="preserve"> (פרק כב)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בארבע עשרה שנה למלך חזקיהו עלה סנחריב וגו', ח' שנים בין גלות ראשונה לשניה, וח' שנים שהה בין גלות שניה לשלישית, ועוד שהה ח' שנים ועלה על יהודה</w:t>
      </w:r>
      <w:r w:rsidR="00E64076" w:rsidRPr="00E64076">
        <w:rPr>
          <w:rStyle w:val="HebrewChar"/>
          <w:rFonts w:cs="FrankRuehl" w:hint="cs"/>
          <w:rtl/>
        </w:rPr>
        <w:t>...</w:t>
      </w:r>
      <w:r w:rsidRPr="00E64076">
        <w:rPr>
          <w:rStyle w:val="HebrewChar"/>
          <w:rFonts w:cs="FrankRuehl" w:hint="cs"/>
          <w:rtl/>
        </w:rPr>
        <w:t xml:space="preserve"> באותה שעה וישלח מלך אשור את תרתן ואת רבשקה וגו' ויקראו אל המלך וגו' וישלח ישעיהו בן אמוץ וגו' זה הדבר וגו' את מי חרפת וגדפת וגו' ויהי בלילה ההוא וגו' (מ"ב י"ט). לפני מפלתו של סנחריב חלה חזקיהו ג' ימים ר' יוסי אומר יום ג' לחליו של חזקיהו היתה מפלתו של סנחריב ועמדה לו חמה</w:t>
      </w:r>
      <w:r w:rsidR="00E64076" w:rsidRPr="00E64076">
        <w:rPr>
          <w:rStyle w:val="HebrewChar"/>
          <w:rFonts w:cs="FrankRuehl" w:hint="cs"/>
          <w:rtl/>
        </w:rPr>
        <w:t>...</w:t>
      </w:r>
      <w:r w:rsidRPr="00E64076">
        <w:rPr>
          <w:rStyle w:val="HebrewChar"/>
          <w:rFonts w:cs="FrankRuehl" w:hint="cs"/>
          <w:rtl/>
        </w:rPr>
        <w:t xml:space="preserve"> באחת עשרה ביובל בשנה הרביעית בשבוע עלה סנחריב</w:t>
      </w:r>
      <w:r w:rsidR="00E64076" w:rsidRPr="00E64076">
        <w:rPr>
          <w:rStyle w:val="HebrewChar"/>
          <w:rFonts w:cs="FrankRuehl" w:hint="cs"/>
          <w:rtl/>
        </w:rPr>
        <w:t>...</w:t>
      </w:r>
      <w:r w:rsidRPr="00E64076">
        <w:rPr>
          <w:rStyle w:val="HebrewChar"/>
          <w:rFonts w:cs="FrankRuehl" w:hint="cs"/>
          <w:rtl/>
        </w:rPr>
        <w:t xml:space="preserve"> שעלה בפרס הפסח ולא יכלו לזרוע ואכלו ספיחים, ובשנה השנית שחיס שגדעו הלגיונות האילנות, ובשנה הרביעית זרעו וקצרו וגו', מלמד שלא נשתייר בשבוע אלא שנה אחת. לאחר מפלתו של סנחריב עמד חזקיה ופטר את האוכלוסים שבאו עמו בקולרין וקבלו עליהם מלכות שמים</w:t>
      </w:r>
      <w:r w:rsidR="00E64076" w:rsidRPr="00E64076">
        <w:rPr>
          <w:rStyle w:val="HebrewChar"/>
          <w:rFonts w:cs="FrankRuehl" w:hint="cs"/>
          <w:rtl/>
        </w:rPr>
        <w:t>...</w:t>
      </w:r>
      <w:r w:rsidRPr="00E64076">
        <w:rPr>
          <w:rStyle w:val="HebrewChar"/>
          <w:rFonts w:cs="FrankRuehl" w:hint="cs"/>
          <w:rtl/>
        </w:rPr>
        <w:t xml:space="preserve"> (פרק </w:t>
      </w:r>
      <w:r w:rsidRPr="00E64076">
        <w:rPr>
          <w:rStyle w:val="HebrewChar"/>
          <w:rFonts w:cs="FrankRuehl" w:hint="cs"/>
          <w:rtl/>
        </w:rPr>
        <w:lastRenderedPageBreak/>
        <w:t>כג)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בן י"ב שנה מנשה במלכו וגו' (מ"ב כ"א), בשנת כ"ב למנשה גלה מנשה לבבל ופסל של מיכה עמו, שנאמר (שופטים י"ח) ויקימו להם בני דן את הפסל וגו' עד יום גלות הארץ, ובהצר לו חילה את פני ה' וגו' (דה"ב ל"ג), נמצא מנשה עשה תשובה ל"ג שנה לפני מיתתו. בן כ"ג שנה אמון במלכו וב' שנים וגו' כי הוא הרבה אשמה וגו' (שם) בער תורה מישראל. בן ח' שנים יאשיהו במלכו ול"א שנה מלך בירושלים (מ"ב כ"ב), בשנת י"ח שנה אותה שנה נמצא ספר תורה בבית ה' ואותה שנה היא היתה תחילה של יובל, ואותה שנה בדק יאשיהו את הבית, הרי רי"ח שנה משבדקו יואש ועד שבדקו יאשיהו</w:t>
      </w:r>
      <w:r w:rsidR="00E64076" w:rsidRPr="00E64076">
        <w:rPr>
          <w:rStyle w:val="HebrewChar"/>
          <w:rFonts w:cs="FrankRuehl" w:hint="cs"/>
          <w:rtl/>
        </w:rPr>
        <w:t>...</w:t>
      </w:r>
      <w:r w:rsidRPr="00E64076">
        <w:rPr>
          <w:rStyle w:val="HebrewChar"/>
          <w:rFonts w:cs="FrankRuehl" w:hint="cs"/>
          <w:rtl/>
        </w:rPr>
        <w:t xml:space="preserve"> ואותה שנה עשה יאשיהו תשובה, וכמוהו לא היה לפניו מלך אשר שב וגו' (מ"ב כ"ב). יאשיהו גנז הארון, שנאמר ויאמר ללוים המבינים לכל ישראל הקדושים לה' תנו את ארון הקודש וגו' (דה"ב ל"ה). בימיו עלה פרעה נכה מלך מצרים וגו'</w:t>
      </w:r>
      <w:r w:rsidR="00E64076" w:rsidRPr="00E64076">
        <w:rPr>
          <w:rStyle w:val="HebrewChar"/>
          <w:rFonts w:cs="FrankRuehl" w:hint="cs"/>
          <w:rtl/>
        </w:rPr>
        <w:t>...</w:t>
      </w:r>
      <w:r w:rsidRPr="00E64076">
        <w:rPr>
          <w:rStyle w:val="HebrewChar"/>
          <w:rFonts w:cs="FrankRuehl" w:hint="cs"/>
          <w:rtl/>
        </w:rPr>
        <w:t xml:space="preserve"> בן כ"ג שנה יהואחז במלכו וג' חדשים מלך בירושלים ויאסרהו מלך מצרים וימלך מלך מצרים את אליקים אחיו וגו'. בן כ"ה שנה יהויקים במלכו וי"א שנה מלך בירושלים וגו' (מ"ב כ"ז), בראשית ממלכות יהויקים בן יאשיהו מלך יהודה אמר ירמיה הנביא לכל יהודה וירושלים כה אמר ה' צב-אות אלקי ישראל שובו נא איש מדרכו הרע וגו' (ירמיהו כ"ה)</w:t>
      </w:r>
      <w:r w:rsidR="00E64076" w:rsidRPr="00E64076">
        <w:rPr>
          <w:rStyle w:val="HebrewChar"/>
          <w:rFonts w:cs="FrankRuehl" w:hint="cs"/>
          <w:rtl/>
        </w:rPr>
        <w:t>...</w:t>
      </w:r>
      <w:r w:rsidRPr="00E64076">
        <w:rPr>
          <w:rStyle w:val="HebrewChar"/>
          <w:rFonts w:cs="FrankRuehl" w:hint="cs"/>
          <w:rtl/>
        </w:rPr>
        <w:t xml:space="preserve"> באותה שעה הרג יהויקים את אוריה, שנאמר ויוציאו את אוריה ממצרים ויביאהו אל המלך יהויקים ויכהו בחרב וגו' (שם כ"ו), וכשם שנתנבא אוריה כך נתנבא ירמיה אלא אך יד אחיקם בן שפן וגו' (שם)</w:t>
      </w:r>
      <w:r w:rsidR="00E64076" w:rsidRPr="00E64076">
        <w:rPr>
          <w:rStyle w:val="HebrewChar"/>
          <w:rFonts w:cs="FrankRuehl" w:hint="cs"/>
          <w:rtl/>
        </w:rPr>
        <w:t>...</w:t>
      </w:r>
      <w:r w:rsidRPr="00E64076">
        <w:rPr>
          <w:rStyle w:val="HebrewChar"/>
          <w:rFonts w:cs="FrankRuehl" w:hint="cs"/>
          <w:rtl/>
        </w:rPr>
        <w:t xml:space="preserve"> (פרק כד)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בשנת שלש למלכות יהויקים מלך יהודה בא נבוכדנצר מלך בבל על ירושלים ויצר עליה (דניאל א') אפשר לומר כן, והלא הוא מלך בשנת ד' ליהויקים, ומה תלמוד לומר בשנת ג' ליהויקים, אלא שנת ג' למרדו</w:t>
      </w:r>
      <w:r w:rsidR="00E64076" w:rsidRPr="00E64076">
        <w:rPr>
          <w:rStyle w:val="HebrewChar"/>
          <w:rFonts w:cs="FrankRuehl" w:hint="cs"/>
          <w:rtl/>
        </w:rPr>
        <w:t>...</w:t>
      </w:r>
      <w:r w:rsidRPr="00E64076">
        <w:rPr>
          <w:rStyle w:val="HebrewChar"/>
          <w:rFonts w:cs="FrankRuehl" w:hint="cs"/>
          <w:rtl/>
        </w:rPr>
        <w:t xml:space="preserve"> אלא מלמד שכיון שאסרו מיד מת באיסוריו והוציאו וגררו לקיים מה שנאמר, (ירמיה כ"ב) סחוב והשלך וגו'. והגלה את ירושלים ואת השרים וגו' עשרת אלפי גולה, יהודים נפש שלשת אלפים ומבנימין ושאר שבטים ז' אלפים הכל גבורים עושי מלחמה (מ"ב כ"ד)</w:t>
      </w:r>
      <w:r w:rsidR="00E64076" w:rsidRPr="00E64076">
        <w:rPr>
          <w:rStyle w:val="HebrewChar"/>
          <w:rFonts w:cs="FrankRuehl" w:hint="cs"/>
          <w:rtl/>
        </w:rPr>
        <w:t>...</w:t>
      </w:r>
      <w:r w:rsidRPr="00E64076">
        <w:rPr>
          <w:rStyle w:val="HebrewChar"/>
          <w:rFonts w:cs="FrankRuehl" w:hint="cs"/>
          <w:rtl/>
        </w:rPr>
        <w:t xml:space="preserve"> הכל גבורי תורה</w:t>
      </w:r>
      <w:r w:rsidR="00E64076" w:rsidRPr="00E64076">
        <w:rPr>
          <w:rStyle w:val="HebrewChar"/>
          <w:rFonts w:cs="FrankRuehl" w:hint="cs"/>
          <w:rtl/>
        </w:rPr>
        <w:t>...</w:t>
      </w:r>
      <w:r w:rsidRPr="00E64076">
        <w:rPr>
          <w:rStyle w:val="HebrewChar"/>
          <w:rFonts w:cs="FrankRuehl" w:hint="cs"/>
          <w:rtl/>
        </w:rPr>
        <w:t xml:space="preserve"> בן ח' </w:t>
      </w:r>
      <w:r w:rsidRPr="00E64076">
        <w:rPr>
          <w:rStyle w:val="HebrewChar"/>
          <w:rFonts w:cs="FrankRuehl" w:hint="cs"/>
          <w:rtl/>
        </w:rPr>
        <w:lastRenderedPageBreak/>
        <w:t>שנים יהויכין במלכו וג' חדשים ועשרה ימים מלך בירושלים (דה"ב ל"ו), ובמקום אחר הוא אומר בן י"ח שנה יהויכין במלכו (מ"ב כ"ד)</w:t>
      </w:r>
      <w:r w:rsidR="00E64076" w:rsidRPr="00E64076">
        <w:rPr>
          <w:rStyle w:val="HebrewChar"/>
          <w:rFonts w:cs="FrankRuehl" w:hint="cs"/>
          <w:rtl/>
        </w:rPr>
        <w:t>...</w:t>
      </w:r>
      <w:r w:rsidRPr="00E64076">
        <w:rPr>
          <w:rStyle w:val="HebrewChar"/>
          <w:rFonts w:cs="FrankRuehl" w:hint="cs"/>
          <w:rtl/>
        </w:rPr>
        <w:t xml:space="preserve"> בן ח' כשמלך ומשמלך י"ח לכשנחתם גזר דין לגלות, ועליו אמר נבוכדנצר מכלבא בישא גורא טבא לא נפיק. בחצי היובל גלה יהויכין בשנה הרביעית בשבוע</w:t>
      </w:r>
      <w:r w:rsidR="00E64076" w:rsidRPr="00E64076">
        <w:rPr>
          <w:rStyle w:val="HebrewChar"/>
          <w:rFonts w:cs="FrankRuehl" w:hint="cs"/>
          <w:rtl/>
        </w:rPr>
        <w:t>...</w:t>
      </w:r>
      <w:r w:rsidRPr="00E64076">
        <w:rPr>
          <w:rStyle w:val="HebrewChar"/>
          <w:rFonts w:cs="FrankRuehl" w:hint="cs"/>
          <w:rtl/>
        </w:rPr>
        <w:t xml:space="preserve"> וימלך מלך בבל את נתניה דודו ויסב את שמו צדקיהו. בן כ"א שנה צדקיהו במלכו וגו' (מ"ב כ"ד). ויהי בשנה ההיא בראשית ממלכת צדקיהו מלך יהודה בשנה הרביעית בחדש החמישי אמר אלי חנניה בן עזור הנביא וגו' שברתי את עול מלך בבל</w:t>
      </w:r>
      <w:r w:rsidR="00E64076" w:rsidRPr="00E64076">
        <w:rPr>
          <w:rStyle w:val="HebrewChar"/>
          <w:rFonts w:cs="FrankRuehl" w:hint="cs"/>
          <w:rtl/>
        </w:rPr>
        <w:t>...</w:t>
      </w:r>
      <w:r w:rsidRPr="00E64076">
        <w:rPr>
          <w:rStyle w:val="HebrewChar"/>
          <w:rFonts w:cs="FrankRuehl" w:hint="cs"/>
          <w:rtl/>
        </w:rPr>
        <w:t xml:space="preserve"> וימת חנניה הנביא בשנה ההיא בחדש הז'. (פרק כה)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רבי שמואל בר נחמן קרוב לתשע מאות שנה היתה השנאה כבושה בין ישראל לאביהן שבשמים, מיום שיצאו ישראל ממצרים ועד שנה שנתעוררה עליהן בימי יחזקאל, הדא הוא דכתיב, ואומר אליהם איש שקוצי וגו'</w:t>
      </w:r>
      <w:r w:rsidR="00E64076" w:rsidRPr="00E64076">
        <w:rPr>
          <w:rStyle w:val="HebrewChar"/>
          <w:rFonts w:cs="FrankRuehl" w:hint="cs"/>
          <w:rtl/>
        </w:rPr>
        <w:t>...</w:t>
      </w:r>
      <w:r w:rsidRPr="00E64076">
        <w:rPr>
          <w:rStyle w:val="HebrewChar"/>
          <w:rFonts w:cs="FrankRuehl" w:hint="cs"/>
          <w:rtl/>
        </w:rPr>
        <w:t xml:space="preserve"> (ויקרא פרשה ז 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רבי יהושע דסכנין בשם רבי לוי אמר, תינוקות שהיו בימי דוד עד שלא טעמו טעם חטא היו יודעין לדרוש את התורה במ"ט פנים טמא ובמ"ט פנים טהור, והיה דוד מתפלל עליהם ואומר, (תהלים י"ב) אתה ה' תשמרם נטר אורייתא בלבהון, תנצרם מן הדור זו לעולם, ואחר כל השבח הזה יוצאין למלחמה ונופלין, על ידי שהיו בהן דילטורין</w:t>
      </w:r>
      <w:r w:rsidR="00E64076" w:rsidRPr="00E64076">
        <w:rPr>
          <w:rStyle w:val="HebrewChar"/>
          <w:rFonts w:cs="FrankRuehl" w:hint="cs"/>
          <w:rtl/>
        </w:rPr>
        <w:t>...</w:t>
      </w:r>
      <w:r w:rsidRPr="00E64076">
        <w:rPr>
          <w:rStyle w:val="HebrewChar"/>
          <w:rFonts w:cs="FrankRuehl" w:hint="cs"/>
          <w:rtl/>
        </w:rPr>
        <w:t xml:space="preserve"> אבל דורו של אחאב כולו עובדי ע"ז היו, ועל ידי שלא היו בהן דילטורין יוצאין למלחמה ונוצחין</w:t>
      </w:r>
      <w:r w:rsidR="00E64076" w:rsidRPr="00E64076">
        <w:rPr>
          <w:rStyle w:val="HebrewChar"/>
          <w:rFonts w:cs="FrankRuehl" w:hint="cs"/>
          <w:rtl/>
        </w:rPr>
        <w:t>...</w:t>
      </w:r>
      <w:r w:rsidRPr="00E64076">
        <w:rPr>
          <w:rStyle w:val="HebrewChar"/>
          <w:rFonts w:cs="FrankRuehl" w:hint="cs"/>
          <w:rtl/>
        </w:rPr>
        <w:t xml:space="preserve"> (במדבר פרשה יט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רבי אבא בר כהנא אמר פרובטיא, מה עשה (מלך מואב), כנס כל אסטרולוגין שלו, אמר להם לית אתון אומרין לי מה דין, אנא עבד קרבא עם כל אומה וגלה להון, וכד אנא עבד עם יהודאי נצחין לי. אמרו ליה סב הוה להון ושמיה אברהם, ואתיהיב ליה למאה שנין בר יחידאי וקרביה</w:t>
      </w:r>
      <w:r w:rsidR="00E64076" w:rsidRPr="00E64076">
        <w:rPr>
          <w:rStyle w:val="HebrewChar"/>
          <w:rFonts w:cs="FrankRuehl" w:hint="cs"/>
          <w:rtl/>
        </w:rPr>
        <w:t>...</w:t>
      </w:r>
      <w:r w:rsidRPr="00E64076">
        <w:rPr>
          <w:rStyle w:val="HebrewChar"/>
          <w:rFonts w:cs="FrankRuehl" w:hint="cs"/>
          <w:rtl/>
        </w:rPr>
        <w:t xml:space="preserve"> הדא דכתיב ויקח את בנו הבכור אשר ימלוך תחתיו ויעלהו על החומה ויהי קצף גדול על </w:t>
      </w:r>
      <w:r w:rsidRPr="00E64076">
        <w:rPr>
          <w:rStyle w:val="HebrewChar"/>
          <w:rFonts w:cs="FrankRuehl" w:hint="cs"/>
          <w:rtl/>
        </w:rPr>
        <w:lastRenderedPageBreak/>
        <w:t>ישראל, אמר להם הקב"ה לישראל, עובדי עבודה זרה אינם מכירין בכבודי לפיכך הן מורדין בי, ואתם מכירין כבודי ומורדין בי. אמר רבי מני אלמלי זכות אשתו של עובדיה כבר גלו ישראל באותה שעה</w:t>
      </w:r>
      <w:r w:rsidR="00E64076" w:rsidRPr="00E64076">
        <w:rPr>
          <w:rStyle w:val="HebrewChar"/>
          <w:rFonts w:cs="FrankRuehl" w:hint="cs"/>
          <w:rtl/>
        </w:rPr>
        <w:t>...</w:t>
      </w:r>
      <w:r w:rsidRPr="00E64076">
        <w:rPr>
          <w:rStyle w:val="HebrewChar"/>
          <w:rFonts w:cs="FrankRuehl" w:hint="cs"/>
          <w:rtl/>
        </w:rPr>
        <w:t xml:space="preserve"> (תשא 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פסיקתא: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נמשלו ישראל כחול, מה עסקו של חול הזה אתה חופר בו גומץ מבערב ובשחרית אתה מוצא אותה שנתמלאת, כך ישראל, מה שחסרו בימי דוד נתמלאו בימי שלמה</w:t>
      </w:r>
      <w:r w:rsidR="00E64076" w:rsidRPr="00E64076">
        <w:rPr>
          <w:rStyle w:val="HebrewChar"/>
          <w:rFonts w:cs="FrankRuehl" w:hint="cs"/>
          <w:rtl/>
        </w:rPr>
        <w:t>...</w:t>
      </w:r>
      <w:r w:rsidRPr="00E64076">
        <w:rPr>
          <w:rStyle w:val="HebrewChar"/>
          <w:rFonts w:cs="FrankRuehl" w:hint="cs"/>
          <w:rtl/>
        </w:rPr>
        <w:t xml:space="preserve"> (פרשה יא)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וירדוף אביה אחרי ירבעם וגו' ויגפהו, מפני מה ניגף אביה, רבי אסי אמר על ידי שהושיב שומרים עליהם שלשה ימים עד שנתקלקלה צורת פניהם</w:t>
      </w:r>
      <w:r w:rsidR="00E64076" w:rsidRPr="00E64076">
        <w:rPr>
          <w:rStyle w:val="HebrewChar"/>
          <w:rFonts w:cs="FrankRuehl" w:hint="cs"/>
          <w:rtl/>
        </w:rPr>
        <w:t>...</w:t>
      </w:r>
      <w:r w:rsidRPr="00E64076">
        <w:rPr>
          <w:rStyle w:val="HebrewChar"/>
          <w:rFonts w:cs="FrankRuehl" w:hint="cs"/>
          <w:rtl/>
        </w:rPr>
        <w:t xml:space="preserve"> רבי יוחנן אמר על שחסדם ברבים, שנאמר ועמכם עגלי הזהב אשר עשה לכם ירבעם, ורבי שמואל בר נחמני אמר על שבזה כבוד אחיה השילוני וקרא אותו בן בליעל. (מלכים א פרק יד, רה)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 זוטא: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ודוד מלך על ישראל בשנת ש"ץ לכניסתן לארץ, היא שנת ת"ל ליציאתן ממצרים, ושנת ב' אלפים תתע"ה לבריאת עולם, ואביתר היה כהן גדול בימיו, ונתן וגד נביאים, ודוד הוליד את שלמה. ובשנה הרביעית החל לבנות הבית ובשנה העשירית למלכו נשלם בנין הבית, היא שנת ארבע מאות וארבעים לכניסתן לארץ, והיא שנת ב' אלפים ותתקכ"ח לבריאת העולם, והיה צדוק הכהן גדול בימיו ויהונתן ועדו ואחיה השילוני נביאים. ומלך אחריו כ"ה שנה רחבעם בנו י"ז שנה ואחימעץ כהן גדול ושמעיהו ועדו נביאים. אביה בנו מלך אחריו ג' שנים ואביתר כהן גדול ועדו נביאים. אסא בנו מלך אחריו כ"ה שנה ויהורם ועזריהו בן עודד וחנני הרואה ויהוא בן חנני נביאים. יהושפט בנו מלך אחריו כ"ה שנה, יואחז כהן גדול ויהו בן חנני ועובדיה ומיכה ויחיאל בן זכריה ואלעזר בן דודיהו נביאים. יורם בנו מלך אחריו ה' שנים יהויריב כהן גדול אליהו נביא. אחזיהו בנו מלך אחריו שנה אחת ויהושפט כהן גדול ואלישע נביא, הרי י' דורות.</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אחר כך קמה עתליה אם אחזיה ותאבד זרע הממלכה, והיה צער גדול וכלו בית דוד ולא נשאר מהם אלא יואש תינוק קטן, והחביא אותו יהוידע כהן גדול</w:t>
      </w:r>
      <w:r w:rsidR="00E64076" w:rsidRPr="00E64076">
        <w:rPr>
          <w:rStyle w:val="HebrewChar"/>
          <w:rFonts w:cs="FrankRuehl" w:hint="cs"/>
          <w:rtl/>
        </w:rPr>
        <w:t>...</w:t>
      </w:r>
      <w:r w:rsidRPr="00E64076">
        <w:rPr>
          <w:rStyle w:val="HebrewChar"/>
          <w:rFonts w:cs="FrankRuehl" w:hint="cs"/>
          <w:rtl/>
        </w:rPr>
        <w:t xml:space="preserve"> ומלך יואש ארבעים שנה, יהוידע ופדיה כהנים גדולים וזכריה בן יהוידע כהן ונביא, וציוה יואש והרגו. אמציה בנו מלך אחריו כ"ט שנים, צדקיה כהן גדול אמוץ אבי ישעיהו נביאים. עוזיהו בנו מלך אחריו נ"ב שנה, יואל כהן גדול הושע וישעיהו ועמוס ועזיהו ומיכה המורשתי נביאים. אחז בנו מלך אחריו ט"ז שנה, אוריהו כהן גדול, הושע וישעיהו ועמוס ומיכה ועודד נביאים. חזקיהו בנו מלך אחריו כ"ט שנה, נריה כהן גדול, הושע וישעיהו ועמוס ומיכה נביאים. מנשה מלך אחריו נ"ה שנה, הושע כהן גדול, יואל ונחום וחבקוק נביאים. אמון בנו מלך אחריו ב' שנים שלום כהן גדול חוזים נביאים. יאשיהו בנו מלך אחריו ל"א שנה חלקיהו כהן גדול, צפניה וירמיה וחולדה נביאים. יהואחז בנו מלך אחריו ג' חדשים חלקיה כהן גדול ירמיה נביאים. יהויקים אחיו מלך אחריו שנה עזריהו כהן גדול ירמיה ואוריה נביאים. הרי עשרה דורות. ובשנת הג' למלכו הגלה אותו נבוכדנצר מלך בבל ומת באיסורו</w:t>
      </w:r>
      <w:r w:rsidR="00E64076" w:rsidRPr="00E64076">
        <w:rPr>
          <w:rStyle w:val="HebrewChar"/>
          <w:rFonts w:cs="FrankRuehl" w:hint="cs"/>
          <w:rtl/>
        </w:rPr>
        <w:t>...</w:t>
      </w:r>
      <w:r w:rsidRPr="00E64076">
        <w:rPr>
          <w:rStyle w:val="HebrewChar"/>
          <w:rFonts w:cs="FrankRuehl" w:hint="cs"/>
          <w:rtl/>
        </w:rPr>
        <w:t xml:space="preserve"> ומלך אחריו יהויכין בנו ג' חדשים ועשרה ימים, שריה כהן גדול וירמיה נביא, והגלה אותו נבוכדנצר מלך בבל הוא וי"ח אלף עמו, והמליך את צדקיהו אחי אביו בן יאשיה, ומלך י"א שנה, יהוצדק אחי עזרא הסופר כהן גדול, ירמיה ויחזקאל נביאים</w:t>
      </w:r>
      <w:r w:rsidR="00E64076" w:rsidRPr="00E64076">
        <w:rPr>
          <w:rStyle w:val="HebrewChar"/>
          <w:rFonts w:cs="FrankRuehl" w:hint="cs"/>
          <w:rtl/>
        </w:rPr>
        <w:t>...</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בזאת - גימטריא שלו ת"י, רמז לבית ראשון. (ויקרא טז 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ומאימתי התחילו למנות, מאחרי י"ד שנה שנכנסו לארץ</w:t>
      </w:r>
      <w:r w:rsidR="00E64076" w:rsidRPr="00E64076">
        <w:rPr>
          <w:rStyle w:val="HebrewChar"/>
          <w:rFonts w:cs="FrankRuehl" w:hint="cs"/>
          <w:rtl/>
        </w:rPr>
        <w:t>...</w:t>
      </w:r>
      <w:r w:rsidRPr="00E64076">
        <w:rPr>
          <w:rStyle w:val="HebrewChar"/>
          <w:rFonts w:cs="FrankRuehl" w:hint="cs"/>
          <w:rtl/>
        </w:rPr>
        <w:t xml:space="preserve"> נמצאת אתה אומר בשנת שלש וחמש מאות ואלפים ליצירה מראש השנה מאחר מולד אדם הראשון שהיא שנה ב' ליצירה</w:t>
      </w:r>
      <w:r w:rsidR="00E64076" w:rsidRPr="00E64076">
        <w:rPr>
          <w:rStyle w:val="HebrewChar"/>
          <w:rFonts w:cs="FrankRuehl" w:hint="cs"/>
          <w:rtl/>
        </w:rPr>
        <w:t>...</w:t>
      </w:r>
      <w:r w:rsidRPr="00E64076">
        <w:rPr>
          <w:rStyle w:val="HebrewChar"/>
          <w:rFonts w:cs="FrankRuehl" w:hint="cs"/>
          <w:rtl/>
        </w:rPr>
        <w:t xml:space="preserve"> (שמטה פרק י ב, וראה שם עוד)</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 xml:space="preserve">ויאשיה ידע מהנביאים שהבית חרב, ונראה </w:t>
      </w:r>
      <w:r w:rsidR="00F8348B" w:rsidRPr="00E64076">
        <w:rPr>
          <w:rStyle w:val="HebrewChar"/>
          <w:rFonts w:cs="FrankRuehl" w:hint="cs"/>
          <w:rtl/>
        </w:rPr>
        <w:lastRenderedPageBreak/>
        <w:t>בארון סימן נסיעה, שהבדים שהאריכו בימי שלמה נתקצרו ולא בלטו מהפרוכת, וכשנכנס חלקיה לעבוד מצא שם ספר התורה שהיה בצד הארון, מכל זה הכירו סימני הגלות</w:t>
      </w:r>
      <w:r w:rsidRPr="00E64076">
        <w:rPr>
          <w:rStyle w:val="HebrewChar"/>
          <w:rFonts w:cs="FrankRuehl" w:hint="cs"/>
          <w:rtl/>
        </w:rPr>
        <w:t>...</w:t>
      </w:r>
      <w:r w:rsidR="00F8348B" w:rsidRPr="00E64076">
        <w:rPr>
          <w:rStyle w:val="HebrewChar"/>
          <w:rFonts w:cs="FrankRuehl" w:hint="cs"/>
          <w:rtl/>
        </w:rPr>
        <w:t xml:space="preserve"> (דברים י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מלכות יהודה התמידה שצ"ג שנה כמנין רעי"ם וטובי"ם, ומלכות ישראל רמ"א, וסימנך ולרשע אמ"ר אלקים. ורק מלכי דוד נמשחו בשמן המשחה וישבו בבית המקדש אצל העמוד, ומטעם זה מרד ירבעם בגסות לבו. ומלכו ביהודה ובישראל י"ט מלכים חוץ מעתליה</w:t>
      </w:r>
      <w:r w:rsidR="00E64076" w:rsidRPr="00E64076">
        <w:rPr>
          <w:rStyle w:val="HebrewChar"/>
          <w:rFonts w:cs="FrankRuehl" w:hint="cs"/>
          <w:rtl/>
        </w:rPr>
        <w:t>...</w:t>
      </w:r>
      <w:r w:rsidRPr="00E64076">
        <w:rPr>
          <w:rStyle w:val="HebrewChar"/>
          <w:rFonts w:cs="FrankRuehl" w:hint="cs"/>
          <w:rtl/>
        </w:rPr>
        <w:t xml:space="preserve"> (מלכים א א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וימי גלגל ונוב וגבעון נמי אינם מן המנין לפי שבגלגל לא היה הארון תמיד אצל המזבח, אלא כל שבע שכבשו היה יוצא יצא ושוב להלחם עם מלכי כנען, וכיון דאידחי אידחי, ואחרי שחרב משכן שילה נשתהה הארון ך' שנה בקרית יערים וג' חדשים בית עובד אדום ומ"ג שנה בציון, ששם יסד דוד הודו לה' קראו בשמו דדברי הימים לאמרו לפני הארון, חציו הראשון הבא בספר תהלים היו אומרים אותו שחרית, וחציו האחרון שרובו מלוקט מתוך י"א מזמורים המיוחסים למשה היו אומרים אותם במנחה, הרי אלה ס"ג שנה שלשה עשר מהן היה אהל מועד והמזבחות בנוב בבמה, וחמשים בגבעון, על כן הותרו הבמות עד שנכנס הארון לנוחו בבית עולמים אצל מזבח ה' ונאסרו הבמות לעולם. והנה כשנצרף ל"ט שנה למשכן במדבר ושס"ט לשילה ות"י לבית אשר בנה שלמה תחסרנה שתי שנים מן המנין אשר אמרנו, והן שתי שנים שחסרו לנו ממנין "ונושנתם בארץ" על שם וישקד ה' הכל לטובתנו כדברי חכמים. ודע כי בכלל הנ' שנה שהיה אהל מועד בגבעון נכנסו ז' שנים של בנין הבית</w:t>
      </w:r>
      <w:r w:rsidRPr="00E64076">
        <w:rPr>
          <w:rStyle w:val="HebrewChar"/>
          <w:rFonts w:cs="FrankRuehl" w:hint="cs"/>
          <w:rtl/>
        </w:rPr>
        <w:t>...</w:t>
      </w:r>
      <w:r w:rsidR="00F8348B" w:rsidRPr="00E64076">
        <w:rPr>
          <w:rStyle w:val="HebrewChar"/>
          <w:rFonts w:cs="FrankRuehl" w:hint="cs"/>
          <w:rtl/>
        </w:rPr>
        <w:t xml:space="preserve"> ובשנת תת"נ לביאת הארץ נחרב הבית, ויום א' בשנה חשוב שנה, הרי שבע שנים של בנין נמנו לגבעון ולבית עולמים ולא היתה עבודה במקדש ראשון אלא ת"ג שנים, והיינו דקאמר נביא ג"ת דרך ה'. וכשנצטרף ל"ט שנה של מדבר, י"ד של גלגל, </w:t>
      </w:r>
      <w:r w:rsidR="00F8348B" w:rsidRPr="00E64076">
        <w:rPr>
          <w:rStyle w:val="HebrewChar"/>
          <w:rFonts w:cs="FrankRuehl" w:hint="cs"/>
          <w:rtl/>
        </w:rPr>
        <w:lastRenderedPageBreak/>
        <w:t>שס"ט שבשילה, י"ג של נוב, תנ"ג לגבעון ובית עולמים ות"כ לבית שני הרי אלף וש"ח שנה לכל משכנות יעקב, וכבר היו ראוים להיות אלף ש"י, והרמז ויעקב אי"ש תם יושב אהלים, אלא שחסרו שתי שנים לטובתנו כדלעיל. וכן המשכ"ן משכ"ן העדו"ת בגימטריא אל"ף ש"י</w:t>
      </w:r>
      <w:r w:rsidRPr="00E64076">
        <w:rPr>
          <w:rStyle w:val="HebrewChar"/>
          <w:rFonts w:cs="FrankRuehl" w:hint="cs"/>
          <w:rtl/>
        </w:rPr>
        <w:t>...</w:t>
      </w:r>
      <w:r w:rsidR="00F8348B" w:rsidRPr="00E64076">
        <w:rPr>
          <w:rStyle w:val="HebrewChar"/>
          <w:rFonts w:cs="FrankRuehl" w:hint="cs"/>
          <w:rtl/>
        </w:rPr>
        <w:t xml:space="preserve"> (מאמר המדות מדה ג, וראה שם עוד)</w:t>
      </w:r>
    </w:p>
    <w:p w:rsidR="00E64076" w:rsidRDefault="00F8348B" w:rsidP="00E64076">
      <w:pPr>
        <w:pStyle w:val="NormalPar"/>
        <w:widowControl w:val="0"/>
        <w:spacing w:before="200" w:line="254" w:lineRule="exact"/>
        <w:jc w:val="both"/>
        <w:rPr>
          <w:rStyle w:val="HebrewChar"/>
          <w:rFonts w:hint="cs"/>
          <w:rtl/>
        </w:rPr>
      </w:pPr>
      <w:r w:rsidRPr="00E64076">
        <w:rPr>
          <w:rStyle w:val="Code01"/>
          <w:rFonts w:hint="cs"/>
          <w:rtl/>
        </w:rPr>
        <w:t>הסטוריה - בית ראשון חורבן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בית המקדש-חורבן)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בשנה התשיעית למלכו בחדש העשירי בעשור לחודש בא נבוכדנאצר מלך בבל הוא וכל חילו על ירושלים ויחן עליה, ויבנו עליה דיק סביב. ותבא העיר במצור עד עשתי עשרה שנה למלך צדקיהו. בתשעה לחדש ויחזק הרעב בעיר, ולא היה לחם לעם הארץ. ותבקע העיר וכל אנשי המלחמה הלילה דרך שער בין החומותים אשר על גן המלך וכשדים על העיר סביב, וילכו דרך הערבה. וירדפו חיל כשדים אחרי המלך וישיגו אותו בערבות ירחו וכל חילו נפוצו מעליו.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ובחדש החמישי בשבעה לחדש היא שנת תשע עשרה למלך נבוכדנאצר מלך בבל בא נבוזראדן רב טבחים עבד מלך בבל ירושלים. וישרוף את בית ה' ואת בית המלך ואת כל בתי ירושלים ואת כל בית גדול שרף באש. ואת חומות ירושלים סביב ניתצו כל חיל כשדים אשר רב טבחים. ואת יתר העם הנשארים בעיר ואת הנופלים אשר נפלו על המלך בבל ואת יתר ההמון הגלה נבוזראדן רב טבחים. ומדלת העם הארץ השאיר רב טבחים לכורמים ולגבים. ואת עמודי הנחושת אשר בית ה' ואת ים הנחושת אשר בבית ה' שברו כשדים וישאו את נחושתם בבלה. ואת הסירות ואת היעים ואת המזמרות ואת הכפות ואת כל כלי הנחושת אשר ישרתו בם לקחו</w:t>
      </w:r>
      <w:r w:rsidR="00E64076" w:rsidRPr="00E64076">
        <w:rPr>
          <w:rStyle w:val="HebrewChar"/>
          <w:rFonts w:cs="FrankRuehl" w:hint="cs"/>
          <w:rtl/>
        </w:rPr>
        <w:t>...</w:t>
      </w:r>
      <w:r w:rsidRPr="00E64076">
        <w:rPr>
          <w:rStyle w:val="HebrewChar"/>
          <w:rFonts w:cs="FrankRuehl" w:hint="cs"/>
          <w:rtl/>
        </w:rPr>
        <w:t xml:space="preserve"> (מלכים ב כה א והלאה)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לכן כה אמר ה' צב-אות יען אשר לא שמעתם את דברי. הנני שולח ולקחתי את כל משפחות צפון נאום ה' ואל נבוכדנאצר מלך בבל עבדי והביאותים על הארץ הזאת ועל יושביה ועל כל הגוים האלה סביב, והחרמתים ושמתים לשמה ולשרקה ולחרבות עולם. והאבדתי מהם קול ששון וקול שמחה קול חתן וקול כלה, קול </w:t>
      </w:r>
      <w:r w:rsidRPr="00E64076">
        <w:rPr>
          <w:rStyle w:val="HebrewChar"/>
          <w:rFonts w:cs="FrankRuehl" w:hint="cs"/>
          <w:rtl/>
        </w:rPr>
        <w:lastRenderedPageBreak/>
        <w:t>ריחים וקול נר. והיתה הארץ הזאת לחרבה ולשמה, ועבדו הגוים האלה את מלך בבל שבעים שנה</w:t>
      </w:r>
      <w:r w:rsidR="00E64076" w:rsidRPr="00E64076">
        <w:rPr>
          <w:rStyle w:val="HebrewChar"/>
          <w:rFonts w:cs="FrankRuehl" w:hint="cs"/>
          <w:rtl/>
        </w:rPr>
        <w:t>...</w:t>
      </w:r>
      <w:r w:rsidRPr="00E64076">
        <w:rPr>
          <w:rStyle w:val="HebrewChar"/>
          <w:rFonts w:cs="FrankRuehl" w:hint="cs"/>
          <w:rtl/>
        </w:rPr>
        <w:t xml:space="preserve"> (ירמיה כה 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וחיל מלך בבל נלחמים על ירושלים ועל ערי יהודה הנותרות אל לכיש ואל עזיקה כי הנה שארו בערי יהודה ערי מבצר. (שם לד 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בעשתי עשרה שנה לצדקיהו בחדש הרביעי בתשעה לחודש הבקעה העיר. ויבואו כל שרי מלך בבל וישבו בשער התוך, נרגל שראצר</w:t>
      </w:r>
      <w:r w:rsidR="00E64076" w:rsidRPr="00E64076">
        <w:rPr>
          <w:rStyle w:val="HebrewChar"/>
          <w:rFonts w:cs="FrankRuehl" w:hint="cs"/>
          <w:rtl/>
        </w:rPr>
        <w:t>...</w:t>
      </w:r>
      <w:r w:rsidRPr="00E64076">
        <w:rPr>
          <w:rStyle w:val="HebrewChar"/>
          <w:rFonts w:cs="FrankRuehl" w:hint="cs"/>
          <w:rtl/>
        </w:rPr>
        <w:t xml:space="preserve"> וכל שארית שרי מלך בבל. ויהי כאשר ראם צדקיהו מלך יהודה וכל אנשי המלחמה ויברחו ויצאו לילה מן העיר דרך גן המלך בשער בין החומותים, ויצא דרך הערבה. וירדפו חיל כשדים אחריהם וישיגו את צדקיהו בערבות יריחו ויקחו אותו ויעלוהו אל נבוכדראצר מלך בבל רבלתה בארץ חמת, וידבר אתו משפטים. וישחט מלך בבל את בני צדקיהו ברבלה לעיניו, ואת כל חורי יהודה שחט מלך בבל. ואת עיני צדקיהו עור, ויאסרהו בנחושתים לביא אותו בבלה. ואת בית המלך ואת בית העם שרפו הכשדים באש, ואת חומת ירושלים נתצו</w:t>
      </w:r>
      <w:r w:rsidR="00E64076" w:rsidRPr="00E64076">
        <w:rPr>
          <w:rStyle w:val="HebrewChar"/>
          <w:rFonts w:cs="FrankRuehl" w:hint="cs"/>
          <w:rtl/>
        </w:rPr>
        <w:t>...</w:t>
      </w:r>
      <w:r w:rsidRPr="00E64076">
        <w:rPr>
          <w:rStyle w:val="HebrewChar"/>
          <w:rFonts w:cs="FrankRuehl" w:hint="cs"/>
          <w:rtl/>
        </w:rPr>
        <w:t xml:space="preserve"> ויצו נבוכדראצר מלך בבל על ירמיהו ביד נבוזראדן רב טבחים לאמר. קחנו ועיניך שים עליו ואל תעש לו מאומה רע, כי אם כאשר ידבר אליך כן עשה עמו</w:t>
      </w:r>
      <w:r w:rsidR="00E64076" w:rsidRPr="00E64076">
        <w:rPr>
          <w:rStyle w:val="HebrewChar"/>
          <w:rFonts w:cs="FrankRuehl" w:hint="cs"/>
          <w:rtl/>
        </w:rPr>
        <w:t>...</w:t>
      </w:r>
      <w:r w:rsidRPr="00E64076">
        <w:rPr>
          <w:rStyle w:val="HebrewChar"/>
          <w:rFonts w:cs="FrankRuehl" w:hint="cs"/>
          <w:rtl/>
        </w:rPr>
        <w:t xml:space="preserve"> (שם לט ג והלאה)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ובחדש החמישי בעשור לחודש היא שנת תשע עשרה שנה למלך נבוכדראצר מלך בבל, בא נבוזראדן רב טבחים עמד לפני מלך בבל בירושלים. וישרוף את בית ה' ואת בית המלך ואת כל בתי ירושלים ואת כל בית הגדול שרף באש</w:t>
      </w:r>
      <w:r w:rsidR="00E64076" w:rsidRPr="00E64076">
        <w:rPr>
          <w:rStyle w:val="HebrewChar"/>
          <w:rFonts w:cs="FrankRuehl" w:hint="cs"/>
          <w:rtl/>
        </w:rPr>
        <w:t>...</w:t>
      </w:r>
      <w:r w:rsidRPr="00E64076">
        <w:rPr>
          <w:rStyle w:val="HebrewChar"/>
          <w:rFonts w:cs="FrankRuehl" w:hint="cs"/>
          <w:rtl/>
        </w:rPr>
        <w:t xml:space="preserve"> ומדלות העם ואת יתר העם הנשארים בעיר ואת הנופלים אשר נפלו אל מלך בבל ואת יתר האמון הגלה נבוזראדן רב טבחים. ומדלות הארץ השאיר נבוזראדן רב טבחים לכורמים וליוגבים</w:t>
      </w:r>
      <w:r w:rsidR="00E64076" w:rsidRPr="00E64076">
        <w:rPr>
          <w:rStyle w:val="HebrewChar"/>
          <w:rFonts w:cs="FrankRuehl" w:hint="cs"/>
          <w:rtl/>
        </w:rPr>
        <w:t>...</w:t>
      </w:r>
      <w:r w:rsidRPr="00E64076">
        <w:rPr>
          <w:rStyle w:val="HebrewChar"/>
          <w:rFonts w:cs="FrankRuehl" w:hint="cs"/>
          <w:rtl/>
        </w:rPr>
        <w:t xml:space="preserve"> (שם נב יב)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וכבוד אלקי ישראל נעלה מעל הכרוב אשר היה עליו אל מפתן הבית, ויקרא אל האיש לבוש הבדים אשר קסת הסופר במתניו</w:t>
      </w:r>
      <w:r w:rsidR="00E64076" w:rsidRPr="00E64076">
        <w:rPr>
          <w:rStyle w:val="HebrewChar"/>
          <w:rFonts w:cs="FrankRuehl" w:hint="cs"/>
          <w:rtl/>
        </w:rPr>
        <w:t>...</w:t>
      </w:r>
      <w:r w:rsidRPr="00E64076">
        <w:rPr>
          <w:rStyle w:val="HebrewChar"/>
          <w:rFonts w:cs="FrankRuehl" w:hint="cs"/>
          <w:rtl/>
        </w:rPr>
        <w:t xml:space="preserve"> (יחזקאל ט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בשתים עשרה שנה בעשירי בחמשה לחדש לגלותנו, בא אלי הפליט מירושלים לאמר הוכתה העיר</w:t>
      </w:r>
      <w:r w:rsidR="00E64076" w:rsidRPr="00E64076">
        <w:rPr>
          <w:rStyle w:val="HebrewChar"/>
          <w:rFonts w:cs="FrankRuehl" w:hint="cs"/>
          <w:rtl/>
        </w:rPr>
        <w:t>...</w:t>
      </w:r>
      <w:r w:rsidRPr="00E64076">
        <w:rPr>
          <w:rStyle w:val="HebrewChar"/>
          <w:rFonts w:cs="FrankRuehl" w:hint="cs"/>
          <w:rtl/>
        </w:rPr>
        <w:t xml:space="preserve"> (שם לג כא)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בן עשרים ואחת שנה צדקיהו במלכו ואחת עשרה שנה מלך בירושלים. ויעש הרע בעיני ה' </w:t>
      </w:r>
      <w:r w:rsidRPr="00E64076">
        <w:rPr>
          <w:rStyle w:val="HebrewChar"/>
          <w:rFonts w:cs="FrankRuehl" w:hint="cs"/>
          <w:rtl/>
        </w:rPr>
        <w:lastRenderedPageBreak/>
        <w:t>אלקיו לא נכנע מלפני ירמיהו הנביא מפי ה'. וגם במלך נבוכדנצר מרד אשר השביעו באלקים, ויקש את ערפו ויאמץ את לבבו משוב אל ה' אלקי ישראל. גם כן שרי הכהנים והעם הרבו למעל מעל מכל תועבות הגוים ויטמאו את בית ה' אשר הקדיש בירושלים. וישלח ה' אלקי אבותיהם עליהם ביד מלאכיו השכם ושלוח, כי חמל על עמו ועל מעונו. ויהיו מעליבים במלאכי האלקים ובוזים דבריו ומתעתעים בנביאיו, עד עלות חמת ה' בעמו עד לאין מרפא. ויעל עליהם מלך כשדים ויהרוג בחוריהם בחרב בבית מקדשם, ולא חמל על בחור ובתולה זקן וישיש, הכל נתן בידו. וכל כלי בית האלקים הגדולים והקטנים ואוצרות בית ה' ואוצרות המלך ושריו הכל הביא בבל. וישרפו את בית האלקים וינתצו את חומת ירושלים, וכל ארמנותיה שרפו באש וכל כלי מחמדיה להשחית. ויגל השארית מן החרב אל בבל, ויהיו לו ולבניו לעבדים עד מלוך מלכות פרס. (דברי הימים ב לו יא והלאה)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בית המקדש-חורבן.</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ואכלתם בשר בניכם וגו', אמרו עליו על דואג בן יוסף שמת והניח בן קטן לאמו והיתה מודדתו בטפחים כל שנה ונותנת משקלו זהב לשמים. וכשהקיפו מצודת ירושלים טבחתו בידה ואכלתו, ועליה מקונן ירמיה ואומר, ריבוני אם תאכלנה נשים פרים עוללי טפוחים</w:t>
      </w:r>
      <w:r w:rsidR="00E64076" w:rsidRPr="00E64076">
        <w:rPr>
          <w:rStyle w:val="HebrewChar"/>
          <w:rFonts w:cs="FrankRuehl" w:hint="cs"/>
          <w:rtl/>
        </w:rPr>
        <w:t>...</w:t>
      </w:r>
      <w:r w:rsidRPr="00E64076">
        <w:rPr>
          <w:rStyle w:val="HebrewChar"/>
          <w:rFonts w:cs="FrankRuehl" w:hint="cs"/>
          <w:rtl/>
        </w:rPr>
        <w:t xml:space="preserve"> (בחקותי פרק ו)</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ארבעים שנה קודם חורבן הבית לא היה גורל עולה בימין, ולא היה לשון של זהורית מלבין, ולא היה נר מערבי דולק, והיו דלתות ההיכל נפתחות מאליהן, עד שגער בהן רבן יוחנן בן זכאי, אמר לו היכל היכל מפני מה אתה מבעית עצמך, יודע אני שסופך ליחרב</w:t>
      </w:r>
      <w:r w:rsidR="00E64076" w:rsidRPr="00E64076">
        <w:rPr>
          <w:rStyle w:val="HebrewChar"/>
          <w:rFonts w:cs="FrankRuehl" w:hint="cs"/>
          <w:rtl/>
        </w:rPr>
        <w:t>...</w:t>
      </w:r>
      <w:r w:rsidRPr="00E64076">
        <w:rPr>
          <w:rStyle w:val="HebrewChar"/>
          <w:rFonts w:cs="FrankRuehl" w:hint="cs"/>
          <w:rtl/>
        </w:rPr>
        <w:t xml:space="preserve"> (יומא לט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והתניא רבי יהודה אומר חמשים ושתים שנה לא עבר איש ביהודה שנאמר על ההרים אשא בכי ונהי וגו', בהמה בגימטריא חמשין ושתים היו. </w:t>
      </w:r>
      <w:r w:rsidRPr="00E64076">
        <w:rPr>
          <w:rStyle w:val="HebrewChar"/>
          <w:rFonts w:cs="FrankRuehl" w:hint="cs"/>
          <w:rtl/>
        </w:rPr>
        <w:lastRenderedPageBreak/>
        <w:t>ותניא רבי יוסי אומר שבע שנים נתקיימה גפרית ומלח בארץ ישראל</w:t>
      </w:r>
      <w:r w:rsidR="00E64076" w:rsidRPr="00E64076">
        <w:rPr>
          <w:rStyle w:val="HebrewChar"/>
          <w:rFonts w:cs="FrankRuehl" w:hint="cs"/>
          <w:rtl/>
        </w:rPr>
        <w:t>...</w:t>
      </w:r>
      <w:r w:rsidRPr="00E64076">
        <w:rPr>
          <w:rStyle w:val="HebrewChar"/>
          <w:rFonts w:cs="FrankRuehl" w:hint="cs"/>
          <w:rtl/>
        </w:rPr>
        <w:t xml:space="preserve"> (שם נד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אקמצא ובר קמצא חרוב ירושלים, דההוא גברא דרחמיה קמצא ובעל דבביה בר קמצא, עבד סעודתא אמר ליה לשמעיה זיל אייתי לי קמצא, אזל אייתי ליה בר קמצא, אתא אשכחיה דהוה יתיב, אמר ליה מכדי ההוא גברא בעל דבבא דההוא גברא מאי בעית הכא, קום פוק, אמר ליה הואיל ואתאי שבק ויהיבנא לך דמי מה דאכילנא ושתינא, אמר ליה לא, אמר ליה יהיבנא לך דמי פלגא דסעודתיך, אמר ליה לא, אמר ליה יהיבנא לך דמי כולה דסעודתיך, א"ל לא, נקטיה בידיה ואוקמיה ואפקיה. אמר הואיל והוו יתבי רבנן ולא מחו ביה שמע מינה קא ניחא להו. איזיל איכול בהו קורצא בי מלכא, אמר ליה לקיסר מרדו בך יהודאי, א"ל מי יימר, א"ל שדר להו קורבנא חזית אי מקרבין ליה. אזל שדר בידיה עגלא תלתא, בהדי דקאתי שדא ביה מומא בניב שפתים, ואמרי להם בדוקין שבעין, דוכתא דלדידן הוה מומא ולדידהו לאו מומא הוא. סבור רבנן לקרוביה משום שלום מלכות, אמר להו רבי זכריה בן אבקילס יאמרו בעלי מומין קריבין לגבי מזבח. סבור למיקטליה דלא ליזיל ולימא, אמר להו רבי זכריה יאמרו מטיל מום בקדשים יהרג. אמר רבי יוחנן ענוותנותו של רבי זכריה בן אבקולס החריבה את ביתנו ושרפה את היכלנו והגליתנו מארצנו.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שדר עלייהו לנירון קיסר, כי קאתי שדא גירא למזרח אתא נפל בירושלים</w:t>
      </w:r>
      <w:r w:rsidR="00E64076" w:rsidRPr="00E64076">
        <w:rPr>
          <w:rStyle w:val="HebrewChar"/>
          <w:rFonts w:cs="FrankRuehl" w:hint="cs"/>
          <w:rtl/>
        </w:rPr>
        <w:t>...</w:t>
      </w:r>
      <w:r w:rsidRPr="00E64076">
        <w:rPr>
          <w:rStyle w:val="HebrewChar"/>
          <w:rFonts w:cs="FrankRuehl" w:hint="cs"/>
          <w:rtl/>
        </w:rPr>
        <w:t xml:space="preserve"> א"ל לינוקא פסוק לי פסוקיך, אמר ליה ונתתי את נקמתי באדום ביד עמי ישראל וגו', אמר קודשא בריך הוא בעי לחרובי ביתיה ובעי לכפורי ידיה (לקנח ידיו) בההוא גברא, ערק ואזל ואיגייר ונפק מיניה ר"מ.</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שדריה עלייהו לאספסיינוס קיסר, אתא צר עליה תלת שני, הוי בה הנהו תלתא עתירי, נקדימון בן גוריון ובן כלבא שבוע ובן ציצית הכסת</w:t>
      </w:r>
      <w:r w:rsidR="00E64076" w:rsidRPr="00E64076">
        <w:rPr>
          <w:rStyle w:val="HebrewChar"/>
          <w:rFonts w:cs="FrankRuehl" w:hint="cs"/>
          <w:rtl/>
        </w:rPr>
        <w:t>...</w:t>
      </w:r>
      <w:r w:rsidRPr="00E64076">
        <w:rPr>
          <w:rStyle w:val="HebrewChar"/>
          <w:rFonts w:cs="FrankRuehl" w:hint="cs"/>
          <w:rtl/>
        </w:rPr>
        <w:t xml:space="preserve"> חד אמר להו אנא זיינא להו בחיטי ושערי, וחד אמר להו בדחמרא ובדמלחא ומשחא, וחד אמר להו בדציבי (עצים)</w:t>
      </w:r>
      <w:r w:rsidR="00E64076" w:rsidRPr="00E64076">
        <w:rPr>
          <w:rStyle w:val="HebrewChar"/>
          <w:rFonts w:cs="FrankRuehl" w:hint="cs"/>
          <w:rtl/>
        </w:rPr>
        <w:t>...</w:t>
      </w:r>
      <w:r w:rsidRPr="00E64076">
        <w:rPr>
          <w:rStyle w:val="HebrewChar"/>
          <w:rFonts w:cs="FrankRuehl" w:hint="cs"/>
          <w:rtl/>
        </w:rPr>
        <w:t xml:space="preserve"> הוו להו למיזן עשרים וחד שתא. הוו בהו הנהו בריוני אמרו להו רבנן ניפוק ונעביד שלמא בהדייהו, לא שבקינהו, אמרו להו ניפוק ונעביד קרבא בהדייהו, אמרו להו רבנן לא </w:t>
      </w:r>
      <w:r w:rsidRPr="00E64076">
        <w:rPr>
          <w:rStyle w:val="HebrewChar"/>
          <w:rFonts w:cs="FrankRuehl" w:hint="cs"/>
          <w:rtl/>
        </w:rPr>
        <w:lastRenderedPageBreak/>
        <w:t>מסתייעא מילתא, קמו קלנהו להנהו אמברי (שרפו האוצרות) דחיטי ושערי והוה כפנא.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מרתא בת בייתוס עתירתא דרושלים הויא, שדרתה לשלוחה ואמרה ליה זיל איית לי סמידא (סולת), אדאזל אזדבן (עד שבא נמכר), אתא אמר ליה סמידא ליכא חיורתא איכא, אמרה ליה זיל אייתי לי, אדאזל אזדבן, אתא ואמר לה חיורתא ליכא גושקרא איכא (פת קיבר), א"ל זיל אייתי, אדאזל אזדבן, אתא ואמר לה גושקרא ליכא, קימחא דשערי איכא, אמרה ליה זיל אייתי לי, אדאזל איזדבן, הוה שליפא מסאנא, אמרה איפוק ואחזי או משכחנא מידי למיכל, איתיב לה פרתה בכרעה (נכנס פרש של בהמה ברגלה) ומתה, קרי עלה רבן יוחנן בן זכאי הרכה בך והענוגה אשר לא נסתה כף רגלה. איכא דאמרי גרוגרות דר' צדוק אכלה ואיתניסא ומתה. דר' צדוק יתיב ארבעין שנין בתעניתא דלא ליחרב ירושלים</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אבא סקרא ריש בריוני דירושלים בר אחתיה דרבן יוחנן בן זכאי הוה, שלח ליה תא בצינעא לגבאי, אתא א"ל עד אימת עבדיתו הכי וקטליתו ליה לעלמא בכפנא. א"ל מאי איעביד דאי אמינא להו מידי קטלו לי. א"ל חזי לי תקנתא לדידי דאיפוק אפשר דהוי הצלה פורתא. א"ל נקוט נפשך בקצירי (עשה עצמך חולה), וליתי כולי עלמא ולישילו בך, ואייתי מידי סריא (דבר מסריח) וגנא גבך ולימרו דנח נפשך. וליעיילו בך תלמידך ולא ליעול בך איניש אחרינא דלא לרגשן בך דקליל את, דאינהו ידעי דחייא קליל ממיתא. עביד הכי</w:t>
      </w:r>
      <w:r w:rsidR="00E64076" w:rsidRPr="00E64076">
        <w:rPr>
          <w:rStyle w:val="HebrewChar"/>
          <w:rFonts w:cs="FrankRuehl" w:hint="cs"/>
          <w:rtl/>
        </w:rPr>
        <w:t>...</w:t>
      </w:r>
      <w:r w:rsidRPr="00E64076">
        <w:rPr>
          <w:rStyle w:val="HebrewChar"/>
          <w:rFonts w:cs="FrankRuehl" w:hint="cs"/>
          <w:rtl/>
        </w:rPr>
        <w:t xml:space="preserve"> כי מתא להתם (כשבא אל אספסינוס) אמר שלמא עלך מלכא שלמא עלך מלכא</w:t>
      </w:r>
      <w:r w:rsidR="00E64076" w:rsidRPr="00E64076">
        <w:rPr>
          <w:rStyle w:val="HebrewChar"/>
          <w:rFonts w:cs="FrankRuehl" w:hint="cs"/>
          <w:rtl/>
        </w:rPr>
        <w:t>...</w:t>
      </w:r>
      <w:r w:rsidRPr="00E64076">
        <w:rPr>
          <w:rStyle w:val="HebrewChar"/>
          <w:rFonts w:cs="FrankRuehl" w:hint="cs"/>
          <w:rtl/>
        </w:rPr>
        <w:t xml:space="preserve"> אלא בעי מינאי מידי דאתן לך, אמר ליה תן לי יבנה וחכמיה, ושושילתא דרבן גמליאל, ואסוותא (רופאים) דמסיין ליה לרבי צדוק. קרי עליה רב יוסף ואיתימא רבי עקיבא משיב חכמים אחור ודעתם יסכל, איבעי למימר ליה לשבקינהו הדא זימנא (לעזבם הפעם), והוא סבר דלמא כולי האי לא עביד והצלה פורתא נמי לא הוי</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אזל שדריה לטיטוס, ואמר אי אלקימו צור חסיו בו, זה טיטוס הרשע שחירף וגידף כלפי מעלה, מה עשה תפס זונה בידו ונכנס לבית קדשי הקדשים והציע ספר תורה ועבר עליה עבירה, ונטל סייף וגידר את הפרוכת, ונעשה נס והיה דם </w:t>
      </w:r>
      <w:r w:rsidRPr="00E64076">
        <w:rPr>
          <w:rStyle w:val="HebrewChar"/>
          <w:rFonts w:cs="FrankRuehl" w:hint="cs"/>
          <w:rtl/>
        </w:rPr>
        <w:lastRenderedPageBreak/>
        <w:t>מבצבץ ויוצא וכסבור הרג את עצמו, שנאמר שאגו צורריך בקרב מועדיך שמו אותותם אותות</w:t>
      </w:r>
      <w:r w:rsidR="00E64076" w:rsidRPr="00E64076">
        <w:rPr>
          <w:rStyle w:val="HebrewChar"/>
          <w:rFonts w:cs="FrankRuehl" w:hint="cs"/>
          <w:rtl/>
        </w:rPr>
        <w:t>...</w:t>
      </w:r>
      <w:r w:rsidRPr="00E64076">
        <w:rPr>
          <w:rStyle w:val="HebrewChar"/>
          <w:rFonts w:cs="FrankRuehl" w:hint="cs"/>
          <w:rtl/>
        </w:rPr>
        <w:t xml:space="preserve"> (גיטין נו א וב, וראה שם עוד וערך רבי יוחנן בן זכאי)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חייא בר אבין אמר רבי יהושע בן קרחה סח לי זקן אחד מאנשי ירושלים בבקעה זו הרג נבוזראדן רב טבחים מאתים ואחד עשרה רבוא, ובירושלים הרג תשעים וארבע רבוא על אבן אחת, עד שהלך דמן ונגע בדמו של זכריה, לקיים מה שנאמר דמים בדמים נגעו. אשכחיה לדמיה דזכריה דהוה קא מרתח וסליק. אמר מאי האי, אמרו ליה דם זבחים דאשתפוך, אייתי דמי ולא אידמו, אמר להו אי אמריתו לי מוטב, ואי לאו מסריקנא לבשרייכו במסרקי דפרזלי, אמרי ליה מאי נימא לך, נביא הוה בן דהוה קא מוכח לן במילי דשמיא קמינן עילויה וקטלינן ליה, והוא כמה שנין דלא קא נייח דמיה. אמר להו אנא מפייסנא ליה. אייתי סנהדרי גדולה וסנהדרי קטנה קטל עילויה ולא נח, בחורים ובתולות קטל עילויה ולא נח, אייתי תינוקות של בית רבן קטל עילויה ולא נח, א"ל זכריה זכריה טובים שבהם איבדתים, ניחא לך דאבדינהו לכולהו, כדאמר ליה הכי נח. בההיא שעתא הרהר תשובה בדעתיה, אמר ומה אם על נפש אחת כך, ההוא גבר דקטל כל הני נשמתא על אחת כמה וכמה, ערק אזל שדר שטר פרטתא בביתיה ואגייר</w:t>
      </w:r>
      <w:r w:rsidR="00E64076"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 מאי דכתיב על נהרות בבל שם ישבנו גם בכינו בזכרנו את ציון, מלמד שהראהו הקב"ה לדוד חורבן בית ראשון וחורבן בית שני, חורבן בית ראשון שנאמר על נהרות בבל שם ישבנו גם בכינו, בית שני דכתיב זכור ה' לבני אדום את יום ירושלים האומרים ערו ערו עד היסוד בה</w:t>
      </w:r>
      <w:r w:rsidR="00E64076" w:rsidRPr="00E64076">
        <w:rPr>
          <w:rStyle w:val="HebrewChar"/>
          <w:rFonts w:cs="FrankRuehl" w:hint="cs"/>
          <w:rtl/>
        </w:rPr>
        <w:t>...</w:t>
      </w:r>
      <w:r w:rsidRPr="00E64076">
        <w:rPr>
          <w:rStyle w:val="HebrewChar"/>
          <w:rFonts w:cs="FrankRuehl" w:hint="cs"/>
          <w:rtl/>
        </w:rPr>
        <w:t xml:space="preserve"> (שם נז ב,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 חסדא אמר מר עוקבא, ואמרי לה אמר רב חסדא אמר רבי ירמיה דרש מרימר, מאי דכתיב וישקוד ה' על הרעה ויביאה עלינו כי צדיק ה' אלקינו, משום דצדיק ה' אלקינו וישקוד ה' על הרעה ויביאה עלינו, אלא צדקה עשה הקב"ה עם ישראל שהגלה גלות צדקיהו ועדיין גלות יכניה קיימת, דכתיב ביה בגלות יכניה החרש והמסגר אלף, חרש שבשעה שפותחין נעשו הכל כחרשין, מסגר כיון שסוגרין שוב אינן פותחין. עולא אמר שהקדים שתי שנים </w:t>
      </w:r>
      <w:r w:rsidRPr="00E64076">
        <w:rPr>
          <w:rStyle w:val="HebrewChar"/>
          <w:rFonts w:cs="FrankRuehl" w:hint="cs"/>
          <w:rtl/>
        </w:rPr>
        <w:lastRenderedPageBreak/>
        <w:t>לונושנתם</w:t>
      </w:r>
      <w:r w:rsidR="00E64076" w:rsidRPr="00E64076">
        <w:rPr>
          <w:rStyle w:val="HebrewChar"/>
          <w:rFonts w:cs="FrankRuehl" w:hint="cs"/>
          <w:rtl/>
        </w:rPr>
        <w:t>...</w:t>
      </w:r>
      <w:r w:rsidRPr="00E64076">
        <w:rPr>
          <w:rStyle w:val="HebrewChar"/>
          <w:rFonts w:cs="FrankRuehl" w:hint="cs"/>
          <w:rtl/>
        </w:rPr>
        <w:t xml:space="preserve"> (שם פח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ובחודש החמישי בעשור לחודש היא שנת תשע עשרה שנה למלך נבוכדנאצר מלך בבל נבוזראדן רב טבחים עמד לפני מלך בבל בירושלים, וישרף את בית ה' ואת בית המלך. ומי סליק נבוכדנצר לירושלים, והכתיב ויעלו אותו אל מלך בבל רבלתה, ואמר ר' אבהו זו אנטוכיא, רב חסדא ורב יצחק בר אבודימי חד אמר דמות דיוקנו היתה חקוקה לו על מרכבתו, וחד אמר אימה יתירה היתה לו ממנו ודומה כמי שעומד לפניו. אמר רבא טעין תלת מאה כודנייתא (פרדות) נרגא דפרזלא (מסמרי ברזל) שדר ליה נבוכדנצר לנבוזראדן, כולהו בלעתינהו חד דשא (שער) דירושלים, שנאמר פתוחיה יחד בכשיל וכילפות יהלומון, בעי למיהדר (רצה לחזור), אמר מסתפינא דלא ליעבדו בי כי היכי דעבדו בסנחריב, נפקא קלא ואמר שוור בן שוור נבוזראדן שוור (קפוץ) דמטא זימנא דמקדשא חריב והיכלא מיקלי (להשרף). פש ליה חד נרגא, אתא מחייה בקופא ואיפתח, שנאמר יוודע כמביא למעלה בסבך עץ קרדומות. הוה קטיל ואזל עד דמטא להיכלא, אדליק ביה נורא גבה היכלא, דרכו ביה מן שמיא, שנאמר גת דרך ה' לבתולת בת יהודה. קא זיחא דעתיה, נפקא בת קלא ואמרה ליה עמא קטילא קטילת, היכלא קליא קלית, קימחא טחינא טחנת</w:t>
      </w:r>
      <w:r w:rsidR="00E64076" w:rsidRPr="00E64076">
        <w:rPr>
          <w:rStyle w:val="HebrewChar"/>
          <w:rFonts w:cs="FrankRuehl" w:hint="cs"/>
          <w:rtl/>
        </w:rPr>
        <w:t>...</w:t>
      </w:r>
      <w:r w:rsidRPr="00E64076">
        <w:rPr>
          <w:rStyle w:val="HebrewChar"/>
          <w:rFonts w:cs="FrankRuehl" w:hint="cs"/>
          <w:rtl/>
        </w:rPr>
        <w:t xml:space="preserve"> (סנהדרין צו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אמרו כשחרב הבית בראשונה אותו היום תשעה באב היה, ומוצאי שבת היה, ומוצאי שביעית היתה, ומשמרתו של יהוריב היתה, והיו כהנים ולוים עומדים על דוכנן ואומרים שירה, ומה שירה אמרו, וישב עליהם את אונם וברעתם יצמיתם, ולא הספיקו לומר יצמיתם ה' אלקינו, עד שבאו אויבים וכבשום, וכן בשניה. האי שירה מאי עבידתיה, אילימא דעולת חובה, מי הואי, בי"ז בתמוז בטל התמיד</w:t>
      </w:r>
      <w:r w:rsidRPr="00E64076">
        <w:rPr>
          <w:rStyle w:val="HebrewChar"/>
          <w:rFonts w:cs="FrankRuehl" w:hint="cs"/>
          <w:rtl/>
        </w:rPr>
        <w:t>...</w:t>
      </w:r>
      <w:r w:rsidR="00F8348B" w:rsidRPr="00E64076">
        <w:rPr>
          <w:rStyle w:val="HebrewChar"/>
          <w:rFonts w:cs="FrankRuehl" w:hint="cs"/>
          <w:rtl/>
        </w:rPr>
        <w:t xml:space="preserve"> (ערכין יא 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ואמר רבי לוי, אף בימי מלכות הרשעה הזאת היו משלשלין להן שתי קופות של זהב והיו מעלין להן שני גדיים, ובסוף שילשלו להן שתי קופות של זהב והעלו להם שני חזירים, לא הספיקו להגיע למחצית החומה עד שנעץ החזיר וקפץ </w:t>
      </w:r>
      <w:r w:rsidRPr="00E64076">
        <w:rPr>
          <w:rStyle w:val="HebrewChar"/>
          <w:rFonts w:cs="FrankRuehl" w:hint="cs"/>
          <w:rtl/>
        </w:rPr>
        <w:lastRenderedPageBreak/>
        <w:t>מארץ ישראל מ' פרסה, באותו השעה גרמו העוונות ובטל התמיד וחרב הבית. כתיב בתשעה לחודש הובקעה העיר, ואת אמר הכין, (בי"ז בתמוז הובקעה העיר), אמר רבי תנחום בר חנילאי קילקול חשבונות יש כאן, הדא הוא דכתיב ויהי בעשתי עשרה שנה בא' לחודש היה דבר ה' אלי לאמר וגו', אין תימר בא' באב עדיין לא נשרף, אין תימר בא' באלול ביום ולילה נפק בלדרה (שליח) מן ירושלים ואתי לצור, אלא קילקול חשבונות יש כאן. (תענית כג א)</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כיוצא בו ויאמר אל האיש לבוש הבדים ויאמר, הקב"ה אמר למלאך והמלאך לכרוב, א"ל גזר עלי הקב"ה ואני אין לי רשות ליכנס למחיצתך, אלא עשה עמי צדקה ותן לי שני גחלים משלך שלא אכוה, מיד וישא ויתן אל האיש לבוש הבדים. ר' פנחס אמר הפשירן ונתן לו. א"ר יהושע דסכנין בשם ר' לוי ששה שנים היו אותן גחלים עמומות בידו של גבריאל סבור שישראל עושין תשובה, כיון שלא עשו בקש לזרקן ולקעקע ביצתן, א"ל הקב"ה גבריאל גבריאל, יש בהם בני אדם שעושים צדקה אלו עם אלו, שנאמר וירא לכרובים תבנית יד אדם</w:t>
      </w:r>
      <w:r w:rsidRPr="00E64076">
        <w:rPr>
          <w:rStyle w:val="HebrewChar"/>
          <w:rFonts w:cs="FrankRuehl" w:hint="cs"/>
          <w:rtl/>
        </w:rPr>
        <w:t>...</w:t>
      </w:r>
      <w:r w:rsidR="00F8348B" w:rsidRPr="00E64076">
        <w:rPr>
          <w:rStyle w:val="HebrewChar"/>
          <w:rFonts w:cs="FrankRuehl" w:hint="cs"/>
          <w:rtl/>
        </w:rPr>
        <w:t xml:space="preserve"> (ויקרא פרשה כו ח)</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ותנינן כן, גלות בא לעולם על עובדי ע"ז ועל גילוי עריות ועל שפיכות דמים ועל שמיטת הארץ</w:t>
      </w:r>
      <w:r w:rsidR="00E64076" w:rsidRPr="00E64076">
        <w:rPr>
          <w:rStyle w:val="HebrewChar"/>
          <w:rFonts w:cs="FrankRuehl" w:hint="cs"/>
          <w:rtl/>
        </w:rPr>
        <w:t>...</w:t>
      </w:r>
      <w:r w:rsidRPr="00E64076">
        <w:rPr>
          <w:rStyle w:val="HebrewChar"/>
          <w:rFonts w:cs="FrankRuehl" w:hint="cs"/>
          <w:rtl/>
        </w:rPr>
        <w:t xml:space="preserve"> ומפני שפיכות דמים חרב בית המקדש וגלו ישראל מארצם. והדברים הללו היו במקדש ראשון ולכך גלו וחרב בית המקדש, דאמר רבי יוחנן בן תורתא מקדש ראשון מפני מה חרב, מפני שהיו בו ג' דברים</w:t>
      </w:r>
      <w:r w:rsidR="00E64076" w:rsidRPr="00E64076">
        <w:rPr>
          <w:rStyle w:val="HebrewChar"/>
          <w:rFonts w:cs="FrankRuehl" w:hint="cs"/>
          <w:rtl/>
        </w:rPr>
        <w:t>...</w:t>
      </w:r>
      <w:r w:rsidRPr="00E64076">
        <w:rPr>
          <w:rStyle w:val="HebrewChar"/>
          <w:rFonts w:cs="FrankRuehl" w:hint="cs"/>
          <w:rtl/>
        </w:rPr>
        <w:t xml:space="preserve"> ולפיכך הביא הקב"ה עליהם ג' פורעניות</w:t>
      </w:r>
      <w:r w:rsidR="00E64076" w:rsidRPr="00E64076">
        <w:rPr>
          <w:rStyle w:val="HebrewChar"/>
          <w:rFonts w:cs="FrankRuehl" w:hint="cs"/>
          <w:rtl/>
        </w:rPr>
        <w:t>...</w:t>
      </w:r>
      <w:r w:rsidRPr="00E64076">
        <w:rPr>
          <w:rStyle w:val="HebrewChar"/>
          <w:rFonts w:cs="FrankRuehl" w:hint="cs"/>
          <w:rtl/>
        </w:rPr>
        <w:t xml:space="preserve"> (במדבר פרשה ז 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 יצחק פתח, (ירמיה נ"א) בושנו כי שמענו חרפה כסתה כלימה פנינו כי באו זרים על מקדשי בית ה', את מוצא בשעה שנכנסו שונאים לירושלים נכנסו עמהם עמונים ומואבים שנאמר (איכה א') ידו פרש צר על כל מחמדיה, כי ראתה גוים באו מקדשה אשר צויתה לא יבאו בקהל לך. נכנסו לבית קדש הקדשים ומצאו שם שני כרובים ונטלו אותן ונתנו אותן בכליבה והיו מחזירין אותן בחוצות ירושלם ואומרים, לא הייתם אומרים שאין האומה הזאת עובדת ע"א, </w:t>
      </w:r>
      <w:r w:rsidRPr="00E64076">
        <w:rPr>
          <w:rStyle w:val="HebrewChar"/>
          <w:rFonts w:cs="FrankRuehl" w:hint="cs"/>
          <w:rtl/>
        </w:rPr>
        <w:lastRenderedPageBreak/>
        <w:t>ראו מה מצינו להם</w:t>
      </w:r>
      <w:r w:rsidR="00E64076" w:rsidRPr="00E64076">
        <w:rPr>
          <w:rStyle w:val="HebrewChar"/>
          <w:rFonts w:cs="FrankRuehl" w:hint="cs"/>
          <w:rtl/>
        </w:rPr>
        <w:t>...</w:t>
      </w:r>
      <w:r w:rsidRPr="00E64076">
        <w:rPr>
          <w:rStyle w:val="HebrewChar"/>
          <w:rFonts w:cs="FrankRuehl" w:hint="cs"/>
          <w:rtl/>
        </w:rPr>
        <w:t xml:space="preserve"> באותה שעה נשבע הקב"ה שהוא מקעקע ביצתן מן העולם</w:t>
      </w:r>
      <w:r w:rsidR="00E64076" w:rsidRPr="00E64076">
        <w:rPr>
          <w:rStyle w:val="HebrewChar"/>
          <w:rFonts w:cs="FrankRuehl" w:hint="cs"/>
          <w:rtl/>
        </w:rPr>
        <w:t>...</w:t>
      </w:r>
      <w:r w:rsidRPr="00E64076">
        <w:rPr>
          <w:rStyle w:val="HebrewChar"/>
          <w:rFonts w:cs="FrankRuehl" w:hint="cs"/>
          <w:rtl/>
        </w:rPr>
        <w:t xml:space="preserve"> (איכא פתיחתא 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ויקום לקול הצפור זה נבוכדנצר הרשע, אמר ר' י"ח שנה היתה בת קול יוצאת בפלטן של נבוכדנצר ואומרת עבדא בישא זיל חרב ביתא דמרך דבניה לא שמעין ליה. וישחו כל בנות השיר, שעלה וביטל השיר מבית המשתה</w:t>
      </w:r>
      <w:r w:rsidR="00E64076" w:rsidRPr="00E64076">
        <w:rPr>
          <w:rStyle w:val="HebrewChar"/>
          <w:rFonts w:cs="FrankRuehl" w:hint="cs"/>
          <w:rtl/>
        </w:rPr>
        <w:t>...</w:t>
      </w:r>
      <w:r w:rsidRPr="00E64076">
        <w:rPr>
          <w:rStyle w:val="HebrewChar"/>
          <w:rFonts w:cs="FrankRuehl" w:hint="cs"/>
          <w:rtl/>
        </w:rPr>
        <w:t xml:space="preserve"> אמר בעי מצמצמא יתי למיעבד לי כדעבד לסבי. וחתחתים בדרך, ר' אבא ב"כ ור' לוי, ר' אבא ב"כ אמר חתיתה של דרך נפלה עליו, ור' לוי אמר התחיל מחבי חביים בדרך (לשון אות), (יחזקאל כ"א) כי עמד מלך בבל על אם הדרך על אמא דבצליה, ברא שני הדרכים שהוא מתווכת בין שני הדרכים אחת הולכת למדבר ואחת הולכת לירושלים, לקסם קסם, התחיל קוסם קסמים, קלקל בחצים התחיל לקלקל בחצים, לשמה של רומי ולא עלתה, לשמה של אלכסנדריא ולא עלתה, לשמה של ירושלים ועלתה לו. זרע זריעות ונטע נטיעות</w:t>
      </w:r>
      <w:r w:rsidR="00E64076" w:rsidRPr="00E64076">
        <w:rPr>
          <w:rStyle w:val="HebrewChar"/>
          <w:rFonts w:cs="FrankRuehl" w:hint="cs"/>
          <w:rtl/>
        </w:rPr>
        <w:t>...</w:t>
      </w:r>
      <w:r w:rsidRPr="00E64076">
        <w:rPr>
          <w:rStyle w:val="HebrewChar"/>
          <w:rFonts w:cs="FrankRuehl" w:hint="cs"/>
          <w:rtl/>
        </w:rPr>
        <w:t xml:space="preserve"> לשמה של ירושלים ועלתה לו וצמחו</w:t>
      </w:r>
      <w:r w:rsidR="00E64076" w:rsidRPr="00E64076">
        <w:rPr>
          <w:rStyle w:val="HebrewChar"/>
          <w:rFonts w:cs="FrankRuehl" w:hint="cs"/>
          <w:rtl/>
        </w:rPr>
        <w:t>...</w:t>
      </w:r>
      <w:r w:rsidRPr="00E64076">
        <w:rPr>
          <w:rStyle w:val="HebrewChar"/>
          <w:rFonts w:cs="FrankRuehl" w:hint="cs"/>
          <w:rtl/>
        </w:rPr>
        <w:t xml:space="preserve"> (שם שם כג)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ויקרא ה' אלקים צב-אות ביום ההוא לבכי ולמספד</w:t>
      </w:r>
      <w:r w:rsidRPr="00E64076">
        <w:rPr>
          <w:rStyle w:val="HebrewChar"/>
          <w:rFonts w:cs="FrankRuehl" w:hint="cs"/>
          <w:rtl/>
        </w:rPr>
        <w:t>...</w:t>
      </w:r>
      <w:r w:rsidR="00F8348B" w:rsidRPr="00E64076">
        <w:rPr>
          <w:rStyle w:val="HebrewChar"/>
          <w:rFonts w:cs="FrankRuehl" w:hint="cs"/>
          <w:rtl/>
        </w:rPr>
        <w:t xml:space="preserve"> אלא כנגד כנסת ישראל שאמרה לפני הקב"ה</w:t>
      </w:r>
      <w:r w:rsidRPr="00E64076">
        <w:rPr>
          <w:rStyle w:val="HebrewChar"/>
          <w:rFonts w:cs="FrankRuehl" w:hint="cs"/>
          <w:rtl/>
        </w:rPr>
        <w:t>...</w:t>
      </w:r>
      <w:r w:rsidR="00F8348B" w:rsidRPr="00E64076">
        <w:rPr>
          <w:rStyle w:val="HebrewChar"/>
          <w:rFonts w:cs="FrankRuehl" w:hint="cs"/>
          <w:rtl/>
        </w:rPr>
        <w:t xml:space="preserve"> שממה עלי נפשי כשאני עוברת על ביתך והוא חרב וקול דממה בתוכו, ואומר מקום שזרע של אברהם הקריבו לפניו והכהנים עומדים על הדוכן והלוים מקלסים בכנורות יהיו שועלים מרקדים בו, הה"ד (איכה ה') על הר ציון ששמם שועלים הלכו בו, אלא מה אעשה שעונותי גרמו לי ונביאי השקר שהיו בתוכי שהתעו אותי מדרך חיים לדרך המות</w:t>
      </w:r>
      <w:r w:rsidRPr="00E64076">
        <w:rPr>
          <w:rStyle w:val="HebrewChar"/>
          <w:rFonts w:cs="FrankRuehl" w:hint="cs"/>
          <w:rtl/>
        </w:rPr>
        <w:t>...</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ויקרא ה' אלקים צב-אות ביום ההוא לבכי ולמספד וגו', בשעה שבקש הקב"ה להחריב את בית המקדש אמר כל זמן שאני בתוכו אין עכו"ם נוגעין בו, אלא אכביש את עיני ממנו ואשבע שלא אזקק לו עד עת קץ, ויבואו האויבים ויחריבו אותו. מיד נשבע הקב"ה בימינו והחזירה אחוריו, הה"ד (איכה ב') השיב אחור ימינו מפני אויב, באותה שעה נכנסו אויבים להיכל ושרפוהו, וכיון שנשרף אמר הקב"ה שוב אין לי מושב בארץ אסלק שכינתי ממנה ואעלה למכוני הראשון</w:t>
      </w:r>
      <w:r w:rsidR="00E64076" w:rsidRPr="00E64076">
        <w:rPr>
          <w:rStyle w:val="HebrewChar"/>
          <w:rFonts w:cs="FrankRuehl" w:hint="cs"/>
          <w:rtl/>
        </w:rPr>
        <w:t>...</w:t>
      </w:r>
      <w:r w:rsidRPr="00E64076">
        <w:rPr>
          <w:rStyle w:val="HebrewChar"/>
          <w:rFonts w:cs="FrankRuehl" w:hint="cs"/>
          <w:rtl/>
        </w:rPr>
        <w:t xml:space="preserve"> אמר להן הקב"ה למלאכי השרת בואו ונלך אני ואתם </w:t>
      </w:r>
      <w:r w:rsidRPr="00E64076">
        <w:rPr>
          <w:rStyle w:val="HebrewChar"/>
          <w:rFonts w:cs="FrankRuehl" w:hint="cs"/>
          <w:rtl/>
        </w:rPr>
        <w:lastRenderedPageBreak/>
        <w:t>ונראה בביתי מה עשו אויבים בו, מיד הלך הקב"ה ומלאכי השרת וירמיה לפניו, וכיון שראה הקב"ה את בית המקדש אמר בוודאי זהו ביתי וזהו מנוחתי שבאו אויבים ועשו בו כרצונם. באותה שעה היה הקב"ה בוכה ואומר, אוי לי על ביתי, בני היכן אתם, כהני היכן אתם, אוהבי היכן אתם, מה אעשה לכם, התריתי בכם ולא חזרתם בתשובה</w:t>
      </w:r>
      <w:r w:rsidR="00E64076" w:rsidRPr="00E64076">
        <w:rPr>
          <w:rStyle w:val="HebrewChar"/>
          <w:rFonts w:cs="FrankRuehl" w:hint="cs"/>
          <w:rtl/>
        </w:rPr>
        <w:t>...</w:t>
      </w:r>
      <w:r w:rsidRPr="00E64076">
        <w:rPr>
          <w:rStyle w:val="HebrewChar"/>
          <w:rFonts w:cs="FrankRuehl" w:hint="cs"/>
          <w:rtl/>
        </w:rPr>
        <w:t xml:space="preserve"> לך וקרא לאברהם ליצחק וליעקב ומשה מקבריהם שהם יודעים לבכות</w:t>
      </w:r>
      <w:r w:rsidR="00E64076" w:rsidRPr="00E64076">
        <w:rPr>
          <w:rStyle w:val="HebrewChar"/>
          <w:rFonts w:cs="FrankRuehl" w:hint="cs"/>
          <w:rtl/>
        </w:rPr>
        <w:t>...</w:t>
      </w:r>
      <w:r w:rsidRPr="00E64076">
        <w:rPr>
          <w:rStyle w:val="HebrewChar"/>
          <w:rFonts w:cs="FrankRuehl" w:hint="cs"/>
          <w:rtl/>
        </w:rPr>
        <w:t xml:space="preserve"> א"ל משרתי עליונים כלום אתם יודעים מפני מה אני מתבקש לפני הקב"ה, אמרו בן עמרם אי אתה יודע שבית המקדש חרב וישראל גלו, והיה צועק ובוכה עד שהגיע לאבות העולם מיד אף הם קרעו בגדיהם והניחו ידיהם על ראשיהם והיו צועקים ובוכין עד שערי בית המקדש. כיון שראה אותם הקב"ה מיד ויקרא ה' אלקים צב-אות ביום ההוא לבכי ולמספד ולקרחה ולחגור שק</w:t>
      </w:r>
      <w:r w:rsidR="00E64076" w:rsidRPr="00E64076">
        <w:rPr>
          <w:rStyle w:val="HebrewChar"/>
          <w:rFonts w:cs="FrankRuehl" w:hint="cs"/>
          <w:rtl/>
        </w:rPr>
        <w:t>...</w:t>
      </w:r>
      <w:r w:rsidRPr="00E64076">
        <w:rPr>
          <w:rStyle w:val="HebrewChar"/>
          <w:rFonts w:cs="FrankRuehl" w:hint="cs"/>
          <w:rtl/>
        </w:rPr>
        <w:t xml:space="preserve"> (שם שם כד, וראה שם עוד באורך)</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שרתי במדינות, א"ר יוחנן לפי שעברו ישראל על תנאי שקבלו מסיני לפיכך היתה למס, הוא סיני הוא למס, חושבניה דדין כחושבניה דדין. א"ר ישמעאל בר נחמן לפי שעבדו ישראל כו"ם לפיכך היתה למס</w:t>
      </w:r>
      <w:r w:rsidR="00E64076" w:rsidRPr="00E64076">
        <w:rPr>
          <w:rStyle w:val="HebrewChar"/>
          <w:rFonts w:cs="FrankRuehl" w:hint="cs"/>
          <w:rtl/>
        </w:rPr>
        <w:t>...</w:t>
      </w:r>
      <w:r w:rsidRPr="00E64076">
        <w:rPr>
          <w:rStyle w:val="HebrewChar"/>
          <w:rFonts w:cs="FrankRuehl" w:hint="cs"/>
          <w:rtl/>
        </w:rPr>
        <w:t xml:space="preserve"> (איכה פרשה א כא)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היו צריה לראש זה נבוכדנצר, אויביה שלו זה נבוזראדן. דבר אחר היו צריה לראש זה אספסינוס, אויביה שלו זה טיטוס. ג' שנים ומחצה הקיף אספסיאנוס את ירושלים והיו עמו ד' דוכסין, דוכס דערביא, דוכס דאפריקא, דוכס דאלכסנדריא, דוכס דפלסטיני, דוכס דערביא תרין אמורין, חד אמר קילוס שמיה, וחד אמר פנגר שמיה. והוון בירושלים ארבעה בוליטין, בן ציצית, ובן גוריון, ובן נקדימון ובן כלבא שבוע, וכל אחד ואחד יכול לספק מזונות של מדינה י' שנים. והיה שם בן בטיח בן אחותו של רבן יוחנן בן זכאי שהיה ממונה על האוצרות, ואוקיד (שרף) כל אוצריא. שמע ריב"ז אמר ווי, אזלין אמרון לבן בטיח אמר חביבך ווי, שלח ואתייה א"ל למה אמרת ווי, א"ל לא אמרתי ווי אלא וה אמרי, א"ל וה אמרת ולמה אמרת וה, א"ל דאוקדת כל אוצרייא, ואמרתי דכל זמן דאוצרייא קיימין לא יהיבין נשמיהון למיעבד קרבא. בין ווי לוה נמלט ריב"ז וקרא עליו (קהלת ז') ויתרון דעת החכמה תחיה בעליה. לאחר ג' ימים יצא </w:t>
      </w:r>
      <w:r w:rsidRPr="00E64076">
        <w:rPr>
          <w:rStyle w:val="HebrewChar"/>
          <w:rFonts w:cs="FrankRuehl" w:hint="cs"/>
          <w:rtl/>
        </w:rPr>
        <w:lastRenderedPageBreak/>
        <w:t>ריב"ז לטייל בשוק וראה אותם ששולקין תבן ושותין מימין, אמר בני אדם ששולקין תבן ושותין מימיו יכולין לעמוד בחיילותיו של אספסיאנוס, אמר כל סמא דמילתא ניפוק לי מהכא. שלח ואמר לבן בטיח אפקוני מהכא</w:t>
      </w:r>
      <w:r w:rsidR="00E64076" w:rsidRPr="00E64076">
        <w:rPr>
          <w:rStyle w:val="HebrewChar"/>
          <w:rFonts w:cs="FrankRuehl" w:hint="cs"/>
          <w:rtl/>
        </w:rPr>
        <w:t>...</w:t>
      </w:r>
      <w:r w:rsidRPr="00E64076">
        <w:rPr>
          <w:rStyle w:val="HebrewChar"/>
          <w:rFonts w:cs="FrankRuehl" w:hint="cs"/>
          <w:rtl/>
        </w:rPr>
        <w:t xml:space="preserve"> א"ל אספסיאנוס לרבן יוחנן בן זכאי שאל לי שאלה ואנא עביד, א"ל אנא באי דתירפי הדא מדינתא ותיזיל לך, א"ל כלום אמליכוני בני רומי דנרפי להדא מדינתא, שאל לי שאלתא ואנא עביד. א"ל בעי אנא דתירפי לפילי מערבאה (שתניח שער המערבי) דהיא אזלא ללוד, דכל בר נש דנפיק עד ארבעה שעין יהא לשיזבא (כל היוצא בארבע שעות ינצל)</w:t>
      </w:r>
      <w:r w:rsidR="00E64076" w:rsidRPr="00E64076">
        <w:rPr>
          <w:rStyle w:val="HebrewChar"/>
          <w:rFonts w:cs="FrankRuehl" w:hint="cs"/>
          <w:rtl/>
        </w:rPr>
        <w:t>...</w:t>
      </w:r>
      <w:r w:rsidRPr="00E64076">
        <w:rPr>
          <w:rStyle w:val="HebrewChar"/>
          <w:rFonts w:cs="FrankRuehl" w:hint="cs"/>
          <w:rtl/>
        </w:rPr>
        <w:t xml:space="preserve"> שלח ליה לר' אליעזר ולר' יהושע לאפוקי לר' צדוק</w:t>
      </w:r>
      <w:r w:rsidR="00E64076" w:rsidRPr="00E64076">
        <w:rPr>
          <w:rStyle w:val="HebrewChar"/>
          <w:rFonts w:cs="FrankRuehl" w:hint="cs"/>
          <w:rtl/>
        </w:rPr>
        <w:t>...</w:t>
      </w:r>
      <w:r w:rsidRPr="00E64076">
        <w:rPr>
          <w:rStyle w:val="HebrewChar"/>
          <w:rFonts w:cs="FrankRuehl" w:hint="cs"/>
          <w:rtl/>
        </w:rPr>
        <w:t xml:space="preserve"> (שם שם לב)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עולליה הלכו שבי לפני צר, אר"י בא וראה כמה חביבין תינוקות לפני הקב"ה, גלתה סנהדרין ולא גלתה שכינה עמהם, גלו משמרות ולא גלתה שכינה עמהם, וכיון שגלו תינוקות גלתה שכינה עמהם, הה"ד עולליה הלכו שבי לפני צר, ומיד ויצא מבת ציון</w:t>
      </w:r>
      <w:r w:rsidR="00E64076" w:rsidRPr="00E64076">
        <w:rPr>
          <w:rStyle w:val="HebrewChar"/>
          <w:rFonts w:cs="FrankRuehl" w:hint="cs"/>
          <w:rtl/>
        </w:rPr>
        <w:t>...</w:t>
      </w:r>
      <w:r w:rsidRPr="00E64076">
        <w:rPr>
          <w:rStyle w:val="HebrewChar"/>
          <w:rFonts w:cs="FrankRuehl" w:hint="cs"/>
          <w:rtl/>
        </w:rPr>
        <w:t xml:space="preserve"> (שם שם לג)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כל עמה נאנחים, כתיב (ירמיה נ"ב) בתשעה לחודש ויחזק הרעב בעיר וגו', לעם הארץ לא היה לחם לבני יהודה היה לחם, אלו בחורבן ראשון, אבל בחורבן שני כל עמה נאנחים מבקשים לחם וגו', בתחלה היו משלשלין להם קופה של זהב ונותנין להם קופה של חטין, חוזרין ומשלשלין להם קופה של זהב ונותנין להם קופה של שעורים, חוזרין ומשלשלים להם קופה של זהב ונותנין להם קופה של תבן, מה היו עושין, היו שולקין אותם ושותין מימיו, וחוזרין ומשלשלין להם קופה של זהב ואין נותנין להם כלום</w:t>
      </w:r>
      <w:r w:rsidR="00E64076" w:rsidRPr="00E64076">
        <w:rPr>
          <w:rStyle w:val="HebrewChar"/>
          <w:rFonts w:cs="FrankRuehl" w:hint="cs"/>
          <w:rtl/>
        </w:rPr>
        <w:t>...</w:t>
      </w:r>
      <w:r w:rsidRPr="00E64076">
        <w:rPr>
          <w:rStyle w:val="HebrewChar"/>
          <w:rFonts w:cs="FrankRuehl" w:hint="cs"/>
          <w:rtl/>
        </w:rPr>
        <w:t xml:space="preserve"> (שם שם מא)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 xml:space="preserve">באותה שעה קפצה קטיגוריא לפני כסא הכבוד אמרה לפניו רבונו של עולם, כך יהא רשע זה מתגאה ואומר אני חרבתי ביתו של אלקים ושרפתי מקדשו, אם כן הוא תרד אש מלמעלה ותשרף, מיד מה כתיב, ממרום שלח אש בעצמותי. א"ר יהודה הוא שהנביא מקנתרה ואמר לה (ישעיה מ"ז) קחי רחים וטחני קמח, הא כל עמא טחנין חטין ואת אומר וטחני קמח, אלא אמרה ירושלים לבת בבל, אילו ממרום לא עשו בי מלחמה את היית יכולה להלחם בי. אילו </w:t>
      </w:r>
      <w:r w:rsidR="00F8348B" w:rsidRPr="00E64076">
        <w:rPr>
          <w:rStyle w:val="HebrewChar"/>
          <w:rFonts w:cs="FrankRuehl" w:hint="cs"/>
          <w:rtl/>
        </w:rPr>
        <w:lastRenderedPageBreak/>
        <w:t>ממרום לא שלחו בי אש את היית יכולה לי. אלא אריא קטילא קטלת, קימחא טחינא טחנת</w:t>
      </w:r>
      <w:r w:rsidRPr="00E64076">
        <w:rPr>
          <w:rStyle w:val="HebrewChar"/>
          <w:rFonts w:cs="FrankRuehl" w:hint="cs"/>
          <w:rtl/>
        </w:rPr>
        <w:t>...</w:t>
      </w:r>
      <w:r w:rsidR="00F8348B" w:rsidRPr="00E64076">
        <w:rPr>
          <w:rStyle w:val="HebrewChar"/>
          <w:rFonts w:cs="FrankRuehl" w:hint="cs"/>
          <w:rtl/>
        </w:rPr>
        <w:t xml:space="preserve"> (שם שם מג)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נשקד שי"ן כתיב, שקד הקב"ה איך להביא עלי את הרעה, אמר אם אני מגלה אותן בתקופות טבת הרי הן לוקין בצנה ומתין, אלא הריני מגלה אותן בתקופת תמוז שאפילו הן ישנין בדרכים וברחובות אין אחד מהם ניזוק</w:t>
      </w:r>
      <w:r w:rsidR="00E64076" w:rsidRPr="00E64076">
        <w:rPr>
          <w:rStyle w:val="HebrewChar"/>
          <w:rFonts w:cs="FrankRuehl" w:hint="cs"/>
          <w:rtl/>
        </w:rPr>
        <w:t>...</w:t>
      </w:r>
      <w:r w:rsidRPr="00E64076">
        <w:rPr>
          <w:rStyle w:val="HebrewChar"/>
          <w:rFonts w:cs="FrankRuehl" w:hint="cs"/>
          <w:rtl/>
        </w:rPr>
        <w:t xml:space="preserve"> אם אני מגלה אותם בתקופות טבת אין ענבים בגפן ואין תאנים בתאנה, אלא הריני מגלה אותם בתקופת תמוז שיש ענבים בגפן ויש תאנים בתאנה ואפילו אין העלה נבל</w:t>
      </w:r>
      <w:r w:rsidR="00E64076" w:rsidRPr="00E64076">
        <w:rPr>
          <w:rStyle w:val="HebrewChar"/>
          <w:rFonts w:cs="FrankRuehl" w:hint="cs"/>
          <w:rtl/>
        </w:rPr>
        <w:t>...</w:t>
      </w:r>
      <w:r w:rsidRPr="00E64076">
        <w:rPr>
          <w:rStyle w:val="HebrewChar"/>
          <w:rFonts w:cs="FrankRuehl" w:hint="cs"/>
          <w:rtl/>
        </w:rPr>
        <w:t xml:space="preserve"> (שם שם מד,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אנדריאנוס שחיק עצמות הושיב שלש משמרות, חדא בחמתא וחדא בכפר לקיטיא וחדא בבית אל דיהוד, אמר דערוק מן הכא יתצד מן הכא ודערק מן הכא יתצד מן הכא, והוה מפיק כרוזין ומכריזין ואומרים אן דאית יהודאי ויתי דמלכא בעי למיתן ליה מילא, והוון כרוזין משמיעין יתהון וצדין יהודאי</w:t>
      </w:r>
      <w:r w:rsidR="00E64076" w:rsidRPr="00E64076">
        <w:rPr>
          <w:rStyle w:val="HebrewChar"/>
          <w:rFonts w:cs="FrankRuehl" w:hint="cs"/>
          <w:rtl/>
        </w:rPr>
        <w:t>...</w:t>
      </w:r>
      <w:r w:rsidRPr="00E64076">
        <w:rPr>
          <w:rStyle w:val="HebrewChar"/>
          <w:rFonts w:cs="FrankRuehl" w:hint="cs"/>
          <w:rtl/>
        </w:rPr>
        <w:t xml:space="preserve"> נכנסו כולהון לבקעת בית רמון, אמר לשר צבא שלו עד שאני אוכל קרן דגלוסקאן זו וירך דתרנגול זה אבקש אחד מהן ולא אמצא, מיד הקיפם לגיונותיו והרגום, והיה הדם בוקע והולך עד שהגיע לקיפרוס נהר, ורוח הקדש צווחת ואומרת על אלה אני בוכיה. אלין הוי חבושין מנהון (אלו שהיו נחבאין) אכלין בשר קטילהון</w:t>
      </w:r>
      <w:r w:rsidR="00E64076" w:rsidRPr="00E64076">
        <w:rPr>
          <w:rStyle w:val="HebrewChar"/>
          <w:rFonts w:cs="FrankRuehl" w:hint="cs"/>
          <w:rtl/>
        </w:rPr>
        <w:t>...</w:t>
      </w:r>
      <w:r w:rsidRPr="00E64076">
        <w:rPr>
          <w:rStyle w:val="HebrewChar"/>
          <w:rFonts w:cs="FrankRuehl" w:hint="cs"/>
          <w:rtl/>
        </w:rPr>
        <w:t xml:space="preserve"> (שם שם מח, וראה שם עוד)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טרכינוס שחיק עצמות ילדה אשתו בליל ט' באב והיו כל ישראל אבלים, נשתתק הולד בחנוכה אמרו ישראל נדליק או לא נדליק</w:t>
      </w:r>
      <w:r w:rsidR="00E64076" w:rsidRPr="00E64076">
        <w:rPr>
          <w:rStyle w:val="HebrewChar"/>
          <w:rFonts w:cs="FrankRuehl" w:hint="cs"/>
          <w:rtl/>
        </w:rPr>
        <w:t>...</w:t>
      </w:r>
      <w:r w:rsidRPr="00E64076">
        <w:rPr>
          <w:rStyle w:val="HebrewChar"/>
          <w:rFonts w:cs="FrankRuehl" w:hint="cs"/>
          <w:rtl/>
        </w:rPr>
        <w:t xml:space="preserve"> אזלון ואמרון לישן ביש לאשתו של טרכינוס אילין יהודאין כד ילידת הוון מתאבלין וכד מיית ולדא אדליקו בוצינייא, שלחה וכתבת לבעלה עד דאת מכבש ברבריין בא וכבוש אילין יהודאי דמרדו בך. סליק לאילפא (אניה) וחשיב למיתי בעשרה יומין ואייתיתיה רוחיא בה' יומין. אתא ואשכחינון דהוו עסיקין בהדין פסוקא (דברים כ"ח) ישא ה' עליך גוי מרחוק מקצה הארץ כאשר ידאה הנשר, אמר להו אנא הוא נשרא</w:t>
      </w:r>
      <w:r w:rsidR="00E64076" w:rsidRPr="00E64076">
        <w:rPr>
          <w:rStyle w:val="HebrewChar"/>
          <w:rFonts w:cs="FrankRuehl" w:hint="cs"/>
          <w:rtl/>
        </w:rPr>
        <w:t>...</w:t>
      </w:r>
      <w:r w:rsidRPr="00E64076">
        <w:rPr>
          <w:rStyle w:val="HebrewChar"/>
          <w:rFonts w:cs="FrankRuehl" w:hint="cs"/>
          <w:rtl/>
        </w:rPr>
        <w:t xml:space="preserve"> הקיפן לגיונותיו והרגם. אמר לנשים השמיעו ללגיונותי ואם לאו אני עושה לכם כדרך שעשיתי לאנשים, אמרו לו עבד בארעאי מה דעבדת בעילאי, מיד הקיפן לגיונותיו והרגן </w:t>
      </w:r>
      <w:r w:rsidRPr="00E64076">
        <w:rPr>
          <w:rStyle w:val="HebrewChar"/>
          <w:rFonts w:cs="FrankRuehl" w:hint="cs"/>
          <w:rtl/>
        </w:rPr>
        <w:lastRenderedPageBreak/>
        <w:t>ונתערבו דמים של אלו בדמים של אלו, והיה הדם בוקע והולך עד שהגיעו לקיפרוס נהר, ורוח הקדש צווחת ואומרת על אלה אני בוכיה. (שם)</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ורבנן פתרין קרייה בחרבן בית המקדש, את מוצא שכל מקום שבקשו ישראל לברח היו מסגירין אותן, בקשו לברוח כלפי צפון ולא הניחום, הה"ד (עמוס א') על שלשה פשעי עזה ועל ארבעה לא אשיבנו על הגלותם גלות שלמה להסגיר לאדום</w:t>
      </w:r>
      <w:r w:rsidR="00E64076" w:rsidRPr="00E64076">
        <w:rPr>
          <w:rStyle w:val="HebrewChar"/>
          <w:rFonts w:cs="FrankRuehl" w:hint="cs"/>
          <w:rtl/>
        </w:rPr>
        <w:t>...</w:t>
      </w:r>
      <w:r w:rsidRPr="00E64076">
        <w:rPr>
          <w:rStyle w:val="HebrewChar"/>
          <w:rFonts w:cs="FrankRuehl" w:hint="cs"/>
          <w:rtl/>
        </w:rPr>
        <w:t xml:space="preserve"> (שם שם סד)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מפני חרב נטושה מפני שלא היו שומרים שמיטותיהן כראוי כד"א (שמות כ"ג) והשביעית תשמטנה ונטשתה, ומפני קשת דרוכה על ידי שלא היו שומרים שבת כראוי, כד"א (נחמיה י"ג) בימים ההמה ראיתי ביהודה דורכים גתות בשבת. ומפני כובד מלחמה, מפני שלא היו נושאין ונותנין במלחמתה של תורה</w:t>
      </w:r>
      <w:r w:rsidRPr="00E64076">
        <w:rPr>
          <w:rStyle w:val="HebrewChar"/>
          <w:rFonts w:cs="FrankRuehl" w:hint="cs"/>
          <w:rtl/>
        </w:rPr>
        <w:t>...</w:t>
      </w:r>
      <w:r w:rsidR="00F8348B" w:rsidRPr="00E64076">
        <w:rPr>
          <w:rStyle w:val="HebrewChar"/>
          <w:rFonts w:cs="FrankRuehl" w:hint="cs"/>
          <w:rtl/>
        </w:rPr>
        <w:t xml:space="preserve"> דא"ר יוחנן מגיבתון ועד אנטיפרס ס' ריבוא עיירות היו, וקטנה שבהם זו בית שמש, וכדון מאה קני לית בה. א"ר יוחנן משמרתה היתה קטנה במשמרות והיתה מוציאה פ' אלף פרחים. כמה פולמסאות עשה אדריאנוס, תרין אמוראין, חד אמר נ"ב וחד אחר נ"ד</w:t>
      </w:r>
      <w:r w:rsidRPr="00E64076">
        <w:rPr>
          <w:rStyle w:val="HebrewChar"/>
          <w:rFonts w:cs="FrankRuehl" w:hint="cs"/>
          <w:rtl/>
        </w:rPr>
        <w:t>...</w:t>
      </w:r>
      <w:r w:rsidR="00F8348B" w:rsidRPr="00E64076">
        <w:rPr>
          <w:rStyle w:val="HebrewChar"/>
          <w:rFonts w:cs="FrankRuehl" w:hint="cs"/>
          <w:rtl/>
        </w:rPr>
        <w:t xml:space="preserve"> (איכה פרשה ב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יודן אמר כל בירה ובירה שהיתה בירושלים לא היתה ראויה להכבש פחות ממ' יום, ר' פנחס אמר פחות מנ' יום, וכיון שגרמו עונות הרס בעברתו מבצרי בת יהודה הגיע לארץ</w:t>
      </w:r>
      <w:r w:rsidR="00E64076" w:rsidRPr="00E64076">
        <w:rPr>
          <w:rStyle w:val="HebrewChar"/>
          <w:rFonts w:cs="FrankRuehl" w:hint="cs"/>
          <w:rtl/>
        </w:rPr>
        <w:t>...</w:t>
      </w:r>
      <w:r w:rsidRPr="00E64076">
        <w:rPr>
          <w:rStyle w:val="HebrewChar"/>
          <w:rFonts w:cs="FrankRuehl" w:hint="cs"/>
          <w:rtl/>
        </w:rPr>
        <w:t xml:space="preserve"> את מוצא עד שלא באו השונאים היה ירמיה אומר להם עשו תשובה שלא תלכו בגלות, אמרו לו אם יבואו השונאים מה יכולים לעשות לנו. חד אמר אנא מקיף לה חומת מיא, וחרינא אמר אנא מקיף לה חומת נורא, וחרינה אמר אנא מקיף לה חומת פרזלא. אמר להו הקב"ה בדידי אתון משתמשין, עמד הקב"ה ושינה את שמותם של מלאכים</w:t>
      </w:r>
      <w:r w:rsidR="00E64076" w:rsidRPr="00E64076">
        <w:rPr>
          <w:rStyle w:val="HebrewChar"/>
          <w:rFonts w:cs="FrankRuehl" w:hint="cs"/>
          <w:rtl/>
        </w:rPr>
        <w:t>...</w:t>
      </w:r>
      <w:r w:rsidRPr="00E64076">
        <w:rPr>
          <w:rStyle w:val="HebrewChar"/>
          <w:rFonts w:cs="FrankRuehl" w:hint="cs"/>
          <w:rtl/>
        </w:rPr>
        <w:t xml:space="preserve"> והיו מזכירין שמותם מלמטה לא היו עונין להם, הה"ד (ישעיה מ"ג) ואחלל שרי קדש. וכיון שגרמו העונות ובאו השונאים התחילו מזכירים של פלן איתא עביד לי מיל פלן, א"ל לית בחילי דאנא מרים מינה. (שם שם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 ברכיה ור' חלבו ור' איבו בש"ר שמואל בר נחמני אמרי את מוצא בשעה שנכנסו גוים לבית המקדש נתנו ידיהם תחת ערפיהם והפכו פניהם כלפי מעלה וחרפו וגדפו ועשו מסגר של </w:t>
      </w:r>
      <w:r w:rsidRPr="00E64076">
        <w:rPr>
          <w:rStyle w:val="HebrewChar"/>
          <w:rFonts w:cs="FrankRuehl" w:hint="cs"/>
          <w:rtl/>
        </w:rPr>
        <w:lastRenderedPageBreak/>
        <w:t>גליאסין (רומח) שלהן וראש בארץ, הה"ד הסגיר ביד אויב חומות ארמנותיה קול נתנו בבית ה' כיום מועד. ר' חנינא ור' אחא ור' מיאשה בשם רבי ינאי אמרי, מכח אותו הקול נפלה בבל, דכתיב (ישעיה כ"א) נפלה נפלה בבל וכל פסילי אלהיה שבר לארץ. ר' ברכיה ור' חלבו ור' איבו בש"ר שמואל בר נחמני אמרי אף מלכות הזו כל עשתה</w:t>
      </w:r>
      <w:r w:rsidR="00E64076" w:rsidRPr="00E64076">
        <w:rPr>
          <w:rStyle w:val="HebrewChar"/>
          <w:rFonts w:cs="FrankRuehl" w:hint="cs"/>
          <w:rtl/>
        </w:rPr>
        <w:t>...</w:t>
      </w:r>
      <w:r w:rsidRPr="00E64076">
        <w:rPr>
          <w:rStyle w:val="HebrewChar"/>
          <w:rFonts w:cs="FrankRuehl" w:hint="cs"/>
          <w:rtl/>
        </w:rPr>
        <w:t xml:space="preserve"> (שם שם טו)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בהתעטפם כחלל ברחובות עיר, הוה איתתא אמרה לבעלה סב לך חד שירא או חד קדש וסק לשוקא אי משכחת כלום ואנן אכלין, הוה סליק לשוקה וחמי ולא אשכח כלום, והוה מפרפר ומאית. והיא אמרה לברה חמי מה עביד אבוך, סליק לשוקא וחמה אבוהי מית והוה מפרפר ומית עלוהי</w:t>
      </w:r>
      <w:r w:rsidR="00E64076" w:rsidRPr="00E64076">
        <w:rPr>
          <w:rStyle w:val="HebrewChar"/>
          <w:rFonts w:cs="FrankRuehl" w:hint="cs"/>
          <w:rtl/>
        </w:rPr>
        <w:t>...</w:t>
      </w:r>
      <w:r w:rsidRPr="00E64076">
        <w:rPr>
          <w:rStyle w:val="HebrewChar"/>
          <w:rFonts w:cs="FrankRuehl" w:hint="cs"/>
          <w:rtl/>
        </w:rPr>
        <w:t xml:space="preserve"> בהשתפך נפשם אל חיק אמותם, הדא ברא זעירא בעי למינק ולא משכח חלב ומפרפר ומית. (שם כם כ)</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חשך משחור תארם, ראב"כ אמר כהדא חרתא, ור' לוי אמר כהדא נאגא (צבעים שחורים). לא נכרו בחוצות, א"ר אליעזר בר צדוק אראה בנחמה אף על פי שהיה אבא כל אותן השנים אחר חורבן לא חזר גופו עליו כמות שהיה, לקיים מה שנאמר צפד עורם על עצמם יבש היה כעץ. (שם פרשה ד יא)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לא נכרו בחוצות א"ר אליעזר בר צדוק מעשה בעני אחד שבא ועמד על פתח בית אבא, אמר לי אבא צא וראה שמא מבני ירושלים הוא, הלכתי ומצאתי אותה אשה שנשל שערה ולא היה אדם יודע אם זכר אם נקבה היא, ולא היתה תובעת אלא דבילה, לקיים מה שנאמר לא נכרו בחוצות צפד עורם על עצמם. (שם שם יא)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ידי נשים רחמניות בשלו ילדיהן, ר' הונא בשם ר' יוסי אמר, אמר הקב"ה לא הניחו אותי לפשוט ידי בעולמי, כיצד היה לאחת מהן ככר אחת והיה בה כדי שתאכלנה היא ובעלה יום אחד, וכיון שמת בנה של שכינתה היתה נוטלת אותו הככר ומנחמה אותה בה, והעלה עליהם הכתוב כאילו בשלו ילדיהן למצות</w:t>
      </w:r>
      <w:r w:rsidR="00E64076" w:rsidRPr="00E64076">
        <w:rPr>
          <w:rStyle w:val="HebrewChar"/>
          <w:rFonts w:cs="FrankRuehl" w:hint="cs"/>
          <w:rtl/>
        </w:rPr>
        <w:t>...</w:t>
      </w:r>
      <w:r w:rsidRPr="00E64076">
        <w:rPr>
          <w:rStyle w:val="HebrewChar"/>
          <w:rFonts w:cs="FrankRuehl" w:hint="cs"/>
          <w:rtl/>
        </w:rPr>
        <w:t xml:space="preserve"> (שם שם יג)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כך אמרו לאסף הקב"ה החריב היכל ומקדש ואתה יושב ומזמר, אמר להם מזמר אני ששפך הקב"ה חמתו על העצים ועל האבנים ולא שפך חמתו על ישראל, הה"ד ויצת אש בציון ותאכל יסודותיה. (שם שם 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F8348B" w:rsidRPr="00E64076">
        <w:rPr>
          <w:rStyle w:val="HebrewChar"/>
          <w:rFonts w:cs="FrankRuehl" w:hint="cs"/>
          <w:rtl/>
        </w:rPr>
        <w:t>ושלח נבוזראדן רב טבחים להחריב את ירושלים ועשה שם ג' שנים ומחצה בכל יום מקיף את ירושלים ולא היה יכול לכבשה, וכיון שלא היה יכול לכבוש בקש לחזור, נתן הקב"ה בלבו התחיל ממדד בחומה והיתה שוקעת בכל יום טפחים ומחצה עד ששקעה כולה, וכיון ששקעה כולה נכנסו השונאים לירושלים, על אותה שעה הוא אומר לא האמינו מלכי ארץ וכל יושבי תבל כי יבא צר ואויב בשערי ירושלים. (שם שם טז)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והיה ירמיה אומר להם עשו תשובה עד שלא יבאו אויבים, אמרו לו אם יבואו אויבים עלינו מה הן יכולין לעשות לנו, הה"ד (ירמיה ה') האומרים ימהר יחישה מעשהו למען נראה ותקרב ותבואה עצת קדוש ישראל ונדעה. דוכסא רואה אותי ונטלני ומושיבני עמו בקרונן, אמר לירמיה נדע דמאן יהא קיימת או דילן או דיליה, וכיון שגרמו עונות ובאו שונאיהן היו מתקשטות ויוצאות לפניהם כזונות, דוכסא רואה אותה ונוטל אותה</w:t>
      </w:r>
      <w:r w:rsidRPr="00E64076">
        <w:rPr>
          <w:rStyle w:val="HebrewChar"/>
          <w:rFonts w:cs="FrankRuehl" w:hint="cs"/>
          <w:rtl/>
        </w:rPr>
        <w:t>...</w:t>
      </w:r>
      <w:r w:rsidR="00F8348B" w:rsidRPr="00E64076">
        <w:rPr>
          <w:rStyle w:val="HebrewChar"/>
          <w:rFonts w:cs="FrankRuehl" w:hint="cs"/>
          <w:rtl/>
        </w:rPr>
        <w:t xml:space="preserve"> אמר הקב"ה ולא קיימא דידי וקיימא דיילהון, מה עשה (ישעיה ג') ושפח ה' קדקד בנות ציון</w:t>
      </w:r>
      <w:r w:rsidRPr="00E64076">
        <w:rPr>
          <w:rStyle w:val="HebrewChar"/>
          <w:rFonts w:cs="FrankRuehl" w:hint="cs"/>
          <w:rtl/>
        </w:rPr>
        <w:t>...</w:t>
      </w:r>
      <w:r w:rsidR="00F8348B" w:rsidRPr="00E64076">
        <w:rPr>
          <w:rStyle w:val="HebrewChar"/>
          <w:rFonts w:cs="FrankRuehl" w:hint="cs"/>
          <w:rtl/>
        </w:rPr>
        <w:t xml:space="preserve"> ר' אלעזר אמר הלקה אותן בצרעת</w:t>
      </w:r>
      <w:r w:rsidRPr="00E64076">
        <w:rPr>
          <w:rStyle w:val="HebrewChar"/>
          <w:rFonts w:cs="FrankRuehl" w:hint="cs"/>
          <w:rtl/>
        </w:rPr>
        <w:t>...</w:t>
      </w:r>
      <w:r w:rsidR="00F8348B" w:rsidRPr="00E64076">
        <w:rPr>
          <w:rStyle w:val="HebrewChar"/>
          <w:rFonts w:cs="FrankRuehl" w:hint="cs"/>
          <w:rtl/>
        </w:rPr>
        <w:t xml:space="preserve"> מה עשה (שם) וה' פתהן יערה, רמז הקב"ה למעיינם והיה מוציא דם עד שממלא כל הקרונין, והיה אותו השלטון נועצה ברומח ונותנה לפני קרונין והיתה קרונין עוברת עליהן ומפסקתן</w:t>
      </w:r>
      <w:r w:rsidRPr="00E64076">
        <w:rPr>
          <w:rStyle w:val="HebrewChar"/>
          <w:rFonts w:cs="FrankRuehl" w:hint="cs"/>
          <w:rtl/>
        </w:rPr>
        <w:t>...</w:t>
      </w:r>
      <w:r w:rsidR="00F8348B" w:rsidRPr="00E64076">
        <w:rPr>
          <w:rStyle w:val="HebrewChar"/>
          <w:rFonts w:cs="FrankRuehl" w:hint="cs"/>
          <w:rtl/>
        </w:rPr>
        <w:t xml:space="preserve"> (שם שם יט)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מימינו בכסף שתינו, פעם אחת עלו המציקים ונטלו פתן ויינן ושמנן ומימיהן, חזרו ומכרו אותם להם, אמרו אוי לנו שנתקיים בנו הפסוק הזה מימינו בכסף שתינו. (שם פרשה ה 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יגענו ולא הונח לנו, נבוכדנצר שחיק עצמות צוה לנבוזראדן וא"ל אלקהון דאינון מקבל בעלי תשובה הוא וידו פשוטה לקבל שבים כיון דאת כביש להון לא תשבקינון דיצלון דלא יעבדון תיובתא וא-לההון ירחם עליהן, וההוא גברא נחית בשחור אפין, אלא לא תהי מפלי עליהון. כיון דכבש יתהון כד הוה קאים חד מנהון הוה נסיב ליה ומפסג ליה אברים אברים טריף ליה קומיהן ואינון מהלכין בעל כרחיהון שלא בטובתהון. אריב"ל נבוזראדן הוא אריוך, ולמה נקרא שמו אריוך שהיה נוהם על השביה כאריה עד שהגיעו לפרת. כיון שהגיעו לפרת אמר להו </w:t>
      </w:r>
      <w:r w:rsidRPr="00E64076">
        <w:rPr>
          <w:rStyle w:val="HebrewChar"/>
          <w:rFonts w:cs="FrankRuehl" w:hint="cs"/>
          <w:rtl/>
        </w:rPr>
        <w:lastRenderedPageBreak/>
        <w:t>לחילוותא שבקינון דניחון דמין כדון לית א-לההון חוזר עליהן. (שם שם 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שרים בידם נתלו, הוה אפוטרופא עלל לקרתא והוה נסיב טבי דקרתא ותלי להון, בני אנש סבין הוון אתיין ומפייסין ליה עליהון ולא הוה קביל מינייהו, לכך נאמר שרים בידם נתלו פני זקנים לא נהדרו. (שם שם יג)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עוד בית המקדש-חורבן.</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F8348B" w:rsidRPr="00E64076">
        <w:rPr>
          <w:rStyle w:val="HebrewChar"/>
          <w:rFonts w:cs="FrankRuehl" w:hint="cs"/>
          <w:rtl/>
        </w:rPr>
        <w:t>ואמר רבי יוחנן בשם רבי שמעון בן יוחאי אלמלא נצטננו הגחלים מידו של כרוב לידו של גבריאל לא נשתייר משונאיהם של ישראל שריד ופליט</w:t>
      </w:r>
      <w:r w:rsidRPr="00E64076">
        <w:rPr>
          <w:rStyle w:val="HebrewChar"/>
          <w:rFonts w:cs="FrankRuehl" w:hint="cs"/>
          <w:rtl/>
        </w:rPr>
        <w:t>...</w:t>
      </w:r>
      <w:r w:rsidR="00F8348B" w:rsidRPr="00E64076">
        <w:rPr>
          <w:rStyle w:val="HebrewChar"/>
          <w:rFonts w:cs="FrankRuehl" w:hint="cs"/>
          <w:rtl/>
        </w:rPr>
        <w:t xml:space="preserve"> (תזריע 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ומשכנותיך, אל תהיו קורא משכנותיך אלא משכנותיך, אמר ליה הקב"ה למשה, אמור להם לישראל שיעשו משכן, שאם יחטאו יהא מתמשכן על ידיהם, תדע שכן הוא, כיון שחטאו מה כתיב, (תהלים ע"ח) לכן שמע ה' ויתעבר וימאס מאד בישראל ויטוש משכן שילה אהל שכן באדם</w:t>
      </w:r>
      <w:r w:rsidR="00E64076" w:rsidRPr="00E64076">
        <w:rPr>
          <w:rStyle w:val="HebrewChar"/>
          <w:rFonts w:cs="FrankRuehl" w:hint="cs"/>
          <w:rtl/>
        </w:rPr>
        <w:t>...</w:t>
      </w:r>
      <w:r w:rsidRPr="00E64076">
        <w:rPr>
          <w:rStyle w:val="HebrewChar"/>
          <w:rFonts w:cs="FrankRuehl" w:hint="cs"/>
          <w:rtl/>
        </w:rPr>
        <w:t xml:space="preserve"> (נשא יד)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וכאב אנוש זו הפורענות, שנטלתם ירושה לדורות, שבכו העדה בליל תשעה באב. ואמר להם הקב"ה אתם בכיתם בכיה של חנם לפני, אני אקבע לכם לילה זו בכיה לדורות, ומן אותה שעה נגזר על בית המקדש שתחרב ועל ישראל שיגלו בין אומות העולם, שכן הוא אומר (תהלים ק"ו) וישא ידו להם להפיל אותם במדבר ולהפיל זרעם בגוים ולזרותם בארצות. (שלח יב)</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דר"נ, פסיקתא, שוחר טוב, תנא דבי אליהו רבא:</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בית המקדש-חורבן.</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משא בערב, אמר רבי יוחנן שמונים אלף פרחי כהונה ובידם שמונים אלף מגיני זהב בקעו בחיילותיו של נבוכדנצר והלכו להם אצל הישמעאלים, אמרו להם בני דודינו אתם השקונו מים, אמרו להם אכלו תחלה ואחר כך אתם שותים מים, מה עשו הוציאו להם מיני מלוחים, וכיון שאכלו הוציאו להם נודות נפוחות, והיה אחד מהם מתירה ונותנה לתוך פיו והיה הרוח </w:t>
      </w:r>
      <w:r w:rsidRPr="00E64076">
        <w:rPr>
          <w:rStyle w:val="HebrewChar"/>
          <w:rFonts w:cs="FrankRuehl" w:hint="cs"/>
          <w:rtl/>
        </w:rPr>
        <w:lastRenderedPageBreak/>
        <w:t>נכנס לתוך מעיו והיה מפרפר ומת</w:t>
      </w:r>
      <w:r w:rsidR="00E64076" w:rsidRPr="00E64076">
        <w:rPr>
          <w:rStyle w:val="HebrewChar"/>
          <w:rFonts w:cs="FrankRuehl" w:hint="cs"/>
          <w:rtl/>
        </w:rPr>
        <w:t>...</w:t>
      </w:r>
      <w:r w:rsidRPr="00E64076">
        <w:rPr>
          <w:rStyle w:val="HebrewChar"/>
          <w:rFonts w:cs="FrankRuehl" w:hint="cs"/>
          <w:rtl/>
        </w:rPr>
        <w:t xml:space="preserve"> (ישעיה פרק כא, תכא)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ירמיה, ירם י-ה, עשר מסעות נסעה שכינה, מכרוב לכרוב, מכרוב למפתן הבית, ממפתן הבית לכרובים, מכרובים לשער הקדמוני, משער הקדמוני לחצר, ומחצר למזבח, וממזבח לגג, ומגג לחומה, ומחומה לעיר, ומעיר להר הזיתים</w:t>
      </w:r>
      <w:r w:rsidR="00E64076" w:rsidRPr="00E64076">
        <w:rPr>
          <w:rStyle w:val="HebrewChar"/>
          <w:rFonts w:cs="FrankRuehl" w:hint="cs"/>
          <w:rtl/>
        </w:rPr>
        <w:t>...</w:t>
      </w:r>
      <w:r w:rsidRPr="00E64076">
        <w:rPr>
          <w:rStyle w:val="HebrewChar"/>
          <w:rFonts w:cs="FrankRuehl" w:hint="cs"/>
          <w:rtl/>
        </w:rPr>
        <w:t xml:space="preserve"> משלו משל למה הדבר דומה, למלך שהיה יוצא מתוך פלטין שלו והיה מנשק בכתלים ומגפף בעמודים</w:t>
      </w:r>
      <w:r w:rsidR="00E64076" w:rsidRPr="00E64076">
        <w:rPr>
          <w:rStyle w:val="HebrewChar"/>
          <w:rFonts w:cs="FrankRuehl" w:hint="cs"/>
          <w:rtl/>
        </w:rPr>
        <w:t>...</w:t>
      </w:r>
      <w:r w:rsidRPr="00E64076">
        <w:rPr>
          <w:rStyle w:val="HebrewChar"/>
          <w:rFonts w:cs="FrankRuehl" w:hint="cs"/>
          <w:rtl/>
        </w:rPr>
        <w:t xml:space="preserve"> אמר רבי יוחנן שלש שנים ומחצה עשתה שכינה שרויה בהר הזיתים ומכרזת שלש פעמים בכל יום ואומרת, שובו בנים שובבים ארפא משובותיכם, וכיון שלא חזרו התחילה השכינה פורחת באויר ואומרת את הפסוק הזה, אלכה ואשובה אל מקומי הראשון עד אשר יאשמו</w:t>
      </w:r>
      <w:r w:rsidR="00E64076" w:rsidRPr="00E64076">
        <w:rPr>
          <w:rStyle w:val="HebrewChar"/>
          <w:rFonts w:cs="FrankRuehl" w:hint="cs"/>
          <w:rtl/>
        </w:rPr>
        <w:t>...</w:t>
      </w:r>
      <w:r w:rsidRPr="00E64076">
        <w:rPr>
          <w:rStyle w:val="HebrewChar"/>
          <w:rFonts w:cs="FrankRuehl" w:hint="cs"/>
          <w:rtl/>
        </w:rPr>
        <w:t xml:space="preserve"> (ירמיה פרק א, רנז)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בשנה הששית בששי בחמשה לחדש אני יושב בתוך ביתי, אותה שנה הראה ליחזקאל כבוד השכינה שמסתלק מן הבית, וישאו הכרובים את כנפיהם תמצא אותם עשר מסעות לשכינה. ויהי בשנה השביעית בחמישי בעשור לחודש</w:t>
      </w:r>
      <w:r w:rsidR="00E64076" w:rsidRPr="00E64076">
        <w:rPr>
          <w:rStyle w:val="HebrewChar"/>
          <w:rFonts w:cs="FrankRuehl" w:hint="cs"/>
          <w:rtl/>
        </w:rPr>
        <w:t>...</w:t>
      </w:r>
      <w:r w:rsidRPr="00E64076">
        <w:rPr>
          <w:rStyle w:val="HebrewChar"/>
          <w:rFonts w:cs="FrankRuehl" w:hint="cs"/>
          <w:rtl/>
        </w:rPr>
        <w:t xml:space="preserve"> אותה שנה כרת המלך צדקיה ברית את כל העם היושבים בירושלים לקרא להם דרור, וישובו אחרי כן וישיבו את העבדים וכרתו עגל לשנים ועברו בין בתריו למרוד במקום. אותה שנה מרד צדקיה במלך בבל והלך ונסמך על מלכי מצרים</w:t>
      </w:r>
      <w:r w:rsidR="00E64076" w:rsidRPr="00E64076">
        <w:rPr>
          <w:rStyle w:val="HebrewChar"/>
          <w:rFonts w:cs="FrankRuehl" w:hint="cs"/>
          <w:rtl/>
        </w:rPr>
        <w:t>...</w:t>
      </w:r>
      <w:r w:rsidRPr="00E64076">
        <w:rPr>
          <w:rStyle w:val="HebrewChar"/>
          <w:rFonts w:cs="FrankRuehl" w:hint="cs"/>
          <w:rtl/>
        </w:rPr>
        <w:t xml:space="preserve"> (יחזקאל פרק ד, שמג)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על שלשה פשעי צור וגו', בשעת צרתן של ישראל עובדי אלילים מנכרין אותם ועושים כאילו אינם מכירים אותם, וכן מצינו כשבקשו ישראל לברוח כלפי צפון היו מסגירים אותם, שנאמר על שלשה פשעי צור, בקשו לברח כלפי דרום היו מסגירים אותם, שנאמר על שלשה פשעי עזה</w:t>
      </w:r>
      <w:r w:rsidR="00E64076" w:rsidRPr="00E64076">
        <w:rPr>
          <w:rStyle w:val="HebrewChar"/>
          <w:rFonts w:cs="FrankRuehl" w:hint="cs"/>
          <w:rtl/>
        </w:rPr>
        <w:t>...</w:t>
      </w:r>
      <w:r w:rsidRPr="00E64076">
        <w:rPr>
          <w:rStyle w:val="HebrewChar"/>
          <w:rFonts w:cs="FrankRuehl" w:hint="cs"/>
          <w:rtl/>
        </w:rPr>
        <w:t xml:space="preserve"> (עמוס פרק א, תקלט)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ביום עמדך מנגד וגו', בשעה שהקיף נבוכדנצר את ירושלים בא עשו הרשע ועמד לו רחוק מן הכשדים מיל, והיה הורג כל מי שנמלט מן הכשדים, שנאמר ביום עמדך מנגד</w:t>
      </w:r>
      <w:r w:rsidR="00E64076" w:rsidRPr="00E64076">
        <w:rPr>
          <w:rStyle w:val="HebrewChar"/>
          <w:rFonts w:cs="FrankRuehl" w:hint="cs"/>
          <w:rtl/>
        </w:rPr>
        <w:t>...</w:t>
      </w:r>
      <w:r w:rsidRPr="00E64076">
        <w:rPr>
          <w:rStyle w:val="HebrewChar"/>
          <w:rFonts w:cs="FrankRuehl" w:hint="cs"/>
          <w:rtl/>
        </w:rPr>
        <w:t xml:space="preserve"> אמר עשו הרשע הריני עומד כאן, אם אראה שישראל נוצחים אומר לסייע אתכם באתי, ואם ינצחו אותם בבל הופך אני והורג בישראל</w:t>
      </w:r>
      <w:r w:rsidR="00E64076" w:rsidRPr="00E64076">
        <w:rPr>
          <w:rStyle w:val="HebrewChar"/>
          <w:rFonts w:cs="FrankRuehl" w:hint="cs"/>
          <w:rtl/>
        </w:rPr>
        <w:t>...</w:t>
      </w:r>
      <w:r w:rsidRPr="00E64076">
        <w:rPr>
          <w:rStyle w:val="HebrewChar"/>
          <w:rFonts w:cs="FrankRuehl" w:hint="cs"/>
          <w:rtl/>
        </w:rPr>
        <w:t xml:space="preserve"> (עובדיה פרק א, תקמט)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 יונתן ברבי אליעזר שלש שנים ומחצה </w:t>
      </w:r>
      <w:r w:rsidRPr="00E64076">
        <w:rPr>
          <w:rStyle w:val="HebrewChar"/>
          <w:rFonts w:cs="FrankRuehl" w:hint="cs"/>
          <w:rtl/>
        </w:rPr>
        <w:lastRenderedPageBreak/>
        <w:t>היו שונאים מקיפין את ירושלים ושכינה עומדת על הר הזיתים ומכרזת דרשו ה' בהמצאו ולא היו משגיחין</w:t>
      </w:r>
      <w:r w:rsidR="00E64076" w:rsidRPr="00E64076">
        <w:rPr>
          <w:rStyle w:val="HebrewChar"/>
          <w:rFonts w:cs="FrankRuehl" w:hint="cs"/>
          <w:rtl/>
        </w:rPr>
        <w:t>...</w:t>
      </w:r>
      <w:r w:rsidRPr="00E64076">
        <w:rPr>
          <w:rStyle w:val="HebrewChar"/>
          <w:rFonts w:cs="FrankRuehl" w:hint="cs"/>
          <w:rtl/>
        </w:rPr>
        <w:t xml:space="preserve"> (תהלים מזמור י, תרמז)</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כיון שהגיע ירמיה לנהר פרת ענה נבוזראדן ואמר לו אם טוב בעינך לבא אתי לבבל, חש ירמיה בלבו אם אני הולך עמהם לבבל אין מנחם לגלות הנשאר מהם, נטלו הגלויות עיניהם וראו את ירמיה שפירש מהם, געו כולם בבכיה ואמרו וצוחו, רבינו ירמיה הרי אתה מניחנו, שם בכו, שנאמר על נהרות בבל שם ישבנו גם בכינו. ענה ירמיה ואמר להם מעיד אני עלי שמים וארץ אילו בכיתם בכיה אחת עד שאתם בציון לא גליתם. (שם קלז, תתפו)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דברי למואל מלך, למה נקרא שלמה למואל, אמר רבי ישמעאל אותו הלילה שהשלים שלמה מלאכת בית המקדש נשא בתיה בת פרעה</w:t>
      </w:r>
      <w:r w:rsidR="00E64076" w:rsidRPr="00E64076">
        <w:rPr>
          <w:rStyle w:val="HebrewChar"/>
          <w:rFonts w:cs="FrankRuehl" w:hint="cs"/>
          <w:rtl/>
        </w:rPr>
        <w:t>...</w:t>
      </w:r>
      <w:r w:rsidRPr="00E64076">
        <w:rPr>
          <w:rStyle w:val="HebrewChar"/>
          <w:rFonts w:cs="FrankRuehl" w:hint="cs"/>
          <w:rtl/>
        </w:rPr>
        <w:t xml:space="preserve"> ועלתה צהלת שמחת בת פרעה יותר מצהלת בית המקדש</w:t>
      </w:r>
      <w:r w:rsidR="00E64076" w:rsidRPr="00E64076">
        <w:rPr>
          <w:rStyle w:val="HebrewChar"/>
          <w:rFonts w:cs="FrankRuehl" w:hint="cs"/>
          <w:rtl/>
        </w:rPr>
        <w:t>...</w:t>
      </w:r>
      <w:r w:rsidRPr="00E64076">
        <w:rPr>
          <w:rStyle w:val="HebrewChar"/>
          <w:rFonts w:cs="FrankRuehl" w:hint="cs"/>
          <w:rtl/>
        </w:rPr>
        <w:t xml:space="preserve"> ולמה נקרא שמו למואל, שהשליך עול מלכות שמים מעליו, כלומר למה לו א-ל, באותה שעה עלתה במחשבה לפני הקב"ה להחריב את ירושלים</w:t>
      </w:r>
      <w:r w:rsidR="00E64076" w:rsidRPr="00E64076">
        <w:rPr>
          <w:rStyle w:val="HebrewChar"/>
          <w:rFonts w:cs="FrankRuehl" w:hint="cs"/>
          <w:rtl/>
        </w:rPr>
        <w:t>...</w:t>
      </w:r>
      <w:r w:rsidRPr="00E64076">
        <w:rPr>
          <w:rStyle w:val="HebrewChar"/>
          <w:rFonts w:cs="FrankRuehl" w:hint="cs"/>
          <w:rtl/>
        </w:rPr>
        <w:t xml:space="preserve"> (משלי פרק לא, תתקסד)</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בשעה שבקש הקב"ה להחריב את בית המקדש, אמר כל זמן שאני בתוכה אין האויבים נוגעים בה, אלא אכבוש עיני ממנה ואשבע עליה שלא אזקק לה עד עת קץ, ויבואו האויבים ויחריבו אותה. מיד השיב הקב"ה ימינו והחזירה לאחוריו, שנאמר השיב אחור ימינו מפני אויב, באותה שעה נכנסו אויבים להיכל ושרפוהו באש</w:t>
      </w:r>
      <w:r w:rsidR="00E64076" w:rsidRPr="00E64076">
        <w:rPr>
          <w:rStyle w:val="HebrewChar"/>
          <w:rFonts w:cs="FrankRuehl" w:hint="cs"/>
          <w:rtl/>
        </w:rPr>
        <w:t>...</w:t>
      </w:r>
      <w:r w:rsidRPr="00E64076">
        <w:rPr>
          <w:rStyle w:val="HebrewChar"/>
          <w:rFonts w:cs="FrankRuehl" w:hint="cs"/>
          <w:rtl/>
        </w:rPr>
        <w:t xml:space="preserve"> (איכה פרק א, תתקצו)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רעיה בגדו בה, זה גבריאל ומיכאל שהיו מלמדין עליה, אמר להם הקב"ה מי חביב עליכם, אמרו לפניו ישראל, ואחר ישראל מי חביב עליכם, אמרו לפניו בית המקדש, אמר להם נשבע אני בשמי הגדול שאתם בעצמכם מציתין בו את האור. מיד נטלו גבריאל ומיכאל שני לפידי אש והציתו אש בהיכל ה', היה ההיכל קורא על עצמו קינה, שנאמר ממרום שלח אש בעצמותי וירדנה. וכשבא אותו רשע עם המלכים לירושלם דימו ללכדה בזמן מועט, והקב"ה היה מחזק את אנשי ירושלים עד בשנה השלישית אולי יחזרו בתשובה, והיו גבורים בירושלים עד אין חקר והיו נלחמים עם הכשדים ומפילים מהם הרבה חללים, והיה שם גבור אחד ושמו </w:t>
      </w:r>
      <w:r w:rsidRPr="00E64076">
        <w:rPr>
          <w:rStyle w:val="HebrewChar"/>
          <w:rFonts w:cs="FrankRuehl" w:hint="cs"/>
          <w:rtl/>
        </w:rPr>
        <w:lastRenderedPageBreak/>
        <w:t>אביקא בן גבתרי, כשהיו אנשי החיל מקלעים בקלעים באבנים גדולות להפיל החומה היה מקבלם בידו ומשליכם על אנשי החיל והורג מהם הרבה, עד שהתחיל לקבל האבנים ברגלו והיה מחזירן לחיל, וגרם העוון ובאתה הרוח והפילתו מן החומה ונבקע ומת, באותה שעה נבקעה ירושלים ונכנסו הכשדים. מה עשה חנמאל דוד ירמיהו, השביע מלאכי השרת בשם והורידן מזויינין בכלי זיין על החומה, כיון שראו הכשדים כן ברחו מפני אימתן, עד ששינה להם הקב"ה שמותן והעלן לרקיע, ובקש חנמאל להורידן ולא יכול לפי ששינה הקב"ה שמותם. מה עשה השביע שר העולם בשם והגביה את ירושלים ותלאה באויר, עד שבעט בו הקב"ה מן השמים ונפלה, הדא הוא דכתיב השליך משמים ארץ וגו', ונכנסו כולם לירושלים ונבלעו החומות</w:t>
      </w:r>
      <w:r w:rsidR="00E64076" w:rsidRPr="00E64076">
        <w:rPr>
          <w:rStyle w:val="HebrewChar"/>
          <w:rFonts w:cs="FrankRuehl" w:hint="cs"/>
          <w:rtl/>
        </w:rPr>
        <w:t>...</w:t>
      </w:r>
      <w:r w:rsidRPr="00E64076">
        <w:rPr>
          <w:rStyle w:val="HebrewChar"/>
          <w:rFonts w:cs="FrankRuehl" w:hint="cs"/>
          <w:rtl/>
        </w:rPr>
        <w:t xml:space="preserve"> (שם תתרט)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מעשה באדם אחד שהיו לו ארבעה בנים, אמר לאשתו כלום יש לנו כלום בבית, אמרה לו כד אחד, אמר לה בשלי אותו ונאכל אותו, ובשלתו בקדרה, נשתייר טפה בקדרה, בא בנו הגדול לגרוף אותה טפה, דחפו אביו ואמר לו אל תגזול את אחיך, ולא הספיק לאכול עד שבאו כשדים והולכים למלחמה, ושבו אותם והרגו את כולם, והלך אביהם ומצא את כל אחד ואחד במקומו, נטל אצבעו של בנו הגדול והניחה בתוך עינו, אמר לו אצבעך שלא הנחתיה לגרוף טפה היא תיטול את עינה. (שם תתרטו)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מעשה באשה אחת שהיו לה שלשה בנים והלכו בניה למלחמה, נטלה את בנה שהיא מניקה ובשלתו בקדרה, כשהם אוכלים הכירו ידי אחיהם, עלו לגג ונפלו ומתו, ועליהם מקונן ירמיה טובים היו חללי חרב מחללי רעה, והיתה צועקת ואומרת אללי לי כי הייתי כאספי קיץ כעוללות בציר אין אשכול לאכול</w:t>
      </w:r>
      <w:r w:rsidR="00E64076" w:rsidRPr="00E64076">
        <w:rPr>
          <w:rStyle w:val="HebrewChar"/>
          <w:rFonts w:cs="FrankRuehl" w:hint="cs"/>
          <w:rtl/>
        </w:rPr>
        <w:t>...</w:t>
      </w:r>
      <w:r w:rsidRPr="00E64076">
        <w:rPr>
          <w:rStyle w:val="HebrewChar"/>
          <w:rFonts w:cs="FrankRuehl" w:hint="cs"/>
          <w:rtl/>
        </w:rPr>
        <w:t xml:space="preserve"> נמסרתי ביד נבוכדנאצר כרחל ביד ארי וכגדי ביד הטבח. (שם תתרטז)</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 xml:space="preserve">אמרו שתי נשים אחיות היו בירושלים והיו יפיפיות ביותר, תפשום והלכו אצלם מאה וחמשים איש עם כל אחת ואחת עד שמתו מחמת בעילה, והיו צועקות ואומרות איה רחמיך ה' שבראת בהם עולמך, וכשמתו היה ירמיה מקונן עליהם נשים בציון עינו בתולות בערי </w:t>
      </w:r>
      <w:r w:rsidRPr="00E64076">
        <w:rPr>
          <w:rStyle w:val="HebrewChar"/>
          <w:rFonts w:cs="FrankRuehl" w:hint="cs"/>
          <w:rtl/>
        </w:rPr>
        <w:lastRenderedPageBreak/>
        <w:t>יהודה. והיו הכשדים בועלים הבתולות עד שהלך דם הבעילה כיין מן הגת, שנאמר בתולותיה נוגות והיא מר לה, אל תקרי נוגת אלא מן גת, שנאמר גת דרך ה' לבתולת בת יהודה</w:t>
      </w:r>
      <w:r w:rsidR="00E64076" w:rsidRPr="00E64076">
        <w:rPr>
          <w:rStyle w:val="HebrewChar"/>
          <w:rFonts w:cs="FrankRuehl" w:hint="cs"/>
          <w:rtl/>
        </w:rPr>
        <w:t>...</w:t>
      </w:r>
      <w:r w:rsidRPr="00E64076">
        <w:rPr>
          <w:rStyle w:val="HebrewChar"/>
          <w:rFonts w:cs="FrankRuehl" w:hint="cs"/>
          <w:rtl/>
        </w:rPr>
        <w:t xml:space="preserve"> אמרו מעשה בשבעים בתולות שנשבו, והושיבון בספינה להלוך ולהושיבן בקרונות, והיו אותן הבתולות אומרות זו לזו בואו ונקדש שמו של הקב"ה ולא יחללונו עו"א ערלים, מה עשו עלו לגג ונפלו לים וטבעו עצמם בים. (שם תתריז)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נצב על המזבח - הסתלק מהכרוב ושכן על המזבח, הך הכפתור - אם אין ישראל שבים לתורה יהרג המלך יאשיה ויחרב הבית. (עמוד ט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אני ישנה - חטאו ומסרם ביד מלך בבל, ובגלות היו כישן שאי אפשר להעירו, ורוח הקודש מעירה אותם על ידי הנביאים. (שיר השירים ה ב)</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שלח ידו - כשראה שאינם רוצים לחזור שלח ידו והכה שבט ראובן וגד וחצי מנשה והגלם סנחריב ולקח העגל מדן בימי פקח, וכאשר שמעתי נתגלגלו רחמי עליהם</w:t>
      </w:r>
      <w:r w:rsidR="00E64076" w:rsidRPr="00E64076">
        <w:rPr>
          <w:rStyle w:val="HebrewChar"/>
          <w:rFonts w:cs="FrankRuehl" w:hint="cs"/>
          <w:rtl/>
        </w:rPr>
        <w:t>...</w:t>
      </w:r>
      <w:r w:rsidRPr="00E64076">
        <w:rPr>
          <w:rStyle w:val="HebrewChar"/>
          <w:rFonts w:cs="FrankRuehl" w:hint="cs"/>
          <w:rtl/>
        </w:rPr>
        <w:t xml:space="preserve"> (שם שם ד)</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על צוארנו - הטעינו אותנו כאשר הלכנו בשבי, ראה נבוכדנצר הזקנים הולכים ריקם, צוה לתפר ספרי תורה ומלאם והטעינם</w:t>
      </w:r>
      <w:r w:rsidR="00E64076" w:rsidRPr="00E64076">
        <w:rPr>
          <w:rStyle w:val="HebrewChar"/>
          <w:rFonts w:cs="FrankRuehl" w:hint="cs"/>
          <w:rtl/>
        </w:rPr>
        <w:t>...</w:t>
      </w:r>
      <w:r w:rsidRPr="00E64076">
        <w:rPr>
          <w:rStyle w:val="HebrewChar"/>
          <w:rFonts w:cs="FrankRuehl" w:hint="cs"/>
          <w:rtl/>
        </w:rPr>
        <w:t xml:space="preserve"> (איכה ה 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ונשאתם - חוזר לפורענות של מעלה, שירכיבו האויבים את צלמיהם על צואריכם לשאתם בגולה. מהלאה לדמשק - למקום רחוק, ולא כמו עתה שנמסרתם ביד ארם וגליתם למקום קרוב. (עמוס ה כו)</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אם יותרו - מהדבר ומהחרב, ומתו - שישרפו עליהם האויבים הבית. אפס - אין עמדי אדם חי אלא מתים. כי לא להזכיר - זה בא לכם על שלא רצו להזכיר בשם ה'. (שם שם ו וי)</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והבאתי השמש בצהרים - באמצע השלום תבא מפלה פתאום, ולרז"ל על יומו של יאשיה. (שם ח 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ודודי חמק - לא ביטל גזרתו שנבא ישעיה על שהראה חזקיה למלאכי בבל אוצרותיו, וכן נבואת חולדה ליאשיה. ומה שהוכיחם ירמיה </w:t>
      </w:r>
      <w:r w:rsidRPr="00E64076">
        <w:rPr>
          <w:rStyle w:val="HebrewChar"/>
          <w:rFonts w:cs="FrankRuehl" w:hint="cs"/>
          <w:rtl/>
        </w:rPr>
        <w:lastRenderedPageBreak/>
        <w:t>לשוב היה להקל הגזרה ולא לבטלה. ולהכין מלכותם בעת ישובו מהגולה. (שיר השירים ה ו)</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ישבו לארץ - מדרשו: נבוכדנצר הושיבם בקתדראות של זהב ואמר פרשו לי תורתכם, כשהגיעו לפרשת נדרים שאל אם רוצה לחזור יחזור</w:t>
      </w:r>
      <w:r w:rsidR="00E64076" w:rsidRPr="00E64076">
        <w:rPr>
          <w:rStyle w:val="HebrewChar"/>
          <w:rFonts w:cs="FrankRuehl" w:hint="cs"/>
          <w:szCs w:val="20"/>
          <w:rtl/>
        </w:rPr>
        <w:t>?</w:t>
      </w:r>
      <w:r w:rsidRPr="00E64076">
        <w:rPr>
          <w:rStyle w:val="HebrewChar"/>
          <w:rFonts w:cs="FrankRuehl" w:hint="cs"/>
          <w:rtl/>
        </w:rPr>
        <w:t xml:space="preserve"> אמרו לו ילך אצל חכם ויתיר לו. אמר להם אם כן התרתם לצדקיה השבועה, והושיבם לארץ וקשר שערות ראשם בזנבות סוסים וגררום. (איכה ב י)</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לכן - כמו שעשיתם מה שלא עשה גוי אחר, כן אעשה בכם משפטים שלא עשיתי ולא אעשה בעמים אחרים, למען תכלמו ממעשיכם. (יחזקאל ה ח)</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נקיון שנים - חוסר לחם מדה כנגד מדה שלא הבאתם קרבנות. ועיר אחת - סמוכה לה לא תמטר, כדי שיראו שאינו מקרה של מניעת גשמים ממערכת הכוכבים. ונעו - שיהיה חסרון מים לשתיה, ובכל זאת לא שבו. (עמוס ד ה)</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F8348B" w:rsidRPr="00E64076">
        <w:rPr>
          <w:rStyle w:val="HebrewChar"/>
          <w:rFonts w:cs="FrankRuehl" w:hint="cs"/>
          <w:rtl/>
        </w:rPr>
        <w:t>ושנה שיצאו בה שחרב הבית בראשונה מוצאי שביעית היתה, ושנת שש ושלשים ביובל היתה, שארבע מאות ועשר שנים עמד בית ראשון</w:t>
      </w:r>
      <w:r w:rsidRPr="00E64076">
        <w:rPr>
          <w:rStyle w:val="HebrewChar"/>
          <w:rFonts w:cs="FrankRuehl" w:hint="cs"/>
          <w:rtl/>
        </w:rPr>
        <w:t>...</w:t>
      </w:r>
      <w:r w:rsidR="00F8348B" w:rsidRPr="00E64076">
        <w:rPr>
          <w:rStyle w:val="HebrewChar"/>
          <w:rFonts w:cs="FrankRuehl" w:hint="cs"/>
          <w:rtl/>
        </w:rPr>
        <w:t xml:space="preserve"> (שמטה פרק י ג)</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ראה בית המקדש-חורבן.</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כאשר עזבתם - דינם נחתם על ע"ז, כי ארץ ישראל מיוחדת להשגחת ה' בלי אמצעי, ואם עובדים זרים יעבדום בארץ אחרת. (ירמיה ה יט)</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ויעש ה' - נבואת ירמיה הגיעה אל נבוכדנצר על ידי יהויכין והשרים שגלו, ואולי התעורר נבוכדנצר מזה לעלות על ירושלים, כי לא האמינו מלכי ארץ שיבא צר ואויב בשערי ירושלים, ואחשוב שגם גדליה הודיעו זאת. (שם מ ג)</w:t>
      </w:r>
    </w:p>
    <w:p w:rsidR="00E64076" w:rsidRDefault="00F8348B" w:rsidP="00E64076">
      <w:pPr>
        <w:pStyle w:val="NormalPar"/>
        <w:widowControl w:val="0"/>
        <w:spacing w:line="254" w:lineRule="exact"/>
        <w:jc w:val="both"/>
        <w:rPr>
          <w:rStyle w:val="HebrewChar"/>
          <w:rFonts w:hint="cs"/>
          <w:rtl/>
        </w:rPr>
      </w:pPr>
      <w:r w:rsidRPr="00E64076">
        <w:rPr>
          <w:rStyle w:val="HebrewChar"/>
          <w:rFonts w:cs="FrankRuehl" w:hint="cs"/>
          <w:rtl/>
        </w:rPr>
        <w:t>חדש אב - בו גזרת המרגלים</w:t>
      </w:r>
      <w:r w:rsidR="00E64076" w:rsidRPr="00E64076">
        <w:rPr>
          <w:rStyle w:val="HebrewChar"/>
          <w:rFonts w:cs="FrankRuehl" w:hint="cs"/>
          <w:rtl/>
        </w:rPr>
        <w:t>...</w:t>
      </w:r>
      <w:r w:rsidRPr="00E64076">
        <w:rPr>
          <w:rStyle w:val="HebrewChar"/>
          <w:rFonts w:cs="FrankRuehl" w:hint="cs"/>
          <w:rtl/>
        </w:rPr>
        <w:t xml:space="preserve"> וחורבן אלכסנדריא הגדולה מביתר, ומה אוסיף והנה השמד האחרון בו נחתם גזר דינם היה ט' באב </w:t>
      </w:r>
      <w:r w:rsidRPr="00E64076">
        <w:rPr>
          <w:rStyle w:val="HebrewChar"/>
          <w:rFonts w:cs="FrankRuehl" w:hint="cs"/>
          <w:rtl/>
        </w:rPr>
        <w:lastRenderedPageBreak/>
        <w:t>שנת מזר"ה ישראל יקבצנו. (הושע ה ז)</w:t>
      </w:r>
    </w:p>
    <w:p w:rsidR="00E64076" w:rsidRDefault="00F8348B"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לחם דמעה:</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רבתי עם - ויכלה להלחם, רבתי בגוים - בדעות ויכלו להלחם. שרתי - והיתה עיר מבצר ולא נלחמה</w:t>
      </w:r>
      <w:r w:rsidR="00E64076" w:rsidRPr="00E64076">
        <w:rPr>
          <w:rStyle w:val="HebrewChar"/>
          <w:rFonts w:cs="FrankRuehl" w:hint="cs"/>
          <w:rtl/>
        </w:rPr>
        <w:t>...</w:t>
      </w:r>
      <w:r w:rsidRPr="00E64076">
        <w:rPr>
          <w:rStyle w:val="HebrewChar"/>
          <w:rFonts w:cs="FrankRuehl" w:hint="cs"/>
          <w:rtl/>
        </w:rPr>
        <w:t xml:space="preserve"> או כאלמנה - מנבואה, שרתי - נגד הכהונה שבטלה. היתה למס - שפורעת מס לכל המדינות ולשרים של מעלה, ואינה יכולה לרעות גדיותיה</w:t>
      </w:r>
      <w:r w:rsidR="00E64076" w:rsidRPr="00E64076">
        <w:rPr>
          <w:rStyle w:val="HebrewChar"/>
          <w:rFonts w:cs="FrankRuehl" w:hint="cs"/>
          <w:rtl/>
        </w:rPr>
        <w:t>...</w:t>
      </w:r>
      <w:r w:rsidRPr="00E64076">
        <w:rPr>
          <w:rStyle w:val="HebrewChar"/>
          <w:rFonts w:cs="FrankRuehl" w:hint="cs"/>
          <w:rtl/>
        </w:rPr>
        <w:t xml:space="preserve"> (איכה א א)</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גלתה יהודה מעוני - ולא אמרו האויבים די לנו בשלל שלקחנו מהם, אלא מצאום בעוני ולכן לא חסו עליהם. או שכבר היו מעונים וחלשים ולא יכלו לברח מבית משעבדיהם. לא מצאה מנוח - בי' השבטים, או כבמדרש שיושבת בין המצרים, שאינה אוכלת פתם ויינם וכו' לעשות משמרת שלא יתחתנו בהם, ועל זה גדלה שנאתם. בין המצרים - להודיע מעלת ישראל, שאף על פי שהיו בהם עוונות גדולים לא יכלו להם בלי סיוע הזמן המוכן לפורענות. (שם שם 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ממרום שלח אש - ולכן לא היתה לי נחמה לראות לפחות מקצת נקמה באויבים הנופלים. או שלח אש מחלוקת בין הגבורים שבהם, וכך יכול טיטוס להם</w:t>
      </w:r>
      <w:r w:rsidR="00E64076" w:rsidRPr="00E64076">
        <w:rPr>
          <w:rStyle w:val="HebrewChar"/>
          <w:rFonts w:cs="FrankRuehl" w:hint="cs"/>
          <w:rtl/>
        </w:rPr>
        <w:t>...</w:t>
      </w:r>
      <w:r w:rsidRPr="00E64076">
        <w:rPr>
          <w:rStyle w:val="HebrewChar"/>
          <w:rFonts w:cs="FrankRuehl" w:hint="cs"/>
          <w:rtl/>
        </w:rPr>
        <w:t xml:space="preserve"> (שם שם יג)</w:t>
      </w:r>
    </w:p>
    <w:p w:rsidR="00E64076" w:rsidRPr="00E64076" w:rsidRDefault="00F8348B" w:rsidP="00E64076">
      <w:pPr>
        <w:pStyle w:val="NormalPar"/>
        <w:widowControl w:val="0"/>
        <w:spacing w:line="254" w:lineRule="exact"/>
        <w:jc w:val="both"/>
        <w:rPr>
          <w:rStyle w:val="HebrewChar"/>
          <w:rFonts w:cs="FrankRuehl" w:hint="cs"/>
          <w:rtl/>
        </w:rPr>
      </w:pPr>
      <w:r w:rsidRPr="00E64076">
        <w:rPr>
          <w:rStyle w:val="HebrewChar"/>
          <w:rFonts w:cs="FrankRuehl" w:hint="cs"/>
          <w:rtl/>
        </w:rPr>
        <w:t>סביביו צריו - שבדרך כלל השכנים באים לנחם, וכאן היו אלה האויבים, או כשראו שכל המיצר לישראל נעשה ראש חבלו בעצמם אולי יועיל גם להם. (שם שם יז)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rtl/>
        </w:rPr>
        <w:t>ה</w:t>
      </w:r>
      <w:r w:rsidRPr="00E64076">
        <w:rPr>
          <w:rStyle w:val="HebrewChar"/>
          <w:rFonts w:cs="FrankRuehl" w:hint="cs"/>
          <w:rtl/>
        </w:rPr>
        <w:t>שליך משמים ארץ - ירושלים העליונה שהיא היתה תפארת ישראל, ולרז"ל זיו איקונין של יעקב חקוקה בכסא, וכל זמן שרואה אותה מרחם על ישראל, והשליכה לארץ</w:t>
      </w:r>
      <w:r w:rsidR="00E64076" w:rsidRPr="00E64076">
        <w:rPr>
          <w:rStyle w:val="HebrewChar"/>
          <w:rFonts w:cs="FrankRuehl" w:hint="cs"/>
          <w:rtl/>
        </w:rPr>
        <w:t>...</w:t>
      </w:r>
      <w:r w:rsidRPr="00E64076">
        <w:rPr>
          <w:rStyle w:val="HebrewChar"/>
          <w:rFonts w:cs="FrankRuehl" w:hint="cs"/>
          <w:rtl/>
        </w:rPr>
        <w:t xml:space="preserve"> או על ידי ההשבעות הגביהו ירושלים לשמים שלא יכלו האויבים לה, ובעט בה והשליכה משמים</w:t>
      </w:r>
      <w:r w:rsidR="00E64076" w:rsidRPr="00E64076">
        <w:rPr>
          <w:rStyle w:val="HebrewChar"/>
          <w:rFonts w:cs="FrankRuehl" w:hint="cs"/>
          <w:rtl/>
        </w:rPr>
        <w:t>...</w:t>
      </w:r>
      <w:r w:rsidRPr="00E64076">
        <w:rPr>
          <w:rStyle w:val="HebrewChar"/>
          <w:rFonts w:cs="FrankRuehl" w:hint="cs"/>
          <w:rtl/>
        </w:rPr>
        <w:t xml:space="preserve"> (שם ב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בלע ה' - שסילק הצדיקים שהם מבצרי בת יהודה, ואחר כך חילל ממלכה - שלא היה מי שיגן בעדם, או על ידי סילוק הצדיקים שקט הרוגז, ורק חילל ממלכה ולא השמידה. הגיע לארץ - הרס גם היסודות, שלא יוכלו לתקן החומות, או הרס כל הבתים והמבצרים ועל ידי זה שככה חמתו ורק חילל ממלכה ולא השמידה. או קודם נגע בבתים וכו' ורק אחר כך העניש נפשות. (שם שם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דרך קשתו כאויב - בהפך הנהוג שבשעת הכעס רוצים להשמיד הכל, ובשעת מעשה אינו עושה החצי מזה, כאן בשעת הדריכה היה רק כאויב וכשהוציאו לפועל ניצב כצר שהוא רע מאויב. גדע - כגדוע ענפי אילן אבל משאיר השרשים. השיב אחור - אין רע יורד מלמעלה, אלא השיב ימינו ולא סייעם, ומיד ויבער ביעקב. (שם שם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פצו - אף על פי שאויבים רבים נפלו על ידי גבורי ישראל, בכל זאת פצו פיהם ואמרו ידינו רמה, ויחרקו שם - להשמידם אחרי החורבן. (שם שם טז)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למי עוללת - לנשים ועוללים שלא חטאו בהריגת זכריה, או מתאונן על הפלגת העונש לנשים שלא חטאו, שתאכלנה פרים שלא חטא, ושיהרגו במקדש שלא חטא כהן ונביא צדיקים שלא חטאו. (שם שם כ)</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כילה ה' - באכזריות הגדולות שנשים בשלו ילדיהן, ועל ידי זה הלכה החימה ולא כילם לגמרי. שפך חרון - ונשאר החרון ששפכו על העצים והאבנים</w:t>
      </w:r>
      <w:r w:rsidR="00E64076" w:rsidRPr="00E64076">
        <w:rPr>
          <w:rStyle w:val="HebrewChar"/>
          <w:rFonts w:cs="FrankRuehl" w:hint="cs"/>
          <w:rtl/>
        </w:rPr>
        <w:t>...</w:t>
      </w:r>
      <w:r w:rsidRPr="00E64076">
        <w:rPr>
          <w:rStyle w:val="HebrewChar"/>
          <w:rFonts w:cs="FrankRuehl" w:hint="cs"/>
          <w:rtl/>
        </w:rPr>
        <w:t xml:space="preserve"> (שם ד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עבדים משלו - העבדים שאין פוקק מעליהם, שהם הפחותים ביותר שאין מסייע להם, הם שמשלו בנו. או שכל המיצר לישראל נעשה ראש, ועבדים נעשו למושלים. פורק אין - כי קודם היו עבדינו ולא הסכמנו לשחררם. או עבדים משלו בנו - ואין להם רשות להקל עולנו מפני אדונם. (שם ה 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שרים בידם נתלו - כופתין ידיהם לאחוריהם ונתלים בהם ליסר שלא ימותו מהרה. או תלו את עצמם שלא יתעללו בהם. או הם גמרו מיתתם על שלא נשאו פני זקנים בהיותם שרים. (שם שם יב)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שבת משוש - שעיקר משוש האדם התורה, שהיא עטרת ראשנו, נהפך לאבל - אפילו מקומות השמחה כחופת חתנים, בזכרנו את ציון - על ידי המחוללות שחוללו שם. אוי נא לנו - שעל ידינו נסבב חטא חילול השם שיאמרו איה אלקי ירושלים והמקדש. או שאין לנו בית המקדש שיכול לשפך חרונו עליו. (שם טו וטז)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בכה תבכה בלילה - שביום לא הניחום השבאים לבכות על ביטול תורה פן יכמרו רחמי שמים. </w:t>
      </w:r>
      <w:r w:rsidRPr="00E64076">
        <w:rPr>
          <w:rStyle w:val="HebrewChar"/>
          <w:rFonts w:cs="FrankRuehl" w:hint="cs"/>
          <w:rtl/>
        </w:rPr>
        <w:lastRenderedPageBreak/>
        <w:t>רעיה בגדו בה - שהמלאכים החליפו משמרותם ולא יכלו להשביעם. לא מצאה מנוח - אף על פי שעזבה העבודה זרה, כי התשובה לא מאהבה אלא שראתה כי הע"ז לא עזרה לה בין המצרים. (איכה א ב וג)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ויחמוס כגן - תחילה סלק אור השכינה מבית קדש הקדשים, שהוא סכת שמירה להשגיח על עמו, ונשארה מהצד בכותל מערבי ששם מקבל תפלות ומצמיח ישועות, ועדיין יוצא משם נהר כמהגן הידוע, אבל מועדו - להוועד עם ישראל שחת לגמרי. (שם ב 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נאר מקדשו - זנח והפריד בית המקדש של מעלה משל מטה, ועל ידי זה בטלה קדושת התחתון, ומה ששיחתו האויבים היה אם כן רק חומות ארמנותיה. או יאמר על חורבן ראשון שד' מלאכים הציתו בו אש, ויחמוס כגן - בבית שני שפרצו בו פרצות ונגעו בכבוד שבת ומועד אמר שכח ה' מועד ושבת, וינאץ - על מלכי החשמונאים שהיו גם כהנים גדולים. (שם שם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מה אדמה לך - בחורבן ראשון, כי אין דומה לך באיכותך, גדול כים - שהוא ב' שלישי הישוב, ובחורבן אבדו ב' שלישי ישראל שהם מקיימי המציאות. (שם שם יג)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ספקו עליך כפים - אבל לא עליך התאבלו אלא על עצמם, שאת משוש כל הארץ - שקבלו כולם שפע מבית המקדש. שרקו - שיתקבצו עוברים ושבים. ויחרקו - במקום להניד ראש בצער. בלענו - שגם הם הפסידו על ידי החורבן שפסק השפע, בכל זאת שמחו</w:t>
      </w:r>
      <w:r w:rsidR="00E64076" w:rsidRPr="00E64076">
        <w:rPr>
          <w:rStyle w:val="HebrewChar"/>
          <w:rFonts w:cs="FrankRuehl" w:hint="cs"/>
          <w:rtl/>
        </w:rPr>
        <w:t>...</w:t>
      </w:r>
      <w:r w:rsidRPr="00E64076">
        <w:rPr>
          <w:rStyle w:val="HebrewChar"/>
          <w:rFonts w:cs="FrankRuehl" w:hint="cs"/>
          <w:rtl/>
        </w:rPr>
        <w:t xml:space="preserve"> (שם שם טו וטז)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מגורי - כחות הטומאה שפעלתי בעוונותי מסובבים אותי, ומי יתן והייתי נענשת על ידך ולא לראות שאשר טפחתי אויבי כלם. (שם שם כא)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עוד בית המקדש-חורבן.</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הנני מסב - על ידי הרעב יהיה מרד בעיר שמקצתם ירצו להשלים עם הכשדים, ויצטרכו להלחם נגד המורדים. (ירמיה כא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כל העמים - על ידי שאעניש אתכם, והגם שהמערכה הורתה שנבוכדנצר ימשול, אם היו ישראל זכאים היה מבטל המערכה, והיו גם שאר העמים ניצולים. (שם כה 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בעשירי - כדפירשתי במלכים, בז' בא לירושלים, ובי' עמד לפני המלך וציוהו לשרף הכל. (שם נב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למען השם - שאם היו משלימים עם נבוכדנצר לא היה מחריב ארצם. מחמס - כל זה מפני החמס, שלכן אתן בלבם להלחם בנבוכדנצר. (יחזקאל יב יט)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או נשיא - </w:t>
      </w:r>
      <w:r w:rsidR="00E64076" w:rsidRPr="00E64076">
        <w:rPr>
          <w:rStyle w:val="HebrewChar"/>
          <w:rFonts w:cs="FrankRuehl" w:hint="cs"/>
          <w:rtl/>
        </w:rPr>
        <w:t>...</w:t>
      </w:r>
      <w:r w:rsidRPr="00E64076">
        <w:rPr>
          <w:rStyle w:val="HebrewChar"/>
          <w:rFonts w:cs="FrankRuehl" w:hint="cs"/>
          <w:rtl/>
        </w:rPr>
        <w:t>והוא על המצור, שלפעמים עשה נבוכדנצר עצמו כמתרשל במצור, ואז היו תושביה נלחמים זה בזה כבמקדש שני, ועל ידי זה חרבה העיר. (שם כא טו)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סר דרכך - יסגר כל האפשרויות כדרך הבעל לאשתו המנאפת, וכן ישנה סדרי המערכת ויקלקל הסגולות, וישם איבה בינה ובין העמים שבטחה בבריתם. (הושע ב ח)</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ולקחתי דגני - הדגן יצמח היטב, ובעת הקציר יקחנו כדי שיראו שהוא בהשגחה. (שם שם יא)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והניעותי בכל הגוים - אבדן המדינה הוא הצעד הראשון להצלתם. ולא יפול צרור - כל מי שיתאמץ להחזיק סביב הגרעין הנאמן ינצל, כי הוא מוגן כהגרגיר בכברה על ידי השפה שמסביב. הסערות מכאיבות אבל לא יאבדו בהן. (עמוס ט 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פרי צדיק:</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והקשה מדאמרינן (ב"ב צ"ט) שכשאין עושין רצונו של מקום פניה לבית, והוא הדין בכרובים דצורתא כדמוכח ביומא דמראין להם כרובים דצורתא ראו חיבתכם וכו' ואם כן בזמן החורבן שלא היו עושין רצונו של מקום איך ראו אותם מעורין זה בזה</w:t>
      </w:r>
      <w:r w:rsidRPr="00E64076">
        <w:rPr>
          <w:rStyle w:val="HebrewChar"/>
          <w:rFonts w:cs="FrankRuehl" w:hint="cs"/>
          <w:szCs w:val="20"/>
          <w:rtl/>
        </w:rPr>
        <w:t>?</w:t>
      </w:r>
      <w:r w:rsidR="00CB7148" w:rsidRPr="00E64076">
        <w:rPr>
          <w:rStyle w:val="HebrewChar"/>
          <w:rFonts w:cs="FrankRuehl" w:hint="cs"/>
          <w:rtl/>
        </w:rPr>
        <w:t xml:space="preserve"> ואמרנו שתיכף בשעת החורבן כשראו ישראל שנכנסו אויבים להיכל אשר לא האמינו מקודם, מיד עשו כולם תשובה ונעשו ישראל תיכף בגדר עושין רצונו יתברך, ונעשו הכרובים מעורין זה בזה פניהם איש אל אחיו. ובירושלמי (ברכות פ"ב ה"ד) ובמ"ר (איכה א' ע') איתא שבט"ב ביום החורבן נולד תיכף משיח, והוא מטעם הנ"ל, רק לא היה עדיין הזמן להיות התיקון כהוגן, אבל על כל פנים היו ישראל בגדר עושין רצונו של מקום</w:t>
      </w:r>
      <w:r w:rsidRPr="00E64076">
        <w:rPr>
          <w:rStyle w:val="HebrewChar"/>
          <w:rFonts w:cs="FrankRuehl" w:hint="cs"/>
          <w:rtl/>
        </w:rPr>
        <w:t>...</w:t>
      </w:r>
      <w:r w:rsidR="00CB7148" w:rsidRPr="00E64076">
        <w:rPr>
          <w:rStyle w:val="HebrewChar"/>
          <w:rFonts w:cs="FrankRuehl" w:hint="cs"/>
          <w:rtl/>
        </w:rPr>
        <w:t xml:space="preserve"> (ר"ח אדר ה, וראה שם עוד)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שאר המפרשים ראה בית המקדש-חורבן.</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הסטוריה - בית ראשון חטא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אחאב, דוד-חטא, הסטוריה-כללי, ירבעם, שלמה)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תוליד בנים ובני בנים ונושנתם בארץ, והשחתם ועשיתם פסל תמונת כל ועשיתם הרע בעיני ה' אלקיך להכעיסו. (דברים ד כה)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 אל משה הנך שוכב עם אבותיך, וקם העם הזה וזנה אחרי אלהי נכר הארץ אשר הוא בא שמה בקרבו ועזבני והפר את בריתי אשר כרתי אתו. וחרה אפי בו ביום ההוא ועזבתים והסתרתי פני מהם והיה לאכול ומצאוהו רעות רבות וצרות, ואמר ביום ההוא הלא על כי אין א-להי בקרבי מצאוני הרעות האלה</w:t>
      </w:r>
      <w:r w:rsidR="00E64076" w:rsidRPr="00E64076">
        <w:rPr>
          <w:rStyle w:val="HebrewChar"/>
          <w:rFonts w:cs="FrankRuehl" w:hint="cs"/>
          <w:rtl/>
        </w:rPr>
        <w:t>...</w:t>
      </w:r>
      <w:r w:rsidRPr="00E64076">
        <w:rPr>
          <w:rStyle w:val="HebrewChar"/>
          <w:rFonts w:cs="FrankRuehl" w:hint="cs"/>
          <w:rtl/>
        </w:rPr>
        <w:t xml:space="preserve"> (שם לא טז)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וישמן ישורון ויבעט שמנת עבית כשית, ויטוש א-לוה עשהו וינבל צור ישועתו. יקניאוהו בזרים, בתועבות יכעיסוהו. יזבחו לשדים לא אלוה אלהים לא ידעום, חדשים מקרוב באו לא שערום אבותיכם. צור ילדך תשי, ותשכח א-ל מחוללך. (שם לב טו)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ויעל מלאך ה' מן הגלגל אל הבוכים, ויאמר אעלה אתכם ממצרים ואביא אתכם אל הארץ אשר נשבעתי לאבותיכם ואומר לא אפר בריתי אתכם לעולם. ואתם לא תכרתו ברית ליושבי הארץ הזאת מזבחותיהם תתוצון ולא שמעתם בקולי, מה זאת עשיתם. (שופטים ב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וגם כל הדור ההוא נאספו אל אבותיו, ויקם דור אחר אחריהם אשר לא ידעו את ה' וגם את המעשה אשר עשה לישראל. ויעשו בני ישראל את הרע בעיני ה' ויעבדו את הבעלים</w:t>
      </w:r>
      <w:r w:rsidR="00E64076" w:rsidRPr="00E64076">
        <w:rPr>
          <w:rStyle w:val="HebrewChar"/>
          <w:rFonts w:cs="FrankRuehl" w:hint="cs"/>
          <w:rtl/>
        </w:rPr>
        <w:t>...</w:t>
      </w:r>
      <w:r w:rsidRPr="00E64076">
        <w:rPr>
          <w:rStyle w:val="HebrewChar"/>
          <w:rFonts w:cs="FrankRuehl" w:hint="cs"/>
          <w:rtl/>
        </w:rPr>
        <w:t xml:space="preserve"> ויעזבו את ה' ויעבדו לבעל ולעשתרות</w:t>
      </w:r>
      <w:r w:rsidR="00E64076" w:rsidRPr="00E64076">
        <w:rPr>
          <w:rStyle w:val="HebrewChar"/>
          <w:rFonts w:cs="FrankRuehl" w:hint="cs"/>
          <w:rtl/>
        </w:rPr>
        <w:t>...</w:t>
      </w:r>
      <w:r w:rsidRPr="00E64076">
        <w:rPr>
          <w:rStyle w:val="HebrewChar"/>
          <w:rFonts w:cs="FrankRuehl" w:hint="cs"/>
          <w:rtl/>
        </w:rPr>
        <w:t xml:space="preserve"> והיה במות השופט ישובו והשחיתו מאבותם ללכת אחרי אלהים אחרים לעבדם ולהשתחוות להם, לא הפילו ממעלליהם ומדרכם הקשה. ויחר אף ה' בישראל, ויאמר יען אשר עברו הגוי הזה את בריתי אשר צויתי את אבותם ולא שמעו לקולי. גם אני לא אוסיף להוריש איש מפניהם מן הגוים אשר עזב יהושע וימות. (שם שם 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ובני ישראל ישבו בקרב הכנעני החתי והאמורי והפריזי והחוי והיבוסי. ויקחו את בנותיהם להם לנשים ואת בנותיהם נתנו לבניהם ויעבדו את אלהיהם. ויעשו בני ישראל את הרע בעיני ה' </w:t>
      </w:r>
      <w:r w:rsidR="00CB7148" w:rsidRPr="00E64076">
        <w:rPr>
          <w:rStyle w:val="HebrewChar"/>
          <w:rFonts w:cs="FrankRuehl" w:hint="cs"/>
          <w:rtl/>
        </w:rPr>
        <w:lastRenderedPageBreak/>
        <w:t>וישכחו את ה' אלקיהם, ויעבדו את הבעלים ואת האשרות. ויחר אף ה' בישראל וימכרם ביד כושן רשעתים מלך ארם נהרים, ויעבדו בני ישראל את כושן רשעתים שמונה שנים</w:t>
      </w:r>
      <w:r w:rsidRPr="00E64076">
        <w:rPr>
          <w:rStyle w:val="HebrewChar"/>
          <w:rFonts w:cs="FrankRuehl" w:hint="cs"/>
          <w:rtl/>
        </w:rPr>
        <w:t>...</w:t>
      </w:r>
      <w:r w:rsidR="00CB7148" w:rsidRPr="00E64076">
        <w:rPr>
          <w:rStyle w:val="HebrewChar"/>
          <w:rFonts w:cs="FrankRuehl" w:hint="cs"/>
          <w:rtl/>
        </w:rPr>
        <w:t xml:space="preserve"> (שם ג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ויעש אותו גדעון לאפוד ויצג אותו בעירו בעפרה ויזנו כל ישראל אחריו שם, ויהי לגדעון ולביתו למוקש. (שם ח כז)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כאשר מת גדעון וישובו בני ישראל ויזנו אחרי הבעלים וישימו להם בעל ברית לאלהים. ולא זכרו בני ישראל את ה' אלקיהם המציל אותם מיד כל אויביהם מסביב. (שם שם לג)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ויוסיפו בני ישראל לעשות הרע בעיני ה' ויעבדו את הבעלים ואת העשתרות ואת אלהי ארם ואת אלהי צידון ואת אלהי מואב ואת אלהי בני עמון ואת אלהי פלשתים, ויעזבו את ה' ולא עבדוהו</w:t>
      </w:r>
      <w:r w:rsidR="00E64076" w:rsidRPr="00E64076">
        <w:rPr>
          <w:rStyle w:val="HebrewChar"/>
          <w:rFonts w:cs="FrankRuehl" w:hint="cs"/>
          <w:rtl/>
        </w:rPr>
        <w:t>...</w:t>
      </w:r>
      <w:r w:rsidRPr="00E64076">
        <w:rPr>
          <w:rStyle w:val="HebrewChar"/>
          <w:rFonts w:cs="FrankRuehl" w:hint="cs"/>
          <w:rtl/>
        </w:rPr>
        <w:t xml:space="preserve"> (שם י 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ויועץ המלך ויעש שני עגלי זהב, ויאמר אליהם רב לכם מעלות ירושלים הנה אלהיך ישראל אשר העלוך מארץ מצרים</w:t>
      </w:r>
      <w:r w:rsidR="00E64076" w:rsidRPr="00E64076">
        <w:rPr>
          <w:rStyle w:val="HebrewChar"/>
          <w:rFonts w:cs="FrankRuehl" w:hint="cs"/>
          <w:rtl/>
        </w:rPr>
        <w:t>...</w:t>
      </w:r>
      <w:r w:rsidRPr="00E64076">
        <w:rPr>
          <w:rStyle w:val="HebrewChar"/>
          <w:rFonts w:cs="FrankRuehl" w:hint="cs"/>
          <w:rtl/>
        </w:rPr>
        <w:t xml:space="preserve"> (מלכים א יב כח, וראה עוד ירבעם-חטא)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ורחבעם בן שלמה מלך ביהודה בן ארבעים ואחת שנה רחבעם במלכו ושבע עשרה שנה מלך בירושלים, העיר אשר בחר ה' לשום את שמו שם מכל שבטי ישראל ושם אמו נעמה העמונית, ויעש יהודה הרע בעיני ה' ויקנאו אותו מכל אשר עשו אבותם בחטאתם אשר חטאו. ויבנו גם המה להם במות ומצבות ואשרים על כל גבעה גבוהה ותחת כל עץ רענן. וגם קדש היה בארץ עשו ככל התועבות הגוים אשר הוריש ה' מפני בני ישראל. (מלכים א יד כא)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והבמות לא סרו, רק לבב אסא היה שלם עם ה' אלקיו כל ימיו. (שם טו יד)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ואחאב בן עמרי מלך על ישראל בשנת שלשים ושמנה שנה לאסא מלך יהודה, וימלך אחאב בן עמרי על ישראל בשומרון עשרים ושתים שנה. ויעש אחאב בן עמרי הרע בעיני ה', מכל אשר לפניו. ויהי הנקל לכתו בחטאות ירבעם בן נבט, ויקח אשה את איזבל בת אתבעל מלך צידונים וילך ויעבד את הבעל וישתחו לו. ויקם מזבח לבעל בית הבעל אשר בנה בשומרון. ויעש אחאב את האשרה ויוסף אחאב לעשות להכעיס את ה' אלקי ישראל מכל מלכי ישראל אשר היו לפניו. בימיו בנה חיאל בית האלי את יריחה, </w:t>
      </w:r>
      <w:r w:rsidRPr="00E64076">
        <w:rPr>
          <w:rStyle w:val="HebrewChar"/>
          <w:rFonts w:cs="FrankRuehl" w:hint="cs"/>
          <w:rtl/>
        </w:rPr>
        <w:lastRenderedPageBreak/>
        <w:t>באבירם בכרו יסדה ובשגוב צעירו הציב דלתיה כדבר ה' אשר דבר ביד יהושע בן נון. (שם טז כט)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ויגש אליהו אל כל העם ויאמר עד מתי אתם פוסחים על שתי הסעיפים אם ה' האלקים לכו אחריו ואם הבעל לכו אחריו, ולא ענו העם אותו דבר. (שם יח כא)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רק חטאי ירבעם בן נבט אשר החטיא את ישראל לא סר יהוא מאחריהם, עגלי הזהב אשר בית אל ואשר בדן. (מלכים ב י כט)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וילך המלך אחז לקראת תגלת פלאסר מלך אשור דמשק וירא את המזבח אשר בדמשק, וישלח המלך אחז אל אוריה הכהן את דמות המזבח ואת תבניתו לכל מעשהו, ויבן אוריה את המזבח, ככל אשר שלח המלך אחז מדמשק כן עשה אוריה הכהן עד בוא המלך אחז מדמשק. וירא המלך את המזבח ויקרב המלך על המזבח ויעל עליו. ויקטר את עולתו ואת מנחתו ויסך את נסכו ויזרוק את דם השלמים אשר לו על המזבח</w:t>
      </w:r>
      <w:r w:rsidR="00E64076" w:rsidRPr="00E64076">
        <w:rPr>
          <w:rStyle w:val="HebrewChar"/>
          <w:rFonts w:cs="FrankRuehl" w:hint="cs"/>
          <w:rtl/>
        </w:rPr>
        <w:t>...</w:t>
      </w:r>
      <w:r w:rsidRPr="00E64076">
        <w:rPr>
          <w:rStyle w:val="HebrewChar"/>
          <w:rFonts w:cs="FrankRuehl" w:hint="cs"/>
          <w:rtl/>
        </w:rPr>
        <w:t xml:space="preserve"> ויקצץ המלך אחז את המסגרות המכונות ויסר מעליהם את הכיור ואת הים הוריד מעל הבקר הנחושת אשר תחתיה, ויתן אותו על מרצפת אבנים</w:t>
      </w:r>
      <w:r w:rsidR="00E64076" w:rsidRPr="00E64076">
        <w:rPr>
          <w:rStyle w:val="HebrewChar"/>
          <w:rFonts w:cs="FrankRuehl" w:hint="cs"/>
          <w:rtl/>
        </w:rPr>
        <w:t>...</w:t>
      </w:r>
      <w:r w:rsidRPr="00E64076">
        <w:rPr>
          <w:rStyle w:val="HebrewChar"/>
          <w:rFonts w:cs="FrankRuehl" w:hint="cs"/>
          <w:rtl/>
        </w:rPr>
        <w:t xml:space="preserve"> (שם טז 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כי חטאו בני ישראל לה' אלקיהם המעלה אותם מארץ מצרים מתחת יד פרעה מלך מצרים, וייראו אלהים אחרים. וילכו בחקות הגוים אשר הוריש ה' מפני בני ישראל, ומלכי ישראל אשר עשו. ויחפאו בני ישראל דברים אשר לא כן על ה' אלקיהם, ויבנו להם במות בכל עריהם ממגדל נוצרים עד עיר מבצר. ויציבו להם מצבות ואשרים על כל גבעה גבוהה ותחת כל עץ רענן. ויקטרו שם בכל במות כגוים אשר הגלה ה' מפניהם, ויעשו דברים רעים להכעיס את ה', ויעבדו הגלולים, אשר אמר ה' להם לא תעשו את הדבר הזה</w:t>
      </w:r>
      <w:r w:rsidR="00E64076" w:rsidRPr="00E64076">
        <w:rPr>
          <w:rStyle w:val="HebrewChar"/>
          <w:rFonts w:cs="FrankRuehl" w:hint="cs"/>
          <w:rtl/>
        </w:rPr>
        <w:t>...</w:t>
      </w:r>
      <w:r w:rsidRPr="00E64076">
        <w:rPr>
          <w:rStyle w:val="HebrewChar"/>
          <w:rFonts w:cs="FrankRuehl" w:hint="cs"/>
          <w:rtl/>
        </w:rPr>
        <w:t xml:space="preserve"> ולא שמעו ויקשו את ערפם כעורף אבותם אשר לא האמינו בה' אלקיהם. וימאסו את חקיו ואת בריתו אשר כרת את אבותם ואת עדותיו אשר העיד בם, וילכו אחרי ההבל ויהבלו ואחרי הגוים אשר סביבותם אשר צוה ה' אותם לבלתי עשות כהם. ויעזבו את כל מצות ה' אלקיהם ויעשו להם מסכה שנים עגלים, ויעשו אשירה וישתחוו לכל צבא השמים ויעבדו את הבעל. ויעבירו את בניהם ואת </w:t>
      </w:r>
      <w:r w:rsidRPr="00E64076">
        <w:rPr>
          <w:rStyle w:val="HebrewChar"/>
          <w:rFonts w:cs="FrankRuehl" w:hint="cs"/>
          <w:rtl/>
        </w:rPr>
        <w:lastRenderedPageBreak/>
        <w:t>בנותיהם באש, ויקסמו קסמים וינחשו, ויתמכרו לעשות הרע בעיני ה' להכעיסו. ויתאנף ה' מאד בישראל ויסירם מעל פניו לא נשאר רק שבט יהודה לבדו. גם יהודה לא שמר את מצות ה' אלקיהם וילכו בחקות ישראל אשר עשו. וימאס ה' בכל זרע ישראל ויענם ויתנם ביד שוסים עד אשר השליכם מפניו</w:t>
      </w:r>
      <w:r w:rsidR="00E64076" w:rsidRPr="00E64076">
        <w:rPr>
          <w:rStyle w:val="HebrewChar"/>
          <w:rFonts w:cs="FrankRuehl" w:hint="cs"/>
          <w:rtl/>
        </w:rPr>
        <w:t>...</w:t>
      </w:r>
      <w:r w:rsidRPr="00E64076">
        <w:rPr>
          <w:rStyle w:val="HebrewChar"/>
          <w:rFonts w:cs="FrankRuehl" w:hint="cs"/>
          <w:rtl/>
        </w:rPr>
        <w:t xml:space="preserve"> (שם יז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בן שתים עשרה שנה מנשה במלכו וחמשים וחמש שנה מלך בירושלים, ושם אמו חפצי בה. ויעש הרע בעיני ה', כתועבות הגוים אשר הוריש ה' מפני בני ישראל. וישב ויבן את הבמות אשר אבד חזקיהו אביו, ויקם מזבחות לבעל ויעש אשרה כאשר עשה אחאב מלך ישראל, וישתחו לכל צבא השמים ויעבד אותם. ובנה מזבחות בבית ה', אשר אמר ה' בירושלים אשים את שמי. ויבן מזבחות לכל צבא השמים בתי חצרות בית ה'. והעביר את בנו באש ועונן נחש ועשה אוב וידעונים הרבה לעשות הרע בעיני ה' להכעיס. וישם את פסל האשרה אשר עשה בבית אשר אמר ה' אל דוד ואל שלמה בנו בבית הזה ובירושלים אשר בחרתי מכל שבטי ישראל אשים את שמי לעולם</w:t>
      </w:r>
      <w:r w:rsidR="00E64076" w:rsidRPr="00E64076">
        <w:rPr>
          <w:rStyle w:val="HebrewChar"/>
          <w:rFonts w:cs="FrankRuehl" w:hint="cs"/>
          <w:rtl/>
        </w:rPr>
        <w:t>...</w:t>
      </w:r>
      <w:r w:rsidRPr="00E64076">
        <w:rPr>
          <w:rStyle w:val="HebrewChar"/>
          <w:rFonts w:cs="FrankRuehl" w:hint="cs"/>
          <w:rtl/>
        </w:rPr>
        <w:t xml:space="preserve"> וידבר ה' ביד עבדיו הנביאים לאמר. יען אשר עשה מנשה מלך יהודה התועבות האלה הרע מכל אשר עשו האמורי אשר לפניו, ויחטא גם את יהודה בגילוליו. לכן כה אמר ה' אלקי ישראל הנני מביא רעה על ירושלים ויהודה, אשר כל שומעיו תצלנה שתי אזניו. ונטיתי על ירושלים את קו שומרון ואת משקולת בית אחאב, ומחיתי את ירושלים כאשר ימחה את הצלחת מחה והפך על פניה</w:t>
      </w:r>
      <w:r w:rsidR="00E64076" w:rsidRPr="00E64076">
        <w:rPr>
          <w:rStyle w:val="HebrewChar"/>
          <w:rFonts w:cs="FrankRuehl" w:hint="cs"/>
          <w:rtl/>
        </w:rPr>
        <w:t>...</w:t>
      </w:r>
      <w:r w:rsidRPr="00E64076">
        <w:rPr>
          <w:rStyle w:val="HebrewChar"/>
          <w:rFonts w:cs="FrankRuehl" w:hint="cs"/>
          <w:rtl/>
        </w:rPr>
        <w:t xml:space="preserve"> וגם דם נקי שפך מנשה הרבה מאד עד אשר מלא את ירושלים פה לפה, לבד מחטאתו אשר החטיא את יהודה לעשות הרע בעיני ה'</w:t>
      </w:r>
      <w:r w:rsidR="00E64076" w:rsidRPr="00E64076">
        <w:rPr>
          <w:rStyle w:val="HebrewChar"/>
          <w:rFonts w:cs="FrankRuehl" w:hint="cs"/>
          <w:rtl/>
        </w:rPr>
        <w:t>...</w:t>
      </w:r>
      <w:r w:rsidRPr="00E64076">
        <w:rPr>
          <w:rStyle w:val="HebrewChar"/>
          <w:rFonts w:cs="FrankRuehl" w:hint="cs"/>
          <w:rtl/>
        </w:rPr>
        <w:t xml:space="preserve"> (שם כא א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בן עשרים ואחת שנה צדקיהו במלכו ואחת עשרה שנה מלך בירושלים ושם אמו חמוטל בת ירמיהו מלבנה. ויעש הרע בעיני ה' ככל אשר עשה יהויקים. כי על אף ה' היתה בירושלים וביהודה עד השליכו אותם מעל פניו, וימרוד צדקיהו במלך בבל. (שם כד יח)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ידע שור קונהו וחמור אבוס בעליו, ישראל לא ידע עמי לא התבונן. הוי גוי חוטא עם כבד עוון זרע מרעים בנים משחיתים, עזבו את ה' ניאצו </w:t>
      </w:r>
      <w:r w:rsidRPr="00E64076">
        <w:rPr>
          <w:rStyle w:val="HebrewChar"/>
          <w:rFonts w:cs="FrankRuehl" w:hint="cs"/>
          <w:rtl/>
        </w:rPr>
        <w:lastRenderedPageBreak/>
        <w:t>את קדוש ישראל נזורו אחור</w:t>
      </w:r>
      <w:r w:rsidR="00E64076" w:rsidRPr="00E64076">
        <w:rPr>
          <w:rStyle w:val="HebrewChar"/>
          <w:rFonts w:cs="FrankRuehl" w:hint="cs"/>
          <w:rtl/>
        </w:rPr>
        <w:t>...</w:t>
      </w:r>
      <w:r w:rsidRPr="00E64076">
        <w:rPr>
          <w:rStyle w:val="HebrewChar"/>
          <w:rFonts w:cs="FrankRuehl" w:hint="cs"/>
          <w:rtl/>
        </w:rPr>
        <w:t xml:space="preserve"> לא תוסיפו הביא מנחת שוא קטורת תועבה היא לי, חודש ושבת קרא מקרא לא אוכל און ועצרה</w:t>
      </w:r>
      <w:r w:rsidR="00E64076" w:rsidRPr="00E64076">
        <w:rPr>
          <w:rStyle w:val="HebrewChar"/>
          <w:rFonts w:cs="FrankRuehl" w:hint="cs"/>
          <w:rtl/>
        </w:rPr>
        <w:t>...</w:t>
      </w:r>
      <w:r w:rsidRPr="00E64076">
        <w:rPr>
          <w:rStyle w:val="HebrewChar"/>
          <w:rFonts w:cs="FrankRuehl" w:hint="cs"/>
          <w:rtl/>
        </w:rPr>
        <w:t xml:space="preserve"> ובפרישכם כפיכם אעלים עיני מכם גם כי תרבו תפלה אינני שומע, ידיכם דמים מלאו</w:t>
      </w:r>
      <w:r w:rsidR="00E64076" w:rsidRPr="00E64076">
        <w:rPr>
          <w:rStyle w:val="HebrewChar"/>
          <w:rFonts w:cs="FrankRuehl" w:hint="cs"/>
          <w:rtl/>
        </w:rPr>
        <w:t>...</w:t>
      </w:r>
      <w:r w:rsidRPr="00E64076">
        <w:rPr>
          <w:rStyle w:val="HebrewChar"/>
          <w:rFonts w:cs="FrankRuehl" w:hint="cs"/>
          <w:rtl/>
        </w:rPr>
        <w:t xml:space="preserve"> איכה היתה לזונה קריה נאמנה, מלאתי משפט צדק ילין בה ועתה מרצחים. כספך היה לסיגים סבאך מהול במים. שריך סוררים וחברי גנבים כולו אוהב שוחד ורודף שלמונים, יתום לא ישפוטו וריב אלמנה לא יבא אליהם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Pr="00E64076">
        <w:rPr>
          <w:rStyle w:val="HebrewChar"/>
          <w:rFonts w:cs="FrankRuehl" w:hint="cs"/>
          <w:bCs/>
          <w:rtl/>
        </w:rPr>
        <w:t xml:space="preserve">ישעיה </w:t>
      </w:r>
      <w:r>
        <w:rPr>
          <w:rStyle w:val="HebrewChar"/>
          <w:rtl/>
        </w:rPr>
        <w:t> </w:t>
      </w:r>
      <w:r w:rsidRPr="00E64076">
        <w:rPr>
          <w:rStyle w:val="HebrewChar"/>
          <w:rFonts w:cs="FrankRuehl" w:hint="cs"/>
          <w:rtl/>
        </w:rPr>
        <w:t>א ב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נטשת עמך בית יעקב כי מלאו מקדם ועוננים כפלשתים, ובילדי נכרים ישפיקו</w:t>
      </w:r>
      <w:r w:rsidR="00E64076" w:rsidRPr="00E64076">
        <w:rPr>
          <w:rStyle w:val="HebrewChar"/>
          <w:rFonts w:cs="FrankRuehl" w:hint="cs"/>
          <w:rtl/>
        </w:rPr>
        <w:t>...</w:t>
      </w:r>
      <w:r w:rsidRPr="00E64076">
        <w:rPr>
          <w:rStyle w:val="HebrewChar"/>
          <w:rFonts w:cs="FrankRuehl" w:hint="cs"/>
          <w:rtl/>
        </w:rPr>
        <w:t xml:space="preserve"> ותמלא ארצו אלילים למעשה ידיו ישתחוו. (שם ב 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עמי נוגשיו מעולל ונשים משלו בו, עמי מאשריך מתעים ודרך אורחותיך בלעו</w:t>
      </w:r>
      <w:r w:rsidR="00E64076" w:rsidRPr="00E64076">
        <w:rPr>
          <w:rStyle w:val="HebrewChar"/>
          <w:rFonts w:cs="FrankRuehl" w:hint="cs"/>
          <w:rtl/>
        </w:rPr>
        <w:t>...</w:t>
      </w:r>
      <w:r w:rsidRPr="00E64076">
        <w:rPr>
          <w:rStyle w:val="HebrewChar"/>
          <w:rFonts w:cs="FrankRuehl" w:hint="cs"/>
          <w:rtl/>
        </w:rPr>
        <w:t xml:space="preserve"> ה' במשפט יבוא עם זקני עמו ושריו, ואתם בערתם הכרם גזלת העני בבתיכם. מלכם תדכאו עמי ופני עניים תטחנו, נאם אד-ני אלקים צב-אות.</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 יען כי גבהו בנות ציון ותלכנה נטויות גרון ומשקרות עינים הלוך וטפוף תלכנה וברגליהם תכעסנה. ושפח אד-ני קדקוד בנות ציון וה' פתהן יערה</w:t>
      </w:r>
      <w:r w:rsidR="00E64076" w:rsidRPr="00E64076">
        <w:rPr>
          <w:rStyle w:val="HebrewChar"/>
          <w:rFonts w:cs="FrankRuehl" w:hint="cs"/>
          <w:rtl/>
        </w:rPr>
        <w:t>...</w:t>
      </w:r>
      <w:r w:rsidRPr="00E64076">
        <w:rPr>
          <w:rStyle w:val="HebrewChar"/>
          <w:rFonts w:cs="FrankRuehl" w:hint="cs"/>
          <w:rtl/>
        </w:rPr>
        <w:t xml:space="preserve"> (ישעיה ג יד)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כרם ה' צב-אות בית ישראל ואיש יהודה נטע שעשועיו, ויקו למשפט והנה משפח לצדקה והנה צעקה. הוי מגיעי בית בבית שדה בשדה יקריבו עד אפס מקם והושבתם לבדכם בקרב הארץ. באזני ה' צב-אות אם לא בתים רבים לשמה יהיו גדולים וטובים מאין יושב</w:t>
      </w:r>
      <w:r w:rsidR="00E64076" w:rsidRPr="00E64076">
        <w:rPr>
          <w:rStyle w:val="HebrewChar"/>
          <w:rFonts w:cs="FrankRuehl" w:hint="cs"/>
          <w:rtl/>
        </w:rPr>
        <w:t>...</w:t>
      </w:r>
      <w:r w:rsidRPr="00E64076">
        <w:rPr>
          <w:rStyle w:val="HebrewChar"/>
          <w:rFonts w:cs="FrankRuehl" w:hint="cs"/>
          <w:rtl/>
        </w:rPr>
        <w:t xml:space="preserve"> הוי משכימי בבקר שכר ירדופו, מאחרי בנשף יין ידליקם, והיה כנור ונבל תוף וחליל ויין משתיהם, ואת פועל ה' לא יביטו ומעשה ידיו לא ראו. לכן גלה עמי מבלי דעת, וכבודו מתי רעב והמונו ציחה צמא</w:t>
      </w:r>
      <w:r w:rsidR="00E64076" w:rsidRPr="00E64076">
        <w:rPr>
          <w:rStyle w:val="HebrewChar"/>
          <w:rFonts w:cs="FrankRuehl" w:hint="cs"/>
          <w:rtl/>
        </w:rPr>
        <w:t>...</w:t>
      </w:r>
      <w:r w:rsidRPr="00E64076">
        <w:rPr>
          <w:rStyle w:val="HebrewChar"/>
          <w:rFonts w:cs="FrankRuehl" w:hint="cs"/>
          <w:rtl/>
        </w:rPr>
        <w:t xml:space="preserve"> הוי מושכי העון בחבלי השוא וכעבות העגלה חטאה. האומרים ימהר יחישה מעשהו למען נראה, ותקרב ותבואה עצת קדוש ישראל ונדעה. הוי האומרים לרע טוב ולטוב רע, שמים חושך לאור ואור לחושך שמים מר למתוק ומתוק למר. הוי חכמים בעיניהם ונגד פניהם נבונים. הוי גבורים לשתות יין ואנשי חיל למסוך שכר. מצדיקי רשע עקב שוחד וצדקת צדיקים יסירו ממנו</w:t>
      </w:r>
      <w:r w:rsidR="00E64076" w:rsidRPr="00E64076">
        <w:rPr>
          <w:rStyle w:val="HebrewChar"/>
          <w:rFonts w:cs="FrankRuehl" w:hint="cs"/>
          <w:rtl/>
        </w:rPr>
        <w:t>...</w:t>
      </w:r>
      <w:r w:rsidRPr="00E64076">
        <w:rPr>
          <w:rStyle w:val="HebrewChar"/>
          <w:rFonts w:cs="FrankRuehl" w:hint="cs"/>
          <w:rtl/>
        </w:rPr>
        <w:t xml:space="preserve"> (שם ה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השמן לב העם הזה ואזניו הכבד ועיניו השע, פן </w:t>
      </w:r>
      <w:r w:rsidRPr="00E64076">
        <w:rPr>
          <w:rStyle w:val="HebrewChar"/>
          <w:rFonts w:cs="FrankRuehl" w:hint="cs"/>
          <w:rtl/>
        </w:rPr>
        <w:lastRenderedPageBreak/>
        <w:t>יראה בעיניו ובאזניו ישמע ולבבו יבין ושב ורפא לו. (שם ו 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על כן על בחוריו לא ישמח א-דני ואת יתומיו ואת אלמנותיו לא ירחם כי כולו חנף ומרע וכל פה דובר נבלה, בכל זאת לא שב אפו ועוד ידו נטויה. (שם ט טז)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הוי החוקקים חקקי און ומכתבים עמל כתבו. להטות מדין דלים ולגזל משפט עניי עמי, להיות אלמנות שללם ואת יתמים יבוזו. (שם י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ששון ושמחה הרוג בקר ושחוט צאן אכול בשר ושתות יין, אכול ושתו כי מחר נמות. ונגלה באזני ה' צב-אות, אם יכופר העון הזה לכם עד תמותון אמר א-דני אלקים צב-אות. (שם כב יג)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והארץ חנפה תחת יושביה, כי עברו תורות חלפו חוק הפרו ברית עולם</w:t>
      </w:r>
      <w:r w:rsidR="00E64076" w:rsidRPr="00E64076">
        <w:rPr>
          <w:rStyle w:val="HebrewChar"/>
          <w:rFonts w:cs="FrankRuehl" w:hint="cs"/>
          <w:rtl/>
        </w:rPr>
        <w:t>...</w:t>
      </w:r>
      <w:r w:rsidRPr="00E64076">
        <w:rPr>
          <w:rStyle w:val="HebrewChar"/>
          <w:rFonts w:cs="FrankRuehl" w:hint="cs"/>
          <w:rtl/>
        </w:rPr>
        <w:t xml:space="preserve"> (שם כד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וגם אלה ביין שגו ובשכר תעו, כהן ונביא שגו בשכר נבלעו מן היין תעו מן השכר שגו ברואה פקו פליליה. כי כל שולחנות מלאו קיא צואה בלי מקום. (שם כח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ההולכים לרדת מצרים ופי לא שאלו, ועוז במעוז פרעה ולחסות בצל מצרים. (שם ל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אותי קראת יעקב, כי יגעת בי ישראל. לא הביאת לי שה עולותיך וזבחיך לא כבדתני, לא העבדתיך במנחה ולא הוגעתיך בלבונה. לא קנית לי בכסף קנה וחלב זבחיך לא הרויתני, אך העבדתני בחטאתיך הוגעתני בעונותיך. (שם מג כג)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ואתם קרבו הנה בני עוננה, זרע מנאף ותזנה. על מי תתענגו על מי תרחיבו פה תאריכו לשון, הלא אתם ילדי פשע זרע שקר. הנחמים באלים תחת כל עץ רענן, שוחטי הילדים בנחלים תחת סעיפי הסלעים. בחלקי נחל חלקך הם הם גורלך, גם להם שפכת נסך העלית מנחה העל אלה אנחם. על הר גבוה ונשא שמת משכבך, גם שם עלית לזבח זבח. ואחר הדלת והמזוזה שמת זכרונך, כי מאתי גילית ותעלי הרחבת משכבך ותכרת לך מהם אהבת משכבם יד חזית. ותשורי למלך בשמן ותרבי ריקוחיך, ותשלחי ציריך עד מרחוק ותשפילי עד שאול. ברוב דרכך יגעת לא אמרת נואש, חית ידך מצאת על כן לא חלית</w:t>
      </w:r>
      <w:r w:rsidR="00E64076" w:rsidRPr="00E64076">
        <w:rPr>
          <w:rStyle w:val="HebrewChar"/>
          <w:rFonts w:cs="FrankRuehl" w:hint="cs"/>
          <w:rtl/>
        </w:rPr>
        <w:t>...</w:t>
      </w:r>
      <w:r w:rsidRPr="00E64076">
        <w:rPr>
          <w:rStyle w:val="HebrewChar"/>
          <w:rFonts w:cs="FrankRuehl" w:hint="cs"/>
          <w:rtl/>
        </w:rPr>
        <w:t xml:space="preserve"> (שם נז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קרא בגרון אל תחשוך כשופר הרם קולך, והגד לעמי פשעם ולבית יעקב חטאתם</w:t>
      </w:r>
      <w:r w:rsidR="00E64076" w:rsidRPr="00E64076">
        <w:rPr>
          <w:rStyle w:val="HebrewChar"/>
          <w:rFonts w:cs="FrankRuehl" w:hint="cs"/>
          <w:rtl/>
        </w:rPr>
        <w:t>...</w:t>
      </w:r>
      <w:r w:rsidRPr="00E64076">
        <w:rPr>
          <w:rStyle w:val="HebrewChar"/>
          <w:rFonts w:cs="FrankRuehl" w:hint="cs"/>
          <w:rtl/>
        </w:rPr>
        <w:t xml:space="preserve"> למה צמנו </w:t>
      </w:r>
      <w:r w:rsidRPr="00E64076">
        <w:rPr>
          <w:rStyle w:val="HebrewChar"/>
          <w:rFonts w:cs="FrankRuehl" w:hint="cs"/>
          <w:rtl/>
        </w:rPr>
        <w:lastRenderedPageBreak/>
        <w:t>ולא ראית עינינו נפשנו ולא תדע, הן ביום צומכם תמצאו חפץ וכל עצביכם תנגושו. הן לריב ומצה תצומו ולהכות באגרוף רשע, לא תצומו כיום להשמיע במרום קולכם</w:t>
      </w:r>
      <w:r w:rsidR="00E64076" w:rsidRPr="00E64076">
        <w:rPr>
          <w:rStyle w:val="HebrewChar"/>
          <w:rFonts w:cs="FrankRuehl" w:hint="cs"/>
          <w:rtl/>
        </w:rPr>
        <w:t>...</w:t>
      </w:r>
      <w:r w:rsidRPr="00E64076">
        <w:rPr>
          <w:rStyle w:val="HebrewChar"/>
          <w:rFonts w:cs="FrankRuehl" w:hint="cs"/>
          <w:rtl/>
        </w:rPr>
        <w:t xml:space="preserve"> (שם נח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אם עונותיכם היו מבדילים ביניכם לבין אלקיכם, וחטאותיכם הסתירו פנים מכם משמוע. כי כפיכם נגואלו בדם ואצבעותיכם בעון, שפתותיכם דברו שקר לשונכם עולה תהגה. אין קורא בצדק ואין נשפט באמונה, בטוח על תוהו ודבר שוא הרו עמל והוליד און. ביצי צפעוני ביקעו וקורי עכביש יארוגו, האוכל מביציהם ימות והזורה תבקע אפעה</w:t>
      </w:r>
      <w:r w:rsidR="00E64076" w:rsidRPr="00E64076">
        <w:rPr>
          <w:rStyle w:val="HebrewChar"/>
          <w:rFonts w:cs="FrankRuehl" w:hint="cs"/>
          <w:rtl/>
        </w:rPr>
        <w:t>...</w:t>
      </w:r>
      <w:r w:rsidRPr="00E64076">
        <w:rPr>
          <w:rStyle w:val="HebrewChar"/>
          <w:rFonts w:cs="FrankRuehl" w:hint="cs"/>
          <w:rtl/>
        </w:rPr>
        <w:t xml:space="preserve"> רגליהם לרע ירוצו וימהרו לשפוך דם נקי, מחשבותיכם מחשבות און שוד ושבר במסילותם. דרך שלום לא ידעו ואין משפט במעגלותם, נתיבותיהם עקשו להם, כל דורך בה לא ידע שלום. על כן רחק משפט ממנו ולא תשיגנו צדקה, נקוה לאור והנה חושך לנגוהות באפלות נהלך</w:t>
      </w:r>
      <w:r w:rsidR="00E64076" w:rsidRPr="00E64076">
        <w:rPr>
          <w:rStyle w:val="HebrewChar"/>
          <w:rFonts w:cs="FrankRuehl" w:hint="cs"/>
          <w:rtl/>
        </w:rPr>
        <w:t>...</w:t>
      </w:r>
      <w:r w:rsidRPr="00E64076">
        <w:rPr>
          <w:rStyle w:val="HebrewChar"/>
          <w:rFonts w:cs="FrankRuehl" w:hint="cs"/>
          <w:rtl/>
        </w:rPr>
        <w:t xml:space="preserve"> (שם נט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העם המכעיסים אותי על פני תמיד, זובחים בגנות ומקטרים על הלבנים. היושבים בקברים ובנצורים ילינו, האוכלים בשר החזיר ומרק פיגולים כליהם. האומרים קרב אליך אל תגש בי כי קדשתיך, עלה עשן באפי אש יוקדת כל היום</w:t>
      </w:r>
      <w:r w:rsidR="00E64076" w:rsidRPr="00E64076">
        <w:rPr>
          <w:rStyle w:val="HebrewChar"/>
          <w:rFonts w:cs="FrankRuehl" w:hint="cs"/>
          <w:rtl/>
        </w:rPr>
        <w:t>...</w:t>
      </w:r>
      <w:r w:rsidRPr="00E64076">
        <w:rPr>
          <w:rStyle w:val="HebrewChar"/>
          <w:rFonts w:cs="FrankRuehl" w:hint="cs"/>
          <w:rtl/>
        </w:rPr>
        <w:t xml:space="preserve"> עונותיכם ועונות אבותיכם יחדיו אמר ה' אשר קטרו על ההרים ועל הגבעות חרפוני, ומדותי פעולתם ראשונה אל חיקם. (שם סה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שוחט השור מכה איש זובח השה עורף כלב מעלה מנחה דם חזיר מזכיר לבונה מברך און, גם המה בחרו בדרכיהם ובשקוציהם נפשם חפצה. גם אני אבחר בתעלוליהם ומגורותם אביא להם יען קראתי ואין עונה דברתי ולא שמעו, ויעשו הרע בעיני ובאשר לא חפצתי בחרו. (שם סו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ואביא אתכם אל ארץ הכרמל לאכל פריה וטובה, ותבואו ותטמאו את ארצי ונחלתי שמתם לתועבה. הכוהנים לא אמרו איה ה' ותופשי התורה לא ידעוני והרועים פשעו בי, והנביאים נבאו בבעל ואחרי לא יועילו הלכו</w:t>
      </w:r>
      <w:r w:rsidR="00E64076" w:rsidRPr="00E64076">
        <w:rPr>
          <w:rStyle w:val="HebrewChar"/>
          <w:rFonts w:cs="FrankRuehl" w:hint="cs"/>
          <w:rtl/>
        </w:rPr>
        <w:t>...</w:t>
      </w:r>
      <w:r w:rsidRPr="00E64076">
        <w:rPr>
          <w:rStyle w:val="HebrewChar"/>
          <w:rFonts w:cs="FrankRuehl" w:hint="cs"/>
          <w:rtl/>
        </w:rPr>
        <w:t xml:space="preserve"> ההימיר גוי אלהים והמה לא אלהים, ועמי המיר כבודו בלוא יועיל</w:t>
      </w:r>
      <w:r w:rsidR="00E64076" w:rsidRPr="00E64076">
        <w:rPr>
          <w:rStyle w:val="HebrewChar"/>
          <w:rFonts w:cs="FrankRuehl" w:hint="cs"/>
          <w:rtl/>
        </w:rPr>
        <w:t>...</w:t>
      </w:r>
      <w:r w:rsidRPr="00E64076">
        <w:rPr>
          <w:rStyle w:val="HebrewChar"/>
          <w:rFonts w:cs="FrankRuehl" w:hint="cs"/>
          <w:rtl/>
        </w:rPr>
        <w:t xml:space="preserve"> כי שתים רעות עשה עמי, אותי עזבו מקור מים חיים לחצוב להם בארות, בארות נשברים אשר לא יכילו המים</w:t>
      </w:r>
      <w:r w:rsidR="00E64076" w:rsidRPr="00E64076">
        <w:rPr>
          <w:rStyle w:val="HebrewChar"/>
          <w:rFonts w:cs="FrankRuehl" w:hint="cs"/>
          <w:rtl/>
        </w:rPr>
        <w:t>...</w:t>
      </w:r>
      <w:r w:rsidRPr="00E64076">
        <w:rPr>
          <w:rStyle w:val="HebrewChar"/>
          <w:rFonts w:cs="FrankRuehl" w:hint="cs"/>
          <w:rtl/>
        </w:rPr>
        <w:t xml:space="preserve"> כי אם תכבסי </w:t>
      </w:r>
      <w:r w:rsidRPr="00E64076">
        <w:rPr>
          <w:rStyle w:val="HebrewChar"/>
          <w:rFonts w:cs="FrankRuehl" w:hint="cs"/>
          <w:rtl/>
        </w:rPr>
        <w:lastRenderedPageBreak/>
        <w:t>בנתר ותרבי לך בורית, נכתם עונך לפני נאם א-דני אלקים. איך תאמרי לא נטמאתי אחרי הבעלים לא הלכתי ראי דרכך בגיא דעי מה עשית בכרה קלה משרכת דרכיה</w:t>
      </w:r>
      <w:r w:rsidR="00E64076" w:rsidRPr="00E64076">
        <w:rPr>
          <w:rStyle w:val="HebrewChar"/>
          <w:rFonts w:cs="FrankRuehl" w:hint="cs"/>
          <w:rtl/>
        </w:rPr>
        <w:t>...</w:t>
      </w:r>
      <w:r w:rsidRPr="00E64076">
        <w:rPr>
          <w:rStyle w:val="HebrewChar"/>
          <w:rFonts w:cs="FrankRuehl" w:hint="cs"/>
          <w:rtl/>
        </w:rPr>
        <w:t xml:space="preserve"> אומרים לעץ אבי אתה ולאבן את ילידתני כי פנו אלי עורף ולא פנים ובעת רעתם יאמרו קומה והושיענו</w:t>
      </w:r>
      <w:r w:rsidR="00E64076" w:rsidRPr="00E64076">
        <w:rPr>
          <w:rStyle w:val="HebrewChar"/>
          <w:rFonts w:cs="FrankRuehl" w:hint="cs"/>
          <w:rtl/>
        </w:rPr>
        <w:t>...</w:t>
      </w:r>
      <w:r w:rsidRPr="00E64076">
        <w:rPr>
          <w:rStyle w:val="HebrewChar"/>
          <w:rFonts w:cs="FrankRuehl" w:hint="cs"/>
          <w:rtl/>
        </w:rPr>
        <w:t xml:space="preserve"> התשכח בתולה עדיה כלה קשוריה, ועמי שכחוני ימים אין מספר</w:t>
      </w:r>
      <w:r w:rsidR="00E64076" w:rsidRPr="00E64076">
        <w:rPr>
          <w:rStyle w:val="HebrewChar"/>
          <w:rFonts w:cs="FrankRuehl" w:hint="cs"/>
          <w:rtl/>
        </w:rPr>
        <w:t>...</w:t>
      </w:r>
      <w:r w:rsidRPr="00E64076">
        <w:rPr>
          <w:rStyle w:val="HebrewChar"/>
          <w:rFonts w:cs="FrankRuehl" w:hint="cs"/>
          <w:rtl/>
        </w:rPr>
        <w:t xml:space="preserve"> גם בכנפיך נמצאו דם נפשות אביונים נקיים, לא במחתרת מצאתים כי על כל אלה</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Pr="00E64076">
        <w:rPr>
          <w:rStyle w:val="HebrewChar"/>
          <w:rFonts w:cs="FrankRuehl" w:hint="cs"/>
          <w:bCs/>
          <w:rtl/>
        </w:rPr>
        <w:t>ירמיה</w:t>
      </w:r>
      <w:r>
        <w:rPr>
          <w:rStyle w:val="HebrewChar"/>
          <w:rtl/>
        </w:rPr>
        <w:t> </w:t>
      </w:r>
      <w:r w:rsidRPr="00E64076">
        <w:rPr>
          <w:rStyle w:val="HebrewChar"/>
          <w:rFonts w:cs="FrankRuehl" w:hint="cs"/>
          <w:rtl/>
        </w:rPr>
        <w:t xml:space="preserve"> ב ז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שאי עיניך על שפים וראי איפה לא שוגלת על דרכים ישבת להם כערבי במדבר, ותחניפי ארץ בזנותיך וברעתך. וימנעו רביבים ומלקוש לוא היה ומצח אשה זונה היה לך מאנת הכלם. (שם ג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שוטטו בחוצות ירושלים וראו נא ודעו ובקשו ברחובותיה אם תמצאו איש אם יש עושה משפט מבקש אמונה ואסלח לה. ואם חי ה' יאמרו, לכן לשקר ישבעו. (שם ה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עונותיכם הטו אלה, וחטאותיכם מנעו הטוב מכם. כי נמצאו בעמי רשעים, ישור כשוך יקושים הציבו משחית אנשים ילכודו. ככלוב מלא עוף כן בתיהם מלאים מרמה, על כן גדלו ויעשירו. שמנו עשתו גם עברו דברי רע דין לא דנו דין יתום ויצליחו, ומשפט אביונים לא שפטו</w:t>
      </w:r>
      <w:r w:rsidR="00E64076" w:rsidRPr="00E64076">
        <w:rPr>
          <w:rStyle w:val="HebrewChar"/>
          <w:rFonts w:cs="FrankRuehl" w:hint="cs"/>
          <w:rtl/>
        </w:rPr>
        <w:t>...</w:t>
      </w:r>
      <w:r w:rsidRPr="00E64076">
        <w:rPr>
          <w:rStyle w:val="HebrewChar"/>
          <w:rFonts w:cs="FrankRuehl" w:hint="cs"/>
          <w:rtl/>
        </w:rPr>
        <w:t xml:space="preserve"> שמה ושערורה נהיתה בארץ הנביאים נבאו בשקר והכהנים ירדו על ידיהם ועמי אהבו כן, ומה תעשו לאחריתה. (שם שם כה)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אתם בוטחים לכם על דברי השקר לבלתי הועיל. הגנוב רצוח ונאוף והשבע לשקר וקטר לבעל, והלוך אחרי אלהים אחרים אשר לא ידעתם. ובאתם ועמדתם לפני בבית הזה אשר נקרא שמי עליו, ואמרתם נצלנו, למען עשות את כל התועבות האלה. המערת פריצים היה הבית הזה אשר נקרא שמי עליו בעיניכם, גם אנכי הנה ראיתי נאם ה'</w:t>
      </w:r>
      <w:r w:rsidR="00E64076" w:rsidRPr="00E64076">
        <w:rPr>
          <w:rStyle w:val="HebrewChar"/>
          <w:rFonts w:cs="FrankRuehl" w:hint="cs"/>
          <w:rtl/>
        </w:rPr>
        <w:t>...</w:t>
      </w:r>
      <w:r w:rsidRPr="00E64076">
        <w:rPr>
          <w:rStyle w:val="HebrewChar"/>
          <w:rFonts w:cs="FrankRuehl" w:hint="cs"/>
          <w:rtl/>
        </w:rPr>
        <w:t xml:space="preserve"> ואתה אל תתפלל בעד העם הזה ואל תשא בעדם רנה ותפלה ולא תפגע בי, כי אינני שומע אותך. האינך רואה מה המה עושים בערי יהודה ובחוצות ירושלים. הבנים מלקטים עצים והאבות מבערים את האש והנשים לשות בצק לעשות כונים למלכת השמים והסך נסכים לאלהים אחרים למען הכעיסני</w:t>
      </w:r>
      <w:r w:rsidR="00E64076" w:rsidRPr="00E64076">
        <w:rPr>
          <w:rStyle w:val="HebrewChar"/>
          <w:rFonts w:cs="FrankRuehl" w:hint="cs"/>
          <w:rtl/>
        </w:rPr>
        <w:t>...</w:t>
      </w:r>
      <w:r w:rsidRPr="00E64076">
        <w:rPr>
          <w:rStyle w:val="HebrewChar"/>
          <w:rFonts w:cs="FrankRuehl" w:hint="cs"/>
          <w:rtl/>
        </w:rPr>
        <w:t xml:space="preserve"> (שם ז ו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איש מרעהו השמרו ועל כל אח אל תבטחו, כי כל אח עקוב יעקב וכל רע רכיל יהלוך. ואיש ברעהו יהתלו ואמת לא ידברו, למדו לשונם דבר שקר העוה נלאו. שבתך בתוך מרמה, במרמה מאנו דעת אותי נאם ה'</w:t>
      </w:r>
      <w:r w:rsidR="00E64076" w:rsidRPr="00E64076">
        <w:rPr>
          <w:rStyle w:val="HebrewChar"/>
          <w:rFonts w:cs="FrankRuehl" w:hint="cs"/>
          <w:rtl/>
        </w:rPr>
        <w:t>...</w:t>
      </w:r>
      <w:r w:rsidRPr="00E64076">
        <w:rPr>
          <w:rStyle w:val="HebrewChar"/>
          <w:rFonts w:cs="FrankRuehl" w:hint="cs"/>
          <w:rtl/>
        </w:rPr>
        <w:t xml:space="preserve"> חץ שחוט לשונם מרמה דבר בפיו שלום את רעהו ידבר ובקרבו ישים ארבו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מי האיש החכם ויבן את זאת ואשר דבר פי ה' אליו ויגידה על מה אבדה הארץ נצתה כמדבר מבלי עובר. ויאמר ה' על עזבם את תורתי אשר נתתי לפניהם ולא שמעו בקולי ולא הלכו בה. וילכו אחרי שרירות לבם ואחרי הבעלים אשר למדום אבותם. (שם ט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יען אשר עזבוני וינכרו את המקום הזה ויקטרו בו לאלהים אחרים אשר לא ידעום המה ואבותיהם ומלכי יהודה ומלאו את המקום הזה דם נקיים. ובנו את במות הבעל לשרוף את בניהם באש עולות לבעל, אשר לא צויתי ולא דברתי ולא עלתה על לבי. (שם יט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מנאפים מלאה הארץ כי מפני אלה אבלה הארץ יבשו נאות מדבר, ותהי מרוצתם רעה וגבורתם לא כן. כי גם נביא גם כהן חנפו, גם בביתי מצאתי רעתם נאם ה'. לכן יהיה דרכם להם כחלקלקות באפלה ידחו ונפלו בה, כי אביא עליהם רעה שנת פקודתם נאם ה'. ובנביאי שומרון ראיתי תפלה, הנבאו בבעל ויתעו את עמי את ישראל. ובנביאי ירושלים ראיתי שערורה נאוף והלוך בשקר וחזקו ידי מרעים לבלתי שבו איש מרעתו היו לי כלם כסדום ויושביה כעמורה</w:t>
      </w:r>
      <w:r w:rsidR="00E64076" w:rsidRPr="00E64076">
        <w:rPr>
          <w:rStyle w:val="HebrewChar"/>
          <w:rFonts w:cs="FrankRuehl" w:hint="cs"/>
          <w:rtl/>
        </w:rPr>
        <w:t>...</w:t>
      </w:r>
      <w:r w:rsidRPr="00E64076">
        <w:rPr>
          <w:rStyle w:val="HebrewChar"/>
          <w:rFonts w:cs="FrankRuehl" w:hint="cs"/>
          <w:rtl/>
        </w:rPr>
        <w:t xml:space="preserve"> אומרים אמור למנאצי דבר ה' שלום יהיה לכם, וכל הולך בשרירות לבו אמרו לא תבוא עליכם רעה</w:t>
      </w:r>
      <w:r w:rsidR="00E64076" w:rsidRPr="00E64076">
        <w:rPr>
          <w:rStyle w:val="HebrewChar"/>
          <w:rFonts w:cs="FrankRuehl" w:hint="cs"/>
          <w:rtl/>
        </w:rPr>
        <w:t>...</w:t>
      </w:r>
      <w:r w:rsidRPr="00E64076">
        <w:rPr>
          <w:rStyle w:val="HebrewChar"/>
          <w:rFonts w:cs="FrankRuehl" w:hint="cs"/>
          <w:rtl/>
        </w:rPr>
        <w:t xml:space="preserve"> (שם כג 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על אפי ועל חמתי היתה לי העיר הזאת למן היום אשר בנו אותה ועד היום הזה, להסירה מעל פני. על כל רעת בני ישראל ובני יהודה אשר עשו להכעיסני המה מלכיהם שריהם כהניהם ונביאיהם ואיש יהודה ויושב ירושלים. ויפנו אלי עורף ולא פנים, ולמד אותם השכם ולמד ואינם שומעים לקחת מוסר. וישימו שקוציהם בבית אשר נקרא שמי עליו לטמאו. </w:t>
      </w:r>
      <w:r w:rsidRPr="00E64076">
        <w:rPr>
          <w:rStyle w:val="HebrewChar"/>
          <w:rFonts w:cs="FrankRuehl"/>
          <w:rtl/>
        </w:rPr>
        <w:softHyphen/>
      </w:r>
      <w:r w:rsidRPr="00E64076">
        <w:rPr>
          <w:rStyle w:val="HebrewChar"/>
          <w:rFonts w:cs="FrankRuehl" w:hint="cs"/>
          <w:rtl/>
        </w:rPr>
        <w:t xml:space="preserve">יבנו את במות הבעל אשר בגיא בן הנום להעביר את בניהם ואת בנותיהם למולך אשר לא צויתי ולא עלתה על לבי לעשות התועבה הזאת למען </w:t>
      </w:r>
      <w:r w:rsidRPr="00E64076">
        <w:rPr>
          <w:rStyle w:val="HebrewChar"/>
          <w:rFonts w:cs="FrankRuehl" w:hint="cs"/>
          <w:rtl/>
        </w:rPr>
        <w:lastRenderedPageBreak/>
        <w:t>החטיא את יהודה</w:t>
      </w:r>
      <w:r w:rsidR="00E64076" w:rsidRPr="00E64076">
        <w:rPr>
          <w:rStyle w:val="HebrewChar"/>
          <w:rFonts w:cs="FrankRuehl" w:hint="cs"/>
          <w:rtl/>
        </w:rPr>
        <w:t>...</w:t>
      </w:r>
      <w:r w:rsidRPr="00E64076">
        <w:rPr>
          <w:rStyle w:val="HebrewChar"/>
          <w:rFonts w:cs="FrankRuehl" w:hint="cs"/>
          <w:rtl/>
        </w:rPr>
        <w:t xml:space="preserve"> (שם לב לא)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ועתה כה אמר ה' אלקי צב-אות אלקי ישראל למה אתם עושים רעה גדולה אל נפשותיכם להכרית לכם איש ואשה עולל ויונק מתוך יהודה, לבלתי הותיר לכם שארית. להכעיסני במעשי ידיכם לקטר לאלהים אחרים בארץ מצרים אשר אתם באים לגור שם, למען הכרית לכם ולמען היותכם לקללה ולחרפה בכל גויי הארץ. השכחתם את רעות אבותיכם ואת רעות מלכי יהודה ואת רעות נשיו ואת רעותיכם ואת רעות נשיכם אשר עשו בארץ יהודה ובחוצות ירושלים. לא דוכאו עד היום הזה ולא יראו ולא הלכו בתורתי ובחקותי אשר נתתי לפניכם ולפני אבותיכם</w:t>
      </w:r>
      <w:r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ויענו את ירמיהו כל האנשים היודעים כי מקטרות נשיהם לאלהים אחרים וכל הנשים העומדות קהל גדול וכל העם היושבים בארץ מצרים בפתרוס לאמר. הדבר אשר דברת אלינו בשם ה', איננו שומעים אליך כי עשה נעשה את כל הדבר אשר יצא מפינו לקטר למלכת השמים והסיך לה נסכים כאשר עשינו אנחנו ואבותינו מלכינו ושרינו בערי יהודה ובחוצות ירושלים, ונשבע לחם ונהיה טובים ורעה לא ראינו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ירמיהו אל כל העם על הגברים ועל הנשים ועל כל העם העונים אותו דבר לאמר. הלוא את הקיטר אשר קטרתם בערי יהודה ובחוצות ירושלים אתם ואבותיכם מלכיכם ושריכם ועם הארץ, אותם זכר ה' ותעלה על לבו. ולא יוכל ה' עוד לשאת מפני רוע מעלליכם מפני התועבות אשר עשיתם, ותהי ארצכם לחרבה ולשמה ולקללה מאין יושב כהיום הזה</w:t>
      </w:r>
      <w:r w:rsidR="00E64076" w:rsidRPr="00E64076">
        <w:rPr>
          <w:rStyle w:val="HebrewChar"/>
          <w:rFonts w:cs="FrankRuehl" w:hint="cs"/>
          <w:rtl/>
        </w:rPr>
        <w:t>...</w:t>
      </w:r>
      <w:r w:rsidRPr="00E64076">
        <w:rPr>
          <w:rStyle w:val="HebrewChar"/>
          <w:rFonts w:cs="FrankRuehl" w:hint="cs"/>
          <w:rtl/>
        </w:rPr>
        <w:t xml:space="preserve"> (שם מד ז והלאה)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ובית ישראל לא יאבו לשמע אליך כי אינם אובים לשמע אלי, כי כל בית ישראל חזקי מצח וקשי לב המה. הנה נתתי את פניך חזקים לעומת פניהם, ואת מצחך חזק לעומת מצחם. כשמיר חזק מצור נתתי מצחך, לא תירא אותם ולא תחת מפניהם כי בית מרי המה. (</w:t>
      </w:r>
      <w:r w:rsidR="00CB7148">
        <w:rPr>
          <w:rStyle w:val="HebrewChar"/>
          <w:rtl/>
        </w:rPr>
        <w:t> </w:t>
      </w:r>
      <w:r w:rsidR="00CB7148" w:rsidRPr="00E64076">
        <w:rPr>
          <w:rStyle w:val="HebrewChar"/>
          <w:rFonts w:cs="FrankRuehl" w:hint="cs"/>
          <w:bCs/>
          <w:rtl/>
        </w:rPr>
        <w:t>יחזקאל</w:t>
      </w:r>
      <w:r w:rsidR="00CB7148">
        <w:rPr>
          <w:rStyle w:val="HebrewChar"/>
          <w:rtl/>
        </w:rPr>
        <w:t> </w:t>
      </w:r>
      <w:r w:rsidR="00CB7148" w:rsidRPr="00E64076">
        <w:rPr>
          <w:rStyle w:val="HebrewChar"/>
          <w:rFonts w:cs="FrankRuehl" w:hint="cs"/>
          <w:rtl/>
        </w:rPr>
        <w:t xml:space="preserve"> ג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לכן כה אמר א-דני אלקים יען המנכם מן הגוים אשר סביבותיהם בחקותי לא הלכתם ואת משפטי לא עשיתם וכמשפטי הגוים אשר סביבותיכם לא עשיתם</w:t>
      </w:r>
      <w:r w:rsidR="00E64076" w:rsidRPr="00E64076">
        <w:rPr>
          <w:rStyle w:val="HebrewChar"/>
          <w:rFonts w:cs="FrankRuehl" w:hint="cs"/>
          <w:rtl/>
        </w:rPr>
        <w:t>...</w:t>
      </w:r>
      <w:r w:rsidRPr="00E64076">
        <w:rPr>
          <w:rStyle w:val="HebrewChar"/>
          <w:rFonts w:cs="FrankRuehl" w:hint="cs"/>
          <w:rtl/>
        </w:rPr>
        <w:t xml:space="preserve"> (שם ה 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ויאמר אלי בן אדם שא נא עיניך דרך צפונה, </w:t>
      </w:r>
      <w:r w:rsidR="00CB7148" w:rsidRPr="00E64076">
        <w:rPr>
          <w:rStyle w:val="HebrewChar"/>
          <w:rFonts w:cs="FrankRuehl" w:hint="cs"/>
          <w:rtl/>
        </w:rPr>
        <w:lastRenderedPageBreak/>
        <w:t>ואשא עיני דרך צפונה והנה מצפון לשער המזבח סמל הקנאה הזה בבואה. ויאמר אלי בן אדם הרואה אתה מה הם עושים תועבות גדולות אשר בית ישראל עושים פה לרחקה מעל מקדשי ועוד תשוב תראה תועבות גדולות</w:t>
      </w:r>
      <w:r w:rsidRPr="00E64076">
        <w:rPr>
          <w:rStyle w:val="HebrewChar"/>
          <w:rFonts w:cs="FrankRuehl" w:hint="cs"/>
          <w:rtl/>
        </w:rPr>
        <w:t>...</w:t>
      </w:r>
      <w:r w:rsidR="00CB7148" w:rsidRPr="00E64076">
        <w:rPr>
          <w:rStyle w:val="HebrewChar"/>
          <w:rFonts w:cs="FrankRuehl" w:hint="cs"/>
          <w:rtl/>
        </w:rPr>
        <w:t xml:space="preserve"> ואבוא ואראה והנה כל תבנית רמש ובהמה שקץ וכל גלולי בית ישראל מחוקה על הקיר סביב סביב. ושבעים איש מזקני בית ישראל ויאזניהו בן שפן עומד בתוכם עומדים לפניהם ואיש מקטרתו בידו, ועתר ענן הקטורת עולה. ויאמר אלי הראית בן אדם אשר זקני בית ישראל עושים בחושך איש בחדרי משכיתו, כי אומרים אין ה' רואה אותנו עזב ה' את הארץ</w:t>
      </w:r>
      <w:r w:rsidRPr="00E64076">
        <w:rPr>
          <w:rStyle w:val="HebrewChar"/>
          <w:rFonts w:cs="FrankRuehl" w:hint="cs"/>
          <w:rtl/>
        </w:rPr>
        <w:t>...</w:t>
      </w:r>
      <w:r w:rsidR="00CB7148" w:rsidRPr="00E64076">
        <w:rPr>
          <w:rStyle w:val="HebrewChar"/>
          <w:rFonts w:cs="FrankRuehl" w:hint="cs"/>
          <w:rtl/>
        </w:rPr>
        <w:t xml:space="preserve"> ויבא אותי אל פתח שער בית ה' אשר על הצפונה, והנה שם הנשים יושבות מבכות את התמוז</w:t>
      </w:r>
      <w:r w:rsidRPr="00E64076">
        <w:rPr>
          <w:rStyle w:val="HebrewChar"/>
          <w:rFonts w:cs="FrankRuehl" w:hint="cs"/>
          <w:rtl/>
        </w:rPr>
        <w:t>...</w:t>
      </w:r>
      <w:r w:rsidR="00CB7148" w:rsidRPr="00E64076">
        <w:rPr>
          <w:rStyle w:val="HebrewChar"/>
          <w:rFonts w:cs="FrankRuehl" w:hint="cs"/>
          <w:rtl/>
        </w:rPr>
        <w:t xml:space="preserve"> ויבא אותי אל חצר בית ה' הפנימית והנה פתח היכל ה' בין האולם ובין המזבח עשרים וחמשה איש, אחוריהם אל היכל ה' ופניהם קדמה והמה משתחוים קדמה לשמש. ויאמר אלי הראית בן הדם הנקל לבית יהודה מעשות את התועבות אשר עשו פה, כי מלאו את הארץ חמס וישובו להכעיסני והנם שולחים את הזמורה אל אפם</w:t>
      </w:r>
      <w:r w:rsidRPr="00E64076">
        <w:rPr>
          <w:rStyle w:val="HebrewChar"/>
          <w:rFonts w:cs="FrankRuehl" w:hint="cs"/>
          <w:rtl/>
        </w:rPr>
        <w:t>...</w:t>
      </w:r>
      <w:r w:rsidR="00CB7148" w:rsidRPr="00E64076">
        <w:rPr>
          <w:rStyle w:val="HebrewChar"/>
          <w:rFonts w:cs="FrankRuehl" w:hint="cs"/>
          <w:rtl/>
        </w:rPr>
        <w:t xml:space="preserve"> (שם ח ה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ואתה בן אדם שים פניך אל בנות עמך המתנבאות מלבהן, והנבא עליהן. ואמרת כה אמר א-דני אלקים הוי למתפרות כסתות על כל אצילי ידי ועושות המספחות על ראש כל קומה לצודד נפשות, הנפשות תצודדנה לעמי ונפשות לכנה תחיינה. ותחללנה אותי אל עמי בשעלי שעורים ובפתותי לחם להמית נפשות אשר לא תמותנה ולחיות נפשות אשר לא תחיינה בכזבכם לעמי שומעי כזב</w:t>
      </w:r>
      <w:r w:rsidR="00E64076" w:rsidRPr="00E64076">
        <w:rPr>
          <w:rStyle w:val="HebrewChar"/>
          <w:rFonts w:cs="FrankRuehl" w:hint="cs"/>
          <w:rtl/>
        </w:rPr>
        <w:t>...</w:t>
      </w:r>
      <w:r w:rsidRPr="00E64076">
        <w:rPr>
          <w:rStyle w:val="HebrewChar"/>
          <w:rFonts w:cs="FrankRuehl" w:hint="cs"/>
          <w:rtl/>
        </w:rPr>
        <w:t xml:space="preserve"> (שם יג יח)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ותבטחי ביפיך ותזני על שמך, ותכשפי את תזנותיך על כל עובר לו יהי. ותקחי מגדיך ותעשי לך במות טלואות ותזני עליהם לא באות ולא יהיה</w:t>
      </w:r>
      <w:r w:rsidR="00E64076" w:rsidRPr="00E64076">
        <w:rPr>
          <w:rStyle w:val="HebrewChar"/>
          <w:rFonts w:cs="FrankRuehl" w:hint="cs"/>
          <w:rtl/>
        </w:rPr>
        <w:t>...</w:t>
      </w:r>
      <w:r w:rsidRPr="00E64076">
        <w:rPr>
          <w:rStyle w:val="HebrewChar"/>
          <w:rFonts w:cs="FrankRuehl" w:hint="cs"/>
          <w:rtl/>
        </w:rPr>
        <w:t xml:space="preserve"> ולחמי אשר נתתי לך סולת ושמן ודבש האכלתיך ונתתיהו לפניהם לריח ניחוח ויהי נאם א-דני אלקים. ותקחי את בניך ואת בנותיך אשר ילדת לי ותזבחים להם לאכול המעט תזנותיך. ותשחטי את בני, ותתנים בהעביר אותם להם. ואת כל תועבותיך ותזנותיך לא זכרת את ימי נעוריך בהיותך עירום ועריה מתבוססת בדמך היית. ויהי אחרי כל רעתך, אוי </w:t>
      </w:r>
      <w:r w:rsidRPr="00E64076">
        <w:rPr>
          <w:rStyle w:val="HebrewChar"/>
          <w:rFonts w:cs="FrankRuehl" w:hint="cs"/>
          <w:rtl/>
        </w:rPr>
        <w:lastRenderedPageBreak/>
        <w:t>אוי לך נאם אד-ני אלקים. ותבני לך גב, ותעשי לך רמה בכל רחוב. אל כל ראש דרך בנית רמתך ותתעבי את יפיך ותפשקי את רגליך לכל עובר ותרבי את תזנותיך. ותזני אל בני מצרים שכניך גדלי בשר, ותרבי את תזנותך להכעיסני</w:t>
      </w:r>
      <w:r w:rsidR="00E64076" w:rsidRPr="00E64076">
        <w:rPr>
          <w:rStyle w:val="HebrewChar"/>
          <w:rFonts w:cs="FrankRuehl" w:hint="cs"/>
          <w:rtl/>
        </w:rPr>
        <w:t>...</w:t>
      </w:r>
      <w:r w:rsidRPr="00E64076">
        <w:rPr>
          <w:rStyle w:val="HebrewChar"/>
          <w:rFonts w:cs="FrankRuehl" w:hint="cs"/>
          <w:rtl/>
        </w:rPr>
        <w:t xml:space="preserve"> ותזני אל בני אשור מבלתי שבעתך, ותזנים וגם לא שבעת. ותרבי את תזנותך אל ארץ כנען כשדימה, וגם בזאת לא שבעת</w:t>
      </w:r>
      <w:r w:rsidR="00E64076" w:rsidRPr="00E64076">
        <w:rPr>
          <w:rStyle w:val="HebrewChar"/>
          <w:rFonts w:cs="FrankRuehl" w:hint="cs"/>
          <w:rtl/>
        </w:rPr>
        <w:t>...</w:t>
      </w:r>
      <w:r w:rsidRPr="00E64076">
        <w:rPr>
          <w:rStyle w:val="HebrewChar"/>
          <w:rFonts w:cs="FrankRuehl" w:hint="cs"/>
          <w:rtl/>
        </w:rPr>
        <w:t xml:space="preserve"> לכל זונות יתנו נדה, ואת נתת את נדניך לכל מאהביך ותשחדי אותם לבאו אליך מסביב בתזנותיך</w:t>
      </w:r>
      <w:r w:rsidR="00E64076" w:rsidRPr="00E64076">
        <w:rPr>
          <w:rStyle w:val="HebrewChar"/>
          <w:rFonts w:cs="FrankRuehl" w:hint="cs"/>
          <w:rtl/>
        </w:rPr>
        <w:t>...</w:t>
      </w:r>
      <w:r w:rsidRPr="00E64076">
        <w:rPr>
          <w:rStyle w:val="HebrewChar"/>
          <w:rFonts w:cs="FrankRuehl" w:hint="cs"/>
          <w:rtl/>
        </w:rPr>
        <w:t xml:space="preserve"> (שם טז טו והלאה)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לכן אמור אל בית ישראל כה אמר א-דני אלקים הבדרך אבותיכם אתם נטמאים ואחרי שקוציהם אתם זונים ובשאת מתנותיכם בהעביר בניכם באש אתם נטמאים לכל גלוליכם עד היום ואני אדרש לכם בית ישראל חי אני נאם א-דני אלקים אם אדרש לכם. והעולה על רוחכם היו לא תהיה, אשר אתם אומרים נהיה כגוים כמשפחות הארצות לשרת עץ ואבן. חי אני נאם אד-ני אלקים אם לא ביד חזקה ובזרוע נטויה ובחמה שפוכה אמלוך עליכם</w:t>
      </w:r>
      <w:r w:rsidRPr="00E64076">
        <w:rPr>
          <w:rStyle w:val="HebrewChar"/>
          <w:rFonts w:cs="FrankRuehl" w:hint="cs"/>
          <w:rtl/>
        </w:rPr>
        <w:t>...</w:t>
      </w:r>
      <w:r w:rsidR="00CB7148" w:rsidRPr="00E64076">
        <w:rPr>
          <w:rStyle w:val="HebrewChar"/>
          <w:rFonts w:cs="FrankRuehl" w:hint="cs"/>
          <w:rtl/>
        </w:rPr>
        <w:t xml:space="preserve"> (שם כ ל,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ואמרת כה אמר אד-ני אלקים עיר שופכת דם בתוכה לבוא עתה, ועשתה גלולים עליה לטמאה. בדמך אשר שפכת אשמת ובגלוליך אשר עשית טמאת ותקריבי ימיך ותבוא עד שנותיך, על כן נתתיך חרפה לגוים וקלסה לכל הארצות</w:t>
      </w:r>
      <w:r w:rsidR="00E64076" w:rsidRPr="00E64076">
        <w:rPr>
          <w:rStyle w:val="HebrewChar"/>
          <w:rFonts w:cs="FrankRuehl" w:hint="cs"/>
          <w:rtl/>
        </w:rPr>
        <w:t>...</w:t>
      </w:r>
      <w:r w:rsidRPr="00E64076">
        <w:rPr>
          <w:rStyle w:val="HebrewChar"/>
          <w:rFonts w:cs="FrankRuehl" w:hint="cs"/>
          <w:rtl/>
        </w:rPr>
        <w:t xml:space="preserve"> הנה נשיאי ישראל איש לזרועו היו בך, למען שפך דם. אב ואם הקלו בך לגר עשו בעושק בתוכך, יתום ואלמנה הונו בך. קדשי בזית ואת שבתותי חללת, אנשי רכיל היו בך למען שפך דם, ואל ההרים אכלו בך זמה עשו בתוכך. ערות אב גילה בך, טמאת הנדה עינו בך. ואיש את אשת רעהו עשה תועבה ואיש את כלתו טמא בזמה, ואיש את אחותו בת אביו עינה בך. ושחד לקחו בך למען שפך דם, נשך ותרבית לקחת ותבצעי רעיך בעושק ואותי שכחת נאם אד-ני אלקים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קשר נביאיה בתוכה כארי שואג טורף טרף, נפש אכלו חוסן ויקר יקחו אלמנותיה הרבו בתוכה. כהניה חמסו תורתי ויחללו קדשי בין קודש לחול לא הבדילו ובין הטמא לטהור לא הודיעו ומשבתותי העלימו עיניהם ואחל בתוכם. שריה </w:t>
      </w:r>
      <w:r w:rsidRPr="00E64076">
        <w:rPr>
          <w:rStyle w:val="HebrewChar"/>
          <w:rFonts w:cs="FrankRuehl" w:hint="cs"/>
          <w:rtl/>
        </w:rPr>
        <w:lastRenderedPageBreak/>
        <w:t>בקרבה כזאבים טורפי טרף, לשפך דם לאבד נפשות למען בצוע בצע. ונביאיה טחו להם תפל חוזים שוא וקוסמים להם כזב, אומרים כה אמר אד-ני אלקים וה' לא דבר. עם הארץ עשקו עושק וגזלו גזל, ועני ואביון הונו את הגר עשקו בלא משפט. ואבקש מהם איש גודר גדר ועומד בפרץ לפני בעד הארץ לבלתי שחתה ולא מצאתי</w:t>
      </w:r>
      <w:r w:rsidR="00E64076" w:rsidRPr="00E64076">
        <w:rPr>
          <w:rStyle w:val="HebrewChar"/>
          <w:rFonts w:cs="FrankRuehl" w:hint="cs"/>
          <w:rtl/>
        </w:rPr>
        <w:t>...</w:t>
      </w:r>
      <w:r w:rsidRPr="00E64076">
        <w:rPr>
          <w:rStyle w:val="HebrewChar"/>
          <w:rFonts w:cs="FrankRuehl" w:hint="cs"/>
          <w:rtl/>
        </w:rPr>
        <w:t xml:space="preserve"> (שם כב ב והלאה)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ותזן אהלה תחתי, ותעגב על מאהביה אל אשור קרובים</w:t>
      </w:r>
      <w:r w:rsidRPr="00E64076">
        <w:rPr>
          <w:rStyle w:val="HebrewChar"/>
          <w:rFonts w:cs="FrankRuehl" w:hint="cs"/>
          <w:rtl/>
        </w:rPr>
        <w:t>...</w:t>
      </w:r>
      <w:r w:rsidR="00CB7148" w:rsidRPr="00E64076">
        <w:rPr>
          <w:rStyle w:val="HebrewChar"/>
          <w:rFonts w:cs="FrankRuehl" w:hint="cs"/>
          <w:rtl/>
        </w:rPr>
        <w:t xml:space="preserve"> ותתן תזנותיה עליהם מבחר בני אשור כלם ובכל אשר עגבה בכל גלוליהם נטמאה. ואת תזנותיה ממצרים לא עזבה כי אותה שכבו בנעוריה והמה עשו דדי בתוליה וישפכו תזנותם עליה</w:t>
      </w:r>
      <w:r w:rsidRPr="00E64076">
        <w:rPr>
          <w:rStyle w:val="HebrewChar"/>
          <w:rFonts w:cs="FrankRuehl" w:hint="cs"/>
          <w:rtl/>
        </w:rPr>
        <w:t>...</w:t>
      </w:r>
      <w:r w:rsidR="00CB7148" w:rsidRPr="00E64076">
        <w:rPr>
          <w:rStyle w:val="HebrewChar"/>
          <w:rFonts w:cs="FrankRuehl" w:hint="cs"/>
          <w:rtl/>
        </w:rPr>
        <w:t xml:space="preserve"> ותרא אחותה אהליבה ותשחת עגבתה ממנה, ואת תזנותיה מזנוני אחותה. אל בני אשור עגבה פחות וסגנים קרובים לבושי מכלול פרשים רוכבי סוסים בחורי חמד כולם</w:t>
      </w:r>
      <w:r w:rsidRPr="00E64076">
        <w:rPr>
          <w:rStyle w:val="HebrewChar"/>
          <w:rFonts w:cs="FrankRuehl" w:hint="cs"/>
          <w:rtl/>
        </w:rPr>
        <w:t>...</w:t>
      </w:r>
      <w:r w:rsidR="00CB7148" w:rsidRPr="00E64076">
        <w:rPr>
          <w:rStyle w:val="HebrewChar"/>
          <w:rFonts w:cs="FrankRuehl" w:hint="cs"/>
          <w:rtl/>
        </w:rPr>
        <w:t xml:space="preserve"> (שם כג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 אלי בן אדם התשפוט את אהלה ואת אהליבה והגד להם את תועבותיהן. כי ניאפו ודם בידיהן ואת גלוליהן ניאפו, וגם את בניהן אשר ילדו לי העבירו להם לאכלה. עוד זאת עשו לי טמאו את מקדשי ביום ההוא ואת שבתותי חללו. ובשחטם את בניהם לגלוליהם ויבואו אל מקדשי ביום ההוא לחללו, והנה כה עשו בתוך ביתי</w:t>
      </w:r>
      <w:r w:rsidR="00E64076" w:rsidRPr="00E64076">
        <w:rPr>
          <w:rStyle w:val="HebrewChar"/>
          <w:rFonts w:cs="FrankRuehl" w:hint="cs"/>
          <w:rtl/>
        </w:rPr>
        <w:t>...</w:t>
      </w:r>
      <w:r w:rsidRPr="00E64076">
        <w:rPr>
          <w:rStyle w:val="HebrewChar"/>
          <w:rFonts w:cs="FrankRuehl" w:hint="cs"/>
          <w:rtl/>
        </w:rPr>
        <w:t xml:space="preserve"> (שם שם לו)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בן אדם בית ישראל יושבים על אדמתם ויטמאו אותה בדרכם ובעלילותם, כטומאת הנדה היתה דרכם לפני. ואשפוך חמתי עליהם על הדם אשר שפכו על הארץ, ובגלוליהם טמאוה</w:t>
      </w:r>
      <w:r w:rsidR="00E64076" w:rsidRPr="00E64076">
        <w:rPr>
          <w:rStyle w:val="HebrewChar"/>
          <w:rFonts w:cs="FrankRuehl" w:hint="cs"/>
          <w:rtl/>
        </w:rPr>
        <w:t>...</w:t>
      </w:r>
      <w:r w:rsidRPr="00E64076">
        <w:rPr>
          <w:rStyle w:val="HebrewChar"/>
          <w:rFonts w:cs="FrankRuehl" w:hint="cs"/>
          <w:rtl/>
        </w:rPr>
        <w:t xml:space="preserve"> ויבואו אל הגוים אשר באו שם ויחללו את שם קדשי, באמור להם עם ה' אלה ומארצו יצאו</w:t>
      </w:r>
      <w:r w:rsidR="00E64076" w:rsidRPr="00E64076">
        <w:rPr>
          <w:rStyle w:val="HebrewChar"/>
          <w:rFonts w:cs="FrankRuehl" w:hint="cs"/>
          <w:rtl/>
        </w:rPr>
        <w:t>...</w:t>
      </w:r>
      <w:r w:rsidRPr="00E64076">
        <w:rPr>
          <w:rStyle w:val="HebrewChar"/>
          <w:rFonts w:cs="FrankRuehl" w:hint="cs"/>
          <w:rtl/>
        </w:rPr>
        <w:t xml:space="preserve"> (שם לו יז)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ואמרת אל בני מרי אל בית ישראל כה אמר א-דני אלקים רב לכם מכל תועבותיכם בית ישראל. בהביאכם בני נכר ערלי לב וערלי בשר להיות במקדשי לחללו את ביתי בהקריבכם את לחמי חלב ודם ויפרו את בריתי אל כל תועבותיכם. ולא שמרתם משמרת קדשי, ותשימון לשומרי משמרתי במקדשי לכם. (שם מס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שמעו דבר ה' בני ישראל, כי ריב לה' עם יושבי הארץ כי אין אמת ואין חסד ואין דעת אלקים בארץ. הלא וכחש ורצוח וגנוב ונאוף פרצו </w:t>
      </w:r>
      <w:r w:rsidRPr="00E64076">
        <w:rPr>
          <w:rStyle w:val="HebrewChar"/>
          <w:rFonts w:cs="FrankRuehl" w:hint="cs"/>
          <w:rtl/>
        </w:rPr>
        <w:lastRenderedPageBreak/>
        <w:t>ודמים בדמים נגעו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Pr="00E64076">
        <w:rPr>
          <w:rStyle w:val="HebrewChar"/>
          <w:rFonts w:cs="FrankRuehl" w:hint="cs"/>
          <w:bCs/>
          <w:rtl/>
        </w:rPr>
        <w:t xml:space="preserve">הושע </w:t>
      </w:r>
      <w:r>
        <w:rPr>
          <w:rStyle w:val="HebrewChar"/>
          <w:rtl/>
        </w:rPr>
        <w:t> </w:t>
      </w:r>
      <w:r w:rsidRPr="00E64076">
        <w:rPr>
          <w:rStyle w:val="HebrewChar"/>
          <w:rFonts w:cs="FrankRuehl" w:hint="cs"/>
          <w:rtl/>
        </w:rPr>
        <w:t>ד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זנות ויין ותירוש יקח לב. עמי בעצו ישאל ומקלו יגיד לו, כי רוח זונים התעה ויזנו מתחת אלקיהם. על ראשי ההרים יזבחו ועל הגבעות יקטרו תחת אלון ולבנה ואלה כי טוב צלה, על כן תזנינה בנותיכם וכלותיכם תנאפנה. לא אפקוד על בנותיכם כי תזנינה ועל כלותיכם כי תנאפנה כי הם עם הזונות יפרדו ועם הקדשות יזבחו ועם לא יבין ילבט. אם זונה אתה ישראל אל יאשם יהודה, ואל תבואו הגלגל ואל תעלו בית און ואל תשבעו חי ה'. כי כפרה סוררה סרר ישראל, עתה ירעם ה' ככבש במרחב</w:t>
      </w:r>
      <w:r w:rsidR="00E64076" w:rsidRPr="00E64076">
        <w:rPr>
          <w:rStyle w:val="HebrewChar"/>
          <w:rFonts w:cs="FrankRuehl" w:hint="cs"/>
          <w:rtl/>
        </w:rPr>
        <w:t>...</w:t>
      </w:r>
      <w:r w:rsidRPr="00E64076">
        <w:rPr>
          <w:rStyle w:val="HebrewChar"/>
          <w:rFonts w:cs="FrankRuehl" w:hint="cs"/>
          <w:rtl/>
        </w:rPr>
        <w:t xml:space="preserve"> (שם שם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והמה כאדם עברו ברית, שם בגדו בי. גלעד קרית פועלי און, עקובה מדם. וכחכי איש גדודים חבר כהנים דרך ירצחו שכמה, כי זמה עשו. בבית ישראל ראיתי שערוריה שם זנות לאפרים נטמא ישראל</w:t>
      </w:r>
      <w:r w:rsidR="00E64076" w:rsidRPr="00E64076">
        <w:rPr>
          <w:rStyle w:val="HebrewChar"/>
          <w:rFonts w:cs="FrankRuehl" w:hint="cs"/>
          <w:rtl/>
        </w:rPr>
        <w:t>...</w:t>
      </w:r>
      <w:r w:rsidRPr="00E64076">
        <w:rPr>
          <w:rStyle w:val="HebrewChar"/>
          <w:rFonts w:cs="FrankRuehl" w:hint="cs"/>
          <w:rtl/>
        </w:rPr>
        <w:t xml:space="preserve"> (שם ו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חלק לבם עתה יאשמו, הוא יערוף מזבחותם ישודד מצבותם. כי עתה יאמרו אין מלך לנו, כי לא יראנו את ה' והמלך מה יעשה לנו. דברו דברים אלות שוא כרות ברית, ופרח בראש משפט על תלמי שדי. לעגלות בית און יגורו שכן שומרון כי אבל עליו עמו וכמריו עליו יגילו על כבודו כי גלה ממנו</w:t>
      </w:r>
      <w:r w:rsidR="00E64076" w:rsidRPr="00E64076">
        <w:rPr>
          <w:rStyle w:val="HebrewChar"/>
          <w:rFonts w:cs="FrankRuehl" w:hint="cs"/>
          <w:rtl/>
        </w:rPr>
        <w:t>...</w:t>
      </w:r>
      <w:r w:rsidRPr="00E64076">
        <w:rPr>
          <w:rStyle w:val="HebrewChar"/>
          <w:rFonts w:cs="FrankRuehl" w:hint="cs"/>
          <w:rtl/>
        </w:rPr>
        <w:t xml:space="preserve"> מימי הגבעה חטאת ישראל, שם עמדו לא תשיגם בגבעה מלחמה על בני עלוה</w:t>
      </w:r>
      <w:r w:rsidR="00E64076" w:rsidRPr="00E64076">
        <w:rPr>
          <w:rStyle w:val="HebrewChar"/>
          <w:rFonts w:cs="FrankRuehl" w:hint="cs"/>
          <w:rtl/>
        </w:rPr>
        <w:t>...</w:t>
      </w:r>
      <w:r w:rsidRPr="00E64076">
        <w:rPr>
          <w:rStyle w:val="HebrewChar"/>
          <w:rFonts w:cs="FrankRuehl" w:hint="cs"/>
          <w:rtl/>
        </w:rPr>
        <w:t xml:space="preserve"> חרשתם רשע עולתה קצרתם אכלתם פרי כחש, כי בטחת בדרכך ברוב גבוריך</w:t>
      </w:r>
      <w:r w:rsidR="00E64076" w:rsidRPr="00E64076">
        <w:rPr>
          <w:rStyle w:val="HebrewChar"/>
          <w:rFonts w:cs="FrankRuehl" w:hint="cs"/>
          <w:rtl/>
        </w:rPr>
        <w:t>...</w:t>
      </w:r>
      <w:r w:rsidRPr="00E64076">
        <w:rPr>
          <w:rStyle w:val="HebrewChar"/>
          <w:rFonts w:cs="FrankRuehl" w:hint="cs"/>
          <w:rtl/>
        </w:rPr>
        <w:t xml:space="preserve"> (שם י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כה אמר ה' על שלשה פשעי יהודה ועל ארבעה לא אשיבנו, על מאסם את תורת ה' וחקיו לא שמרו ויתעום כזביהם אשר הלכו אבותיהם אחריהם</w:t>
      </w:r>
      <w:r w:rsidR="00E64076" w:rsidRPr="00E64076">
        <w:rPr>
          <w:rStyle w:val="HebrewChar"/>
          <w:rFonts w:cs="FrankRuehl" w:hint="cs"/>
          <w:rtl/>
        </w:rPr>
        <w:t>...</w:t>
      </w:r>
      <w:r w:rsidRPr="00E64076">
        <w:rPr>
          <w:rStyle w:val="HebrewChar"/>
          <w:rFonts w:cs="FrankRuehl" w:hint="cs"/>
          <w:rtl/>
        </w:rPr>
        <w:t xml:space="preserve"> כה אמר ה' על שלשה פשעי ישראל ועל ארבעה לא אשיבנו, על מכרם בכסף צדיק ואביון בעבור נעלים. השואפים על עפר ארץ בראש דלים ודרך ענוים יטו, ואיש ואביו ילכו אל הנערה למען חלל את שם קדשי. ועל בגדים חבולים יטו אצל כל מזבח, ויין ענושים ישתו בית אלהיהם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Pr="00E64076">
        <w:rPr>
          <w:rStyle w:val="HebrewChar"/>
          <w:rFonts w:cs="FrankRuehl" w:hint="cs"/>
          <w:bCs/>
          <w:rtl/>
        </w:rPr>
        <w:t xml:space="preserve">עמוס </w:t>
      </w:r>
      <w:r>
        <w:rPr>
          <w:rStyle w:val="HebrewChar"/>
          <w:rtl/>
        </w:rPr>
        <w:t> </w:t>
      </w:r>
      <w:r w:rsidRPr="00E64076">
        <w:rPr>
          <w:rStyle w:val="HebrewChar"/>
          <w:rFonts w:cs="FrankRuehl" w:hint="cs"/>
          <w:rtl/>
        </w:rPr>
        <w:t xml:space="preserve"> ב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שמעו הדבר הזה פרות הבשן אשר בהר שומרון העושקות דלים הרוצצות אביונים, האומרות לאדוניהם הביאה ונשתה</w:t>
      </w:r>
      <w:r w:rsidR="00E64076" w:rsidRPr="00E64076">
        <w:rPr>
          <w:rStyle w:val="HebrewChar"/>
          <w:rFonts w:cs="FrankRuehl" w:hint="cs"/>
          <w:rtl/>
        </w:rPr>
        <w:t>...</w:t>
      </w:r>
      <w:r w:rsidRPr="00E64076">
        <w:rPr>
          <w:rStyle w:val="HebrewChar"/>
          <w:rFonts w:cs="FrankRuehl" w:hint="cs"/>
          <w:rtl/>
        </w:rPr>
        <w:t xml:space="preserve"> באו בית אל ופשעו הגלגל הרבו לפשע, והביאו לבקר זבחיכם </w:t>
      </w:r>
      <w:r w:rsidRPr="00E64076">
        <w:rPr>
          <w:rStyle w:val="HebrewChar"/>
          <w:rFonts w:cs="FrankRuehl" w:hint="cs"/>
          <w:rtl/>
        </w:rPr>
        <w:lastRenderedPageBreak/>
        <w:t>לשלשת ימים מעשרותיכם. וקטר מחמץ תודה וקראו נדבות השמיעו, כי כן אהבתם בני ישראל נאם א-דני אלקים. (שם ד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שנאו בשער מוכיח ודובר תמים יתעבו. לכן יען בושסכם על דל ומשאת בר תקחו ממנו, בתי גזית בניתם ולא תשבו בם, כרמי חמד נטעתם ולא תשתו את יינם. (שם ה 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המנדים ליום רע, ותגישון שבת חמס. השוכבים על מטות שן וסרוחים על ערשותם, ואוכלים כרים מצאן ועגלים מתוך מרבק. הפורטים על פי נבל כדויד חשבו להם כלי שיר. השותים במזרקי יין וראשית שמנים ימשחו, ולא נחלו על שבר יוסף</w:t>
      </w:r>
      <w:r w:rsidR="00E64076" w:rsidRPr="00E64076">
        <w:rPr>
          <w:rStyle w:val="HebrewChar"/>
          <w:rFonts w:cs="FrankRuehl" w:hint="cs"/>
          <w:rtl/>
        </w:rPr>
        <w:t>...</w:t>
      </w:r>
      <w:r w:rsidRPr="00E64076">
        <w:rPr>
          <w:rStyle w:val="HebrewChar"/>
          <w:rFonts w:cs="FrankRuehl" w:hint="cs"/>
          <w:rtl/>
        </w:rPr>
        <w:t xml:space="preserve"> (שם ו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שמעו זאת השואפים אביון, ולשבית עניי ארץ. לאמר מתי יעבר החודש ונשבירה שבר והשבת ונפתחה בר, להקטין איפה ולהגדיל שקל ולעות מאזני מרמה. לקנות בכסף דלים ואביון בעבור נעלים ומפל בר נשביר. נשבע ה' בגאון יעקב אם אשכח לנצח כל מעשיהם</w:t>
      </w:r>
      <w:r w:rsidR="00E64076" w:rsidRPr="00E64076">
        <w:rPr>
          <w:rStyle w:val="HebrewChar"/>
          <w:rFonts w:cs="FrankRuehl" w:hint="cs"/>
          <w:rtl/>
        </w:rPr>
        <w:t>...</w:t>
      </w:r>
      <w:r w:rsidRPr="00E64076">
        <w:rPr>
          <w:rStyle w:val="HebrewChar"/>
          <w:rFonts w:cs="FrankRuehl" w:hint="cs"/>
          <w:rtl/>
        </w:rPr>
        <w:t xml:space="preserve"> (שם ח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אללי לי כי הייתי כאספי קיץ כעוללות בציר, אין אשכול לאכול בכורה איותה נפשי. אבד חסיד מן הארץ וישר באדם אין, כלם לדמים יארובו איש את אחיהו יצודו חרם. על הרע כפים להיטיב השר שואל והשופט בשילום, והגדול דובר הות נפשו הוא ויעבתוה. טובם כחדק ישר ממסוכה, יום מצפיך פקודתך באה עתה תהיה מבוכתם. אל תאמינו ברע אל תבטח באלוף, משוכבת חיקך שמור פתחי פיך. כי בן מנבל אב בת קמה באמה כלה בחמותה, אויבי איש אנשי ביתו. (</w:t>
      </w:r>
      <w:r>
        <w:rPr>
          <w:rStyle w:val="HebrewChar"/>
          <w:rtl/>
        </w:rPr>
        <w:t> </w:t>
      </w:r>
      <w:r w:rsidRPr="00E64076">
        <w:rPr>
          <w:rStyle w:val="HebrewChar"/>
          <w:rFonts w:cs="FrankRuehl" w:hint="cs"/>
          <w:bCs/>
          <w:rtl/>
        </w:rPr>
        <w:t xml:space="preserve">מיכה </w:t>
      </w:r>
      <w:r>
        <w:rPr>
          <w:rStyle w:val="HebrewChar"/>
          <w:rtl/>
        </w:rPr>
        <w:t> </w:t>
      </w:r>
      <w:r w:rsidRPr="00E64076">
        <w:rPr>
          <w:rStyle w:val="HebrewChar"/>
          <w:rFonts w:cs="FrankRuehl" w:hint="cs"/>
          <w:rtl/>
        </w:rPr>
        <w:t>ז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כהכין מלכות רחבעם וכחזקתו עזב את תורת ה' וכל ישראל עמו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Pr="00E64076">
        <w:rPr>
          <w:rStyle w:val="HebrewChar"/>
          <w:rFonts w:cs="FrankRuehl" w:hint="cs"/>
          <w:bCs/>
          <w:rtl/>
        </w:rPr>
        <w:t xml:space="preserve">דברי הימים ב </w:t>
      </w:r>
      <w:r>
        <w:rPr>
          <w:rStyle w:val="HebrewChar"/>
          <w:rtl/>
        </w:rPr>
        <w:t> </w:t>
      </w:r>
      <w:r w:rsidRPr="00E64076">
        <w:rPr>
          <w:rStyle w:val="HebrewChar"/>
          <w:rFonts w:cs="FrankRuehl" w:hint="cs"/>
          <w:rtl/>
        </w:rPr>
        <w:t>יב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ובעת ההיא בא חנני הרואה אל אסא מלך יהודה, ויאמר אליו בהשענך על מלך ארם ולא נשענת על ה' אלקיך על כן נמלט חיל מלך ארם מידיך</w:t>
      </w:r>
      <w:r w:rsidR="00E64076" w:rsidRPr="00E64076">
        <w:rPr>
          <w:rStyle w:val="HebrewChar"/>
          <w:rFonts w:cs="FrankRuehl" w:hint="cs"/>
          <w:rtl/>
        </w:rPr>
        <w:t>...</w:t>
      </w:r>
      <w:r w:rsidRPr="00E64076">
        <w:rPr>
          <w:rStyle w:val="HebrewChar"/>
          <w:rFonts w:cs="FrankRuehl" w:hint="cs"/>
          <w:rtl/>
        </w:rPr>
        <w:t xml:space="preserve"> ויכעס אסא על הרואה ויתנהו בית המהפכת כי בזעף עמו על זאת, וירצץ אסא מן העם בעת ההיא</w:t>
      </w:r>
      <w:r w:rsidR="00E64076" w:rsidRPr="00E64076">
        <w:rPr>
          <w:rStyle w:val="HebrewChar"/>
          <w:rFonts w:cs="FrankRuehl" w:hint="cs"/>
          <w:rtl/>
        </w:rPr>
        <w:t>...</w:t>
      </w:r>
      <w:r w:rsidRPr="00E64076">
        <w:rPr>
          <w:rStyle w:val="HebrewChar"/>
          <w:rFonts w:cs="FrankRuehl" w:hint="cs"/>
          <w:rtl/>
        </w:rPr>
        <w:t xml:space="preserve"> (שם טז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בן ארבעים ושתים אחזיהו במלכו ושנה אחת מלך בירושלים ושם אמו עתליהו בת עמרי. גם הוא הלך בדרכי בית אחאב כי אמו היתה יועצתו להרשיע. ויעש הרע בעיני ה' כבית אחאב, כי </w:t>
      </w:r>
      <w:r w:rsidRPr="00E64076">
        <w:rPr>
          <w:rStyle w:val="HebrewChar"/>
          <w:rFonts w:cs="FrankRuehl" w:hint="cs"/>
          <w:rtl/>
        </w:rPr>
        <w:lastRenderedPageBreak/>
        <w:t>המה היו לו יועצים אחרי מות אביו למשחית לו</w:t>
      </w:r>
      <w:r w:rsidR="00E64076" w:rsidRPr="00E64076">
        <w:rPr>
          <w:rStyle w:val="HebrewChar"/>
          <w:rFonts w:cs="FrankRuehl" w:hint="cs"/>
          <w:rtl/>
        </w:rPr>
        <w:t>...</w:t>
      </w:r>
      <w:r w:rsidRPr="00E64076">
        <w:rPr>
          <w:rStyle w:val="HebrewChar"/>
          <w:rFonts w:cs="FrankRuehl" w:hint="cs"/>
          <w:rtl/>
        </w:rPr>
        <w:t xml:space="preserve"> (שם כב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עתליהו המרשעת בניה פרצו את בית האלקים, וגם כל קדשי בית ה' עשו לבעלים. (שם כד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ואחרי מות יהוידע באו שרי יהודה וישתחוו למלך, אז שמע המלך אליהם. ויעזבו את בית ה' אלקי אבותיהם ויעבדו את האשרים ואת העצבים ויהי קצף על יהודה וירושלים באשמתם זאת. ורוח אלקים לבשה את זכריה בן יהוידע הכהן ויעמד מעל לעם ויאמר להם כה אמר האלקים למה אתם עוברים את מצות ה' ולא תצליחו כי עזבתם את ה' ויעזב אתכם. ויקשרו עליו וירגמוהו אבן במצות המלך בחצר בית ה'</w:t>
      </w:r>
      <w:r w:rsidR="00E64076" w:rsidRPr="00E64076">
        <w:rPr>
          <w:rStyle w:val="HebrewChar"/>
          <w:rFonts w:cs="FrankRuehl" w:hint="cs"/>
          <w:rtl/>
        </w:rPr>
        <w:t>...</w:t>
      </w:r>
      <w:r w:rsidRPr="00E64076">
        <w:rPr>
          <w:rStyle w:val="HebrewChar"/>
          <w:rFonts w:cs="FrankRuehl" w:hint="cs"/>
          <w:rtl/>
        </w:rPr>
        <w:t xml:space="preserve"> (שם שם יז)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אחרי בוא אמציהו מהכות את אדומים ויבא את אלהי בני שעיר ויעמידם לו לאלהים ולפניהם ישתחוה ולהם יקטר. ויחר אף ה' באמציהו וישלח אליו נביא ויאמר אליו למה דרשת את אלהי העם אשר לא הצילו את עמם מידיך. ויהי בדברו אליו ויאמר לו הליועץ למלך נתנוך, חדל לך למה יכוך, ויחדל הנביא ויאמר ידעתי כי יעץ אלקים להשחיתך כי עשית זאת ולא שמעת לעצתי</w:t>
      </w:r>
      <w:r w:rsidR="00E64076" w:rsidRPr="00E64076">
        <w:rPr>
          <w:rStyle w:val="HebrewChar"/>
          <w:rFonts w:cs="FrankRuehl" w:hint="cs"/>
          <w:rtl/>
        </w:rPr>
        <w:t>...</w:t>
      </w:r>
      <w:r w:rsidRPr="00E64076">
        <w:rPr>
          <w:rStyle w:val="HebrewChar"/>
          <w:rFonts w:cs="FrankRuehl" w:hint="cs"/>
          <w:rtl/>
        </w:rPr>
        <w:t xml:space="preserve"> (שם כה יד)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וכחזקתו גבה לבו עד להשחית וימעל בה' אלקיו, ויבא אל היכל ה' להקטיר על מזבח הקטורת</w:t>
      </w:r>
      <w:r w:rsidR="00E64076" w:rsidRPr="00E64076">
        <w:rPr>
          <w:rStyle w:val="HebrewChar"/>
          <w:rFonts w:cs="FrankRuehl" w:hint="cs"/>
          <w:rtl/>
        </w:rPr>
        <w:t>...</w:t>
      </w:r>
      <w:r w:rsidRPr="00E64076">
        <w:rPr>
          <w:rStyle w:val="HebrewChar"/>
          <w:rFonts w:cs="FrankRuehl" w:hint="cs"/>
          <w:rtl/>
        </w:rPr>
        <w:t xml:space="preserve"> ויזעף עזיהו ובידו מקטרת להקטיר ובזעפו עם הכהנים והצרעת זרחה במצחו לפני הכהנים בבית ה' מעל למזבח הקטורת</w:t>
      </w:r>
      <w:r w:rsidR="00E64076" w:rsidRPr="00E64076">
        <w:rPr>
          <w:rStyle w:val="HebrewChar"/>
          <w:rFonts w:cs="FrankRuehl" w:hint="cs"/>
          <w:rtl/>
        </w:rPr>
        <w:t>...</w:t>
      </w:r>
      <w:r w:rsidRPr="00E64076">
        <w:rPr>
          <w:rStyle w:val="HebrewChar"/>
          <w:rFonts w:cs="FrankRuehl" w:hint="cs"/>
          <w:rtl/>
        </w:rPr>
        <w:t xml:space="preserve"> (שם כו יח)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בן עשרים שנה אחז במלכו ושש עשרה שנה מלך בירושלים, ולא עשה הישר בעיני ה' כדויד אביו. וילך בדרכי מלכי ישראל, וגם מסכות עשה לבעלים. והוא הקטיר בגיא בן הנם ויבער את בניו באש כתועבות הגוים אשר הוריש ה' מפני בני ישראל. ויזבח ויקטר בבמות ועל הגבעות ותחת כל עץ רענן. (שם כח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ובעת הצר לו ויוסף למעול בה', הוא המלך אחז. ויזבח לאלהי דרמשק המכים בו, ויאמר כי אלהי מלכי ארם הם מעזרים אותם להם אזבח ויעזרוני והם היו לו להכשילו ולכל ישראל. ויאסף אחז את כלי בית האלקים ויקצץ את כלי בית האלקים ויסגר את דלתות בית ה' ויעש לו מזבחות בכל </w:t>
      </w:r>
      <w:r w:rsidRPr="00E64076">
        <w:rPr>
          <w:rStyle w:val="HebrewChar"/>
          <w:rFonts w:cs="FrankRuehl" w:hint="cs"/>
          <w:rtl/>
        </w:rPr>
        <w:lastRenderedPageBreak/>
        <w:t>פנה בירושלים. ובכל עיר ועיר ליהודה עשה במות לקטר לאלהים אחרים ויכעס את ה' אלקי אבותיו. (שם שם כב)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מעלו אבותינו ועשו הרע בעיני ה' אלקינו ויעזבוהו ויסבו פניהם ממשכן ה' ויתנו עורף. גם סגרו דלתות האולם ויכבו את הנרות וקטורת לא הקטירו ועולה לא העלו בקדש לאלקי ישראל. (שם כט ו)</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בן שתים עשרה שנה מנשה במלכו וחמשים וחמש שנה מלך בירושלים. ויעש הרע בעיני ה' כתועבות הגוים אשר הוריש ה' מפני בני ישראל. וישב ויבן את הבמות אשר נתץ יחזקיהו אביו ויקם מזבחות לבעלים ויעש אשרות וישתחו לכל צבא השמים ויעבד אותם. ובנה מזבחות בבית ה' אשר אמר ה' בירושלים יהיה שמי לעולם. ויבן מזבחות לכל צבא השמים בשתי חצרות בית ה'</w:t>
      </w:r>
      <w:r w:rsidR="00E64076" w:rsidRPr="00E64076">
        <w:rPr>
          <w:rStyle w:val="HebrewChar"/>
          <w:rFonts w:cs="FrankRuehl" w:hint="cs"/>
          <w:rtl/>
        </w:rPr>
        <w:t>...</w:t>
      </w:r>
      <w:r w:rsidRPr="00E64076">
        <w:rPr>
          <w:rStyle w:val="HebrewChar"/>
          <w:rFonts w:cs="FrankRuehl" w:hint="cs"/>
          <w:rtl/>
        </w:rPr>
        <w:t xml:space="preserve"> וישם את פסל הסמל אשר עשה בבית האלקים אשר אמר אלקים אל דויד ואל שלמה בנו בבית הזה ובירושלים אשר בחרתי מכל שבטי ישראל אשים את שמי לעילום</w:t>
      </w:r>
      <w:r w:rsidR="00E64076" w:rsidRPr="00E64076">
        <w:rPr>
          <w:rStyle w:val="HebrewChar"/>
          <w:rFonts w:cs="FrankRuehl" w:hint="cs"/>
          <w:rtl/>
        </w:rPr>
        <w:t>...</w:t>
      </w:r>
      <w:r w:rsidRPr="00E64076">
        <w:rPr>
          <w:rStyle w:val="HebrewChar"/>
          <w:rFonts w:cs="FrankRuehl" w:hint="cs"/>
          <w:rtl/>
        </w:rPr>
        <w:t xml:space="preserve"> ויתע מנשה את יהודה ויושבי ירושלים לעשות רע מן הגוים אשר השמיד ה' מפני בני ישראל</w:t>
      </w:r>
      <w:r w:rsidR="00E64076" w:rsidRPr="00E64076">
        <w:rPr>
          <w:rStyle w:val="HebrewChar"/>
          <w:rFonts w:cs="FrankRuehl" w:hint="cs"/>
          <w:rtl/>
        </w:rPr>
        <w:t>...</w:t>
      </w:r>
      <w:r w:rsidRPr="00E64076">
        <w:rPr>
          <w:rStyle w:val="HebrewChar"/>
          <w:rFonts w:cs="FrankRuehl" w:hint="cs"/>
          <w:rtl/>
        </w:rPr>
        <w:t xml:space="preserve"> (שם לג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ארץ ישראל ממונה אחר אינו שולט עליה חוץ מהקב"ה בלבדו. ובשעה שחטאו ישראל והיו מקטרים בתוך הארץ לאלהים אחרים, נדחה כביכול, השכינה ממקומה, כי היו מושכים ומקטרים לאלהים אחרים שיתקשרו בהשכינה, ואז ניתן להם השליטה. הקטורת עושה קשר להתקשר, ועל כן ינקו מהשכינה וקבלו ממנה השליטה. ואז שלטו שאר האומות ונתבטלו הנביאים, וכל אלו הדרגות העליונות לא שלטו בארץ</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הוסרה השליטה משאר האומות משום שמשכו אצלם את שפע השכינה, ועל כן בבית שני לא הוסרה השליטה משאר האומות. ומכל שכן בזמן הגלות (ששפע) השכינה היא בשאר האומות במקום ששאר הממונים שולטים, ועל כן יונקים כולם מהשכינה שנתקרבה אליהם.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ועל כן בשעה שישראל היו שרוים בארץ, ועבדו עבודת הקב"ה, השכינה היתה צנועה ביניהם </w:t>
      </w:r>
      <w:r w:rsidRPr="00E64076">
        <w:rPr>
          <w:rStyle w:val="HebrewChar"/>
          <w:rFonts w:cs="FrankRuehl" w:hint="cs"/>
          <w:rtl/>
        </w:rPr>
        <w:lastRenderedPageBreak/>
        <w:t>ולא יצאה מן הבית לחוץ בגלוי, ומשום זה כל הנביאים שהיו אז באותו זמן, (דהיינו בזמן שבית המקדש היה קיים) לא קבלו נבואה מחוץ למקומה</w:t>
      </w:r>
      <w:r w:rsidR="00E64076" w:rsidRPr="00E64076">
        <w:rPr>
          <w:rStyle w:val="HebrewChar"/>
          <w:rFonts w:cs="FrankRuehl" w:hint="cs"/>
          <w:rtl/>
        </w:rPr>
        <w:t>...</w:t>
      </w:r>
      <w:r w:rsidRPr="00E64076">
        <w:rPr>
          <w:rStyle w:val="HebrewChar"/>
          <w:rFonts w:cs="FrankRuehl" w:hint="cs"/>
          <w:rtl/>
        </w:rPr>
        <w:t xml:space="preserve"> (לך לך קפה)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יוסי לא הגלה הקב"ה את ישראל, אלא בזמן שלא היה נמצא ביניהם אמונה, (שה"ס השכינה שנקראת אמונה, כי פגמו בריתם ונסתלקה מהם השכינה), כי כשנמנע מהם האמונה, כביכול נמצא כך בכל, (כלומר גם למעלה נפרדה השכינה מז"א), שכתוב וכפר בריתכם את מות, (הרי ששמירת הברית מכפר על מות, ומכל שכן, שהיה מכפר עליהם שלא יגלו, אלא שפגמו בריתם ונסתלקה מהם השכינה</w:t>
      </w:r>
      <w:r w:rsidR="00E64076" w:rsidRPr="00E64076">
        <w:rPr>
          <w:rStyle w:val="HebrewChar"/>
          <w:rFonts w:cs="FrankRuehl" w:hint="cs"/>
          <w:rtl/>
        </w:rPr>
        <w:t>...</w:t>
      </w:r>
      <w:r w:rsidRPr="00E64076">
        <w:rPr>
          <w:rStyle w:val="HebrewChar"/>
          <w:rFonts w:cs="FrankRuehl" w:hint="cs"/>
          <w:rtl/>
        </w:rPr>
        <w:t xml:space="preserve"> (ויחי קפז)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וכשהטו בני יהודה דרכם מאחר הקב"ה והלכו לדעת אחר חלון הזה וכוכב הזה, ואמרו שהוא היד המנצח לשאר העמים שכתוב בו, ידך בעורף אויביך, והלכו אחריו, ועבדו לו בשמוש ועבודה, על זה כתוב ויעש יהודה הרע בעיני ה'</w:t>
      </w:r>
      <w:r w:rsidRPr="00E64076">
        <w:rPr>
          <w:rStyle w:val="HebrewChar"/>
          <w:rFonts w:cs="FrankRuehl" w:hint="cs"/>
          <w:rtl/>
        </w:rPr>
        <w:t>...</w:t>
      </w:r>
      <w:r w:rsidR="00CB7148" w:rsidRPr="00E64076">
        <w:rPr>
          <w:rStyle w:val="HebrewChar"/>
          <w:rFonts w:cs="FrankRuehl" w:hint="cs"/>
          <w:rtl/>
        </w:rPr>
        <w:t xml:space="preserve"> (תרומה תתן)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בגלות הראשונה של בית ראשון עברו ישראל השבילים הסתומים האלה שבסתר, (שאין עונם גדול, על כן) נגלה עונם ונגלה הקץ שלהם, ונחמה וההבטחה שלהם. בגלות אחרונה עברו ישראל ג"ן פרשיות שהם הדרכים הגלויים, על כן סתם עוונם וסתם הקץ שלהם, ואין כתובות בהם הבטחות ונחמות. (זהר חדש תבא 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מה תלמוד לומר אלהים אחרים, מלמד שעשו להם עגלים הרבה, וכן הוא אומר גם סגרו דלתי האולם ויכבו את הנרות וקטורת לא הקטירו, מקטירים היו לדבר אחר, בקדש לא העלו, בחולין העלו, לאלקי ישראל לא העלו אבל מעלים הם לדבר אחר</w:t>
      </w:r>
      <w:r w:rsidR="00E64076" w:rsidRPr="00E64076">
        <w:rPr>
          <w:rStyle w:val="HebrewChar"/>
          <w:rFonts w:cs="FrankRuehl" w:hint="cs"/>
          <w:rtl/>
        </w:rPr>
        <w:t>...</w:t>
      </w:r>
      <w:r w:rsidRPr="00E64076">
        <w:rPr>
          <w:rStyle w:val="HebrewChar"/>
          <w:rFonts w:cs="FrankRuehl" w:hint="cs"/>
          <w:rtl/>
        </w:rPr>
        <w:t xml:space="preserve"> (עקב מג)</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יקניאוהו בזרים - שהלכו ועשו דברים של זרות, וכן הוא אומר וגם אם אסא ויסירה מגבירה אשר עשתה מפלצת לאשירה. בתועבות יכעיסוהו - זה משכב זכור</w:t>
      </w:r>
      <w:r w:rsidR="00E64076" w:rsidRPr="00E64076">
        <w:rPr>
          <w:rStyle w:val="HebrewChar"/>
          <w:rFonts w:cs="FrankRuehl" w:hint="cs"/>
          <w:rtl/>
        </w:rPr>
        <w:t>...</w:t>
      </w:r>
      <w:r w:rsidRPr="00E64076">
        <w:rPr>
          <w:rStyle w:val="HebrewChar"/>
          <w:rFonts w:cs="FrankRuehl" w:hint="cs"/>
          <w:rtl/>
        </w:rPr>
        <w:t xml:space="preserve"> יזבחו לשדים - אילו היו עובדים לחמה וללבנה ולכוכבים ולמזלות ודברים שהם צרוך העולם והנייה לעולם בהם לא היה הנאה כפולה, אלא הם עובדים לדבר שאין מטיבים להם אלא מריעים להם, לשדים</w:t>
      </w:r>
      <w:r w:rsidR="00E64076" w:rsidRPr="00E64076">
        <w:rPr>
          <w:rStyle w:val="HebrewChar"/>
          <w:rFonts w:cs="FrankRuehl" w:hint="cs"/>
          <w:rtl/>
        </w:rPr>
        <w:t>...</w:t>
      </w:r>
      <w:r w:rsidRPr="00E64076">
        <w:rPr>
          <w:rStyle w:val="HebrewChar"/>
          <w:rFonts w:cs="FrankRuehl" w:hint="cs"/>
          <w:rtl/>
        </w:rPr>
        <w:t xml:space="preserve"> חדשים מקרוב </w:t>
      </w:r>
      <w:r w:rsidRPr="00E64076">
        <w:rPr>
          <w:rStyle w:val="HebrewChar"/>
          <w:rFonts w:cs="FrankRuehl" w:hint="cs"/>
          <w:rtl/>
        </w:rPr>
        <w:lastRenderedPageBreak/>
        <w:t xml:space="preserve">באו - שכל זמן שאחד מן האומות רואה אותו אומר צלם יהודי הוא. וכן הוא אומר כאשר מצאה ידי לממלכות האליל,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מלמד שירושלים ושומרון מספקות דפוס לכל באי העולם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(האזינו שיח)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השוכבים על מטות שן וסרוחים על ערשותם, אמר רבי יוסי ברבי חנינא מלמד שהיו משתינין מים בפני מטותיהן ערומים, מגדף בה רבי אבהו, אי הכי היינו דכתיב לכן עתה יגלו בראש גולים, משום דמשתינין מים בפני מטותיהם ערומים, אלא אמר רבי אבהו אלו בני אדם שהיו אוכלים ושותים זה עם זה </w:t>
      </w:r>
      <w:r>
        <w:rPr>
          <w:rStyle w:val="HebrewChar"/>
          <w:rtl/>
        </w:rPr>
        <w:t> </w:t>
      </w:r>
      <w:r w:rsidRPr="00E64076">
        <w:rPr>
          <w:rStyle w:val="HebrewChar"/>
          <w:rFonts w:cs="FrankRuehl" w:hint="cs"/>
          <w:bCs/>
          <w:rtl/>
        </w:rPr>
        <w:t>ודובקין מטותיהן זו בזו ומחליפין נשותיהן זה עם זה ומסריחין ערסותם בשכבת זרע שאינה שלהם</w:t>
      </w:r>
      <w:r w:rsidR="00E64076" w:rsidRPr="00E64076">
        <w:rPr>
          <w:rStyle w:val="HebrewChar"/>
          <w:rFonts w:cs="FrankRuehl" w:hint="cs"/>
          <w:bCs/>
          <w:rtl/>
        </w:rPr>
        <w:t>...</w:t>
      </w:r>
      <w:r>
        <w:rPr>
          <w:rStyle w:val="HebrewChar"/>
          <w:rtl/>
        </w:rPr>
        <w:t> </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רבה בריה דרב עילאי, מאי דכתיב ויאמר ה' יען כי גבהו בנות ציון, שהיו מהלכות בקומה זקופה, ותלכנה נטויות גרון, שהיו מהלכות עקב בצד אגודל, ומשקרות עינים, דהוה מלאן כוחלא לעינייהו ומרמזן, הלוך וטפוף שהיו מהלכות ארוכה בצד קצרה, וברגליהן תעכסנה, אמר רבי יצחק דבי רבי אמי, מלמד שמטילות מור ואפרסמון במנעליהן ומהלכות בשוקי ירושלים וכיון שמגיעות אצל בחורי ישראל בועטות בקרקע ומתיזות עליהם ומכניסות בהן יצר הרע כארס בכעוס</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 אנשי ירושלים אנשי שחץ היו, אדם אומר לחברו במה סעדת היום בפת עמילה או בפת שאינה עמילה, ביין גורדלי או ביין חרדלי, במסב רחב או במסב קצר, בחבר טוב או בחבר רע, אמר רב חסדא וכולן לזנות. (שבת סב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אביי לא חרבה ירושלים אלא </w:t>
      </w:r>
      <w:r>
        <w:rPr>
          <w:rStyle w:val="HebrewChar"/>
          <w:rtl/>
        </w:rPr>
        <w:t> </w:t>
      </w:r>
      <w:r w:rsidRPr="00E64076">
        <w:rPr>
          <w:rStyle w:val="HebrewChar"/>
          <w:rFonts w:cs="FrankRuehl" w:hint="cs"/>
          <w:bCs/>
          <w:rtl/>
        </w:rPr>
        <w:t xml:space="preserve">בשביל שחיללו בה את השבת,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ומשבתותי העלימו עיניהם ואחל בתוכם. אמר רבי אבהו </w:t>
      </w:r>
      <w:r>
        <w:rPr>
          <w:rStyle w:val="HebrewChar"/>
          <w:rtl/>
        </w:rPr>
        <w:t> </w:t>
      </w:r>
      <w:r w:rsidRPr="00E64076">
        <w:rPr>
          <w:rStyle w:val="HebrewChar"/>
          <w:rFonts w:cs="FrankRuehl" w:hint="cs"/>
          <w:bCs/>
          <w:rtl/>
        </w:rPr>
        <w:t xml:space="preserve">לא חרבה ירושלים אלא בשביל שביטלו קריאת שמע שחרית וערבית,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הוי משכימי בבקר שכר ירדופו וגו' ואל פועל ה' לא יביטו, וכתיב לכן גלה עמי מבלי דעת. אמר רב המנונא </w:t>
      </w:r>
      <w:r>
        <w:rPr>
          <w:rStyle w:val="HebrewChar"/>
          <w:rtl/>
        </w:rPr>
        <w:t> </w:t>
      </w:r>
      <w:r w:rsidRPr="00E64076">
        <w:rPr>
          <w:rStyle w:val="HebrewChar"/>
          <w:rFonts w:cs="FrankRuehl" w:hint="cs"/>
          <w:bCs/>
          <w:rtl/>
        </w:rPr>
        <w:t xml:space="preserve">לא חרבה ירושלים אלא בשביל שביטלו בה תינוקות של בית רבן,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שפוך על עולל בחוץ וגו'. אמר עולא </w:t>
      </w:r>
      <w:r>
        <w:rPr>
          <w:rStyle w:val="HebrewChar"/>
          <w:rtl/>
        </w:rPr>
        <w:t> </w:t>
      </w:r>
      <w:r w:rsidRPr="00E64076">
        <w:rPr>
          <w:rStyle w:val="HebrewChar"/>
          <w:rFonts w:cs="FrankRuehl" w:hint="cs"/>
          <w:bCs/>
          <w:rtl/>
        </w:rPr>
        <w:t xml:space="preserve">לא חרבה ירושלים אלא </w:t>
      </w:r>
      <w:r w:rsidRPr="00E64076">
        <w:rPr>
          <w:rStyle w:val="HebrewChar"/>
          <w:rFonts w:cs="FrankRuehl" w:hint="cs"/>
          <w:bCs/>
          <w:rtl/>
        </w:rPr>
        <w:lastRenderedPageBreak/>
        <w:t xml:space="preserve">מפני שלא היה להם בושת פנים זה מזה,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הובישו כי תועבה עשו גם בוש לא יבושו וגו'.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יצחק </w:t>
      </w:r>
      <w:r>
        <w:rPr>
          <w:rStyle w:val="HebrewChar"/>
          <w:rtl/>
        </w:rPr>
        <w:t> </w:t>
      </w:r>
      <w:r w:rsidRPr="00E64076">
        <w:rPr>
          <w:rStyle w:val="HebrewChar"/>
          <w:rFonts w:cs="FrankRuehl" w:hint="cs"/>
          <w:bCs/>
          <w:rtl/>
        </w:rPr>
        <w:t xml:space="preserve">לא חרבה ירושלים אלא בשביל שהושוו קטן וגדול,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והיה כעם ככהן וגו'. אמר רב עמרם בריה דרבי שמעון בר אבא אמר רבי שמעון בר אבא אמר רבי חנינא </w:t>
      </w:r>
      <w:r>
        <w:rPr>
          <w:rStyle w:val="HebrewChar"/>
          <w:rtl/>
        </w:rPr>
        <w:t> </w:t>
      </w:r>
      <w:r w:rsidRPr="00E64076">
        <w:rPr>
          <w:rStyle w:val="HebrewChar"/>
          <w:rFonts w:cs="FrankRuehl" w:hint="cs"/>
          <w:bCs/>
          <w:rtl/>
        </w:rPr>
        <w:t xml:space="preserve">לא חרבה ירושלים אלא בשביל שלא הוכיחו זה את 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היו שריה כאילים לא מצאו מרעה, מה איל ראשו של זה בצד זנבו של זה, אף ישראל שבאותו הדור כבשו פניהם בקרקע ולא הוכיחו זה את זה. אמר רבי יהודה </w:t>
      </w:r>
      <w:r>
        <w:rPr>
          <w:rStyle w:val="HebrewChar"/>
          <w:rtl/>
        </w:rPr>
        <w:t> </w:t>
      </w:r>
      <w:r w:rsidRPr="00E64076">
        <w:rPr>
          <w:rStyle w:val="HebrewChar"/>
          <w:rFonts w:cs="FrankRuehl" w:hint="cs"/>
          <w:bCs/>
          <w:rtl/>
        </w:rPr>
        <w:t xml:space="preserve">לא חרבה ירושלים אלא בשביל שביזו בה תלמידי חכמים,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ויהיו מלעיבים במלאכי אלקים וגו'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רבא </w:t>
      </w:r>
      <w:r>
        <w:rPr>
          <w:rStyle w:val="HebrewChar"/>
          <w:rtl/>
        </w:rPr>
        <w:t> </w:t>
      </w:r>
      <w:r w:rsidRPr="00E64076">
        <w:rPr>
          <w:rStyle w:val="HebrewChar"/>
          <w:rFonts w:cs="FrankRuehl" w:hint="cs"/>
          <w:bCs/>
          <w:rtl/>
        </w:rPr>
        <w:t xml:space="preserve">לא חרבה ירושלים אלא בשביל שפסקו ממנה אנשי אמנה,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שוטטו בחוצות ירושלים וראו נא וגו', איני והאמר רב קטינא אפילו בשעת כשלונה של ירושלים לא פסקו ממנה אנשי אמנה, שנאמר שוטטו בחוצות ירושלים וראו נא ודעו ובקשו ברחובותיה אם תמצאו איש עושה משפט מבקש אמונה ואסלח לה</w:t>
      </w:r>
      <w:r w:rsidR="00E64076" w:rsidRPr="00E64076">
        <w:rPr>
          <w:rStyle w:val="HebrewChar"/>
          <w:rFonts w:cs="FrankRuehl" w:hint="cs"/>
          <w:rtl/>
        </w:rPr>
        <w:t>...</w:t>
      </w:r>
      <w:r w:rsidRPr="00E64076">
        <w:rPr>
          <w:rStyle w:val="HebrewChar"/>
          <w:rFonts w:cs="FrankRuehl" w:hint="cs"/>
          <w:rtl/>
        </w:rPr>
        <w:t xml:space="preserve"> לא קשיא כאן בדברי תורה (היו נאמנים ואין מתהללים על שקר), כאן במשא ומתן. (שבת קיט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רבי יוסי בן אלישע אומר אם ראית דור שצרות רבות באות עליו צא ובדוק בדייני ישראל</w:t>
      </w:r>
      <w:r w:rsidR="00E64076" w:rsidRPr="00E64076">
        <w:rPr>
          <w:rStyle w:val="HebrewChar"/>
          <w:rFonts w:cs="FrankRuehl" w:hint="cs"/>
          <w:rtl/>
        </w:rPr>
        <w:t>...</w:t>
      </w:r>
      <w:r w:rsidRPr="00E64076">
        <w:rPr>
          <w:rStyle w:val="HebrewChar"/>
          <w:rFonts w:cs="FrankRuehl" w:hint="cs"/>
          <w:rtl/>
        </w:rPr>
        <w:t xml:space="preserve"> שנאמר שמעו נא זאת ראשי בית יעקב וקציני בית ישראל המתעבים משפט ואת כל הישרה יעקשו וגו'</w:t>
      </w:r>
      <w:r w:rsidR="00E64076" w:rsidRPr="00E64076">
        <w:rPr>
          <w:rStyle w:val="HebrewChar"/>
          <w:rFonts w:cs="FrankRuehl" w:hint="cs"/>
          <w:rtl/>
        </w:rPr>
        <w:t>...</w:t>
      </w:r>
      <w:r w:rsidRPr="00E64076">
        <w:rPr>
          <w:rStyle w:val="HebrewChar"/>
          <w:rFonts w:cs="FrankRuehl" w:hint="cs"/>
          <w:rtl/>
        </w:rPr>
        <w:t xml:space="preserve"> אמר רבי אלעזר בן מלאי משום ריש לקיש, מאי דכתיב כי כפיכם נגואלו בדם אלו הדיינים, ואצבעותיכם בעוון, אלו סופרי הדיינים, שפתותיכם דברו שקר, אלו עורכי הדיינין, לשונכם עולה תהגה אלו בעלי דינין</w:t>
      </w:r>
      <w:r w:rsidR="00E64076" w:rsidRPr="00E64076">
        <w:rPr>
          <w:rStyle w:val="HebrewChar"/>
          <w:rFonts w:cs="FrankRuehl" w:hint="cs"/>
          <w:rtl/>
        </w:rPr>
        <w:t>...</w:t>
      </w:r>
      <w:r w:rsidRPr="00E64076">
        <w:rPr>
          <w:rStyle w:val="HebrewChar"/>
          <w:rFonts w:cs="FrankRuehl" w:hint="cs"/>
          <w:rtl/>
        </w:rPr>
        <w:t xml:space="preserve"> (שם קלט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יוחנן בן תורתא </w:t>
      </w:r>
      <w:r>
        <w:rPr>
          <w:rStyle w:val="HebrewChar"/>
          <w:rtl/>
        </w:rPr>
        <w:t> </w:t>
      </w:r>
      <w:r w:rsidRPr="00E64076">
        <w:rPr>
          <w:rStyle w:val="HebrewChar"/>
          <w:rFonts w:cs="FrankRuehl" w:hint="cs"/>
          <w:bCs/>
          <w:rtl/>
        </w:rPr>
        <w:t xml:space="preserve">מפני מה חרבה שילה, מפני שהיו בה שני דברים, גלוי עריות ובזיון קדשים,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גילוי עריות דכתיב ועלי זקן מאד ושמע את אשר יעשון בניו לכל ישראל אשר ישכבון את הנשים וגו'. אמר ר' יוחנן כל האומר בני עלי חטאו אינו אלא טועה, מתוך ששהו את קיניהן מיהא מעלה עליהן הכתוב כאילו שכבום. בזיון קדשים דכתיב גם בטרם יקטירון את החלב ובא נער הכהן וגו'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מקדש ראשון מפני מה חרב,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מפני ג' דברים </w:t>
      </w:r>
      <w:r w:rsidRPr="00E64076">
        <w:rPr>
          <w:rStyle w:val="HebrewChar"/>
          <w:rFonts w:cs="FrankRuehl" w:hint="cs"/>
          <w:bCs/>
          <w:rtl/>
        </w:rPr>
        <w:lastRenderedPageBreak/>
        <w:t xml:space="preserve">שהיו בו, עבודה זרה, וגלוי עריות ושפיכות דמים,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עבודה זרה דכתיב קצר מצע זה מהשתרר עליו שני רעים כאחד והמסכה צרה מהתכנס</w:t>
      </w:r>
      <w:r w:rsidR="00E64076" w:rsidRPr="00E64076">
        <w:rPr>
          <w:rStyle w:val="HebrewChar"/>
          <w:rFonts w:cs="FrankRuehl" w:hint="cs"/>
          <w:rtl/>
        </w:rPr>
        <w:t>...</w:t>
      </w:r>
      <w:r w:rsidRPr="00E64076">
        <w:rPr>
          <w:rStyle w:val="HebrewChar"/>
          <w:rFonts w:cs="FrankRuehl" w:hint="cs"/>
          <w:rtl/>
        </w:rPr>
        <w:t xml:space="preserve"> גלוי עריות דכתיב ויאמר ה' יען כי גבהו בנות ציון ותלכנה נטויות גרון ומשקרות עינים</w:t>
      </w:r>
      <w:r w:rsidR="00E64076" w:rsidRPr="00E64076">
        <w:rPr>
          <w:rStyle w:val="HebrewChar"/>
          <w:rFonts w:cs="FrankRuehl" w:hint="cs"/>
          <w:rtl/>
        </w:rPr>
        <w:t>...</w:t>
      </w:r>
      <w:r w:rsidRPr="00E64076">
        <w:rPr>
          <w:rStyle w:val="HebrewChar"/>
          <w:rFonts w:cs="FrankRuehl" w:hint="cs"/>
          <w:rtl/>
        </w:rPr>
        <w:t xml:space="preserve"> וכשמגיעות אצל בחורי ישראל בועטות ומתיזות עליהן ומכניסין בהן יצר הרע כארס בכעוס. שפיכות דמים דכתיב, וגם דם נקי שפך מנשה הרבה מאד עד אשר מלא את ירושלים פה לפה. אבל מקדש שני שהיו עוסקין בתורה ובמצות וגמילות חסדים מפני מה חרב,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מפני שהיתה בו שנאת חנם, </w:t>
      </w:r>
      <w:r>
        <w:rPr>
          <w:rStyle w:val="HebrewChar"/>
          <w:rtl/>
        </w:rPr>
        <w:t> </w:t>
      </w:r>
      <w:r w:rsidR="00E64076" w:rsidRPr="00E64076">
        <w:rPr>
          <w:rStyle w:val="HebrewChar"/>
          <w:rFonts w:cs="FrankRuehl" w:hint="cs"/>
          <w:rtl/>
        </w:rPr>
        <w:t xml:space="preserve"> </w:t>
      </w:r>
      <w:r w:rsidRPr="00E64076">
        <w:rPr>
          <w:rStyle w:val="HebrewChar"/>
          <w:rFonts w:cs="FrankRuehl" w:hint="cs"/>
          <w:rtl/>
        </w:rPr>
        <w:t>ללמדך ששקולה שנאת חנם כנגד שלש עבירות, ע"ז גילוי עריות ושפיכות דמים. רשעים היו, אלא שתלו בטחונם בהקב"ה, אתאן למקדש ראשון, דכתיב ראשיה בשוחד ישפוטו וכהניה במחיר יורו ונביאיה בכסף יקסומו ועל ה' ישענו לאמר הלא ה' בקרבנו לא תבוא עלינו רעה, לפיכך הביא עליהן הקב"ה ג' גזירות כנגד ג' עבירות שבידם, שנאמר לכן בגללכם ציון שדה תחרש וירושלים עיין תהיה והר הבית לבמות יער. ובמקדש ראשון לא הוה ביה שנאת חנם, והכתיב מגורי אל חרב היו את עמי לכן ספוק על ירך, וא"ר אליעזר אלו בני אדם שאוכלין ושותין זה עם זה ודוקרין זה את זה בחרבות שבלשונם, ההיא בנשיאי ישראל הואי, דכתיב זעק והילל בן אדם כי היא היתה בעמי, ותניא זעק והילל בן אדם, יכול לכל, תלמוד לומר היא בכל נשיאי ישראל.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יוחנן ור' אליעזר דאמרי תרווייהו ראשונים שנתגלה עונם נתגלה קצם, אחרונים שלא נתגלה עונם לא נתגלה קצם. אמר רבי יוחנן טובה צפרנן של ראשונים מכריסן של אחרונים, א"ל ריש לקיש אדרבה, אחרונים עדיפי אף על גב דאיכא שעבוד מלכיות קא עסקי בתורה, אמר ליה בירה תוכיח שחזרה לראשונים ולא חזרה לאחרונים. (יומא ט א וב)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דאמר רב יהודה אמר רב מאי דכתיב מי האיש החכם ויבן זאת, דבר זה נשאל לחכמים ולנביאים ולא פירשוהו עד שפירשו הקב"ה בעצמו, דכתיב ויאמר ה' על עזבם את תורתי וגו' היינו לא שמעו בקולי היינו לא הלכו, אמר רב יהודה אמר רב </w:t>
      </w:r>
      <w:r>
        <w:rPr>
          <w:rStyle w:val="HebrewChar"/>
          <w:rtl/>
        </w:rPr>
        <w:t> </w:t>
      </w:r>
      <w:r w:rsidRPr="00E64076">
        <w:rPr>
          <w:rStyle w:val="HebrewChar"/>
          <w:rFonts w:cs="FrankRuehl" w:hint="cs"/>
          <w:bCs/>
          <w:rtl/>
        </w:rPr>
        <w:t>שאין מברכין בתורה תחילה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(נדרים פא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אמר רבי יהושע בן לוי </w:t>
      </w:r>
      <w:r>
        <w:rPr>
          <w:rStyle w:val="HebrewChar"/>
          <w:rtl/>
        </w:rPr>
        <w:t> </w:t>
      </w:r>
      <w:r w:rsidRPr="00E64076">
        <w:rPr>
          <w:rStyle w:val="HebrewChar"/>
          <w:rFonts w:cs="FrankRuehl" w:hint="cs"/>
          <w:bCs/>
          <w:rtl/>
        </w:rPr>
        <w:t>לא חרבה ארץ ישראל עד שעבדו בה ז' בתי דינין עבודה זרה,</w:t>
      </w:r>
      <w:r>
        <w:rPr>
          <w:rStyle w:val="HebrewChar"/>
          <w:rtl/>
        </w:rPr>
        <w:t> </w:t>
      </w:r>
      <w:r w:rsidRPr="00E64076">
        <w:rPr>
          <w:rStyle w:val="HebrewChar"/>
          <w:rFonts w:cs="FrankRuehl" w:hint="cs"/>
          <w:rtl/>
        </w:rPr>
        <w:t xml:space="preserve"> ואלו הן ירבעם בן נבט ובעשה בן אחיה ואחאב בן עמרי ויהוא בן נמשי ופקח בן רמליהו ומנחם בן גדי והושע בן אלה, שנאמר אומללה יולדת השבעה וגו'</w:t>
      </w:r>
      <w:r w:rsidR="00E64076" w:rsidRPr="00E64076">
        <w:rPr>
          <w:rStyle w:val="HebrewChar"/>
          <w:rFonts w:cs="FrankRuehl" w:hint="cs"/>
          <w:rtl/>
        </w:rPr>
        <w:t>...</w:t>
      </w:r>
      <w:r w:rsidRPr="00E64076">
        <w:rPr>
          <w:rStyle w:val="HebrewChar"/>
          <w:rFonts w:cs="FrankRuehl" w:hint="cs"/>
          <w:rtl/>
        </w:rPr>
        <w:t xml:space="preserve"> אמר ליה רב כהנא ורב אסי לרב כתיב ביה בהושע בן אלה ויעש הרע בעיני ה' רק לא כמלכי ישראל, וכתיב עלה עליו שלמנאסר וגו', אמר להו אותן פרדסיאות שהושיב ירבעם על הדרכים בא הושע וביטלן, ואף על פי כן לא עלו ישראל לרגל, אמר הקב"ה </w:t>
      </w:r>
      <w:r>
        <w:rPr>
          <w:rStyle w:val="HebrewChar"/>
          <w:rtl/>
        </w:rPr>
        <w:t> </w:t>
      </w:r>
      <w:r w:rsidRPr="00E64076">
        <w:rPr>
          <w:rStyle w:val="HebrewChar"/>
          <w:rFonts w:cs="FrankRuehl" w:hint="cs"/>
          <w:bCs/>
          <w:rtl/>
        </w:rPr>
        <w:t>אותן שנים שלא עלו ישראל לרגל ילכו בשבי</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(גיטין פח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יצחק מאי דכתיב ועתה יוסיפו לחטא ויעשו להם מסכה מכספם כתבונם עצבים וגו', מאי כתבונם עצבים, מלמד שכל אחד ואחד עשה דמות יראתו ומניחה בתוך כיסו, בשעה שזוכרה מוציאה מתוך חיקו ומחבקה ומנשקה. מאי זובחי אדם עגלים ישקון, אמר רבי יצחק דבי רבי אמי שהיו משרתי עבודת כוכבים נותנים עיניהם בבעלי ממון, ומרעיבים את העגלים ועושין דמות עצבים ומעמידין בצד איבוסיהן, ומוציאין אותן לחוץ, כיון שראו אותן רצין אחריהן וממשמשין בהן, אומרים לו עבודת כוכבים חפץ בך, יבא ויזבח עצמו לו. אמר רבא האי זובחי אדם לזבח אדם מיבעי ליה, אלא אמר רבא כל הזובח בנו לעבודת כוכבים אמר לו דורון גדול הקריב לו יבא וישק לו</w:t>
      </w:r>
      <w:r w:rsidR="00E64076" w:rsidRPr="00E64076">
        <w:rPr>
          <w:rStyle w:val="HebrewChar"/>
          <w:rFonts w:cs="FrankRuehl" w:hint="cs"/>
          <w:rtl/>
        </w:rPr>
        <w:t>...</w:t>
      </w:r>
      <w:r w:rsidRPr="00E64076">
        <w:rPr>
          <w:rStyle w:val="HebrewChar"/>
          <w:rFonts w:cs="FrankRuehl" w:hint="cs"/>
          <w:rtl/>
        </w:rPr>
        <w:t xml:space="preserve"> אף חזקיה מלך יהודה בקש אביו לעשות לו כן, אלא שסכתו אמו סלמנדרא.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 יהודה אמר רב </w:t>
      </w:r>
      <w:r>
        <w:rPr>
          <w:rStyle w:val="HebrewChar"/>
          <w:rtl/>
        </w:rPr>
        <w:t> </w:t>
      </w:r>
      <w:r w:rsidRPr="00E64076">
        <w:rPr>
          <w:rStyle w:val="HebrewChar"/>
          <w:rFonts w:cs="FrankRuehl" w:hint="cs"/>
          <w:bCs/>
          <w:rtl/>
        </w:rPr>
        <w:t>יודעין היו ישראל בעבודת כוכבים שאין בה ממש, ולא עבדו עבודת כוכבים אלא כדי להתיר להם עריות בפרהסיא</w:t>
      </w:r>
      <w:r>
        <w:rPr>
          <w:rStyle w:val="HebrewChar"/>
          <w:rtl/>
        </w:rPr>
        <w:t> </w:t>
      </w:r>
      <w:r w:rsidR="00E64076" w:rsidRPr="00E64076">
        <w:rPr>
          <w:rStyle w:val="HebrewChar"/>
          <w:rFonts w:cs="FrankRuehl" w:hint="cs"/>
          <w:rtl/>
        </w:rPr>
        <w:t>...</w:t>
      </w:r>
      <w:r w:rsidRPr="00E64076">
        <w:rPr>
          <w:rStyle w:val="HebrewChar"/>
          <w:rFonts w:cs="FrankRuehl" w:hint="cs"/>
          <w:rtl/>
        </w:rPr>
        <w:t xml:space="preserve"> תא שמע ונתתי פגריכם על פגרי גלוליכם, אמר אליהו הצדיק היה מחזר על תפוחי רעב שבירושלים, פעם אחת מצא תינוק שהיה תפוח ומוטל באשפה, אמר לו מאיזה משפחה אחת, אמר לו ממשפחה פלונית אני, אמר לו כלום נשתייר מאותה משפחה, אמר לו לאו חוץ ממני, אמר לו אם אני מלמדך דבר שאתה חי בו אתה למד, אמר לו הן, אמר לו אמור בכל יום שמע ישראל ה' אלקינו ה' אחד, אמר לו הס שלא להזכיר בשם ה', שלא לימדו אביו ואמו, מיד הוציא יראתו מחיקו ומחבקה </w:t>
      </w:r>
      <w:r w:rsidRPr="00E64076">
        <w:rPr>
          <w:rStyle w:val="HebrewChar"/>
          <w:rFonts w:cs="FrankRuehl" w:hint="cs"/>
          <w:rtl/>
        </w:rPr>
        <w:lastRenderedPageBreak/>
        <w:t>ומנשקה עד שנבקעה כריסו, ונפלה יראתו לארץ ונפל הוא עליה, לקיים מה שנאמר ונתתי פגריכם על פגרי גלוליכם, בתר דאביקו בה (זה לאחר שדבקו בע"ז). (סנהדרין סג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הנקל לכתו בחטאות ירבעם בן נבט, אמר רבי יוחנן קלות שעשה אחאב כחמורות שעשה ירבעם, ומפני מה תלה הכתוב בירבעם, מפני שהוא היה תחילה לקלקלה. גם מזבחותם כגלים על תלמי שדי, אמר רבי יוחנן אין לך כל תלם ותלם בארץ ישראל שלא העמיד עליו אחאב עבודת כוכבים והשתחוה לו. (שם קב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רב אשי אוקי אשלשה מלכים, אמר למחר נפתח בחברין, אתא מנשה איתחזי ליה בחלמיה, אמר חברך וחברי דאבוך קרית לי, מהיכא בעית למישרא המוציא, א"ל לא ידענא, א"ל מהיכא דבעית למישרא המוציא לא גמירת, וחברך קרית לן, (אינך יודע מאיזה מקום בפת אתה צריך לבצוע המוציא, ואתה קורא אותנו חבריך)</w:t>
      </w:r>
      <w:r w:rsidR="00E64076" w:rsidRPr="00E64076">
        <w:rPr>
          <w:rStyle w:val="HebrewChar"/>
          <w:rFonts w:cs="FrankRuehl" w:hint="cs"/>
          <w:rtl/>
        </w:rPr>
        <w:t>...</w:t>
      </w:r>
      <w:r w:rsidRPr="00E64076">
        <w:rPr>
          <w:rStyle w:val="HebrewChar"/>
          <w:rFonts w:cs="FrankRuehl" w:hint="cs"/>
          <w:rtl/>
        </w:rPr>
        <w:t xml:space="preserve"> א"ל מאחר דחכימתו כולי האי מאי טעמא קא פלחיתו לעבודת כוכבים, א"ל אי הות התם הוה נקיטנא בשיפולי גלימא ורהטת אבתראי, (היית מגביה שפת חלוקך מבין רגליך כדי שתהא קל לרוץ והיית רץ לשם מפני יצר עבודת כוכבים שהיה שולט).</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וגם דם נקי שפך מנשה הרבה מאד עד אשר מלא את ירושלים מפה לפה וגו', הכא תרגימו שהרג ישעיה, במערבא אמרי שעשה צלם משאוי אלף בני אדם ובכל יום ויום הורג את כולם</w:t>
      </w:r>
      <w:r w:rsidR="00E64076" w:rsidRPr="00E64076">
        <w:rPr>
          <w:rStyle w:val="HebrewChar"/>
          <w:rFonts w:cs="FrankRuehl" w:hint="cs"/>
          <w:rtl/>
        </w:rPr>
        <w:t>...</w:t>
      </w:r>
      <w:r w:rsidRPr="00E64076">
        <w:rPr>
          <w:rStyle w:val="HebrewChar"/>
          <w:rFonts w:cs="FrankRuehl" w:hint="cs"/>
          <w:rtl/>
        </w:rPr>
        <w:t xml:space="preserve"> א"ר יוחנן בתחלה עשה לו פרצוף אחד, ולבסוף עשה לו ארבעה פרצופים כדי שתראה שכינה ותכעוס. אחז העמידו בעליה, שנאמר ואת המזבחות אשר על הגג עליית אחז,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מנשה העמידו בהיכל</w:t>
      </w:r>
      <w:r>
        <w:rPr>
          <w:rStyle w:val="HebrewChar"/>
          <w:rtl/>
        </w:rPr>
        <w:t> </w:t>
      </w:r>
      <w:r w:rsidRPr="00E64076">
        <w:rPr>
          <w:rStyle w:val="HebrewChar"/>
          <w:rFonts w:cs="FrankRuehl" w:hint="cs"/>
          <w:rtl/>
        </w:rPr>
        <w:t xml:space="preserve">, שנאמר וישם את פסח האשרה אשר עשה בבית אשר אמר ה' אל דוד ואל שלמה בנו בבית הזה ובירושלים אשר בחרתי מכל שבטי ישראל אשים את שמי לעולם.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אמון הכניסו לבית קדשי הקדשים,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כי קצר המצע מהשתרע והמסכה צרה כהתכנס. מאי כי קצר המצע מהשתרע, אמר רבי שמואל בר נחמני אר רבי יונתן כי קצר המצע זה מלהשתרר עליו שני רעים כאחד.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אחז ביטל את העבודה וחתם את התורה,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צור תעודה חתום בלמודי,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מנשה קדר </w:t>
      </w:r>
      <w:r w:rsidRPr="00E64076">
        <w:rPr>
          <w:rStyle w:val="HebrewChar"/>
          <w:rFonts w:cs="FrankRuehl" w:hint="cs"/>
          <w:bCs/>
          <w:rtl/>
        </w:rPr>
        <w:lastRenderedPageBreak/>
        <w:t xml:space="preserve">את האזכרות והרס את המזבח, אמון שרף את התורה והעלה שממית על גבי המזבח, </w:t>
      </w:r>
      <w:r>
        <w:rPr>
          <w:rStyle w:val="HebrewChar"/>
          <w:rtl/>
        </w:rPr>
        <w:t> </w:t>
      </w:r>
      <w:r w:rsidRPr="00E64076">
        <w:rPr>
          <w:rStyle w:val="HebrewChar"/>
          <w:rFonts w:cs="FrankRuehl" w:hint="cs"/>
          <w:rtl/>
        </w:rPr>
        <w:t>, אחז התיר את הערוה, מנשה בא על אחותו, אמון בא על אמו, שנאמר כי הוא אמון הרבה אשמה, רבי יוחנן ור"א חד אמר ששרף את התורה, וחד אמר שבא על אמו, אמרה לו אמו כלום יש לך הנאה ממקום שיצאת ממנו, א"ל כלום אני עושה אלא להכעיס את בוראי. כי אתא יהויקים אמר קמאי לא ידעו לארגוזי, כלום אנו צריכין אלא לאורו, יש לנו זהב פרויים שאנו משתמשין בו, יטול אורו</w:t>
      </w:r>
      <w:r w:rsidR="00E64076" w:rsidRPr="00E64076">
        <w:rPr>
          <w:rStyle w:val="HebrewChar"/>
          <w:rFonts w:cs="FrankRuehl" w:hint="cs"/>
          <w:rtl/>
        </w:rPr>
        <w:t>...</w:t>
      </w:r>
      <w:r w:rsidRPr="00E64076">
        <w:rPr>
          <w:rStyle w:val="HebrewChar"/>
          <w:rFonts w:cs="FrankRuehl" w:hint="cs"/>
          <w:rtl/>
        </w:rPr>
        <w:t xml:space="preserve"> א"ל רבא לרבה בר מרי מפני מה לא מנו את יהויקים, משום דכתיב ביה ויתר דברי יהויקים ותועבותיו אשר עשה והנמצא עליו, מאי והנמצא עליו, רבי יוחנן ור"א חד אמר </w:t>
      </w:r>
      <w:r>
        <w:rPr>
          <w:rStyle w:val="HebrewChar"/>
          <w:rtl/>
        </w:rPr>
        <w:t> </w:t>
      </w:r>
      <w:r w:rsidRPr="00E64076">
        <w:rPr>
          <w:rStyle w:val="HebrewChar"/>
          <w:rFonts w:cs="FrankRuehl" w:hint="cs"/>
          <w:bCs/>
          <w:rtl/>
        </w:rPr>
        <w:t xml:space="preserve">שחקק שם עבודת כוכבים על אמתו וחד אמר שחקק שם שמים על אמתו.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קג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מר רבי חייא בר בא והמה משתחוים אין כתיב, אלא והמה משתחויתם, שהיו משתחוים לחמה ומשתחוים להיכל. אמר רבי אבא בר כהנא כי שתים רעות עשה עמי</w:t>
      </w:r>
      <w:r w:rsidR="00E64076" w:rsidRPr="00E64076">
        <w:rPr>
          <w:rStyle w:val="HebrewChar"/>
          <w:rFonts w:cs="FrankRuehl" w:hint="cs"/>
          <w:rtl/>
        </w:rPr>
        <w:t>...</w:t>
      </w:r>
      <w:r w:rsidRPr="00E64076">
        <w:rPr>
          <w:rStyle w:val="HebrewChar"/>
          <w:rFonts w:cs="FrankRuehl" w:hint="cs"/>
          <w:rtl/>
        </w:rPr>
        <w:t xml:space="preserve"> הא וותרה לאלף (יותר מאלף עשו),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אלא שהיו משתחוים לחמה ומשתחוים להיכל. </w:t>
      </w:r>
      <w:r>
        <w:rPr>
          <w:rStyle w:val="HebrewChar"/>
          <w:rtl/>
        </w:rPr>
        <w:t> </w:t>
      </w:r>
      <w:r w:rsidR="00E64076" w:rsidRPr="00E64076">
        <w:rPr>
          <w:rStyle w:val="HebrewChar"/>
          <w:rFonts w:cs="FrankRuehl" w:hint="cs"/>
          <w:rtl/>
        </w:rPr>
        <w:t xml:space="preserve"> </w:t>
      </w:r>
      <w:r w:rsidRPr="00E64076">
        <w:rPr>
          <w:rStyle w:val="HebrewChar"/>
          <w:rFonts w:cs="FrankRuehl" w:hint="cs"/>
          <w:rtl/>
        </w:rPr>
        <w:t>(סוכה כד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לאחר ז' ימים נאמר לו ואתה שכב על צדך וגו', מלמד שהיו ישראל מכעיסין לפני הקב"ה משנכנסו לארץ ועד שיצאו ממנה ג' מאות וצ' שנה. וכלית את אלה ושכבת על צדך הימיני וגו', מלמד שהיו בית יהודה מכעיסין לפני הקב"ה משגלו עשרת השבטים ועד שחרבה ירושלים מ' שנה נמצאו כולם ד' מאות ול' שנה</w:t>
      </w:r>
      <w:r w:rsidRPr="00E64076">
        <w:rPr>
          <w:rStyle w:val="HebrewChar"/>
          <w:rFonts w:cs="FrankRuehl" w:hint="cs"/>
          <w:rtl/>
        </w:rPr>
        <w:t>...</w:t>
      </w:r>
      <w:r w:rsidR="00CB7148" w:rsidRPr="00E64076">
        <w:rPr>
          <w:rStyle w:val="HebrewChar"/>
          <w:rFonts w:cs="FrankRuehl" w:hint="cs"/>
          <w:rtl/>
        </w:rPr>
        <w:t xml:space="preserve"> (פרק כו)</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 אליעזר: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 xml:space="preserve">וכך היו ישראל נוהגים למול עד שנחלקו לשתי ממלכות, </w:t>
      </w:r>
      <w:r w:rsidR="00CB7148">
        <w:rPr>
          <w:rStyle w:val="HebrewChar"/>
          <w:rtl/>
        </w:rPr>
        <w:t> </w:t>
      </w:r>
      <w:r w:rsidRPr="00E64076">
        <w:rPr>
          <w:rStyle w:val="HebrewChar"/>
          <w:rFonts w:cs="FrankRuehl" w:hint="cs"/>
          <w:bCs/>
          <w:rtl/>
        </w:rPr>
        <w:t xml:space="preserve"> </w:t>
      </w:r>
      <w:r w:rsidR="00CB7148" w:rsidRPr="00E64076">
        <w:rPr>
          <w:rStyle w:val="HebrewChar"/>
          <w:rFonts w:cs="FrankRuehl" w:hint="cs"/>
          <w:bCs/>
          <w:rtl/>
        </w:rPr>
        <w:t xml:space="preserve">ומלכות אפרים מנעה מהם המילה,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ועמד אליהו זכרונו לברכה וקנא קנאה גדולה ונשבע על השמים שלא להוריד טל ומטר על הארץ</w:t>
      </w:r>
      <w:r w:rsidRPr="00E64076">
        <w:rPr>
          <w:rStyle w:val="HebrewChar"/>
          <w:rFonts w:cs="FrankRuehl" w:hint="cs"/>
          <w:rtl/>
        </w:rPr>
        <w:t>...</w:t>
      </w:r>
      <w:r w:rsidR="00CB7148" w:rsidRPr="00E64076">
        <w:rPr>
          <w:rStyle w:val="HebrewChar"/>
          <w:rFonts w:cs="FrankRuehl" w:hint="cs"/>
          <w:rtl/>
        </w:rPr>
        <w:t xml:space="preserve"> (פרק כט)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ושפח ה' בנות ציון, דהוויין שייפין כרומחין </w:t>
      </w:r>
      <w:r w:rsidRPr="00E64076">
        <w:rPr>
          <w:rStyle w:val="HebrewChar"/>
          <w:rFonts w:cs="FrankRuehl" w:hint="cs"/>
          <w:rtl/>
        </w:rPr>
        <w:lastRenderedPageBreak/>
        <w:t>(מגביהות קומתן) ומהלכין בגסות הרוח, ותלכנה נטויות גרון, שהיתה אחת מהן לובשת תכשיטיה והיתה מטה גרונה בשביל להראות תכשיטיה. מסקרות עינים, רבי מני דקיסרי אמר שהיו מסקרות עיניהם בסיקרא, וריש לקיש אמר בקולירא אדומה. הלוך וטפוף תלכנה, כשהיתה אחת מהן ארוכה היתה מביאה שתי קצרות א' מכאן וא' מכאן שתראה ארוכה, וכשהיתה אחת מהן קצרה היתה מביאה ב' קצרות ונותנת ברגליה קונדיריקון (מנעל) עבה, כדי שתראה ארוכה. וברגליהן תעכסנה, רבי אבא בר כהנא אמר שהיתה צורת דרקון במנעליה, ורבנן אמרי היתה מביאה שפופרת של ביצה והיתה ממלאה אותה אפרסמון ונותנת אותה תחת עקבה במנעלה, וכשהיתה רואה כת של בחורים היה רופסת עליה והיה אותו הריח מפעפע בהם כארס של עכנא</w:t>
      </w:r>
      <w:r w:rsidR="00E64076" w:rsidRPr="00E64076">
        <w:rPr>
          <w:rStyle w:val="HebrewChar"/>
          <w:rFonts w:cs="FrankRuehl" w:hint="cs"/>
          <w:rtl/>
        </w:rPr>
        <w:t>...</w:t>
      </w:r>
      <w:r w:rsidRPr="00E64076">
        <w:rPr>
          <w:rStyle w:val="HebrewChar"/>
          <w:rFonts w:cs="FrankRuehl" w:hint="cs"/>
          <w:rtl/>
        </w:rPr>
        <w:t xml:space="preserve"> (ויקרא פרשה טז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ולמה אין אתם עושים רצוני ואין אתם מתייראים ממני שאביא עליכם פורענות, על שאין אתם משימין דברי על לבבכם, הדא הוא דכתיב (עמוס ו') המנדים ליום רע, יום של גלות שמרחיקים אותו מלבם שאומרים לא תבא עלינו רעה</w:t>
      </w:r>
      <w:r w:rsidRPr="00E64076">
        <w:rPr>
          <w:rStyle w:val="HebrewChar"/>
          <w:rFonts w:cs="FrankRuehl" w:hint="cs"/>
          <w:rtl/>
        </w:rPr>
        <w:t>...</w:t>
      </w:r>
      <w:r w:rsidR="00CB7148" w:rsidRPr="00E64076">
        <w:rPr>
          <w:rStyle w:val="HebrewChar"/>
          <w:rFonts w:cs="FrankRuehl" w:hint="cs"/>
          <w:rtl/>
        </w:rPr>
        <w:t xml:space="preserve"> וסורחים על ערשותם, שהיו מסריחין בעבירות את מטותיהן, שהיו מחליפין נשותיהם זה לזה ומסריחין מטותיהם בשכבת זרע שאינה שלהם</w:t>
      </w:r>
      <w:r w:rsidRPr="00E64076">
        <w:rPr>
          <w:rStyle w:val="HebrewChar"/>
          <w:rFonts w:cs="FrankRuehl" w:hint="cs"/>
          <w:rtl/>
        </w:rPr>
        <w:t>...</w:t>
      </w:r>
      <w:r w:rsidR="00CB7148" w:rsidRPr="00E64076">
        <w:rPr>
          <w:rStyle w:val="HebrewChar"/>
          <w:rFonts w:cs="FrankRuehl" w:hint="cs"/>
          <w:rtl/>
        </w:rPr>
        <w:t xml:space="preserve"> (במדבר פרשה י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להם נבוכדנצר</w:t>
      </w:r>
      <w:r w:rsidR="00E64076" w:rsidRPr="00E64076">
        <w:rPr>
          <w:rStyle w:val="HebrewChar"/>
          <w:rFonts w:cs="FrankRuehl" w:hint="cs"/>
          <w:rtl/>
        </w:rPr>
        <w:t>...</w:t>
      </w:r>
      <w:r w:rsidRPr="00E64076">
        <w:rPr>
          <w:rStyle w:val="HebrewChar"/>
          <w:rFonts w:cs="FrankRuehl" w:hint="cs"/>
          <w:rtl/>
        </w:rPr>
        <w:t xml:space="preserve"> אתמול אתם אומרים כל מי שהוא מבקש ליקח לו עבודה זרה היה הולך לירושלים, שנאמר (ישעיה י') ופסיליהם מירושלים ומשומרון, ועכשיו באתם לעשות עבודה זרה שלי צדו</w:t>
      </w:r>
      <w:r w:rsidR="00E64076" w:rsidRPr="00E64076">
        <w:rPr>
          <w:rStyle w:val="HebrewChar"/>
          <w:rFonts w:cs="FrankRuehl" w:hint="cs"/>
          <w:rtl/>
        </w:rPr>
        <w:t>...</w:t>
      </w:r>
      <w:r w:rsidRPr="00E64076">
        <w:rPr>
          <w:rStyle w:val="HebrewChar"/>
          <w:rFonts w:cs="FrankRuehl" w:hint="cs"/>
          <w:rtl/>
        </w:rPr>
        <w:t xml:space="preserve"> (שם פרשה טו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מהו להכעיסו, אמר רבי אלעזר היו יושבין ומחשבין איזו ערוה חמורה, שנאמר (יחזקאל כ"ב) ואיש את אשת רעהו וגו', מאי בזמה, היו אומרים מי שבא על אשת איש בחנק, ומי שבא על כלתו בסקילה, הרי הכלה חמורה מאשת איש. תני רבי ישמעאל (עמוס ב') איש ואביו ילכו אל הנערה, יכול לתאוה, תלמוד לומר למען חלל את שם קדשי, הוי אומר להכעיסו. אמר רבי לוי לא גלו ישראל עד שנעשו שבעה בתי אבות רשעים, בנים תרין, בני בנים תרין, ונושנתם והשחתם ועשיתם הרי ז'. (דברים פרשה ב יג)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יודן שאל לרבי אחא אמר לו היכן הרגו </w:t>
      </w:r>
      <w:r w:rsidRPr="00E64076">
        <w:rPr>
          <w:rStyle w:val="HebrewChar"/>
          <w:rFonts w:cs="FrankRuehl" w:hint="cs"/>
          <w:rtl/>
        </w:rPr>
        <w:lastRenderedPageBreak/>
        <w:t>ישראל את זכריה, אמר לו לא בעזרת ישראל ולא בעזרת נשים אלא בעזרת כהנים, ולא נהגו בדמו לא כדם איל ולא כדם צבי, שבדם צבי ואיל כתיב ושפך את דמו וכיסהו, ברם הכא כתיב (יחזקאל כ"ד) כי דמה בתוכה היה על צחיח סלע שמתהו לא שפכתהו על הארץ לכסות עליו עפר</w:t>
      </w:r>
      <w:r w:rsidR="00E64076" w:rsidRPr="00E64076">
        <w:rPr>
          <w:rStyle w:val="HebrewChar"/>
          <w:rFonts w:cs="FrankRuehl" w:hint="cs"/>
          <w:rtl/>
        </w:rPr>
        <w:t>...</w:t>
      </w:r>
      <w:r w:rsidRPr="00E64076">
        <w:rPr>
          <w:rStyle w:val="HebrewChar"/>
          <w:rFonts w:cs="FrankRuehl" w:hint="cs"/>
          <w:rtl/>
        </w:rPr>
        <w:t xml:space="preserve"> (איכה פתיחתא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אלא שס"ה בתי עכו"ם היו בדמשק וכל אחת ואחת עובדין אותה יום אחד, והיה להם יום אחד והיו כולן עובדין באותו היום, וכולן עשו ישראל הגמוניא ועבדו אותן, דכתיב (שופטים י') ויוסיפו בני ישראל לעשות הרע בעיני ה' ויעבדו את הבעלים ואת העשתרות ואת אלהי ארם ואת אלהי צידון</w:t>
      </w:r>
      <w:r w:rsidRPr="00E64076">
        <w:rPr>
          <w:rStyle w:val="HebrewChar"/>
          <w:rFonts w:cs="FrankRuehl" w:hint="cs"/>
          <w:rtl/>
        </w:rPr>
        <w:t>...</w:t>
      </w:r>
      <w:r w:rsidR="00CB7148" w:rsidRPr="00E64076">
        <w:rPr>
          <w:rStyle w:val="HebrewChar"/>
          <w:rFonts w:cs="FrankRuehl" w:hint="cs"/>
          <w:rtl/>
        </w:rPr>
        <w:t xml:space="preserve"> ויעזבו את ה', ולא עבדוהו אפילו בשותפות</w:t>
      </w:r>
      <w:r w:rsidRPr="00E64076">
        <w:rPr>
          <w:rStyle w:val="HebrewChar"/>
          <w:rFonts w:cs="FrankRuehl" w:hint="cs"/>
          <w:rtl/>
        </w:rPr>
        <w:t>...</w:t>
      </w:r>
      <w:r w:rsidR="00CB7148" w:rsidRPr="00E64076">
        <w:rPr>
          <w:rStyle w:val="HebrewChar"/>
          <w:rFonts w:cs="FrankRuehl" w:hint="cs"/>
          <w:rtl/>
        </w:rPr>
        <w:t xml:space="preserve"> (שם שם 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 חנינא ור' יונתן תרויהון אמרין, למה היו עשרת השבטים ושבט יהודה ובנימין דומין, לשני בני אדם שהיו מתכסים בשמלה חדשה בימות הגשמים, והיה זה בוגד מכאן וזה בוגד מכאן עד שקרעו אותה, כך לא זזו עשרת השבטים עובדים ע"א בשומרון ושבט יהודה ובנימין עובדין ע"א בירושלים עד שגרמו לירושלים ליחרב</w:t>
      </w:r>
      <w:r w:rsidR="00E64076" w:rsidRPr="00E64076">
        <w:rPr>
          <w:rStyle w:val="HebrewChar"/>
          <w:rFonts w:cs="FrankRuehl" w:hint="cs"/>
          <w:rtl/>
        </w:rPr>
        <w:t>...</w:t>
      </w:r>
      <w:r w:rsidRPr="00E64076">
        <w:rPr>
          <w:rStyle w:val="HebrewChar"/>
          <w:rFonts w:cs="FrankRuehl" w:hint="cs"/>
          <w:rtl/>
        </w:rPr>
        <w:t xml:space="preserve"> (שם שם יב)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ועשרת אלפים חיים שבו בני יהודה ויביאום לראש הסלע וישליכום וגו', באותה שעה אמר הקב"ה לא גזרתי מיתה לבני נח אלא בחרב, ויביאום לראש הסלע וגו', ואין נחת באותה שעה, אמר הקב"ה מה אלו עושין כאן יגלו, כיון שחטאו גלו</w:t>
      </w:r>
      <w:r w:rsidRPr="00E64076">
        <w:rPr>
          <w:rStyle w:val="HebrewChar"/>
          <w:rFonts w:cs="FrankRuehl" w:hint="cs"/>
          <w:rtl/>
        </w:rPr>
        <w:t>...</w:t>
      </w:r>
      <w:r w:rsidR="00CB7148" w:rsidRPr="00E64076">
        <w:rPr>
          <w:rStyle w:val="HebrewChar"/>
          <w:rFonts w:cs="FrankRuehl" w:hint="cs"/>
          <w:rtl/>
        </w:rPr>
        <w:t xml:space="preserve"> (שם שם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עד אפס מקום, מי גרם למקום ליחרב, על שלא הניחו מקום שלא עבדו בו עבודה זרה. בתחילה היו עובדים אותה במטמוניות, הדא הוא דכתיב (יחזקאל ח') הראית בן אדם וגו' עושי בחושך וגו', וכיון שלא מיחו בידם חזרו להיות עושים אחר הדלת, שנאמר (ישעיה נ"ז) ואחר הדלת והמזוזה שמת זכרונך, וכיון שלא מיחו בידם חזרו להיות עושין על הגגות, שנאמר (צפניה א') ואת המשתחוים על הגגות לצבא השמים. וכיון שלא מיחו בידן חזרו להיות עושין בראשי ההרים, שנאמר (הושע ד') על ראשי ההרים יזבחו ועל הגבעות יקטרו, וכיון שלא מיחו בידן חזרו להיות עושין בשדות, דכתיב (שם י"ב) גם מזבחותם כגלים על תלמי שדי. ר' </w:t>
      </w:r>
      <w:r w:rsidR="00CB7148" w:rsidRPr="00E64076">
        <w:rPr>
          <w:rStyle w:val="HebrewChar"/>
          <w:rFonts w:cs="FrankRuehl" w:hint="cs"/>
          <w:rtl/>
        </w:rPr>
        <w:lastRenderedPageBreak/>
        <w:t>יודן ור' טבי בשם ר' יאשיה אמרי על כל תלם ותלם היו מעמידין צלם, ר' פנחס ור' חלקיה בשם ר' הושעיא אמרי היה אחד מהן חורש שדהו לוכסן מעמיד צלם באמצע כדי שיהו ראשי תלמים מראין לה, וכיון שלא מיחו בידן חזרו להיות עושין בראשי הדרכים, שנאמר (יחזקאל ט"ז) אל כל ראש דרך בנית רמתך. וכיון שלא מיחו בידן התחילו להיות עושין ברחובות, שנאמר (שם) ותבני לך גב ותעשי לך רמה בכל רחוב. וכין שלא מיחו בידן חזרו להיות עושין בעיירות, שנאמר (ירמיה ב') כי מספר עריך היו אלהיך יהודה וגו', וכיון שלא מיחו בידן חזרו להיות עושין בחוצות, שנאמר (שם י"א) ומספר חוצות ירושלים שמתם מזבחות לבשת. עד אימתי, עד שהכניסוה לבית קדש הקדשים, שנאמר (יחזקאל ח') סמל הקנאה הזה בביאה</w:t>
      </w:r>
      <w:r w:rsidRPr="00E64076">
        <w:rPr>
          <w:rStyle w:val="HebrewChar"/>
          <w:rFonts w:cs="FrankRuehl" w:hint="cs"/>
          <w:rtl/>
        </w:rPr>
        <w:t>...</w:t>
      </w:r>
      <w:r w:rsidR="00CB7148" w:rsidRPr="00E64076">
        <w:rPr>
          <w:rStyle w:val="HebrewChar"/>
          <w:rFonts w:cs="FrankRuehl" w:hint="cs"/>
          <w:rtl/>
        </w:rPr>
        <w:t xml:space="preserve"> (שם שם כב)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שאלו את בן עזאי א"ל רבינו דרוש לנו דבר אחד ממגילת קינות, א"ל לא גלו ישראל עד </w:t>
      </w:r>
      <w:r>
        <w:rPr>
          <w:rStyle w:val="HebrewChar"/>
          <w:rtl/>
        </w:rPr>
        <w:t> </w:t>
      </w:r>
      <w:r w:rsidRPr="00E64076">
        <w:rPr>
          <w:rStyle w:val="HebrewChar"/>
          <w:rFonts w:cs="FrankRuehl" w:hint="cs"/>
          <w:bCs/>
          <w:rtl/>
        </w:rPr>
        <w:t xml:space="preserve">שכפרו ביחידו של עולם ובמילה שנתנה לכ' דורות ובי' הדברות ובה' ספרי תורה </w:t>
      </w:r>
      <w:r>
        <w:rPr>
          <w:rStyle w:val="HebrewChar"/>
          <w:rtl/>
        </w:rPr>
        <w:t> </w:t>
      </w:r>
      <w:r w:rsidRPr="00E64076">
        <w:rPr>
          <w:rStyle w:val="HebrewChar"/>
          <w:rFonts w:cs="FrankRuehl" w:hint="cs"/>
          <w:rtl/>
        </w:rPr>
        <w:t>מנין איכה. א"ר לוי לא גלו ישראל עד שכפרו בל"ו כריתות שבתורה ובי' הדברות מנין איכ"ה ישבה בדד. (איכה פרשה 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א"ל (אברהם) היה לך להביט לברית מילה שבבשרם, א"ל חייך כפרו בה, שנאמר ובשר קדש יעברו מעליך (ירמיה י"א), ולא עוד אלא שהיו שמחים במפלתם אלו על אלו, דכתיב (ירמיה י"א) כי רעתכי אז תעלוזי, וכתיב (משלי י"ז) שמח לאיד לא ינקה. (שם שם כא)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מעוני,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על שאכלו חמץ בפסח,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כמו דאמר (דברים ט"ז) לא תאכל עליו חמץ וגו' לחם עוני, דבר אחר מעוני,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על שחבלו משכון עני בתוך בתיהם,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כמ"ד (שם כ"ד) ואם איש עני הוא לא תשכב בעבוטו. דבר אחר מעוני,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על שעשקו שכר שכיר, </w:t>
      </w:r>
      <w:r>
        <w:rPr>
          <w:rStyle w:val="HebrewChar"/>
          <w:rtl/>
        </w:rPr>
        <w:t> </w:t>
      </w:r>
      <w:r w:rsidRPr="00E64076">
        <w:rPr>
          <w:rStyle w:val="HebrewChar"/>
          <w:rFonts w:cs="FrankRuehl" w:hint="cs"/>
          <w:rtl/>
        </w:rPr>
        <w:t xml:space="preserve">, כמ"א (שם) לא תעשוק שכיר עני ואביון. דבר אחר מעוני </w:t>
      </w:r>
      <w:r>
        <w:rPr>
          <w:rStyle w:val="HebrewChar"/>
          <w:rtl/>
        </w:rPr>
        <w:t> </w:t>
      </w:r>
      <w:r w:rsidRPr="00E64076">
        <w:rPr>
          <w:rStyle w:val="HebrewChar"/>
          <w:rFonts w:cs="FrankRuehl" w:hint="cs"/>
          <w:bCs/>
          <w:rtl/>
        </w:rPr>
        <w:t xml:space="preserve">על שגזלו מתנות עני,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כמד"א (ויקרא י"ט) לעני ולגר תעזוב אותם, דבר אחר מעוני </w:t>
      </w:r>
      <w:r>
        <w:rPr>
          <w:rStyle w:val="HebrewChar"/>
          <w:rtl/>
        </w:rPr>
        <w:t> </w:t>
      </w:r>
      <w:r w:rsidRPr="00E64076">
        <w:rPr>
          <w:rStyle w:val="HebrewChar"/>
          <w:rFonts w:cs="FrankRuehl" w:hint="cs"/>
          <w:bCs/>
          <w:rtl/>
        </w:rPr>
        <w:t xml:space="preserve">על שאכלו מעשר עני, </w:t>
      </w:r>
      <w:r>
        <w:rPr>
          <w:rStyle w:val="HebrewChar"/>
          <w:rtl/>
        </w:rPr>
        <w:t> </w:t>
      </w:r>
      <w:r w:rsidR="00E64076" w:rsidRPr="00E64076">
        <w:rPr>
          <w:rStyle w:val="HebrewChar"/>
          <w:rFonts w:cs="FrankRuehl" w:hint="cs"/>
          <w:rtl/>
        </w:rPr>
        <w:t xml:space="preserve"> </w:t>
      </w:r>
      <w:r w:rsidRPr="00E64076">
        <w:rPr>
          <w:rStyle w:val="HebrewChar"/>
          <w:rFonts w:cs="FrankRuehl" w:hint="cs"/>
          <w:rtl/>
        </w:rPr>
        <w:t>דבר אחר מעוני, על שעבדו עכו"ם, כמד"א (שמות ל"ב) קול ענות אנכי שומע. (שם שם כט)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ומרוב עבודה, א"ר אחא על שהיו משתעבדים בעבד עברי, כמד"א (ירמיה ל"ד) מקץ שבע </w:t>
      </w:r>
      <w:r w:rsidRPr="00E64076">
        <w:rPr>
          <w:rStyle w:val="HebrewChar"/>
          <w:rFonts w:cs="FrankRuehl" w:hint="cs"/>
          <w:rtl/>
        </w:rPr>
        <w:lastRenderedPageBreak/>
        <w:t>שנים תשלחו. (שם שם 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רב הונא ורב אחא ורבי סימון בשם רבי שמעון בן לקיש ורבנן בשם רבי חנינה היה אדם אומר לחברו בירושלים הקריני דף אחד ואומר לו אין בי כח, השניני פרק אחד, אומר לו אין בי כח</w:t>
      </w:r>
      <w:r w:rsidR="00E64076" w:rsidRPr="00E64076">
        <w:rPr>
          <w:rStyle w:val="HebrewChar"/>
          <w:rFonts w:cs="FrankRuehl" w:hint="cs"/>
          <w:rtl/>
        </w:rPr>
        <w:t>...</w:t>
      </w:r>
      <w:r w:rsidRPr="00E64076">
        <w:rPr>
          <w:rStyle w:val="HebrewChar"/>
          <w:rFonts w:cs="FrankRuehl" w:hint="cs"/>
          <w:rtl/>
        </w:rPr>
        <w:t xml:space="preserve"> (שם לה)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טומאתה בשוליה, אמר רבי ברכיה בשם רבי אבא בר כהנא כל אותם הכהנים ששימשו בימי צדקיה ערלים היו, הדא הוא דכתיב (יחזקאל מ"ד) בהביאכם בני נכר ערלי לב וערלי בשר</w:t>
      </w:r>
      <w:r w:rsidR="00E64076" w:rsidRPr="00E64076">
        <w:rPr>
          <w:rStyle w:val="HebrewChar"/>
          <w:rFonts w:cs="FrankRuehl" w:hint="cs"/>
          <w:rtl/>
        </w:rPr>
        <w:t>...</w:t>
      </w:r>
      <w:r w:rsidRPr="00E64076">
        <w:rPr>
          <w:rStyle w:val="HebrewChar"/>
          <w:rFonts w:cs="FrankRuehl" w:hint="cs"/>
          <w:rtl/>
        </w:rPr>
        <w:t xml:space="preserve"> (שם שם לח)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את מוצא שבדבר שחטאו ישראל בו לקו ובו מתנחמים, חטאו בראש, ולקו בראש ומתנחמים בראש, חטאו בראש דכתיב (במדבר י"ד) נתנה ראש ונשובה מצרימה, ולקו בראש דכתיב (ישעיה א') כל ראש לחלי</w:t>
      </w:r>
      <w:r w:rsidRPr="00E64076">
        <w:rPr>
          <w:rStyle w:val="HebrewChar"/>
          <w:rFonts w:cs="FrankRuehl" w:hint="cs"/>
          <w:rtl/>
        </w:rPr>
        <w:t>...</w:t>
      </w:r>
      <w:r w:rsidR="00CB7148" w:rsidRPr="00E64076">
        <w:rPr>
          <w:rStyle w:val="HebrewChar"/>
          <w:rFonts w:cs="FrankRuehl" w:hint="cs"/>
          <w:rtl/>
        </w:rPr>
        <w:t xml:space="preserve"> חטאו באוזן דכתיב (זכריה ז') ואזניהם הכבידו משמוע, ולקו באוזן</w:t>
      </w:r>
      <w:r w:rsidRPr="00E64076">
        <w:rPr>
          <w:rStyle w:val="HebrewChar"/>
          <w:rFonts w:cs="FrankRuehl" w:hint="cs"/>
          <w:rtl/>
        </w:rPr>
        <w:t>...</w:t>
      </w:r>
      <w:r w:rsidR="00CB7148" w:rsidRPr="00E64076">
        <w:rPr>
          <w:rStyle w:val="HebrewChar"/>
          <w:rFonts w:cs="FrankRuehl" w:hint="cs"/>
          <w:rtl/>
        </w:rPr>
        <w:t xml:space="preserve"> חטאו בעין דכתיב, (ישעיה ג') כי גבהו בנות ציון ותלכנה נטויות גרון ומשקרות עינים</w:t>
      </w:r>
      <w:r w:rsidRPr="00E64076">
        <w:rPr>
          <w:rStyle w:val="HebrewChar"/>
          <w:rFonts w:cs="FrankRuehl" w:hint="cs"/>
          <w:rtl/>
        </w:rPr>
        <w:t>...</w:t>
      </w:r>
      <w:r w:rsidR="00CB7148" w:rsidRPr="00E64076">
        <w:rPr>
          <w:rStyle w:val="HebrewChar"/>
          <w:rFonts w:cs="FrankRuehl" w:hint="cs"/>
          <w:rtl/>
        </w:rPr>
        <w:t xml:space="preserve"> חטאו באף דכתיב, (יחזקאל ח') והנם שולחים את הזמורה אל אפם</w:t>
      </w:r>
      <w:r w:rsidRPr="00E64076">
        <w:rPr>
          <w:rStyle w:val="HebrewChar"/>
          <w:rFonts w:cs="FrankRuehl" w:hint="cs"/>
          <w:rtl/>
        </w:rPr>
        <w:t>...</w:t>
      </w:r>
      <w:r w:rsidR="00CB7148" w:rsidRPr="00E64076">
        <w:rPr>
          <w:rStyle w:val="HebrewChar"/>
          <w:rFonts w:cs="FrankRuehl" w:hint="cs"/>
          <w:rtl/>
        </w:rPr>
        <w:t xml:space="preserve"> חטאו בפה דכתיב, (ישעיה ה') וכל פה דובר נבלה</w:t>
      </w:r>
      <w:r w:rsidRPr="00E64076">
        <w:rPr>
          <w:rStyle w:val="HebrewChar"/>
          <w:rFonts w:cs="FrankRuehl" w:hint="cs"/>
          <w:rtl/>
        </w:rPr>
        <w:t>...</w:t>
      </w:r>
      <w:r w:rsidR="00CB7148" w:rsidRPr="00E64076">
        <w:rPr>
          <w:rStyle w:val="HebrewChar"/>
          <w:rFonts w:cs="FrankRuehl" w:hint="cs"/>
          <w:rtl/>
        </w:rPr>
        <w:t xml:space="preserve"> חטאו בלשון דכתיב (ירמיה ט') וידרכו את לשונם קשתם שקר</w:t>
      </w:r>
      <w:r w:rsidRPr="00E64076">
        <w:rPr>
          <w:rStyle w:val="HebrewChar"/>
          <w:rFonts w:cs="FrankRuehl" w:hint="cs"/>
          <w:rtl/>
        </w:rPr>
        <w:t>...</w:t>
      </w:r>
      <w:r w:rsidR="00CB7148" w:rsidRPr="00E64076">
        <w:rPr>
          <w:rStyle w:val="HebrewChar"/>
          <w:rFonts w:cs="FrankRuehl" w:hint="cs"/>
          <w:rtl/>
        </w:rPr>
        <w:t xml:space="preserve"> חטאו בלב דכתיב (זכריה ז') ולבם שמו שמיר משמוע</w:t>
      </w:r>
      <w:r w:rsidRPr="00E64076">
        <w:rPr>
          <w:rStyle w:val="HebrewChar"/>
          <w:rFonts w:cs="FrankRuehl" w:hint="cs"/>
          <w:rtl/>
        </w:rPr>
        <w:t>...</w:t>
      </w:r>
      <w:r w:rsidR="00CB7148" w:rsidRPr="00E64076">
        <w:rPr>
          <w:rStyle w:val="HebrewChar"/>
          <w:rFonts w:cs="FrankRuehl" w:hint="cs"/>
          <w:rtl/>
        </w:rPr>
        <w:t xml:space="preserve"> חטאו ביד, דכתיב (ישעיה א') ידיכם דמים מלאו</w:t>
      </w:r>
      <w:r w:rsidRPr="00E64076">
        <w:rPr>
          <w:rStyle w:val="HebrewChar"/>
          <w:rFonts w:cs="FrankRuehl" w:hint="cs"/>
          <w:rtl/>
        </w:rPr>
        <w:t>...</w:t>
      </w:r>
      <w:r w:rsidR="00CB7148" w:rsidRPr="00E64076">
        <w:rPr>
          <w:rStyle w:val="HebrewChar"/>
          <w:rFonts w:cs="FrankRuehl" w:hint="cs"/>
          <w:rtl/>
        </w:rPr>
        <w:t xml:space="preserve"> חטאו ברגל דכתיב (משלי א') כי רגליהם לרע ירוצו</w:t>
      </w:r>
      <w:r w:rsidRPr="00E64076">
        <w:rPr>
          <w:rStyle w:val="HebrewChar"/>
          <w:rFonts w:cs="FrankRuehl" w:hint="cs"/>
          <w:rtl/>
        </w:rPr>
        <w:t>...</w:t>
      </w:r>
      <w:r w:rsidR="00CB7148" w:rsidRPr="00E64076">
        <w:rPr>
          <w:rStyle w:val="HebrewChar"/>
          <w:rFonts w:cs="FrankRuehl" w:hint="cs"/>
          <w:rtl/>
        </w:rPr>
        <w:t xml:space="preserve"> חטאו בהוא, דכתיב (ירמיה ה') כחשו בה' ויאמרו לא הוא</w:t>
      </w:r>
      <w:r w:rsidRPr="00E64076">
        <w:rPr>
          <w:rStyle w:val="HebrewChar"/>
          <w:rFonts w:cs="FrankRuehl" w:hint="cs"/>
          <w:rtl/>
        </w:rPr>
        <w:t>...</w:t>
      </w:r>
      <w:r w:rsidR="00CB7148" w:rsidRPr="00E64076">
        <w:rPr>
          <w:rStyle w:val="HebrewChar"/>
          <w:rFonts w:cs="FrankRuehl" w:hint="cs"/>
          <w:rtl/>
        </w:rPr>
        <w:t xml:space="preserve"> חטאו בזה דכתיב (שמות ל"ב) כי זה משה האיש</w:t>
      </w:r>
      <w:r w:rsidRPr="00E64076">
        <w:rPr>
          <w:rStyle w:val="HebrewChar"/>
          <w:rFonts w:cs="FrankRuehl" w:hint="cs"/>
          <w:rtl/>
        </w:rPr>
        <w:t>...</w:t>
      </w:r>
      <w:r w:rsidR="00CB7148" w:rsidRPr="00E64076">
        <w:rPr>
          <w:rStyle w:val="HebrewChar"/>
          <w:rFonts w:cs="FrankRuehl" w:hint="cs"/>
          <w:rtl/>
        </w:rPr>
        <w:t xml:space="preserve"> חטאו באש דכתיב (ירמיה ז') הבנים מלקטים עצים והאבות מבערים את האש</w:t>
      </w:r>
      <w:r w:rsidRPr="00E64076">
        <w:rPr>
          <w:rStyle w:val="HebrewChar"/>
          <w:rFonts w:cs="FrankRuehl" w:hint="cs"/>
          <w:rtl/>
        </w:rPr>
        <w:t>...</w:t>
      </w:r>
      <w:r w:rsidR="00CB7148" w:rsidRPr="00E64076">
        <w:rPr>
          <w:rStyle w:val="HebrewChar"/>
          <w:rFonts w:cs="FrankRuehl" w:hint="cs"/>
          <w:rtl/>
        </w:rPr>
        <w:t xml:space="preserve"> חטאו ביש דכתיב היש ה' בקרבנו</w:t>
      </w:r>
      <w:r w:rsidRPr="00E64076">
        <w:rPr>
          <w:rStyle w:val="HebrewChar"/>
          <w:rFonts w:cs="FrankRuehl" w:hint="cs"/>
          <w:rtl/>
        </w:rPr>
        <w:t>...</w:t>
      </w:r>
      <w:r w:rsidR="00CB7148" w:rsidRPr="00E64076">
        <w:rPr>
          <w:rStyle w:val="HebrewChar"/>
          <w:rFonts w:cs="FrankRuehl" w:hint="cs"/>
          <w:rtl/>
        </w:rPr>
        <w:t xml:space="preserve"> חטאו בכפלים דכתיב חטא חטאה ירושלים</w:t>
      </w:r>
      <w:r w:rsidRPr="00E64076">
        <w:rPr>
          <w:rStyle w:val="HebrewChar"/>
          <w:rFonts w:cs="FrankRuehl" w:hint="cs"/>
          <w:rtl/>
        </w:rPr>
        <w:t>...</w:t>
      </w:r>
      <w:r w:rsidR="00CB7148" w:rsidRPr="00E64076">
        <w:rPr>
          <w:rStyle w:val="HebrewChar"/>
          <w:rFonts w:cs="FrankRuehl" w:hint="cs"/>
          <w:rtl/>
        </w:rPr>
        <w:t xml:space="preserve"> ומתנחמים בכפלים דכתיב (ישעיה מ') נחמו נחמו עמי. (שם שם סה)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טור שמעון הוה מפיק תלת מאה גרבין, ולמה חרב, אי תימא מן הזונות, והלא לא היתה אלא ריבה אחת והוציאוה משם, א"ר הונא </w:t>
      </w:r>
      <w:r>
        <w:rPr>
          <w:rStyle w:val="HebrewChar"/>
          <w:rtl/>
        </w:rPr>
        <w:t> </w:t>
      </w:r>
      <w:r w:rsidRPr="00E64076">
        <w:rPr>
          <w:rStyle w:val="HebrewChar"/>
          <w:rFonts w:cs="FrankRuehl" w:hint="cs"/>
          <w:bCs/>
          <w:rtl/>
        </w:rPr>
        <w:t>משום שהיו משחקין בכדור בשבת</w:t>
      </w:r>
      <w:r>
        <w:rPr>
          <w:rStyle w:val="HebrewChar"/>
          <w:rtl/>
        </w:rPr>
        <w:t> </w:t>
      </w:r>
      <w:r w:rsidR="00E64076" w:rsidRPr="00E64076">
        <w:rPr>
          <w:rStyle w:val="HebrewChar"/>
          <w:rFonts w:cs="FrankRuehl" w:hint="cs"/>
          <w:rtl/>
        </w:rPr>
        <w:t>...</w:t>
      </w:r>
      <w:r w:rsidRPr="00E64076">
        <w:rPr>
          <w:rStyle w:val="HebrewChar"/>
          <w:rFonts w:cs="FrankRuehl" w:hint="cs"/>
          <w:rtl/>
        </w:rPr>
        <w:t xml:space="preserve"> ולמה חרוב כבול מפני המחלוקת, שיחין מפני כשפים, מגדלא מפני הזנות</w:t>
      </w:r>
      <w:r w:rsidR="00E64076" w:rsidRPr="00E64076">
        <w:rPr>
          <w:rStyle w:val="HebrewChar"/>
          <w:rFonts w:cs="FrankRuehl" w:hint="cs"/>
          <w:rtl/>
        </w:rPr>
        <w:t>...</w:t>
      </w:r>
      <w:r w:rsidRPr="00E64076">
        <w:rPr>
          <w:rStyle w:val="HebrewChar"/>
          <w:rFonts w:cs="FrankRuehl" w:hint="cs"/>
          <w:rtl/>
        </w:rPr>
        <w:t xml:space="preserve"> מפני חרב נטושה, מפני שלא היו שומרים שמיטותיהן כראוי, כד"א (שמות כ"ג) והשביעית תשמטנה ונטשתה, ומפני קשת דרוכה, על ידי </w:t>
      </w:r>
      <w:r>
        <w:rPr>
          <w:rStyle w:val="HebrewChar"/>
          <w:rtl/>
        </w:rPr>
        <w:t> </w:t>
      </w:r>
      <w:r w:rsidRPr="00E64076">
        <w:rPr>
          <w:rStyle w:val="HebrewChar"/>
          <w:rFonts w:cs="FrankRuehl" w:hint="cs"/>
          <w:bCs/>
          <w:rtl/>
        </w:rPr>
        <w:t xml:space="preserve">שלא היו שומרים שבת כראוי, </w:t>
      </w:r>
      <w:r>
        <w:rPr>
          <w:rStyle w:val="HebrewChar"/>
          <w:rtl/>
        </w:rPr>
        <w:t> </w:t>
      </w:r>
      <w:r w:rsidR="00E64076" w:rsidRPr="00E64076">
        <w:rPr>
          <w:rStyle w:val="HebrewChar"/>
          <w:rFonts w:cs="FrankRuehl" w:hint="cs"/>
          <w:rtl/>
        </w:rPr>
        <w:t xml:space="preserve"> </w:t>
      </w:r>
      <w:r w:rsidRPr="00E64076">
        <w:rPr>
          <w:rStyle w:val="HebrewChar"/>
          <w:rFonts w:cs="FrankRuehl" w:hint="cs"/>
          <w:rtl/>
        </w:rPr>
        <w:lastRenderedPageBreak/>
        <w:t xml:space="preserve">כד"א (נחמיה י"ג) בימים ההמה ראיתי ביהודה דורכים גתות בשבת, ומפני כובד מלחמה, מפני </w:t>
      </w:r>
      <w:r>
        <w:rPr>
          <w:rStyle w:val="HebrewChar"/>
          <w:rtl/>
        </w:rPr>
        <w:t> </w:t>
      </w:r>
      <w:r w:rsidRPr="00E64076">
        <w:rPr>
          <w:rStyle w:val="HebrewChar"/>
          <w:rFonts w:cs="FrankRuehl" w:hint="cs"/>
          <w:bCs/>
          <w:rtl/>
        </w:rPr>
        <w:t xml:space="preserve">שלא היו נושאין ונותנין במלחמתה של תורה,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דכתיב</w:t>
      </w:r>
      <w:r w:rsidRPr="00E64076">
        <w:rPr>
          <w:rStyle w:val="HebrewChar"/>
          <w:rFonts w:cs="FrankRuehl"/>
          <w:rtl/>
        </w:rPr>
        <w:t xml:space="preserve"> ב</w:t>
      </w:r>
      <w:r w:rsidRPr="00E64076">
        <w:rPr>
          <w:rStyle w:val="HebrewChar"/>
          <w:rFonts w:cs="FrankRuehl" w:hint="cs"/>
          <w:rtl/>
        </w:rPr>
        <w:t>ה (במדבר כ"א) על כן יאמר בספר מלחמות ה'. (איכה פרשה ב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פצו עליך פיהם, למה הקדים פ"ה לעי"ן, לפי שהיו אומרים בפיהם מה שלא ראו בעיניהם. (שם שם כה)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שתים רעות עשה עמי, הוא וויתר למאד, אלא מלמד שעשו אחת שקשה כשתים שהם משתחוים לעבודה זרה ופורעין עצמן כנגד בית המקדש</w:t>
      </w:r>
      <w:r w:rsidR="00E64076" w:rsidRPr="00E64076">
        <w:rPr>
          <w:rStyle w:val="HebrewChar"/>
          <w:rFonts w:cs="FrankRuehl" w:hint="cs"/>
          <w:rtl/>
        </w:rPr>
        <w:t>...</w:t>
      </w:r>
      <w:r w:rsidRPr="00E64076">
        <w:rPr>
          <w:rStyle w:val="HebrewChar"/>
          <w:rFonts w:cs="FrankRuehl" w:hint="cs"/>
          <w:rtl/>
        </w:rPr>
        <w:t xml:space="preserve"> (שיר השירים פרשה א מ)</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לוי יום שנתחתן שלמה לבת פרעה נכה ירד מיכאל השר הגדול משמים ונעץ קנה גדול בים, ועלה לחלוחית מכאן ומכאן ועשו אותו מקום כחורש, והוא היה מקומה של רומי. יום שהעמיד ירבעם בן נבט שני עגלי זהב נבנו שני צריפין ברומי</w:t>
      </w:r>
      <w:r w:rsidR="00E64076" w:rsidRPr="00E64076">
        <w:rPr>
          <w:rStyle w:val="HebrewChar"/>
          <w:rFonts w:cs="FrankRuehl" w:hint="cs"/>
          <w:rtl/>
        </w:rPr>
        <w:t>...</w:t>
      </w:r>
      <w:r w:rsidRPr="00E64076">
        <w:rPr>
          <w:rStyle w:val="HebrewChar"/>
          <w:rFonts w:cs="FrankRuehl" w:hint="cs"/>
          <w:rtl/>
        </w:rPr>
        <w:t xml:space="preserve"> (שם שם מב)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נשים בציון עינו, מה תלמוד לומר, אלא כך אמר הקב"ה אתם להוטים אחר הערוה, חייכם שאני מביא עליכם אומה שאינה מבקשת מכם לא כסף ולא זהב</w:t>
      </w:r>
      <w:r w:rsidR="00E64076" w:rsidRPr="00E64076">
        <w:rPr>
          <w:rStyle w:val="HebrewChar"/>
          <w:rFonts w:cs="FrankRuehl" w:hint="cs"/>
          <w:rtl/>
        </w:rPr>
        <w:t>...</w:t>
      </w:r>
      <w:r w:rsidRPr="00E64076">
        <w:rPr>
          <w:rStyle w:val="HebrewChar"/>
          <w:rFonts w:cs="FrankRuehl" w:hint="cs"/>
          <w:rtl/>
        </w:rPr>
        <w:t xml:space="preserve"> ומה מבקשת מכם, (ישעיה י"ג) וקשתות נערים תרטשנה ופרי בטן לא ירחמו וגו'. (אסתר פרשה 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ואף מלכי בית דוד ביטלו את המילה, שהרי יהויקים משך לו ערלה, שנאמר ויתר דברי יהויקים וכל תועבותיו אשר עשה והנמצא עליו (מלכים כ"ד), מה שנמצא עליו שמשך לו ערלה, ויש אומר שכתב לו כתובת קעקע בבשר, הרי למדנו שהכהנים והמלכים בטלו את המילה</w:t>
      </w:r>
      <w:r w:rsidR="00E64076" w:rsidRPr="00E64076">
        <w:rPr>
          <w:rStyle w:val="HebrewChar"/>
          <w:rFonts w:cs="FrankRuehl" w:hint="cs"/>
          <w:rtl/>
        </w:rPr>
        <w:t>...</w:t>
      </w:r>
      <w:r w:rsidRPr="00E64076">
        <w:rPr>
          <w:rStyle w:val="HebrewChar"/>
          <w:rFonts w:cs="FrankRuehl" w:hint="cs"/>
          <w:rtl/>
        </w:rPr>
        <w:t xml:space="preserve"> (לך לך כ)</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ואף </w:t>
      </w:r>
      <w:r>
        <w:rPr>
          <w:rStyle w:val="HebrewChar"/>
          <w:rtl/>
        </w:rPr>
        <w:t> </w:t>
      </w:r>
      <w:r w:rsidRPr="00E64076">
        <w:rPr>
          <w:rStyle w:val="HebrewChar"/>
          <w:rFonts w:cs="FrankRuehl" w:hint="cs"/>
          <w:bCs/>
          <w:rtl/>
        </w:rPr>
        <w:t xml:space="preserve">אנשי ירושלים לא לקו אלא על שבזו דברי הנביאים,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(דהי"ב ל"ו) ויהיו מלעיבים במלאכי האלקים</w:t>
      </w:r>
      <w:r w:rsidR="00E64076" w:rsidRPr="00E64076">
        <w:rPr>
          <w:rStyle w:val="HebrewChar"/>
          <w:rFonts w:cs="FrankRuehl" w:hint="cs"/>
          <w:rtl/>
        </w:rPr>
        <w:t>...</w:t>
      </w:r>
      <w:r w:rsidRPr="00E64076">
        <w:rPr>
          <w:rStyle w:val="HebrewChar"/>
          <w:rFonts w:cs="FrankRuehl" w:hint="cs"/>
          <w:rtl/>
        </w:rPr>
        <w:t xml:space="preserve"> (משפטים יב)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שכן את מוצא בימי ירמיה בשביל שחיללו את השביעית נמכרו לנכרים</w:t>
      </w:r>
      <w:r w:rsidR="00E64076" w:rsidRPr="00E64076">
        <w:rPr>
          <w:rStyle w:val="HebrewChar"/>
          <w:rFonts w:cs="FrankRuehl" w:hint="cs"/>
          <w:rtl/>
        </w:rPr>
        <w:t>...</w:t>
      </w:r>
      <w:r w:rsidRPr="00E64076">
        <w:rPr>
          <w:rStyle w:val="HebrewChar"/>
          <w:rFonts w:cs="FrankRuehl" w:hint="cs"/>
          <w:rtl/>
        </w:rPr>
        <w:t xml:space="preserve"> (בהר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 הקדום: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 xml:space="preserve">כיון שבאו ישראל לארץ התחילו חוטאים שנאמר ותבאו ותטמאו את ארצי וגו', (ירמיה ב' ז') ולא היתה עושה פירות כראוי, היו זורעין </w:t>
      </w:r>
      <w:r w:rsidR="00CB7148" w:rsidRPr="00E64076">
        <w:rPr>
          <w:rStyle w:val="HebrewChar"/>
          <w:rFonts w:cs="FrankRuehl" w:hint="cs"/>
          <w:rtl/>
        </w:rPr>
        <w:lastRenderedPageBreak/>
        <w:t>הרבה ומביאין מעט, למה, שביטלו את הבכורים</w:t>
      </w:r>
      <w:r w:rsidRPr="00E64076">
        <w:rPr>
          <w:rStyle w:val="HebrewChar"/>
          <w:rFonts w:cs="FrankRuehl" w:hint="cs"/>
          <w:rtl/>
        </w:rPr>
        <w:t>...</w:t>
      </w:r>
      <w:r w:rsidR="00CB7148" w:rsidRPr="00E64076">
        <w:rPr>
          <w:rStyle w:val="HebrewChar"/>
          <w:rFonts w:cs="FrankRuehl" w:hint="cs"/>
          <w:rtl/>
        </w:rPr>
        <w:t xml:space="preserve"> אכול ואין לשבעה, משבטל לחם הפנים, שתו ואין לשכר, משבטל ניסוך היין, לבוש ואין לחום לו, משבטלו בגדי כהונה, והמשתכר משתכר אל צרור נקוב, משבטלו עושי צדקה, שכר האדם לא נהיה משבטלו עולי רגלים ושכר הבהמה איננה משבטלו הקרבנות</w:t>
      </w:r>
      <w:r w:rsidRPr="00E64076">
        <w:rPr>
          <w:rStyle w:val="HebrewChar"/>
          <w:rFonts w:cs="FrankRuehl" w:hint="cs"/>
          <w:rtl/>
        </w:rPr>
        <w:t>...</w:t>
      </w:r>
      <w:r w:rsidR="00CB7148" w:rsidRPr="00E64076">
        <w:rPr>
          <w:rStyle w:val="HebrewChar"/>
          <w:rFonts w:cs="FrankRuehl" w:hint="cs"/>
          <w:rtl/>
        </w:rPr>
        <w:t xml:space="preserve"> (קדושים 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פסיקתא: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לכן אמר יחזקאל הראית בן אדם וגו', מהו הראית, שאדם אומר לחברו ראית מה עשה לי פלוני, תאמר שהם עובדים אותה במטמוניות, לאו אלא לפרסם עצמם כנזיר הזה שמנשרים בשערו ואומרים לו למה שערו של זה גדול, שהוא נזיר</w:t>
      </w:r>
      <w:r w:rsidR="00E64076" w:rsidRPr="00E64076">
        <w:rPr>
          <w:rStyle w:val="HebrewChar"/>
          <w:rFonts w:cs="FrankRuehl" w:hint="cs"/>
          <w:rtl/>
        </w:rPr>
        <w:t>...</w:t>
      </w:r>
      <w:r w:rsidRPr="00E64076">
        <w:rPr>
          <w:rStyle w:val="HebrewChar"/>
          <w:rFonts w:cs="FrankRuehl" w:hint="cs"/>
          <w:rtl/>
        </w:rPr>
        <w:t xml:space="preserve"> אלא עמדתם אתם וחלפתם מעשה אבותיכם, אברהם שאמרתי לו להביא את יצחק בנו ולא עיכב, ויצחק היה טעון עצים כאדם שטעון את הצלוב שלו, ושרה הניחה כל שפחותיה ולשה ועשתה עוגות, יצחק בנו של אברהם טעון עצמו עצים לבא להתקרב לפני, ואתם הבנים מלקטים עצים לעבודה זרה, אברהם נטל את האש ואת המאכלת, ואתם האבות מבערים את אש לעבודה זרה, שרה לשה ועשתה עוגות למלאכים, ואתם נשים לשות בצק לעשות כוונים</w:t>
      </w:r>
      <w:r w:rsidR="00E64076" w:rsidRPr="00E64076">
        <w:rPr>
          <w:rStyle w:val="HebrewChar"/>
          <w:rFonts w:cs="FrankRuehl" w:hint="cs"/>
          <w:rtl/>
        </w:rPr>
        <w:t>...</w:t>
      </w:r>
      <w:r w:rsidRPr="00E64076">
        <w:rPr>
          <w:rStyle w:val="HebrewChar"/>
          <w:rFonts w:cs="FrankRuehl" w:hint="cs"/>
          <w:rtl/>
        </w:rPr>
        <w:t xml:space="preserve"> (פרשה לא)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מעשרות מניין שלא גלו ישראל אלא על שביטלו את המעשרות, וכיון שגלו נפטרו מן המעשרות</w:t>
      </w:r>
      <w:r w:rsidR="00E64076" w:rsidRPr="00E64076">
        <w:rPr>
          <w:rStyle w:val="HebrewChar"/>
          <w:rFonts w:cs="FrankRuehl" w:hint="cs"/>
          <w:rtl/>
        </w:rPr>
        <w:t>...</w:t>
      </w:r>
      <w:r w:rsidRPr="00E64076">
        <w:rPr>
          <w:rStyle w:val="HebrewChar"/>
          <w:rFonts w:cs="FrankRuehl" w:hint="cs"/>
          <w:rtl/>
        </w:rPr>
        <w:t xml:space="preserve"> כיון שחזרו בימי עזרא קיימו אותן מעצמן</w:t>
      </w:r>
      <w:r w:rsidR="00E64076" w:rsidRPr="00E64076">
        <w:rPr>
          <w:rStyle w:val="HebrewChar"/>
          <w:rFonts w:cs="FrankRuehl" w:hint="cs"/>
          <w:rtl/>
        </w:rPr>
        <w:t>...</w:t>
      </w:r>
      <w:r w:rsidRPr="00E64076">
        <w:rPr>
          <w:rStyle w:val="HebrewChar"/>
          <w:rFonts w:cs="FrankRuehl" w:hint="cs"/>
          <w:rtl/>
        </w:rPr>
        <w:t xml:space="preserve"> (מזמור נז)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י' השבטים לא גלו אלא בשביל היין, הדא הוא דכתיב הוי משכימי בבקר שכר ירדופו וגו', יהודה ובנימין לא גלו אלא בשביל היין, שנאמר גם אלה ביין שגו</w:t>
      </w:r>
      <w:r w:rsidR="00E64076" w:rsidRPr="00E64076">
        <w:rPr>
          <w:rStyle w:val="HebrewChar"/>
          <w:rFonts w:cs="FrankRuehl" w:hint="cs"/>
          <w:rtl/>
        </w:rPr>
        <w:t>...</w:t>
      </w:r>
      <w:r w:rsidRPr="00E64076">
        <w:rPr>
          <w:rStyle w:val="HebrewChar"/>
          <w:rFonts w:cs="FrankRuehl" w:hint="cs"/>
          <w:rtl/>
        </w:rPr>
        <w:t xml:space="preserve"> (בראשית פרק י, סא)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והנשים לשות בצק לעשות כונים למלאכת שמים, וזו היא הכוכבת, שכל מי שהיה לו בית טרקלין היה חופר בתוך ביתו כוי קטנה והיו מכוונים אותו כנגד המזרח שכשתעלה הכוכבת יעמוד וישתחוה לה</w:t>
      </w:r>
      <w:r w:rsidR="00E64076" w:rsidRPr="00E64076">
        <w:rPr>
          <w:rStyle w:val="HebrewChar"/>
          <w:rFonts w:cs="FrankRuehl" w:hint="cs"/>
          <w:rtl/>
        </w:rPr>
        <w:t>...</w:t>
      </w:r>
      <w:r w:rsidRPr="00E64076">
        <w:rPr>
          <w:rStyle w:val="HebrewChar"/>
          <w:rFonts w:cs="FrankRuehl" w:hint="cs"/>
          <w:rtl/>
        </w:rPr>
        <w:t xml:space="preserve"> (ירמיה פרק ז, רעו)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ובנו במות התופת בגיא בן הנם, אמרו רבותינו ז"ל אף על פי שהיו כל בתי אלילים בירושלים, המולך היה חוץ לירושלים במקום מופלג, וכיצד היה עשוי</w:t>
      </w:r>
      <w:r w:rsidR="00E64076" w:rsidRPr="00E64076">
        <w:rPr>
          <w:rStyle w:val="HebrewChar"/>
          <w:rFonts w:cs="FrankRuehl" w:hint="cs"/>
          <w:rtl/>
        </w:rPr>
        <w:t>...</w:t>
      </w:r>
      <w:r w:rsidRPr="00E64076">
        <w:rPr>
          <w:rStyle w:val="HebrewChar"/>
          <w:rFonts w:cs="FrankRuehl" w:hint="cs"/>
          <w:rtl/>
        </w:rPr>
        <w:t xml:space="preserve"> (שם רעז, וראה עוד ערך ע"ז ומולך)</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ירושלים בתוך הגוים שמתיה, אמרו המלאכים לפני הקב"ה, רבונו של עולם, אינה זו ירושלים, אמר להם ותמר את משפטי לרשעה מכל הגוים, אמרו לו והם עמך ונחלתך, אמר להם כי שכחוני עמי, אמרו לו עשה בשביל האבות, אמר להם והאבות מבערים את האש, אמרו לו עשה בשביל הבנים, אמר להם וימרו בי הבנים, אמרו לו עשה בשביל שבטו של יהודה, אמר להם ויעש יהודה הרע, עשה בשביל הגדולים, אמר להם ראשיה בשוחד ישפוטו, עשה בשביל הקטנים, אמר להם ותופסי התורה לא ידעוני, אמרו לו עשה בשביל הנביאים, אמר להם מחטאת נביאיה, אמרו לו עשה בשבילנו, אמר להם ויהיו מלעיבים במלאכי אלקים, אמרו לו עשה בשביל שמך שנקרא עליהם, אמר להם ואת שם קדשי חיללו</w:t>
      </w:r>
      <w:r w:rsidR="00E64076" w:rsidRPr="00E64076">
        <w:rPr>
          <w:rStyle w:val="HebrewChar"/>
          <w:rFonts w:cs="FrankRuehl" w:hint="cs"/>
          <w:rtl/>
        </w:rPr>
        <w:t>...</w:t>
      </w:r>
      <w:r w:rsidRPr="00E64076">
        <w:rPr>
          <w:rStyle w:val="HebrewChar"/>
          <w:rFonts w:cs="FrankRuehl" w:hint="cs"/>
          <w:rtl/>
        </w:rPr>
        <w:t xml:space="preserve"> (יחזקאל פרק ה, שמה)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סמל הקנאה בביאה, בביאה אחת שנכנס מנשה להיכל לבית קדש הקדשים היה חטאת לישראל, שעשה צלם של ארבעה פנים והכניסו להיכל</w:t>
      </w:r>
      <w:r w:rsidR="00E64076" w:rsidRPr="00E64076">
        <w:rPr>
          <w:rStyle w:val="HebrewChar"/>
          <w:rFonts w:cs="FrankRuehl" w:hint="cs"/>
          <w:rtl/>
        </w:rPr>
        <w:t>...</w:t>
      </w:r>
      <w:r w:rsidRPr="00E64076">
        <w:rPr>
          <w:rStyle w:val="HebrewChar"/>
          <w:rFonts w:cs="FrankRuehl" w:hint="cs"/>
          <w:rtl/>
        </w:rPr>
        <w:t xml:space="preserve"> כנגד ארבע חיות שהם סבולות תחת כסא הכבוד. דבר אחר כנגד ד' רוחות שבעולם, אמר כל מי שיבא מארבע רוחות העולם יהא משתחוה לצלם</w:t>
      </w:r>
      <w:r w:rsidR="00E64076" w:rsidRPr="00E64076">
        <w:rPr>
          <w:rStyle w:val="HebrewChar"/>
          <w:rFonts w:cs="FrankRuehl" w:hint="cs"/>
          <w:rtl/>
        </w:rPr>
        <w:t>...</w:t>
      </w:r>
      <w:r w:rsidRPr="00E64076">
        <w:rPr>
          <w:rStyle w:val="HebrewChar"/>
          <w:rFonts w:cs="FrankRuehl" w:hint="cs"/>
          <w:rtl/>
        </w:rPr>
        <w:t xml:space="preserve"> אחוריהם אל היכל וגו', ממשמע שנאמר פניהם קדמה איני יודע שאחוריהם אל היכל ה'</w:t>
      </w:r>
      <w:r w:rsidR="00E64076" w:rsidRPr="00E64076">
        <w:rPr>
          <w:rStyle w:val="HebrewChar"/>
          <w:rFonts w:cs="FrankRuehl" w:hint="cs"/>
          <w:szCs w:val="20"/>
          <w:rtl/>
        </w:rPr>
        <w:t>?</w:t>
      </w:r>
      <w:r w:rsidRPr="00E64076">
        <w:rPr>
          <w:rStyle w:val="HebrewChar"/>
          <w:rFonts w:cs="FrankRuehl" w:hint="cs"/>
          <w:rtl/>
        </w:rPr>
        <w:t xml:space="preserve"> מלמד שהיו פורעים עצמם ומתריזים כלפי מטה</w:t>
      </w:r>
      <w:r w:rsidR="00E64076" w:rsidRPr="00E64076">
        <w:rPr>
          <w:rStyle w:val="HebrewChar"/>
          <w:rFonts w:cs="FrankRuehl" w:hint="cs"/>
          <w:rtl/>
        </w:rPr>
        <w:t>...</w:t>
      </w:r>
      <w:r w:rsidRPr="00E64076">
        <w:rPr>
          <w:rStyle w:val="HebrewChar"/>
          <w:rFonts w:cs="FrankRuehl" w:hint="cs"/>
          <w:rtl/>
        </w:rPr>
        <w:t xml:space="preserve"> (שם פרק ח, שמו ושמז)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אומרים לאמר אחד היה אברהם ויירש את הארץ, ומה אברהם שלא עבד אלא א-לוה אחד ירש את הארץ, אנו שעובדין אלוהות הרבה אינו דין שנירש את הארץ. רבי אלעזר בנו של רבי יוסי הגלילי אומר, ומה אברהם שלא היה לו אלא בן אחד והקריבו ירש את הארץ, אנו שבנינו ובנותינו אנו מקריבים לאלילים אינו דין שנירש את הארץ. (שם פרק לג, שעג)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היו שריה כאילים, מה אילים הללו הופכים פניהם אלו תחת אלו,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כך גדולי ישראל רואים דבר עבירה והופכים פניהם ממנו,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להם הקב"ה תבא שעה שאני עושה להם כך</w:t>
      </w:r>
      <w:r w:rsidR="00E64076" w:rsidRPr="00E64076">
        <w:rPr>
          <w:rStyle w:val="HebrewChar"/>
          <w:rFonts w:cs="FrankRuehl" w:hint="cs"/>
          <w:rtl/>
        </w:rPr>
        <w:t>...</w:t>
      </w:r>
      <w:r w:rsidRPr="00E64076">
        <w:rPr>
          <w:rStyle w:val="HebrewChar"/>
          <w:rFonts w:cs="FrankRuehl" w:hint="cs"/>
          <w:rtl/>
        </w:rPr>
        <w:t xml:space="preserve"> (איכה פרק א, תתריב)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שמוני נוטרה את הכרמים, עד שהייתי שומר שני עגלי ירבעם לא הייתי משמר משמרות כהונה ולויה, דבר אחר זה אחאב, שמוני נוטרה וגו' זה צדקיה בן כנענה וחבריו שלש מאות, ובנביא אחד שהיה לי זה מיכיהו בן ימלא האכילוהו לחם לחץ</w:t>
      </w:r>
      <w:r w:rsidR="00E64076" w:rsidRPr="00E64076">
        <w:rPr>
          <w:rStyle w:val="HebrewChar"/>
          <w:rFonts w:cs="FrankRuehl" w:hint="cs"/>
          <w:rtl/>
        </w:rPr>
        <w:t>...</w:t>
      </w:r>
      <w:r w:rsidRPr="00E64076">
        <w:rPr>
          <w:rStyle w:val="HebrewChar"/>
          <w:rFonts w:cs="FrankRuehl" w:hint="cs"/>
          <w:rtl/>
        </w:rPr>
        <w:t xml:space="preserve"> (שיר השירים פרק א, תתקפב)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הקב"ה תדע מי גרם לכם, אתם גרמתם שלא עזבתם מקום שלא העמדתם ע"ז, בתחלה עשיתם ע"ז במטמוניות, שנאמר ויאמר אלי הראית בן אדם אשר זקני בית ישראל עושים בחושך (יחזקאל ח'), כיון שלא הוכיחום היה עושים אותו אחר הדלתות</w:t>
      </w:r>
      <w:r w:rsidR="00E64076" w:rsidRPr="00E64076">
        <w:rPr>
          <w:rStyle w:val="HebrewChar"/>
          <w:rFonts w:cs="FrankRuehl" w:hint="cs"/>
          <w:rtl/>
        </w:rPr>
        <w:t>...</w:t>
      </w:r>
      <w:r w:rsidRPr="00E64076">
        <w:rPr>
          <w:rStyle w:val="HebrewChar"/>
          <w:rFonts w:cs="FrankRuehl" w:hint="cs"/>
          <w:rtl/>
        </w:rPr>
        <w:t xml:space="preserve"> וכין שלא הוכיחום היו עושים בחוצות</w:t>
      </w:r>
      <w:r w:rsidR="00E64076" w:rsidRPr="00E64076">
        <w:rPr>
          <w:rStyle w:val="HebrewChar"/>
          <w:rFonts w:cs="FrankRuehl" w:hint="cs"/>
          <w:rtl/>
        </w:rPr>
        <w:t>...</w:t>
      </w:r>
      <w:r w:rsidRPr="00E64076">
        <w:rPr>
          <w:rStyle w:val="HebrewChar"/>
          <w:rFonts w:cs="FrankRuehl" w:hint="cs"/>
          <w:rtl/>
        </w:rPr>
        <w:t xml:space="preserve"> וכיון שלא הוכיחום היו עושים אותו על הגגות</w:t>
      </w:r>
      <w:r w:rsidR="00E64076" w:rsidRPr="00E64076">
        <w:rPr>
          <w:rStyle w:val="HebrewChar"/>
          <w:rFonts w:cs="FrankRuehl" w:hint="cs"/>
          <w:rtl/>
        </w:rPr>
        <w:t>...</w:t>
      </w:r>
      <w:r w:rsidRPr="00E64076">
        <w:rPr>
          <w:rStyle w:val="HebrewChar"/>
          <w:rFonts w:cs="FrankRuehl" w:hint="cs"/>
          <w:rtl/>
        </w:rPr>
        <w:t xml:space="preserve"> וכיון שלא הוכיחום היו עושים אותם על ההרים</w:t>
      </w:r>
      <w:r w:rsidR="00E64076" w:rsidRPr="00E64076">
        <w:rPr>
          <w:rStyle w:val="HebrewChar"/>
          <w:rFonts w:cs="FrankRuehl" w:hint="cs"/>
          <w:rtl/>
        </w:rPr>
        <w:t>...</w:t>
      </w:r>
      <w:r w:rsidRPr="00E64076">
        <w:rPr>
          <w:rStyle w:val="HebrewChar"/>
          <w:rFonts w:cs="FrankRuehl" w:hint="cs"/>
          <w:rtl/>
        </w:rPr>
        <w:t xml:space="preserve"> וכיון שלא הוכיחום היו עושים אותו בשדות</w:t>
      </w:r>
      <w:r w:rsidR="00E64076" w:rsidRPr="00E64076">
        <w:rPr>
          <w:rStyle w:val="HebrewChar"/>
          <w:rFonts w:cs="FrankRuehl" w:hint="cs"/>
          <w:rtl/>
        </w:rPr>
        <w:t>...</w:t>
      </w:r>
      <w:r w:rsidRPr="00E64076">
        <w:rPr>
          <w:rStyle w:val="HebrewChar"/>
          <w:rFonts w:cs="FrankRuehl" w:hint="cs"/>
          <w:rtl/>
        </w:rPr>
        <w:t xml:space="preserve"> וכיון שלא הוכיחום עשו אותם בגנות</w:t>
      </w:r>
      <w:r w:rsidR="00E64076" w:rsidRPr="00E64076">
        <w:rPr>
          <w:rStyle w:val="HebrewChar"/>
          <w:rFonts w:cs="FrankRuehl" w:hint="cs"/>
          <w:rtl/>
        </w:rPr>
        <w:t>...</w:t>
      </w:r>
      <w:r w:rsidRPr="00E64076">
        <w:rPr>
          <w:rStyle w:val="HebrewChar"/>
          <w:rFonts w:cs="FrankRuehl" w:hint="cs"/>
          <w:rtl/>
        </w:rPr>
        <w:t xml:space="preserve"> אמר ר' יודן בשם ר יאשיהו על כל תלם ותלם היו מעמידין בו צלם באמצע כדי שיהיה ראש הצלמים נראים להם, ועד היכן הכעיסו אותו, עד שהכניסו אותו לבית קדש הקדשים</w:t>
      </w:r>
      <w:r w:rsidR="00E64076" w:rsidRPr="00E64076">
        <w:rPr>
          <w:rStyle w:val="HebrewChar"/>
          <w:rFonts w:cs="FrankRuehl" w:hint="cs"/>
          <w:rtl/>
        </w:rPr>
        <w:t>...</w:t>
      </w:r>
      <w:r w:rsidRPr="00E64076">
        <w:rPr>
          <w:rStyle w:val="HebrewChar"/>
          <w:rFonts w:cs="FrankRuehl" w:hint="cs"/>
          <w:rtl/>
        </w:rPr>
        <w:t xml:space="preserve"> (מטות במדבר ל יא)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אבל משבאתם לארץ קלקלתם ביותר הרבה מאד, שלחתי לכם כמה נביאים להזהיר אתכם, מהם הרגתם, ומהם בזיתם, ישראל עם קשה עורף אתה עד מאד, שלחתי אליכם יחזקאל וירמיה ע"ה התחלתם לבזות אותם ואמרתם אלו נביאים מבניה של רחב הזונה</w:t>
      </w:r>
      <w:r w:rsidRPr="00E64076">
        <w:rPr>
          <w:rStyle w:val="HebrewChar"/>
          <w:rFonts w:cs="FrankRuehl" w:hint="cs"/>
          <w:rtl/>
        </w:rPr>
        <w:t>...</w:t>
      </w:r>
      <w:r w:rsidR="00CB7148" w:rsidRPr="00E64076">
        <w:rPr>
          <w:rStyle w:val="HebrewChar"/>
          <w:rFonts w:cs="FrankRuehl" w:hint="cs"/>
          <w:rtl/>
        </w:rPr>
        <w:t xml:space="preserve">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שמואל חמש ושמונים שנה לא נתנו ישראל שקליהם מימי רחבעם עד ימי אלישע, ומה היה עונשן, אמר להן הקב"ה אתם לא נתתם שקליכם חמש ושמונים שנה, באו אכלו ראש חמור בשמונים כסף ורבע הקב רביונים בחמשה כסף</w:t>
      </w:r>
      <w:r w:rsidR="00E64076" w:rsidRPr="00E64076">
        <w:rPr>
          <w:rStyle w:val="HebrewChar"/>
          <w:rFonts w:cs="FrankRuehl" w:hint="cs"/>
          <w:rtl/>
        </w:rPr>
        <w:t>...</w:t>
      </w:r>
      <w:r w:rsidRPr="00E64076">
        <w:rPr>
          <w:rStyle w:val="HebrewChar"/>
          <w:rFonts w:cs="FrankRuehl" w:hint="cs"/>
          <w:rtl/>
        </w:rPr>
        <w:t xml:space="preserve"> (שמות ל טז)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למה עבודה זרה דומה, להבל שהוא עולה מן היורה השביעית שאין בו ממש שלכלום, אם כן מפני מה עבדוה ישראל, כדי שתהיה להן פתח לזנות, שכן אתה מוצא כשמלך ירבעם על ישראל התחיל מפתה את ישראל ואומר להן בואו ונעבוד עבודה זרה וותרנית היא, דכתיב </w:t>
      </w:r>
      <w:r w:rsidR="00CB7148" w:rsidRPr="00E64076">
        <w:rPr>
          <w:rStyle w:val="HebrewChar"/>
          <w:rFonts w:cs="FrankRuehl" w:hint="cs"/>
          <w:rtl/>
        </w:rPr>
        <w:lastRenderedPageBreak/>
        <w:t>נעלה ביהודה ונקיצנה ונמליך מלך בתוכה את בן טבאל (ישעיה ז'), אמר רבי אבא חיזרנו על כל המקרא ולא מצינו מקום ששמו טבאל, אלא אל שהוא עושה טובה עם עבדיו</w:t>
      </w:r>
      <w:r w:rsidRPr="00E64076">
        <w:rPr>
          <w:rStyle w:val="HebrewChar"/>
          <w:rFonts w:cs="FrankRuehl" w:hint="cs"/>
          <w:rtl/>
        </w:rPr>
        <w:t>...</w:t>
      </w:r>
      <w:r w:rsidR="00CB7148" w:rsidRPr="00E64076">
        <w:rPr>
          <w:rStyle w:val="HebrewChar"/>
          <w:rFonts w:cs="FrankRuehl" w:hint="cs"/>
          <w:rtl/>
        </w:rPr>
        <w:t xml:space="preserve"> (דברים כט כה)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האזינו השמים, רבי מאיר אומר, כשהיו ישראל זכאים מעידין בעצמן, שנאמר ויאמר יהושע אל כל העם עדים אתם בכם (יהושע כ"ד כ"ב), קלקלו בעצמן, כמה שנאמר סבבוני בכחש אפרים (הושע י"ב) העיד בהן שבט יהודה ובנימין, שנאמר ועתה יושב ירושלים ואיש יהודה שפטו נא ביני ובין כרמי (ישעיה ה'). קלקלו שבט יהודה ובנימין כמו שנאמר, בגדה יהודה (מלאכי ב' י"א) העיד בהן את הנביאים, שנאמר ויעד ה' בישראל וביהודה ביד כל נביא וחוזה (מ"ב י"ז י"ג), קלקלו בנביאים, כמו שנאמר ויהיו מלעיבים במלאכי אלקים (דהי"ב י"ז י"ג) העיד בהם את השמים</w:t>
      </w:r>
      <w:r w:rsidR="00E64076" w:rsidRPr="00E64076">
        <w:rPr>
          <w:rStyle w:val="HebrewChar"/>
          <w:rFonts w:cs="FrankRuehl" w:hint="cs"/>
          <w:rtl/>
        </w:rPr>
        <w:t>...</w:t>
      </w:r>
      <w:r w:rsidRPr="00E64076">
        <w:rPr>
          <w:rStyle w:val="HebrewChar"/>
          <w:rFonts w:cs="FrankRuehl" w:hint="cs"/>
          <w:rtl/>
        </w:rPr>
        <w:t xml:space="preserve"> (שם לב א,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צו לצו - נצטוו לעשות התורה, ומה שנצטוו לא רצו לעשות, והתנבאו עליהם נביאים שאם ישובו יסלח להם</w:t>
      </w:r>
      <w:r w:rsidR="00E64076" w:rsidRPr="00E64076">
        <w:rPr>
          <w:rStyle w:val="HebrewChar"/>
          <w:rFonts w:cs="FrankRuehl" w:hint="cs"/>
          <w:rtl/>
        </w:rPr>
        <w:t>...</w:t>
      </w:r>
      <w:r w:rsidRPr="00E64076">
        <w:rPr>
          <w:rStyle w:val="HebrewChar"/>
          <w:rFonts w:cs="FrankRuehl" w:hint="cs"/>
          <w:rtl/>
        </w:rPr>
        <w:t xml:space="preserve"> לא שמעו - שחשבו שיתקיים להם עבודת האלילים, קטן היה בעיניהם בית מקדשי</w:t>
      </w:r>
      <w:r w:rsidR="00E64076" w:rsidRPr="00E64076">
        <w:rPr>
          <w:rStyle w:val="HebrewChar"/>
          <w:rFonts w:cs="FrankRuehl" w:hint="cs"/>
          <w:rtl/>
        </w:rPr>
        <w:t>...</w:t>
      </w:r>
      <w:r w:rsidRPr="00E64076">
        <w:rPr>
          <w:rStyle w:val="HebrewChar"/>
          <w:rFonts w:cs="FrankRuehl" w:hint="cs"/>
          <w:rtl/>
        </w:rPr>
        <w:t xml:space="preserve"> (ישעיה כח 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מה לידידי - מה לעם שהיה חביב לפני, עזבו עבודת בית מקדשי, עשותה המזימתה - עשו עצה לחטאים גדולים, ובשר קדש - מערבים עם בשר שקוצים</w:t>
      </w:r>
      <w:r w:rsidR="00E64076" w:rsidRPr="00E64076">
        <w:rPr>
          <w:rStyle w:val="HebrewChar"/>
          <w:rFonts w:cs="FrankRuehl" w:hint="cs"/>
          <w:rtl/>
        </w:rPr>
        <w:t>...</w:t>
      </w:r>
      <w:r w:rsidRPr="00E64076">
        <w:rPr>
          <w:rStyle w:val="HebrewChar"/>
          <w:rFonts w:cs="FrankRuehl" w:hint="cs"/>
          <w:rtl/>
        </w:rPr>
        <w:t xml:space="preserve"> (ירמיה יא טו)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רועים אתם - (המנהיגים) מפרנסים עצמם, הלא לפרנס העם התמניתם</w:t>
      </w:r>
      <w:r w:rsidR="00E64076" w:rsidRPr="00E64076">
        <w:rPr>
          <w:rStyle w:val="HebrewChar"/>
          <w:rFonts w:cs="FrankRuehl" w:hint="cs"/>
          <w:rtl/>
        </w:rPr>
        <w:t>...</w:t>
      </w:r>
      <w:r w:rsidRPr="00E64076">
        <w:rPr>
          <w:rStyle w:val="HebrewChar"/>
          <w:rFonts w:cs="FrankRuehl" w:hint="cs"/>
          <w:rtl/>
        </w:rPr>
        <w:t xml:space="preserve"> (יחזקאל לד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ואין דעת אלקים - אין מהלכים ביראת ה'. פרצו - ומולידים בני מנשי חבריהם, ודמים - חוב על חוב מוסיפים. (הושע ד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כמריבי כהן - רבים עם מוכיחיהם. (שם שם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תזנינה בנותיכם - שהיו לכם מבנות העמים, וכלותיכם שהשאתם לבניכם מן העמים זונות</w:t>
      </w:r>
      <w:r w:rsidR="00E64076" w:rsidRPr="00E64076">
        <w:rPr>
          <w:rStyle w:val="HebrewChar"/>
          <w:rFonts w:cs="FrankRuehl" w:hint="cs"/>
          <w:rtl/>
        </w:rPr>
        <w:t>...</w:t>
      </w:r>
      <w:r w:rsidRPr="00E64076">
        <w:rPr>
          <w:rStyle w:val="HebrewChar"/>
          <w:rFonts w:cs="FrankRuehl" w:hint="cs"/>
          <w:rtl/>
        </w:rPr>
        <w:t xml:space="preserve"> (שם שם יד)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נקובי - מקימים שם בניהם כשם בני העמים, ובאו להם - וכל אלה שיסמכו עליהם. (עמוס ו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לא שבתה - שבעים שנה של גלות בבל היו כנגד ע' שנות שמטה ויובל שהיו בשנים שהכעיסו ישראל בארצם לפני המקום ת"ל שנה. ש"צ שנה היו שני עוונם משנכנסו לארץ עד שגלו עשרת השבטים, ובני יהודה הכעיסו מ' שנה משגלו עשרת השבטים עד לחרבות ירושלים</w:t>
      </w:r>
      <w:r w:rsidR="00E64076" w:rsidRPr="00E64076">
        <w:rPr>
          <w:rStyle w:val="HebrewChar"/>
          <w:rFonts w:cs="FrankRuehl" w:hint="cs"/>
          <w:rtl/>
        </w:rPr>
        <w:t>...</w:t>
      </w:r>
      <w:r w:rsidRPr="00E64076">
        <w:rPr>
          <w:rStyle w:val="HebrewChar"/>
          <w:rFonts w:cs="FrankRuehl" w:hint="cs"/>
          <w:rtl/>
        </w:rPr>
        <w:t xml:space="preserve"> ומנשה עשה תשובה ל"ג שנה ושנות רשעו כ"ב, ושל אמון ב', וי"א ליהויקים וכנגדן צדקיה</w:t>
      </w:r>
      <w:r w:rsidR="00E64076" w:rsidRPr="00E64076">
        <w:rPr>
          <w:rStyle w:val="HebrewChar"/>
          <w:rFonts w:cs="FrankRuehl" w:hint="cs"/>
          <w:rtl/>
        </w:rPr>
        <w:t>...</w:t>
      </w:r>
      <w:r w:rsidRPr="00E64076">
        <w:rPr>
          <w:rStyle w:val="HebrewChar"/>
          <w:rFonts w:cs="FrankRuehl" w:hint="cs"/>
          <w:rtl/>
        </w:rPr>
        <w:t xml:space="preserve"> (ויקרא כו לה)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ממגדל נוצרים - בכל בית גבוה העמידו עבודה זרה. לא יראו את ה' - אף על פי שהעמים עובדי גלולים יראים מפניו וקוראים לו א-להי האלהים, ואלו לא יראוני, שאמרו אילו היתה בו יראה לא היה נותן עמו לגלות. (מלכים ב יז ט וכה)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מגיעי בית - וגוזלים קרקע העניים שביניהם</w:t>
      </w:r>
      <w:r w:rsidR="00E64076" w:rsidRPr="00E64076">
        <w:rPr>
          <w:rStyle w:val="HebrewChar"/>
          <w:rFonts w:cs="FrankRuehl" w:hint="cs"/>
          <w:rtl/>
        </w:rPr>
        <w:t>...</w:t>
      </w:r>
      <w:r w:rsidRPr="00E64076">
        <w:rPr>
          <w:rStyle w:val="HebrewChar"/>
          <w:rFonts w:cs="FrankRuehl" w:hint="cs"/>
          <w:rtl/>
        </w:rPr>
        <w:t xml:space="preserve"> וגוזלים חלק ה' במעשרות ואדמת העניים</w:t>
      </w:r>
      <w:r w:rsidR="00E64076" w:rsidRPr="00E64076">
        <w:rPr>
          <w:rStyle w:val="HebrewChar"/>
          <w:rFonts w:cs="FrankRuehl" w:hint="cs"/>
          <w:rtl/>
        </w:rPr>
        <w:t>...</w:t>
      </w:r>
      <w:r w:rsidRPr="00E64076">
        <w:rPr>
          <w:rStyle w:val="HebrewChar"/>
          <w:rFonts w:cs="FrankRuehl" w:hint="cs"/>
          <w:rtl/>
        </w:rPr>
        <w:t xml:space="preserve"> (ישעיה ה 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זובחים בגנות - מעמידים עכו"ם בגנותיהם ושם מקטרים. היושבים בקברים - שתשרה עליהם רוח טומאה</w:t>
      </w:r>
      <w:r w:rsidR="00E64076" w:rsidRPr="00E64076">
        <w:rPr>
          <w:rStyle w:val="HebrewChar"/>
          <w:rFonts w:cs="FrankRuehl" w:hint="cs"/>
          <w:rtl/>
        </w:rPr>
        <w:t>...</w:t>
      </w:r>
      <w:r w:rsidRPr="00E64076">
        <w:rPr>
          <w:rStyle w:val="HebrewChar"/>
          <w:rFonts w:cs="FrankRuehl" w:hint="cs"/>
          <w:rtl/>
        </w:rPr>
        <w:t xml:space="preserve"> (שם סה ג 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לא במחתרת - מצאת אותם והרגתם, כי על כל אלה - אלא על שהוכיחוך בדברים אלה. (ירמיה ב לד)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נחושת וברזל - ונראה שפירושו חזקים להחזיק כזביהם, נחר מפוח - אם באתי לצרפכם המפוח יחרך והעופרת תיתום. לשוא - הצורף לא יועיל, ורעים לא נתקו - הנביאים לא יועילו להוכיחם</w:t>
      </w:r>
      <w:r w:rsidR="00E64076" w:rsidRPr="00E64076">
        <w:rPr>
          <w:rStyle w:val="HebrewChar"/>
          <w:rFonts w:cs="FrankRuehl" w:hint="cs"/>
          <w:rtl/>
        </w:rPr>
        <w:t>...</w:t>
      </w:r>
      <w:r w:rsidRPr="00E64076">
        <w:rPr>
          <w:rStyle w:val="HebrewChar"/>
          <w:rFonts w:cs="FrankRuehl" w:hint="cs"/>
          <w:rtl/>
        </w:rPr>
        <w:t xml:space="preserve"> (שם ו כח וכט)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בעט ברזל - חטאתם אינה נוחה להמחק</w:t>
      </w:r>
      <w:r w:rsidR="00E64076" w:rsidRPr="00E64076">
        <w:rPr>
          <w:rStyle w:val="HebrewChar"/>
          <w:rFonts w:cs="FrankRuehl" w:hint="cs"/>
          <w:rtl/>
        </w:rPr>
        <w:t>...</w:t>
      </w:r>
      <w:r w:rsidRPr="00E64076">
        <w:rPr>
          <w:rStyle w:val="HebrewChar"/>
          <w:rFonts w:cs="FrankRuehl" w:hint="cs"/>
          <w:rtl/>
        </w:rPr>
        <w:t xml:space="preserve"> על לוח לבם - שאינם שוכחים עכו"ם שלהם. כזכור בניהם - כמו שאדם מתגעגע על בנו היתה להם זכירת מזבחותם. (שם יז א וב)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קול ברמה - </w:t>
      </w:r>
      <w:r w:rsidR="00E64076" w:rsidRPr="00E64076">
        <w:rPr>
          <w:rStyle w:val="HebrewChar"/>
          <w:rFonts w:cs="FrankRuehl" w:hint="cs"/>
          <w:rtl/>
        </w:rPr>
        <w:t>...</w:t>
      </w:r>
      <w:r w:rsidRPr="00E64076">
        <w:rPr>
          <w:rStyle w:val="HebrewChar"/>
          <w:rFonts w:cs="FrankRuehl" w:hint="cs"/>
          <w:rtl/>
        </w:rPr>
        <w:t>במדרש, כשבאו אבות לפייס את הקב"ה על הצלם שהכניס מנשה בהיכל נתפייס רק מרחל, שאמרה, רחמיך או רחמי בשר ודם מרובים, והלא אני הכנסתי צרתי לביתי ואף מסרתי לה סימנים, אף אתה שתוק להם. (שם לא יד)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העגל אשר כרתו לשנים - בהחזירם את העבדים ששלחו לחפשי כרתו ברית למרוד במקום. (שם לד יח)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ש"צ - מירבעם עד הושע רמ"ג שנים, ומצאתי </w:t>
      </w:r>
      <w:r>
        <w:rPr>
          <w:rStyle w:val="HebrewChar"/>
          <w:rtl/>
        </w:rPr>
        <w:lastRenderedPageBreak/>
        <w:t> </w:t>
      </w:r>
      <w:r w:rsidRPr="00E64076">
        <w:rPr>
          <w:rStyle w:val="HebrewChar"/>
          <w:rFonts w:cs="FrankRuehl" w:hint="cs"/>
          <w:bCs/>
          <w:rtl/>
        </w:rPr>
        <w:t>בימי השופטים: ח' ביד כושן, י"ח ביד עגלון, כ' ביד סיסרא, ז' של מדין, י"ח עמון, מ' פלשתים הרי קי"א שנים. ממיכה עד שנשבה הארון מ', ירבעם ובנו כ"ד, בעשה ובנו כ"ו, עמרי י"ב, אחאב כ"ב, אחזיה ויהורם י"ד, יהוא כ"ח, יהואחז ט"ז, ויהואש ט"ז וירבעם מ"א הרי ש"נ, מנחם י', פקחיה ב', פקח כ' והושע כ' הרי שצ"א.</w:t>
      </w:r>
      <w:r>
        <w:rPr>
          <w:rStyle w:val="HebrewChar"/>
          <w:rtl/>
        </w:rPr>
        <w:t> </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 יום - משגלו י' שבטים עד החורבן, כ"ב של מנשה, ב' של אמון, י"א דיהויקים, ובשנה ה' של צדקיה נאמרה הנבואה, הרי מ', ואחר הנבואה ו' שנים עד החורבן הרי תל"ו שנים שהם ח' יובלים וס"א שמיטות, ועוד נחשב להם יובל אחרון שגלו הרי ע' שנה, ונגדם הגלות. (יחזקאל ד ה וו)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שקץ - עשויים לשקוץ עכו"ם. מחוקה - חקוקים על הקיר. מבכות - דמות שמחממין אותה מבפנים ועיניה של עופרת ונמסות, ואומרות תקרובת הוא מבקש ובוכה. תמוז - ענין היסק. (יחזקאל ח י ויג)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ופניהם - שאחוריהם מגולה ומתריזים. שולחים את הזמורה - ריח רע שמזמרים ברוח היוצא מפי הטבעת, בושתם זה אל פניהם ישוב. (שם שם טז ויז)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למתפרות כסתות - תופרות כסות ותולין לנשאלים על אצילי ידיהם ומתנבאות בהן</w:t>
      </w:r>
      <w:r w:rsidR="00E64076" w:rsidRPr="00E64076">
        <w:rPr>
          <w:rStyle w:val="HebrewChar"/>
          <w:rFonts w:cs="FrankRuehl" w:hint="cs"/>
          <w:rtl/>
        </w:rPr>
        <w:t>...</w:t>
      </w:r>
      <w:r w:rsidRPr="00E64076">
        <w:rPr>
          <w:rStyle w:val="HebrewChar"/>
          <w:rFonts w:cs="FrankRuehl" w:hint="cs"/>
          <w:rtl/>
        </w:rPr>
        <w:t xml:space="preserve"> (שם יג יח)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ילדת - היו לו ה' בנים ד' מהם לעבודה זרה ואחד לבית הספר, בא להקריב אחד למולך מקריב זה שהקצה לבית הספר ללמדו תורה</w:t>
      </w:r>
      <w:r w:rsidR="00E64076" w:rsidRPr="00E64076">
        <w:rPr>
          <w:rStyle w:val="HebrewChar"/>
          <w:rFonts w:cs="FrankRuehl" w:hint="cs"/>
          <w:rtl/>
        </w:rPr>
        <w:t>##</w:t>
      </w:r>
      <w:r w:rsidRPr="00E64076">
        <w:rPr>
          <w:rStyle w:val="HebrewChar"/>
          <w:rFonts w:cs="FrankRuehl" w:hint="cs"/>
          <w:rtl/>
        </w:rPr>
        <w:t xml:space="preserve"> (שם טז כ)</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לכו עבודו - ואל תראו לאומות שאתם נקראים על שמי, בבואכם אל הנביא לשאול תורה ואחר כך אינם שומעים לו. במתנותיכם - אחר שהפרשתם את הבכור אתם מקריבים אותו לע"ז. (שם כ לט)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קשר נביאיה - נקשרים בעצה רעה. נפש אכלו - נוטלין שוחד ומחזקים ידי מרעים להרג ולשלול, ונבאין להם שלום. חמסו תורתי - שהיה להם להוכיח ולהורות ולא עשו, הרי זה חמס מהצריכים ללמוד. (שם כב כה וכו)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ודם בידיהם - בניאופיהם שפכו דם. גילולים ניאפו - ניאוף שלהם היה עם גלוליהם, וגם את </w:t>
      </w:r>
      <w:r w:rsidRPr="00E64076">
        <w:rPr>
          <w:rStyle w:val="HebrewChar"/>
          <w:rFonts w:cs="FrankRuehl" w:hint="cs"/>
          <w:rtl/>
        </w:rPr>
        <w:lastRenderedPageBreak/>
        <w:t>בניהם - זהו שפיכות דם שבידיהם, טמאו את מקדשי - ביום ששחטו בניהם לעכו"ם באו למקדשי. שבתותי חיללו - ששחטו בניהם בשבת. (שם כג לז ולח)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ואל תשבעו עמהם חי ה' - כי כשנשבעים לשקר היו נשבעים בשם ה', ולאמת נשבעים בבעלים. (הושע ד טו)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צופה אפרים - מעמידים נביאים הממשיכין אותם לעכו"ם. נביא פח - ולנביאי האמת טומנים פחים. משטמה בבית אל - בבית המקדש הרגו את זכריה ובקשו להרוג את ירמיה. (שם ט 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מימי הגבעה - פלגש בגבעה שהיה בימי עתניאל בן קנז הראשון לשופטים, ובימיו היה פסל מיכה, כבסדר עולם. לא עמדו - באותה מדה נשארו, ולפי שהיה עוון ע"ז בידם לא הצליחו במלחמת גבעה. (שם י 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כנען - אתם סומכים על בצעכם שאתם סוחרים ורמאים, ואומרים עשרתי ולא אעבוד את ה'. (שם יב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על מכרם בכסף - הדיינים מוכרים זכאי בדין עבור שוחד. בעבור נעלים - תרגם יונתן בעבור יירשון, פירוש מטין דינו שיצטרך למכור שדהו, וזה נוטלה בדמים קלים כדי לגדור ולנעול שדותיו יחד. השואפים - כל שאיפתם היא איך יגזלו הדלים, ודרך ענוים - החלשים יטו מדרכם מפני יראתם. ילכו אל הנערה - המאורסה. (עמוס ג ו וז)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ותשקו - כדי שלא יורו, ששכור אסור להורות. לא תנבאו - כן ציוה אמציה כהן בית אל לעמוס. (שם שם יג)</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אני ישנה - בבית ראשון מעבודת הקב"ה, ולבי ער - הקב"ה ער לשמרני. פתחי לי - אל תגרמי לי שאסתלק. שראשי נמלא טל - רצון ונחת רוח מאברהם, ואני בא טעון ברכות ושכר אם תשובי</w:t>
      </w:r>
      <w:r w:rsidR="00E64076" w:rsidRPr="00E64076">
        <w:rPr>
          <w:rStyle w:val="HebrewChar"/>
          <w:rFonts w:cs="FrankRuehl" w:hint="cs"/>
          <w:rtl/>
        </w:rPr>
        <w:t>...</w:t>
      </w:r>
      <w:r w:rsidRPr="00E64076">
        <w:rPr>
          <w:rStyle w:val="HebrewChar"/>
          <w:rFonts w:cs="FrankRuehl" w:hint="cs"/>
          <w:rtl/>
        </w:rPr>
        <w:t xml:space="preserve"> (שיר השירים ה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כמריבי כהן - יוכיחו הכהנים שהם רעי מעללים ולא ההיפך, כתפקידם. (הושע ד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על ראשי ההרים - ילכו הבעלים, ובינתים תשארנה הכלות והבנות לבדן ותזננה. לא אפקוד - כי גם הם אוכלים ושותים וזונים עם הזונות על </w:t>
      </w:r>
      <w:r w:rsidRPr="00E64076">
        <w:rPr>
          <w:rStyle w:val="HebrewChar"/>
          <w:rFonts w:cs="FrankRuehl" w:hint="cs"/>
          <w:rtl/>
        </w:rPr>
        <w:lastRenderedPageBreak/>
        <w:t>ראשי ההרים. (הושע ד יג)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וכחכי - כאשר יחכו גדודים על איש לשדדו, כן הכהנים שיקחו המתנות בחזקה. (שם ו 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שנאו בשער - השופטים שנאו הנביא המוכיח. (עמוס ה 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עלה הפורץ - אם תפרוץ צאן אחת כולן תפרוצנה ותצאנה, וכן יעשו ישראל בדברי נביא השקר. (מיכה ב יג)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מכעס בניו ובנותיו - הזכיר הכתוב הבנות בכאן שלא כמנהג</w:t>
      </w:r>
      <w:r w:rsidR="00E64076" w:rsidRPr="00E64076">
        <w:rPr>
          <w:rStyle w:val="HebrewChar"/>
          <w:rFonts w:cs="FrankRuehl" w:hint="cs"/>
          <w:rtl/>
        </w:rPr>
        <w:t>...</w:t>
      </w:r>
      <w:r w:rsidRPr="00E64076">
        <w:rPr>
          <w:rStyle w:val="HebrewChar"/>
          <w:rFonts w:cs="FrankRuehl" w:hint="cs"/>
          <w:rtl/>
        </w:rPr>
        <w:t xml:space="preserve"> אבל זה מרמיזותיו כי יהיה בדור החורבן רשע הנשים ופשעיהם גדול מאד להכעיסו, כי היו נצמדות לע"ז ביותר, והן שמפתות את האנשים לעבדה, כאשר מפורש בדברי ירמיהו</w:t>
      </w:r>
      <w:r w:rsidR="00E64076" w:rsidRPr="00E64076">
        <w:rPr>
          <w:rStyle w:val="HebrewChar"/>
          <w:rFonts w:cs="FrankRuehl" w:hint="cs"/>
          <w:rtl/>
        </w:rPr>
        <w:t>...</w:t>
      </w:r>
      <w:r w:rsidRPr="00E64076">
        <w:rPr>
          <w:rStyle w:val="HebrewChar"/>
          <w:rFonts w:cs="FrankRuehl" w:hint="cs"/>
          <w:rtl/>
        </w:rPr>
        <w:t xml:space="preserve"> (דברים לב יט)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בבית אל - ובמדרש שהושיב פרדסיאות על תבור ועל המצפה שלא יעלו לירושלים. לחטאם - תחילה אמר שעושה אותם לשם ה', ואחר כך יצא לחטאת שקבלוהו לאלהים ויצאו לע"ז. עד דן - באו מהקצה האחר של הארץ, כל כך היו אדוקין בעבודת כוכבים. (מלכים א יב 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משכימי - על עסקם להתענג ולא בדברי תורה, והם עשירים ופנויים ובכל זאת לא יפנו לדברי תורה ולדברי חכמה שהם פועל ה'. ומעשה ידיו - הכתוב על הלוחות, מצוות בין אדם למקום ובין אדם לחברו, או חכמת הכוכבים ממנה יגיע לכבוד הבורא. (ישעיה ה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המערת פריצים - שאתם חושבים שתנצלו בבואכם אליו. פריצים - בהעיזכם לבא אל מקדשי אחר מה שעשיתם זו פריצות ועזות מצח. הנה ראיתי - לבבכם בבואכם אלי, שתעשו עוד את התועבות שעשיתם בתחילה. (ירמיה ז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יבואו - תחילה קרא בשער המלכים, שלהם ראוי להוכיח העם ולשמר השבת, ואחר כך העם לפי שהיו מוציאים ומכניסים בשערים חוץ לעיר, שבעיר עצמה לא היו חייבים שדלתותיה נעולות בלילה, ואין חייבים עליה משום רשות הרבים. (שם יז יט)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ש"צ - </w:t>
      </w:r>
      <w:r>
        <w:rPr>
          <w:rStyle w:val="HebrewChar"/>
          <w:rtl/>
        </w:rPr>
        <w:t> </w:t>
      </w:r>
      <w:r w:rsidRPr="00E64076">
        <w:rPr>
          <w:rStyle w:val="HebrewChar"/>
          <w:rFonts w:cs="FrankRuehl" w:hint="cs"/>
          <w:bCs/>
          <w:rtl/>
        </w:rPr>
        <w:t xml:space="preserve">קי"א שנים חטאו מיהושע עד שמשון, רמ"א מירבעם עד הושע, ועוד כ' של שמשון </w:t>
      </w:r>
      <w:r w:rsidRPr="00E64076">
        <w:rPr>
          <w:rStyle w:val="HebrewChar"/>
          <w:rFonts w:cs="FrankRuehl" w:hint="cs"/>
          <w:bCs/>
          <w:rtl/>
        </w:rPr>
        <w:lastRenderedPageBreak/>
        <w:t>שעשו הרע, וי"ח היו בין ימי שמגר שלא נתפרשו שלא היתה תשועתו אלא מעוטה ובין ימים שבין שמשון לעלי</w:t>
      </w:r>
      <w:r w:rsidR="00E64076" w:rsidRPr="00E64076">
        <w:rPr>
          <w:rStyle w:val="HebrewChar"/>
          <w:rFonts w:cs="FrankRuehl" w:hint="cs"/>
          <w:bCs/>
          <w:rtl/>
        </w:rPr>
        <w:t>...</w:t>
      </w:r>
      <w:r w:rsidRPr="00E64076">
        <w:rPr>
          <w:rStyle w:val="HebrewChar"/>
          <w:rFonts w:cs="FrankRuehl" w:hint="cs"/>
          <w:bCs/>
          <w:rtl/>
        </w:rPr>
        <w:t xml:space="preserve"> ואז נעשה פסלו של מיכה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(יחזקאל ד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למשכב דודים - להתערב עמהם בעבודת גלולים שיהיו שוים במנהג אחד. ותקע - כאשר זנתה ביותר אחריהם היתה שנואה בעיני, כאשר שלחה מלאכים אחריהם לקבל פסיליהם. ותגל את ערותה - זה צדקיה שבזה האלה שהשביעו נבוכדנצר באלקים. ותרבה - כל כך הרבתה עד שזכר לה הא-ל חטאות נעוריה. (שם כג טז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הנשבעים לה' והנשבעים למלכם - פעם לזה ופעם לזה, ומשתפים הא-ל באחר. לא בקשו את ה'- אף על פי שלא עבדו עבודה זרה אומרים לא ייטיב ה' ולא ירע, ומה תועלת לבקש ממנו. (צפניה א ה וו)</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על השרים ובני המלך - העושקים דלים. מלבוש נכרי - כשרואים אדם מלובש יפה גוזלים אותו ממנו. ויש מפרשים שמתלבשים במלבוש פרושים ובאמת מעשיהם רעים. הדולגים על המפתן - במרוצה לבית העני לגזל. ובמדרש: מצינו שהחמירו ישראל בעכו"ם יותר מאומות העולם, בהם כתיב "ולא ידרכו כהני דגון", ובישראל כתיב "הדולג על המפתן". (שם שם ח וט)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ואלה הסבות, הבטחון בתוקף עריהם ובעזר שאר המלכים היו מביאים אותם לכפירה בשם, וממנה היו נמשכים לעבודה זרה, והוא שכיוון ירמיה "אותי עזבו מקור מים חיים לחצוב להם בורות בורות נשברים" (ירמיה ב')</w:t>
      </w:r>
      <w:r w:rsidRPr="00E64076">
        <w:rPr>
          <w:rStyle w:val="HebrewChar"/>
          <w:rFonts w:cs="FrankRuehl" w:hint="cs"/>
          <w:rtl/>
        </w:rPr>
        <w:t>...</w:t>
      </w:r>
      <w:r w:rsidR="00CB7148" w:rsidRPr="00E64076">
        <w:rPr>
          <w:rStyle w:val="HebrewChar"/>
          <w:rFonts w:cs="FrankRuehl" w:hint="cs"/>
          <w:rtl/>
        </w:rPr>
        <w:t xml:space="preserve"> (חבור התשובה מאמר א פרק ט)</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 xml:space="preserve">ודימה המנהיגים לקציני סדום בעשקם את העניים ובהטותם המשפט. ודימה העם לעם סדום ועמורה בהיות מעשיהם רעים גוזלים וחומסים כמו שהעיד בעל הדרש, שלרוב התמדתם בגזלות והיותם בלתי נוכחים עליהם הושקעו בהם עד שהיו משבחים עצמם כשהיו גוזלים גזלה שאינה ניכרת, בהודיעם לנגזליהם כאשר גזלום, ולא תערב להם הגזלה עד היותה מפורסמת, כאמרו (ישעיה ג' ט') "וחטאתם </w:t>
      </w:r>
      <w:r w:rsidR="00CB7148" w:rsidRPr="00E64076">
        <w:rPr>
          <w:rStyle w:val="HebrewChar"/>
          <w:rFonts w:cs="FrankRuehl" w:hint="cs"/>
          <w:rtl/>
        </w:rPr>
        <w:lastRenderedPageBreak/>
        <w:t>כסדום הגידו לא כיחדו"</w:t>
      </w:r>
      <w:r w:rsidRPr="00E64076">
        <w:rPr>
          <w:rStyle w:val="HebrewChar"/>
          <w:rFonts w:cs="FrankRuehl" w:hint="cs"/>
          <w:rtl/>
        </w:rPr>
        <w:t>...</w:t>
      </w:r>
      <w:r w:rsidR="00CB7148" w:rsidRPr="00E64076">
        <w:rPr>
          <w:rStyle w:val="HebrewChar"/>
          <w:rFonts w:cs="FrankRuehl" w:hint="cs"/>
          <w:rtl/>
        </w:rPr>
        <w:t xml:space="preserve"> ושהיו מתמידים על פעולות הרשע, עד שאפילו במה שהיה אפשר להביא לידם בהיתר היו מחזרים עליו שיבא לידם בעבירה</w:t>
      </w:r>
      <w:r w:rsidRPr="00E64076">
        <w:rPr>
          <w:rStyle w:val="HebrewChar"/>
          <w:rFonts w:cs="FrankRuehl" w:hint="cs"/>
          <w:rtl/>
        </w:rPr>
        <w:t>...</w:t>
      </w:r>
      <w:r w:rsidR="00CB7148" w:rsidRPr="00E64076">
        <w:rPr>
          <w:rStyle w:val="HebrewChar"/>
          <w:rFonts w:cs="FrankRuehl" w:hint="cs"/>
          <w:rtl/>
        </w:rPr>
        <w:t xml:space="preserve"> (שם פרק יא)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תלאו אנשים - תונום בדבריכם אחד בפה ואחד בלב, ותעשו כך לפני ה'. ולהמפרשים תחלישו כח הנביאים לקרותם חסרי שכל, ותייחסו חוסר יכולת גם לה'. (ישעיה ז יג)</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בשער - המזרחי המיוחד בז' השערים, ואמר שלא יחשבו כי בבואם להשתחוות כאן יכפרו מעשיהם. (ירמיה ז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וישמן ישורון - והנה גם בעלי העיון שהם הנקראים ישורון עשו כמו הבהמות הבועטות בבני אדם שנותנים להם מזון. שמנת - הנה אתה ישורון קהל תופשי התורה ובעלי העיון פנית אל התענוגים הגשמיים, ובזה עבית מהבין דקות האמת</w:t>
      </w:r>
      <w:r w:rsidR="00E64076" w:rsidRPr="00E64076">
        <w:rPr>
          <w:rStyle w:val="HebrewChar"/>
          <w:rFonts w:cs="FrankRuehl" w:hint="cs"/>
          <w:rtl/>
        </w:rPr>
        <w:t>...</w:t>
      </w:r>
      <w:r w:rsidRPr="00E64076">
        <w:rPr>
          <w:rStyle w:val="HebrewChar"/>
          <w:rFonts w:cs="FrankRuehl" w:hint="cs"/>
          <w:rtl/>
        </w:rPr>
        <w:t xml:space="preserve"> בתועבות יכעיסוהו - לגרום לשכינה שתסתלק מישראל, להיות כגויי הארץ. (דברים לב טו וטז)</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הם קנאוני בלא אל - האבות קנאוני בלא אל בבית ראשון, כעסוני בהבליהם - בבית שני</w:t>
      </w:r>
      <w:r w:rsidR="00E64076" w:rsidRPr="00E64076">
        <w:rPr>
          <w:rStyle w:val="HebrewChar"/>
          <w:rFonts w:cs="FrankRuehl" w:hint="cs"/>
          <w:rtl/>
        </w:rPr>
        <w:t>...</w:t>
      </w:r>
      <w:r w:rsidRPr="00E64076">
        <w:rPr>
          <w:rStyle w:val="HebrewChar"/>
          <w:rFonts w:cs="FrankRuehl" w:hint="cs"/>
          <w:rtl/>
        </w:rPr>
        <w:t xml:space="preserve"> כי אש קדחה באפי - כי כשיסרתים כדי שישובו ותיקד עד שאול תחתית, הוסיפו על חטאתם פשע באופן שהבעירו את חמתי עד שאורידם לשאול תחתית, כענין אחז כאמרו "ובעת הצר לו ויוסף למעול מעל בה'". (שם שם כא וכב)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לחם דמעה: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מעוני - ממה שעשו לעניים, ועל כן נגזר עליה שלא תפדה אלא ברוב צדקה. ומרוב עבודה - כבמדרש, שלא גלו עד שעבדו ז' בתי דינים ע"ז. ישבה בגוים - הסבה היתה שלא השמידו את הגוים כמצווה. בין המצרים - עוונות אלו נעשו כמצרים שלא נתנו להם לברח</w:t>
      </w:r>
      <w:r w:rsidR="00E64076" w:rsidRPr="00E64076">
        <w:rPr>
          <w:rStyle w:val="HebrewChar"/>
          <w:rFonts w:cs="FrankRuehl" w:hint="cs"/>
          <w:rtl/>
        </w:rPr>
        <w:t>...</w:t>
      </w:r>
      <w:r w:rsidRPr="00E64076">
        <w:rPr>
          <w:rStyle w:val="HebrewChar"/>
          <w:rFonts w:cs="FrankRuehl" w:hint="cs"/>
          <w:rtl/>
        </w:rPr>
        <w:t xml:space="preserve"> (איכה א 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והשחתם - לשון זמה, שיתחתנו בבנות הארץ אחר שישכחו כי לה' הארץ, ויחשבו שעוצם ידם עשה את החיל, וכל זה רק להנאתם, כי יחשבו </w:t>
      </w:r>
      <w:r w:rsidRPr="00E64076">
        <w:rPr>
          <w:rStyle w:val="HebrewChar"/>
          <w:rFonts w:cs="FrankRuehl" w:hint="cs"/>
          <w:rtl/>
        </w:rPr>
        <w:lastRenderedPageBreak/>
        <w:t>שעל ידי זה יושפעו משרי העמים ואאריך להם, אבל אחר כך ועשיתם הרע - להכעיס. (שם ד כה)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ידרכו - כתב זאת להתריז נגד ישראל שלא כבדו הארון, כבמדרש: אמר הקב"ה אילו תרנגולתו של אחד מכם אבדה לא היה מחזר אחריה כמה מבואות, וארוני מחזר בשדה פלשתים ואין אתם מקפידים עליו. (שמואל א ה 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ימי עניה - היסורין שלפני החורבן, כגלות החרש והמסגר והשאר, והלא ודאי פשעו במעשיהם וטעו כטעות החכמים והנביאים והמלכים שלא ידעו שעוון בטול תורה העיקר</w:t>
      </w:r>
      <w:r w:rsidR="00E64076" w:rsidRPr="00E64076">
        <w:rPr>
          <w:rStyle w:val="HebrewChar"/>
          <w:rFonts w:cs="FrankRuehl" w:hint="cs"/>
          <w:rtl/>
        </w:rPr>
        <w:t>...</w:t>
      </w:r>
      <w:r w:rsidRPr="00E64076">
        <w:rPr>
          <w:rStyle w:val="HebrewChar"/>
          <w:rFonts w:cs="FrankRuehl" w:hint="cs"/>
          <w:rtl/>
        </w:rPr>
        <w:t xml:space="preserve"> (איכה א 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זהו בעל זבוב אלהי עקרון וכו', רוצה לומר כל עוד שהע"ז מאוסה ושפלה פחותה יותר היו להוטין אחריה, וכמו שהיו מניחים אלקים חיים ומלך עולם והיו דביקים בע"ז הפחותה, מזה תראה כי היו להוטין אחר המגונה והפחות ולכך כל עוד שהיה הע"ז פחותה ובזויה היו עוד יותר דביקים ולהוטים אחריה. וכבר אמרנו ופרשנו טעם זה כי זה היה מכח היצר הרע שהוא מסית את האדם אחר הרע הגמור, כפי מה שהוא נקרא יצר הרע, והוא נקרא רע, ולכך הוא משתוקק אל דבר שהוא יותר רע ומגונה. (חידושי אגדות שבת פג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לך להתבונן מה עשה קמצא ומה פשעו ומה חטאו, שאמר על ידי קמצא חרב ירושלים. אבל יש לך לדעת, כי על ידי זה שהיה באותו דור שנאת חנם ומחלוקת, ודרך המקום שיש בו שנאת חנם שלוקח לו אוהב לחלוק עם אחר ששונא אותו, וזה שהיה רחמיה קמצא זאת האהבה עצמה הוא חלוק ופירוד</w:t>
      </w:r>
      <w:r w:rsidR="00E64076" w:rsidRPr="00E64076">
        <w:rPr>
          <w:rStyle w:val="HebrewChar"/>
          <w:rFonts w:cs="FrankRuehl" w:hint="cs"/>
          <w:rtl/>
        </w:rPr>
        <w:t>...</w:t>
      </w:r>
      <w:r w:rsidRPr="00E64076">
        <w:rPr>
          <w:rStyle w:val="HebrewChar"/>
          <w:rFonts w:cs="FrankRuehl" w:hint="cs"/>
          <w:rtl/>
        </w:rPr>
        <w:t xml:space="preserve"> ומפני זה נחרב ירושלים עיר הקודש המאחד את ישראל, כי חורבן ירושלים על ידי שנאת חנם ומחלוקת, כי שנאת חנם ומחלוקת הוא הפך המקום המאחד את ישראל, ודוקא בית המקדש (שני) חרב על ידי שנאת חנם, מפני שיותר ראוי שיהיה אחדות בישראל במקדש שני שלא היה חלוק בישראל, כמו שהיה במקדש ראשון שהיו ישראל מחולקים לשנים ישראל ויהודה, נמצא שהמעלה שהיא לישראל במקדש ראשון מעלה </w:t>
      </w:r>
      <w:r w:rsidRPr="00E64076">
        <w:rPr>
          <w:rStyle w:val="HebrewChar"/>
          <w:rFonts w:cs="FrankRuehl" w:hint="cs"/>
          <w:rtl/>
        </w:rPr>
        <w:lastRenderedPageBreak/>
        <w:t>מיוחדת, שהיה השכינה ביניהם, ובמקדש שני מעלה מיוחדת שלא היו מחולקים בעצמם רק אחדות בהם. ולפיכך מקדש ראשון נחרב על ידי עבירות שהם טומאה, ואין הקב"ה שורה ביניהם בתוך הטומאה כזאת</w:t>
      </w:r>
      <w:r w:rsidR="00E64076" w:rsidRPr="00E64076">
        <w:rPr>
          <w:rStyle w:val="HebrewChar"/>
          <w:rFonts w:cs="FrankRuehl" w:hint="cs"/>
          <w:rtl/>
        </w:rPr>
        <w:t>...</w:t>
      </w:r>
      <w:r w:rsidRPr="00E64076">
        <w:rPr>
          <w:rStyle w:val="HebrewChar"/>
          <w:rFonts w:cs="FrankRuehl" w:hint="cs"/>
          <w:rtl/>
        </w:rPr>
        <w:t xml:space="preserve"> הרי אלו ג' נקראו טומאה ועל ידם נחרב בית המקדש. אבל בית המקדש שני נחרב על ידי שנאת חנם המבטל האחדות שלהם, שזה מעלתם במקדש שני</w:t>
      </w:r>
      <w:r w:rsidR="00E64076" w:rsidRPr="00E64076">
        <w:rPr>
          <w:rStyle w:val="HebrewChar"/>
          <w:rFonts w:cs="FrankRuehl" w:hint="cs"/>
          <w:rtl/>
        </w:rPr>
        <w:t>...</w:t>
      </w:r>
      <w:r w:rsidRPr="00E64076">
        <w:rPr>
          <w:rStyle w:val="HebrewChar"/>
          <w:rFonts w:cs="FrankRuehl" w:hint="cs"/>
          <w:rtl/>
        </w:rPr>
        <w:t xml:space="preserve"> (שם גיטין נה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אוקי אג' מלכים, ורוצה לומר כי רב אשי היה סובר כי היו טועים אחר ע"ז, ולא היה דבר הזה משום שהיה יצרם הרע גובר בם, רק בשביל שלא היו חכמים כל כך, והשיב לו כי דבר זה אינו, כי חכמים היו רק בשביל שיצרם היה גובר בם היה היצר הרע גובר על השכל והיו עובדים ע"ז, ואילו היה הוא באותו דור היה רץ אחריה, והוי נקט בשפילא גלימא. כי כאשר החוטא חכם ויודע אשר הוא חוטא, רק שהוא אינו יכול למשול על יצרו, הוא חפץ ואוהב שיבא לו מניעה עד שלא יכול לחטא, אבל אם השכל בחטא אדרבא אם יבא לו מניעה הוא מסיר המניעה, כי אינו יודע חומר חטאו. ולכך אמר אילו הוית התם לא היית עושה כמו שעשה החכם שהוא חפץ שיבא מניעה מן החטא, אבל אתה אם היה בא לך מניע ועיכוב, דהיינו הגלימא שהיה מעכב עליך שלא לרוץ אחר הע"ז נקטת בשניך כדי שלא יעכב עליך לרוץ אחר הע"ז, כי אתה חכם כמו הם, שהם בודאי היו חפצים שהיה בא להם מעכב שלא יחטאו</w:t>
      </w:r>
      <w:r w:rsidR="00E64076" w:rsidRPr="00E64076">
        <w:rPr>
          <w:rStyle w:val="HebrewChar"/>
          <w:rFonts w:cs="FrankRuehl" w:hint="cs"/>
          <w:rtl/>
        </w:rPr>
        <w:t>...</w:t>
      </w:r>
      <w:r w:rsidRPr="00E64076">
        <w:rPr>
          <w:rStyle w:val="HebrewChar"/>
          <w:rFonts w:cs="FrankRuehl" w:hint="cs"/>
          <w:rtl/>
        </w:rPr>
        <w:t xml:space="preserve"> (שם סנהדרין קב א, וראה שם עוד)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על שדה איש עצל וכו', פירוש שכל אלו המלכים כל אחד הוסיף על הראשון, כמו שאמר לקמן אחז התיר את הערוה, מנשה בא על אחותו</w:t>
      </w:r>
      <w:r w:rsidR="00E64076" w:rsidRPr="00E64076">
        <w:rPr>
          <w:rStyle w:val="HebrewChar"/>
          <w:rFonts w:cs="FrankRuehl" w:hint="cs"/>
          <w:rtl/>
        </w:rPr>
        <w:t>...</w:t>
      </w:r>
      <w:r w:rsidRPr="00E64076">
        <w:rPr>
          <w:rStyle w:val="HebrewChar"/>
          <w:rFonts w:cs="FrankRuehl" w:hint="cs"/>
          <w:rtl/>
        </w:rPr>
        <w:t xml:space="preserve"> ובא לומר שהרשעות נתוסף תמיד כי נעשה חטאם הראשונים כאלו היה היתר, ולכך היה מוסיף תמיד ברשעות. (שם שם קג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ופסיליהם - תמונות ממלכות האליל. והנה בירושלים עשו תמונות להקדשות שבתוכה, אבל בשומרון שלא היו בה קדושות עשו אלילים מצבא השמים שחשבו שהם בקיאים בחכמת הכוכבים, ושאר האומות קונים מהם. (ישעיה י </w:t>
      </w:r>
      <w:r w:rsidRPr="00E64076">
        <w:rPr>
          <w:rStyle w:val="HebrewChar"/>
          <w:rFonts w:cs="FrankRuehl" w:hint="cs"/>
          <w:rtl/>
        </w:rPr>
        <w:lastRenderedPageBreak/>
        <w:t>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חטאו - עבדו לצבא השמים, אף על פי שביציאת מצרים ראו שהם תחת ההשגחה הפרטית. וילכו בחוקות - והוסיפו לחטא בעריות וכו' כחקות הגוים. (מלכים ב ז ז וח)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כספך - לא פתאום יצאו מדחי אל דחי, שכבר קודם עירבו הכסף והיין. (ישעיה א כב)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נטעתיך שורק - משובח ולא הרכבתיך על גפן פרא, והם הרכיבו בשורק סורי הגפן, התערבו בגוים ואיבדו צורת האומה הקדושה. (ירמיה ב כא)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מה תיטיבו - יתווכח עם הכת האומרת שצריך להיטיב דרכיהם יותר מאבותיהם, כגון אחז שבנה מזבח בדמות מזבח דמשק, כאילו רצה להיטיב המזבח ודרך התורה בחקות העמים. (שם שם לג)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בחון - הנביא יבחון רעותיהם, כי כל אחד כונה רעה אחרת, זה נואף וזה רוצח, וכל אחד מוכיח חברו וחושב עצמו ככסף טהור. (שם ו כז)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ותשחיתי מהם - שהם אמרו עזב ה' את הארץ, ואת שיתפת שם שמים וע"ז. כחדי חטאותיך - שהם חטאו רק בע"ז ובין אדם למקום, ולא בין אדם לחברו כפי שהוכיח את יהודה לקמן. ותרבי - וגם בכמות חטאת יותר, ותצדקי את אחותיך - שבך היה סנהדרין ומקדש ונסים קבועים, ונביאים רבים ומקומות מקודשים בם ילמדו ליראה את ה'. (יחזקאל טז מז ונא)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אל עונם ישא נפשו - העם ילמד להזיד מדרך הכהנים הפושעים. בעצו ישאל - שואל הפסל, ומקלו יגיד - יקבל תשובה מהמקל המכה אותם ואומר להם כי רוח זנונים התעם. (הושע ד ח ויב)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ויברח יעקב - אפרים הכעיס והשיב בליצנות הלא גם יעקב רימה וכן לבן, אם כן הרמאות נהוגה מימי אבותינו. ובנביא - ומיציאת מצרים יביאו ראיה שתמיד צריך אמצעי בינם לבין ה', ולכן עשו העגלים. (שם יב יג)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נתתי - </w:t>
      </w:r>
      <w:r w:rsidR="00E64076" w:rsidRPr="00E64076">
        <w:rPr>
          <w:rStyle w:val="HebrewChar"/>
          <w:rFonts w:cs="FrankRuehl" w:hint="cs"/>
          <w:rtl/>
        </w:rPr>
        <w:t>...</w:t>
      </w:r>
      <w:r w:rsidRPr="00E64076">
        <w:rPr>
          <w:rStyle w:val="HebrewChar"/>
          <w:rFonts w:cs="FrankRuehl" w:hint="cs"/>
          <w:rtl/>
        </w:rPr>
        <w:t xml:space="preserve">אבל הענין שבאמת יצר הרע של ע"ז היה אז משונה, כמבואר בפרק חלק ממענה </w:t>
      </w:r>
      <w:r w:rsidRPr="00E64076">
        <w:rPr>
          <w:rStyle w:val="HebrewChar"/>
          <w:rFonts w:cs="FrankRuehl" w:hint="cs"/>
          <w:rtl/>
        </w:rPr>
        <w:lastRenderedPageBreak/>
        <w:t>מנשה, וכבר ביארנו לעיל ד' י"ד הטעם משום שהיה שייך לפי דעתם לפרנסה, המושך לב האדם מאד, כמו תאות ממון בעת כזאת, וקשה היה להבטיח את עצמו לעמוד בנסיון שלא לעבוד ע"ז, על כן הוסיף יהושע לאמר אם באמת אתם מקבלים שלא לעבוד ע"ז לא תהיו בטוחים על רצונכם, אלא גם תסירו את אלהי הנכר אשר בקרבכם, אפילו מה שאומות הכנענים הנשארים בקרבכם עובדים, וגם הטו את לבבכם אל ה', לא סתם שלא במחשבה כלל, דזה האופן אף על גב שאין בו רע בעצם, אבל אין בו כח לעמוד נגד יצר של ע"ז בימים יוצרו, על כן הכרח להטות את הלב לחשוב באלקות ואהבת ה' ובזה תנצלו מיצרא דע"ז. וכמו בזמן הזה דקשה מאד מלהיות בטוח ממכשול שמץ גזל, כדאיתא בב"ב קס"ה רוב בגזל, אם לא מי שמחשב דרכו לפני ה'. אבל ישראל לא קבלו על עצמן זהירות יתירה זו, ובטחו בכחם שלא יהיו נכשלים, והיינו שענו "את ה' אלקינו נעבוד ובקולו נשמע", אין לנו לירא ממכשול ע"ז אפילו לא נהיה נזהרים כל כך</w:t>
      </w:r>
      <w:r w:rsidR="00E64076" w:rsidRPr="00E64076">
        <w:rPr>
          <w:rStyle w:val="HebrewChar"/>
          <w:rFonts w:cs="FrankRuehl" w:hint="cs"/>
          <w:rtl/>
        </w:rPr>
        <w:t>...</w:t>
      </w:r>
      <w:r w:rsidRPr="00E64076">
        <w:rPr>
          <w:rStyle w:val="HebrewChar"/>
          <w:rFonts w:cs="FrankRuehl" w:hint="cs"/>
          <w:rtl/>
        </w:rPr>
        <w:t xml:space="preserve"> עד שבא שמואל וחזר להתנות (ש"א ז' ג') "ויאמר שמואל אל כל בית ישראל אם בכל לבבכם אתם שבים אל ה' הסירו את אלהי הנכר וגו', והכינו לבבכם אל ה' ועבדוהו לבדו"</w:t>
      </w:r>
      <w:r w:rsidR="00E64076" w:rsidRPr="00E64076">
        <w:rPr>
          <w:rStyle w:val="HebrewChar"/>
          <w:rFonts w:cs="FrankRuehl" w:hint="cs"/>
          <w:rtl/>
        </w:rPr>
        <w:t>...</w:t>
      </w:r>
      <w:r w:rsidRPr="00E64076">
        <w:rPr>
          <w:rStyle w:val="HebrewChar"/>
          <w:rFonts w:cs="FrankRuehl" w:hint="cs"/>
          <w:rtl/>
        </w:rPr>
        <w:t xml:space="preserve"> והיינו אזהרת והכינו לבבכם וגו' שהוא מדה גבוהה למעלה מטבע האנושית, ומשום הכי התקיים בידם הרבה דורות עד שהגיעו לירבעם ומלכי ישראל ויהודה החוטאים ומחטיאים</w:t>
      </w:r>
      <w:r w:rsidR="00E64076" w:rsidRPr="00E64076">
        <w:rPr>
          <w:rStyle w:val="HebrewChar"/>
          <w:rFonts w:cs="FrankRuehl" w:hint="cs"/>
          <w:rtl/>
        </w:rPr>
        <w:t>...</w:t>
      </w:r>
      <w:r w:rsidRPr="00E64076">
        <w:rPr>
          <w:rStyle w:val="HebrewChar"/>
          <w:rFonts w:cs="FrankRuehl" w:hint="cs"/>
          <w:rtl/>
        </w:rPr>
        <w:t xml:space="preserve"> (דברים ל טו)</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וקם העם הזה וזנה - </w:t>
      </w:r>
      <w:r w:rsidR="00E64076" w:rsidRPr="00E64076">
        <w:rPr>
          <w:rStyle w:val="HebrewChar"/>
          <w:rFonts w:cs="FrankRuehl" w:hint="cs"/>
          <w:rtl/>
        </w:rPr>
        <w:t>...</w:t>
      </w:r>
      <w:r w:rsidRPr="00E64076">
        <w:rPr>
          <w:rStyle w:val="HebrewChar"/>
          <w:rFonts w:cs="FrankRuehl" w:hint="cs"/>
          <w:rtl/>
        </w:rPr>
        <w:t>זו הפרשה מאמר נבואי על שני זמנים שעבדו ישראל ע"ז בשני אופנים, הא' בימי השופטים עד שמואל הנביא, והב' בימי מלכי ישראל ויהודה הרשעים</w:t>
      </w:r>
      <w:r w:rsidR="00E64076" w:rsidRPr="00E64076">
        <w:rPr>
          <w:rStyle w:val="HebrewChar"/>
          <w:rFonts w:cs="FrankRuehl" w:hint="cs"/>
          <w:rtl/>
        </w:rPr>
        <w:t>...</w:t>
      </w:r>
      <w:r w:rsidRPr="00E64076">
        <w:rPr>
          <w:rStyle w:val="HebrewChar"/>
          <w:rFonts w:cs="FrankRuehl" w:hint="cs"/>
          <w:rtl/>
        </w:rPr>
        <w:t xml:space="preserve"> כך היה בימי השופטים, שתחלת ע"ז היה משום שהיו בקרב הגוים שבעה העממין ולא נזהרו במה שהתרה יהושע בהם "ועתה הסירו את אלהי הנכר" וגו', והיה ע"ז בתורת זנות והקב"ה הרחיק עצמו מהם ודבר ה' היה יקר בימים ההם, ומזה הגיעו לע"ז אפילו שאינה משבעה עממין. אבל ימי מלכי ישראל ויהודה אחר בנין הבית היה הענין דומה לאשה שבעלה רודף אחריה באהבה יתירה, והיא מרוב שלוה אינה רוצה לסבול דרכיו וזהירות יתרה שמטיל עליה, </w:t>
      </w:r>
      <w:r w:rsidRPr="00E64076">
        <w:rPr>
          <w:rStyle w:val="HebrewChar"/>
          <w:rFonts w:cs="FrankRuehl" w:hint="cs"/>
          <w:rtl/>
        </w:rPr>
        <w:lastRenderedPageBreak/>
        <w:t>ומבקשת דרכים שישנאה בעלה ויגרשה וכסבורה שאם תנשא לאחר יהיה טוב לה בלי זהירות כל כך, על כן היא עושה תועבות כאלה שלא היתה ראויה לכך לפי חין ערכה ושכלה</w:t>
      </w:r>
      <w:r w:rsidR="00E64076" w:rsidRPr="00E64076">
        <w:rPr>
          <w:rStyle w:val="HebrewChar"/>
          <w:rFonts w:cs="FrankRuehl" w:hint="cs"/>
          <w:rtl/>
        </w:rPr>
        <w:t>...</w:t>
      </w:r>
      <w:r w:rsidRPr="00E64076">
        <w:rPr>
          <w:rStyle w:val="HebrewChar"/>
          <w:rFonts w:cs="FrankRuehl" w:hint="cs"/>
          <w:rtl/>
        </w:rPr>
        <w:t xml:space="preserve"> (שם לא טז)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גם את יהודה פקדה השואה. אמנם שם שמרו הכהנים על בית המקדש ושקדו על עבודתו כתיקונה, אמנם חיי המשפחה הצטיינו שם בטהרתם ובמוסריותם, עד כי יצאו מיהודה נביאים וגדולי העם, אשר דבריהם מלהיבים עד היום את לב קוראיהם לאמונה בה', וגם היו שם מלכים נאמנים לה' לא פחות מדוד המלך אשר הקפידו על שמירת התורה והמצוות. אבל המוני העם לא היו חדורים אמונה בה' ובתורתו ועבודת המקדש לא היתה מושרשת בתוכם, רבים היו מבני יהודה אשר הקימו במות לעצמם, הן לה' בזמן איסור הבמות, הן לעבודה זרה. גם היו מלכים שלא עמדו במבחן ולא שמרו על יציבותם נוכח סערת המלחמות של העמים השכנים, על אף אזהרותיהם החוזרות ונשנות של נביאי ה'. היו גם מלכים ושרים מושחתים, אשר ניסו לנצל את העם ואת נטייתו לאמונות טפלות למטרותיהם האנוכיות. ועוד בזמן שהחריב שלמנאסר את שומרון הוקיע ישעיהו הנביא את כל המעשים הרעים העתידים להמיט שואה גם על יהודה. הוא ראה כיצד מנסים להגביל את שלטון התורה בבית המקדש ולבדד את ההיכל "כסוכה בכרם, כמלונה במקשה, כעיר נצורה" (ישעיה א' ח'). חיי העם היו ריקים מתורה, ולא עוד אלא היו מלאים יחס של שנאה ובוז לתורה, כך נסתלקה השכינה מן ההיכל</w:t>
      </w:r>
      <w:r w:rsidR="00E64076" w:rsidRPr="00E64076">
        <w:rPr>
          <w:rStyle w:val="HebrewChar"/>
          <w:rFonts w:cs="FrankRuehl" w:hint="cs"/>
          <w:rtl/>
        </w:rPr>
        <w:t>...</w:t>
      </w:r>
      <w:r w:rsidRPr="00E64076">
        <w:rPr>
          <w:rStyle w:val="HebrewChar"/>
          <w:rFonts w:cs="FrankRuehl" w:hint="cs"/>
          <w:rtl/>
        </w:rPr>
        <w:t xml:space="preserve"> בזכות אותו מיעוט שעדיין נשא בקרבו את הגרעין הטהור הנאבק על עתיד טוב יותר, לא נטשה השכינה את ההיכל לחלוטין, כי "שאר ישוב" (שם י' כ"א), ואולם רק משפט זעמו של ה', משפט החורבן, שיחרר ופדה את רצון העם לשוב לשמירת התורה, "ציון במשפט תפדה" (שם א' כ"ז)</w:t>
      </w:r>
      <w:r w:rsidR="00E64076" w:rsidRPr="00E64076">
        <w:rPr>
          <w:rStyle w:val="HebrewChar"/>
          <w:rFonts w:cs="FrankRuehl" w:hint="cs"/>
          <w:rtl/>
        </w:rPr>
        <w:t>...</w:t>
      </w:r>
      <w:r w:rsidRPr="00E64076">
        <w:rPr>
          <w:rStyle w:val="HebrewChar"/>
          <w:rFonts w:cs="FrankRuehl" w:hint="cs"/>
          <w:rtl/>
        </w:rPr>
        <w:t xml:space="preserve"> (במעגלי שנה א עמוד רלד)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עיר עליזה הומיה ושמחה, היתה היא, עיר המלוכה העתיקה ירושלים, ארמונתיה התנשאו אל על, בתי מדות מפוארים קומות מרווחות</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היו להם גם דירות חורף שבהן אח מבוערת מפיצה חום (ירמיה י"ז)</w:t>
      </w:r>
      <w:r w:rsidR="00E64076" w:rsidRPr="00E64076">
        <w:rPr>
          <w:rStyle w:val="HebrewChar"/>
          <w:rFonts w:cs="FrankRuehl" w:hint="cs"/>
          <w:rtl/>
        </w:rPr>
        <w:t>...</w:t>
      </w:r>
      <w:r w:rsidRPr="00E64076">
        <w:rPr>
          <w:rStyle w:val="HebrewChar"/>
          <w:rFonts w:cs="FrankRuehl" w:hint="cs"/>
          <w:rtl/>
        </w:rPr>
        <w:t xml:space="preserve"> עשירי ירושלים גם ידעו לבלות ולהתבדר היטב, הם ערכו נשפים מסיבות ומשתי יין, בלויית נגינת נבלים תופים וחלילים (ישעיהו כ"ד)</w:t>
      </w:r>
      <w:r w:rsidR="00E64076" w:rsidRPr="00E64076">
        <w:rPr>
          <w:rStyle w:val="HebrewChar"/>
          <w:rFonts w:cs="FrankRuehl" w:hint="cs"/>
          <w:rtl/>
        </w:rPr>
        <w:t>...</w:t>
      </w:r>
      <w:r w:rsidRPr="00E64076">
        <w:rPr>
          <w:rStyle w:val="HebrewChar"/>
          <w:rFonts w:cs="FrankRuehl" w:hint="cs"/>
          <w:rtl/>
        </w:rPr>
        <w:t xml:space="preserve"> היו ביניהם בעלי תאוה כאלה אשר ראש דאגתם בקומם בבוקר היתה למצא את המשקה המובחר ביותר, הם היו משכימים קום כדי שלא יקדימם איש בענין חשוב זה, והיו מאחרים בסביאתם עד הנשף עד כי היין הדליקם (שם ה')</w:t>
      </w:r>
      <w:r w:rsidR="00E64076" w:rsidRPr="00E64076">
        <w:rPr>
          <w:rStyle w:val="HebrewChar"/>
          <w:rFonts w:cs="FrankRuehl" w:hint="cs"/>
          <w:rtl/>
        </w:rPr>
        <w:t>...</w:t>
      </w:r>
      <w:r w:rsidRPr="00E64076">
        <w:rPr>
          <w:rStyle w:val="HebrewChar"/>
          <w:rFonts w:cs="FrankRuehl" w:hint="cs"/>
          <w:rtl/>
        </w:rPr>
        <w:t xml:space="preserve"> לא חסרו גם מקרי פריצות (ירמיהו ה'), ובני הנוער היו מורגלים לנבל את פיהם (ישעיהו ט' ט"ז).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כאלה היו האזרחים השאננים בציון, שהיו דומים בתכלית הדמיון לחבריהם בהרי שומרון, ואשר יום הרעה היה כה רחוק מעיניהם עד שהיו שוכבים על מטות שן וסרוחים על עריסותיהם ואוכלים כרים מצאן ועגלים מתוך מרבק, הפורטים על פי הנבל כדוד חשבו להם כלי שיר</w:t>
      </w:r>
      <w:r w:rsidR="00E64076" w:rsidRPr="00E64076">
        <w:rPr>
          <w:rStyle w:val="HebrewChar"/>
          <w:rFonts w:cs="FrankRuehl" w:hint="cs"/>
          <w:rtl/>
        </w:rPr>
        <w:t>...</w:t>
      </w:r>
      <w:r w:rsidRPr="00E64076">
        <w:rPr>
          <w:rStyle w:val="HebrewChar"/>
          <w:rFonts w:cs="FrankRuehl" w:hint="cs"/>
          <w:rtl/>
        </w:rPr>
        <w:t xml:space="preserve"> (עמוס ו')</w:t>
      </w:r>
      <w:r w:rsidR="00E64076" w:rsidRPr="00E64076">
        <w:rPr>
          <w:rStyle w:val="HebrewChar"/>
          <w:rFonts w:cs="FrankRuehl" w:hint="cs"/>
          <w:rtl/>
        </w:rPr>
        <w:t>...</w:t>
      </w:r>
      <w:r w:rsidRPr="00E64076">
        <w:rPr>
          <w:rStyle w:val="HebrewChar"/>
          <w:rFonts w:cs="FrankRuehl" w:hint="cs"/>
          <w:rtl/>
        </w:rPr>
        <w:t xml:space="preserve"> גברת מהודרת בירושלים היתה יוצאת כשהיא נסוכה בשמן, לבושה רקמה, נועלת תחש, חובשת שש, עטופה משי, עדויה עדיים, ענודה צמיד ורביד על ידה וצווארה, נזם על אפה, עגילים לאזניה ועטרת תפארת על ראשה (יחזקאל ט"ז י')</w:t>
      </w:r>
      <w:r w:rsidR="00E64076" w:rsidRPr="00E64076">
        <w:rPr>
          <w:rStyle w:val="HebrewChar"/>
          <w:rFonts w:cs="FrankRuehl" w:hint="cs"/>
          <w:rtl/>
        </w:rPr>
        <w:t>...</w:t>
      </w:r>
      <w:r w:rsidRPr="00E64076">
        <w:rPr>
          <w:rStyle w:val="HebrewChar"/>
          <w:rFonts w:cs="FrankRuehl" w:hint="cs"/>
          <w:rtl/>
        </w:rPr>
        <w:t xml:space="preserve"> ובתוך כל אלה תעשיה תוססת ומגוונת, חובשים, חרשי מתכת, חרשי חרבות וחניתות, מאמני סוסים ובהמות</w:t>
      </w:r>
      <w:r w:rsidR="00E64076" w:rsidRPr="00E64076">
        <w:rPr>
          <w:rStyle w:val="HebrewChar"/>
          <w:rFonts w:cs="FrankRuehl" w:hint="cs"/>
          <w:rtl/>
        </w:rPr>
        <w:t>...</w:t>
      </w:r>
      <w:r w:rsidRPr="00E64076">
        <w:rPr>
          <w:rStyle w:val="HebrewChar"/>
          <w:rFonts w:cs="FrankRuehl" w:hint="cs"/>
          <w:rtl/>
        </w:rPr>
        <w:t xml:space="preserve"> סופרים מהירים מכשפים ומעוננים, נגרים</w:t>
      </w:r>
      <w:r w:rsidR="00E64076" w:rsidRPr="00E64076">
        <w:rPr>
          <w:rStyle w:val="HebrewChar"/>
          <w:rFonts w:cs="FrankRuehl" w:hint="cs"/>
          <w:rtl/>
        </w:rPr>
        <w:t>...</w:t>
      </w:r>
      <w:r w:rsidRPr="00E64076">
        <w:rPr>
          <w:rStyle w:val="HebrewChar"/>
          <w:rFonts w:cs="FrankRuehl" w:hint="cs"/>
          <w:rtl/>
        </w:rPr>
        <w:t xml:space="preserve"> (ישעיהו א' ב' ח')</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ובראשה של אותה עיר מלוכה עשירה תוססת, מתענגת ועובדת, עמדה הנהגה מדינית על כל ענפיה הממלכתיים המשפטיים, המשטרתיים, הצבאיים המדיניים כלפי פנים ולכפי חוץ</w:t>
      </w:r>
      <w:r w:rsidR="00E64076" w:rsidRPr="00E64076">
        <w:rPr>
          <w:rStyle w:val="HebrewChar"/>
          <w:rFonts w:cs="FrankRuehl" w:hint="cs"/>
          <w:rtl/>
        </w:rPr>
        <w:t>...</w:t>
      </w:r>
      <w:r w:rsidRPr="00E64076">
        <w:rPr>
          <w:rStyle w:val="HebrewChar"/>
          <w:rFonts w:cs="FrankRuehl" w:hint="cs"/>
          <w:rtl/>
        </w:rPr>
        <w:t xml:space="preserve"> היה גם מוסד משפטי עם שופטים, עדים תיקים וסופרים (ישעיהו ט'), משטרה עם נוגשים מוציאים לפועל, בתי כלא, מהפכות, בורות חצרות מטרה</w:t>
      </w:r>
      <w:r w:rsidR="00E64076" w:rsidRPr="00E64076">
        <w:rPr>
          <w:rStyle w:val="HebrewChar"/>
          <w:rFonts w:cs="FrankRuehl" w:hint="cs"/>
          <w:rtl/>
        </w:rPr>
        <w:t>...</w:t>
      </w:r>
      <w:r w:rsidRPr="00E64076">
        <w:rPr>
          <w:rStyle w:val="HebrewChar"/>
          <w:rFonts w:cs="FrankRuehl" w:hint="cs"/>
          <w:rtl/>
        </w:rPr>
        <w:t xml:space="preserve"> והיה גם המון עם על כל סממניו האופייניים, יתומים ואלמנות שסבלו מעושק, בעלי חובות מקופחים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ואל בירת מלוכה יפה, עשירה ומאושרת זו שדבר אינו חסר בה, פנה ירמיהו הנביא ואמר: "שוטטו בחוצות ירושלים וראו נא ודעו ובקשו ברחובותיה, אם תמצאו איש, אם יש עושה משפט, מבקש אמונה ואסלח לה"</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ובה בשעה שהיה ירמיהו מופיע בפומבי ומוריד את המסווה הנוצץ מעל יחסי החברה, חושף לעין את כל הרע אשר השחית את כל החיים החברתיים "על עזבם את תורת ה'", ומנבא על הפורענות הממשמשת ובאה על המדינה המושחתה רובה ככולה, על ידי המעצמה הבבלית שהפכה לשבט אפו של השי"ת, ואשר בכל זאת היה להם לישראל סיכוי להנצל על ידי ההשגחה העליונה אילו היו בוטחים בה באמת ובתמים, ואילו היו נאותים בכנות לקיים את החוק האלוקי - בה בשעה היה צפניה שלוח אל הגרעין הנשמר עדיין בטהרתו בקרב העם, והיה עובר בבתי כנסיות ובבתי מדרשות ומדבר אל אלה "אשר משפטו פעלו" (צפניה ב' ג')</w:t>
      </w:r>
      <w:r w:rsidR="00E64076" w:rsidRPr="00E64076">
        <w:rPr>
          <w:rStyle w:val="HebrewChar"/>
          <w:rFonts w:cs="FrankRuehl" w:hint="cs"/>
          <w:rtl/>
        </w:rPr>
        <w:t>...</w:t>
      </w:r>
      <w:r w:rsidRPr="00E64076">
        <w:rPr>
          <w:rStyle w:val="HebrewChar"/>
          <w:rFonts w:cs="FrankRuehl" w:hint="cs"/>
          <w:rtl/>
        </w:rPr>
        <w:t xml:space="preserve"> אשר נקראו "ענוי הארץ", אשר בני דורם המתכחשים לה' היו מתייחסים כלפיהם בזלזול, אשר לא יכלו להשפיע על מצב הענינים בהיותם מיעוט חלש, ואשר עם כל זאת נשאו בחובם את כל עתיד עמנו, אליהם נשלח צפניה כדי ללמדם לראות את האסון המתרגש לבא מנקודת ההשקפה של האמת האלקית, שהפסד אבדן המדינה היהודית יצא בשכר הצלת קדשי ישראל</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אף אל נשי ישראל, עקרות הבית של אותה תקופה, אמהות ובנותיהן, שלח הקב"ה את דברו ביד אשה נביאה ושמה חולדה, אלא שלא נכתבו דבריה אל הנשים בספר. (במעגלי שנה ב עמוד לה והלאה,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מה מוזר הדבר, שכמעט אין עוד דף בדברי הימים של עם ישראל, בו הזדקר שם הקב"ה מכל שמות האנשים שמילאו תפקיד בחזיון ההיסטורי בצורה כה בולטת, כפי שהדבר מודגש כאן. צדקי-הו, שרי-ה, מחסי-ה, עזרי-ה הושעי-ה</w:t>
      </w:r>
      <w:r w:rsidR="00E64076" w:rsidRPr="00E64076">
        <w:rPr>
          <w:rStyle w:val="HebrewChar"/>
          <w:rFonts w:cs="FrankRuehl" w:hint="cs"/>
          <w:rtl/>
        </w:rPr>
        <w:t>...</w:t>
      </w:r>
      <w:r w:rsidRPr="00E64076">
        <w:rPr>
          <w:rStyle w:val="HebrewChar"/>
          <w:rFonts w:cs="FrankRuehl" w:hint="cs"/>
          <w:rtl/>
        </w:rPr>
        <w:t xml:space="preserve"> מה גדול הוא הפער בין נשיאת ה' בפה, לבין עבודתו בחיים ובאמצעותם. אף אותם "כהנים ונביאים" שרדפו את ירמיהו, כלום לא כינו הם את עצמם בשם נביאי ה' והתיימרו לדבר בשמו</w:t>
      </w:r>
      <w:r w:rsidR="00E64076" w:rsidRPr="00E64076">
        <w:rPr>
          <w:rStyle w:val="HebrewChar"/>
          <w:rFonts w:cs="FrankRuehl" w:hint="cs"/>
          <w:szCs w:val="20"/>
          <w:rtl/>
        </w:rPr>
        <w:t>?</w:t>
      </w:r>
      <w:r w:rsidRPr="00E64076">
        <w:rPr>
          <w:rStyle w:val="HebrewChar"/>
          <w:rFonts w:cs="FrankRuehl" w:hint="cs"/>
          <w:rtl/>
        </w:rPr>
        <w:t xml:space="preserve"> והנה דוקא אותם האנשים, היו אלה שניתקו את הפתיל האחרון שחיבר את המדינה הישראלית עם האלקים, הם שהורידו אותה שאולה למרות שהתיימרו, כביכול, להצילה</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ואמנם בנקודה זו היה טמון מוקד הפורענות. כה </w:t>
      </w:r>
      <w:r w:rsidRPr="00E64076">
        <w:rPr>
          <w:rStyle w:val="HebrewChar"/>
          <w:rFonts w:cs="FrankRuehl" w:hint="cs"/>
          <w:rtl/>
        </w:rPr>
        <w:lastRenderedPageBreak/>
        <w:t>התמוטטו המקדש והארץ, בקברן תחת עיי חורבותיהן את המלך והשרים, ואת הכהנים והנביאים, כגמול על ההגות בה' בתורתו ובמקדשו בדפוסי מחשבה אליליים, אם במושג "אדון האלילים" הנפוץ בפולחני הגויים, או בצורות אחרות. לאור ההשקפה הבזויה שאימצו לעצמם, רחוקים שניהם, גם האלקים וגם עבודתו, מן החיים ושום זיקה אין להם לא עם מערכי מחשבה (הביטוי הפנימי של החיים), ולא עם מעשים והליכות יום יום, (הביטוי החיצוני של החיים)</w:t>
      </w:r>
      <w:r w:rsidR="00E64076" w:rsidRPr="00E64076">
        <w:rPr>
          <w:rStyle w:val="HebrewChar"/>
          <w:rFonts w:cs="FrankRuehl" w:hint="cs"/>
          <w:rtl/>
        </w:rPr>
        <w:t>...</w:t>
      </w:r>
      <w:r w:rsidRPr="00E64076">
        <w:rPr>
          <w:rStyle w:val="HebrewChar"/>
          <w:rFonts w:cs="FrankRuehl" w:hint="cs"/>
          <w:rtl/>
        </w:rPr>
        <w:t xml:space="preserve"> יראים היו את החיים בלבד, ושואפים לרכוש מיד האלקים את היתרה של החיים ואת שארית הנכסים והכחות שטרם הספיקו לרכוש, תמורת רגעי הפולחן ודורונות הקרבן שזבחו במקדשו. מקדש ה' ועבודת הקרבנות נראו בעיניהם כעין עיסקא של חברת ביטוח, הקפידו איפוא, לפרוע בדייקנות את הפרמיות, כדי להבטיח אגב כך את עצמם מפני כל אסון צפוי להם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מאה וחמשים שנה לפני כן כבר ביטא ה' בחזון ישעיהו נביאו את חרון אפו על תפיסה אלילית כזאת ועל חילול המחשבה אודות הקב"ה ועבודתו</w:t>
      </w:r>
      <w:r w:rsidR="00E64076" w:rsidRPr="00E64076">
        <w:rPr>
          <w:rStyle w:val="HebrewChar"/>
          <w:rFonts w:cs="FrankRuehl" w:hint="cs"/>
          <w:rtl/>
        </w:rPr>
        <w:t>...</w:t>
      </w:r>
      <w:r w:rsidRPr="00E64076">
        <w:rPr>
          <w:rStyle w:val="HebrewChar"/>
          <w:rFonts w:cs="FrankRuehl" w:hint="cs"/>
          <w:rtl/>
        </w:rPr>
        <w:t xml:space="preserve"> כאשר בין כתלי המקדש יעלה האדם שור על מזבחי, אות וסמל להקרבת כוחו וחילו, בעוד שבצאתו החוצה לא יהסס מלהשתמש בכחו ועוצם ידו כדי להכות את זולתו. אם בקרבנו יעמיד פנים כשה, בעוד שבצאתו מן הקודש יעלה בפראותו על הכלב</w:t>
      </w:r>
      <w:r w:rsidR="00E64076" w:rsidRPr="00E64076">
        <w:rPr>
          <w:rStyle w:val="HebrewChar"/>
          <w:rFonts w:cs="FrankRuehl" w:hint="cs"/>
          <w:rtl/>
        </w:rPr>
        <w:t>...</w:t>
      </w:r>
      <w:r w:rsidRPr="00E64076">
        <w:rPr>
          <w:rStyle w:val="HebrewChar"/>
          <w:rFonts w:cs="FrankRuehl" w:hint="cs"/>
          <w:rtl/>
        </w:rPr>
        <w:t xml:space="preserve"> בפנים יזכיר לבונה, אך מן הקלעים ולבר יסגוד לאנוכיותו</w:t>
      </w:r>
      <w:r w:rsidR="00E64076" w:rsidRPr="00E64076">
        <w:rPr>
          <w:rStyle w:val="HebrewChar"/>
          <w:rFonts w:cs="FrankRuehl" w:hint="cs"/>
          <w:rtl/>
        </w:rPr>
        <w:t>...</w:t>
      </w:r>
      <w:r w:rsidRPr="00E64076">
        <w:rPr>
          <w:rStyle w:val="HebrewChar"/>
          <w:rFonts w:cs="FrankRuehl" w:hint="cs"/>
          <w:rtl/>
        </w:rPr>
        <w:t xml:space="preserve"> או אז "גם אני אבחר בתעלוליהם ומגורותם אביא להם", והקב"ה ימיט עליהם את האסון שמפניו התייראו ובקשו מחסה בבית מקדשו</w:t>
      </w:r>
      <w:r w:rsidR="00E64076" w:rsidRPr="00E64076">
        <w:rPr>
          <w:rStyle w:val="HebrewChar"/>
          <w:rFonts w:cs="FrankRuehl" w:hint="cs"/>
          <w:rtl/>
        </w:rPr>
        <w:t>...</w:t>
      </w:r>
      <w:r w:rsidRPr="00E64076">
        <w:rPr>
          <w:rStyle w:val="HebrewChar"/>
          <w:rFonts w:cs="FrankRuehl" w:hint="cs"/>
          <w:rtl/>
        </w:rPr>
        <w:t xml:space="preserve"> (שם שם עמוד מה)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וכל כמה שניסה הנביא בתפלתו, החותרת לקראת בהירות, להגדיר את שורש בגידת העם באלקיו, העמיק הרחיב לו הקב"ה את גילוייה. בגידתם החלה לא רק כאשר הגיעו כבר לגיל הבגרות בחיים המדיניים, אלא עוד "מנעורותיהם", באביב ימיו לא הכיר עם ישראל את מעמדו וזיקתו לאלקיו כיאות, ובכל דברי ימיו לא הבין מעולם את משמעות תפקידו ויעודו במלא טהרתו ושלמותו. דרגה כזו של שלמות רוחנית-מוסרית אינה ניצבת בראשית </w:t>
      </w:r>
      <w:r w:rsidRPr="00E64076">
        <w:rPr>
          <w:rStyle w:val="HebrewChar"/>
          <w:rFonts w:cs="FrankRuehl" w:hint="cs"/>
          <w:rtl/>
        </w:rPr>
        <w:lastRenderedPageBreak/>
        <w:t>התפתחותה ההיסטורית של האומה, אלא תתגלה בסופה בלבד. תפקידם האמיתי היה, להתחיל כנאמנים לתורה. ברם נעורי ההיסטוריה שלהם נכתמו יותר תחת השפעת ריחוק עקרוני מה' ותורתו ביודעין, מאשר בעטיה של קלות דעת בלתי מחושבת. חשים היו את עצמם בודדים מדי בהיותם דבוקים באלקיהם, א-ל יחיד ומיוחד, השולל כל אפשרות של מציאות אלהים אחרים זולתו</w:t>
      </w:r>
      <w:r w:rsidR="00E64076" w:rsidRPr="00E64076">
        <w:rPr>
          <w:rStyle w:val="HebrewChar"/>
          <w:rFonts w:cs="FrankRuehl" w:hint="cs"/>
          <w:rtl/>
        </w:rPr>
        <w:t>...</w:t>
      </w:r>
      <w:r w:rsidRPr="00E64076">
        <w:rPr>
          <w:rStyle w:val="HebrewChar"/>
          <w:rFonts w:cs="FrankRuehl" w:hint="cs"/>
          <w:rtl/>
        </w:rPr>
        <w:t xml:space="preserve"> בטחון היה בלבם רק עת פסחו על שתי הסעיפים, וליד מזבחו ותורתו של א-ל יחיד פלחו וסגדו גם לבעלים ולעשתרות, רק עת הקצו את מקדשם לה' ובו בזמן גם הקדישו את ביתם לבעל, ואף הרחיקו לכת בהעמידם את שיקוציהם שמשחיתים ופוגמים בזוך הניצוץ הטהור שבאדם, "בבית אשר נקרא שמי עליו", היו רגועים ונסוכי שלוה רק אחרי שהעבירו את בניהם ובנותיהם - המקודשים בעיני ה' ותורתו - לבעל ולמולך</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אמנם בימים שהעם עוד חי במדינתו העצמאית, כאשר הכיר את החיים המדיניים בעולם ממרחק בלבד, ניתן היה בנקל להכותו בסנוורים מעצמת הברק החיצוני של פאר השלטון המדומה, להביכו בהרהורים, אולי יש ממש גם בבעל ובמולך, ושמא יתכן לזכות באושר לאומי גם בחסותם של איתני הטבע ושלטון המקרה והגורל</w:t>
      </w:r>
      <w:r w:rsidR="00E64076" w:rsidRPr="00E64076">
        <w:rPr>
          <w:rStyle w:val="HebrewChar"/>
          <w:rFonts w:cs="FrankRuehl" w:hint="cs"/>
          <w:rtl/>
        </w:rPr>
        <w:t>...</w:t>
      </w:r>
      <w:r w:rsidRPr="00E64076">
        <w:rPr>
          <w:rStyle w:val="HebrewChar"/>
          <w:rFonts w:cs="FrankRuehl" w:hint="cs"/>
          <w:rtl/>
        </w:rPr>
        <w:t xml:space="preserve"> הלא בעבודת הא-ל ממעטים מאד להעריץ את הטבע והשלטון, מתאמצים להדגיש יותר את הנקודה המוסרית שבכל יחיד, לגלות את הניצוץ האלוקי שבאדם, בעוד שבטבע ובשלטון רואים רק אמצעי למטרה ולא תכלית בפני עצמה. ומה עדיף</w:t>
      </w:r>
      <w:r w:rsidR="00E64076" w:rsidRPr="00E64076">
        <w:rPr>
          <w:rStyle w:val="HebrewChar"/>
          <w:rFonts w:cs="FrankRuehl" w:hint="cs"/>
          <w:szCs w:val="20"/>
          <w:rtl/>
        </w:rPr>
        <w:t>?</w:t>
      </w:r>
      <w:r w:rsidRPr="00E64076">
        <w:rPr>
          <w:rStyle w:val="HebrewChar"/>
          <w:rFonts w:cs="FrankRuehl" w:hint="cs"/>
          <w:rtl/>
        </w:rPr>
        <w:t xml:space="preserve"> אך כיוון שגלה העם מעל אדמתו והתפזר בין שבעים אומות, אחרי שהרגיש על בשרו את נחת זרוען של תמורות היסטוריות למכביר, ייטיב מעתה להכיר נכוחה את כל נסיונות הנפל המרובים, שנעשו כבר ועוד נעשים בחיי האנושות, אשר כל עיקרם נוצרו לשם הבטחת אושר וביסוס אישי ללא אלקים, אלא בצל כנפי הבעל והמולך</w:t>
      </w:r>
      <w:r w:rsidR="00E64076" w:rsidRPr="00E64076">
        <w:rPr>
          <w:rStyle w:val="HebrewChar"/>
          <w:rFonts w:cs="FrankRuehl" w:hint="cs"/>
          <w:rtl/>
        </w:rPr>
        <w:t>...</w:t>
      </w:r>
      <w:r w:rsidRPr="00E64076">
        <w:rPr>
          <w:rStyle w:val="HebrewChar"/>
          <w:rFonts w:cs="FrankRuehl" w:hint="cs"/>
          <w:rtl/>
        </w:rPr>
        <w:t xml:space="preserve"> (שם שם עמוד נו)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גם בתשובה שנתן ה' לשאלה "על מה אבדה הארץ", "על עזבם את תורתי", לא יתכן שהכוונה היא לעזיבת התורה באופן גלוי לעין, כי דבר זה היו הנביאים והחכמים רואים בעצמם, </w:t>
      </w:r>
      <w:r w:rsidRPr="00E64076">
        <w:rPr>
          <w:rStyle w:val="HebrewChar"/>
          <w:rFonts w:cs="FrankRuehl" w:hint="cs"/>
          <w:rtl/>
        </w:rPr>
        <w:lastRenderedPageBreak/>
        <w:t>ולא היה צורך שה' בעצמו ישיב על השאלה</w:t>
      </w:r>
      <w:r w:rsidR="00E64076" w:rsidRPr="00E64076">
        <w:rPr>
          <w:rStyle w:val="HebrewChar"/>
          <w:rFonts w:cs="FrankRuehl" w:hint="cs"/>
          <w:rtl/>
        </w:rPr>
        <w:t>...</w:t>
      </w:r>
      <w:r w:rsidRPr="00E64076">
        <w:rPr>
          <w:rStyle w:val="HebrewChar"/>
          <w:rFonts w:cs="FrankRuehl" w:hint="cs"/>
          <w:rtl/>
        </w:rPr>
        <w:t xml:space="preserve"> מסתבר איפוא שיש נימוק נשגב יותר, הידוע רק לה', "שלא ברכו בתורה תחילה"</w:t>
      </w:r>
      <w:r w:rsidR="00E64076" w:rsidRPr="00E64076">
        <w:rPr>
          <w:rStyle w:val="HebrewChar"/>
          <w:rFonts w:cs="FrankRuehl" w:hint="cs"/>
          <w:rtl/>
        </w:rPr>
        <w:t>...</w:t>
      </w:r>
      <w:r w:rsidRPr="00E64076">
        <w:rPr>
          <w:rStyle w:val="HebrewChar"/>
          <w:rFonts w:cs="FrankRuehl" w:hint="cs"/>
          <w:rtl/>
        </w:rPr>
        <w:t xml:space="preserve"> כלומר שלא היתה התורה חשובה בעיניהם כל כך שיהא ראוי לברך עליה, שלא היו עוסקין בה לשמה ומתוך כך היו מזלזלין בברכתה, והיינו ולא הלכו בה, כלומר בכונה ולשמה (ר"ן נדרים פ"א)</w:t>
      </w:r>
      <w:r w:rsidR="00E64076" w:rsidRPr="00E64076">
        <w:rPr>
          <w:rStyle w:val="HebrewChar"/>
          <w:rFonts w:cs="FrankRuehl" w:hint="cs"/>
          <w:rtl/>
        </w:rPr>
        <w:t>...</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לא ברכו בתורה תחלה - חז"ל שמו את הדגש על "תחילה", ובמשפט קצר זה אמרו לנו הרבה. אמנם עסקו ישראל בתורה, השתדלו להבינה וידעו להעריך את הטובה שבה וגם ברכו את ה' על כך, אבל לא ברכו בתורה "תחילה", התורה היתה להם אוצר בין כל שאר האוצרות, ענין בין שאר הענינים שעוסקים בהם, התורה היתה להם גם היא תפקיד שיש למלאו, "גם" בתורה ראו אוצר מנחיל אושר שיש לברך עליו לה', אבל הם לא ראו בתורה את האוצר הנעלה והנשגב ביותר, הטובה אשר היא מקור כל הטובות</w:t>
      </w:r>
      <w:r w:rsidR="00E64076" w:rsidRPr="00E64076">
        <w:rPr>
          <w:rStyle w:val="HebrewChar"/>
          <w:rFonts w:cs="FrankRuehl" w:hint="cs"/>
          <w:rtl/>
        </w:rPr>
        <w:t>...</w:t>
      </w:r>
      <w:r w:rsidRPr="00E64076">
        <w:rPr>
          <w:rStyle w:val="HebrewChar"/>
          <w:rFonts w:cs="FrankRuehl" w:hint="cs"/>
          <w:rtl/>
        </w:rPr>
        <w:t xml:space="preserve"> (שם חלק ד עמוד נח)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ירוחם: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אמרינן בגמרא יומא ט' ראשונים שנתגלה עוונם נתגלה קצם, האחרונים שלא נתגלה עוונם לא נתגלה קצם. ביאור הדברים כאשר נראה במצב חטאם ואיכותו, הלא מפורש הוא שם באותו ענין, כי אף שחטאו בעבירות חמורות וחטא האחרונים היה רק בשנאת חנם, אף כי המעשה היה חמור, אכן היה בגילוי, רצוני לומר כי יש מחלה פנימית ויש מחלה חיצונית, רק כמין בעבוע בעור בשרו, ובפנימיותו לא נגע הדבר כלל. חטא הראשונים היה בגלוי ממש, בפנימיותם היו מאמינים ולבם היה בריא בבטחון</w:t>
      </w:r>
      <w:r w:rsidR="00E64076" w:rsidRPr="00E64076">
        <w:rPr>
          <w:rStyle w:val="HebrewChar"/>
          <w:rFonts w:cs="FrankRuehl" w:hint="cs"/>
          <w:rtl/>
        </w:rPr>
        <w:t>...</w:t>
      </w:r>
      <w:r w:rsidRPr="00E64076">
        <w:rPr>
          <w:rStyle w:val="HebrewChar"/>
          <w:rFonts w:cs="FrankRuehl" w:hint="cs"/>
          <w:rtl/>
        </w:rPr>
        <w:t xml:space="preserve"> ומזה נבין הפליאה אשר הראשונים אחרי חטאותם החמורות כל כך היו תמיד קרובים להתוודות ולשוב לה' ברגע אחד, כפי שנראה אף מחטא החמור של המרגלים והעגל</w:t>
      </w:r>
      <w:r w:rsidR="00E64076" w:rsidRPr="00E64076">
        <w:rPr>
          <w:rStyle w:val="HebrewChar"/>
          <w:rFonts w:cs="FrankRuehl" w:hint="cs"/>
          <w:rtl/>
        </w:rPr>
        <w:t>...</w:t>
      </w:r>
      <w:r w:rsidRPr="00E64076">
        <w:rPr>
          <w:rStyle w:val="HebrewChar"/>
          <w:rFonts w:cs="FrankRuehl" w:hint="cs"/>
          <w:rtl/>
        </w:rPr>
        <w:t xml:space="preserve"> (דעת חכמה ומוסר ג 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אך בפחזותה כתיב, (ירמיה י"א ט"ו) כי רעתכי אז תעלוזי, והנה שלקחו השמחה של מצוה לשמחה של הוללות ורע, וזהו חטאו בכפלים, שלא די שלא היתה בהם שמחה מדבר קדושה, </w:t>
      </w:r>
      <w:r w:rsidR="00CB7148" w:rsidRPr="00E64076">
        <w:rPr>
          <w:rStyle w:val="HebrewChar"/>
          <w:rFonts w:cs="FrankRuehl" w:hint="cs"/>
          <w:rtl/>
        </w:rPr>
        <w:lastRenderedPageBreak/>
        <w:t>אלא עוד שלקחוה לחיצוניות</w:t>
      </w:r>
      <w:r w:rsidRPr="00E64076">
        <w:rPr>
          <w:rStyle w:val="HebrewChar"/>
          <w:rFonts w:cs="FrankRuehl" w:hint="cs"/>
          <w:rtl/>
        </w:rPr>
        <w:t>...</w:t>
      </w:r>
      <w:r w:rsidR="00CB7148" w:rsidRPr="00E64076">
        <w:rPr>
          <w:rStyle w:val="HebrewChar"/>
          <w:rFonts w:cs="FrankRuehl" w:hint="cs"/>
          <w:rtl/>
        </w:rPr>
        <w:t xml:space="preserve"> (ואתחנן תרע"ה)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חטא בכפלים וכו', יש לפרש דהנה כתיב (ירמיה ט') "על מה אבדה הארץ וגו' על עזבם את תורתי", והוא חטא בפשיטות משום עצלות הטבע, כאמרם ז"ל (תענית ז') "בעצלתים ימך המקרה", בשביל עצלות שהיתה בהם בישראל שלא עסקו בתורה נעשה שונאו של הקב"ה מך, אך חטא כפול הוא באם היו יגיעים בספרים חיצוניים להבין דברי שקריהם ופחזותם, ואפילו לידע דיעותיהם ומדותיהם, שזה מורה שלאו משום עצלות הטבע עזבו את התורה, שהרי הם יגעים בספרים חיצוניים, אלא שהתורה היתה מאוסה בעיניהם, ונקלה היתה בעיניהם לעומת ילדי נכרים ההמה, זהו "חטאו בכפלים"</w:t>
      </w:r>
      <w:r w:rsidR="00E64076" w:rsidRPr="00E64076">
        <w:rPr>
          <w:rStyle w:val="HebrewChar"/>
          <w:rFonts w:cs="FrankRuehl" w:hint="cs"/>
          <w:rtl/>
        </w:rPr>
        <w:t>...</w:t>
      </w:r>
      <w:r w:rsidRPr="00E64076">
        <w:rPr>
          <w:rStyle w:val="HebrewChar"/>
          <w:rFonts w:cs="FrankRuehl" w:hint="cs"/>
          <w:rtl/>
        </w:rPr>
        <w:t xml:space="preserve"> (שם תרע"ו)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היה הענין של חורבן בית ראשון ושני, דברז"ל דבבית ראשון היה שנאה ופירוד לבבות בנשיאי ישראל, ועל כן מובן שעם כל גדולתם באו לידי ג' העבירות, שכחות החיצונים שנדבקו בהם הביאום לכל אלה. ובבית שני התפשטה שנאת חנם בכל ישראל, ובשביל זה נחרב, ואפשר שזה נרמז בכתוב "ויהי בישורון מלך בהתאסף ראשי עם", זה היפוך מה שהיה בימי בית ראשון, יחד שבטי ישראל, זהו היפוך מה שהיה בימי בית שני</w:t>
      </w:r>
      <w:r w:rsidR="00E64076" w:rsidRPr="00E64076">
        <w:rPr>
          <w:rStyle w:val="HebrewChar"/>
          <w:rFonts w:cs="FrankRuehl" w:hint="cs"/>
          <w:rtl/>
        </w:rPr>
        <w:t>...</w:t>
      </w:r>
      <w:r w:rsidRPr="00E64076">
        <w:rPr>
          <w:rStyle w:val="HebrewChar"/>
          <w:rFonts w:cs="FrankRuehl" w:hint="cs"/>
          <w:rtl/>
        </w:rPr>
        <w:t xml:space="preserve"> (שם תרע"ט)</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אך כיוון שהפליגו עצמם בימי ירמיה, היינו שאז אבדו ישראל אותה המעלה שהיו סומכים על דעתם ולא האמינו לדברי ירמיה, והיו סומכים להשביע לשר של אש ושר של מים לעשות חומות אש ומים, הנה זה היפוך לגמרי ממדרגת העקידה, שזה ביטול לגמרי להשי"ת אף בלי טעם, וזה לסמוך על חכמתם נגד רצון השי"ת, על כן אשתרון כפותיא (הותרו שרי האומות הכפותים)</w:t>
      </w:r>
      <w:r w:rsidRPr="00E64076">
        <w:rPr>
          <w:rStyle w:val="HebrewChar"/>
          <w:rFonts w:cs="FrankRuehl" w:hint="cs"/>
          <w:rtl/>
        </w:rPr>
        <w:t>...</w:t>
      </w:r>
      <w:r w:rsidR="00CB7148" w:rsidRPr="00E64076">
        <w:rPr>
          <w:rStyle w:val="HebrewChar"/>
          <w:rFonts w:cs="FrankRuehl" w:hint="cs"/>
          <w:rtl/>
        </w:rPr>
        <w:t xml:space="preserve"> (ראש השנה תרע"ד)</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הסטוריה - בית שני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הורדוס, הורקנוס, חשמונאים, כנסת הגדולה, נחמיה, עזרא)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ועתה כה אמר ה' צב-אות שימו לבבכם על דרכיכם. זרעתם הרבה והבא מעט, אכול ואין לשבעה, שתו ואין לשכרה לבוש ואין לחום לו, והמשתכר משתכר אל צרור נקוב</w:t>
      </w:r>
      <w:r w:rsidR="00E64076" w:rsidRPr="00E64076">
        <w:rPr>
          <w:rStyle w:val="HebrewChar"/>
          <w:rFonts w:cs="FrankRuehl" w:hint="cs"/>
          <w:rtl/>
        </w:rPr>
        <w:t>...</w:t>
      </w:r>
      <w:r w:rsidRPr="00E64076">
        <w:rPr>
          <w:rStyle w:val="HebrewChar"/>
          <w:rFonts w:cs="FrankRuehl" w:hint="cs"/>
          <w:rtl/>
        </w:rPr>
        <w:t xml:space="preserve"> (חגי א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יען ביתי אשר חרב ואתם רצים איש לביתו, על כן עליכם כלאו שמים מטל והארץ כלאה יבולה</w:t>
      </w:r>
      <w:r w:rsidR="00E64076" w:rsidRPr="00E64076">
        <w:rPr>
          <w:rStyle w:val="HebrewChar"/>
          <w:rFonts w:cs="FrankRuehl" w:hint="cs"/>
          <w:rtl/>
        </w:rPr>
        <w:t>...</w:t>
      </w:r>
      <w:r w:rsidRPr="00E64076">
        <w:rPr>
          <w:rStyle w:val="HebrewChar"/>
          <w:rFonts w:cs="FrankRuehl" w:hint="cs"/>
          <w:rtl/>
        </w:rPr>
        <w:t xml:space="preserve"> ויער ה' את רוח זרובבל בן שאלתיאל פחת יהודה ואת רוח יהושע בן יהוצדק הכהן הגדול ואת רוח כל שארית העם, ויבאו ויעשו מלאכה בבית ה' צב-אות אלקיהם. ביום עשרים וארבעה לחודש בשישי, בשנת שתים לדריוש המלך</w:t>
      </w:r>
      <w:r w:rsidR="00E64076" w:rsidRPr="00E64076">
        <w:rPr>
          <w:rStyle w:val="HebrewChar"/>
          <w:rFonts w:cs="FrankRuehl" w:hint="cs"/>
          <w:rtl/>
        </w:rPr>
        <w:t>...</w:t>
      </w:r>
      <w:r w:rsidRPr="00E64076">
        <w:rPr>
          <w:rStyle w:val="HebrewChar"/>
          <w:rFonts w:cs="FrankRuehl" w:hint="cs"/>
          <w:rtl/>
        </w:rPr>
        <w:t xml:space="preserve"> (שם שם 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ויען חגי ויאמר כן העם הזה וכן הגוי הזה לפני נאום ה' וכן כל מעשה ידיהם, ואשר יקריבו שם טמא הוא</w:t>
      </w:r>
      <w:r w:rsidR="00E64076" w:rsidRPr="00E64076">
        <w:rPr>
          <w:rStyle w:val="HebrewChar"/>
          <w:rFonts w:cs="FrankRuehl" w:hint="cs"/>
          <w:rtl/>
        </w:rPr>
        <w:t>...</w:t>
      </w:r>
      <w:r w:rsidRPr="00E64076">
        <w:rPr>
          <w:rStyle w:val="HebrewChar"/>
          <w:rFonts w:cs="FrankRuehl" w:hint="cs"/>
          <w:rtl/>
        </w:rPr>
        <w:t xml:space="preserve"> הכיתי אתכם בשדפון ובירקון ובברד את כל מעשה ידיכם, ואין אתכם אלי נאום ה'. שימו נא לבבכם מן היום הזה ומעלה, מיום עשרים וארבעה לתשיעי למן היום אשר יוסד היכל ה' שימו לבבכם. (שם ב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ויען ויאמר אלי לאמר זה דבר ה' אל זרובבל לאמר, לא בחיל ולא בכח כי אם ברוחי אמר ה' צב-אות. מי אתה הר הגדול לפני זרובבל למישור והוציא את האבן הראשה תשואות חן חן לה</w:t>
      </w:r>
      <w:r w:rsidR="00E64076" w:rsidRPr="00E64076">
        <w:rPr>
          <w:rStyle w:val="HebrewChar"/>
          <w:rFonts w:cs="FrankRuehl" w:hint="cs"/>
          <w:rtl/>
        </w:rPr>
        <w:t>...</w:t>
      </w:r>
      <w:r w:rsidRPr="00E64076">
        <w:rPr>
          <w:rStyle w:val="HebrewChar"/>
          <w:rFonts w:cs="FrankRuehl" w:hint="cs"/>
          <w:rtl/>
        </w:rPr>
        <w:t xml:space="preserve"> ידי זרובבל יסדו הבית הזה וידיו תבצענה, וידעת כי ה' צב-אות שלחני אליכם</w:t>
      </w:r>
      <w:r w:rsidR="00E64076" w:rsidRPr="00E64076">
        <w:rPr>
          <w:rStyle w:val="HebrewChar"/>
          <w:rFonts w:cs="FrankRuehl" w:hint="cs"/>
          <w:rtl/>
        </w:rPr>
        <w:t>...</w:t>
      </w:r>
      <w:r w:rsidRPr="00E64076">
        <w:rPr>
          <w:rStyle w:val="HebrewChar"/>
          <w:rFonts w:cs="FrankRuehl" w:hint="cs"/>
          <w:rtl/>
        </w:rPr>
        <w:t xml:space="preserve"> (זכריה ד 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וישמעו צרי יהודה ובנימין כי בני הגולה בונים היכל לה' אלקי ישראל. ויגשו אל זרובבל ואל ראשי האבות ויאמרו להם נבנה עמכם כי ככם נדרוש לאלוקיכם, ולא אנחנו זובחים מימי אסר חדון מלך אשור המעלה אותנו פה. ויאמר להם זרובבל וישוע וכל ראשי האבות לישראל לא לכם ולנו לבנות בית לאלקינו, כי אנחנו נבנה לה' אלקי ישראל כאשר ציונו כורש מלך פרס. ויהי עם הארץ מרפים ידי עם יהודה ומבלהים אותם לבנות, וסוכרים עליהם יועצים להפר עצתם כל ימי כורש מלך פרס</w:t>
      </w:r>
      <w:r w:rsidR="00E64076" w:rsidRPr="00E64076">
        <w:rPr>
          <w:rStyle w:val="HebrewChar"/>
          <w:rFonts w:cs="FrankRuehl" w:hint="cs"/>
          <w:rtl/>
        </w:rPr>
        <w:t>...</w:t>
      </w:r>
      <w:r w:rsidRPr="00E64076">
        <w:rPr>
          <w:rStyle w:val="HebrewChar"/>
          <w:rFonts w:cs="FrankRuehl" w:hint="cs"/>
          <w:rtl/>
        </w:rPr>
        <w:t xml:space="preserve"> (עזרא ד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ויאמרו לי הנשארים אשר נשארו מן השבי שם במדינה ברעה גדול ובחרפה, וחומת ירושלים מפורצת ושעריה ניצתו באש. (נחמיה א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כאשר שמע סנבלט וטוביה והערבים והעמונים והאשדודים כי עלתה ארוכה לחומות ירושלים כי החלו הפרוצים להסתם ויחר להם מאד. ויקשרו כולם יחד לבא להלחם בירושלים ולעשות לו תועה</w:t>
      </w:r>
      <w:r w:rsidR="00E64076" w:rsidRPr="00E64076">
        <w:rPr>
          <w:rStyle w:val="HebrewChar"/>
          <w:rFonts w:cs="FrankRuehl" w:hint="cs"/>
          <w:rtl/>
        </w:rPr>
        <w:t>...</w:t>
      </w:r>
      <w:r w:rsidRPr="00E64076">
        <w:rPr>
          <w:rStyle w:val="HebrewChar"/>
          <w:rFonts w:cs="FrankRuehl" w:hint="cs"/>
          <w:rtl/>
        </w:rPr>
        <w:t xml:space="preserve"> ויאמרו צרינו לא ידעו ולא יראו עד אשר נבוא אל תוכם והרגנום, והשבתנו את המלאכה. ויהי כאשר באו היהודים היושבים </w:t>
      </w:r>
      <w:r w:rsidRPr="00E64076">
        <w:rPr>
          <w:rStyle w:val="HebrewChar"/>
          <w:rFonts w:cs="FrankRuehl" w:hint="cs"/>
          <w:rtl/>
        </w:rPr>
        <w:lastRenderedPageBreak/>
        <w:t>אצלם ויאמרו לנו עשר פעמים מכל המקומות אשר תשובו עלינו. ואעמיד מתחתיות למקום מאחרי לחומה בצחיחים, ואעמיד את העם למשפחות עם חרבותיהם רמחיהם וקשתותיהם</w:t>
      </w:r>
      <w:r w:rsidR="00E64076" w:rsidRPr="00E64076">
        <w:rPr>
          <w:rStyle w:val="HebrewChar"/>
          <w:rFonts w:cs="FrankRuehl" w:hint="cs"/>
          <w:rtl/>
        </w:rPr>
        <w:t>...</w:t>
      </w:r>
      <w:r w:rsidRPr="00E64076">
        <w:rPr>
          <w:rStyle w:val="HebrewChar"/>
          <w:rFonts w:cs="FrankRuehl" w:hint="cs"/>
          <w:rtl/>
        </w:rPr>
        <w:t xml:space="preserve"> ויהי כאשר שמעו אויבינו כי נודע לנו ויפר האלקים את עצתם</w:t>
      </w:r>
      <w:r w:rsidR="00E64076" w:rsidRPr="00E64076">
        <w:rPr>
          <w:rStyle w:val="HebrewChar"/>
          <w:rFonts w:cs="FrankRuehl" w:hint="cs"/>
          <w:rtl/>
        </w:rPr>
        <w:t>...</w:t>
      </w:r>
      <w:r w:rsidRPr="00E64076">
        <w:rPr>
          <w:rStyle w:val="HebrewChar"/>
          <w:rFonts w:cs="FrankRuehl" w:hint="cs"/>
          <w:rtl/>
        </w:rPr>
        <w:t xml:space="preserve"> ויהי מן היום ההוא חצי נערי עושים במלאכה וחצים מחזיקים והרמחים המגינים והקשתות והשריונים, והשרים אחרי כל בית יהודה</w:t>
      </w:r>
      <w:r w:rsidR="00E64076" w:rsidRPr="00E64076">
        <w:rPr>
          <w:rStyle w:val="HebrewChar"/>
          <w:rFonts w:cs="FrankRuehl" w:hint="cs"/>
          <w:rtl/>
        </w:rPr>
        <w:t>...</w:t>
      </w:r>
      <w:r w:rsidRPr="00E64076">
        <w:rPr>
          <w:rStyle w:val="HebrewChar"/>
          <w:rFonts w:cs="FrankRuehl" w:hint="cs"/>
          <w:rtl/>
        </w:rPr>
        <w:t xml:space="preserve"> והבונים איש חרבו אסורים על מתניו, והתוקע בשופר אצלי</w:t>
      </w:r>
      <w:r w:rsidR="00E64076" w:rsidRPr="00E64076">
        <w:rPr>
          <w:rStyle w:val="HebrewChar"/>
          <w:rFonts w:cs="FrankRuehl" w:hint="cs"/>
          <w:rtl/>
        </w:rPr>
        <w:t>...</w:t>
      </w:r>
      <w:r w:rsidRPr="00E64076">
        <w:rPr>
          <w:rStyle w:val="HebrewChar"/>
          <w:rFonts w:cs="FrankRuehl" w:hint="cs"/>
          <w:rtl/>
        </w:rPr>
        <w:t xml:space="preserve"> גם בעת ההיא אמרתי לעם איש ונערו ילינו בירושלים בתוך ירושלים והיו לנו הלילה משמר והיום מלאכה. ואין אני ואחי ונערי ואנשי המשמר אשר אחרי אין אנחנו פושטים בגדינו איש שלחו המים. (שם ד א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ותהי צעקת העם גדולה אל אחיהם היהודים. ויש אשר אומרים בנינו ובנותינו אנחנו רבים, ונקחה דגן ונאכלה ונחיה. ויש אשר אומרים שדותינו וכרמינו ובתינו אנחנו עורבים, ונקחה דגן ברעב. ויש אשר אומרים לוינו כסף למדת המלך שדותינו וכרמינו. ועתה כבשר אחינו בשרנו כבניהם בנינו והנה אנחנו כובשים את בנינו ואת בנותינו לעבדים, ויש מבנותינו נכבשות ואין לאל ידינו ושדותינו וכרמינו לאחרים. ויחר לי מאד כאשר שמעתי את זעקתם ואת הדברים האלה</w:t>
      </w:r>
      <w:r w:rsidR="00E64076" w:rsidRPr="00E64076">
        <w:rPr>
          <w:rStyle w:val="HebrewChar"/>
          <w:rFonts w:cs="FrankRuehl" w:hint="cs"/>
          <w:rtl/>
        </w:rPr>
        <w:t>...</w:t>
      </w:r>
      <w:r w:rsidRPr="00E64076">
        <w:rPr>
          <w:rStyle w:val="HebrewChar"/>
          <w:rFonts w:cs="FrankRuehl" w:hint="cs"/>
          <w:rtl/>
        </w:rPr>
        <w:t xml:space="preserve"> (שם ה א, וראה עוד בית שני-חטא)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להם לא יפתחו שערי ירושלים עד חום השמש ועד הם עומדים יגיפו הדלתות ואח</w:t>
      </w:r>
      <w:r w:rsidRPr="00E64076">
        <w:rPr>
          <w:rStyle w:val="HebrewChar"/>
          <w:rFonts w:cs="FrankRuehl"/>
          <w:rtl/>
        </w:rPr>
        <w:softHyphen/>
      </w:r>
      <w:r w:rsidRPr="00E64076">
        <w:rPr>
          <w:rStyle w:val="HebrewChar"/>
          <w:rFonts w:cs="FrankRuehl" w:hint="cs"/>
          <w:rtl/>
        </w:rPr>
        <w:t>ז</w:t>
      </w:r>
      <w:r w:rsidRPr="00E64076">
        <w:rPr>
          <w:rStyle w:val="HebrewChar"/>
          <w:rFonts w:cs="FrankRuehl"/>
          <w:rtl/>
        </w:rPr>
        <w:softHyphen/>
      </w:r>
      <w:r w:rsidRPr="00E64076">
        <w:rPr>
          <w:rStyle w:val="HebrewChar"/>
          <w:rFonts w:cs="FrankRuehl" w:hint="cs"/>
          <w:rtl/>
        </w:rPr>
        <w:t>, והעמד משמרות יושבי ירושלים איש במשמרו ואיש נגד ביתו. והעיר רחבת ידים וגדולה והעם מעט בתוכה, ואין בתים בנויים. ויתן אלקי אל לבי ואקבצה את החורים ואת הסגנים ואת העם להתייחש. (שם ז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ויאספו כל העם כאיש אחד אל הרחוב אשר לפני שער המים, ויאמרו לעזרא הסופר להביא את ספר תורת משה אשר ציוה ה' את ישראל</w:t>
      </w:r>
      <w:r w:rsidR="00E64076" w:rsidRPr="00E64076">
        <w:rPr>
          <w:rStyle w:val="HebrewChar"/>
          <w:rFonts w:cs="FrankRuehl" w:hint="cs"/>
          <w:rtl/>
        </w:rPr>
        <w:t>...</w:t>
      </w:r>
      <w:r w:rsidRPr="00E64076">
        <w:rPr>
          <w:rStyle w:val="HebrewChar"/>
          <w:rFonts w:cs="FrankRuehl" w:hint="cs"/>
          <w:rtl/>
        </w:rPr>
        <w:t xml:space="preserve"> ויקרא בו לפני הרחוב אשר לפני שער המים מן האור עד מחצית היום נגד האנשים והנשים והמבינים, ואזני כל העם אל ספר התורה</w:t>
      </w:r>
      <w:r w:rsidR="00E64076" w:rsidRPr="00E64076">
        <w:rPr>
          <w:rStyle w:val="HebrewChar"/>
          <w:rFonts w:cs="FrankRuehl" w:hint="cs"/>
          <w:rtl/>
        </w:rPr>
        <w:t>...</w:t>
      </w:r>
      <w:r w:rsidRPr="00E64076">
        <w:rPr>
          <w:rStyle w:val="HebrewChar"/>
          <w:rFonts w:cs="FrankRuehl" w:hint="cs"/>
          <w:rtl/>
        </w:rPr>
        <w:t xml:space="preserve"> ויקראו בספר בתורת האלקים מפורש, ושום שכל ויבינו במקרא. ויאמר נחמיה הוא התרשתא ועזרא הכהן הסופר והלוים המבינים את העם לכל העם היום קדוש הוא לה' אלקיכם אל </w:t>
      </w:r>
      <w:r w:rsidRPr="00E64076">
        <w:rPr>
          <w:rStyle w:val="HebrewChar"/>
          <w:rFonts w:cs="FrankRuehl" w:hint="cs"/>
          <w:rtl/>
        </w:rPr>
        <w:lastRenderedPageBreak/>
        <w:t>תתאבלו ואל תבכו, כי בוכים כל העם כשמעם את דברי התורה. ויאמר להם לכו אכלו משמנים ושתו ממתקים ושלחו מנות לאין נכון לו כי קדוש היום לאדונינו ואל תעצבו כי חדות ה' היא מעוזכם</w:t>
      </w:r>
      <w:r w:rsidR="00E64076" w:rsidRPr="00E64076">
        <w:rPr>
          <w:rStyle w:val="HebrewChar"/>
          <w:rFonts w:cs="FrankRuehl" w:hint="cs"/>
          <w:rtl/>
        </w:rPr>
        <w:t>...</w:t>
      </w:r>
      <w:r w:rsidRPr="00E64076">
        <w:rPr>
          <w:rStyle w:val="HebrewChar"/>
          <w:rFonts w:cs="FrankRuehl" w:hint="cs"/>
          <w:rtl/>
        </w:rPr>
        <w:t xml:space="preserve"> וילכו כל העם לאכל ולשתות ולשלח מנות ולעשות שמחה גדולה, כי הבינו בדברים אשר הודיעו להם.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וביום השני נאספו ראשי האבות לכל העם הכהנים והלוים אל עזרא הסופר ולהשכיל אל דברי התורה. וימצאו כתוב בתורה אשר צוה ה' ביד משה אשר ישבו בני ישראל בסוכות בחג בחודש השביעי. ואשר ישמיעו ויעבירו קול בכל עריהם ובירושלים לאמר, צאו ההר והביאו עלי זית ועלי עץ שמן ועלי הדס ועלי תמרים ועלי עץ עבות לעשות סוכות ככתוב</w:t>
      </w:r>
      <w:r w:rsidR="00E64076" w:rsidRPr="00E64076">
        <w:rPr>
          <w:rStyle w:val="HebrewChar"/>
          <w:rFonts w:cs="FrankRuehl" w:hint="cs"/>
          <w:rtl/>
        </w:rPr>
        <w:t>...</w:t>
      </w:r>
      <w:r w:rsidRPr="00E64076">
        <w:rPr>
          <w:rStyle w:val="HebrewChar"/>
          <w:rFonts w:cs="FrankRuehl" w:hint="cs"/>
          <w:rtl/>
        </w:rPr>
        <w:t xml:space="preserve"> ויצאו העם ויביאו ויעשו להם סכות איש על גגו ובחצרותיהם ובחצרות בית האלקים, וברחוב שער המים וברחוב שער אפרים. ויעשו כל הקהל השבים מן השבי סכות וישבו בסכות כי לא עשו מימי ישוע בן נון כן בני ישראל עד היום ההוא ותהי שמחה גדולה מאד</w:t>
      </w:r>
      <w:r w:rsidR="00E64076" w:rsidRPr="00E64076">
        <w:rPr>
          <w:rStyle w:val="HebrewChar"/>
          <w:rFonts w:cs="FrankRuehl" w:hint="cs"/>
          <w:rtl/>
        </w:rPr>
        <w:t>...</w:t>
      </w:r>
      <w:r w:rsidRPr="00E64076">
        <w:rPr>
          <w:rStyle w:val="HebrewChar"/>
          <w:rFonts w:cs="FrankRuehl" w:hint="cs"/>
          <w:rtl/>
        </w:rPr>
        <w:t xml:space="preserve"> (שם ח א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וביום עשרים וארבעה לחדש הזה נאספו בני ישראל בצום ובשקים ואדמה עליהם. ויבדלו זרע ישראל מכל בני נכר, ויעמדו ויתודו על חטאתיהם ועונות אבותיהם. ויקומו על עמדם ויקראו בספר תורת ה' אלקיהם רביעית היום ורביעית מתודים ומשתחוים לה' אלקיהם</w:t>
      </w:r>
      <w:r w:rsidR="00E64076" w:rsidRPr="00E64076">
        <w:rPr>
          <w:rStyle w:val="HebrewChar"/>
          <w:rFonts w:cs="FrankRuehl" w:hint="cs"/>
          <w:rtl/>
        </w:rPr>
        <w:t>...</w:t>
      </w:r>
      <w:r w:rsidRPr="00E64076">
        <w:rPr>
          <w:rStyle w:val="HebrewChar"/>
          <w:rFonts w:cs="FrankRuehl" w:hint="cs"/>
          <w:rtl/>
        </w:rPr>
        <w:t xml:space="preserve"> (שם 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הנה אנחנו היום עבדים והארץ אשר נתתה לאבותינו לאכל את פריה ואת טובה הנה אנחנו עבדים עליה. ותבואתה מרבה למלכים אשר נתתה עלינו בחטאתינו ועל גויותנו מושלים ובבהמתנו כרצונם ובצרה גדולה אנחנו. (שם שם לז)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ובכל זאת אנחנו כורתים אמנה וכותבים ועל החתום שרינו לויינו כהנינו</w:t>
      </w:r>
      <w:r w:rsidR="00E64076" w:rsidRPr="00E64076">
        <w:rPr>
          <w:rStyle w:val="HebrewChar"/>
          <w:rFonts w:cs="FrankRuehl" w:hint="cs"/>
          <w:rtl/>
        </w:rPr>
        <w:t>...</w:t>
      </w:r>
      <w:r w:rsidRPr="00E64076">
        <w:rPr>
          <w:rStyle w:val="HebrewChar"/>
          <w:rFonts w:cs="FrankRuehl" w:hint="cs"/>
          <w:rtl/>
        </w:rPr>
        <w:t xml:space="preserve"> ושאר העם הכהנים הלוים השוערים המשוררים הנתינים וכל הנבדל מעמי הארצות אל תורת האלקים נשיהם בניהם ובנותיהם כל יודע מבין. מחזיקים על אחיהם אדיריהם ובאים באלה ובשבועה ללכת בתורת האלקים אשר נתנה ביד משה עבד האלקים ולשמור ולעשות את כל מצות ה' אדונינו ומשפטיו וחקיו. ואשר לא נתן בנותינו </w:t>
      </w:r>
      <w:r w:rsidRPr="00E64076">
        <w:rPr>
          <w:rStyle w:val="HebrewChar"/>
          <w:rFonts w:cs="FrankRuehl" w:hint="cs"/>
          <w:rtl/>
        </w:rPr>
        <w:lastRenderedPageBreak/>
        <w:t>לעמי הארץ ואת בנותיהם לא נקח לבנינו. ועמי הארץ המביאים את המקחות וכל שבר ביום השבת למכור לא נקח מהם בשבת וביום קודש ונטוש את השנה השביעית ומשא כל יד. והעמדנו עלינו מצות לתת עלינו שלישית השקל בשנה לעבודת בית אלקינו</w:t>
      </w:r>
      <w:r w:rsidR="00E64076" w:rsidRPr="00E64076">
        <w:rPr>
          <w:rStyle w:val="HebrewChar"/>
          <w:rFonts w:cs="FrankRuehl" w:hint="cs"/>
          <w:rtl/>
        </w:rPr>
        <w:t>...</w:t>
      </w:r>
      <w:r w:rsidRPr="00E64076">
        <w:rPr>
          <w:rStyle w:val="HebrewChar"/>
          <w:rFonts w:cs="FrankRuehl" w:hint="cs"/>
          <w:rtl/>
        </w:rPr>
        <w:t xml:space="preserve"> והגורלות הפלנו על קרבן העצים הכהנים הלוים והעם להביא לבית אלקינו לבית אבותינו לעתים מזומנים שנה בשנה, לבער על מזבח ה' אלקינו ככתוב בתורה. ולהביא את בכורי אדמתנו ובכורי כל פרי כל עץ שנה בשנה לבית ה'. ואת בכורות בנינו ובהמתנו ככתוב בתורה, ואת בכורי בקרינו וצאנינו להביא לבית אלקינו לכהנים המשרתים בבית אלקינו. ואת ראשית עריסותינו ותרומותינו ופרי כל עץ תירוש ויצהר נביא לכהנים אל לשכות בית אלקינו ומעשר אדמתנו ללוים, והם הלוים המעשרים בכל ערי עבודתנו</w:t>
      </w:r>
      <w:r w:rsidR="00E64076" w:rsidRPr="00E64076">
        <w:rPr>
          <w:rStyle w:val="HebrewChar"/>
          <w:rFonts w:cs="FrankRuehl" w:hint="cs"/>
          <w:rtl/>
        </w:rPr>
        <w:t>...</w:t>
      </w:r>
      <w:r w:rsidRPr="00E64076">
        <w:rPr>
          <w:rStyle w:val="HebrewChar"/>
          <w:rFonts w:cs="FrankRuehl" w:hint="cs"/>
          <w:rtl/>
        </w:rPr>
        <w:t xml:space="preserve"> (שם י א וכו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וישבו שרי העם בירושלים, ושאר העם הפילו גורלות להביא אחד מן העשרה לשבת בירושלים עיר הקודש ותשע הידות בערים. ויברכו העם לכל האנשים המתנדבים לשבת בירושלים</w:t>
      </w:r>
      <w:r w:rsidR="00E64076" w:rsidRPr="00E64076">
        <w:rPr>
          <w:rStyle w:val="HebrewChar"/>
          <w:rFonts w:cs="FrankRuehl" w:hint="cs"/>
          <w:rtl/>
        </w:rPr>
        <w:t>...</w:t>
      </w:r>
      <w:r w:rsidRPr="00E64076">
        <w:rPr>
          <w:rStyle w:val="HebrewChar"/>
          <w:rFonts w:cs="FrankRuehl" w:hint="cs"/>
          <w:rtl/>
        </w:rPr>
        <w:t xml:space="preserve"> (שם יא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ובחנוכת חומת ירושלים בקשו את הלוים מכל מקומותם להביאם לירושלים לעשות חנכה ושמחה ובתודות ובשיר מצלתים נבלים ובכנורות. ויאספו בני המשוררים ומן הככר סביבות ירושלים ומן חצרי נטפתי</w:t>
      </w:r>
      <w:r w:rsidR="00E64076" w:rsidRPr="00E64076">
        <w:rPr>
          <w:rStyle w:val="HebrewChar"/>
          <w:rFonts w:cs="FrankRuehl" w:hint="cs"/>
          <w:rtl/>
        </w:rPr>
        <w:t>...</w:t>
      </w:r>
      <w:r w:rsidRPr="00E64076">
        <w:rPr>
          <w:rStyle w:val="HebrewChar"/>
          <w:rFonts w:cs="FrankRuehl" w:hint="cs"/>
          <w:rtl/>
        </w:rPr>
        <w:t xml:space="preserve"> ויטהרו הכהנים והלוים ויטהרו את העם ואת השערים ואת החומה. ואעלה את שרי יהודה מעל לחומה ואעמידה שתי תודות גדולות ותהלוכות לימין מעל לחומה לשער האשפות. וילך אחריהם הושעיה וחצי שרי יהודה</w:t>
      </w:r>
      <w:r w:rsidR="00E64076" w:rsidRPr="00E64076">
        <w:rPr>
          <w:rStyle w:val="HebrewChar"/>
          <w:rFonts w:cs="FrankRuehl" w:hint="cs"/>
          <w:rtl/>
        </w:rPr>
        <w:t>...</w:t>
      </w:r>
      <w:r w:rsidRPr="00E64076">
        <w:rPr>
          <w:rStyle w:val="HebrewChar"/>
          <w:rFonts w:cs="FrankRuehl" w:hint="cs"/>
          <w:rtl/>
        </w:rPr>
        <w:t xml:space="preserve"> ומבני הכהנים בחצוצרות זכריה בן יונתן בן שמעיה בן מתניה בן מיכיה בן זכור בן אסף</w:t>
      </w:r>
      <w:r w:rsidR="00E64076" w:rsidRPr="00E64076">
        <w:rPr>
          <w:rStyle w:val="HebrewChar"/>
          <w:rFonts w:cs="FrankRuehl" w:hint="cs"/>
          <w:rtl/>
        </w:rPr>
        <w:t>...</w:t>
      </w:r>
      <w:r w:rsidRPr="00E64076">
        <w:rPr>
          <w:rStyle w:val="HebrewChar"/>
          <w:rFonts w:cs="FrankRuehl" w:hint="cs"/>
          <w:rtl/>
        </w:rPr>
        <w:t xml:space="preserve"> והתודה השניה ההולכת לשמאל ואני אחריה, וחצי העם מעל להחומה מעל למגדל התנורים ועד החומה הרחבה</w:t>
      </w:r>
      <w:r w:rsidR="00E64076" w:rsidRPr="00E64076">
        <w:rPr>
          <w:rStyle w:val="HebrewChar"/>
          <w:rFonts w:cs="FrankRuehl" w:hint="cs"/>
          <w:rtl/>
        </w:rPr>
        <w:t>...</w:t>
      </w:r>
      <w:r w:rsidRPr="00E64076">
        <w:rPr>
          <w:rStyle w:val="HebrewChar"/>
          <w:rFonts w:cs="FrankRuehl" w:hint="cs"/>
          <w:rtl/>
        </w:rPr>
        <w:t xml:space="preserve"> והכהנים אליקים מעשיה מנימין מיכיה אליועיני זכריה חנניה בחצוצרות</w:t>
      </w:r>
      <w:r w:rsidR="00E64076" w:rsidRPr="00E64076">
        <w:rPr>
          <w:rStyle w:val="HebrewChar"/>
          <w:rFonts w:cs="FrankRuehl" w:hint="cs"/>
          <w:rtl/>
        </w:rPr>
        <w:t>...</w:t>
      </w:r>
      <w:r w:rsidRPr="00E64076">
        <w:rPr>
          <w:rStyle w:val="HebrewChar"/>
          <w:rFonts w:cs="FrankRuehl" w:hint="cs"/>
          <w:rtl/>
        </w:rPr>
        <w:t xml:space="preserve"> ויזבחו ביום ההוא זבחים גדולים וישמחו כי האלקים שמחם שמחה גדולה וגם הנשים והילדים שמחו, ותשמע שמחת ירושלים עד מרחוק. ויפקדו ביום ההוא אנשים על הנשכות </w:t>
      </w:r>
      <w:r w:rsidRPr="00E64076">
        <w:rPr>
          <w:rStyle w:val="HebrewChar"/>
          <w:rFonts w:cs="FrankRuehl" w:hint="cs"/>
          <w:rtl/>
        </w:rPr>
        <w:lastRenderedPageBreak/>
        <w:t>לאוצרות לתרומות לראשית ולמעשרות לכנוס בהם לשדי הערים מנאות התורה לכהנים וללוים כי שמחת יהודה על הכהנים ועל הלוים העומדים</w:t>
      </w:r>
      <w:r w:rsidR="00E64076" w:rsidRPr="00E64076">
        <w:rPr>
          <w:rStyle w:val="HebrewChar"/>
          <w:rFonts w:cs="FrankRuehl" w:hint="cs"/>
          <w:rtl/>
        </w:rPr>
        <w:t>...</w:t>
      </w:r>
      <w:r w:rsidRPr="00E64076">
        <w:rPr>
          <w:rStyle w:val="HebrewChar"/>
          <w:rFonts w:cs="FrankRuehl" w:hint="cs"/>
          <w:rtl/>
        </w:rPr>
        <w:t xml:space="preserve"> (שם יב כז)</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ביום ההוא נקרא בספר משה באזני העם, ונמצא כתוב בו אשר לא יבוא עמוני ומואבי בקהל האלקים עד עולם</w:t>
      </w:r>
      <w:r w:rsidR="00E64076" w:rsidRPr="00E64076">
        <w:rPr>
          <w:rStyle w:val="HebrewChar"/>
          <w:rFonts w:cs="FrankRuehl" w:hint="cs"/>
          <w:rtl/>
        </w:rPr>
        <w:t>...</w:t>
      </w:r>
      <w:r w:rsidRPr="00E64076">
        <w:rPr>
          <w:rStyle w:val="HebrewChar"/>
          <w:rFonts w:cs="FrankRuehl" w:hint="cs"/>
          <w:rtl/>
        </w:rPr>
        <w:t xml:space="preserve"> ויהי כשמעם את התורה, ויבדילו כל ערב מישראל</w:t>
      </w:r>
      <w:r w:rsidR="00E64076" w:rsidRPr="00E64076">
        <w:rPr>
          <w:rStyle w:val="HebrewChar"/>
          <w:rFonts w:cs="FrankRuehl" w:hint="cs"/>
          <w:rtl/>
        </w:rPr>
        <w:t>...</w:t>
      </w:r>
      <w:r w:rsidRPr="00E64076">
        <w:rPr>
          <w:rStyle w:val="HebrewChar"/>
          <w:rFonts w:cs="FrankRuehl" w:hint="cs"/>
          <w:rtl/>
        </w:rPr>
        <w:t xml:space="preserve"> (שם יג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ארץ ישראל ממונה אחר אינו שולט עליה חוץ מהקב"ה בלבדו, ובשעה שחטאו ישראל והיו מקטרים בתוך הארץ לאלהים אחרים, נדחה, כביכול, השכינה ממקומה, כי היו מושכים ומקטרים לאלהים אחרים שיתקשרו בהשכינה, ואז ניתן להם השליטה. הקטרת עושה קשר להתקשר ועל כן ינקו מהשכינה וקבלו ממנו השליטה, ואז שלטו שאר האומות ונתבטלו הנביאים וכל אלו מדרגות העליונות לא שלטו בארץ.</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הוסרה השליטה משאר האומות משום שמשכו אצלם את שפע השכינה, ועל כן בבית שני לא הוסרה השליטה משאר האומות, ומכל שכן בזמן הגלות</w:t>
      </w:r>
      <w:r w:rsidR="00E64076" w:rsidRPr="00E64076">
        <w:rPr>
          <w:rStyle w:val="HebrewChar"/>
          <w:rFonts w:cs="FrankRuehl" w:hint="cs"/>
          <w:rtl/>
        </w:rPr>
        <w:t>...</w:t>
      </w:r>
      <w:r w:rsidRPr="00E64076">
        <w:rPr>
          <w:rStyle w:val="HebrewChar"/>
          <w:rFonts w:cs="FrankRuehl" w:hint="cs"/>
          <w:rtl/>
        </w:rPr>
        <w:t xml:space="preserve"> (לך לך קפה)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כיון שהוסרה ממשלת בבל, והתחילה ה' תחתונה (דהוי"ה) להאיר, ישראל כולם לא חזרו להטהר להיות סגולה שלמה כמקודם, אלא מעט מעט (חזרו מגלות בבל לארץ ישראל), וכיון שלא נמצא שלמות, אז י' העליונה (דהוי"ה), לא ירדה להאיר כל כך כמו שהיתה מאירה לפנים, אלא מעט מעט בלי סדר, כי ישראל לא היו טהורים כראוי כמקודם, ועל כן מבוע העליון, (שה"ס י' דהוי"ה), לא היה נובע ולא האיר, אלא שחזר להאיר מעט מעט מתוך הדחק של השם.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כן התגרו בישראל מלחמות רבות עד שהחשך יכסה ארץ, וה' תחתונה (שהיא הנוקבא), נחשכה ונפלה לארץ, ומבוע העליון (שהוא י' דהוי"ה) נסתלק כמקודם, משום שמלכות אדום נתחזקה וישראל חזרו לסורם.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ועל כן ה' (תחתונה, היא) בית שני נחרבה, וכל אלו י"ב שבטים שלה (של ה' תחתונה), כמספר המחנות שלהם (של ישראל, שהם י"ב שבטי י-ה) הם בגלות של מלכות אדום, ומבוע העליון </w:t>
      </w:r>
      <w:r w:rsidRPr="00E64076">
        <w:rPr>
          <w:rStyle w:val="HebrewChar"/>
          <w:rFonts w:cs="FrankRuehl" w:hint="cs"/>
          <w:rtl/>
        </w:rPr>
        <w:lastRenderedPageBreak/>
        <w:t>(שהוא ו' דהוי"ה ז"א) נסתלק מאותו מבוע שהוא המשפיע אליו, (שהוא יסוד דז"א), כמו שאתה אומר, הצדיק אבד, שהוא יסוד, שאבד אותה הנביעה של מקור העליון, שהיה גדול ומושך מלמעלה.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ואז היה פרוד בה' (שהיא) בית שני, (שנפרדה מן ו' דהוי"ה שהוא ז"א), והיא באה בגלות אדום בכל אלו י"ב שבטים והמחנות שלהם</w:t>
      </w:r>
      <w:r w:rsidR="00E64076" w:rsidRPr="00E64076">
        <w:rPr>
          <w:rStyle w:val="HebrewChar"/>
          <w:rFonts w:cs="FrankRuehl" w:hint="cs"/>
          <w:rtl/>
        </w:rPr>
        <w:t>...</w:t>
      </w:r>
      <w:r w:rsidRPr="00E64076">
        <w:rPr>
          <w:rStyle w:val="HebrewChar"/>
          <w:rFonts w:cs="FrankRuehl" w:hint="cs"/>
          <w:rtl/>
        </w:rPr>
        <w:t xml:space="preserve"> (שמות קמד)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דאמר רב כהנא כשחלה רבי ישמעאל ברבי יוסי שלחו לו, רבי אמור לנו ב' וג' דברים שאמרת משום אביך. שלח להם כך אמר אבא,</w:t>
      </w:r>
      <w:r w:rsidR="00CB7148">
        <w:rPr>
          <w:rStyle w:val="HebrewChar"/>
          <w:rtl/>
        </w:rPr>
        <w:t> </w:t>
      </w:r>
      <w:r w:rsidR="00CB7148" w:rsidRPr="00E64076">
        <w:rPr>
          <w:rStyle w:val="HebrewChar"/>
          <w:rFonts w:cs="FrankRuehl" w:hint="cs"/>
          <w:bCs/>
          <w:rtl/>
        </w:rPr>
        <w:t xml:space="preserve"> ק"פ שנה עד שלא חרב הבית פשטה מלכות הרשעה על ישראל, פ' שנה עד שלא חרב הבית גזרו טומאה על ארץ העמים ועל כלי זכוכית, מ' שנה עד שלא חרב הבית גלתה לה סנהדרין וישבה לה בחנויות.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למאי הלכתא, אמר רבי יצחק בר אבדימי</w:t>
      </w:r>
      <w:r w:rsidRPr="00E64076">
        <w:rPr>
          <w:rStyle w:val="HebrewChar"/>
          <w:rFonts w:cs="FrankRuehl" w:hint="cs"/>
          <w:rtl/>
        </w:rPr>
        <w:t>...</w:t>
      </w:r>
      <w:r w:rsidR="00CB7148" w:rsidRPr="00E64076">
        <w:rPr>
          <w:rStyle w:val="HebrewChar"/>
          <w:rFonts w:cs="FrankRuehl" w:hint="cs"/>
          <w:rtl/>
        </w:rPr>
        <w:t xml:space="preserve"> שלא דנו דיני נפשות</w:t>
      </w:r>
      <w:r w:rsidRPr="00E64076">
        <w:rPr>
          <w:rStyle w:val="HebrewChar"/>
          <w:rFonts w:cs="FrankRuehl" w:hint="cs"/>
          <w:rtl/>
        </w:rPr>
        <w:t>...</w:t>
      </w:r>
      <w:r w:rsidR="00CB7148" w:rsidRPr="00E64076">
        <w:rPr>
          <w:rStyle w:val="HebrewChar"/>
          <w:rFonts w:cs="FrankRuehl" w:hint="cs"/>
          <w:rtl/>
        </w:rPr>
        <w:t xml:space="preserve"> והתניא הלל ושמעון גמליאל ושמעון נהגו נשיאותן לפני הבית מאה שנה, ואילו יוסי בן יועזר איש צרדה ויוסי בן יוחנן הוו קדמי טובא (היו הרבה קודם)</w:t>
      </w:r>
      <w:r w:rsidRPr="00E64076">
        <w:rPr>
          <w:rStyle w:val="HebrewChar"/>
          <w:rFonts w:cs="FrankRuehl" w:hint="cs"/>
          <w:rtl/>
        </w:rPr>
        <w:t>...</w:t>
      </w:r>
      <w:r w:rsidR="00CB7148" w:rsidRPr="00E64076">
        <w:rPr>
          <w:rStyle w:val="HebrewChar"/>
          <w:rFonts w:cs="FrankRuehl" w:hint="cs"/>
          <w:rtl/>
        </w:rPr>
        <w:t xml:space="preserve"> (שבת טו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יוחנן מאי דכתיב יראת ה' תוסף ימים ושנות רשעים תקצורנה, יראת ה' תוסף ימים זה בית ראשון שעמד ארבע מאות ועשרה שנים ולא שמשו בו אלא י"ח כהנים גדולים, ושנות רשעים תקצורנה </w:t>
      </w:r>
      <w:r>
        <w:rPr>
          <w:rStyle w:val="HebrewChar"/>
          <w:rtl/>
        </w:rPr>
        <w:t> </w:t>
      </w:r>
      <w:r w:rsidRPr="00E64076">
        <w:rPr>
          <w:rStyle w:val="HebrewChar"/>
          <w:rFonts w:cs="FrankRuehl" w:hint="cs"/>
          <w:bCs/>
          <w:rtl/>
        </w:rPr>
        <w:t xml:space="preserve">זה מקדש שני שעמד ד' מאות ועשרים שנה ושמשו בו יותר משלש מאות כהנים, צא מהם מ' שנה ששימש שמעון הצדיק, שמונים ששימש יוחנן כהן גדול, עשר ששימש ישמעאל בן פאבי, ואמרי לה י"א ששימש אלעזר בן חרסום, </w:t>
      </w:r>
      <w:r>
        <w:rPr>
          <w:rStyle w:val="HebrewChar"/>
          <w:rtl/>
        </w:rPr>
        <w:t> </w:t>
      </w:r>
      <w:r w:rsidR="00E64076" w:rsidRPr="00E64076">
        <w:rPr>
          <w:rStyle w:val="HebrewChar"/>
          <w:rFonts w:cs="FrankRuehl" w:hint="cs"/>
          <w:rtl/>
        </w:rPr>
        <w:t xml:space="preserve"> </w:t>
      </w:r>
      <w:r w:rsidRPr="00E64076">
        <w:rPr>
          <w:rStyle w:val="HebrewChar"/>
          <w:rFonts w:cs="FrankRuehl" w:hint="cs"/>
          <w:rtl/>
        </w:rPr>
        <w:t>מכאן ואילך צא וחשוב כל אחד ואחד לא הוציא שנתו. (יומא ט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מעשה בשני כהנים שהיו שניהם שוים ורצין ועולין בכבש, קדם אחד מהם לתוך ד' אמות של חברו, נטל סכין ותקע לו בלבו. עמד רבי צדוק על מעלות האולם ואמר, אחינו בית ישראל שמעו, הרי הוא אומר כי ימצא חלל באדמה ויצאו זקניך ושופטיך, אנו על מי להביא עגלה ערופה, על העיר או על העזרות, געו כל העם בבכיה, בא אביו של תינוק ומצאו כשהוא </w:t>
      </w:r>
      <w:r w:rsidRPr="00E64076">
        <w:rPr>
          <w:rStyle w:val="HebrewChar"/>
          <w:rFonts w:cs="FrankRuehl" w:hint="cs"/>
          <w:rtl/>
        </w:rPr>
        <w:lastRenderedPageBreak/>
        <w:t>מפרפר, אמר להם הרי הוא כפרתכם ועדיין בני מפרפר ולא נטמאה סכין, ללמדך שקשה עליהם טהרת כלים יותר משפיכות דמים. (שם כג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כשצרו בית חשמונאי זה על זה היה הורקנוס מבפנים ואריסטובלוס מבחוץ, ובכל יום היו משלשלים להם בקופה דינרין והיו מעלין להם תמידים, היה שם זקן אחד שהיה מכיר בחכמת יוונית, אמר להם כל זמן שעוסקין בעבודה אין נמסרים בידכם, למחר שילשלו דינרין בקופה והעלו להם חזיר, כין שהגיע לחצי החומה נעץ צפרניו בחומה ונזדעזעה ארץ ישראל ת' פרסה על ת' פרסה, באותה שעה אמרו ארור האיש שיגדל חזירים, וארור האדם שילמד את בנו חכמת יוונית, ועל אותה שעה שנינו מעשה שבא העומר מגנות צריפין ושתי הלחם מבקעת עין סוכר</w:t>
      </w:r>
      <w:r w:rsidR="00E64076" w:rsidRPr="00E64076">
        <w:rPr>
          <w:rStyle w:val="HebrewChar"/>
          <w:rFonts w:cs="FrankRuehl" w:hint="cs"/>
          <w:rtl/>
        </w:rPr>
        <w:t>...</w:t>
      </w:r>
      <w:r w:rsidRPr="00E64076">
        <w:rPr>
          <w:rStyle w:val="HebrewChar"/>
          <w:rFonts w:cs="FrankRuehl" w:hint="cs"/>
          <w:rtl/>
        </w:rPr>
        <w:t xml:space="preserve"> (בבא קמא פב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מקדש שני דלא נפישי ישראל טובה (אינם רבים כל כך) ולא מצוות עלמא (אין ישוב) ולא משתכחי שיירתא דאזלי בין ביממא בין בליליא בעינן כולי האי</w:t>
      </w:r>
      <w:r w:rsidR="00E64076" w:rsidRPr="00E64076">
        <w:rPr>
          <w:rStyle w:val="HebrewChar"/>
          <w:rFonts w:cs="FrankRuehl" w:hint="cs"/>
          <w:rtl/>
        </w:rPr>
        <w:t>...</w:t>
      </w:r>
      <w:r w:rsidRPr="00E64076">
        <w:rPr>
          <w:rStyle w:val="HebrewChar"/>
          <w:rFonts w:cs="FrankRuehl" w:hint="cs"/>
          <w:rtl/>
        </w:rPr>
        <w:t xml:space="preserve"> (בבא מציעא כח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ומעשה באחד שרכב על הסוס בשבת בימי יונים והביאוהו לבית דין וסקלוהו, לא מפני שראוי לכך, אלא שהשעה צריכה לכך. שוב מעשה באחד שהטיח את אשתו תחת התאנה, והביאוהו לבית דין והלקוהו, לא מפני שראוי לכך אלא שהשעה צריכה לכך. (סנהדרין מו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משרבו תלמידי שמאי והלל שלא שימשו כל צרכן רבו מחלקות בישראל ונעשית תורה כשתי תורות</w:t>
      </w:r>
      <w:r w:rsidR="00E64076" w:rsidRPr="00E64076">
        <w:rPr>
          <w:rStyle w:val="HebrewChar"/>
          <w:rFonts w:cs="FrankRuehl" w:hint="cs"/>
          <w:rtl/>
        </w:rPr>
        <w:t>...</w:t>
      </w:r>
      <w:r w:rsidRPr="00E64076">
        <w:rPr>
          <w:rStyle w:val="HebrewChar"/>
          <w:rFonts w:cs="FrankRuehl" w:hint="cs"/>
          <w:rtl/>
        </w:rPr>
        <w:t xml:space="preserve"> (שם פח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קרטסים, אמר רב יהודה אמר שמואל יום שתפסה בו רומי מלכות, והתניא קרטסים ויום שתפסה בו רומי מלכות, אמר רב יוסף שתי תפיסות תפסה רומי, אחת בימי קלפטרא מלכתא, ואחת שתפסה בימי יונים, דכי אתא רב דימי אמר תלתין ותרין קרבי עבדו רומאי בהדי יוני ולא יכלו עד דשתפינהו לישראל בהדייהו, והכי אתנו בהדייהו, אי מינן מלכי מנייכו הפרכי, אי מנייכו מלכי מינן הפרכי. ושלחו להו רומאי ליונאי עד האידנא עבדינא בקרבא השתא נעביד בדינא</w:t>
      </w:r>
      <w:r w:rsidR="00E64076" w:rsidRPr="00E64076">
        <w:rPr>
          <w:rStyle w:val="HebrewChar"/>
          <w:rFonts w:cs="FrankRuehl" w:hint="cs"/>
          <w:rtl/>
        </w:rPr>
        <w:t>...</w:t>
      </w:r>
      <w:r w:rsidRPr="00E64076">
        <w:rPr>
          <w:rStyle w:val="HebrewChar"/>
          <w:rFonts w:cs="FrankRuehl" w:hint="cs"/>
          <w:rtl/>
        </w:rPr>
        <w:t xml:space="preserve"> (עבודה זרה ח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כיוצא בו אמר רבי יוסי הבאים מהשבי הגולה הקריבו לאלקי ישראל פרים שנים עשר וגו'</w:t>
      </w:r>
      <w:r w:rsidR="00E64076" w:rsidRPr="00E64076">
        <w:rPr>
          <w:rStyle w:val="HebrewChar"/>
          <w:rFonts w:cs="FrankRuehl" w:hint="cs"/>
          <w:rtl/>
        </w:rPr>
        <w:t>...</w:t>
      </w:r>
      <w:r w:rsidRPr="00E64076">
        <w:rPr>
          <w:rStyle w:val="HebrewChar"/>
          <w:rFonts w:cs="FrankRuehl" w:hint="cs"/>
          <w:rtl/>
        </w:rPr>
        <w:t xml:space="preserve"> הכל עולה סלקא דעתך, אפשר שחטאת עולה, </w:t>
      </w:r>
      <w:r w:rsidRPr="00E64076">
        <w:rPr>
          <w:rStyle w:val="HebrewChar"/>
          <w:rFonts w:cs="FrankRuehl" w:hint="cs"/>
          <w:rtl/>
        </w:rPr>
        <w:lastRenderedPageBreak/>
        <w:t>אלא הכל כעולה, מה עולה לא נאכלת אף חטאת לא נאכלת, דתניא רבי יהודה אומר על עבודת כוכבים הביאום, ואמר רבי יהודה אמר שמואל על עבודת כוכבים שעשו בימי צדקיהו</w:t>
      </w:r>
      <w:r w:rsidR="00E64076" w:rsidRPr="00E64076">
        <w:rPr>
          <w:rStyle w:val="HebrewChar"/>
          <w:rFonts w:cs="FrankRuehl" w:hint="cs"/>
          <w:rtl/>
        </w:rPr>
        <w:t>...</w:t>
      </w:r>
      <w:r w:rsidRPr="00E64076">
        <w:rPr>
          <w:rStyle w:val="HebrewChar"/>
          <w:rFonts w:cs="FrankRuehl" w:hint="cs"/>
          <w:rtl/>
        </w:rPr>
        <w:t xml:space="preserve"> (הוריות ו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אותה שנה שמת שמעון הצדיק אמר להן שנה זו הוא מת, אמרו לו מנין אתה יודע, אמר להן כל יום הכפורים נזדמן לי זקן אחר לבוש לבנים ונעטף לבנים ונכנס עמי ויצא עמי, שנה זו נדמן לי זקן אחד לבוש שחורים ונתעטף שחורים ונכנס עמי ולא יצא עמי</w:t>
      </w:r>
      <w:r w:rsidR="00E64076" w:rsidRPr="00E64076">
        <w:rPr>
          <w:rStyle w:val="HebrewChar"/>
          <w:rFonts w:cs="FrankRuehl" w:hint="cs"/>
          <w:rtl/>
        </w:rPr>
        <w:t>...</w:t>
      </w:r>
      <w:r w:rsidRPr="00E64076">
        <w:rPr>
          <w:rStyle w:val="HebrewChar"/>
          <w:rFonts w:cs="FrankRuehl" w:hint="cs"/>
          <w:rtl/>
        </w:rPr>
        <w:t xml:space="preserve"> בשעת פטירתו אמר להם חוניו בני ישמש תחתי, נתקנא בו שמעי אחיו שהיה גדול ממנו שתי שנים ומחצה, אמר לו בא ואלמדך סדר עבודה, הלבישו באונקלי וחגרו בצילצול, העמידו אצל המזבח, אמר להם לאחיו הכהנים ראו מה נדר זה לקיים לאהובתו, אותו היום שאשתמש בכהונה גדולה אלבוש באונקלי שליכי ואחגור בצילצול שיליכי. בקשו אחיו הכהנים להרגו רץ מפניהם ורצו אחריו, הלך לאלכסנדריא של מצרים ובנה שם מזבח והעלה עליו לשום עבודת כוכבים</w:t>
      </w:r>
      <w:r w:rsidR="00E64076" w:rsidRPr="00E64076">
        <w:rPr>
          <w:rStyle w:val="HebrewChar"/>
          <w:rFonts w:cs="FrankRuehl" w:hint="cs"/>
          <w:rtl/>
        </w:rPr>
        <w:t>...</w:t>
      </w:r>
      <w:r w:rsidRPr="00E64076">
        <w:rPr>
          <w:rStyle w:val="HebrewChar"/>
          <w:rFonts w:cs="FrankRuehl" w:hint="cs"/>
          <w:rtl/>
        </w:rPr>
        <w:t xml:space="preserve"> אמר לו רבי יהודה לא כך היה מעשה אלא לא קיבל עליו חוניו שהיה שמעי אחיו גדול ממנו שתי שנים ומחצה, ואף על פי כן נתקנא בו חוניו בשמעי אחיו, אמר לו בא ואלמדך סדר העבודה</w:t>
      </w:r>
      <w:r w:rsidR="00E64076" w:rsidRPr="00E64076">
        <w:rPr>
          <w:rStyle w:val="HebrewChar"/>
          <w:rFonts w:cs="FrankRuehl" w:hint="cs"/>
          <w:rtl/>
        </w:rPr>
        <w:t>...</w:t>
      </w:r>
      <w:r w:rsidRPr="00E64076">
        <w:rPr>
          <w:rStyle w:val="HebrewChar"/>
          <w:rFonts w:cs="FrankRuehl" w:hint="cs"/>
          <w:rtl/>
        </w:rPr>
        <w:t xml:space="preserve"> סח להם כל המאורע, בקשו להרוג את חוניו, רץ מפניהם ורצו אחריו, רץ לבית המלך ורצו אחריו</w:t>
      </w:r>
      <w:r w:rsidR="00E64076" w:rsidRPr="00E64076">
        <w:rPr>
          <w:rStyle w:val="HebrewChar"/>
          <w:rFonts w:cs="FrankRuehl" w:hint="cs"/>
          <w:rtl/>
        </w:rPr>
        <w:t>...</w:t>
      </w:r>
      <w:r w:rsidRPr="00E64076">
        <w:rPr>
          <w:rStyle w:val="HebrewChar"/>
          <w:rFonts w:cs="FrankRuehl" w:hint="cs"/>
          <w:rtl/>
        </w:rPr>
        <w:t xml:space="preserve"> הלך לאלכסנדריא של מצרים ובנה שם מזבח והעלה עליו לשם שמים</w:t>
      </w:r>
      <w:r w:rsidR="00E64076" w:rsidRPr="00E64076">
        <w:rPr>
          <w:rStyle w:val="HebrewChar"/>
          <w:rFonts w:cs="FrankRuehl" w:hint="cs"/>
          <w:rtl/>
        </w:rPr>
        <w:t>...</w:t>
      </w:r>
      <w:r w:rsidRPr="00E64076">
        <w:rPr>
          <w:rStyle w:val="HebrewChar"/>
          <w:rFonts w:cs="FrankRuehl" w:hint="cs"/>
          <w:rtl/>
        </w:rPr>
        <w:t xml:space="preserve"> (מנחות קט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 ארבע משמרות עלו מן הגולה, ידעיה וחרים פשחור ואימר, עמדו נביאים שביניהם וחילקום לכ"ד משמרות, בללום ונתנום בקלפי, בא ידעיה ונטל חלקו וחלק חביריו שש, בא חרים ונטל חלקו וחלק חבריו שש, וכן פשחור וכן אימר, התקינו נביאים שביניהם שאפילו יהויריב ראש משמרת עולה לא ידחה ידעיה ממקומו, אלא ידעיה עיקר ויהויריב טפל לו</w:t>
      </w:r>
      <w:r w:rsidR="00E64076" w:rsidRPr="00E64076">
        <w:rPr>
          <w:rStyle w:val="HebrewChar"/>
          <w:rFonts w:cs="FrankRuehl" w:hint="cs"/>
          <w:rtl/>
        </w:rPr>
        <w:t>...</w:t>
      </w:r>
      <w:r w:rsidRPr="00E64076">
        <w:rPr>
          <w:rStyle w:val="HebrewChar"/>
          <w:rFonts w:cs="FrankRuehl" w:hint="cs"/>
          <w:rtl/>
        </w:rPr>
        <w:t xml:space="preserve"> רב אשי אמר הנך שית שני עד דסליק עזרא ומקדיש (וקידש ארץ ישראל) לא קא חשיב להו (עד אז לא מנו שמיטין ויובלות), דכתיב באדין בטילת עבידת בית א-להנא די בירושלם, וכתיב ושיציא ביתה דנא עד יום תלתא לירח אדר דהיא </w:t>
      </w:r>
      <w:r w:rsidRPr="00E64076">
        <w:rPr>
          <w:rStyle w:val="HebrewChar"/>
          <w:rFonts w:cs="FrankRuehl" w:hint="cs"/>
          <w:rtl/>
        </w:rPr>
        <w:lastRenderedPageBreak/>
        <w:t>שנת שית למלכות דריוש מלכא, ותנא באותו זמן לשנה הבאה עלה עזרא וגלותו עמו, דכתיב ויבא ירושלים בחדש החמישי היא השנה השביעית למלך. (ערכין יב 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תנן התם משמת יוסף בן יועזר איש צרידה ויוסף בן יוחנן איש ירושלים בטלו האשכולות, איש שהכל בו, ואמר רב יהודה אמר שמואל כל אשכולות שעמדו להן לישראל מימות משה עד שמת יוסף בן יועזר היו למדין תורה כמשה רבינו, מכאן ואילך לא היו למדין תורה כמשה רבינו</w:t>
      </w:r>
      <w:r w:rsidR="00E64076" w:rsidRPr="00E64076">
        <w:rPr>
          <w:rStyle w:val="HebrewChar"/>
          <w:rFonts w:cs="FrankRuehl" w:hint="cs"/>
          <w:rtl/>
        </w:rPr>
        <w:t>...</w:t>
      </w:r>
      <w:r w:rsidRPr="00E64076">
        <w:rPr>
          <w:rStyle w:val="HebrewChar"/>
          <w:rFonts w:cs="FrankRuehl" w:hint="cs"/>
          <w:rtl/>
        </w:rPr>
        <w:t xml:space="preserve"> במתניתא תנא, כל אשכולות שעמדו לישראל מימות משה עד שמת יוסף בן יועזר איש צרידה לא היה בהם שום דופי, מכאן ואילך היה בהן שום דופי</w:t>
      </w:r>
      <w:r w:rsidR="00E64076" w:rsidRPr="00E64076">
        <w:rPr>
          <w:rStyle w:val="HebrewChar"/>
          <w:rFonts w:cs="FrankRuehl" w:hint="cs"/>
          <w:rtl/>
        </w:rPr>
        <w:t>...</w:t>
      </w:r>
      <w:r w:rsidRPr="00E64076">
        <w:rPr>
          <w:rStyle w:val="HebrewChar"/>
          <w:rFonts w:cs="FrankRuehl" w:hint="cs"/>
          <w:rtl/>
        </w:rPr>
        <w:t xml:space="preserve"> אמר רב יוסף דופי של סמיכה קתני, והא יוסף בן יועזר גופיה מיפליג פליג בסמיכה, כי איפליג בה בסוף שניה דבצר ליבא, (שנתמעט הלב בסוף שנותיו נשתכחו). (תמורה טו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בראשון שהיו משמשין הוא ובנו ובן בנו שימשו בו שמונה עשר כהנים (גדולים), אבל בשני על ידי שהיו נוטלין בדמים, ויש אומרים שהיו הורגין זה את זה בכשפים שימשו בו שמונים כהנים, ויש אומרים שמונים ואחד</w:t>
      </w:r>
      <w:r w:rsidRPr="00E64076">
        <w:rPr>
          <w:rStyle w:val="HebrewChar"/>
          <w:rFonts w:cs="FrankRuehl" w:hint="cs"/>
          <w:rtl/>
        </w:rPr>
        <w:t>...</w:t>
      </w:r>
      <w:r w:rsidR="00CB7148" w:rsidRPr="00E64076">
        <w:rPr>
          <w:rStyle w:val="HebrewChar"/>
          <w:rFonts w:cs="FrankRuehl" w:hint="cs"/>
          <w:rtl/>
        </w:rPr>
        <w:t xml:space="preserve"> ויש אומרים שמונים וחמש, ומהן שימשו שמעון הצדיק ארבעים שנה</w:t>
      </w:r>
      <w:r w:rsidRPr="00E64076">
        <w:rPr>
          <w:rStyle w:val="HebrewChar"/>
          <w:rFonts w:cs="FrankRuehl" w:hint="cs"/>
          <w:rtl/>
        </w:rPr>
        <w:t>...</w:t>
      </w:r>
      <w:r w:rsidR="00CB7148" w:rsidRPr="00E64076">
        <w:rPr>
          <w:rStyle w:val="HebrewChar"/>
          <w:rFonts w:cs="FrankRuehl" w:hint="cs"/>
          <w:rtl/>
        </w:rPr>
        <w:t xml:space="preserve"> (יומא ד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סימון בשם רבי יהושע בן לוי, בימי מלכות יון היו משלשלין להם שתי קופות של זהב והיו מעלין להם שני כבשים, פעם אחת שילשלו להם שתי קופות של זהב והעלו להם שני גדיים, באותה השעה האיר הקב"ה עיניהם ומצאו שני טלאים בלשכת הטלאים, על אותה השעה העיד רבי יודה בן אבא על תמיד של שחר שקרב בארבע שעות. ואמר רבי לוי אף בימי מלכות הרשעה הזאת היו מעלין להם שני גדיים, ובסוף שילשלו להם שתי קופות של זהב והעלו להם שני חזירים, לא הספיקו להגיע למחצית החומה עד שנעץ החזיר וקפץ מארץ ישראל מ' פרסה, באותו השעה גרמו העונות ובטל התמיד וחרב הבית. (תענית כו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ובירושלים עשו בבנין הראשון ארבע מאות ועשר, ובבנין האחרון ארבע מאות ועשרים, </w:t>
      </w:r>
      <w:r w:rsidRPr="00E64076">
        <w:rPr>
          <w:rStyle w:val="HebrewChar"/>
          <w:rFonts w:cs="FrankRuehl" w:hint="cs"/>
          <w:rtl/>
        </w:rPr>
        <w:lastRenderedPageBreak/>
        <w:t>לקיים מה שנאמר גדול יהיה כבוד הבית הזה האחרון מן הראשון. (מגילה יח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תני קודם לארבעים שנה עד שלא חרב הבית ניטלו דיני נפשות, ובימי שמעון בן שטח ניטלו דיני ממונות. (סנהדרין א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והצפיר והשעיר מלך יון וגו' הוא המלך הראשון (דניאל ח') ועמד מלך גבור וגו' הוא אלכסנדרוס מוקדון שמלך י"ב שנה. עד כאן היו הנביאים מתנבאים ברוח הקודש, מכאן ואילך הט אזניך לדברי חכמים</w:t>
      </w:r>
      <w:r w:rsidR="00E64076" w:rsidRPr="00E64076">
        <w:rPr>
          <w:rStyle w:val="HebrewChar"/>
          <w:rFonts w:cs="FrankRuehl" w:hint="cs"/>
          <w:rtl/>
        </w:rPr>
        <w:t>...</w:t>
      </w:r>
      <w:r w:rsidRPr="00E64076">
        <w:rPr>
          <w:rStyle w:val="HebrewChar"/>
          <w:rFonts w:cs="FrankRuehl" w:hint="cs"/>
          <w:rtl/>
        </w:rPr>
        <w:t xml:space="preserve"> רבי יוסי אומר </w:t>
      </w:r>
      <w:r>
        <w:rPr>
          <w:rStyle w:val="HebrewChar"/>
          <w:rtl/>
        </w:rPr>
        <w:t> </w:t>
      </w:r>
      <w:r w:rsidRPr="00E64076">
        <w:rPr>
          <w:rStyle w:val="HebrewChar"/>
          <w:rFonts w:cs="FrankRuehl" w:hint="cs"/>
          <w:bCs/>
          <w:rtl/>
        </w:rPr>
        <w:t>מלכות פרס בפני הבית ל"ד שנה, מלכות יון ק"פ, מלכות בית חשמונאי ק"ג, מלכות הורדוס ק"ג, מכאן ואילך צא וחשוב לחורבן הבית</w:t>
      </w:r>
      <w:r w:rsidR="00E64076" w:rsidRPr="00E64076">
        <w:rPr>
          <w:rStyle w:val="HebrewChar"/>
          <w:rFonts w:cs="FrankRuehl" w:hint="cs"/>
          <w:bCs/>
          <w:rtl/>
        </w:rPr>
        <w:t>...</w:t>
      </w:r>
      <w:r w:rsidRPr="00E64076">
        <w:rPr>
          <w:rStyle w:val="HebrewChar"/>
          <w:rFonts w:cs="FrankRuehl" w:hint="cs"/>
          <w:bCs/>
          <w:rtl/>
        </w:rPr>
        <w:t xml:space="preserve"> מפולמוס של אסוירוס עד פולמוס של אספסינוס פ' שנה, אלו בפני הבית, מפולמוס של אספסינוס עד פולמוס של טיטוס כ"ד, ומפולמוס של טיטוס עד מלחמת בן כוזיבה ט"ז שנה, ומלחמות בן כוזיבא ב' שנים ומחצה, </w:t>
      </w:r>
      <w:r>
        <w:rPr>
          <w:rStyle w:val="HebrewChar"/>
          <w:rtl/>
        </w:rPr>
        <w:t> </w:t>
      </w:r>
      <w:r w:rsidR="00E64076" w:rsidRPr="00E64076">
        <w:rPr>
          <w:rStyle w:val="HebrewChar"/>
          <w:rFonts w:cs="FrankRuehl" w:hint="cs"/>
          <w:rtl/>
        </w:rPr>
        <w:t xml:space="preserve"> </w:t>
      </w:r>
      <w:r w:rsidRPr="00E64076">
        <w:rPr>
          <w:rStyle w:val="HebrewChar"/>
          <w:rFonts w:cs="FrankRuehl" w:hint="cs"/>
          <w:rtl/>
        </w:rPr>
        <w:t>נ"ב שנה אחר חורבן הבית היה</w:t>
      </w:r>
      <w:r w:rsidR="00E64076" w:rsidRPr="00E64076">
        <w:rPr>
          <w:rStyle w:val="HebrewChar"/>
          <w:rFonts w:cs="FrankRuehl" w:hint="cs"/>
          <w:rtl/>
        </w:rPr>
        <w:t>...</w:t>
      </w:r>
      <w:r w:rsidRPr="00E64076">
        <w:rPr>
          <w:rStyle w:val="HebrewChar"/>
          <w:rFonts w:cs="FrankRuehl" w:hint="cs"/>
          <w:rtl/>
        </w:rPr>
        <w:t xml:space="preserve"> (פרק ל)</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בימי הורדוס המלך היו גשמים יורדין בלילות, בשחרית נשבה הרוח נתפזרו העבים זרחה החמה נתנגבה הארץ והיו פועלים יוצאים ועסוקים במלאכתן, ויודעין שרצון אביהם שבשמים מעשיהם</w:t>
      </w:r>
      <w:r w:rsidR="00E64076" w:rsidRPr="00E64076">
        <w:rPr>
          <w:rStyle w:val="HebrewChar"/>
          <w:rFonts w:cs="FrankRuehl" w:hint="cs"/>
          <w:rtl/>
        </w:rPr>
        <w:t>...</w:t>
      </w:r>
      <w:r w:rsidRPr="00E64076">
        <w:rPr>
          <w:rStyle w:val="HebrewChar"/>
          <w:rFonts w:cs="FrankRuehl" w:hint="cs"/>
          <w:rtl/>
        </w:rPr>
        <w:t xml:space="preserve"> מעשה בימי שמעון בן שטח ובימי שלמצה המלכה שהיו גשמים יורדים בלילי שבתות עד שנעשו חטים ככליות ושעורים כגרעיני זיתים ועדשים כדינרי זהב, וצברו מהם חכמים לדורות הבאים להודיע כמה חטאים גורם</w:t>
      </w:r>
      <w:r w:rsidR="00E64076" w:rsidRPr="00E64076">
        <w:rPr>
          <w:rStyle w:val="HebrewChar"/>
          <w:rFonts w:cs="FrankRuehl" w:hint="cs"/>
          <w:rtl/>
        </w:rPr>
        <w:t>...</w:t>
      </w:r>
      <w:r w:rsidRPr="00E64076">
        <w:rPr>
          <w:rStyle w:val="HebrewChar"/>
          <w:rFonts w:cs="FrankRuehl" w:hint="cs"/>
          <w:rtl/>
        </w:rPr>
        <w:t xml:space="preserve"> (ויקרא פרשה לה ח)</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ושדים אין לה אלו חמשה דברים שהיה בית אחרון חסר מן הראשון, אש של מעלה, ושמן המשחה, רוח הקודש ואורים ותומים, הדא הוא דכתיב (חגי א') וארצה בו ואכבדה, ואכבד כתיב חסר ה"א, מה נעשה לאחותינו, מה נעשה ביום שיגזור כורש די עבר פרת עבר, די לא עבר לא יעבר, אם חומה היא, אילו ישראל העלו חומה (עלו יחד) מבבל לא חרב בית המקדש בההיא שעתא פעם שנית. (שיר השירים פרשה ח יא)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מדרש תדשא: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ולקחו אבנים אחרות, זהו בנין עזרא, דכתיב (עזרא ה' ח') והוא מתבנא אבן גלל, ואם ישוב הנגע ופרח, שחזרו וקלקלו עצמן והכעיסו למקום, שנאמר ראיתי ביהודה דורכים גתות בשבת, ועוד כתיב (נחמיה י"ג) ראיתי השיבו נשים אשדדיות, מה עשה המקום, ונתץ את הבית, הביא לשונאיהם ונתצו ושרפו למקדש עד יסודו, שנאמר (תהלים קל"ז) ערו ערו עד היסוד בה</w:t>
      </w:r>
      <w:r w:rsidR="00E64076" w:rsidRPr="00E64076">
        <w:rPr>
          <w:rStyle w:val="HebrewChar"/>
          <w:rFonts w:cs="FrankRuehl" w:hint="cs"/>
          <w:rtl/>
        </w:rPr>
        <w:t>...</w:t>
      </w:r>
      <w:r w:rsidRPr="00E64076">
        <w:rPr>
          <w:rStyle w:val="HebrewChar"/>
          <w:rFonts w:cs="FrankRuehl" w:hint="cs"/>
          <w:rtl/>
        </w:rPr>
        <w:t xml:space="preserve"> (פרק כ)</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 זוטא: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בשנת נ"ב לחורבן הבית היא שנת ע' למלכות בבל מלך דריוש המדי ובטלה מלכות כשדים, ועלה זרובבל לירושלים וגלות עמו בשנה אחת לכורש מלך פרס. ויהושע בן יהוצדק כהן גדול וחגי וזכריה ועזרא נביאים. עמד אחשורוש ובטל מלאכת בית המקדש, ובקש לעקור את ישראל, ועקרו הקב"ה לו ולהמן מן העולם.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בשנת י"ח למדי היא שנת ע' לחורבן הבית עלה עזרא הסופר לירושלים וגלות אחרת עמו, ובנה חומת ירושלים והכין את בית המקדש, וחזר זרובבל לבבל ומת שם, ועמד אחריו משולם בנו. ובימיו מלכה מלכות יון.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בשנת נ"ב למדי ופרס מתו חגי זכריה ומלאכי, באותו זמן פסקה נבואה מישראל, היא שנת ג' אלפים ות"ד לבריאת העולם, מכאן ואילך הט אזנך ושמע דברי חכמים.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אלכסנדרוס מוקדון מלך יון מלך י"ב שנה, ומת משולם ועמד אחריו חנניה בנו חכמים דברוהו, ובימיו מלך פוטרון וסלמון ואלסכנוס ומפריס מלכי יון. בשנת מאה וארבעים ליון מת חנניה ומתתיהו בן יוחנן בן שמעון ועמד אחריו ברכיה בנו, וחכמים דברוהו, ובימיו היה אדום מנוקרת סליקוס סנטרך אנטיוך ואנטיוכס וגסקלגס ואנטיקי הוא בנה אנטוכיא, ותלמי הוא כתב את התורה יונית. בשנת ק"ע ליון איקטל שמעון בן יוחנן בן מתתיה ומת ברכיה ועמד אחריו חסדיה בנו חכמים דברוהו, בימיו היה צער גדול לישראל בימי נקנור מלך יון, ויצאו בני חשמנים והרגו אותו ואת כל חיילותיו, היא שנת קע"ה ליון, ומלך יוחנן בן שמעון בן חשמוני ל"ז שנים, ושכיב חסדיה ועמד אחריו ישעיה חכמים </w:t>
      </w:r>
      <w:r w:rsidRPr="00E64076">
        <w:rPr>
          <w:rStyle w:val="HebrewChar"/>
          <w:rFonts w:cs="FrankRuehl" w:hint="cs"/>
          <w:rtl/>
        </w:rPr>
        <w:lastRenderedPageBreak/>
        <w:t>דברוהו, ומלך ינאי בן יוחנן כהן גדול כ"ז שנים, ושכיב ינאי ועמד אחיו ארסתובולוס בנו ומלך י"ג שנה ונהרג, ומלך אחריו אנטיגנוס בנו כ"ו שנים ונהרג בשנת ק"ג למלכות בית חשמונאי, ועמד אחריו הורדוס בן אנטיפטר עבד חשמונים ומרד והרג כל בית אדוניו ומלך שנים ושכיב עובדיה ועמד אחריו שמעיה בנו חכמים דברוהו, הרי עשרה דורות. ומלך אגריפס בן הורדוס ומלך אחריו מונבז בנו, ושכיב שמעיה ועמד אחריו שכניה וחכמים דברוהו. בשנת ק"ג למלכות הגרים היא שנת ארבע מאות וארבעים שנים לבנין הבית, ג' אלפים ותקנ"ח לבריאת העולם בא אספסיאנוס והחריב את הבית והגלה את ישראל ובתים הרבה מבית דוד ויהודה לאפסמיא היא ספרד, והיא היתה שנת ק"פ לאדום שמלכו לפני הבית. ובשנת נ"ב לחורבן הבית חרבה ביתר בשנת קס"ו לחורבן הבית אתו פרסאי על רומאי ושכיב שכניה ועמד אחיו חזקיה בנו חכמים דברוהו, ושכיב חזקיה ונקבר בארץ ישראל</w:t>
      </w:r>
      <w:r w:rsidR="00E64076" w:rsidRPr="00E64076">
        <w:rPr>
          <w:rStyle w:val="HebrewChar"/>
          <w:rFonts w:cs="FrankRuehl" w:hint="cs"/>
          <w:rtl/>
        </w:rPr>
        <w:t>...</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אמר רבי יוחנן בשעה שעלו ישראל מן הגלות נתפחמו פני נשותיהם של ישראל מפני החמה, והניחום ונשאו נשים נכריות, והיו נשי ישראל מקיפות את המזבח ובוכות, הוא שמלאכי אומר וזאת תעשו שנית, שנית לשטים, כסות דמעה את מזבח ה'</w:t>
      </w:r>
      <w:r w:rsidR="00E64076" w:rsidRPr="00E64076">
        <w:rPr>
          <w:rStyle w:val="HebrewChar"/>
          <w:rFonts w:cs="FrankRuehl" w:hint="cs"/>
          <w:rtl/>
        </w:rPr>
        <w:t>...</w:t>
      </w:r>
      <w:r w:rsidRPr="00E64076">
        <w:rPr>
          <w:rStyle w:val="HebrewChar"/>
          <w:rFonts w:cs="FrankRuehl" w:hint="cs"/>
          <w:rtl/>
        </w:rPr>
        <w:t xml:space="preserve"> (מלאכי פרק ב, תקפט)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הקבלה להראב"ד: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ומלך כורש ג' שנים, ובשנה אחת למלכו העיר ה' את רוחו לבנות המקדש ואחר כך בטלו, ומלך הוא ג' שנים והרגתו מלכת שיטי מפני שהרג הוא שני בניה ומלכים גדולים היו, ומלך אחריו אחשורוש ט"ו שנה ומת, ומלך בנו שילד אסתר הוא דריוש והוא ארתחשסתא, בשנת ב' למלכו נבנה הבית, בן ז' שנה היה במלכו ומלך ל"ב שנה, ועלה עליו אלכסנדרוס מוקדון ויכהו וימיתהו בשנת ל' לבנין הבית ותכרת מלכות פרס והתחילה מלכות יון.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הדור השני מאנשי כנסת הגדולה שמעון הצדיק ושמו עדו בן יהושע בן יהוצדק הכהן הגדול, בימיו נשמדה מלכות פרס על ידי אלכסנדרוס </w:t>
      </w:r>
      <w:r w:rsidRPr="00E64076">
        <w:rPr>
          <w:rStyle w:val="HebrewChar"/>
          <w:rFonts w:cs="FrankRuehl" w:hint="cs"/>
          <w:rtl/>
        </w:rPr>
        <w:lastRenderedPageBreak/>
        <w:t>מלך יון, ובא אלכסנדרוס זה לירושלים לאחר שהשמיד מלכות פרס ובקש להחריב ירושלים ולהגלותה פעם שנית בשנת ארבעים לבנין בית המקדש, ויצא שמעון הצדיק אליו, וכשראהו המלך גדלו ונשאו ונתן לו שאלתו, ושאל שמעון הצדיק ממנו שלא להחריב הבית ושלא להגלות את העיר, והמלך צוה כן, ותמהו שריו ועבדיו שהיו יודעים שאמר להחריבה ולעולם לא חזר בדבורו, והוא אמר להם דמות דיוקנו של זה מנצח לפני במלחמה, והתנה המלך על שמעון הצדיק שכל בן שיולד לכהנים באותה שנה יקרא אלכסנדר על שמו, ושיתחילו מנין שטרותיהן מאותה שנה הוא שנת אלף ליציאת ממצרים, והיא שנת ג' אלפים ות"ג ליצירה. ובאותו הזמן נפטר עזרא הסופר וחגי זכריה ומלאכי ונסתלקה נבואה מישראל. ונעשה להם זה הנס הגדול על ידי שמעון הצדיק, לא נעשה כן לענן ולא לקרקסנאי ראשי הצדוקים שר"י</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אנטיגנוס איש סוכו קבל משמעון הצדיק וסיעתו, הוא הדור השלישי. והוא היה אומר אל תהיו כעבדים המשמשים את הרב על מנת לקבל פרס. וצדוק וביתוס שאלוהו על דבר זה והשיב להם תשובה שעל פרס עולם זה אינו בטוח אלא על עולם הבא, והם כפרו בדבריו, ואמרו מימינו לא שמענו על העולם הבא, והם היו תלמידיו וחלקו עליו והלכו למקדש הר גריזים והיו שם לראשים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בשנת רי"ב לבנין בית שני, שהיא שנת ג' תרפ"א מרד מתתיה בן יוחנן כהן גדול, הוא הנקרא חשמונאי באנטיוכוס מלך יון, ועמד הוא ובניו על משנה מלך יון המולך בירושלים והרגוהו ואת כל חילו, ומלך חשמונאי שנה אחת ומת, ואחריו יהודה בנו הגבור הגדול מבניו מלך ו' שנים ומת, ואחריו יונתן אחיו מלך ו' שנים ומת, ואחריו שמעון אחיו מלך י"ח שנה ומת, ואחריו יוחנן בן שמעון בן חשמונאי, והוא הנקרא הורקנוס הראשון, הוא עלה והחריב מקדש הכותים והרג הצדוקין, ובשובו בשלום עשה משתה לחכמים ובטוב לב זקן אחד מהחכמים אמר לו די לך כתר מלכות והנח כתר כהונה לזרעו של אהרן, שאמך שבויה היתה</w:t>
      </w:r>
      <w:r w:rsidR="00E64076" w:rsidRPr="00E64076">
        <w:rPr>
          <w:rStyle w:val="HebrewChar"/>
          <w:rFonts w:cs="FrankRuehl" w:hint="cs"/>
          <w:rtl/>
        </w:rPr>
        <w:t>...</w:t>
      </w:r>
      <w:r w:rsidRPr="00E64076">
        <w:rPr>
          <w:rStyle w:val="HebrewChar"/>
          <w:rFonts w:cs="FrankRuehl" w:hint="cs"/>
          <w:rtl/>
        </w:rPr>
        <w:t xml:space="preserve"> וכשמוע המלך דבר זה כעס מאד וצוה להרוג את כל החכמים, והמלך זקן מאד, ולאחר ששמש </w:t>
      </w:r>
      <w:r w:rsidRPr="00E64076">
        <w:rPr>
          <w:rStyle w:val="HebrewChar"/>
          <w:rFonts w:cs="FrankRuehl" w:hint="cs"/>
          <w:rtl/>
        </w:rPr>
        <w:lastRenderedPageBreak/>
        <w:t>בכהונה גדולה שמונים שנה נעשה צדוקי, ומת ומלך תחתיו אלכסנדר בנו והוא הנקרא ינאי מלכא, והיה שונא את החכמים</w:t>
      </w:r>
      <w:r w:rsidR="00E64076" w:rsidRPr="00E64076">
        <w:rPr>
          <w:rStyle w:val="HebrewChar"/>
          <w:rFonts w:cs="FrankRuehl" w:hint="cs"/>
          <w:rtl/>
        </w:rPr>
        <w:t>...</w:t>
      </w:r>
      <w:r w:rsidRPr="00E64076">
        <w:rPr>
          <w:rStyle w:val="HebrewChar"/>
          <w:rFonts w:cs="FrankRuehl" w:hint="cs"/>
          <w:rtl/>
        </w:rPr>
        <w:t xml:space="preserve"> והרג גם הוא בחכמים מכה גדולה חוץ משמעון בן שטח שהיה אחי אשתו, וברח יהושע בן פרחיה חבירו לאלכסנדריא של מצרים עד שבקש עליו שמעון בן שטח מן המלך והחזירו</w:t>
      </w:r>
      <w:r w:rsidR="00E64076" w:rsidRPr="00E64076">
        <w:rPr>
          <w:rStyle w:val="HebrewChar"/>
          <w:rFonts w:cs="FrankRuehl" w:hint="cs"/>
          <w:rtl/>
        </w:rPr>
        <w:t>...</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יהושע בן פרחיה ושמעון בן שטח קבלו מהם, והם וסיעתם הדור הששי, כותבי זכרונות בישראל אומרים שיהושע בן פרחיה רבו של י. הנוצרי, ואם כן הוא בימי ינאי המלך, וכותבי זכרונות באומות העולם אומרים כי בימי הורדוס נולד ובימי ארקילוס בנו נתלה, ומחלוקת גדולה היא זו שהפרש יש ביניהם יותר מק"י שנים, ונראים הדברים שהיה בימי הלל ושמאי יהושע בן פרחיה חכם אחד שהלך גם כן לאלכסנדריא של מצרים וי. עמו</w:t>
      </w:r>
      <w:r w:rsidR="00E64076" w:rsidRPr="00E64076">
        <w:rPr>
          <w:rStyle w:val="HebrewChar"/>
          <w:rFonts w:cs="FrankRuehl" w:hint="cs"/>
          <w:rtl/>
        </w:rPr>
        <w:t>...</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הסבי - סבבוני בחכמיך כנסת הגדול שהם המליכוני בגולה וקבעו מדרש ללמוד תורתי, שערך - ושאר הקטנים הצדיקו אותי בפיהם</w:t>
      </w:r>
      <w:r w:rsidR="00E64076" w:rsidRPr="00E64076">
        <w:rPr>
          <w:rStyle w:val="HebrewChar"/>
          <w:rFonts w:cs="FrankRuehl" w:hint="cs"/>
          <w:rtl/>
        </w:rPr>
        <w:t>...</w:t>
      </w:r>
      <w:r w:rsidRPr="00E64076">
        <w:rPr>
          <w:rStyle w:val="HebrewChar"/>
          <w:rFonts w:cs="FrankRuehl" w:hint="cs"/>
          <w:rtl/>
        </w:rPr>
        <w:t xml:space="preserve"> (שיר השירים ו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אל גנת אגוז - השבתי שכינתי לבית שני שעל ידי כורש לראות מעשים טובים של עמי, ואיך מתרבים החכמים. (שם שם יא)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שררך - ריש מתיבתא</w:t>
      </w:r>
      <w:r w:rsidR="00E64076" w:rsidRPr="00E64076">
        <w:rPr>
          <w:rStyle w:val="HebrewChar"/>
          <w:rFonts w:cs="FrankRuehl" w:hint="cs"/>
          <w:rtl/>
        </w:rPr>
        <w:t>...</w:t>
      </w:r>
      <w:r w:rsidRPr="00E64076">
        <w:rPr>
          <w:rStyle w:val="HebrewChar"/>
          <w:rFonts w:cs="FrankRuehl" w:hint="cs"/>
          <w:rtl/>
        </w:rPr>
        <w:t xml:space="preserve"> וע' זקנים מקיפין אותו ומתפרנסים בתרומות וומעשרות נדרים ונדבות שסיפקו להם עזרא ונחמיה. (שם ז 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ובשנת - הסדר הוא, אחרי הריגת בלשאצר מלך דריוש ואחריו כורש, ובשנת א' למלכותו שלמו ע' שנה מיום שגלה יהויקים ויסדו בית המקדש והלשינו לכורש ובטל הבנין עד שנה ד' לדריוש בן אחשורוש ואסתר, סך הכל י"ח שנה שהם ע' לחורבן ירושלים בגלות צדקיה</w:t>
      </w:r>
      <w:r w:rsidR="00E64076" w:rsidRPr="00E64076">
        <w:rPr>
          <w:rStyle w:val="HebrewChar"/>
          <w:rFonts w:cs="FrankRuehl" w:hint="cs"/>
          <w:rtl/>
        </w:rPr>
        <w:t>...</w:t>
      </w:r>
      <w:r w:rsidRPr="00E64076">
        <w:rPr>
          <w:rStyle w:val="HebrewChar"/>
          <w:rFonts w:cs="FrankRuehl" w:hint="cs"/>
          <w:rtl/>
        </w:rPr>
        <w:t xml:space="preserve"> (עזרא 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הנשאר - יהודי הנשאר במקומו מחמת שאין לו ממון אני מצוה שינשאוהו אנשי מקומו ברכוש למען יוכל לעלות, עם הנדבה - שינדבהו לבית ה'. (שם שם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אנחנו רבים - יש שצעקו שאין להם כסף וצריכים למכר בניהם, כי אין העשירים רוצים </w:t>
      </w:r>
      <w:r w:rsidRPr="00E64076">
        <w:rPr>
          <w:rStyle w:val="HebrewChar"/>
          <w:rFonts w:cs="FrankRuehl" w:hint="cs"/>
          <w:rtl/>
        </w:rPr>
        <w:lastRenderedPageBreak/>
        <w:t>לפרנסם. אנחנו עורבים - ויש שהיו צועקים שצריכים למשכן שדותיהם אחר שאין העשירים מוותרים להם מנכסיהם. למדת המלך - ויש שלוו על שדותיהם לפרע מס המלך, ומעתה אין להם לפרנסתם. אנחנו כובשים - ועתה הם צריכים לכבש את בניהם לעבדים ומבנותיהם יש כבר נכבשות. (שם ה ב והלאה)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כדי בנו - בממון שבידינו קנינו היהודים שבשביה מיד העכו"ם, וגם אתם תמכרו - אותם שוב לעכו"ם, ונמכרו לנו - נצטרך שוב לפדותם. נעזבה נא - נמחול להם כל החובות. (שם שם ח וט)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ויקרא שם הבאר עשק - </w:t>
      </w:r>
      <w:r w:rsidR="00E64076" w:rsidRPr="00E64076">
        <w:rPr>
          <w:rStyle w:val="HebrewChar"/>
          <w:rFonts w:cs="FrankRuehl" w:hint="cs"/>
          <w:rtl/>
        </w:rPr>
        <w:t>...</w:t>
      </w:r>
      <w:r w:rsidRPr="00E64076">
        <w:rPr>
          <w:rStyle w:val="HebrewChar"/>
          <w:rFonts w:cs="FrankRuehl" w:hint="cs"/>
          <w:rtl/>
        </w:rPr>
        <w:t>כי בא להודיע דבר עתיד כי באר מים חיים ירמוז לבית אלקים אשר יעשו בניו של יצחק, ולכן הזכיר באר מים חיים כמו שאמר מקור מים חיים את ה', וקרא הראשון עשק, ירמוז לבית הראשון אשר התעשקו עמנו ועשו אותנו כמה מחלוקות וכמה מלחמות עד שהחריבוהו, והשני קרא שמה שטנה, שם קשה מן הראשון, והוא הבית השני שקרא אותו בשמו שכתוב בו "ובמלכות אחשורוש בתחילת מלכותו כתבו שטנה על יושבי יהודה וירושלים", וכל ימיו היה לו לשטן עד שהחריבוהו וגלו ממנו גלות רעה</w:t>
      </w:r>
      <w:r w:rsidR="00E64076" w:rsidRPr="00E64076">
        <w:rPr>
          <w:rStyle w:val="HebrewChar"/>
          <w:rFonts w:cs="FrankRuehl" w:hint="cs"/>
          <w:rtl/>
        </w:rPr>
        <w:t>...</w:t>
      </w:r>
      <w:r w:rsidRPr="00E64076">
        <w:rPr>
          <w:rStyle w:val="HebrewChar"/>
          <w:rFonts w:cs="FrankRuehl" w:hint="cs"/>
          <w:rtl/>
        </w:rPr>
        <w:t xml:space="preserve"> (בראשית כו כ)</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ופירוש "והארץ תעזב מהם", כי גם אחרי הזכירה תעזב מהם, רמז כי אחרי פקודת כורש נעזבה מהם ורצתה השמטות עד אחרי תשע עשרה שנה שנבנה הבית וקדשו העיר בשתי תודות וחזרה קדושת הארץ וכרתו אמנה</w:t>
      </w:r>
      <w:r w:rsidRPr="00E64076">
        <w:rPr>
          <w:rStyle w:val="HebrewChar"/>
          <w:rFonts w:cs="FrankRuehl" w:hint="cs"/>
          <w:rtl/>
        </w:rPr>
        <w:t>...</w:t>
      </w:r>
      <w:r w:rsidR="00CB7148" w:rsidRPr="00E64076">
        <w:rPr>
          <w:rStyle w:val="HebrewChar"/>
          <w:rFonts w:cs="FrankRuehl" w:hint="cs"/>
          <w:rtl/>
        </w:rPr>
        <w:t xml:space="preserve"> (ויקרא כו מג)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ועל דעתי גם זה מרמיזותיו, אמר "יולך ה' אותך ואת מלכך אשר תקים עליך אל גוי אשר לא ידעת" על לכת אגריפס המלך לרומה גם יתכן שירמוז למלך אחר קודם לאגריפס הוא אריסתובלוס שתפסו שר צבא רומה ויוליכהו שמה בנחושתים, והיו למשל ולשנינה בכל העמים שהיו תמהים על גבורתם אשר מעולם איך נפלו גבורים ויאבדו כלי מלחמתם. ואחרי כן בא אגריפס שנית עם שליח מלך רומה בארץ וכבש בארץ יהודה מדינות גדולות מאד, ואז </w:t>
      </w:r>
      <w:r w:rsidR="00CB7148" w:rsidRPr="00E64076">
        <w:rPr>
          <w:rStyle w:val="HebrewChar"/>
          <w:rFonts w:cs="FrankRuehl" w:hint="cs"/>
          <w:rtl/>
        </w:rPr>
        <w:lastRenderedPageBreak/>
        <w:t>נתקיים מה שאמר "ועבדת את אויביך אשר ישלחנו ה' בך ברעב ובצמא" וגו'. ואמר "ישא ה' עליך גוי מרחוק" כי באו אספסינוס וטיטוס בנו עם חיל גדול מרומיים בארץ ולכדו כל ערי יהודה הבצורות והצר להם מאד</w:t>
      </w:r>
      <w:r w:rsidRPr="00E64076">
        <w:rPr>
          <w:rStyle w:val="HebrewChar"/>
          <w:rFonts w:cs="FrankRuehl" w:hint="cs"/>
          <w:rtl/>
        </w:rPr>
        <w:t>...</w:t>
      </w:r>
      <w:r w:rsidR="00CB7148" w:rsidRPr="00E64076">
        <w:rPr>
          <w:rStyle w:val="HebrewChar"/>
          <w:rFonts w:cs="FrankRuehl" w:hint="cs"/>
          <w:rtl/>
        </w:rPr>
        <w:t xml:space="preserve"> (דברים כח מב,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פתחתי אני לדודי - המשל על בית המקדש שנבנה. ודודי חמק עבר - שלא שרתה שם השכינה ופסקה הנבואה מישראל, כי מ' שנה אחר בנין הבית היתה חתומה חזון, כמו שאז"ל בסדר עולם. ומלך אלכסנדר המוקדן י"ב שנה ומת, עד כאן היו הנביאים מתנבאים רוח הקודש</w:t>
      </w:r>
      <w:r w:rsidR="00E64076" w:rsidRPr="00E64076">
        <w:rPr>
          <w:rStyle w:val="HebrewChar"/>
          <w:rFonts w:cs="FrankRuehl" w:hint="cs"/>
          <w:rtl/>
        </w:rPr>
        <w:t>...</w:t>
      </w:r>
      <w:r w:rsidRPr="00E64076">
        <w:rPr>
          <w:rStyle w:val="HebrewChar"/>
          <w:rFonts w:cs="FrankRuehl" w:hint="cs"/>
          <w:rtl/>
        </w:rPr>
        <w:t xml:space="preserve"> ועל כן כשנסתלקה השכינה באו עלי צרות רבות ורעות מן השומרים הסובבים את העיר, הם ע' מלאכים הסובבים כסא כבודו, ועל ידיהם באות הגזירות</w:t>
      </w:r>
      <w:r w:rsidR="00E64076" w:rsidRPr="00E64076">
        <w:rPr>
          <w:rStyle w:val="HebrewChar"/>
          <w:rFonts w:cs="FrankRuehl" w:hint="cs"/>
          <w:rtl/>
        </w:rPr>
        <w:t>...</w:t>
      </w:r>
      <w:r w:rsidRPr="00E64076">
        <w:rPr>
          <w:rStyle w:val="HebrewChar"/>
          <w:rFonts w:cs="FrankRuehl" w:hint="cs"/>
          <w:rtl/>
        </w:rPr>
        <w:t xml:space="preserve"> וכל זה משל לגזירות ושמדות שאירע להם בבית שני על ידי מלכות יון</w:t>
      </w:r>
      <w:r w:rsidR="00E64076" w:rsidRPr="00E64076">
        <w:rPr>
          <w:rStyle w:val="HebrewChar"/>
          <w:rFonts w:cs="FrankRuehl" w:hint="cs"/>
          <w:rtl/>
        </w:rPr>
        <w:t>...</w:t>
      </w:r>
      <w:r w:rsidRPr="00E64076">
        <w:rPr>
          <w:rStyle w:val="HebrewChar"/>
          <w:rFonts w:cs="FrankRuehl" w:hint="cs"/>
          <w:rtl/>
        </w:rPr>
        <w:t xml:space="preserve"> ונקרא עז משולשת יון לפי שהיה מלך הצפון וכבש ג' רוחות העולם ומשל בהם כמו שמשל בהם נבוכדנצר בכל העולם. ואיל משולש זה מדי, הם מלכי אשור כורש ודריוש כדכתיב "ויעשו חג המצות בשמחה כי שמחם ה' והסב לב מלך אשור עליהם לחזק ידיהם במלאכת בית אלקים" (עזרא ו' כ"ב).ולפי שהיה מזרעו של שם זכו שיבנה בית המקדש על ידיהם</w:t>
      </w:r>
      <w:r w:rsidR="00E64076" w:rsidRPr="00E64076">
        <w:rPr>
          <w:rStyle w:val="HebrewChar"/>
          <w:rFonts w:cs="FrankRuehl" w:hint="cs"/>
          <w:rtl/>
        </w:rPr>
        <w:t>...</w:t>
      </w:r>
      <w:r w:rsidRPr="00E64076">
        <w:rPr>
          <w:rStyle w:val="HebrewChar"/>
          <w:rFonts w:cs="FrankRuehl" w:hint="cs"/>
          <w:rtl/>
        </w:rPr>
        <w:t xml:space="preserve"> (שיר השירים ה ו,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אל גנת אגוז ירדתי - אמרה שכינה עיני ולבי על ישראל לראות בהם משכיל דורש את אלקים, וזה היה בבית שני, שהמשילם באגוז לפי שישראל ערבים זה בזה, וכן הוא אומר "וכשלו איש באחיו", וכן בבית שני היו בהם צדיקים וחסידים ולקו בעבור הפריצים. (שם ו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ועוד כי לא עלו מן הגולה כי אם יהודה ובנימן, כדכתיב "ויקומו ראשי האבות ליהודה ובנימן והכהנים והלוים לכל העיר האלקים את רוחו" (עזרא א' ה'), ובכאן אומר "והכרתי רכב מאפרים" (זכריה ט' י'). אף על פי ששנינו בסדר עולם, "כל הקהל כאחד ארבע רבוא" בכללם את מוצא ארבע ריבוא, ובפרטן אי אתה מוצא אלא ל' אלף</w:t>
      </w:r>
      <w:r w:rsidRPr="00E64076">
        <w:rPr>
          <w:rStyle w:val="HebrewChar"/>
          <w:rFonts w:cs="FrankRuehl" w:hint="cs"/>
          <w:szCs w:val="20"/>
          <w:rtl/>
        </w:rPr>
        <w:t>?</w:t>
      </w:r>
      <w:r w:rsidR="00CB7148" w:rsidRPr="00E64076">
        <w:rPr>
          <w:rStyle w:val="HebrewChar"/>
          <w:rFonts w:cs="FrankRuehl" w:hint="cs"/>
          <w:rtl/>
        </w:rPr>
        <w:t xml:space="preserve"> אלא אלו של שאר שבטים שעלו ונקראו אפרים, כי כל השבטים נקראו אפרים</w:t>
      </w:r>
      <w:r w:rsidRPr="00E64076">
        <w:rPr>
          <w:rStyle w:val="HebrewChar"/>
          <w:rFonts w:cs="FrankRuehl" w:hint="cs"/>
          <w:rtl/>
        </w:rPr>
        <w:t>...</w:t>
      </w:r>
      <w:r w:rsidR="00CB7148" w:rsidRPr="00E64076">
        <w:rPr>
          <w:rStyle w:val="HebrewChar"/>
          <w:rFonts w:cs="FrankRuehl" w:hint="cs"/>
          <w:rtl/>
        </w:rPr>
        <w:t xml:space="preserve"> (שם ח יג)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וזאת נבואה עתידה, איננה מתנאי האזהרות, </w:t>
      </w:r>
      <w:r w:rsidR="00CB7148" w:rsidRPr="00E64076">
        <w:rPr>
          <w:rStyle w:val="HebrewChar"/>
          <w:rFonts w:cs="FrankRuehl" w:hint="cs"/>
          <w:rtl/>
        </w:rPr>
        <w:lastRenderedPageBreak/>
        <w:t>כי לא ראינו אנשי בית שני שהרנינו גוים אותם רק לעגו להם בכל מיני הביזוי והכלימה, ולא השיב אלקינו נקם לצריו בזמן ההוא ולא כפר אדמתו עמו כי לא שרתה עמהם שכינה בבית שני, שהרי לא היתה שם גם נבואה רק בתחילת הבנין. (ספר הגאולה שער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אחר הגאולה הזאת הנעשית ברשיון כורש, אתה יודע ממגלת אסתר הפיזור הגדול והפירוד העצום שהיה לעמנו בכל מדינות המלך אחשורוש, ואחרי כן לא עלו לארץ רק מעטים. ויתכן אצלי כי רשיון כורש לא היה אלא למלכות יהודה שהם עם ירושלים, רק ציוה עליהם בכל שהם ממלכותו לשוב לארצם. ואם תאמר שהיה רשיונו על הכל, כאשר אמר "בכל מלכותו", לא רצו שאר השבטים לעלות, שידוע היה אצלם כי פקידת שבעים שנה לבבל נאמר ולא עליהם</w:t>
      </w:r>
      <w:r w:rsidR="00E64076" w:rsidRPr="00E64076">
        <w:rPr>
          <w:rStyle w:val="HebrewChar"/>
          <w:rFonts w:cs="FrankRuehl" w:hint="cs"/>
          <w:rtl/>
        </w:rPr>
        <w:t>...</w:t>
      </w:r>
      <w:r w:rsidRPr="00E64076">
        <w:rPr>
          <w:rStyle w:val="HebrewChar"/>
          <w:rFonts w:cs="FrankRuehl" w:hint="cs"/>
          <w:rtl/>
        </w:rPr>
        <w:t xml:space="preserve"> (שם)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וידוע מדברי רבותינו כי בית שני עמד מן העת שנקרא בנוי עד שחרב ת"כ שנה חוץ מן השנה שחרב בה הנמנית בכלל שנות החורבן, כאשר התבאר למעיין במסכת ערכין (י"ב א').ודבריהם בזה עדות שלמה, כי הם היו בבית ההוא וידעו עמידתו וחורבנו. והם אומרים בפשיטות כי ישראל וחכמיהם בבית שני בהיותו עומד יודעים היו מתי יחרב, דכתיב "שבועים שבעים נחתך על עמך ועל עיר קדשך", כמו שנזכר במסכת נזירות (ל"ב ב')</w:t>
      </w:r>
      <w:r w:rsidR="00E64076" w:rsidRPr="00E64076">
        <w:rPr>
          <w:rStyle w:val="HebrewChar"/>
          <w:rFonts w:cs="FrankRuehl" w:hint="cs"/>
          <w:rtl/>
        </w:rPr>
        <w:t>...</w:t>
      </w:r>
      <w:r w:rsidRPr="00E64076">
        <w:rPr>
          <w:rStyle w:val="HebrewChar"/>
          <w:rFonts w:cs="FrankRuehl" w:hint="cs"/>
          <w:rtl/>
        </w:rPr>
        <w:t xml:space="preserve"> כי המראה הזאת בשנה א' לדריוש הראשון, ולשנה הבאה נפקדו על ידי כורש. ואמר ששים ושנים יהיו ימי הבנות רחוב העיר ירושלים וחומותיה, ובצוק העתים תבנה, והחשבון הזה לרחובות העיר ולא לבית, ואחרי השבועים האלה יכרת משיח מישראל ואין לו הוד משיחות ומלוכה. ואמרו ז"ל יכרת משיח וכו' זה אגריפס, וזה המלך ידוע שהוא מלך אחרון והפסקת בית שני. "והעיר והקודש ישחית עם נגיד הבא", שהוא טיטוס הרשע, "והגביר ברית לרבים שבוע אחד", כי ידוע לראשונים שטיטוס כרת ברית עם ישראל טרם החורבן, ועמד בבריתו שבע שנים</w:t>
      </w:r>
      <w:r w:rsidR="00E64076" w:rsidRPr="00E64076">
        <w:rPr>
          <w:rStyle w:val="HebrewChar"/>
          <w:rFonts w:cs="FrankRuehl" w:hint="cs"/>
          <w:rtl/>
        </w:rPr>
        <w:t>...</w:t>
      </w:r>
      <w:r w:rsidRPr="00E64076">
        <w:rPr>
          <w:rStyle w:val="HebrewChar"/>
          <w:rFonts w:cs="FrankRuehl" w:hint="cs"/>
          <w:rtl/>
        </w:rPr>
        <w:t xml:space="preserve"> ופירש לו כי טרם החורבן חצי שבוע האחרון ישבית זבח ומנחה</w:t>
      </w:r>
      <w:r w:rsidR="00E64076" w:rsidRPr="00E64076">
        <w:rPr>
          <w:rStyle w:val="HebrewChar"/>
          <w:rFonts w:cs="FrankRuehl" w:hint="cs"/>
          <w:rtl/>
        </w:rPr>
        <w:t>...</w:t>
      </w:r>
      <w:r w:rsidRPr="00E64076">
        <w:rPr>
          <w:rStyle w:val="HebrewChar"/>
          <w:rFonts w:cs="FrankRuehl" w:hint="cs"/>
          <w:rtl/>
        </w:rPr>
        <w:t xml:space="preserve"> (שם שער 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וכבר התמידה הנבואה בבית שני קרוב לארבעים שנה, וכבר שיבח ירמיהו עד מאד בנבואתו אנשי בית שני וחסידותם וחכמתם ויראתם, ואם לא נסמוך על אלה על מי נסמוך</w:t>
      </w:r>
      <w:r w:rsidR="00E64076" w:rsidRPr="00E64076">
        <w:rPr>
          <w:rStyle w:val="HebrewChar"/>
          <w:rFonts w:cs="FrankRuehl" w:hint="cs"/>
          <w:szCs w:val="20"/>
          <w:rtl/>
        </w:rPr>
        <w:t>?</w:t>
      </w:r>
      <w:r w:rsidRPr="00E64076">
        <w:rPr>
          <w:rStyle w:val="HebrewChar"/>
          <w:rFonts w:cs="FrankRuehl" w:hint="cs"/>
          <w:rtl/>
        </w:rPr>
        <w:t xml:space="preserve"> (מאמר ג לט)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לא ראיתי אנשי בית שני אלא שכבר שכחו התורה ולא ידעו מצות הסוכה עד שמצאוה כתובה בתורה, וכן מצות "לא יבא עמוני ומואבי" (נחמיה ח' י"ד), וזה ראיה על אבדן התורה.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אם כן אנחנו היום חכמים ויודעים יותר מהם, שאנו יודעים התורה כולה כפי מחשבתנו, ואם היינו מצווים היום להקריב הקרבנות ההיינו יודעים איך נשחטם ולאיזה צד, וקבול דמם וכו'</w:t>
      </w:r>
      <w:r w:rsidR="00E64076" w:rsidRPr="00E64076">
        <w:rPr>
          <w:rStyle w:val="HebrewChar"/>
          <w:rFonts w:cs="FrankRuehl" w:hint="cs"/>
          <w:szCs w:val="20"/>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לא נדע זאת אלא מכהן או נביא.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הלא ראית אנשי בית שני איך בנו מזבח עד שעזרם האלקים על בנין הבית, ואחר כך על בנין החומה, התחשוב שהיו מקריבים מבלי סדר</w:t>
      </w:r>
      <w:r w:rsidR="00E64076" w:rsidRPr="00E64076">
        <w:rPr>
          <w:rStyle w:val="HebrewChar"/>
          <w:rFonts w:cs="FrankRuehl" w:hint="cs"/>
          <w:szCs w:val="20"/>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הכוזרי, לא יתכן שתהיה עולה אשה ריח ניחוח עד שישלמו כל חלקיה ברשות הבורא ובמצותיו, כל שכן שכבר ידעו מצות יום הכפורים ומה שהוא גדול מהסוכה, אם כן מה נאמר "וימצאו כתוב בתורה"</w:t>
      </w:r>
      <w:r w:rsidR="00E64076" w:rsidRPr="00E64076">
        <w:rPr>
          <w:rStyle w:val="HebrewChar"/>
          <w:rFonts w:cs="FrankRuehl" w:hint="cs"/>
          <w:szCs w:val="20"/>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הטעם הברור הוא, שכותב המקרא כתב רק המפורסמות הגלויות</w:t>
      </w:r>
      <w:r w:rsidR="00E64076" w:rsidRPr="00E64076">
        <w:rPr>
          <w:rStyle w:val="HebrewChar"/>
          <w:rFonts w:cs="FrankRuehl" w:hint="cs"/>
          <w:rtl/>
        </w:rPr>
        <w:t>...</w:t>
      </w:r>
      <w:r w:rsidRPr="00E64076">
        <w:rPr>
          <w:rStyle w:val="HebrewChar"/>
          <w:rFonts w:cs="FrankRuehl" w:hint="cs"/>
          <w:rtl/>
        </w:rPr>
        <w:t xml:space="preserve"> אך הדברים המיוחדים אשר היו מנשאים אותם היחידים כולם אבדו ממנו, אלא המעט והמליצות הצחות מהנבואה שערבו לבני אדם לשמרן ליקרת עניניהן וצחות דבריהן, וכן לא כתב מדברי עזרא ונחמיה אלא המפורסם בהמון, והיה יום עשות הסוכה יום מפורסם במה שחרדו העם ועלו להרים בעבור עלי זית וכו', ומה שאמר "וימצא כתוב" רצה לומר ששמעו עם הארץ וההמון וחרדו לעשות הסכות, אבל היחידים לא אבדה מהם מצוה קלה וכל שכן גדולה.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וכיוון הכתוב להגדיל ענין יום גירוש העם נשיהם, אמהות ובניהן, והוא דבר קשה מאד, ואינני סבור שאומה אחרת מהאומות תקבל כעבודה הזאת לאלהיה, זולתי הסגולה הזאת. ועל פרסום המעמד אמר "וימצא כתוב", רצה לומר, כי כאשר הגיע הקורא אל עם הארץ לפסוק "לא יבא עמוני" וגו' חרד העם חרדה </w:t>
      </w:r>
      <w:r w:rsidRPr="00E64076">
        <w:rPr>
          <w:rStyle w:val="HebrewChar"/>
          <w:rFonts w:cs="FrankRuehl" w:hint="cs"/>
          <w:rtl/>
        </w:rPr>
        <w:lastRenderedPageBreak/>
        <w:t>גדולה ביום ההוא. (שם נד והלאה)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ונשאר לעם הנבואה בשובם אל הבית ואחר הארבעים שנה היה המון החכמים הנקראים אנשי כנסת הגדולה, והם שעלו עם זרובבל סמכו קבלתם אל הנביאים ואחריהם דור שמעון הצדיק</w:t>
      </w:r>
      <w:r w:rsidRPr="00E64076">
        <w:rPr>
          <w:rStyle w:val="HebrewChar"/>
          <w:rFonts w:cs="FrankRuehl" w:hint="cs"/>
          <w:rtl/>
        </w:rPr>
        <w:t>...</w:t>
      </w:r>
      <w:r w:rsidR="00CB7148" w:rsidRPr="00E64076">
        <w:rPr>
          <w:rStyle w:val="HebrewChar"/>
          <w:rFonts w:cs="FrankRuehl" w:hint="cs"/>
          <w:rtl/>
        </w:rPr>
        <w:t xml:space="preserve"> ובאלה הדורות זולתי אלה המפורסמים וזולת המון החכמים והכהנים והלוים שהיתה תורתם אומנותם, לא פסקו השבעים סנהדרין וחכמתם, ונמשכים אחריהם חכמים אלפים</w:t>
      </w:r>
      <w:r w:rsidRPr="00E64076">
        <w:rPr>
          <w:rStyle w:val="HebrewChar"/>
          <w:rFonts w:cs="FrankRuehl" w:hint="cs"/>
          <w:rtl/>
        </w:rPr>
        <w:t>...</w:t>
      </w:r>
      <w:r w:rsidR="00CB7148" w:rsidRPr="00E64076">
        <w:rPr>
          <w:rStyle w:val="HebrewChar"/>
          <w:rFonts w:cs="FrankRuehl" w:hint="cs"/>
          <w:rtl/>
        </w:rPr>
        <w:t xml:space="preserve"> (שם סה)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כיוון שגלו ישראל בימי נבוכדנצר הרשע נתערבו בפרס וביוון ושאר האומות ונולדו להם בנים בארצות הגוים, ואותם בנים נתבלבלה שפתם</w:t>
      </w:r>
      <w:r w:rsidR="00E64076" w:rsidRPr="00E64076">
        <w:rPr>
          <w:rStyle w:val="HebrewChar"/>
          <w:rFonts w:cs="FrankRuehl" w:hint="cs"/>
          <w:rtl/>
        </w:rPr>
        <w:t>...</w:t>
      </w:r>
      <w:r w:rsidRPr="00E64076">
        <w:rPr>
          <w:rStyle w:val="HebrewChar"/>
          <w:rFonts w:cs="FrankRuehl" w:hint="cs"/>
          <w:rtl/>
        </w:rPr>
        <w:t xml:space="preserve"> ומפני זה כשהיה אחד מהן מתפלל תקצר לשונו לשאול חפציו או להגיד שבח הקב"ה בלשון הקודש עד שיערבו עמה לשונות אחרות, וכיון שראה עזרא ובית דינו כך עמדו ותיקנו להם י"ח ברכות על הסדר</w:t>
      </w:r>
      <w:r w:rsidR="00E64076" w:rsidRPr="00E64076">
        <w:rPr>
          <w:rStyle w:val="HebrewChar"/>
          <w:rFonts w:cs="FrankRuehl" w:hint="cs"/>
          <w:rtl/>
        </w:rPr>
        <w:t>...</w:t>
      </w:r>
      <w:r w:rsidRPr="00E64076">
        <w:rPr>
          <w:rStyle w:val="HebrewChar"/>
          <w:rFonts w:cs="FrankRuehl" w:hint="cs"/>
          <w:rtl/>
        </w:rPr>
        <w:t xml:space="preserve"> (תפלה פרק א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עוד ערך חנכה.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כיוון שחרב הבית בטל מנין זה, משבטל נשארה הארץ חרבה ע' שנה ונבנה בית שני, וארבע מאות ועשרים שנה עמד. ובשנה השביעית מבנינו עלה עזרא, והיא הביאה השניה, ומשנה זו התחילו למנות מנין אחר, ועשו שנת י"ג לבנין בית שני שמטה, ומנו ז' שמטות וקדשו שנת החמישים, אף על פי שלא היה שם יובל בבית שני, מונין היו אותו כדי לקדש שמיטות</w:t>
      </w:r>
      <w:r w:rsidRPr="00E64076">
        <w:rPr>
          <w:rStyle w:val="HebrewChar"/>
          <w:rFonts w:cs="FrankRuehl" w:hint="cs"/>
          <w:rtl/>
        </w:rPr>
        <w:t>...</w:t>
      </w:r>
      <w:r w:rsidR="00CB7148" w:rsidRPr="00E64076">
        <w:rPr>
          <w:rStyle w:val="HebrewChar"/>
          <w:rFonts w:cs="FrankRuehl" w:hint="cs"/>
          <w:rtl/>
        </w:rPr>
        <w:t xml:space="preserve"> (שמטה פרק י ג)</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בימי בית שני צץ המינות בישראל, ויצאו הצדוקין מהרה יאבדו שאינן מאמינים בתורה שבעל פה</w:t>
      </w:r>
      <w:r w:rsidR="00E64076" w:rsidRPr="00E64076">
        <w:rPr>
          <w:rStyle w:val="HebrewChar"/>
          <w:rFonts w:cs="FrankRuehl" w:hint="cs"/>
          <w:rtl/>
        </w:rPr>
        <w:t>...</w:t>
      </w:r>
      <w:r w:rsidRPr="00E64076">
        <w:rPr>
          <w:rStyle w:val="HebrewChar"/>
          <w:rFonts w:cs="FrankRuehl" w:hint="cs"/>
          <w:rtl/>
        </w:rPr>
        <w:t xml:space="preserve"> (עבודת יום הכפורים פרק א 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רחובות - נגד יוון שגזרו שלא יטבלו למנעם מפריה ורביה, ונזדמנו להם בנס מקואות. (בראשית כו כב)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 xml:space="preserve">אלא שבני בבל נפקדו ברשיון כורש מלך פרס, והיו תחת ממשלתו ולא נגאלו לעולם. ולפעמים היו מורדים ביוונים והפליג השם לעשות עמהם </w:t>
      </w:r>
      <w:r w:rsidR="00CB7148" w:rsidRPr="00E64076">
        <w:rPr>
          <w:rStyle w:val="HebrewChar"/>
          <w:rFonts w:cs="FrankRuehl" w:hint="cs"/>
          <w:rtl/>
        </w:rPr>
        <w:lastRenderedPageBreak/>
        <w:t>נס כאשר היו ראויים בשלמותם. והיו שם אנשי כנסת הגדולה שהיו מוסכמים ממלכי האומות, כמו שנראה בספר יוסף בן גוריון ובקצת מדרשים, ובעבורם אמר הנביא "גדול יהיה כבוד הבית הזה האחרון מן הראשון", אלא לפי שהיתה בהם שנאת חנם וחילוק הלבבות לא הצליחו במרד עד שבא טיטוס וכבשם. סוף דבר ענין בית שני כאילו מלך מצרים המושל עתה בארץ הצבי היה נותן רשות ליהודים שבקצת מדינות מלכותו לעלות ולבנות בית הבחירה. ולזה האמת הגמור שהגלות הזה שאנחנו בו נמשך מחורבן בית הראשון, אלא שבימות עזרא נפקדו, שלא היתה גאולה שלמה אלא פקידה בלבד</w:t>
      </w:r>
      <w:r w:rsidRPr="00E64076">
        <w:rPr>
          <w:rStyle w:val="HebrewChar"/>
          <w:rFonts w:cs="FrankRuehl" w:hint="cs"/>
          <w:rtl/>
        </w:rPr>
        <w:t>...</w:t>
      </w:r>
      <w:r w:rsidR="00CB7148" w:rsidRPr="00E64076">
        <w:rPr>
          <w:rStyle w:val="HebrewChar"/>
          <w:rFonts w:cs="FrankRuehl" w:hint="cs"/>
          <w:rtl/>
        </w:rPr>
        <w:t xml:space="preserve"> (מאמר ג כלל ה פרק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ירחם - למען יוכלו לבנות בית שני יחריב את בבל ומלכיה, ולא הזכיר בנבואה גאולה, כי היתה רק פקידה. ונלוה הגר - בזמן בית שני, ובפרט בימי החשמונאים. ולקחום עמים - זכר מהצלחתם בימי בית שני שהעמים הנהיגום לארצם במצות כורש, ונחלו מהבבליים לעבדים, כי אלה נעו ונדו אחר חורבן בבל</w:t>
      </w:r>
      <w:r w:rsidR="00E64076" w:rsidRPr="00E64076">
        <w:rPr>
          <w:rStyle w:val="HebrewChar"/>
          <w:rFonts w:cs="FrankRuehl" w:hint="cs"/>
          <w:rtl/>
        </w:rPr>
        <w:t>...</w:t>
      </w:r>
      <w:r w:rsidRPr="00E64076">
        <w:rPr>
          <w:rStyle w:val="HebrewChar"/>
          <w:rFonts w:cs="FrankRuehl" w:hint="cs"/>
          <w:rtl/>
        </w:rPr>
        <w:t xml:space="preserve"> והורקנוס הכניס כל אדום בגרות, ומי מונע שיעשה כן לשאר אומות</w:t>
      </w:r>
      <w:r w:rsidR="00E64076" w:rsidRPr="00E64076">
        <w:rPr>
          <w:rStyle w:val="HebrewChar"/>
          <w:rFonts w:cs="FrankRuehl" w:hint="cs"/>
          <w:rtl/>
        </w:rPr>
        <w:t>...</w:t>
      </w:r>
      <w:r w:rsidRPr="00E64076">
        <w:rPr>
          <w:rStyle w:val="HebrewChar"/>
          <w:rFonts w:cs="FrankRuehl" w:hint="cs"/>
          <w:rtl/>
        </w:rPr>
        <w:t xml:space="preserve"> (ישעיה יד א וב)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שריה - מלכי בית הורדוס והפריצים בימי החורבן. נביאיה - נגד הצדוקים והנוצרים שהורו בה שלא כהלכה. (צפניה ג 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דודי ירד לגנו - בקהל קדושים אנשי כנסת הגדולה, לרעות בגנים - לשמח בבתי כנסיות ובבתי מדרשות. (שיר השירים ו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יפה את - על ידי אנשי כנסת הגדולה וחכמתם. איומה - כענין שמעון הצדיק ואלכסנדר. (שם שם 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אל גנת אגוז - י' יוחסין שעלו מבבל רובם פסולים ובלתי ראויים לשכינה. באבי הנחל - ירדתי מכל מקום עם חגי זכריה ומלאכי לראות במיוחסים שבבבל. הפרחה הגפן - אם יש שם חכמים ותלמידיהם שלבם פונה לעלות לארץ ה' להשרות שכינתו עליהם. לא ידעתי - מה היה רצוני שבחרתי לשבת בגלות עם שהם עם נדיב, </w:t>
      </w:r>
      <w:r w:rsidRPr="00E64076">
        <w:rPr>
          <w:rStyle w:val="HebrewChar"/>
          <w:rFonts w:cs="FrankRuehl" w:hint="cs"/>
          <w:rtl/>
        </w:rPr>
        <w:lastRenderedPageBreak/>
        <w:t>אחרי שנקראתי על ידי הנביאים לשוב, למען תשרה שכינתו בתוכנו. (שם יא ויב)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למנצח , התחנן בנבואה על בית שני, שבחורבן א' נשבע ה' שלא ישוב לישראל עד עת קץ לולא בכתה רחל, ועל זה אמר למה זנחת לנצח. זכור עדתך , בימי המן, ואם חטאו בצלם נבוכדנצר, גאלת שבט נחלתך , חנניה מישאל ועזריה שלא עבדוהו וגאלתם. הרימה פעמיך , נגד יון ששלחו ידם בדת, שאגו צורריך , על טיטוס בקדש הקדשים</w:t>
      </w:r>
      <w:r w:rsidR="00E64076" w:rsidRPr="00E64076">
        <w:rPr>
          <w:rStyle w:val="HebrewChar"/>
          <w:rFonts w:cs="FrankRuehl" w:hint="cs"/>
          <w:rtl/>
        </w:rPr>
        <w:t>...</w:t>
      </w:r>
      <w:r w:rsidRPr="00E64076">
        <w:rPr>
          <w:rStyle w:val="HebrewChar"/>
          <w:rFonts w:cs="FrankRuehl" w:hint="cs"/>
          <w:rtl/>
        </w:rPr>
        <w:t xml:space="preserve"> (תהלים עד א והלאה)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היינו כחולמים , על בית שני שלא היתה טובה גדולה אלא כחולם שנדמה כרואה טובה גדולה. (שם קכו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והנה הכהנים והלוים שמהם תצא תורה, ככתוב "יורו משפטיך ליעקב ותורתך לישראל", כאשר נאספו אל עזרא הסופר להשכיל בדברי תורה לדעת אמתת המקרא לפי כוונתו על פי התורה שבעל פה, וימצאו כתוב בתורה, כלומר השיגו בדעתם מקרא זה הכתוב בתורה ממצות סוכה, לדעת אופני הדפנות ופרטי הדינים הנצרכים לסכך, כדי שיוכלו לקיים המצוה כראוי. וראה הר"ן בחידושיו לסנהדרין כ"א ב'. (ויקרא כג מב)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ארתחשסת , לרז"ה היה מלך אחר שמלך דריוש, וכן לרד"ק בסוף חגי, ולפי זה עלה זמן רב אחר כך, ויש בזה דעות רבות ואין להכריע. סופר מהיר , ועלה לבצר עמוד התורה אחר שיהושע הכהן הגדול בצר עמוד העבודה, ונחמיה ביצר החומה וגמילות חסדים, כיד ה' והשגחתו שלא תשתכח תורה. (עזרא ז א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ברעה גדולה , שהעכו"ם בוזזים אותם. (נחמיה א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בנותינו נכבשות , שנוהגים בהם מנהג הפקר. (שם ה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לא נקח , קבלו עליהם אסור מקח וממכר בשבת, שלא נזכר בתורה בפירוש. (שם י לב)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ולהביא בכורי , לרש"י שיביאו מכל פרי עץ, </w:t>
      </w:r>
      <w:r w:rsidRPr="00E64076">
        <w:rPr>
          <w:rStyle w:val="HebrewChar"/>
          <w:rFonts w:cs="FrankRuehl" w:hint="cs"/>
          <w:rtl/>
        </w:rPr>
        <w:lastRenderedPageBreak/>
        <w:t>ותמוה כי מבואר בירושלמי שאם הביא שאר פרי עץ לא קדש, ואולי קבלו עליהם השיעור של א' מס'. ואת ראשית , לרמב"ם קבלו עליהם תרומות ומעשרות שהיו חייבים רק מדבריהם. ולראב"ד הסובר שתרומה מדאורייתא כבסוף הלכות תרומות, קבלו עליהם תרומת שאר פירות. והיה הכהן עם הלוים , לרז"ל קנסו הלוים שיקחו גם הכהנים את המעשר ראשון. (שם שם לו והלאה)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שני אחים היו, יהושע וחוניו, ששימשו בכהונה גדולה בזה אחר זה, יהושע כינה את עצמו בשם יזון, ואילו אחיו בשם מנלאוס. כאשר נאלץ מנלאוס לוותר על הכהונה לטובת יזון (</w:t>
      </w:r>
      <w:r w:rsidR="00E64076" w:rsidRPr="00E64076">
        <w:rPr>
          <w:rStyle w:val="HebrewChar"/>
          <w:rFonts w:cs="FrankRuehl" w:hint="cs"/>
          <w:szCs w:val="20"/>
          <w:rtl/>
        </w:rPr>
        <w:t>?</w:t>
      </w:r>
      <w:r w:rsidRPr="00E64076">
        <w:rPr>
          <w:rStyle w:val="HebrewChar"/>
          <w:rFonts w:cs="FrankRuehl" w:hint="cs"/>
          <w:rtl/>
        </w:rPr>
        <w:t>), הלכו הוא ובני טוביה אל המלך אנטיוכוס והבטיחו לו לעזוב את חוקי התורה ואת מנהגי ישראל, וכן בקשו ממנו רשות לשוב לירושלים וליסד בה גימנסיה יוונית, משקבלו את הרשיון המבוקש הלכו והתקינו לעצמם ערלות, למען יוכלו להידמות ליוונים גם במערומיהם, ולהתהולל בהפקרות כמותם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מיד התחיל להדיח את בני עמו ולהשריש את הפולחן האלילי היוני בישראל. הוא ביטל את מנהגי ישראל ואת סדרי בית המקדש, שהיו נהוגים עוד מימי המלכים, והנהיג במקומם מנהגים חדשים, זרים לרוח העם ומנוגדים לתורה. סמוך להיכל הקים יזון גימנסיה גדולה וכפה על טובי בחורי ישראל להתעמל בה. הוא גם מעל בתפקידו ככהן גדול ועבר בגלוי על מצות התורה. כתוצאה מכך נטשו גם יתר הכהנים את מזבח ה', לא דאגו להקרבת הקרבנות, והלכו אל היכלי היונים להשתתף במשחקיהם ושעשועיהם, כך השפילו את כבוד התורה, והיו גאים על השבח וההלל שחלקו להם היונים על חטאיהם. לאמיתו של דבר היו הללו אשר המתיונים השתדלו לחקותם וללכת בדרכיהם, שונאיהם המובהקים ביותר שזממו עליהם רק רעות וגזרו עליהם גזירות אכזריות, אבל דבר זה נתגלה להם מאוחר מדי.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כלום זה מאורע עתיק יומין</w:t>
      </w:r>
      <w:r w:rsidR="00E64076" w:rsidRPr="00E64076">
        <w:rPr>
          <w:rStyle w:val="HebrewChar"/>
          <w:rFonts w:cs="FrankRuehl" w:hint="cs"/>
          <w:szCs w:val="20"/>
          <w:rtl/>
        </w:rPr>
        <w:t>?</w:t>
      </w:r>
      <w:r w:rsidRPr="00E64076">
        <w:rPr>
          <w:rStyle w:val="HebrewChar"/>
          <w:rFonts w:cs="FrankRuehl" w:hint="cs"/>
          <w:rtl/>
        </w:rPr>
        <w:t xml:space="preserve"> (במעגלי שנה עמוד רח)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הנה אותו מרד בה' בימי אנטיוכוס לא נכפה </w:t>
      </w:r>
      <w:r w:rsidRPr="00E64076">
        <w:rPr>
          <w:rStyle w:val="HebrewChar"/>
          <w:rFonts w:cs="FrankRuehl" w:hint="cs"/>
          <w:rtl/>
        </w:rPr>
        <w:lastRenderedPageBreak/>
        <w:t>מבחוץ ולא בא כתוצאה מרדיפות היהודים על ידי מלכות יון הרשעה. התמרדותם של הכהן הגדול ושל "החברה הגבוהה" בישראל באה על דעת עצמם. היא קדמה לרדיפות היונים, ובעצם היא היא שגרמה לרדיפות אלו. אנטיוכוס כשלעצמו לא העלה על דעתו להעביר את היהודים על יהדותם ולהכניסם תחת כנפי היוונות. רק לאחר שהיהודים וכהניהם אמרו לו, כי היהדות כבר אבד עליה הכלח וכי הם מצפים לפקודה מטעם המלך, להעמיד צלם בהיכל, הבין אנטיוכוס, כי רק דלת העם עדיין מתנגדים לפולחן היוני, ואותם אפשר לפתות בנקל או להעבירם על דתם באמצעי כפיה</w:t>
      </w:r>
      <w:r w:rsidR="00E64076" w:rsidRPr="00E64076">
        <w:rPr>
          <w:rStyle w:val="HebrewChar"/>
          <w:rFonts w:cs="FrankRuehl" w:hint="cs"/>
          <w:rtl/>
        </w:rPr>
        <w:t>...</w:t>
      </w:r>
      <w:r w:rsidRPr="00E64076">
        <w:rPr>
          <w:rStyle w:val="HebrewChar"/>
          <w:rFonts w:cs="FrankRuehl" w:hint="cs"/>
          <w:rtl/>
        </w:rPr>
        <w:t xml:space="preserve"> גם במאה התשע עשרה לא סמכו השלטונות ידיהם על "חידושה ותיקונה" של היהדות, אלא רק לאחר שנמצאו יהודים אשר טרחו לשכנע אותם, כי יש יהודים מורדים בתורה</w:t>
      </w:r>
      <w:r w:rsidR="00E64076" w:rsidRPr="00E64076">
        <w:rPr>
          <w:rStyle w:val="HebrewChar"/>
          <w:rFonts w:cs="FrankRuehl" w:hint="cs"/>
          <w:rtl/>
        </w:rPr>
        <w:t>...</w:t>
      </w:r>
      <w:r w:rsidRPr="00E64076">
        <w:rPr>
          <w:rStyle w:val="HebrewChar"/>
          <w:rFonts w:cs="FrankRuehl" w:hint="cs"/>
          <w:rtl/>
        </w:rPr>
        <w:t xml:space="preserve"> (שם עמוד רי, וראה עוד ישראל,ועמים)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מי יוכל לשער מה היו התוצאות, אילו המשיכה יהודה לשקוד על המשימה והתפקיד שהטיל עליה ה', לדעת ולקיים את דברי התורה ללא כל שאפתנות מדינית, ומבלי ליטול חלק בכל התסיסה המדינית של העמים מסביב. כך היתה יהודה יכולה להיות האומה היחידה בין כל האומות, השואפות רק לכיבושים, להרחבת השלטון ולהגדלת יוקרתן , שהיתה מוותרת מרצון על היוקרה המדינית ומסתפקת בייחודה האלוקי הנשגב, תוך ציפיה לגאולת האנושות כולה. מה גדול היה אז הנצחון להכרת תורת ה' ולהערצתה עלי אדמות. התפתחות זו החלה בחסותם של מלכי פרס ושל אלכסנדר הגדול, וכך לא נשקפה כל סכנה לתורה מבחוץ , אילולא קם לה אויב מבפנים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קיימות מאז אגרות חסות בהן הובטחו לכהני המקדש ולשומרי התורה חופש וסיוע לקיים את כל המצות מאין מפריע. גם אנטיוכוס לא יזם בעצמו את מלחמת השמד נגד התורה ושומריה, מחרחרי מלחמה זו היו דוקא יהודים נשואי פנים, וביניהם כהנים מבזי,תורה, אשר הסיתו את אנטיוכוס לחסל את עבודת ה' בבית המקדש ואת שמירת התורה ביהודה. מהרסים ומחריבים אלו לא יצאו מקרב המוני העם, כי אם מבין גדוליו וכהניו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מה לא עשו המתיונים הללו כדי להדיח את העם, הם הפגינו לעיני ירושלים כולה את כל הפיתויים וגירויי היצרים שבתרבות יון ופולחנה האלילי. הם הציעו כל מיני הצעות קוסמות ויתרונות מדיניים וכלכליים לכל מי שקיבל עליו את הפולחן היוני. הם איימו ברדיפות ונגישות בדיכוי וכפיה בעינויי תופת וגם מיתות נגד כל מי שישמור אמונים לחוקי ה'. על היהודים נאסר למול את בניהם, לשמור את השבת, ללמוד וללמד תורה ולהנזר ממאכלות טריפה. כל מי שנתפס בקיום אחת המצות הללו נידון למות</w:t>
      </w:r>
      <w:r w:rsidR="00E64076" w:rsidRPr="00E64076">
        <w:rPr>
          <w:rStyle w:val="HebrewChar"/>
          <w:rFonts w:cs="FrankRuehl" w:hint="cs"/>
          <w:rtl/>
        </w:rPr>
        <w:t>...</w:t>
      </w:r>
      <w:r w:rsidRPr="00E64076">
        <w:rPr>
          <w:rStyle w:val="HebrewChar"/>
          <w:rFonts w:cs="FrankRuehl" w:hint="cs"/>
          <w:rtl/>
        </w:rPr>
        <w:t xml:space="preserve"> הם בזו ולעגו לשומרי התורה, על התבדלותם מן העמים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על כן התבלטה שבעתים נאמנותם של יראי ה' אשר על אף הרדיפות והגזירות הוסיפו לשמור אמונים לה' ולתורתו</w:t>
      </w:r>
      <w:r w:rsidR="00E64076" w:rsidRPr="00E64076">
        <w:rPr>
          <w:rStyle w:val="HebrewChar"/>
          <w:rFonts w:cs="FrankRuehl" w:hint="cs"/>
          <w:rtl/>
        </w:rPr>
        <w:t>...</w:t>
      </w:r>
      <w:r w:rsidRPr="00E64076">
        <w:rPr>
          <w:rStyle w:val="HebrewChar"/>
          <w:rFonts w:cs="FrankRuehl" w:hint="cs"/>
          <w:rtl/>
        </w:rPr>
        <w:t xml:space="preserve"> (שם עמוד רלט, וראה עוד ערך חנוכה)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היה זה בעת שהתועבות הגיעו לשיאן, כאשר נפגשה מדינת יהודה לראשונה עם עריצי רומי. שני אחים חשמונאים, שרבו ביניהם על המלוכה (אשר אף היא נכבשה על ידם בכוח הזרוע), פנו אל אחד המצביאים הרומיים וביקשוהו להיות שופט,בורר ביניהם. הופיע גם צד שלישי , העם, שהתלונן על שניהם יחד, שהם או ליתר דיוק משפחתם, פוגעים בזכויותיהם היקרות ביותר של העם ומסכנים את כל קדשיו, בקחתם לעצמם כוח מלוכה, בניגוד למסורת היהודית.</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אותו רגע בו הופיעו נציגי היהודים לפני סקאורוס, מצביאו של פומפיוס, (היה זה כמאה ושלושים שנה לפני חורבן ירושלים), נחרץ גורלה של ירושלים לחורבן. החל מרגע זה לא הסיחה עוד רומי את דעתה מיהודה. מצד אחד מצצה את דמה באמצעות עושי דברה הממונים על ידה, ומצד שני החדירה את רוח השקפותיה בתוך ערי יהודה וגדוליה, שיקעה אותם בתוך בוץ התאוות, ויחד עם זה לימדה אותם לנצל את הדת, המקדש, הכהונה, השופטים, הארץ וכבוד השרים, רק בתוך מכשירים ואמצעים לשלטון ולהתעצמות, וכן להשפלת כל קדוש וטהור, כל נעלה לאלוקיה, לדרגת אמצעי חליפין בשוק האנוכיות.</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רוחה של רומי הרחיקה את הנשמה מקדשי ישראל, ולכן חרה אף ה' בישראל והסגיר את </w:t>
      </w:r>
      <w:r w:rsidRPr="00E64076">
        <w:rPr>
          <w:rStyle w:val="HebrewChar"/>
          <w:rFonts w:cs="FrankRuehl" w:hint="cs"/>
          <w:rtl/>
        </w:rPr>
        <w:lastRenderedPageBreak/>
        <w:t>המקדש וכהניו, המלך וכסאו, בידי לגיונות רומי, ושכינתו הלכה בגלות יחד עם ישראל ששמרו אמונים לאלקיהם. (שם חלק ב עמוד ל)</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ירכיבהו , עתה מבאר איך כונן את ישראל ביחוד באופן שלא יבאו לידי חטא. והעיקר של זה המאמר נגד קלקול שהיה בבית שני, כמו שפירשנו שהיה שנאת חנם. ומבואר בתוספות שלהי מסכת מנחות שהיה אהבת הממון יותר מדי וזה בא משום שהיו עוסקים ביותר במסחר. ובאמת אהבת המסחור בארצות אחרות בא לאדם או מחמת דוחק הפרנסה, או להיפך משום בטלה שאין לאדם במה לבלות עתותיו, והקב"ה ראה טוב לישראל ויתן להם ארץ שהעסק בה מרובה, עד שנדרש לבלות ימיהם בעבודת הארץ</w:t>
      </w:r>
      <w:r w:rsidR="00E64076" w:rsidRPr="00E64076">
        <w:rPr>
          <w:rStyle w:val="HebrewChar"/>
          <w:rFonts w:cs="FrankRuehl" w:hint="cs"/>
          <w:rtl/>
        </w:rPr>
        <w:t>...</w:t>
      </w:r>
      <w:r w:rsidRPr="00E64076">
        <w:rPr>
          <w:rStyle w:val="HebrewChar"/>
          <w:rFonts w:cs="FrankRuehl" w:hint="cs"/>
          <w:rtl/>
        </w:rPr>
        <w:t xml:space="preserve"> (דברים לב יג)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יש להבין </w:t>
      </w:r>
      <w:r>
        <w:rPr>
          <w:rStyle w:val="HebrewChar"/>
          <w:rtl/>
        </w:rPr>
        <w:t> </w:t>
      </w:r>
      <w:r w:rsidRPr="00E64076">
        <w:rPr>
          <w:rStyle w:val="HebrewChar"/>
          <w:rFonts w:cs="FrankRuehl" w:hint="cs"/>
          <w:bCs/>
          <w:rtl/>
        </w:rPr>
        <w:t xml:space="preserve">שלא מצינו חטא בימי חשמונאים, ומדוע עמדה עליהם מלכות יון הרשעה. ובב"ח איתא שהיה מפני התרשלות בעבודה, וגם זה טעמא בעי, מדוע באמת התרשלו, אחרי שהיו עדה קדושה,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חסידים, פרושים וצדיקים אחרי שמעון הצדיק שהיו נסים נגלים בבית המקדש וישראל נרצים להשי"ת</w:t>
      </w:r>
      <w:r w:rsidR="00E64076" w:rsidRPr="00E64076">
        <w:rPr>
          <w:rStyle w:val="HebrewChar"/>
          <w:rFonts w:cs="FrankRuehl" w:hint="cs"/>
          <w:szCs w:val="20"/>
          <w:rtl/>
        </w:rPr>
        <w:t>?</w:t>
      </w:r>
      <w:r w:rsidRPr="00E64076">
        <w:rPr>
          <w:rStyle w:val="HebrewChar"/>
          <w:rFonts w:cs="FrankRuehl" w:hint="cs"/>
          <w:rtl/>
        </w:rPr>
        <w:t xml:space="preserve"> </w:t>
      </w:r>
      <w:r w:rsidR="00E64076" w:rsidRPr="00E64076">
        <w:rPr>
          <w:rStyle w:val="HebrewChar"/>
          <w:rFonts w:cs="FrankRuehl" w:hint="cs"/>
          <w:rtl/>
        </w:rPr>
        <w:t>...</w:t>
      </w:r>
      <w:r w:rsidRPr="00E64076">
        <w:rPr>
          <w:rStyle w:val="HebrewChar"/>
          <w:rFonts w:cs="FrankRuehl" w:hint="cs"/>
          <w:rtl/>
        </w:rPr>
        <w:t>אך בזוהר הקדוש</w:t>
      </w:r>
      <w:r w:rsidR="00E64076" w:rsidRPr="00E64076">
        <w:rPr>
          <w:rStyle w:val="HebrewChar"/>
          <w:rFonts w:cs="FrankRuehl" w:hint="cs"/>
          <w:rtl/>
        </w:rPr>
        <w:t>...</w:t>
      </w:r>
      <w:r w:rsidRPr="00E64076">
        <w:rPr>
          <w:rStyle w:val="HebrewChar"/>
          <w:rFonts w:cs="FrankRuehl" w:hint="cs"/>
          <w:rtl/>
        </w:rPr>
        <w:t xml:space="preserve"> בגין דערלה קטרוגא ביה תדיר, ועל דא הוו כהני זמינין בגויה לקטרגא בההיא ערלה</w:t>
      </w:r>
      <w:r w:rsidR="00E64076" w:rsidRPr="00E64076">
        <w:rPr>
          <w:rStyle w:val="HebrewChar"/>
          <w:rFonts w:cs="FrankRuehl" w:hint="cs"/>
          <w:rtl/>
        </w:rPr>
        <w:t>...</w:t>
      </w:r>
      <w:r w:rsidRPr="00E64076">
        <w:rPr>
          <w:rStyle w:val="HebrewChar"/>
          <w:rFonts w:cs="FrankRuehl" w:hint="cs"/>
          <w:rtl/>
        </w:rPr>
        <w:t xml:space="preserve"> ונראה הפירוש, דהנה אמרו ז"ל בברכות ד' ראויה היתה ביאה שניה של ימי עזרא להיות כביאה ראשונה, אלא שגרם החטא. וברש"י סוטה ל"ו שהחטא מבית ראשון גרם. ומכ"ק אדמו"ר זצללה"ה שמעתי הפירוש,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הא שלקחו נשים נכריות בבבל. ובודאי שניהם אמת, שהחטא של בית ראשון גרר אחיו העבירה של נשים נכריות.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והנה ידוע דהבא על נכרית נמשכה ערלתו ולא מבשקר (מכיר) ליה, ועל כן יש לומר דחטא זה הביא קטרוגא דערלה.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ידוע דבית ראשון היה בזכות ג' אבות, ובית שני היה בזכות כנסת ישראל, ועל כן לולא חטא הערלה היו ראוים לעשות להם נסים בימי עזרא כבימי יהושע</w:t>
      </w:r>
      <w:r w:rsidR="00E64076" w:rsidRPr="00E64076">
        <w:rPr>
          <w:rStyle w:val="HebrewChar"/>
          <w:rFonts w:cs="FrankRuehl" w:hint="cs"/>
          <w:rtl/>
        </w:rPr>
        <w:t>...</w:t>
      </w:r>
      <w:r w:rsidRPr="00E64076">
        <w:rPr>
          <w:rStyle w:val="HebrewChar"/>
          <w:rFonts w:cs="FrankRuehl" w:hint="cs"/>
          <w:rtl/>
        </w:rPr>
        <w:t xml:space="preserve"> וכבר אמרנו הטעם מה שתלויה ביאתן לארץ במצות מילה, כי ביאת </w:t>
      </w:r>
      <w:r w:rsidRPr="00E64076">
        <w:rPr>
          <w:rStyle w:val="HebrewChar"/>
          <w:rFonts w:cs="FrankRuehl" w:hint="cs"/>
          <w:rtl/>
        </w:rPr>
        <w:lastRenderedPageBreak/>
        <w:t>ישראל לארץ היא התאחדות ישראל, כי לא נתערבו ישראל עד שעברו את הירדן, ובעוד הערלה ביניהם אי אפשר להם להתאחד. וכמו שדייק אבי אדמו"ר מדברי הש"ס סנהדרין פ"ח אי לולב צריך אגד גרוע ועומד הוא, דאם יש דבר זר וחיצון בהאגד מקלקל את כל האגד. וכן הוא הענין בערלה, המעכבת ביאתן לארץ, והיא שעיכבה את הנסים שהיו ראוים להיות בימי עזרא. וזה גרם בבית שני שהיתה בו שנאת חנם, מפני שהיתה חסרה התאגדות ישראל, ועל כן חסרו בו חמשת הדברים</w:t>
      </w:r>
      <w:r w:rsidR="00E64076" w:rsidRPr="00E64076">
        <w:rPr>
          <w:rStyle w:val="HebrewChar"/>
          <w:rFonts w:cs="FrankRuehl" w:hint="cs"/>
          <w:rtl/>
        </w:rPr>
        <w:t>...</w:t>
      </w:r>
      <w:r w:rsidRPr="00E64076">
        <w:rPr>
          <w:rStyle w:val="HebrewChar"/>
          <w:rFonts w:cs="FrankRuehl" w:hint="cs"/>
          <w:rtl/>
        </w:rPr>
        <w:t xml:space="preserve"> ולפי זה יש ליתן טעם מה שנטלו החשמונאים גם כתר מלכות, שענין מלוכה הוא התאחדות העם, ודוד נטלו מפני שהוא היה מרכבה למדת כנסת ישראל</w:t>
      </w:r>
      <w:r w:rsidR="00E64076" w:rsidRPr="00E64076">
        <w:rPr>
          <w:rStyle w:val="HebrewChar"/>
          <w:rFonts w:cs="FrankRuehl" w:hint="cs"/>
          <w:rtl/>
        </w:rPr>
        <w:t>...</w:t>
      </w:r>
      <w:r w:rsidRPr="00E64076">
        <w:rPr>
          <w:rStyle w:val="HebrewChar"/>
          <w:rFonts w:cs="FrankRuehl" w:hint="cs"/>
          <w:rtl/>
        </w:rPr>
        <w:t xml:space="preserve"> אך אז שמצד הערלה בלתי אפשר היה להם לתאחד על ידי כנסת ישראל, וכל כח האחדות היה על ידי כהנים לבד, לכן להם יאתה גם המלוכה.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ולפי האמור, שבחטא נשים נכריות שבבבל היתה המשכת הערלה ובאמצעות זה התגברו היונים, תובן שליטת היונים לגזור שתבעל לטפסר תחילה, שהיא מדה במדה לחטא לקיחת נשים נכריות בבבל. ומזה בא שיטמאו השמנים שבהיכל, כי שמן רומז למח החכמה, ומחמת פגם ברית נפגם מוח החכמה, על כן היתה להם שליטה בדוגמא דידיה לטמא השמנים. וזה שאמר הב"ח שהיתה שם התרשלות בעבודה, כי כמו שבגשמיות המוח משלח רוח חיים דרך חוט השדרה לכל האברים, כן הוא גם בעניני רוחניות, שרגש חיות הקדושה בא מהמוח. וידוע שאם אדם משיג דבר חדש מתרגש ומתפעל שאילו רוח חיים חדשים באים בקרבו, כי החיים באים מהמח, ועל כן שומר הברית נקרא חי</w:t>
      </w:r>
      <w:r w:rsidR="00E64076" w:rsidRPr="00E64076">
        <w:rPr>
          <w:rStyle w:val="HebrewChar"/>
          <w:rFonts w:cs="FrankRuehl" w:hint="cs"/>
          <w:rtl/>
        </w:rPr>
        <w:t>...</w:t>
      </w:r>
      <w:r w:rsidRPr="00E64076">
        <w:rPr>
          <w:rStyle w:val="HebrewChar"/>
          <w:rFonts w:cs="FrankRuehl" w:hint="cs"/>
          <w:rtl/>
        </w:rPr>
        <w:t xml:space="preserve"> וכל עצמותיו הם בשמחה</w:t>
      </w:r>
      <w:r w:rsidR="00E64076" w:rsidRPr="00E64076">
        <w:rPr>
          <w:rStyle w:val="HebrewChar"/>
          <w:rFonts w:cs="FrankRuehl" w:hint="cs"/>
          <w:rtl/>
        </w:rPr>
        <w:t>...</w:t>
      </w:r>
      <w:r w:rsidRPr="00E64076">
        <w:rPr>
          <w:rStyle w:val="HebrewChar"/>
          <w:rFonts w:cs="FrankRuehl" w:hint="cs"/>
          <w:rtl/>
        </w:rPr>
        <w:t xml:space="preserve"> וממילא להיפך פגם המוח מביא עצבות ומרה שחורה, על כן הביא התרשלות בעבודה. ואולי מחמת זה עמדו בעתים הללו פילוסופים בעולם ונתרבו חכמות חיצוניות, כי ידוע שבחטא ישראל לוקחים אומות העולם את השפע בענין ההוא</w:t>
      </w:r>
      <w:r w:rsidR="00E64076" w:rsidRPr="00E64076">
        <w:rPr>
          <w:rStyle w:val="HebrewChar"/>
          <w:rFonts w:cs="FrankRuehl" w:hint="cs"/>
          <w:rtl/>
        </w:rPr>
        <w:t>...</w:t>
      </w:r>
      <w:r w:rsidRPr="00E64076">
        <w:rPr>
          <w:rStyle w:val="HebrewChar"/>
          <w:rFonts w:cs="FrankRuehl" w:hint="cs"/>
          <w:rtl/>
        </w:rPr>
        <w:t xml:space="preserve"> ועל כן מחמת פגם המוח לקחו הם מעלת המוח והשכל. ולפי האמור אין לתמוה מדוע בעתים האחרונות נתרבו כל כך חכמות חיצוניות, וטובה השתיקה, והוא רחום יכפר עון</w:t>
      </w:r>
      <w:r w:rsidR="00E64076" w:rsidRPr="00E64076">
        <w:rPr>
          <w:rStyle w:val="HebrewChar"/>
          <w:rFonts w:cs="FrankRuehl" w:hint="cs"/>
          <w:rtl/>
        </w:rPr>
        <w:t>...</w:t>
      </w:r>
      <w:r w:rsidRPr="00E64076">
        <w:rPr>
          <w:rStyle w:val="HebrewChar"/>
          <w:rFonts w:cs="FrankRuehl" w:hint="cs"/>
          <w:rtl/>
        </w:rPr>
        <w:t xml:space="preserve"> (מקץ תרע"ג, וראה עוד חנוכה, חשמונאים)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ונראה דזה נמי ענין נר חנוכה. דהנה הב"ח כתב (או"ח סי' תע"ר) שהחטא שלהם היה אז התרשלות בעבודה, וכמו שהוכיחם אז מלאכי סוף הנביאים, "אמרתם שוא עבוד אלקים ומה בצע כי שמרנו משמרתו", והיינו שלא דוקא על העדר הצלחת עולם הזה לבד התאוננו, אלא גם על העדר הארה אלקית בנפשם, אף אחר עבודתם עבודת הקודש</w:t>
      </w:r>
      <w:r w:rsidR="00E64076" w:rsidRPr="00E64076">
        <w:rPr>
          <w:rStyle w:val="HebrewChar"/>
          <w:rFonts w:cs="FrankRuehl" w:hint="cs"/>
          <w:rtl/>
        </w:rPr>
        <w:t>...</w:t>
      </w:r>
      <w:r w:rsidRPr="00E64076">
        <w:rPr>
          <w:rStyle w:val="HebrewChar"/>
          <w:rFonts w:cs="FrankRuehl" w:hint="cs"/>
          <w:rtl/>
        </w:rPr>
        <w:t xml:space="preserve"> וזהו שכפל בדבריו, מה בצע כי שמרנו משמרתו, הוא על העדר הצלחות זמניות, וכמו שתרגם יונתן מה ממון נתהני לנא, וכי הלכנו קדורנית מפני ה' צב,אות הוא החשכות בנפש</w:t>
      </w:r>
      <w:r w:rsidR="00E64076" w:rsidRPr="00E64076">
        <w:rPr>
          <w:rStyle w:val="HebrewChar"/>
          <w:rFonts w:cs="FrankRuehl" w:hint="cs"/>
          <w:rtl/>
        </w:rPr>
        <w:t>...</w:t>
      </w:r>
      <w:r w:rsidRPr="00E64076">
        <w:rPr>
          <w:rStyle w:val="HebrewChar"/>
          <w:rFonts w:cs="FrankRuehl" w:hint="cs"/>
          <w:rtl/>
        </w:rPr>
        <w:t xml:space="preserve"> ומחמת זה היו מתרשלים בעבודה, ולזה באה מצות נר חנוכה שמצוה להניחה מפתח ביתו מבחוץ להאיר ללב ישראל להסיר החושך המסתיר</w:t>
      </w:r>
      <w:r w:rsidR="00E64076" w:rsidRPr="00E64076">
        <w:rPr>
          <w:rStyle w:val="HebrewChar"/>
          <w:rFonts w:cs="FrankRuehl" w:hint="cs"/>
          <w:rtl/>
        </w:rPr>
        <w:t>...</w:t>
      </w:r>
      <w:r w:rsidRPr="00E64076">
        <w:rPr>
          <w:rStyle w:val="HebrewChar"/>
          <w:rFonts w:cs="FrankRuehl" w:hint="cs"/>
          <w:rtl/>
        </w:rPr>
        <w:t xml:space="preserve"> והרפואה היא התחזקות והוספת אומץ בתורה ובתפילה, ואף שאינו מרגיש שבא מזה הארה אלקית אל יחוש, כי אלו דברים נסתרים מבני אדם</w:t>
      </w:r>
      <w:r w:rsidR="00E64076" w:rsidRPr="00E64076">
        <w:rPr>
          <w:rStyle w:val="HebrewChar"/>
          <w:rFonts w:cs="FrankRuehl" w:hint="cs"/>
          <w:rtl/>
        </w:rPr>
        <w:t>...</w:t>
      </w:r>
      <w:r w:rsidRPr="00E64076">
        <w:rPr>
          <w:rStyle w:val="HebrewChar"/>
          <w:rFonts w:cs="FrankRuehl" w:hint="cs"/>
          <w:rtl/>
        </w:rPr>
        <w:t xml:space="preserve"> (חנוכה תרע"ז ליל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ומעתה הדברים מבוארים, שבעבור החטא שהיה אז בישראל בכפלים, פגם המוח והשכחה מחמת כפירת כת צדוק וביתוס בתורה שבעל פה, ופגם הלב מחמת נשואי נשים נכריות בבבל, התאזרו היונים בכח מעלת המוח והשכל, היפוך "וירא" שנאמר בחם, ובמעלת הלב היפוך מה שנאמר "ויגד", ושלטו על ישראל לגזור עליהם גזירות בבחינת המוח והשכל, זהו להשכיחם תורתך, שתורה מתיחסת לשכל, ובבחינת הלב, להעבירם מחוקי רצונך. ולעומתם גזרו תבעל לטפסר תחילה לטמא בחינת הלב שבישראל, וטמאו השמנים שבהיכל שהוא בחינת השכל, כי שמן רומז לחכמה כנודע, וכן כל גזירותיהם היו מקבילות נגד שתי אלה או ממוצע ביניהם.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אך כשגברו מלכות בית חשמונאי ונצחום ולקחו מהם מדרגתם שהיתה להם אחיזה מחמת יפת היפוך וירא ויגד, על כן התקינו נרות חנוכה לעומת מעלת החכמה והשכל, והלל והודאה בפה לעומת מעלת הלב</w:t>
      </w:r>
      <w:r w:rsidR="00E64076" w:rsidRPr="00E64076">
        <w:rPr>
          <w:rStyle w:val="HebrewChar"/>
          <w:rFonts w:cs="FrankRuehl" w:hint="cs"/>
          <w:rtl/>
        </w:rPr>
        <w:t>...</w:t>
      </w:r>
      <w:r w:rsidRPr="00E64076">
        <w:rPr>
          <w:rStyle w:val="HebrewChar"/>
          <w:rFonts w:cs="FrankRuehl" w:hint="cs"/>
          <w:rtl/>
        </w:rPr>
        <w:t xml:space="preserve"> (חנוכה תרע"ט ליל ח)</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ולפי האמור יש לומר הטעם מה שנשאר מעבודת המקדש בגבולין דומיא דמנורה</w:t>
      </w:r>
      <w:r w:rsidR="00E64076" w:rsidRPr="00E64076">
        <w:rPr>
          <w:rStyle w:val="HebrewChar"/>
          <w:rFonts w:cs="FrankRuehl" w:hint="cs"/>
          <w:rtl/>
        </w:rPr>
        <w:t>...</w:t>
      </w:r>
      <w:r w:rsidRPr="00E64076">
        <w:rPr>
          <w:rStyle w:val="HebrewChar"/>
          <w:rFonts w:cs="FrankRuehl" w:hint="cs"/>
          <w:rtl/>
        </w:rPr>
        <w:t xml:space="preserve"> אבל התורה ניתנה בפומבי וכל האומות היו שומעין את הקול, ועל כן בגלות שהוא לשון התגלות, כמ"ש מהר"ל, אי אפשר שתהיה עבודה דומיא </w:t>
      </w:r>
      <w:r w:rsidRPr="00E64076">
        <w:rPr>
          <w:rStyle w:val="HebrewChar"/>
          <w:rFonts w:cs="FrankRuehl" w:hint="cs"/>
          <w:rtl/>
        </w:rPr>
        <w:lastRenderedPageBreak/>
        <w:t>דעבודת המקדש, אלא הנרות הרומזים לאור התורה שהתפשטה אז אפילו במקומות הנמוכין, וכמו שנראה שמאז והלאה נתרבו הישיבות ולימוד התורה במדה גדושה מסדר התנאים ואמוראים, ומשום שלעומת ההתפשטות שהיתה להיונים מחוץ לגבולם שפרצו לגבול הקדושה, נהפוך הוא שהתפשט כח אור התורה מחוץ לגבול ואפילו לרשות הרבים, על כן איתא נמי אפילו בגלות ובגבולין</w:t>
      </w:r>
      <w:r w:rsidR="00E64076" w:rsidRPr="00E64076">
        <w:rPr>
          <w:rStyle w:val="HebrewChar"/>
          <w:rFonts w:cs="FrankRuehl" w:hint="cs"/>
          <w:rtl/>
        </w:rPr>
        <w:t>...</w:t>
      </w:r>
      <w:r w:rsidRPr="00E64076">
        <w:rPr>
          <w:rStyle w:val="HebrewChar"/>
          <w:rFonts w:cs="FrankRuehl" w:hint="cs"/>
          <w:rtl/>
        </w:rPr>
        <w:t xml:space="preserve"> (שם תרפ"א ליל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הכל תמהו מה חטא היה אז בישראל שבשבילו נתגברו עליהם היונים. ויש לומר שהיה נמצא בהם בלתי מתקדשים במותר להם, וכן משמע בספר מלאכי בתוכחות שהיה מוכיחם, ועוד כתיב שם (ב' ט') כי כפי אשר אינכם שומרים את דרכי נושאים פנים בתורה, כי קידוש במותר הוא נשיאת פנים בתורה, שכל כך היא חשובה בעיניו עד שמתקדש למעלה מגבול האיסור, וזהו אשר אינכם שומרים את דרכי, כי דרכי ה' להיות נושא פנים לישראל אף על פי שאינו מגיע להם כפי הדין</w:t>
      </w:r>
      <w:r w:rsidR="00E64076" w:rsidRPr="00E64076">
        <w:rPr>
          <w:rStyle w:val="HebrewChar"/>
          <w:rFonts w:cs="FrankRuehl" w:hint="cs"/>
          <w:rtl/>
        </w:rPr>
        <w:t>...</w:t>
      </w:r>
      <w:r w:rsidRPr="00E64076">
        <w:rPr>
          <w:rStyle w:val="HebrewChar"/>
          <w:rFonts w:cs="FrankRuehl" w:hint="cs"/>
          <w:rtl/>
        </w:rPr>
        <w:t xml:space="preserve"> כן נמי יש לומר שמחמת שלא שמרו ישראל מדתם מדת הקשת לשלוט למרחוק בקידוש עצמם במותר להם, לקחו היונים גם מדת הקשת לשלוט בפנימיות הקדושה.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לפרש דהיינו הך שאנו אומרים בהודאה להשכיחם תורתך הם דברים שנצטוו עליהם בפירוש, ולהעבירם מחוקי רצונך הם קידוש במותר לך שלא נאמר בפירוש אלא ידוע שהוא רצון השי"ת</w:t>
      </w:r>
      <w:r w:rsidR="00E64076" w:rsidRPr="00E64076">
        <w:rPr>
          <w:rStyle w:val="HebrewChar"/>
          <w:rFonts w:cs="FrankRuehl" w:hint="cs"/>
          <w:rtl/>
        </w:rPr>
        <w:t>...</w:t>
      </w:r>
      <w:r w:rsidRPr="00E64076">
        <w:rPr>
          <w:rStyle w:val="HebrewChar"/>
          <w:rFonts w:cs="FrankRuehl" w:hint="cs"/>
          <w:rtl/>
        </w:rPr>
        <w:t xml:space="preserve"> (חנוכה תרפ"ד)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ונראה לפרש על פי מה שהגדנו בשבת העבר בענין המרגלים, שהיה פגם בתורה שבעל פה, ובאשר לא נמחל להם לגמרי היה רושם החטא מושך אותם לפגם תורה שבעל פה, ואף לדורות הבאים בימי בית שני צצה המינות צדוקין ובייתוסין שכפרו לגמרי בתורה שבעל פה, וזהו שהביאם לידי שנאת חנם, כי תורה שבעל פה שאין לאומות העולם שום אחיזה בה היא מאחדת את ישראל,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ומחמת פגם תורה שבעל פה נשתאבו בהם כחות חיצונים שהם להיפוך העושים פירוד בלב ישראל, ומזה נסתעף שהבריונים שבסוף בית שני לא שמעו לדברי חכמים אף שלפי דעתם מצוה רבה עבדו למסור נפשם על כבוד ה' ועל כבוד ישראל ועל המקדש </w:t>
      </w:r>
      <w:r>
        <w:rPr>
          <w:rStyle w:val="HebrewChar"/>
          <w:rtl/>
        </w:rPr>
        <w:lastRenderedPageBreak/>
        <w:t> </w:t>
      </w:r>
      <w:r w:rsidRPr="00E64076">
        <w:rPr>
          <w:rStyle w:val="HebrewChar"/>
          <w:rFonts w:cs="FrankRuehl" w:hint="cs"/>
          <w:rtl/>
        </w:rPr>
        <w:t>שלא ישלטו עליהם הרומיים המזוהמים, מכל מקום היה להם לקיים כוף אזניך לשמוע דברי חכמים</w:t>
      </w:r>
      <w:r w:rsidR="00E64076" w:rsidRPr="00E64076">
        <w:rPr>
          <w:rStyle w:val="HebrewChar"/>
          <w:rFonts w:cs="FrankRuehl" w:hint="cs"/>
          <w:rtl/>
        </w:rPr>
        <w:t>...</w:t>
      </w:r>
      <w:r w:rsidRPr="00E64076">
        <w:rPr>
          <w:rStyle w:val="HebrewChar"/>
          <w:rFonts w:cs="FrankRuehl" w:hint="cs"/>
          <w:rtl/>
        </w:rPr>
        <w:t xml:space="preserve"> והכל נמשך מחטא המרגלים פגם תורה שבעל פה</w:t>
      </w:r>
      <w:r w:rsidR="00E64076" w:rsidRPr="00E64076">
        <w:rPr>
          <w:rStyle w:val="HebrewChar"/>
          <w:rFonts w:cs="FrankRuehl" w:hint="cs"/>
          <w:rtl/>
        </w:rPr>
        <w:t>...</w:t>
      </w:r>
      <w:r w:rsidRPr="00E64076">
        <w:rPr>
          <w:rStyle w:val="HebrewChar"/>
          <w:rFonts w:cs="FrankRuehl" w:hint="cs"/>
          <w:rtl/>
        </w:rPr>
        <w:t xml:space="preserve"> (קרח תרע"ח)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ועל כן חשבו לקבוע יום טוב גם כן, כי חשבו שכבר עלתה בידם למחות זכרו של עמלק מן העולם לגמרי ואין יום טוב גדול מזה, ואם היה כן היה ראוי להיות הגאולה שלימה, והרי אכתי עבדי אחשורוש אנן ועדיין אין השם שלם והכסא שלם, רק שבאותה שעה שראו עיקר הנהגת המלכות ביד אסתר ומרדכי חשבו דבאמת לאו עבדי אחשורוש הם רק תחת ממשלת אסתר היהודית שלבשה מלכות שמים וישבה על כסא ה' כעין שלמה הע"ה, ולתקן להיות הכסא שלם. אבל ישראל שבאותו דור בני נביאים לא קבילו עלייהו דאף על פי שהיה ישועה גדולה על ידה מכל מקום לא עלה בידה בנין בית המקדש, שעל זה אמר אחשורוש "עד חצי המלכות" ולא דבר החוצץ (מגילה ט"ו ב'), ורק על ידי דריוש בנה נבנה, ואף על פי שהיה טהור מאמו, וגוי הבא על בת ישראל הולד כשר, ולדעת כמה פוסקים אינו צריך גרות, מכל מקום הוא לא נולד מצד הטוב והקדושה שבאסתר</w:t>
      </w:r>
      <w:r w:rsidR="00E64076" w:rsidRPr="00E64076">
        <w:rPr>
          <w:rStyle w:val="HebrewChar"/>
          <w:rFonts w:cs="FrankRuehl" w:hint="cs"/>
          <w:rtl/>
        </w:rPr>
        <w:t>...</w:t>
      </w:r>
      <w:r w:rsidRPr="00E64076">
        <w:rPr>
          <w:rStyle w:val="HebrewChar"/>
          <w:rFonts w:cs="FrankRuehl" w:hint="cs"/>
          <w:rtl/>
        </w:rPr>
        <w:t xml:space="preserve"> והוא הרע המעורב בכ"א מצד אכילת עץ הדעת טוב ורע שחשבה לתקן.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ואלו נתקן היה הכל טוב, והרע שאי אפשר להתהפך לטוב היה מתבער מן העולם לגמרי</w:t>
      </w:r>
      <w:r w:rsidR="00E64076" w:rsidRPr="00E64076">
        <w:rPr>
          <w:rStyle w:val="HebrewChar"/>
          <w:rFonts w:cs="FrankRuehl" w:hint="cs"/>
          <w:bCs/>
          <w:rtl/>
        </w:rPr>
        <w:t>...</w:t>
      </w:r>
      <w:r w:rsidRPr="00E64076">
        <w:rPr>
          <w:rStyle w:val="HebrewChar"/>
          <w:rFonts w:cs="FrankRuehl" w:hint="cs"/>
          <w:bCs/>
          <w:rtl/>
        </w:rPr>
        <w:t xml:space="preserve"> ואסתר היתה נשאת לזרובבל פחת יהודה והיו מולכים על כל העולם כולו. וכבר היו ראוים לכך באותו דור </w:t>
      </w:r>
      <w:r>
        <w:rPr>
          <w:rStyle w:val="HebrewChar"/>
          <w:rtl/>
        </w:rPr>
        <w:t> </w:t>
      </w:r>
      <w:r w:rsidRPr="00E64076">
        <w:rPr>
          <w:rStyle w:val="HebrewChar"/>
          <w:rFonts w:cs="FrankRuehl" w:hint="cs"/>
          <w:rtl/>
        </w:rPr>
        <w:t>כמ"ש ברכות ד' א' ראוים היו לנס בימי עזרא בביאה שניה כבימי יהושע וביאה א' אלא שגרם החטא</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וגרם החטא הוא נשיאת הנשים נכריות שחזר הקלקול למקומו, כי אסתר היתה באונס ועבירה לשמה ותיקנה דשלמה הע"ה שהיה גם כן על דרך עבירה לשמה, מה שאינו כן הם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(חלק ד מחשבות חרוץ עמוד קפח)</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הסטוריה בית שני , בנין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ויהי דבר ה' ביד חגי הנביא לאמר. העת לכם אתם לשבת בבתיכם ספונים והבית הזה חרב, ועתה כה אמר ה' צב,אות שימו לבבכם על </w:t>
      </w:r>
      <w:r w:rsidRPr="00E64076">
        <w:rPr>
          <w:rStyle w:val="HebrewChar"/>
          <w:rFonts w:cs="FrankRuehl" w:hint="cs"/>
          <w:rtl/>
        </w:rPr>
        <w:lastRenderedPageBreak/>
        <w:t>דרכיכם</w:t>
      </w:r>
      <w:r w:rsidR="00E64076" w:rsidRPr="00E64076">
        <w:rPr>
          <w:rStyle w:val="HebrewChar"/>
          <w:rFonts w:cs="FrankRuehl" w:hint="cs"/>
          <w:rtl/>
        </w:rPr>
        <w:t>...</w:t>
      </w:r>
      <w:r w:rsidRPr="00E64076">
        <w:rPr>
          <w:rStyle w:val="HebrewChar"/>
          <w:rFonts w:cs="FrankRuehl" w:hint="cs"/>
          <w:rtl/>
        </w:rPr>
        <w:t xml:space="preserve"> עלו ההר והבאתם עץ ובנו הבית, וארצה בו ואכבד  אמר ה'</w:t>
      </w:r>
      <w:r w:rsidR="00E64076" w:rsidRPr="00E64076">
        <w:rPr>
          <w:rStyle w:val="HebrewChar"/>
          <w:rFonts w:cs="FrankRuehl" w:hint="cs"/>
          <w:rtl/>
        </w:rPr>
        <w:t>...</w:t>
      </w:r>
      <w:r w:rsidRPr="00E64076">
        <w:rPr>
          <w:rStyle w:val="HebrewChar"/>
          <w:rFonts w:cs="FrankRuehl" w:hint="cs"/>
          <w:rtl/>
        </w:rPr>
        <w:t xml:space="preserve"> ויער ה' את רוח זרובבל בן שאלתיאל פחת יהודה ואת רוח יהושע בן יהוצדק הכהן הגדול ואת רוח כל שארית העם, ויביאו ויעשו מלאכה בבית ה' צב,אות אלקיהם. ביום עשרים וארבעה לחדש בששי בשנת שתים לדריוש המלך. (חגי א ד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נא אל זרובבל בן שלתיאל פחת יהודה ואל יהושע בן יהוצדק הכהן הגדול, ואל שארית העם לאמר. מי בכם הנשאר אשר ראה את הבית הזה בכבודו הראשון, ומה אתם רואים אותו העת הלוא כמוהו כאין בעיניכם. ועתה חזק זרובבל נאם ה' וחזק יהושע בן יהוצדק הכהן הגדול, וחזק כל עם הארץ נאם ה' ועשו, כי אני אתכם נאם ה' צב,אות</w:t>
      </w:r>
      <w:r w:rsidR="00E64076" w:rsidRPr="00E64076">
        <w:rPr>
          <w:rStyle w:val="HebrewChar"/>
          <w:rFonts w:cs="FrankRuehl" w:hint="cs"/>
          <w:rtl/>
        </w:rPr>
        <w:t>...</w:t>
      </w:r>
      <w:r w:rsidRPr="00E64076">
        <w:rPr>
          <w:rStyle w:val="HebrewChar"/>
          <w:rFonts w:cs="FrankRuehl" w:hint="cs"/>
          <w:rtl/>
        </w:rPr>
        <w:t xml:space="preserve"> והרעשתי את כל הגוים ובאו חמדת כל הגוים ומלאתי את הבית הזה כבוד אמר ה' צב,אות</w:t>
      </w:r>
      <w:r w:rsidR="00E64076" w:rsidRPr="00E64076">
        <w:rPr>
          <w:rStyle w:val="HebrewChar"/>
          <w:rFonts w:cs="FrankRuehl" w:hint="cs"/>
          <w:rtl/>
        </w:rPr>
        <w:t>...</w:t>
      </w:r>
      <w:r w:rsidRPr="00E64076">
        <w:rPr>
          <w:rStyle w:val="HebrewChar"/>
          <w:rFonts w:cs="FrankRuehl" w:hint="cs"/>
          <w:rtl/>
        </w:rPr>
        <w:t xml:space="preserve"> גדול יהיה כבוד הבית הזה האחרון מן הראשון, אמר ה' צב,אות ובמקום הזה אתן שלום נאם ה' צב,אות</w:t>
      </w:r>
      <w:r w:rsidR="00E64076" w:rsidRPr="00E64076">
        <w:rPr>
          <w:rStyle w:val="HebrewChar"/>
          <w:rFonts w:cs="FrankRuehl" w:hint="cs"/>
          <w:rtl/>
        </w:rPr>
        <w:t>...</w:t>
      </w:r>
      <w:r w:rsidRPr="00E64076">
        <w:rPr>
          <w:rStyle w:val="HebrewChar"/>
          <w:rFonts w:cs="FrankRuehl" w:hint="cs"/>
          <w:rtl/>
        </w:rPr>
        <w:t xml:space="preserve"> (חגי ב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כה אמר ה' צב,אות תחזקנה ידיכם השומעים בימים האלה את הדברים האלה מפי הנביאים אשר ביום יוסד בית ה' צב,אות ההיכל להבנות. כי לפני הימים ההם שכר האדם לא נהיה ושכר הבהמה איננה, וליוצא ולבא אין שלום מן הצר, ואשלח את כל העם איש ברעהו. ועתה לא כימים הראשונים אני לשארית העם הזה נאם ה' צב,אות. כי זרע השלום הגפן תתן פריה והארץ תתן את יבולה והשמים יתנו טלם והנחלתי את שארית העם הזה את כל אלה</w:t>
      </w:r>
      <w:r w:rsidR="00E64076" w:rsidRPr="00E64076">
        <w:rPr>
          <w:rStyle w:val="HebrewChar"/>
          <w:rFonts w:cs="FrankRuehl" w:hint="cs"/>
          <w:rtl/>
        </w:rPr>
        <w:t>...</w:t>
      </w:r>
      <w:r w:rsidRPr="00E64076">
        <w:rPr>
          <w:rStyle w:val="HebrewChar"/>
          <w:rFonts w:cs="FrankRuehl" w:hint="cs"/>
          <w:rtl/>
        </w:rPr>
        <w:t xml:space="preserve"> (זכריה ח 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ובשנת אחת לכורש מלך פרס לכלות דבר ה' מפי ירמיה העיר ה' את רוח כורש מלך פרס ויעבר קול בכל מלכותו וגם במכתב לאמר. כה אמר כורש מלך פרס כל ממלכות הארץ נתן לי ה' אלקי השמים והוא פקד עלי לבנות לו בית בירושלים אשר ביהודה. מי בכם מכל עמו יהי אלקיו עמו ויעל לירושלים אשר ביהודה, ויבן את בית ה' אלקי ישראל הוא האלקים אשר בירושלים. וכל הנשאר מכל המקומות אשר הוא גר שם ינשאוהו אנשי מקומו בכסף ובזהב, וברכוש ובבהמה, עם הנדבה לבית האלקים אשר בירושלים. (עזרא 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ויגע החודש השביעי ובני ישראל בערים, ויאספו </w:t>
      </w:r>
      <w:r w:rsidRPr="00E64076">
        <w:rPr>
          <w:rStyle w:val="HebrewChar"/>
          <w:rFonts w:cs="FrankRuehl" w:hint="cs"/>
          <w:rtl/>
        </w:rPr>
        <w:lastRenderedPageBreak/>
        <w:t>העם כאיש אחד אל ירושלים. ויקם ישוע בן יוצדק ואחיו הכהנים וזרובבל של שאלתיאל ואחיו ויבנו את מזבח אלקי ישראל להעלות עליו עולות ככתוב בתורת משה איש האלקים. ויכינו המזבח על מכונותיו כי באימה עליהם מעמי הארצות, ויעלו עליו עולות לה' עולות לבקר ולערב. ויעשו את חג הסכות ככתוב, ועולת יום ביום במספר כמשפט דבר יום ביומו</w:t>
      </w:r>
      <w:r w:rsidR="00E64076" w:rsidRPr="00E64076">
        <w:rPr>
          <w:rStyle w:val="HebrewChar"/>
          <w:rFonts w:cs="FrankRuehl" w:hint="cs"/>
          <w:rtl/>
        </w:rPr>
        <w:t>...</w:t>
      </w:r>
      <w:r w:rsidRPr="00E64076">
        <w:rPr>
          <w:rStyle w:val="HebrewChar"/>
          <w:rFonts w:cs="FrankRuehl" w:hint="cs"/>
          <w:rtl/>
        </w:rPr>
        <w:t xml:space="preserve"> מיום אחד לחודש השביעי החלו להעלות עולות לה' והיכל ה' לא יוסד. ויתנו כסף לחוצבים ולחרשים ומאכל ומשתה ושמן לצידונים ולצורים להביא עצי ארזים מן הלבנון אל ים יפוא כרשיון כורש מלך פרס עליהם. (עזרא 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ובשנה השנית לבואם אל בית האלקים לירושלים בחודש השני החלו זרובבל בן שאלתיאל וישוע בן יוצדק ושאר אחיהם הכהנים והלוים וכל הבאים מהשבי ירושלים ויעמידו את הלוים מבן עשרים שנה ומעלה לנצח על מלאכת בית ה'</w:t>
      </w:r>
      <w:r w:rsidR="00E64076" w:rsidRPr="00E64076">
        <w:rPr>
          <w:rStyle w:val="HebrewChar"/>
          <w:rFonts w:cs="FrankRuehl" w:hint="cs"/>
          <w:rtl/>
        </w:rPr>
        <w:t>...</w:t>
      </w:r>
      <w:r w:rsidRPr="00E64076">
        <w:rPr>
          <w:rStyle w:val="HebrewChar"/>
          <w:rFonts w:cs="FrankRuehl" w:hint="cs"/>
          <w:rtl/>
        </w:rPr>
        <w:t xml:space="preserve"> ויסדו הבונים את היכל ה' ויעמידו הכהנים מלובשים בחצוצרות והלוים בני אסף במצלתים להלל את ה' על ידי דויד מלך ישראל. ויענו בהלל ובהודות לה' כי טוב כי לעולם חסדו על ישראל, וכל העם הריעו תרועה גדולה בהלל לה' על הוסד בית ה'. ורבים מהכהנים והלוים וראשי האבות הזקנים אשר ראו את הבית הראשון ביסדו זה הבית בעיניהם בוכים בקול גדול ורבים בתרועה בשמחה להרים קול. ואין העם מכירים קול תרועת השמחה לקול בכי העם כי העם מריעים תרועה גדולה והקול נשמע עד למרחוק. (שם שם ח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וישמעו צרי יהודה ובנימין כי בני הגולה בונים היכל לה' אלקי ישראל. ויגשו אל זרובבל ואל ראשי האבות ויאמרו להם נבנה עמכם כי ככם נדרוש לאלקיכם ולא (ולו) אנחנו זובחים מימי אסר חדון מלך אשור המעלה אותנו פה</w:t>
      </w:r>
      <w:r w:rsidR="00E64076" w:rsidRPr="00E64076">
        <w:rPr>
          <w:rStyle w:val="HebrewChar"/>
          <w:rFonts w:cs="FrankRuehl" w:hint="cs"/>
          <w:rtl/>
        </w:rPr>
        <w:t>...</w:t>
      </w:r>
      <w:r w:rsidRPr="00E64076">
        <w:rPr>
          <w:rStyle w:val="HebrewChar"/>
          <w:rFonts w:cs="FrankRuehl" w:hint="cs"/>
          <w:rtl/>
        </w:rPr>
        <w:t xml:space="preserve"> ויהי עם הארץ מרפים ידי עם יהודה ומבהלים אותם לבנות. וסוכרים עליהם יועצים להפר עצתם כל ימי כורש מלך פרס ועד מלכות דריוש מלך פרס. ובמלכות אחשורוש בתחילת מלכותו כתבו שטנה על יושבי יהודה וירושלים. ובימי ארתחששתא כתב בשלם מתרדת טבאל ושאר כנותיו על ארתחששתא מלך פרס, וכתב הנשתון כתוב ארמית ומתורגם ארמית</w:t>
      </w:r>
      <w:r w:rsidR="00E64076" w:rsidRPr="00E64076">
        <w:rPr>
          <w:rStyle w:val="HebrewChar"/>
          <w:rFonts w:cs="FrankRuehl" w:hint="cs"/>
          <w:rtl/>
        </w:rPr>
        <w:t>...</w:t>
      </w:r>
      <w:r w:rsidRPr="00E64076">
        <w:rPr>
          <w:rStyle w:val="HebrewChar"/>
          <w:rFonts w:cs="FrankRuehl" w:hint="cs"/>
          <w:rtl/>
        </w:rPr>
        <w:t xml:space="preserve"> פגמא שלח </w:t>
      </w:r>
      <w:r w:rsidRPr="00E64076">
        <w:rPr>
          <w:rStyle w:val="HebrewChar"/>
          <w:rFonts w:cs="FrankRuehl" w:hint="cs"/>
          <w:rtl/>
        </w:rPr>
        <w:lastRenderedPageBreak/>
        <w:t>מלכא על רחום בעל טעם ושמשי ספרא ושאר כנותהון די יתבין בשמרין ושאר עבר נהרה שלם וכעת</w:t>
      </w:r>
      <w:r w:rsidR="00E64076" w:rsidRPr="00E64076">
        <w:rPr>
          <w:rStyle w:val="HebrewChar"/>
          <w:rFonts w:cs="FrankRuehl" w:hint="cs"/>
          <w:rtl/>
        </w:rPr>
        <w:t>...</w:t>
      </w:r>
      <w:r w:rsidRPr="00E64076">
        <w:rPr>
          <w:rStyle w:val="HebrewChar"/>
          <w:rFonts w:cs="FrankRuehl" w:hint="cs"/>
          <w:rtl/>
        </w:rPr>
        <w:t xml:space="preserve"> כען שימו טעם לבטלא גובריא אלך וקריתא דך לא תתבנא עד מני טעמא יתשם</w:t>
      </w:r>
      <w:r w:rsidR="00E64076" w:rsidRPr="00E64076">
        <w:rPr>
          <w:rStyle w:val="HebrewChar"/>
          <w:rFonts w:cs="FrankRuehl" w:hint="cs"/>
          <w:rtl/>
        </w:rPr>
        <w:t>...</w:t>
      </w:r>
      <w:r w:rsidRPr="00E64076">
        <w:rPr>
          <w:rStyle w:val="HebrewChar"/>
          <w:rFonts w:cs="FrankRuehl" w:hint="cs"/>
          <w:rtl/>
        </w:rPr>
        <w:t xml:space="preserve"> אדין מן די פרשגן נשתונא די ארתחששתא מלכא קרי קדים רחום ושמשי ספרא וכנותהון אזלו בבהילו לירושלים על יהודיא ובטלו המו באדרע וחיל. באדין בטלת עבידת בית א,להא די בירושלים והות בטלא עד שנת תרתין למלכות דריוש מלך פרס. (עזרא ד א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והתנבי חגי נביאה וזכריה בן עדוא נביאיא על יהודיא די ביהוד ובירושלים בשום א,לה ישראל עליהון. באדין קמו זרובבל בר שאלתיאל וישוע בן יוצדק ושריו למבנא בית א,להא די בירושלים ועמהון נביאיה די א,להא מסעדין להון. בה זמנא אתה עליהון תתני פחת עבר נהרה ושתר בוזני וכנותהון, וכן אמרין להם מן שם לכם טעם ביתא דנה לבנא ואושרנא דנה לשכללה. עדין כנמא אמרנא להם מן אינון שמהת גובריא די דנה בנינא בנין. ועין א,לההום הות על יושב יהודיא ולא בטלו המו עד טעמא לדריוש יהך ואדין יתיבון נשתונא על דנה</w:t>
      </w:r>
      <w:r w:rsidR="00E64076" w:rsidRPr="00E64076">
        <w:rPr>
          <w:rStyle w:val="HebrewChar"/>
          <w:rFonts w:cs="FrankRuehl" w:hint="cs"/>
          <w:rtl/>
        </w:rPr>
        <w:t>...</w:t>
      </w:r>
      <w:r w:rsidRPr="00E64076">
        <w:rPr>
          <w:rStyle w:val="HebrewChar"/>
          <w:rFonts w:cs="FrankRuehl" w:hint="cs"/>
          <w:rtl/>
        </w:rPr>
        <w:t xml:space="preserve"> (שם ה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באדין דריוש מלכא שם טעם ובקרו בבית ספריא די גנזיא מהחתין תמה בבבל. והשתכח באחמתא בבירתא די במדי מדינתא מגלה חדה וכן כתיב בגוה דכרונה. בשנת חדה לכורש מלכא כורש מלכא שם טעם בית א,להא בירושלים ביתא יתבנא אתר די דבחין דבחין ואושוהי מסובלין, רומה אמין שתין פתיה אמין שיתין</w:t>
      </w:r>
      <w:r w:rsidR="00E64076" w:rsidRPr="00E64076">
        <w:rPr>
          <w:rStyle w:val="HebrewChar"/>
          <w:rFonts w:cs="FrankRuehl" w:hint="cs"/>
          <w:rtl/>
        </w:rPr>
        <w:t>...</w:t>
      </w:r>
      <w:r w:rsidRPr="00E64076">
        <w:rPr>
          <w:rStyle w:val="HebrewChar"/>
          <w:rFonts w:cs="FrankRuehl" w:hint="cs"/>
          <w:rtl/>
        </w:rPr>
        <w:t xml:space="preserve"> שבוקו לעבידת בית א,להא דך פחת יהודיא ולשבי יהודיא בית א,להא דך יבנון על אתריה. ומני שים טעם למא די תעבדון עם שבי יהודיא אלך למבנא בית א,להא דך ומנכסי מלכא די מדת עבר נהרה אספרנא נפקתא תהוא מתיהבא לגבריא אלך די לא לבטלא</w:t>
      </w:r>
      <w:r w:rsidR="00E64076" w:rsidRPr="00E64076">
        <w:rPr>
          <w:rStyle w:val="HebrewChar"/>
          <w:rFonts w:cs="FrankRuehl" w:hint="cs"/>
          <w:rtl/>
        </w:rPr>
        <w:t>...</w:t>
      </w:r>
      <w:r w:rsidRPr="00E64076">
        <w:rPr>
          <w:rStyle w:val="HebrewChar"/>
          <w:rFonts w:cs="FrankRuehl" w:hint="cs"/>
          <w:rtl/>
        </w:rPr>
        <w:t xml:space="preserve"> ושבי יהודיא בנין ומצלחין בנבואת חגי נביאה וזכריה בר עידוא ובנו ושכלילו מן טעם א,לה ישראל ומטעם כורש ודריוש וארתחששסתא מלך פרס. ושיציא ביתה דנה עד יום תלתה לירח אדר די היא שנת שית למלכות דריוש מלכא. ועבדו בני ישראל כהניא ולויא ושאר בני גלותא חנוכת בית א,להא דנה בחדוה. והקריבו לחנוכת בית א,להא דנה תורין מאה, דכרין מאתין אמרין ארבע מאה </w:t>
      </w:r>
      <w:r w:rsidRPr="00E64076">
        <w:rPr>
          <w:rStyle w:val="HebrewChar"/>
          <w:rFonts w:cs="FrankRuehl" w:hint="cs"/>
          <w:rtl/>
        </w:rPr>
        <w:lastRenderedPageBreak/>
        <w:t>וצפירי עזין לחטיא על כל ישראל תרי עשר למנין שבטי ישראל</w:t>
      </w:r>
      <w:r w:rsidR="00E64076" w:rsidRPr="00E64076">
        <w:rPr>
          <w:rStyle w:val="HebrewChar"/>
          <w:rFonts w:cs="FrankRuehl" w:hint="cs"/>
          <w:rtl/>
        </w:rPr>
        <w:t>...</w:t>
      </w:r>
      <w:r w:rsidRPr="00E64076">
        <w:rPr>
          <w:rStyle w:val="HebrewChar"/>
          <w:rFonts w:cs="FrankRuehl" w:hint="cs"/>
          <w:rtl/>
        </w:rPr>
        <w:t xml:space="preserve"> ויעשו בני הגולה את הפסח בארבעה עשר לחדש הראשון</w:t>
      </w:r>
      <w:r w:rsidR="00E64076" w:rsidRPr="00E64076">
        <w:rPr>
          <w:rStyle w:val="HebrewChar"/>
          <w:rFonts w:cs="FrankRuehl" w:hint="cs"/>
          <w:rtl/>
        </w:rPr>
        <w:t>...</w:t>
      </w:r>
      <w:r w:rsidRPr="00E64076">
        <w:rPr>
          <w:rStyle w:val="HebrewChar"/>
          <w:rFonts w:cs="FrankRuehl" w:hint="cs"/>
          <w:rtl/>
        </w:rPr>
        <w:t xml:space="preserve"> (שם ו א והלאה,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מצאוני השומרים הסובבים בעיר , זה תתני פחת עבר נהרא וחבריו. הכוני פצעוני , כתבו שטנה על יושבי יהודה וירושלים</w:t>
      </w:r>
      <w:r w:rsidR="00E64076" w:rsidRPr="00E64076">
        <w:rPr>
          <w:rStyle w:val="HebrewChar"/>
          <w:rFonts w:cs="FrankRuehl" w:hint="cs"/>
          <w:rtl/>
        </w:rPr>
        <w:t>...</w:t>
      </w:r>
      <w:r w:rsidRPr="00E64076">
        <w:rPr>
          <w:rStyle w:val="HebrewChar"/>
          <w:rFonts w:cs="FrankRuehl" w:hint="cs"/>
          <w:rtl/>
        </w:rPr>
        <w:t xml:space="preserve"> אמר רבי אבא בר כהנא לשעבר היתה נבנית החומה אבן ח' אמות ואבן עשר אמות, ברם הכא והוא מתבני אבן גלל, אבנן דגלגול. (שיר השירים פרשה ה 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CB7148" w:rsidRPr="00E64076">
        <w:rPr>
          <w:rStyle w:val="HebrewChar"/>
          <w:rFonts w:cs="FrankRuehl" w:hint="cs"/>
          <w:bCs/>
          <w:rtl/>
        </w:rPr>
        <w:t xml:space="preserve">רחום בעל טעם ושמשי ספרא זה בנו של המן,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כתבו אגרת חדא (עזרא ד') על ירושלים לארתחששתא מלכא</w:t>
      </w:r>
      <w:r w:rsidRPr="00E64076">
        <w:rPr>
          <w:rStyle w:val="HebrewChar"/>
          <w:rFonts w:cs="FrankRuehl" w:hint="cs"/>
          <w:rtl/>
        </w:rPr>
        <w:t>...</w:t>
      </w:r>
      <w:r w:rsidR="00CB7148" w:rsidRPr="00E64076">
        <w:rPr>
          <w:rStyle w:val="HebrewChar"/>
          <w:rFonts w:cs="FrankRuehl" w:hint="cs"/>
          <w:rtl/>
        </w:rPr>
        <w:t xml:space="preserve"> ואפתום מלכא תהנזק, רבי הונא ורבי פנחס אמרין אפילו דברים שהמלכות מתפתה בהם כגון בי טיאטראות ובי קרקסאות היא מזקת, שמע וביטל מלאכת בית המקדש. (אסתר פתיחתא 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bCs/>
          <w:rtl/>
        </w:rPr>
        <w:t>גם מתרפה במלאכתו זה אחשורוש שביטל מלאכת בית המקדש</w:t>
      </w:r>
      <w:r>
        <w:rPr>
          <w:rStyle w:val="HebrewChar"/>
          <w:rtl/>
        </w:rPr>
        <w:t> </w:t>
      </w:r>
      <w:r w:rsidRPr="00E64076">
        <w:rPr>
          <w:rStyle w:val="HebrewChar"/>
          <w:rFonts w:cs="FrankRuehl" w:hint="cs"/>
          <w:rtl/>
        </w:rPr>
        <w:t>, אח הוא לאיש משחית זה נבוכדנצר</w:t>
      </w:r>
      <w:r w:rsidR="00E64076" w:rsidRPr="00E64076">
        <w:rPr>
          <w:rStyle w:val="HebrewChar"/>
          <w:rFonts w:cs="FrankRuehl" w:hint="cs"/>
          <w:rtl/>
        </w:rPr>
        <w:t>...</w:t>
      </w:r>
      <w:r w:rsidRPr="00E64076">
        <w:rPr>
          <w:rStyle w:val="HebrewChar"/>
          <w:rFonts w:cs="FrankRuehl" w:hint="cs"/>
          <w:rtl/>
        </w:rPr>
        <w:t xml:space="preserve"> ור' נחמיה אמר אחשורוש שבטל מלאכת בית המקדש, הוא אחשורוש שגזר עליו שיבנה. וכי הוא גזר והלא כורש גזר, אלא כתיב (עזרא ו') בשנת חדא לכורש מלכא, באותה שעה נכנסו כל סנקליטין שלו אצלו, אמרו לו אביך גזר שלא יבנה ואת גוזר עליו שיבנה, וכי יש מלך מבטל גזירת מלך. אמר להם הביאו לי קינסון הנעתקין, מיד הביאו לו, הה"ד (עזרא ו') ואשתכח באחמתא בבירתא מה כתיב ביה (שם ד') כען שימו טעם לבטלה, אמר להו ומי כתיב לעולם, לא כתיב אלא עד מני טעם יתשם, מאן אמר לי שאילו היה אבא קיים לא היה נבנה, לפיכך הוא כוללו עם הנביאים, הה"ד (שם ו') ושבי יהודאי בנין ומצלחין וגו'. (אסתר פרשה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לדריוש , מלך פרס שמלך אחרי אחשורוש, ובויקרא רבה שהיה בנה של אסתר.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והבנין היה בטל ג' שנים בימי כורש, וי"ד של אחשורוש, ובא' של דריוש,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ובב' זירזם חגי לבנות ולא יראו מהעכו"ם שהקב"ה יצליחם. (חגי 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אשר יוסד , שהתחילו להוסיף על היסוד הראשון שמימי כורש. העוד זרע , עוד לא זרעתם השנה והאילנות עוד לא חנטו, ועתה בבנין הבית תבא ברכה במעשה ידיכם. (שם י יח ויט)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לא בחיל , כפי שהשמן הזה נגמר מאליו, כן לא תבנו הבית בחיל ובכח שבכם. בכוחי , שאתן על דריוש לבנות הבית משלו. (זכריה ד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והסדר: אחר הריגת בלשצאר מלך דריוש ואחריו כורש, ובשנת א' למלכותו שלמו ע' שנה מיום שגלה יהויקים, ויסדו בית המקדש והלשינו לכורש ובטל הבנין עד שנה ב' לדריוש בן אחשורוש ואסתר, סך הכל י"ח שנה, שהם ע' שנה לחורבן ירושלים בגלות צדקיה, וכן בסדר עולם ובמסכת מגילה. (עזרא א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כי באימה עליהם , היו יראים שיקנתרום וילשינו עליהם למלך, ובנו המזבח למען יבינו העמים שעשאוהו בדבר המלך ולא יקנתרום לבנין הבית. (שם ג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העם אמרו , שלא הגיע הזמן לבנות הבית, אך היה להם להתעורר מעצמם לפני בא נבואה ולבנות, כי ראו שמעשיהם אינם מצליחים והיה להם לתלות בעצלותם בבנין. (חגי א 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ויער , מפני הצוררים החושבים להשבית המלאכה היו צריכים להערת רוח לחזק לבם, ביום כ"ד התחילו במלאכה, ועד אז הכינו המלאכה. (שם שם טו)</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ואחר כורש זה מלך אחשורוש בעל אחותו. ומתוך עדות בן גוריון התברר שלא היה בנו של כורש והוא אומרם ז"ל שמלך מעצמו, וזה האיש מצא בנין בית המקדש בתליה וציוה בביטולו לגמרי, וכבר אמרו "עד חצי המלכות" ולא דבר שחוצץ מפני המלכות, והוא בנין בית המקדש, והוא שכתוב "במלכות אחשורוש כתבו שטנה" וגו', וענין השטנה היה שהודיעו למלך היותם בונים מעט מעט והיו מטעימים שיש לו בבנינו היזק גדול במלכותו, והאויב עם היותו מלך נמהר שלח מיד לבטל הבנין לגמרי. ואחריו מלך דריוש בנו של אסתר ונמשך אחר החלק הנכבד שביחסו, וציוה בתשלום הבנין, ובימיו עלו עזרא </w:t>
      </w:r>
      <w:r w:rsidRPr="00E64076">
        <w:rPr>
          <w:rStyle w:val="HebrewChar"/>
          <w:rFonts w:cs="FrankRuehl" w:hint="cs"/>
          <w:rtl/>
        </w:rPr>
        <w:lastRenderedPageBreak/>
        <w:t>ונחמיה. והמדרש העידו שבאו סנקליטיו ואמרו יש מלך מבטל גזירת מלך</w:t>
      </w:r>
      <w:r w:rsidR="00E64076" w:rsidRPr="00E64076">
        <w:rPr>
          <w:rStyle w:val="HebrewChar"/>
          <w:rFonts w:cs="FrankRuehl" w:hint="cs"/>
          <w:szCs w:val="20"/>
          <w:rtl/>
        </w:rPr>
        <w:t>?</w:t>
      </w:r>
      <w:r w:rsidRPr="00E64076">
        <w:rPr>
          <w:rStyle w:val="HebrewChar"/>
          <w:rFonts w:cs="FrankRuehl" w:hint="cs"/>
          <w:rtl/>
        </w:rPr>
        <w:t xml:space="preserve"> וטען שאביו כתב וקריתא לא תתבני עד מני טעמא יתשם, ולא כתב לעולם, ואמנם כנזכר במקראות היתר הבנין מפני שכורש ציוה בבנינו, ולא היה אביו יכול לבטלו</w:t>
      </w:r>
      <w:r w:rsidR="00E64076" w:rsidRPr="00E64076">
        <w:rPr>
          <w:rStyle w:val="HebrewChar"/>
          <w:rFonts w:cs="FrankRuehl" w:hint="cs"/>
          <w:rtl/>
        </w:rPr>
        <w:t>...</w:t>
      </w:r>
      <w:r w:rsidRPr="00E64076">
        <w:rPr>
          <w:rStyle w:val="HebrewChar"/>
          <w:rFonts w:cs="FrankRuehl" w:hint="cs"/>
          <w:rtl/>
        </w:rPr>
        <w:t xml:space="preserve"> (חבור התשובה מאמר ב פרק יב)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הריעו בהלל , ולא בהודאה, כי רבים היו בוכים על שבנו ברשיון כורש ולא זכו לבנות בעצמם. ורבים בתרועה , שעל ידי זה תהיה קדושתו קדושת עולם, כהרמב"ם שקדושת יהושע היתה על ידי כבוש. (עזרא ג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ארתחשסתא , בהכרח הוא כרש"י, ופלא שכורש שנתן הרשות לבנותו יבטל דתו, ועוד שיאמין כי בבנין הבית סכנת מרד, ולכן נראה שהיתה מרמה, והוא שרחום בעל טעם , המתרגם מארמית לפרסית לפני המלך, וחברו שמשי ספרא העתיקו במכתב לומר שבא מכל העמים, ולא רק ממתרדת וחבירו, ושהיהודים בונים ומבצרים את ירושלים ולא רק בונים את המקדש. (שם ד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פתגמא , המלך לא חשב שיכתבו לו שקר גלוי ולא בדק אם בונים העיר. לבטלא גובריא , אף על פי שציוה רק לבטל בנין העיר כתבו לבטל האנשים, ועל יסוד זה ביטלו גם בנין הבית, כי בנין הבית לא היה מבטל אחר שהתיר לבנותו. (שם שם יז וכא)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בבל , מצאו המגילה ששם היתה הבירה קודם, ואולי המן השמיד זו שבשושן, ובהשגחה נשארה בבל. ומה חשחן , הוסיף על פקודת כורש שיתנו גם להוצאת הקרבן. (שם ו ב וט)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הסטוריה,בית שני פורים תער"ב ותרע"ז.</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הסטוריה בית שני , חטא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הסטוריה בית המקדש,חורבן, נחמיה, עזרא)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בן יכבד אב ועבד אדוניו, ואם אב אני איה כבודי, ואם אדונים אני איה מוראי אמר ה' צב,אות לכם הכהנים בוזי שמי</w:t>
      </w:r>
      <w:r w:rsidR="00E64076" w:rsidRPr="00E64076">
        <w:rPr>
          <w:rStyle w:val="HebrewChar"/>
          <w:rFonts w:cs="FrankRuehl" w:hint="cs"/>
          <w:rtl/>
        </w:rPr>
        <w:t>...</w:t>
      </w:r>
      <w:r w:rsidRPr="00E64076">
        <w:rPr>
          <w:rStyle w:val="HebrewChar"/>
          <w:rFonts w:cs="FrankRuehl" w:hint="cs"/>
          <w:rtl/>
        </w:rPr>
        <w:t xml:space="preserve"> מגישים על מזבחי לחם מגואל ואמרתם במה גאלנוך, באמרכם שולחן ה' נבזה הוא. וכי תגישון עוור </w:t>
      </w:r>
      <w:r w:rsidRPr="00E64076">
        <w:rPr>
          <w:rStyle w:val="HebrewChar"/>
          <w:rFonts w:cs="FrankRuehl" w:hint="cs"/>
          <w:rtl/>
        </w:rPr>
        <w:lastRenderedPageBreak/>
        <w:t>לזבח אין רע וכי תגישו פסח וחולה אין רע, הקריבהו נא לפחתך הירצך או הישא פניך אמר ה' צב,אות</w:t>
      </w:r>
      <w:r w:rsidR="00E64076" w:rsidRPr="00E64076">
        <w:rPr>
          <w:rStyle w:val="HebrewChar"/>
          <w:rFonts w:cs="FrankRuehl" w:hint="cs"/>
          <w:rtl/>
        </w:rPr>
        <w:t>...</w:t>
      </w:r>
      <w:r w:rsidRPr="00E64076">
        <w:rPr>
          <w:rStyle w:val="HebrewChar"/>
          <w:rFonts w:cs="FrankRuehl" w:hint="cs"/>
          <w:rtl/>
        </w:rPr>
        <w:t xml:space="preserve"> ואמרתם הנה מתלאה והפחתם אותו אמר ה' צב,אות והבאתם גזול ואת הפסח ואת החולה והבאתם את המנחה, הארצה אותה מידכם אמר ה'. וארור נוכל ויש בעדרו זכר ונודר וזובח משחת לא,דני, כי מלך גדול אני אמר ה' צב,אות ושמי נורא בגוים. (מלאכי א ו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הלא אב אחד לכולנו הלוא א,ל אחד בראנו מדוע נבגד איש באחיו לחלל ברית אבותינו. בגדה יהודה ותועבה נעשתה בישראל ובירושלים, כי חלל יהודה קדש ה' אשר אהב ובעל בת אל נכר. יכרת ה' לאיש אשר יעשנה ער ועונה מאהלי יעקב, ומגיש מנחה לה' צב,אות. וזאת שנית תעשו כסות דמעה את מזבח ה' בכי ואנקה, מאין עוד פנות אל המנחה ולקחת רצון מידכם. ואמרתם על מה על כי ה' העיד בינך ובין אשת נעוריך אשר אתה בגדת בה והיא חברתך ואשת בריתך. ולא אחד עשה ושאר רוח לו ומה האחד מבקש זרע אלקים ונשמרתם ברוחכם ובאשת נעוריך אל יבגוד. כי שנא שלח אמר ה' אלקי ישראל, וכסה חמס על לבושו אמר ה' צב,אות, ונשמרתם ברוחכם ולא תבגודו. הוגעתם ה' בדבריכם ואמרתם במה הוגענו, באמרכם כל עושה רע טוב בעיני ה' ובהם הוא חפץ או איה אלקי המשפט. (שם ב י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וקרבתי אליכם למשפט והייתי עד ממהר במכשפים ומנאפים ובנשבעים לשקר, ועושקי שכר שכיר אלמנה ויתום ומטי גר ולא יראוני אמר ה' צב,אות</w:t>
      </w:r>
      <w:r w:rsidR="00E64076" w:rsidRPr="00E64076">
        <w:rPr>
          <w:rStyle w:val="HebrewChar"/>
          <w:rFonts w:cs="FrankRuehl" w:hint="cs"/>
          <w:rtl/>
        </w:rPr>
        <w:t>...</w:t>
      </w:r>
      <w:r w:rsidRPr="00E64076">
        <w:rPr>
          <w:rStyle w:val="HebrewChar"/>
          <w:rFonts w:cs="FrankRuehl" w:hint="cs"/>
          <w:rtl/>
        </w:rPr>
        <w:t xml:space="preserve"> למימי אבותיכם סרתם מחוקי ולא שמרתם שובו אלי ואשובה אליכם אמר ה' צב,אות, ואמרתם במה נשוב. היקבע אדם אלקים כי אתם קובעים אותי ואמרתם במה קבענוך המעשר והתרומה. במארה אתם נארים ואותי אתם קובעים, הגוי כולו. הביאו את כל המעשר אל בית האוצר ויהי טרף בביתי ובחנוני נא בזאת אמר ה' צב,אות אם לא אפתח לכם את ארובות השמים והריקותי לכם ברכה עד בלי די</w:t>
      </w:r>
      <w:r w:rsidR="00E64076" w:rsidRPr="00E64076">
        <w:rPr>
          <w:rStyle w:val="HebrewChar"/>
          <w:rFonts w:cs="FrankRuehl" w:hint="cs"/>
          <w:rtl/>
        </w:rPr>
        <w:t>...</w:t>
      </w:r>
      <w:r w:rsidRPr="00E64076">
        <w:rPr>
          <w:rStyle w:val="HebrewChar"/>
          <w:rFonts w:cs="FrankRuehl" w:hint="cs"/>
          <w:rtl/>
        </w:rPr>
        <w:t xml:space="preserve"> אמרתם שוא עבוד אלקים, ומה בצע כי שמרנו משמרתו וכי הלכנו קדורנית מפני ה' צב,אות, ועתה אנחנו מאשרים זדים, גם נבנו עושי רשעה גם בחנו אלקים וימלטו</w:t>
      </w:r>
      <w:r w:rsidR="00E64076" w:rsidRPr="00E64076">
        <w:rPr>
          <w:rStyle w:val="HebrewChar"/>
          <w:rFonts w:cs="FrankRuehl" w:hint="cs"/>
          <w:rtl/>
        </w:rPr>
        <w:t>...</w:t>
      </w:r>
      <w:r w:rsidRPr="00E64076">
        <w:rPr>
          <w:rStyle w:val="HebrewChar"/>
          <w:rFonts w:cs="FrankRuehl" w:hint="cs"/>
          <w:rtl/>
        </w:rPr>
        <w:t xml:space="preserve"> (שם ג ה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וככלות אלה נגשו אלי השרים לאמר לא נבדלו העם ישראל והכהנים והלוים מעמי הארצות כתועבותיהם לכנעני החתי הפריזי היבוסי העמוני המואבי המצרי והאמורי. כי נשאו מבנותיהם להם ולבניהם והתערבו זרע הקדש בעמי הארצות, ויד השרים והסגנים היתה במעלה הזה ראשונה.וכשמעי את הדבר הזה קרעתי את בגדי ומעילי ואמרטה משער ראשי וזקני ואשבה משומם</w:t>
      </w:r>
      <w:r w:rsidR="00E64076" w:rsidRPr="00E64076">
        <w:rPr>
          <w:rStyle w:val="HebrewChar"/>
          <w:rFonts w:cs="FrankRuehl" w:hint="cs"/>
          <w:rtl/>
        </w:rPr>
        <w:t>...</w:t>
      </w:r>
      <w:r w:rsidRPr="00E64076">
        <w:rPr>
          <w:rStyle w:val="HebrewChar"/>
          <w:rFonts w:cs="FrankRuehl" w:hint="cs"/>
          <w:rtl/>
        </w:rPr>
        <w:t xml:space="preserve"> (עזרא ט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ויען שכניה בן יחיאל מני עילם ויאמר לעזרא אנחנו מעלנו באלקינו ונושב נשים נכריות מעמי הארץ ועתה יש מקוה לישראל על זאת, ועתה נכרת ברית לאלקינו להוציא כל נשים והנולד מהם בעצת א,דני והחרדים במצות אלקינו וכתורה יעשה. קום כי עליך הדבר ואנחנו עמך, חזק ועשה. ויקם עזרא וישבע את שרי הכהנים הלוים וכל ישראל לעשות כדבר הזה, וישבעו</w:t>
      </w:r>
      <w:r w:rsidR="00E64076" w:rsidRPr="00E64076">
        <w:rPr>
          <w:rStyle w:val="HebrewChar"/>
          <w:rFonts w:cs="FrankRuehl" w:hint="cs"/>
          <w:rtl/>
        </w:rPr>
        <w:t>...</w:t>
      </w:r>
      <w:r w:rsidRPr="00E64076">
        <w:rPr>
          <w:rStyle w:val="HebrewChar"/>
          <w:rFonts w:cs="FrankRuehl" w:hint="cs"/>
          <w:rtl/>
        </w:rPr>
        <w:t xml:space="preserve"> ויעבירו קול ביהודה וירושלים לכל בני הגולה להקבץ ירושלים. וכל אשר לא יבוא לשלשת הימים כעצת השרים והזקנים יחרם כל רכושו והוא יבדל מקהל הגולה</w:t>
      </w:r>
      <w:r w:rsidR="00E64076" w:rsidRPr="00E64076">
        <w:rPr>
          <w:rStyle w:val="HebrewChar"/>
          <w:rFonts w:cs="FrankRuehl" w:hint="cs"/>
          <w:rtl/>
        </w:rPr>
        <w:t>...</w:t>
      </w:r>
      <w:r w:rsidRPr="00E64076">
        <w:rPr>
          <w:rStyle w:val="HebrewChar"/>
          <w:rFonts w:cs="FrankRuehl" w:hint="cs"/>
          <w:rtl/>
        </w:rPr>
        <w:t xml:space="preserve"> וימצא מבני הכהנים אשר הושיבו נשים נכריות, מבני ישוע בן יוצדק ואחיו מעשיה ואליעזר ויריב וגדליה. ויתנו ידם להוציא נשיהם ואשמים איל צאן על אשמתם</w:t>
      </w:r>
      <w:r w:rsidR="00E64076" w:rsidRPr="00E64076">
        <w:rPr>
          <w:rStyle w:val="HebrewChar"/>
          <w:rFonts w:cs="FrankRuehl" w:hint="cs"/>
          <w:rtl/>
        </w:rPr>
        <w:t>...</w:t>
      </w:r>
      <w:r w:rsidRPr="00E64076">
        <w:rPr>
          <w:rStyle w:val="HebrewChar"/>
          <w:rFonts w:cs="FrankRuehl" w:hint="cs"/>
          <w:rtl/>
        </w:rPr>
        <w:t xml:space="preserve"> (שם י א והלאה,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ולפני מזה אלישיב הכהן נתון בלשכת בית אלקינו, קרוב לטוביה. ויעש לו לשכה גדולה ושם היו לפנים נותנים את המנחה והלבונה והכלים ומעשר הדגן התירוש והיצהר מצות הלוים והמשוררים והשוערים ותרמת הכהנים, ובכל זה לא הייתי בירושלים כי בשנת שלשים ושתים לארתחשסתא מלך בבל באתי אל המלך, ולקץ ימים נשאלתי מן המלך. ואבוא ירושלים ואבינה ברעה אשר עשה אלישיב לטוביה לעשות לו נשכה בחצרי בית האלקים. וירע לי מאד ואשליכה את כל כלי בית טוביה החוצה מן הלשכה. ואמרה ויטהרו הלשכות ואשיבה שם כלי בית האלקים את המנחה והלבונה. ואדעה כי מניות הלוים לא נתנה ויברחו איש לשדהו הלוים והמשוררים עושי המלאכה. ואריבה את הסגנים ואמרה מדוע נעזב בית האלקים, ואקבצם ואעמידם על עמדם. וכל יהודה הביא מעשר הדגן והתירוש והיצהר לאוצרות</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בימים ההמה ראיתי ביהודה דורכים גיתות בשבת ומביאים הערמות ועומסים על החמורים ואף יין ענבים ותאנים וכל משא ומביאים ירושלים ביום השבת, ואעיד ביום מכרם ציד. והצורים ישבו בה מביאים דאג וכל מכר ומוכרים בשבת לבני יהודה ובירושלים. ואריבה את חורי יהודה ואמרה להם מה הדבר הרע הזה אשר אתם עושים ומחללים את יום השבת. הלוא כה עשו אבותיכם ויבא אלקינו עלינו את כל הרעה הזאת ועל העיר הזאת ואתם מוסיפים חרון על ישראל לחלל את השבת. ויהי כאשר צללו שערי ירושלים לפני השבת ואמרה ויסגרו הדלתות ואומרה אשר לא יפתחם עד אחר השבת, ומנערי העמדתי על השערים לא יבוא משא ביום השבת. וילינו הרוכלים ומוכרי כל ממכר מחוץ לירושלים פעם ושתים. ואעידה בהם ואומרה אלהם מדוע אתם לנים נגד החומה, אם תשנו יד אשלח בכם, מן העת ההיא לא באו בשבת.</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גם בימים ההם ראיתי את היהודים הושיבו נשים אשדודיות עמוניות מואביות. ובניהם חצי מדבר אשדודית ואינם מכירים לדבר יהודית וכלשון עם ועם. ואריב עמם ואקללם ואכה מהם אנשים ואמרטם ואשביעם באלקים אם תתנו בנותיכם לבניהם ואם תשאו מבנותיהם לבניכם ולכם</w:t>
      </w:r>
      <w:r w:rsidR="00E64076" w:rsidRPr="00E64076">
        <w:rPr>
          <w:rStyle w:val="HebrewChar"/>
          <w:rFonts w:cs="FrankRuehl" w:hint="cs"/>
          <w:rtl/>
        </w:rPr>
        <w:t>...</w:t>
      </w:r>
      <w:r w:rsidRPr="00E64076">
        <w:rPr>
          <w:rStyle w:val="HebrewChar"/>
          <w:rFonts w:cs="FrankRuehl" w:hint="cs"/>
          <w:rtl/>
        </w:rPr>
        <w:t xml:space="preserve"> ולכם הנשמע לעשות את כל הרעה הגדולה הזאת למעול באלקינו להושיב נשים נכריות. ומבני יוידע בן אלישיב הכהן הגדול חתן לסנבלט החורני ואבריחהו מעלי</w:t>
      </w:r>
      <w:r w:rsidR="00E64076" w:rsidRPr="00E64076">
        <w:rPr>
          <w:rStyle w:val="HebrewChar"/>
          <w:rFonts w:cs="FrankRuehl" w:hint="cs"/>
          <w:rtl/>
        </w:rPr>
        <w:t>...</w:t>
      </w:r>
      <w:r w:rsidRPr="00E64076">
        <w:rPr>
          <w:rStyle w:val="HebrewChar"/>
          <w:rFonts w:cs="FrankRuehl" w:hint="cs"/>
          <w:rtl/>
        </w:rPr>
        <w:t xml:space="preserve"> (נחמיה יג ד והלאה)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עוד הסטוריה,בית שני נחמיה ה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בגלות האחרונה של בית שני עברו ישראל ג"ן פרשיות שהם הדרכים הגלויים (שעונם גדול), סתם עונם וסתם הקץ שלהם, ואין כתובות בהם הבטחות ונחמות. (זהר חדש תבא 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אבל </w:t>
      </w:r>
      <w:r>
        <w:rPr>
          <w:rStyle w:val="HebrewChar"/>
          <w:rtl/>
        </w:rPr>
        <w:t> </w:t>
      </w:r>
      <w:r w:rsidRPr="00E64076">
        <w:rPr>
          <w:rStyle w:val="HebrewChar"/>
          <w:rFonts w:cs="FrankRuehl" w:hint="cs"/>
          <w:bCs/>
          <w:rtl/>
        </w:rPr>
        <w:t>מקדש שני שהיו עוסקין בתורה ובמצוות וגמילות חסדים מפני מה חרב, מפני שהיתה בו שנאת חנם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רבי יוחנן ורבי אלעזר דאמרי תרווייהו ראשונים שנתגלה עונם נתגלה קיצם, </w:t>
      </w:r>
      <w:r w:rsidRPr="00E64076">
        <w:rPr>
          <w:rStyle w:val="HebrewChar"/>
          <w:rFonts w:cs="FrankRuehl" w:hint="cs"/>
          <w:rtl/>
        </w:rPr>
        <w:lastRenderedPageBreak/>
        <w:t>אחרונים שלא נתגלה עונם לא נתגלה קיצם. אמר ר' יוחנן טובה צפורנן של ראשונים מכריסן של אחרונים, אמר לו ריש לקיש אדרבא, אחרונים עדיפי אף על גב דאיכא שעבוד מלכיות קא עסקי בתורה. אמר ליה בירה תוכיח (בית המקדש), שחזרה לראשונים ולא חזרה לאחרונים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ריש לקיש הוי סחי בירדנא, אתא רבה בר בר חנה יהב ליה ידא, א"ל א,להא סנינא לכו, דכתיב אם חומה היא נבנה עליה טירת כסף ואם דלת היא נצור עליה לוח ארז, אם עשיתם עצמכם כחומה ועליתם כולכם בימי עזרא נמשלתם בכסף שאין רקב שולט בו, עכשיו שעליתם כדלתות נמשלתם כארז שהרקב שולט בו. (יומא ט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שאלו תלמידיו את רבי שמעון בן יוחאי מפני מה נתחייבו שונאיהם של ישראל שבאותו דור כליה, אמר להם אמרו אתם, אמרו לו מפני שנהנו מסעודתו של אותו רשע, אם כן שבשושן יהרגו שבכל העולם כולו אל יהרגו, אמרו לו אמור אתה, אמר להם מפני שהשתחוו לצלם, אמרו לו וכי משא פנים יש בדבר, אמר להם הם לא עשו אלא לפנים, אף הקב"ה לא עשה עמהם אלא לפנים</w:t>
      </w:r>
      <w:r w:rsidR="00E64076" w:rsidRPr="00E64076">
        <w:rPr>
          <w:rStyle w:val="HebrewChar"/>
          <w:rFonts w:cs="FrankRuehl" w:hint="cs"/>
          <w:rtl/>
        </w:rPr>
        <w:t>...</w:t>
      </w:r>
      <w:r w:rsidRPr="00E64076">
        <w:rPr>
          <w:rStyle w:val="HebrewChar"/>
          <w:rFonts w:cs="FrankRuehl" w:hint="cs"/>
          <w:rtl/>
        </w:rPr>
        <w:t xml:space="preserve"> (מגילה יב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אשר יעשון זו לפנים משורת הדין, דאמר רבי יוחנן </w:t>
      </w:r>
      <w:r>
        <w:rPr>
          <w:rStyle w:val="HebrewChar"/>
          <w:rtl/>
        </w:rPr>
        <w:t> </w:t>
      </w:r>
      <w:r w:rsidRPr="00E64076">
        <w:rPr>
          <w:rStyle w:val="HebrewChar"/>
          <w:rFonts w:cs="FrankRuehl" w:hint="cs"/>
          <w:bCs/>
          <w:rtl/>
        </w:rPr>
        <w:t xml:space="preserve">לא חרבה ירושלים אלא על שדנו בה דין תורה, אלא דיני דמגיזתא (ביסורין וחזקה), אלא אימא שהעמידו דיניהם על דין תורה ולא עבדו לפנים משורת הדין.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(בבא מציעא ל 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עוד הסטוריה בית המקדש,חורבן.</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רבי יוחנן בן תורתא אמר</w:t>
      </w:r>
      <w:r w:rsidR="00E64076" w:rsidRPr="00E64076">
        <w:rPr>
          <w:rStyle w:val="HebrewChar"/>
          <w:rFonts w:cs="FrankRuehl" w:hint="cs"/>
          <w:rtl/>
        </w:rPr>
        <w:t>...</w:t>
      </w:r>
      <w:r w:rsidRPr="00E64076">
        <w:rPr>
          <w:rStyle w:val="HebrewChar"/>
          <w:rFonts w:cs="FrankRuehl" w:hint="cs"/>
          <w:rtl/>
        </w:rPr>
        <w:t xml:space="preserve"> אבל בשני מכירין אנו אותם שהיו יגיעין בתורה וזהירין במצות ובמעשרות וכל ווסת טובה היתה בהן,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אלא שהיו אוהבין את הממון ושונאין אלו לאלו שנאת חנם,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וקשה היא שנאת חנם שהיא שקולה כנגד עבודת אלילים וגילוי עריות ושפיכות דמים</w:t>
      </w:r>
      <w:r w:rsidR="00E64076" w:rsidRPr="00E64076">
        <w:rPr>
          <w:rStyle w:val="HebrewChar"/>
          <w:rFonts w:cs="FrankRuehl" w:hint="cs"/>
          <w:rtl/>
        </w:rPr>
        <w:t>...</w:t>
      </w:r>
      <w:r w:rsidRPr="00E64076">
        <w:rPr>
          <w:rStyle w:val="HebrewChar"/>
          <w:rFonts w:cs="FrankRuehl" w:hint="cs"/>
          <w:rtl/>
        </w:rPr>
        <w:t xml:space="preserve"> אמר רבי זעירא הראשונים עשו תשובה השניים לא עשו תשובה</w:t>
      </w:r>
      <w:r w:rsidR="00E64076" w:rsidRPr="00E64076">
        <w:rPr>
          <w:rStyle w:val="HebrewChar"/>
          <w:rFonts w:cs="FrankRuehl" w:hint="cs"/>
          <w:rtl/>
        </w:rPr>
        <w:t>...</w:t>
      </w:r>
      <w:r w:rsidRPr="00E64076">
        <w:rPr>
          <w:rStyle w:val="HebrewChar"/>
          <w:rFonts w:cs="FrankRuehl" w:hint="cs"/>
          <w:rtl/>
        </w:rPr>
        <w:t xml:space="preserve"> (יומא ד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 xml:space="preserve">ולמה חרב, אי תימא מפני הזונות, והלא לא </w:t>
      </w:r>
      <w:r w:rsidR="00CB7148" w:rsidRPr="00E64076">
        <w:rPr>
          <w:rStyle w:val="HebrewChar"/>
          <w:rFonts w:cs="FrankRuehl" w:hint="cs"/>
          <w:rtl/>
        </w:rPr>
        <w:lastRenderedPageBreak/>
        <w:t xml:space="preserve">היתה אלא ריבה אחת והוציאוה משם, אמר רב הונא </w:t>
      </w:r>
      <w:r w:rsidR="00CB7148">
        <w:rPr>
          <w:rStyle w:val="HebrewChar"/>
          <w:rtl/>
        </w:rPr>
        <w:t> </w:t>
      </w:r>
      <w:r w:rsidR="00CB7148" w:rsidRPr="00E64076">
        <w:rPr>
          <w:rStyle w:val="HebrewChar"/>
          <w:rFonts w:cs="FrankRuehl" w:hint="cs"/>
          <w:bCs/>
          <w:rtl/>
        </w:rPr>
        <w:t xml:space="preserve">משום שהיו משחקין בכדור בשבת.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(איכה פרשה ב 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וראה , עוד אחת יוצאת מקדש הקדשים שילקו בה. עינם בכל הארץ , אלו שעינם בכל הארץ לרמות ולגזול. (זכריה ה ה וו)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שולחן ה' נבזה , בוזים לחלק איש באחיו מאחר שאסור לחלק מנחה כנגד מנחה, טורח היה להם לחלק כל מנחה בשביל כזית או כפול המגיע לכל אחד. (מלאכי א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מי בכם , הלואי ויקום בכם איש טוב שיסגור דלתי מקדשי לבל תביאו קרבן תועבה. ולרז"ל: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אפילו דלתות לא סגרתם חנם, </w:t>
      </w:r>
      <w:r>
        <w:rPr>
          <w:rStyle w:val="HebrewChar"/>
          <w:rtl/>
        </w:rPr>
        <w:t> </w:t>
      </w:r>
      <w:r w:rsidR="00E64076" w:rsidRPr="00E64076">
        <w:rPr>
          <w:rStyle w:val="HebrewChar"/>
          <w:rFonts w:cs="FrankRuehl" w:hint="cs"/>
          <w:rtl/>
        </w:rPr>
        <w:t xml:space="preserve"> </w:t>
      </w:r>
      <w:r w:rsidRPr="00E64076">
        <w:rPr>
          <w:rStyle w:val="HebrewChar"/>
          <w:rFonts w:cs="FrankRuehl" w:hint="cs"/>
          <w:rtl/>
        </w:rPr>
        <w:t>קל וחומר שלא עשיתם בחנם מה שדרכו לעשות בשכר, לפיכך אין לי חפץ בכם. (שם שם ט וי)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ולפני מזה , קודם היו נותנים בלשכה מנות הלוים, ועכשיו נתן שם הכהן כליו של קרובו טוביה, ויברחו איש לשדהו , לבקש מתנותיהם, ולא היו עוסקים בעבודה כל כך. (נחמיה יג ד וי)</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לכם הכהנים , שעליכם להוכיח ולהורות, ובמקום זה אתם עושים גיעול. נבזה הוא , שמקריבים עליו דם וחלב דברים נבזים, ואינם שמים על לב למה מקריבים. וכי תגישון , אינכם אומרים למקריב שרע להקריבו, ואתם נושאים פני המקריבים ומקריבים אותו. (מלאכי א ו וז)</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חלל יהודה קדש , הקדושה שלא ישלחו עצמם לכל אשה כהעמים, ואמרו כל הבא על העכו"ם כאילו נתחתן לעכו"ם. (שם ב יא)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הגונב , זכר חטא הגנבה והשבועה לראיה שהקיבוץ בבית שני היה נפסד, ולרז"ל יצאה התורה לתבע מאנשי בית שני עלבונה שלא שמרו אותה וגילו בה פנים. (זכריה ה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מדוע נבגוד , אמרו בפרק המגרש </w:t>
      </w:r>
      <w:r>
        <w:rPr>
          <w:rStyle w:val="HebrewChar"/>
          <w:rtl/>
        </w:rPr>
        <w:t> </w:t>
      </w:r>
      <w:r w:rsidRPr="00E64076">
        <w:rPr>
          <w:rStyle w:val="HebrewChar"/>
          <w:rFonts w:cs="FrankRuehl" w:hint="cs"/>
          <w:bCs/>
          <w:rtl/>
        </w:rPr>
        <w:t xml:space="preserve">שכשעלו מבבל נתפחמו נשותיהם מהשמש והניחום ונשאו נכריות, והיו סובבות המזבח ובוכות,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ומוכיחם מצד שעוזבים את קורבת המשפחה ואת האמונה האחידה של העם. (מלאכי ב 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חלל קדש , השתלשלות היחוס הדומה להשתלשלות שרי מעלה, ולכן יכרית ה' לו בנים. ולא אחד , השיבו לנביא הלא כולנו בני אדם הראשון ושאר הרוחות כולם יצאו ממנו. והשיב ומה האחד מבקש , לא לרדוף תאוה אלא לזרע אלקים. (שם יא וטו)</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אנשים ונשים , התאספו הנשים שבעליהן לקחו עליהן נכריות. אנחנו מעלנו , אף על פי שהחוטאים היו מועטים בערך כולם, עשו בפרהסיא והם לא מחו, ושהשרים והסגנים התחילו במעל. ועתה יש מקוה , אחר שניתן כח לעזרא להעניש. נכרת לאלקינו , שאם כל האדם יקבל הברית יש להם דין מלך, ויכולים להעניש ביותר מדין תורה. (עזרא י א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אתם מעלתם , שכל ישראל ערבים זה לזה. יעמדו , שרי העם בירושלים ויהיה להם כח הכלל. ואשמים , הודו שהם אשמים שבעלו שפחה חרופה, שאם לא כן יכולים לטעון לא גמרנו הביאה, כבגמרא. ותמוה שרש"י פירש שהיתה הוראת שעה נגד הגמרא, ואולי לשטתו שבבית שני אין יובל נוהג ואם כן אין דין עבד עברי, ושפחה חרופה היא המאורסת לעבד עברי, אמנם לתוספות בגיטין ל"ו וערכין ל"א היו יובל ועבד עברי נוהגים. (שם שם י ויד ויט)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ביום ההוא , כשהשליך כליו של טוביה ציוה לקרא בספר התורה אזהרת עמוני ומואבי. ויבדילו כל ערב , אף על פי שנבוכדנצר בילבל האומות, אז היו עוד עמונים ומואבים ידועים. ואשיבה שם כלי , ואז הבין שלא ניתנו בינתיים מנות הלוים והכהנים, אם כן בהעדרו עברו על ג' השבועות שנשבעו. (נחמיה יג א והלאה)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דורכים , שהוא איסור סקילה, ומביאים , עוברים על שביתת בהמה, שהעמיסו בערב שבת ובאו בשבת ומכרו בשבת, כי משא ומתן לא נזכר איסורו בתורה. ואריבה את חורי , שהיה להם למחות בדבר. (שם שם טו ויז)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הסטוריה,בית שני.</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ראה: הסטוריה,בית שני.</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הסטוריה - גלות בבל</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גלות בבל, הסטוריה-בית ראשון-חורבן, נבוכדנצר.</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הסטוריה - שופטים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גדעון, דבורה, יהושע, יפתח, עתניאל, שמואל, שמשון)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ויעבד ישראל את ה' כל ימי יהושע, וכל ימי הזקנים אשר האריכו ימים אחרי יהושע ואשר ידעו את כל מעשה ה' אשר עשה לישראל. (יהושע כד לא)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ויעל מלאך ה' מן הגלגל אל הבוכים, ויאמר אעלה אתכם ממצרים ואביא אתכם אל הארץ אשר נשבעתי לאבותיכם ואומר לא אפר בריתי אתכם לעולם. ואתם לא תכרתו ברית ליושבי הארץ הזאת מזבחותיהם תתוצון ולא שמעתם בקולי, מה זאת עשיתם. וגם אמרתי לא אגרש אותם מפניכם והיו לכם לצדים ואלהיהם יהיו לכם למוקש. ויהי כדבר מלאך ה' את הדברים האלה אל כל בני ישראל וישאו העם את קולם ויבכו. (שופטים ב א, וראה עוד הסטוריה-בית ראשון חטא)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ויחר אף ה' בישראל ויתנם ביד שוסים וישוסו אותם, וימכרם ביד אויביהם מסביב ולא יכלו עוד לעמד לפני אויביהם. בכל אשר יצאו יד ה' היתה בם לרעה כאשר דבר ה' וכאשר נשבע ה' להם ויצר להם מאד. ויקם ה' שופטים ויושיעום מיד אויביהם כל ימי השופט, כי ינחם ה' מנאקתם מפני לוחציהם ודוחקיהם. והיה במות השופט והשחיתו מאבותם ללכת אחרי אלהים אחרים לעבדם ולהשתחות להם, לא הפילו ממעלליהם ומדרכם הקשה</w:t>
      </w:r>
      <w:r w:rsidR="00E64076" w:rsidRPr="00E64076">
        <w:rPr>
          <w:rStyle w:val="HebrewChar"/>
          <w:rFonts w:cs="FrankRuehl" w:hint="cs"/>
          <w:rtl/>
        </w:rPr>
        <w:t>...</w:t>
      </w:r>
      <w:r w:rsidRPr="00E64076">
        <w:rPr>
          <w:rStyle w:val="HebrewChar"/>
          <w:rFonts w:cs="FrankRuehl" w:hint="cs"/>
          <w:rtl/>
        </w:rPr>
        <w:t xml:space="preserve"> גם אני לא אוסיף להוריש איש מפניהם, מן הגוים אשר עזב יהושע וימות. למען נסות בם את ישראל, השומרים הם את דרך ה' ללכת בם כאשר שמרו אבותם אם לא</w:t>
      </w:r>
      <w:r w:rsidR="00E64076" w:rsidRPr="00E64076">
        <w:rPr>
          <w:rStyle w:val="HebrewChar"/>
          <w:rFonts w:cs="FrankRuehl" w:hint="cs"/>
          <w:rtl/>
        </w:rPr>
        <w:t>...</w:t>
      </w:r>
      <w:r w:rsidRPr="00E64076">
        <w:rPr>
          <w:rStyle w:val="HebrewChar"/>
          <w:rFonts w:cs="FrankRuehl" w:hint="cs"/>
          <w:rtl/>
        </w:rPr>
        <w:t xml:space="preserve"> (שופטים ב יד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בימי שמגר בן ענת בימי יעל חדלו ארחות, והולכי נתיבות ילכו ארחות עקלקלות. חדלו פרזון בישראל חדלו, עד שקמתי דבורה שקמתי אם בישראל. יבחר אלהים חדשים אז לחם שערים, מגן אם יראה ורומח בארבעים אלף בישראל</w:t>
      </w:r>
      <w:r w:rsidR="00E64076" w:rsidRPr="00E64076">
        <w:rPr>
          <w:rStyle w:val="HebrewChar"/>
          <w:rFonts w:cs="FrankRuehl" w:hint="cs"/>
          <w:rtl/>
        </w:rPr>
        <w:t>...</w:t>
      </w:r>
      <w:r w:rsidRPr="00E64076">
        <w:rPr>
          <w:rStyle w:val="HebrewChar"/>
          <w:rFonts w:cs="FrankRuehl" w:hint="cs"/>
          <w:rtl/>
        </w:rPr>
        <w:t xml:space="preserve"> (שם ה 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בימים ההם אין מלך בישראל, איש הישר בעיניו יעשה. (שם כא כה)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ודבר ה' היה יקר בימים ההם, אין חזון נפרץ. (שמואל א 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דבר שמואל לכל ישראל, ויצא ישראל לקראת פלשתים למלחמה ויחנו על האבן העזר ופלשתים חנו באפק</w:t>
      </w:r>
      <w:r w:rsidR="00E64076" w:rsidRPr="00E64076">
        <w:rPr>
          <w:rStyle w:val="HebrewChar"/>
          <w:rFonts w:cs="FrankRuehl" w:hint="cs"/>
          <w:rtl/>
        </w:rPr>
        <w:t>...</w:t>
      </w:r>
      <w:r w:rsidRPr="00E64076">
        <w:rPr>
          <w:rStyle w:val="HebrewChar"/>
          <w:rFonts w:cs="FrankRuehl" w:hint="cs"/>
          <w:rtl/>
        </w:rPr>
        <w:t xml:space="preserve"> וילחמו פלשתים וינגף ישראל וינוסו איש לאהליו ותהי המכה גדולה מאד, ויפל מישראל שלשים אלף רגלי. וארון אלקים נלקח ושני בני עלי מתו חפני ופינחס</w:t>
      </w:r>
      <w:r w:rsidR="00E64076" w:rsidRPr="00E64076">
        <w:rPr>
          <w:rStyle w:val="HebrewChar"/>
          <w:rFonts w:cs="FrankRuehl" w:hint="cs"/>
          <w:rtl/>
        </w:rPr>
        <w:t>...</w:t>
      </w:r>
      <w:r w:rsidRPr="00E64076">
        <w:rPr>
          <w:rStyle w:val="HebrewChar"/>
          <w:rFonts w:cs="FrankRuehl" w:hint="cs"/>
          <w:rtl/>
        </w:rPr>
        <w:t xml:space="preserve"> (שם ד א, וראה עוד כלי מקדש-ארון בפלשתים)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מיום שבת הארון בקרית יערים וירבו הימים ויהי עשרים שנה, וינהו כל בית ישראל אחרי ה'. ויאמר שמואל אל כל בית ישראל לאמר אם בכל לבבכם אתם שבים אל ה' הסירו את אלהי הנכר מתוככם והעשתרות, והכינו לבבכם אל ה' ועבדוהו לבדו ויצל אתכם מיד פלשתים. ויסירו ישראל את הבעלים ואת העשתרות ויעבדו את ה' לבדו.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שמואל קבצו את כל ישראל המצפתה, ואתפלל בעדכם אל ה'. ויקבצו המצפתה וישאבו מים וישפכו לפני ה', ויצומו ביום ההוא ויאמרו שם חטאנו לה', וישפט שמואל את בני ישראל במצפה. וישמעו פלשתים כי התקבצו בני ישראל המצפתה ויעלו סרני פלשתים אל ישראל, וישמעו בני ישראל ויראו מפני פלשתים</w:t>
      </w:r>
      <w:r w:rsidR="00E64076" w:rsidRPr="00E64076">
        <w:rPr>
          <w:rStyle w:val="HebrewChar"/>
          <w:rFonts w:cs="FrankRuehl" w:hint="cs"/>
          <w:rtl/>
        </w:rPr>
        <w:t>...</w:t>
      </w:r>
      <w:r w:rsidRPr="00E64076">
        <w:rPr>
          <w:rStyle w:val="HebrewChar"/>
          <w:rFonts w:cs="FrankRuehl" w:hint="cs"/>
          <w:rtl/>
        </w:rPr>
        <w:t xml:space="preserve"> ויקח שמואל טלה חלב אחד ויעלהו עולה כליל לה', ויזעק שמואל אל ה' בעד ישראל ויענהו ה'. ויהי שמואל מעלה העולה ופלשתים נגשו למלחמה בישראל, וירעם ה' בקול גדול ביום ההוא על פלשתים ויהומם וינגפו לפני ישראל</w:t>
      </w:r>
      <w:r w:rsidR="00E64076" w:rsidRPr="00E64076">
        <w:rPr>
          <w:rStyle w:val="HebrewChar"/>
          <w:rFonts w:cs="FrankRuehl" w:hint="cs"/>
          <w:rtl/>
        </w:rPr>
        <w:t>...</w:t>
      </w:r>
      <w:r w:rsidRPr="00E64076">
        <w:rPr>
          <w:rStyle w:val="HebrewChar"/>
          <w:rFonts w:cs="FrankRuehl" w:hint="cs"/>
          <w:rtl/>
        </w:rPr>
        <w:t xml:space="preserve"> ותשובנה הערים אשר לקחו פלשתים מאת ישראל מעקרון ועד גת ואת גבולן הציל ישראל מיד פלשתים ויהי שלום בין ישראל ובין האמורי</w:t>
      </w:r>
      <w:r w:rsidR="00E64076" w:rsidRPr="00E64076">
        <w:rPr>
          <w:rStyle w:val="HebrewChar"/>
          <w:rFonts w:cs="FrankRuehl" w:hint="cs"/>
          <w:rtl/>
        </w:rPr>
        <w:t>...</w:t>
      </w:r>
      <w:r w:rsidRPr="00E64076">
        <w:rPr>
          <w:rStyle w:val="HebrewChar"/>
          <w:rFonts w:cs="FrankRuehl" w:hint="cs"/>
          <w:rtl/>
        </w:rPr>
        <w:t xml:space="preserve"> (שם ז ב והלאה, וראה עוד ערך שמואל)</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וחרש לא ימצא בכל ארץ ישראל, כי אמרו פלשתים פן יעשו העברים חרב או חנית</w:t>
      </w:r>
      <w:r w:rsidR="00E64076" w:rsidRPr="00E64076">
        <w:rPr>
          <w:rStyle w:val="HebrewChar"/>
          <w:rFonts w:cs="FrankRuehl" w:hint="cs"/>
          <w:rtl/>
        </w:rPr>
        <w:t>...</w:t>
      </w:r>
      <w:r w:rsidRPr="00E64076">
        <w:rPr>
          <w:rStyle w:val="HebrewChar"/>
          <w:rFonts w:cs="FrankRuehl" w:hint="cs"/>
          <w:rtl/>
        </w:rPr>
        <w:t xml:space="preserve"> (שם יג יט)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כיון שישראל עזבו ברית, כי היו מלים ולא פורעים, מה כתוב עליהם, אז ירדו לשערים עם ה'. שירדו לשערי צדק, שהיו יושבים בשערים </w:t>
      </w:r>
      <w:r w:rsidRPr="00E64076">
        <w:rPr>
          <w:rStyle w:val="HebrewChar"/>
          <w:rFonts w:cs="FrankRuehl" w:hint="cs"/>
          <w:rtl/>
        </w:rPr>
        <w:lastRenderedPageBreak/>
        <w:t>ולא נכנסו לפנים, (בעת שישראל היו שומרי ברית זכו להיות בהיכל המלך בפנים, (כלומר שקבלו המוחין מפנימיות הנוקבא דז"א, אבל אחר שעזבו ברית אז נתרחקו מהיכל המלך וירדו לשערי ההיכל הנקרא שערי צדק ולא נכנסו עוד בפנימיות ההיכל). ועל עת ההוא כתוב ויעזבו בני ישראל את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עד שבאה דבורה ונדבה להם בזה, (כלומר שהמשיכה וגילתה המוחין העליונים בשבילם, (כמו שכתוב בפרוע פרעות בישראל וגו'), ופרעות הוא גילוים, מלשון ופרע את ראש האשה, והיינו התגלות המוחין שחזרה להם לישראל על ידי דבורה.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ועל כן כתוב, (בזמן שעזבו ברית) חדלו פרזון בישראל חדלו, פרזון זה הוא פרזונו שאמרנו (שהוא שפע מוחין דגדלות מיסוד אל ימא רבא)</w:t>
      </w:r>
      <w:r w:rsidR="00E64076" w:rsidRPr="00E64076">
        <w:rPr>
          <w:rStyle w:val="HebrewChar"/>
          <w:rFonts w:cs="FrankRuehl" w:hint="cs"/>
          <w:rtl/>
        </w:rPr>
        <w:t>...</w:t>
      </w:r>
      <w:r w:rsidRPr="00E64076">
        <w:rPr>
          <w:rStyle w:val="HebrewChar"/>
          <w:rFonts w:cs="FrankRuehl" w:hint="cs"/>
          <w:rtl/>
        </w:rPr>
        <w:t xml:space="preserve"> (בראשית שסא, ועיין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לפי שמות השופטים.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יהושע פרנס את ישראל כ"ח שנה, ויהי אחרי הדברים האלה וימת יהושע בן נון וגו' (יהושע כ"ד), בו בפרק מת אלעזר, שנאמר (שם) ואלעזר בן אהרן מת וגו', ויעבדו בני ישראל את ה' וגו'</w:t>
      </w:r>
      <w:r w:rsidR="00E64076" w:rsidRPr="00E64076">
        <w:rPr>
          <w:rStyle w:val="HebrewChar"/>
          <w:rFonts w:cs="FrankRuehl" w:hint="cs"/>
          <w:rtl/>
        </w:rPr>
        <w:t>...</w:t>
      </w:r>
      <w:r w:rsidRPr="00E64076">
        <w:rPr>
          <w:rStyle w:val="HebrewChar"/>
          <w:rFonts w:cs="FrankRuehl" w:hint="cs"/>
          <w:rtl/>
        </w:rPr>
        <w:t xml:space="preserve"> ואחריו עתניאל בן קנז ארבעים שנה, צא מהן שני שעבוד של כושן רשעתים ח' שנים. בימי כושן רשעתים היה פסלו של מיכה, שנאמר (שופטים ב') ויקימו להם בני דן את הפסל וגו', ובימיו היה פלגש בגבעה</w:t>
      </w:r>
      <w:r w:rsidR="00E64076" w:rsidRPr="00E64076">
        <w:rPr>
          <w:rStyle w:val="HebrewChar"/>
          <w:rFonts w:cs="FrankRuehl" w:hint="cs"/>
          <w:rtl/>
        </w:rPr>
        <w:t>...</w:t>
      </w:r>
      <w:r w:rsidRPr="00E64076">
        <w:rPr>
          <w:rStyle w:val="HebrewChar"/>
          <w:rFonts w:cs="FrankRuehl" w:hint="cs"/>
          <w:rtl/>
        </w:rPr>
        <w:t xml:space="preserve"> ואחריו אהוד בן גרה פ' שנה, צא מהם שני שעבוד עגלון מלך מואב י"ח שנה. בימיו היה שמגר בן ענת בסוף ימיו. אותו הפרק בימי עגלון היה ויהי בימי שפוט השופטים וגו' ושם האיש אלימלך וגו'</w:t>
      </w:r>
      <w:r w:rsidR="00E64076" w:rsidRPr="00E64076">
        <w:rPr>
          <w:rStyle w:val="HebrewChar"/>
          <w:rFonts w:cs="FrankRuehl" w:hint="cs"/>
          <w:rtl/>
        </w:rPr>
        <w:t>...</w:t>
      </w:r>
      <w:r w:rsidRPr="00E64076">
        <w:rPr>
          <w:rStyle w:val="HebrewChar"/>
          <w:rFonts w:cs="FrankRuehl" w:hint="cs"/>
          <w:rtl/>
        </w:rPr>
        <w:t xml:space="preserve"> אחריו דבורה וברק בן אבינועם ארבעים שנה, צא מהן שני שעבוד ליבין וסיסרא כ' שנים, ויעשו בני ישראל הרע בעיני ה' וימכרם ה' ביד מדין ז' שנים (שופטים ו'), וארבעים שנה של גדעון וז' שני מדין לא עלו מתוכן. וישר אבימלך על ישראל וגו' (שם ט'), ויקם אחרי אבימלך תולע בן פואה וגו' (שם י') וישפוט את ישראל כ"ג שנה, אחריו יאיר הגלעדי כ"ב שנה, צא מהן </w:t>
      </w:r>
      <w:r w:rsidRPr="00E64076">
        <w:rPr>
          <w:rStyle w:val="HebrewChar"/>
          <w:rFonts w:cs="FrankRuehl" w:hint="cs"/>
          <w:rtl/>
        </w:rPr>
        <w:lastRenderedPageBreak/>
        <w:t>שנה אחת שעלתה לזה ולזה, ויוסיפו בני ישראל וגו' וימכרם ביד פלשתים וביד בני עמון וגו' (שם) י"ח שנה עד השנה השנית ליפתח, אמר מלך בני עמון בשבת ישראל בחשבון ובבנותיה ובערער ובבנותיה ובכל הערים וגו' שלש מאות שנה (שם י"א). עשה יפתח ו' שנים, אבצן מבית לחם ז' שנים, צא מהם שנה אחת שעלתה לזה ולזה, ויעשו בני ישראל הרע בעיני ה' וימכרם ביד פלשתים ארבעים שנה, (שם י"ג) כ' שנה בימי יפתח וכ' שנה בימי שמשון. (פרק יב)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עלי פרנס את ישראל ארבעים שנה, ויום שמת בו עלי ויטוש משכן שילה וימאס באהל יוסף וגו' (תהלים ע"ט). ויהי ארון ה' בשדה פלשתים ז' חדשים (ש"א ו') צא מהן ז' שנים שמלך דוד בחברון על יהודה נשתיירו שם י"ג שנה, צא מהן אחד עשר לשמואל בעצמו וב' לשמואל ושאול, ויהי מיום שבת הארון וגו', בתחילת אלו הכ' שנה הביאו את אוהל מועד לנוב, ואף על פי שהיה ארון השם בקרית יערים, בנוב היו מקריבים כל י"ג שנה וז' שנים בגבעון</w:t>
      </w:r>
      <w:r w:rsidR="00E64076" w:rsidRPr="00E64076">
        <w:rPr>
          <w:rStyle w:val="HebrewChar"/>
          <w:rFonts w:cs="FrankRuehl" w:hint="cs"/>
          <w:rtl/>
        </w:rPr>
        <w:t>...</w:t>
      </w:r>
      <w:r w:rsidRPr="00E64076">
        <w:rPr>
          <w:rStyle w:val="HebrewChar"/>
          <w:rFonts w:cs="FrankRuehl" w:hint="cs"/>
          <w:rtl/>
        </w:rPr>
        <w:t xml:space="preserve"> (פרק יג)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בימי שפוט השופטים, ומה צרה היתה שם, ויהי רעב בארץ</w:t>
      </w:r>
      <w:r w:rsidR="00E64076" w:rsidRPr="00E64076">
        <w:rPr>
          <w:rStyle w:val="HebrewChar"/>
          <w:rFonts w:cs="FrankRuehl" w:hint="cs"/>
          <w:rtl/>
        </w:rPr>
        <w:t>...</w:t>
      </w:r>
      <w:r w:rsidRPr="00E64076">
        <w:rPr>
          <w:rStyle w:val="HebrewChar"/>
          <w:rFonts w:cs="FrankRuehl" w:hint="cs"/>
          <w:rtl/>
        </w:rPr>
        <w:t xml:space="preserve"> היה אדם עובד ע"ז </w:t>
      </w:r>
      <w:r>
        <w:rPr>
          <w:rStyle w:val="HebrewChar"/>
          <w:rtl/>
        </w:rPr>
        <w:t> </w:t>
      </w:r>
      <w:r w:rsidRPr="00E64076">
        <w:rPr>
          <w:rStyle w:val="HebrewChar"/>
          <w:rFonts w:cs="FrankRuehl" w:hint="cs"/>
          <w:bCs/>
          <w:rtl/>
        </w:rPr>
        <w:t xml:space="preserve">והיה הדיין מבקש להעביר עליו מדת הדין, והיה הוא בא ומלקה את הדיין,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מה שבקש לעשות לי עשיתי לו</w:t>
      </w:r>
      <w:r w:rsidR="00E64076" w:rsidRPr="00E64076">
        <w:rPr>
          <w:rStyle w:val="HebrewChar"/>
          <w:rFonts w:cs="FrankRuehl" w:hint="cs"/>
          <w:rtl/>
        </w:rPr>
        <w:t>...</w:t>
      </w:r>
      <w:r w:rsidRPr="00E64076">
        <w:rPr>
          <w:rStyle w:val="HebrewChar"/>
          <w:rFonts w:cs="FrankRuehl" w:hint="cs"/>
          <w:rtl/>
        </w:rPr>
        <w:t xml:space="preserve"> (בראשית פרשה מב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כשהיה אחד מישראל עושה דבר שלא כהוגן היו מוליכין אותו אצל הדיין, מה שהדיין היה צריך לעשות לנשפט, היה הנשפט עושה לדיין. אמר הקב"ה אתם מבזין את שופטיכם, הנני מביא אליכם דבר שאי אתם יכולים לעמוד בו, ואיזה זה, רעב</w:t>
      </w:r>
      <w:r w:rsidRPr="00E64076">
        <w:rPr>
          <w:rStyle w:val="HebrewChar"/>
          <w:rFonts w:cs="FrankRuehl" w:hint="cs"/>
          <w:rtl/>
        </w:rPr>
        <w:t>...</w:t>
      </w:r>
      <w:r w:rsidR="00CB7148" w:rsidRPr="00E64076">
        <w:rPr>
          <w:rStyle w:val="HebrewChar"/>
          <w:rFonts w:cs="FrankRuehl" w:hint="cs"/>
          <w:rtl/>
        </w:rPr>
        <w:t xml:space="preserve"> (ויקרא פרשה יא 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וכי ימוך אחיך, הדא הוא דכתיב פעמים רבות יצילם והמה ימרו בעצתם וימכו בעונם. בימי שפוט השופטים היו ישראל עובדים עבודה זרה ומשתעבדים במלכות, ועושין תשובה ונגאלין, וחוזרים ועובדים עבודה זרה ומשתעבדים, עד היכן, תרי אמוראין חד אמר עד שדלו מן המצוות, ואוחרינא אמר עד שידלדלו מן הנכסים, עד שלא היתה ספיקא ביד אחד מהן להביא אפילו קרבן עני</w:t>
      </w:r>
      <w:r w:rsidR="00E64076" w:rsidRPr="00E64076">
        <w:rPr>
          <w:rStyle w:val="HebrewChar"/>
          <w:rFonts w:cs="FrankRuehl" w:hint="cs"/>
          <w:rtl/>
        </w:rPr>
        <w:t>...</w:t>
      </w:r>
      <w:r w:rsidRPr="00E64076">
        <w:rPr>
          <w:rStyle w:val="HebrewChar"/>
          <w:rFonts w:cs="FrankRuehl" w:hint="cs"/>
          <w:rtl/>
        </w:rPr>
        <w:t xml:space="preserve"> (שם פרשה לד 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כל ימיו בחושך ילך, מדבר בדורן של שופטים, וכעס הרבה שהיו מכעיסים להקב"ה במעשיהן הרעים, וחליו וקצף, וחליו אלו היסורין, וקצף שהקציפו להקב"ה. דבר אחר מדבר בדורו של שמואל, שהיו מכעיסין להקב"ה במעשיהם הרעים, וחליו אלו היסורין</w:t>
      </w:r>
      <w:r w:rsidR="00E64076" w:rsidRPr="00E64076">
        <w:rPr>
          <w:rStyle w:val="HebrewChar"/>
          <w:rFonts w:cs="FrankRuehl" w:hint="cs"/>
          <w:rtl/>
        </w:rPr>
        <w:t>...</w:t>
      </w:r>
      <w:r w:rsidRPr="00E64076">
        <w:rPr>
          <w:rStyle w:val="HebrewChar"/>
          <w:rFonts w:cs="FrankRuehl" w:hint="cs"/>
          <w:rtl/>
        </w:rPr>
        <w:t xml:space="preserve"> (קהלת פרשה ה כג)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ומהו הר געש, על ידי שנתגעשו בני ישראל מעשות גמילות חסד ליהושע, באותה שעה נחלקה ארץ ישראל, והיתה חלוקה חביבה עליהם יותר מדאי, והיו ישראל עוסקין במלאכתן, זה עוסק בשדה וזה בכרמו, נתגעשו מעשות גמילות חסד ליהושע, ובקש הקב"ה להרעיש את העולם כולו על יושביו</w:t>
      </w:r>
      <w:r w:rsidRPr="00E64076">
        <w:rPr>
          <w:rStyle w:val="HebrewChar"/>
          <w:rFonts w:cs="FrankRuehl" w:hint="cs"/>
          <w:rtl/>
        </w:rPr>
        <w:t>...</w:t>
      </w:r>
      <w:r w:rsidR="00CB7148" w:rsidRPr="00E64076">
        <w:rPr>
          <w:rStyle w:val="HebrewChar"/>
          <w:rFonts w:cs="FrankRuehl" w:hint="cs"/>
          <w:rtl/>
        </w:rPr>
        <w:t xml:space="preserve"> ונפש רמיה תרעב, על שהיו מרמין להקב"ה, מהם עובדי עבודה זרה, לכך הרעיבן הקב"ה מרוח הקדש, דכתיב (שמואל א' ג') ודבר ה' היה יקר בימים ההם</w:t>
      </w:r>
      <w:r w:rsidRPr="00E64076">
        <w:rPr>
          <w:rStyle w:val="HebrewChar"/>
          <w:rFonts w:cs="FrankRuehl" w:hint="cs"/>
          <w:rtl/>
        </w:rPr>
        <w:t>...</w:t>
      </w:r>
      <w:r w:rsidR="00CB7148" w:rsidRPr="00E64076">
        <w:rPr>
          <w:rStyle w:val="HebrewChar"/>
          <w:rFonts w:cs="FrankRuehl" w:hint="cs"/>
          <w:rtl/>
        </w:rPr>
        <w:t xml:space="preserve"> (רות פתיחתא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בימי שפוט השופטים, אוי לדור ששפטו את שופטיהם, ואוי לדור ששופטיו צריכין להשפט, שנאמר וגם אל שופטיהם לא שמעו (שופטים ב'). ומי היו, רב אמר ברק ודבורה היו, רבי יהושע בן לוי אמר שמגר ואהוד היו, רב הונא אמר דבורה וברק ויעל היו. (שם פרשה א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רעב שהיה בימי השופטים, ר' הונא בשם ר' דוסא מ"ב סאות היו ונעשו מ"א. (שם שם 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ולמה היה רעב, לפי שישראל והדיינים לא היו דנים דין אמת, שנאמר ויהי בימי שפוט השופטים</w:t>
      </w:r>
      <w:r w:rsidRPr="00E64076">
        <w:rPr>
          <w:rStyle w:val="HebrewChar"/>
          <w:rFonts w:cs="FrankRuehl" w:hint="cs"/>
          <w:rtl/>
        </w:rPr>
        <w:t>...</w:t>
      </w:r>
      <w:r w:rsidR="00CB7148" w:rsidRPr="00E64076">
        <w:rPr>
          <w:rStyle w:val="HebrewChar"/>
          <w:rFonts w:cs="FrankRuehl" w:hint="cs"/>
          <w:rtl/>
        </w:rPr>
        <w:t xml:space="preserve"> (שמיני 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את מוצא בימי השופטים שהיו ישראל עובדי עבודה זרה, והיו משועבדים ביד עכו"ם, שנאמר (שופטים ג') ויעשו בני ישראל הרע בעיני ה' וגו', מה עשו, ויזעקו בני ישראל אל ה' ויקם ה' להם מושיע, מיד עשו תשובה ונגאלו, כך פעם אחרת</w:t>
      </w:r>
      <w:r w:rsidRPr="00E64076">
        <w:rPr>
          <w:rStyle w:val="HebrewChar"/>
          <w:rFonts w:cs="FrankRuehl" w:hint="cs"/>
          <w:rtl/>
        </w:rPr>
        <w:t>...</w:t>
      </w:r>
      <w:r w:rsidR="00CB7148" w:rsidRPr="00E64076">
        <w:rPr>
          <w:rStyle w:val="HebrewChar"/>
          <w:rFonts w:cs="FrankRuehl" w:hint="cs"/>
          <w:rtl/>
        </w:rPr>
        <w:t xml:space="preserve"> (בהר ג)</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והקב"ה כך עשה בסיסרא, בא סיסרא על ישראל בהר תבור, מן השמים נלחמו הכוכבים עם סיסרא (שופטים ו'), התחילו הכל תמהים שמעולם לא היה כמעשה הזה שירדו הכוכבים מן השמים לעשות מלחמה עם בשר ודם</w:t>
      </w:r>
      <w:r w:rsidRPr="00E64076">
        <w:rPr>
          <w:rStyle w:val="HebrewChar"/>
          <w:rFonts w:cs="FrankRuehl" w:hint="cs"/>
          <w:rtl/>
        </w:rPr>
        <w:t>...</w:t>
      </w:r>
      <w:r w:rsidR="00CB7148" w:rsidRPr="00E64076">
        <w:rPr>
          <w:rStyle w:val="HebrewChar"/>
          <w:rFonts w:cs="FrankRuehl" w:hint="cs"/>
          <w:rtl/>
        </w:rPr>
        <w:t xml:space="preserve"> (עקב 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שוחר טוב: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רבי שמואל בר נחמני עלה מבבל לשאול ג' דברים, מצא את רבי יוחנן שר הבירה אמר לו מאי דכתיב (שופטים ה') חדלו פרזון בישראל. אמר לו רבי יוחנן העיירות הקטנות שחרבו בימי סיסרא, כיון שעמדה דבורה נעשו אימהות</w:t>
      </w:r>
      <w:r w:rsidR="00E64076" w:rsidRPr="00E64076">
        <w:rPr>
          <w:rStyle w:val="HebrewChar"/>
          <w:rFonts w:cs="FrankRuehl" w:hint="cs"/>
          <w:rtl/>
        </w:rPr>
        <w:t>...</w:t>
      </w:r>
      <w:r w:rsidRPr="00E64076">
        <w:rPr>
          <w:rStyle w:val="HebrewChar"/>
          <w:rFonts w:cs="FrankRuehl" w:hint="cs"/>
          <w:rtl/>
        </w:rPr>
        <w:t xml:space="preserve"> (מזמור 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תנא דבי אליהו רבא: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והיא יושבת תחת תומר, אמרו חכמים </w:t>
      </w:r>
      <w:r>
        <w:rPr>
          <w:rStyle w:val="HebrewChar"/>
          <w:rtl/>
        </w:rPr>
        <w:t> </w:t>
      </w:r>
      <w:r w:rsidRPr="00E64076">
        <w:rPr>
          <w:rStyle w:val="HebrewChar"/>
          <w:rFonts w:cs="FrankRuehl" w:hint="cs"/>
          <w:bCs/>
          <w:rtl/>
        </w:rPr>
        <w:t xml:space="preserve">שלא היו תלמידי חכמים בעת ההיא אלא כמלא דקל בלבד. </w:t>
      </w:r>
      <w:r>
        <w:rPr>
          <w:rStyle w:val="HebrewChar"/>
          <w:rtl/>
        </w:rPr>
        <w:t> </w:t>
      </w:r>
      <w:r w:rsidR="00E64076" w:rsidRPr="00E64076">
        <w:rPr>
          <w:rStyle w:val="HebrewChar"/>
          <w:rFonts w:cs="FrankRuehl" w:hint="cs"/>
          <w:rtl/>
        </w:rPr>
        <w:t xml:space="preserve"> </w:t>
      </w:r>
      <w:r w:rsidRPr="00E64076">
        <w:rPr>
          <w:rStyle w:val="HebrewChar"/>
          <w:rFonts w:cs="FrankRuehl" w:hint="cs"/>
          <w:rtl/>
        </w:rPr>
        <w:t>(פרק 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בשביל מעשיהם הרעים של בני עלי שהיו מקולקלין יצאו ישראל למלחמה ונהרגו מהן ארבעת אלפים, ואמרו בני ישראל למה נגפנו ה', באותה שעה אמר הקב"ה כשהיו בני עלי מכעיסין אותי בעזרת ישראל ובעזרת נשים לא אמרתם כלום, ועכשיו שיצאתם למלחמה אתם אומרים למה נגפנו ה'</w:t>
      </w:r>
      <w:r w:rsidRPr="00E64076">
        <w:rPr>
          <w:rStyle w:val="HebrewChar"/>
          <w:rFonts w:cs="FrankRuehl" w:hint="cs"/>
          <w:rtl/>
        </w:rPr>
        <w:t>...</w:t>
      </w:r>
      <w:r w:rsidR="00CB7148" w:rsidRPr="00E64076">
        <w:rPr>
          <w:rStyle w:val="HebrewChar"/>
          <w:rFonts w:cs="FrankRuehl" w:hint="cs"/>
          <w:rtl/>
        </w:rPr>
        <w:t xml:space="preserve"> (פרק יא)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שבשכר דבורה וברק ונבואתם באתה תשועה גדולה לישראל על ידיהם</w:t>
      </w:r>
      <w:r w:rsidR="00E64076" w:rsidRPr="00E64076">
        <w:rPr>
          <w:rStyle w:val="HebrewChar"/>
          <w:rFonts w:cs="FrankRuehl" w:hint="cs"/>
          <w:rtl/>
        </w:rPr>
        <w:t>...</w:t>
      </w:r>
      <w:r w:rsidRPr="00E64076">
        <w:rPr>
          <w:rStyle w:val="HebrewChar"/>
          <w:rFonts w:cs="FrankRuehl" w:hint="cs"/>
          <w:rtl/>
        </w:rPr>
        <w:t xml:space="preserve"> ושכרן של שבט זבולון ונפתלי שעשו רצון אביהם שבשמים ורצון יעקב אביהם לפיכך באת תשועה גדולה על ידיהם, ושכרה של יעל אשת חבר הקיני שעשתה רצון בעלה באתה תשועה גדולה על ידה</w:t>
      </w:r>
      <w:r w:rsidR="00E64076" w:rsidRPr="00E64076">
        <w:rPr>
          <w:rStyle w:val="HebrewChar"/>
          <w:rFonts w:cs="FrankRuehl" w:hint="cs"/>
          <w:rtl/>
        </w:rPr>
        <w:t>...</w:t>
      </w:r>
      <w:r w:rsidRPr="00E64076">
        <w:rPr>
          <w:rStyle w:val="HebrewChar"/>
          <w:rFonts w:cs="FrankRuehl" w:hint="cs"/>
          <w:rtl/>
        </w:rPr>
        <w:t xml:space="preserve">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מכל השבטים יצאו שופטים ומלכים, ומשבט שמעון לא קם בשביל החטא שעשה זמרי בשטים, ללמדך כמה חמורה הזנות. עתניאל בן קנז משבט יהודה, אהוד משבט בנימין, דבורה וברק מהר אפרים ומקדש נפתלי, גדעון משבט מנשה, תולע בן פואה משבט יששכר, יאיר הגלעדי מחוות יאיר משבט מנשה, וכן יפתח, אבצן מבית לחם מיהודה, אלון משבט זבולון, עבדון בן הלל משבט אפרים, שמשון משבט דן, עלי ושמואל משבט לוי</w:t>
      </w:r>
      <w:r w:rsidRPr="00E64076">
        <w:rPr>
          <w:rStyle w:val="HebrewChar"/>
          <w:rFonts w:cs="FrankRuehl" w:hint="cs"/>
          <w:rtl/>
        </w:rPr>
        <w:t>...</w:t>
      </w:r>
      <w:r w:rsidR="00CB7148" w:rsidRPr="00E64076">
        <w:rPr>
          <w:rStyle w:val="HebrewChar"/>
          <w:rFonts w:cs="FrankRuehl" w:hint="cs"/>
          <w:rtl/>
        </w:rPr>
        <w:t xml:space="preserve"> (שופטים פרק ג, מב)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rtl/>
        </w:rPr>
        <w:t>ו</w:t>
      </w:r>
      <w:r w:rsidRPr="00E64076">
        <w:rPr>
          <w:rStyle w:val="HebrewChar"/>
          <w:rFonts w:cs="FrankRuehl" w:hint="cs"/>
          <w:rtl/>
        </w:rPr>
        <w:t>היו רחוקים (פלשתים) מבית שמש כאלפים אמה, אמרו ניטול הבגדים ונניחם במקום מוצנע, ונראה מה עושים לאלקיהם שכך כבדנוהו</w:t>
      </w:r>
      <w:r w:rsidR="00E64076" w:rsidRPr="00E64076">
        <w:rPr>
          <w:rStyle w:val="HebrewChar"/>
          <w:rFonts w:cs="FrankRuehl" w:hint="cs"/>
          <w:rtl/>
        </w:rPr>
        <w:t>...</w:t>
      </w:r>
      <w:r w:rsidRPr="00E64076">
        <w:rPr>
          <w:rStyle w:val="HebrewChar"/>
          <w:rFonts w:cs="FrankRuehl" w:hint="cs"/>
          <w:rtl/>
        </w:rPr>
        <w:t xml:space="preserve"> וכיון שראו את הארון היה להם ליטול בגדיהם וליפול לפניו כשעה או שתים שלש עד שיתכסה </w:t>
      </w:r>
      <w:r w:rsidRPr="00E64076">
        <w:rPr>
          <w:rStyle w:val="HebrewChar"/>
          <w:rFonts w:cs="FrankRuehl" w:hint="cs"/>
          <w:rtl/>
        </w:rPr>
        <w:lastRenderedPageBreak/>
        <w:t>הארון של מלך מלכי המלכים הקב"ה, והם לא עשו כן, אלא כשראו את הארון שוחקים וזוקפין ועומדים ומרקדים ומדברים דברים יתירים, ונטלו את הארון והלכו להם, לפיכך נפלו מישראל חמשים אלף וסנהדרי גדולה עמהם</w:t>
      </w:r>
      <w:r w:rsidR="00E64076" w:rsidRPr="00E64076">
        <w:rPr>
          <w:rStyle w:val="HebrewChar"/>
          <w:rFonts w:cs="FrankRuehl" w:hint="cs"/>
          <w:rtl/>
        </w:rPr>
        <w:t>...</w:t>
      </w:r>
      <w:r w:rsidRPr="00E64076">
        <w:rPr>
          <w:rStyle w:val="HebrewChar"/>
          <w:rFonts w:cs="FrankRuehl" w:hint="cs"/>
          <w:rtl/>
        </w:rPr>
        <w:t xml:space="preserve"> שלא היתה בהם דרך ארץ</w:t>
      </w:r>
      <w:r w:rsidR="00E64076" w:rsidRPr="00E64076">
        <w:rPr>
          <w:rStyle w:val="HebrewChar"/>
          <w:rFonts w:cs="FrankRuehl" w:hint="cs"/>
          <w:rtl/>
        </w:rPr>
        <w:t>...</w:t>
      </w:r>
      <w:r w:rsidRPr="00E64076">
        <w:rPr>
          <w:rStyle w:val="HebrewChar"/>
          <w:rFonts w:cs="FrankRuehl" w:hint="cs"/>
          <w:rtl/>
        </w:rPr>
        <w:t xml:space="preserve"> (שמואל א פרק ו, קג)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וידל ישראל (שופטים ו' ו') ר' יצחק ור' לוי, אחד מהם אומר שהיו דלים ממצות וממעשים טובים, והאחד אומר שלא היה דבר להם להביא אפילו קרבן דל</w:t>
      </w:r>
      <w:r w:rsidR="00E64076" w:rsidRPr="00E64076">
        <w:rPr>
          <w:rStyle w:val="HebrewChar"/>
          <w:rFonts w:cs="FrankRuehl" w:hint="cs"/>
          <w:rtl/>
        </w:rPr>
        <w:t>...</w:t>
      </w:r>
      <w:r w:rsidRPr="00E64076">
        <w:rPr>
          <w:rStyle w:val="HebrewChar"/>
          <w:rFonts w:cs="FrankRuehl" w:hint="cs"/>
          <w:rtl/>
        </w:rPr>
        <w:t xml:space="preserve"> (ויקרא כה כד)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לבי לחוקקי - אני שלוחה לשבח סופרי ישראל, שכאשר היתה צרה לא פסקו לדרש בתורה</w:t>
      </w:r>
      <w:r w:rsidR="00E64076" w:rsidRPr="00E64076">
        <w:rPr>
          <w:rStyle w:val="HebrewChar"/>
          <w:rFonts w:cs="FrankRuehl" w:hint="cs"/>
          <w:rtl/>
        </w:rPr>
        <w:t>...</w:t>
      </w:r>
      <w:r w:rsidRPr="00E64076">
        <w:rPr>
          <w:rStyle w:val="HebrewChar"/>
          <w:rFonts w:cs="FrankRuehl" w:hint="cs"/>
          <w:rtl/>
        </w:rPr>
        <w:t xml:space="preserve"> ומודים לפני ה'. רוכבי אתונות צחורות - שבטלו עסקיהם</w:t>
      </w:r>
      <w:r w:rsidR="00E64076" w:rsidRPr="00E64076">
        <w:rPr>
          <w:rStyle w:val="HebrewChar"/>
          <w:rFonts w:cs="FrankRuehl" w:hint="cs"/>
          <w:rtl/>
        </w:rPr>
        <w:t>...</w:t>
      </w:r>
      <w:r w:rsidRPr="00E64076">
        <w:rPr>
          <w:rStyle w:val="HebrewChar"/>
          <w:rFonts w:cs="FrankRuehl" w:hint="cs"/>
          <w:rtl/>
        </w:rPr>
        <w:t xml:space="preserve"> ומהלכים בכל תחום ישראל ומתחברים לישב בדין. (שופטים ה ט וי)</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לא ידעו - הניח את העמים לנסות את הדור שלא ראו את נסי המלחמה והמרו פי ה'. רק למען דעת - הדורות הבאים כמה החטא גורם, שעתה הם זקוקים ללמוד מלחמה אשר לפנים - בעת שעבדו את ה', לא ידעום - טכסיסי מלחמות. (שופטים 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צליל - כתיב צלול, שהיה הדור צלול מצדיקים. (שם ז יג)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הלא ממצרים - יש בפסוק ז' תשועות נגד ז' עבודות זרות שעבדו. (שם י יא)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מיום שבת - וראו הפורענות שבאה עליהם בעוון בית עלי, והגבורה שעשה ה' בפלשתים, וינהו אחרי ה' - על ידי שמואל שסובב מעיר לעיר ושופטם ומוכיחם. (שמואל א ז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דן ידין עמו - </w:t>
      </w:r>
      <w:r w:rsidR="00E64076" w:rsidRPr="00E64076">
        <w:rPr>
          <w:rStyle w:val="HebrewChar"/>
          <w:rFonts w:cs="FrankRuehl" w:hint="cs"/>
          <w:rtl/>
        </w:rPr>
        <w:t>...</w:t>
      </w:r>
      <w:r w:rsidRPr="00E64076">
        <w:rPr>
          <w:rStyle w:val="HebrewChar"/>
          <w:rFonts w:cs="FrankRuehl" w:hint="cs"/>
          <w:rtl/>
        </w:rPr>
        <w:t xml:space="preserve">יקום נקמת עמו כל שבטי ישראל כאחד, והטעם כי פלשתים הרעו לכל ישראל כמה פעמים כי בימי שמגר בן ענת החלו ובימי יפתח כתיב וימכרם ביד פלשתים וגו', ואחריו עבדון בן הלל ויתנם ה' ביד פלשתים </w:t>
      </w:r>
      <w:r w:rsidRPr="00E64076">
        <w:rPr>
          <w:rStyle w:val="HebrewChar"/>
          <w:rFonts w:cs="FrankRuehl" w:hint="cs"/>
          <w:rtl/>
        </w:rPr>
        <w:lastRenderedPageBreak/>
        <w:t>ארבעים שנה, ולא היה בשופטים מי שהכניעם או שנצחם כלל, ואף על פי שכתוב בשמגר ויך את פלשתים שש מאות איש במלמד הבקר, איננה נקמה כי איננה מכה רבה על כן כתיב בשמשון "הוא יחל להושיע את ישראל מיד פלשתים", ולקח נקמת ישראל מהם כי הרג מהם עם רב וכל סרני פלשתים המית, והזכיר 'ידין' כי היה הנוקם הזה שופט לא מלך</w:t>
      </w:r>
      <w:r w:rsidR="00E64076" w:rsidRPr="00E64076">
        <w:rPr>
          <w:rStyle w:val="HebrewChar"/>
          <w:rFonts w:cs="FrankRuehl" w:hint="cs"/>
          <w:rtl/>
        </w:rPr>
        <w:t>...</w:t>
      </w:r>
      <w:r w:rsidRPr="00E64076">
        <w:rPr>
          <w:rStyle w:val="HebrewChar"/>
          <w:rFonts w:cs="FrankRuehl" w:hint="cs"/>
          <w:rtl/>
        </w:rPr>
        <w:t xml:space="preserve"> (בראשית מט טז)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 בסדר עולם כתב שענין מיכה היה בימי כושן רשעתים, דכתיב בפסל מיכה שהיה כל ימי היות בית אלקים בשילה, ואם כן היה גם בימי יהושע, וכתיב ויעבדו את ה' כל ימי יהושע</w:t>
      </w:r>
      <w:r w:rsidR="00E64076" w:rsidRPr="00E64076">
        <w:rPr>
          <w:rStyle w:val="HebrewChar"/>
          <w:rFonts w:cs="FrankRuehl" w:hint="cs"/>
          <w:szCs w:val="20"/>
          <w:rtl/>
        </w:rPr>
        <w:t>?</w:t>
      </w:r>
      <w:r w:rsidRPr="00E64076">
        <w:rPr>
          <w:rStyle w:val="HebrewChar"/>
          <w:rFonts w:cs="FrankRuehl" w:hint="cs"/>
          <w:rtl/>
        </w:rPr>
        <w:t xml:space="preserve"> וגם אין לומר שאיש הישר בעיניו יעשה, כי אף על מזבח בני גד וראובן עלו למלחמה. ומה שכתב שבירושלים ישב היבוסי הוא על מצודת ציון שלא נכבשה עדיין, אבל ירושלים עצמה נכבשה בימי יהושע והתישבו בה</w:t>
      </w:r>
      <w:r w:rsidR="00E64076" w:rsidRPr="00E64076">
        <w:rPr>
          <w:rStyle w:val="HebrewChar"/>
          <w:rFonts w:cs="FrankRuehl" w:hint="cs"/>
          <w:rtl/>
        </w:rPr>
        <w:t>...</w:t>
      </w:r>
      <w:r w:rsidRPr="00E64076">
        <w:rPr>
          <w:rStyle w:val="HebrewChar"/>
          <w:rFonts w:cs="FrankRuehl" w:hint="cs"/>
          <w:rtl/>
        </w:rPr>
        <w:t xml:space="preserve"> (שופטים יז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אין מלך בישראל - ואם כן לא היה בימי עתניאל בן קנז, ואלה הדברים היו בין שמשון לעלי, כי הנה בימי יפתח פירש שהיו ש' שנה לביאת הארץ, ובבנין שלמה היו ת"פ שנה ליציאת מצרים וק"מ השנה מיפתח לשלמה היו: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ז' לאבצן, י' לאילון, ח' לעברון, כ' לשמשון, ומ' לעלי, כ' לשמואל ומ' לדוד וד' של שלמה הרי קמ"ט שנים ובהם ט' שנה יתרים</w:t>
      </w:r>
      <w:r w:rsidR="00E64076" w:rsidRPr="00E64076">
        <w:rPr>
          <w:rStyle w:val="HebrewChar"/>
          <w:rFonts w:cs="FrankRuehl" w:hint="cs"/>
          <w:bCs/>
          <w:szCs w:val="20"/>
          <w:rtl/>
        </w:rPr>
        <w:t>?</w:t>
      </w:r>
      <w:r w:rsidRPr="00E64076">
        <w:rPr>
          <w:rStyle w:val="HebrewChar"/>
          <w:rFonts w:cs="FrankRuehl" w:hint="cs"/>
          <w:bCs/>
          <w:rtl/>
        </w:rPr>
        <w:t xml:space="preserve"> וגם אין לשמואל אלא י"ג שנה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נראה שבין שמשון לעלי היו ימים רבים בלא שופט</w:t>
      </w:r>
      <w:r w:rsidR="00E64076" w:rsidRPr="00E64076">
        <w:rPr>
          <w:rStyle w:val="HebrewChar"/>
          <w:rFonts w:cs="FrankRuehl" w:hint="cs"/>
          <w:rtl/>
        </w:rPr>
        <w:t>...</w:t>
      </w:r>
      <w:r w:rsidRPr="00E64076">
        <w:rPr>
          <w:rStyle w:val="HebrewChar"/>
          <w:rFonts w:cs="FrankRuehl" w:hint="cs"/>
          <w:rtl/>
        </w:rPr>
        <w:t xml:space="preserve"> (שם יח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כיון שנכנסו לארץ העמידו המשכן בגלגל י"ד שנה שכבשו ושחלקו, ומשם באו לשילה ובנו שם בית של אבנים ופרשו יריעות המשכן עליו, ולא היתה שם תקרה, ושס"ט שנה עמד משכן שילה, וכשמת עלי חרב ובאו לגבעון ובנו שם מקדש, ומגבעון באו לבית עולמים, וימי נוב וגבעון נ"ז שנה. (בית הבחירה א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השוה בין השופטים והמלכים הוא, שיתמנו על </w:t>
      </w:r>
      <w:r w:rsidRPr="00E64076">
        <w:rPr>
          <w:rStyle w:val="HebrewChar"/>
          <w:rFonts w:cs="FrankRuehl" w:hint="cs"/>
          <w:rtl/>
        </w:rPr>
        <w:lastRenderedPageBreak/>
        <w:t>ידי בית דין ומוקמים על ידי העם, והם ממונים על המלחמות לצאת ולבא, ושניהם מכים ועונשים שלא מן הדין לצורך שעה, וחייבים במוראם ובכבודם והממרה פיהם חייב מיתה. השופטים היו זה אחר זה, ומשנותיהם נדע ימות העולם. ולפעמים נשתעבדו בימי השופט. ומה שכתב "אין מלך בישראל" וגו', רוצה לומר שהשופט לא היה אז בקרב ישראל, כי אם כשמשון אסור ביד פלשתים וכדומה.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וההבדלים בין המלך והשופט, שהמלך נמשח בירושלים על פי ה' על ידי נביא על המעין, והמצוות שהמלך מצווה בהן אין השופט מצווה, וגם אינו זוכה בדברים שהמלך זוכה לכבודו, שאין יושבים על כסאו וכו', ובני המלך זוכים בכתרו. ומה שאמרו בסוכה כ"ז ב' אין לך שבט ושבט שלא העמידו ממנו שופט, מתכוון לראש הסנהדרין הנקרא גם כן שופט. (שופטים 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ויעזבו - כתוב ב' פעמים, בתחילה עבדו בשיתוף ואחר כך עזבו עבודת ה' לגמרי. (שם ב יב)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מד' הקדמות הוציאו ששמואל חי נ"ב שנה, שעלי שפט מ' שנה ונתמנה ביום שהתפללה חנה, והארון היה בקרית יערים מ' שנה עד שנה ז' לדוד, ואם כן חי שמואל בימי עלי ל"ט שנה נשארו עוד י"ג שנה עד שמלך דוד. ולדעתי חי ע' שנה או יותר. ויתכן שעלי נתמנה לשופט הרבה זמן לפני או אחרי כן, וביום שהתפללה חנה נתמנה רק לכהן גדול, ומה שכתב שישב הארון בקרית יערים כ' שנה הוא רק עד שנהו בני ישראל אחרי ה', וגם אין מוכרח שדוד העלה את הארון מיד אחרי שמלך על כל ישראל, והראיה כי שאול היה במותו יותר מששים, שהרי איש בושת בנו שמלך אחריו היה בן מ' וקראו שמואל כשבא אליו נער, והוא היה זקן, וכן לא תמצא יראי ה' שמתו פחות מבן ע', ושה' מאריך ימיהם לזכותם. (שמואל א 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את ירובעל - גם כשהיתה מלחמה לא הוצרכתם למלך, כי ה' הושיעכם בעצמו על ידי שופט. והזכיר גדעון בראשונה שעל ידו עשה נסים הרבה, והתנבא, ואחריו שמשון שגם כן זכה לנסים וקצת ממדרגת הנבואה, ואחר כך יפתח שלא זכה לאלו כלל, ובסוף הקטין (שמואל) את עצמו. (שם יב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אם נחשוב לפי רז"ל והפסוקים כל שנות </w:t>
      </w:r>
      <w:r w:rsidRPr="00E64076">
        <w:rPr>
          <w:rStyle w:val="HebrewChar"/>
          <w:rFonts w:cs="FrankRuehl" w:hint="cs"/>
          <w:rtl/>
        </w:rPr>
        <w:lastRenderedPageBreak/>
        <w:t>השופטים עד בנין הבית יהיו תקע"ו שנה עד בנין הבית במקום ת"פ שבכתוב, ושמ"ח עד יפתח במקום ש'. ואם נמנה לפי סדר עולם יהיו תפ"ב, וב' שנים יתרות על ת"פ שבפסוק. וימנו י"ח של שעבוד עמון בתוך שנות השופטים, והם כ"ח יהושע וזקנים, עתניאל וכושן מ', אהוד ועגלון פ', דבורה וסיסרא מ', גדעון ומדין מ', אבימלך ג', תולע כ"ג, יאיר כ"ב ושעבוד עמון י"ח, אבצן ז', אילון י', עבדון ח', שמשון כ', עלי מ', שמואל י"ג, שאול ב', דוד מ', ושלמה ד' עד הבנין הרי תפ"ב. וראה שם עוד קושיות על המנין הזה. רש"י בפירושו ליפתח כתב החשבון באופן אחר, יהושע כ"ח, זקנים י"ז, עתניאל וכושן מ', אהוד ושעבוד מ', גדעון ושעבוד מ"ז, והשאר כנ"ל, סך הכל ש', וקשה שלא נזכר בפסוק שיהושע שפט כ"ח שנה, ובעתניאל כתב ותשקט הארץ מ' שנה ולא ל"ב, ונתן דבריו לשיעורין, פעם כלל השעבוד בשנות השופט ופעם לא, וכן בשנים שאחרי יפתח יתרות ח' על ת"פ. וראה שם עוד חשבון הרלב"ג והשגות מהר"י אברבנאל עליו.</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ולדעתי לא היו בני ישראל פעם בלי שופט, וכל שנות השעבוד נכלל בשנות השופטים, וכל ימי יהושע והזקנים היו כ', ומה שאמר יפתח לבני עמון שלש מאות שנה הוא רק בקירוב, כי היו רס"ח, אם כן החשבון הוא: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יהושע וזקנים כ', עתניאל מ', אהוד פ', דבורה מ', שמגר היה בימי אהוד, גדעון מ', אבימלך ג', תולע כ"ג, יאיר כ"ב, יפתח ו', אבצן ז', עבדון ח', שמשון כ', עלי מ', שמואל כ', שאול י"ז, דוד מ', שלמה ד', </w:t>
      </w:r>
      <w:r>
        <w:rPr>
          <w:rStyle w:val="HebrewChar"/>
          <w:rtl/>
        </w:rPr>
        <w:t> </w:t>
      </w:r>
      <w:r w:rsidR="00E64076" w:rsidRPr="00E64076">
        <w:rPr>
          <w:rStyle w:val="HebrewChar"/>
          <w:rFonts w:cs="FrankRuehl" w:hint="cs"/>
          <w:rtl/>
        </w:rPr>
        <w:t xml:space="preserve"> </w:t>
      </w:r>
      <w:r w:rsidRPr="00E64076">
        <w:rPr>
          <w:rStyle w:val="HebrewChar"/>
          <w:rFonts w:cs="FrankRuehl" w:hint="cs"/>
          <w:rtl/>
        </w:rPr>
        <w:t>הרי ת"פ שנה עם מ' שנה שהיו במדבר. (שם יג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את ירובעל - הושיעם בזכות נתיצת המזבח, ושמשון בזכות נזירותו, אם כן הזכות מצילה ולא המלך, וגם עתה בבא נחש היו צריכים לבא להתפלל ותושיע הזכות, ולא לבקש מלך. (שמואל א יב יא)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אין מלך בישראל - ולא התעוררו אחר המעשה להמליך מלך. לחז"ל היה זה אחרי מות יהושע ולפני עתניאל, אולם ממה שכתבו חז"ל ששאול </w:t>
      </w:r>
      <w:r w:rsidRPr="00E64076">
        <w:rPr>
          <w:rStyle w:val="HebrewChar"/>
          <w:rFonts w:cs="FrankRuehl" w:hint="cs"/>
          <w:rtl/>
        </w:rPr>
        <w:lastRenderedPageBreak/>
        <w:t>בוש לחטוף אשה ורדפה היא אחריו, נראה שזה היה אחרי מות שמשון. (שופטים כא כה)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הסטוריה בית ראשון-חטא.</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הסכת</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גם: האזן, שמע)</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הסכת ושמע - תרגום הסכת אצית, לשון האזנה ושמיעה, ואין לו ריע במקרא, ויש אומרים שענינו הקשבה בהבנת הלב והשתכלות המחשבה, ושורש סכה בה"א</w:t>
      </w:r>
      <w:r w:rsidR="00E64076" w:rsidRPr="00E64076">
        <w:rPr>
          <w:rStyle w:val="HebrewChar"/>
          <w:rFonts w:cs="FrankRuehl" w:hint="cs"/>
          <w:rtl/>
        </w:rPr>
        <w:t>...</w:t>
      </w:r>
      <w:r w:rsidRPr="00E64076">
        <w:rPr>
          <w:rStyle w:val="HebrewChar"/>
          <w:rFonts w:cs="FrankRuehl" w:hint="cs"/>
          <w:rtl/>
        </w:rPr>
        <w:t xml:space="preserve"> ורבותינו הבינוהו גם כן בדרך זה, כי אמרו (ברכות ט"ז) הקורא את שמע צריך שיכוין לבו, נאמר כאן שמע, ונאמר להלן הסכת ושמע, מה להלן בהסכת, והיינו השתכלות המחשבה</w:t>
      </w:r>
      <w:r w:rsidR="00E64076" w:rsidRPr="00E64076">
        <w:rPr>
          <w:rStyle w:val="HebrewChar"/>
          <w:rFonts w:cs="FrankRuehl" w:hint="cs"/>
          <w:rtl/>
        </w:rPr>
        <w:t>...</w:t>
      </w:r>
      <w:r w:rsidRPr="00E64076">
        <w:rPr>
          <w:rStyle w:val="HebrewChar"/>
          <w:rFonts w:cs="FrankRuehl" w:hint="cs"/>
          <w:rtl/>
        </w:rPr>
        <w:t xml:space="preserve"> (דברים כז ט)</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הספד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גם: אבלות, בכה, קינה)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זריקא אמר רבי אמי אמר רבי יהושע בן לוי אין אומרין בפני המת אלא דבריו של מת. אמר רבי אבא בר כהנא לא אמרן אלא בדברי תורה, אבל מילי דעלמא לית לן בה. ואיכא דאמרי אמר רבי אבא בר כהנא לא אמרן אלא בדברי תורה, וכל שכן במילי דעלמא. (ברכות ג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חלבו אמר רב הונא, כל הקובע מקום לתפלתו אלקי אברהם בעזרו, וכשמת אומרים לו אי עניו, אי חסיד, מתלמידיו של אברהם אבינו</w:t>
      </w:r>
      <w:r w:rsidR="00E64076" w:rsidRPr="00E64076">
        <w:rPr>
          <w:rStyle w:val="HebrewChar"/>
          <w:rFonts w:cs="FrankRuehl" w:hint="cs"/>
          <w:rtl/>
        </w:rPr>
        <w:t>...</w:t>
      </w:r>
      <w:r w:rsidRPr="00E64076">
        <w:rPr>
          <w:rStyle w:val="HebrewChar"/>
          <w:rFonts w:cs="FrankRuehl" w:hint="cs"/>
          <w:rtl/>
        </w:rPr>
        <w:t xml:space="preserve"> אמר רב ששת </w:t>
      </w:r>
      <w:r>
        <w:rPr>
          <w:rStyle w:val="HebrewChar"/>
          <w:rtl/>
        </w:rPr>
        <w:t> </w:t>
      </w:r>
      <w:r w:rsidRPr="00E64076">
        <w:rPr>
          <w:rStyle w:val="HebrewChar"/>
          <w:rFonts w:cs="FrankRuehl" w:hint="cs"/>
          <w:bCs/>
          <w:szCs w:val="28"/>
          <w:rtl/>
        </w:rPr>
        <w:t>אגרא דהספדא דלויי</w:t>
      </w:r>
      <w:r>
        <w:rPr>
          <w:rStyle w:val="HebrewChar"/>
          <w:rtl/>
        </w:rPr>
        <w:t> </w:t>
      </w:r>
      <w:r w:rsidRPr="00E64076">
        <w:rPr>
          <w:rStyle w:val="HebrewChar"/>
          <w:rFonts w:cs="FrankRuehl" w:hint="cs"/>
          <w:rtl/>
        </w:rPr>
        <w:t xml:space="preserve"> (להרים קול)</w:t>
      </w:r>
      <w:r w:rsidR="00E64076" w:rsidRPr="00E64076">
        <w:rPr>
          <w:rStyle w:val="HebrewChar"/>
          <w:rFonts w:cs="FrankRuehl" w:hint="cs"/>
          <w:rtl/>
        </w:rPr>
        <w:t>...</w:t>
      </w:r>
      <w:r w:rsidRPr="00E64076">
        <w:rPr>
          <w:rStyle w:val="HebrewChar"/>
          <w:rFonts w:cs="FrankRuehl" w:hint="cs"/>
          <w:rtl/>
        </w:rPr>
        <w:t xml:space="preserve"> (שם ו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יצחק כל המספר אחרי המת כאלו מספר אחרי האבן, איכא דאמרי דלא ידעי, ואיכא דאמרי דידעי ולא איכפת להו</w:t>
      </w:r>
      <w:r w:rsidR="00E64076" w:rsidRPr="00E64076">
        <w:rPr>
          <w:rStyle w:val="HebrewChar"/>
          <w:rFonts w:cs="FrankRuehl" w:hint="cs"/>
          <w:rtl/>
        </w:rPr>
        <w:t>...</w:t>
      </w:r>
      <w:r w:rsidRPr="00E64076">
        <w:rPr>
          <w:rStyle w:val="HebrewChar"/>
          <w:rFonts w:cs="FrankRuehl" w:hint="cs"/>
          <w:rtl/>
        </w:rPr>
        <w:t xml:space="preserve"> תנו רבנן העוסקים בהספד בזמן שהמת מוטל לפניהם נשמטין אחד אחד וקורין, אין המת מוטל לפניהם הן יושבין וקורין והוא יושב ודומם. (שם יט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הרואה הספד בחלום מן השמים חסו עליו </w:t>
      </w:r>
      <w:r w:rsidRPr="00E64076">
        <w:rPr>
          <w:rStyle w:val="HebrewChar"/>
          <w:rFonts w:cs="FrankRuehl" w:hint="cs"/>
          <w:rtl/>
        </w:rPr>
        <w:lastRenderedPageBreak/>
        <w:t>ופדאוהו, והני מילי בכתבא. (שם נז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ההוא ספדנא דנחית קמיה דרב נחמן אמר האי צנוע באורחותיו הוה, א"ל רב נחמן את עיילת בהדיה לבית הכסא וידעת אי צנוע אי לא</w:t>
      </w:r>
      <w:r w:rsidR="00E64076" w:rsidRPr="00E64076">
        <w:rPr>
          <w:rStyle w:val="HebrewChar"/>
          <w:rFonts w:cs="FrankRuehl" w:hint="cs"/>
          <w:rtl/>
        </w:rPr>
        <w:t>...</w:t>
      </w:r>
      <w:r w:rsidRPr="00E64076">
        <w:rPr>
          <w:rStyle w:val="HebrewChar"/>
          <w:rFonts w:cs="FrankRuehl" w:hint="cs"/>
          <w:rtl/>
        </w:rPr>
        <w:t xml:space="preserve"> משום דתניא כשם שנפרעין מן המתים כך נפרעין מן הספדנין ומן העונין אחריהן. (שם סב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שכל הבוכה על אדם כשר מוחלין לו על כל עונותיו בשביל כבוד שעשה</w:t>
      </w:r>
      <w:r w:rsidRPr="00E64076">
        <w:rPr>
          <w:rStyle w:val="HebrewChar"/>
          <w:rFonts w:cs="FrankRuehl" w:hint="cs"/>
          <w:rtl/>
        </w:rPr>
        <w:t>...</w:t>
      </w:r>
      <w:r w:rsidR="00CB7148" w:rsidRPr="00E64076">
        <w:rPr>
          <w:rStyle w:val="HebrewChar"/>
          <w:rFonts w:cs="FrankRuehl" w:hint="cs"/>
          <w:rtl/>
        </w:rPr>
        <w:t xml:space="preserve"> אמר ר"ש בן פזי א"ר יהושע בן לוי משום בר קפרא כל המוריד דמעות על אדם כשר הקב"ה סופרן ומניחן בבית גנזיו, שנאמר נודי ספרתה אתה שימה דמעתי בנאדך הלא בספרתך. א"ר יהודה אמר רב כל המתעצל בהספדו של חכם ראוי לקוברו בחייו, שנאמר ויקברו אותו בגבול נחלתו בתמנת סרח אשר בהר אפרים מצפון להר געש, מלמד שרגש עליהן הר להורגן. א"ר חייא בר אבא א"ר יוחנן כל המתעצל בהספדו של חכם אינו מאריך ימים מדה כנגד מדה, שנאמר בסאסאה בשלחה תריבנה</w:t>
      </w:r>
      <w:r w:rsidRPr="00E64076">
        <w:rPr>
          <w:rStyle w:val="HebrewChar"/>
          <w:rFonts w:cs="FrankRuehl" w:hint="cs"/>
          <w:rtl/>
        </w:rPr>
        <w:t>...</w:t>
      </w:r>
      <w:r w:rsidR="00CB7148" w:rsidRPr="00E64076">
        <w:rPr>
          <w:rStyle w:val="HebrewChar"/>
          <w:rFonts w:cs="FrankRuehl" w:hint="cs"/>
          <w:rtl/>
        </w:rPr>
        <w:t xml:space="preserve"> (שבת קה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יהודה בריה דרב שמואל בר שילת משמיה דרב </w:t>
      </w:r>
      <w:r>
        <w:rPr>
          <w:rStyle w:val="HebrewChar"/>
          <w:rtl/>
        </w:rPr>
        <w:t> </w:t>
      </w:r>
      <w:r w:rsidRPr="00E64076">
        <w:rPr>
          <w:rStyle w:val="HebrewChar"/>
          <w:rFonts w:cs="FrankRuehl" w:hint="cs"/>
          <w:bCs/>
          <w:rtl/>
        </w:rPr>
        <w:t xml:space="preserve">מהספדו של אדם ניכר אם בן העולם הבא הוא אם לאו. איני והאמר ליה רב לרב שמואל בר שילת אחים בהספידא דהתם קאימנא, </w:t>
      </w:r>
      <w:r>
        <w:rPr>
          <w:rStyle w:val="HebrewChar"/>
          <w:rtl/>
        </w:rPr>
        <w:t> </w:t>
      </w:r>
      <w:r w:rsidR="00E64076" w:rsidRPr="00E64076">
        <w:rPr>
          <w:rStyle w:val="HebrewChar"/>
          <w:rFonts w:cs="FrankRuehl" w:hint="cs"/>
          <w:rtl/>
        </w:rPr>
        <w:t xml:space="preserve"> </w:t>
      </w:r>
      <w:r w:rsidRPr="00E64076">
        <w:rPr>
          <w:rStyle w:val="HebrewChar"/>
          <w:rFonts w:cs="FrankRuehl" w:hint="cs"/>
          <w:rtl/>
        </w:rPr>
        <w:t>לא קשיא הא דמחמי ליה ואחים, הוא דמיחמי ליה ולא אחים. א"ל אביי לרבה כגון מר דסנו ליה כולהו פומבדיתאי מאן אחים הספידא, א"ל מיסתיא את ורבה בר רב חנן</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וסבבו בשוק הסופדים בני גלילא אמרי עשה דברים לפני מטתך, בני יהודה אמרי עשה דברים לאחר מטתך, ולא פליגי, מר כי אתריה ומר כי אתריה. (שם קנג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בשביל ארבעה דברים חמה לוקה, על אב בית דין שמת ואינו נספד כהלכה</w:t>
      </w:r>
      <w:r w:rsidR="00E64076" w:rsidRPr="00E64076">
        <w:rPr>
          <w:rStyle w:val="HebrewChar"/>
          <w:rFonts w:cs="FrankRuehl" w:hint="cs"/>
          <w:rtl/>
        </w:rPr>
        <w:t>...</w:t>
      </w:r>
      <w:r w:rsidRPr="00E64076">
        <w:rPr>
          <w:rStyle w:val="HebrewChar"/>
          <w:rFonts w:cs="FrankRuehl" w:hint="cs"/>
          <w:rtl/>
        </w:rPr>
        <w:t xml:space="preserve"> (סוכה כט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אמר רב קרא אשכחו ודרוש, וספדה הארץ משפחות משפחות לבד, אמרו והלא דברים קל וחומר ומה לעתיד לבא שעסוקין בהספד ואין יצר הרע שולט בהם אמרה תורה אנשים לבד ונשים לבד</w:t>
      </w:r>
      <w:r w:rsidRPr="00E64076">
        <w:rPr>
          <w:rStyle w:val="HebrewChar"/>
          <w:rFonts w:cs="FrankRuehl" w:hint="cs"/>
          <w:rtl/>
        </w:rPr>
        <w:t>...</w:t>
      </w:r>
      <w:r w:rsidR="00CB7148" w:rsidRPr="00E64076">
        <w:rPr>
          <w:rStyle w:val="HebrewChar"/>
          <w:rFonts w:cs="FrankRuehl" w:hint="cs"/>
          <w:rtl/>
        </w:rPr>
        <w:t xml:space="preserve"> האי הספידא מאי עבידתיה, פליגי בה רבי דוסא ורבנן, חד אמר על משיח בן יוסף שנהרג, וחד אמר על יצר הרע שנהרג</w:t>
      </w:r>
      <w:r w:rsidRPr="00E64076">
        <w:rPr>
          <w:rStyle w:val="HebrewChar"/>
          <w:rFonts w:cs="FrankRuehl" w:hint="cs"/>
          <w:rtl/>
        </w:rPr>
        <w:t>...</w:t>
      </w:r>
      <w:r w:rsidR="00CB7148" w:rsidRPr="00E64076">
        <w:rPr>
          <w:rStyle w:val="HebrewChar"/>
          <w:rFonts w:cs="FrankRuehl" w:hint="cs"/>
          <w:rtl/>
        </w:rPr>
        <w:t xml:space="preserve"> (שם נב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ואותו היום מתה אמו של בן זזא והספידה רבן גמליאל הספד גדול, לא מפני שראויה לכך, אלא כדי שידעו העם שלא קדשו בית דין את החודש. (ראש השנה כה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א"ל רב נחמן לר' יצחק לימא מר מילי</w:t>
      </w:r>
      <w:r w:rsidR="00E64076" w:rsidRPr="00E64076">
        <w:rPr>
          <w:rStyle w:val="HebrewChar"/>
          <w:rFonts w:cs="FrankRuehl" w:hint="cs"/>
          <w:rtl/>
        </w:rPr>
        <w:t>...</w:t>
      </w:r>
      <w:r w:rsidRPr="00E64076">
        <w:rPr>
          <w:rStyle w:val="HebrewChar"/>
          <w:rFonts w:cs="FrankRuehl" w:hint="cs"/>
          <w:rtl/>
        </w:rPr>
        <w:t xml:space="preserve"> א"ל הכי א"ר יוחנן יעקב אבינו לא מת, א"ל וכי בכדי ספדו ספדנייא וחנטו חנטייא וקברו קברייא</w:t>
      </w:r>
      <w:r w:rsidR="00E64076" w:rsidRPr="00E64076">
        <w:rPr>
          <w:rStyle w:val="HebrewChar"/>
          <w:rFonts w:cs="FrankRuehl" w:hint="cs"/>
          <w:rtl/>
        </w:rPr>
        <w:t>...</w:t>
      </w:r>
      <w:r w:rsidRPr="00E64076">
        <w:rPr>
          <w:rStyle w:val="HebrewChar"/>
          <w:rFonts w:cs="FrankRuehl" w:hint="cs"/>
          <w:rtl/>
        </w:rPr>
        <w:t xml:space="preserve"> (תענית 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דכתיב ביום ההוא יגדל המספד בירושלים כמספד הדדרימון בבקעת מגידון</w:t>
      </w:r>
      <w:r w:rsidRPr="00E64076">
        <w:rPr>
          <w:rStyle w:val="HebrewChar"/>
          <w:rFonts w:cs="FrankRuehl" w:hint="cs"/>
          <w:rtl/>
        </w:rPr>
        <w:t>...</w:t>
      </w:r>
      <w:r w:rsidR="00CB7148" w:rsidRPr="00E64076">
        <w:rPr>
          <w:rStyle w:val="HebrewChar"/>
          <w:rFonts w:cs="FrankRuehl" w:hint="cs"/>
          <w:rtl/>
        </w:rPr>
        <w:t xml:space="preserve"> כמספדא דאחאב בר עמרי דקטל יתיה הדדרימון בן טברימון ברמות גלעד, וכמספדא דיאשיה בן אמון דקטל יתיה פרעה חגירא בבקעת מגידו. (מגילה 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והתנן נשים במועד מענות אבל לא מטפחות, ר' ישמעאל אומר אם היו סמוכות למטה מטפחות, בראשי חדשים בחנוכה ובפורים מענות ומטפחות בזה ובזה אבל לא מקוננות, ואמר רבה בר הונא אין מועד בפני תלמיד חכם, כל שכן חנוכה ופורים, כבוד תורה קאמרת כבוד תורה דיחיד חמור. (שם שם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והא כי שכיב איניש הכא התם ספדי ליה הכי, גדול הוא בששך ושם לו ברקת, וכי מסקי ארונא להתם ספדי ליה הכי, אוהבי שרידים יושבי רקת צאו וקבלו הרוגי עומק. כי נח נפשיה דרבי זירא פתח עליה ההוא ספדנא ארץ שנער הרה וילדה ארץ צבי גידלה שעשועיה אוי נא לה אמר רקת כי אבדה כלי חמדתה. (שם ו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אמר רבי יהודה בית הכנסת שחרב אין מספידין בתוכו</w:t>
      </w:r>
      <w:r w:rsidR="00E64076" w:rsidRPr="00E64076">
        <w:rPr>
          <w:rStyle w:val="HebrewChar"/>
          <w:rFonts w:cs="FrankRuehl" w:hint="cs"/>
          <w:rtl/>
        </w:rPr>
        <w:t>...</w:t>
      </w:r>
      <w:r w:rsidRPr="00E64076">
        <w:rPr>
          <w:rStyle w:val="HebrewChar"/>
          <w:rFonts w:cs="FrankRuehl" w:hint="cs"/>
          <w:rtl/>
        </w:rPr>
        <w:t xml:space="preserve"> תנו רבנן בתי כנסיות אין נוהגין בהן קלות ראש</w:t>
      </w:r>
      <w:r w:rsidR="00E64076" w:rsidRPr="00E64076">
        <w:rPr>
          <w:rStyle w:val="HebrewChar"/>
          <w:rFonts w:cs="FrankRuehl" w:hint="cs"/>
          <w:rtl/>
        </w:rPr>
        <w:t>...</w:t>
      </w:r>
      <w:r w:rsidRPr="00E64076">
        <w:rPr>
          <w:rStyle w:val="HebrewChar"/>
          <w:rFonts w:cs="FrankRuehl" w:hint="cs"/>
          <w:rtl/>
        </w:rPr>
        <w:t xml:space="preserve"> ואין מספידין בהם הספד של יחיד אבל קורין בהן ושונין בהן ומספידין בהן הספד של רבים</w:t>
      </w:r>
      <w:r w:rsidR="00E64076" w:rsidRPr="00E64076">
        <w:rPr>
          <w:rStyle w:val="HebrewChar"/>
          <w:rFonts w:cs="FrankRuehl" w:hint="cs"/>
          <w:rtl/>
        </w:rPr>
        <w:t>...</w:t>
      </w:r>
      <w:r w:rsidRPr="00E64076">
        <w:rPr>
          <w:rStyle w:val="HebrewChar"/>
          <w:rFonts w:cs="FrankRuehl" w:hint="cs"/>
          <w:rtl/>
        </w:rPr>
        <w:t xml:space="preserve"> הכי דמי הספד דרבים מחוי רב חסדא כגון הספידא דקאי ביה רב ששת, מחוי רב ששת כגון הספידא דקאי ביה רב חסדא. רפרם אספד לכלתיה בבי כנישתא, אמר משום יקרא דידי ודמיתא אתו כוליה עלמא. ר' זירא ספדיה לההוא מרבנן בבי כנישתא, אמר אי משום יקרא דידי אי משום יקרא דידיה דמיתא, אתו כולי עלמא. ריש לקיש ספדיה לההוא צורבא מרבנן דשכיח בארעא דישראל דהוי תני הלכתא בכ"ד שורתא, אמר ווי חסרא ארעא דישראל גברא רבה. ההוא דהוי תני </w:t>
      </w:r>
      <w:r w:rsidRPr="00E64076">
        <w:rPr>
          <w:rStyle w:val="HebrewChar"/>
          <w:rFonts w:cs="FrankRuehl" w:hint="cs"/>
          <w:rtl/>
        </w:rPr>
        <w:lastRenderedPageBreak/>
        <w:t>הלכתא סיפרא וסיפרי ותוספתא ושכיב, אתו ואמרו ליה לרב נחמן ליספדיה מר, אמר היכי נספדיה הי צנא דמלי סיפרי דחסר. תא חזי מה בין תקיפי דארעא דישראל לחסידי דבבל. (שם כח א וב)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יעורר אדם על מתו ולא יספידנו קודם לרגל שלשים יום</w:t>
      </w:r>
      <w:r w:rsidR="00E64076" w:rsidRPr="00E64076">
        <w:rPr>
          <w:rStyle w:val="HebrewChar"/>
          <w:rFonts w:cs="FrankRuehl" w:hint="cs"/>
          <w:rtl/>
        </w:rPr>
        <w:t>...</w:t>
      </w:r>
      <w:r w:rsidRPr="00E64076">
        <w:rPr>
          <w:rStyle w:val="HebrewChar"/>
          <w:rFonts w:cs="FrankRuehl" w:hint="cs"/>
          <w:rtl/>
        </w:rPr>
        <w:t xml:space="preserve"> מאי לא יערער על מתו, אמר רב כד הדר ספדנא במערבא אמרון יבכון עמיה כל מרירי ליבא. מאי שנא שלשים יום, אמר רב כהנא אמר רב יהודה אמר רב מעשה באדם אחד שכינס מעות לעלות לרגל ובא ספדן ועמד על פתח ביתו, ונטלתן אשתו ונתנתן לו ונמנע ולא עלה, באותה שעה אמרו לא יעורר על מתו ולא יספידנו קודם לרגל שלשים יום. ושמואל אמר שאין המת משתכח מן הלב שלשים יום. (מועד קטן 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 מעשה ומתו בניו של רבי עקיבא, נכנסו כל ישראל והספידום הספד גדול, בשעת פטירתן עמד רבי עקיבא על ספסל גדול ואמר, אחינו בית ישראל שמעו, אפילו שני בנים חתנים מנוחם הוא בשביל כבוד שעשיתם, ואם בשביל עקיבא באתם, הרי כמה עקיבא בשוק, אלא כך אמרתם תורת אלקיו בלבו וכל שכן ששכרכם כפול, לכו לבתיכם לשלום</w:t>
      </w:r>
      <w:r w:rsidR="00E64076" w:rsidRPr="00E64076">
        <w:rPr>
          <w:rStyle w:val="HebrewChar"/>
          <w:rFonts w:cs="FrankRuehl" w:hint="cs"/>
          <w:rtl/>
        </w:rPr>
        <w:t>...</w:t>
      </w:r>
      <w:r w:rsidRPr="00E64076">
        <w:rPr>
          <w:rStyle w:val="HebrewChar"/>
          <w:rFonts w:cs="FrankRuehl" w:hint="cs"/>
          <w:rtl/>
        </w:rPr>
        <w:t xml:space="preserve"> (שם כא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פתח עליה ההוא ינוקא, גזע ישישים עלה מבבל ועמו ספר מלחמה, קאת וקפוד הוכפלו לראות בשוד ושבר הבא משנער, קצף על עולמו וחמס ממנו נפשות ושמח בהם ככלה חדשה, רוכב ערבות שש ושמח בבא אליו נפש נקי וצדיק. כי נח נפשיה דרבינא פתח עליה הוא ספדנא תמרים הניעו ראש על צדיק כתמר, נשים לילות כימים על משים לילות כימים. א"ל רב אשי לבר קיפוק ההוא יומא מאי אמרת, אמר ליה אמינא אם בארזים נפלה שלהבת מה יעשו איזובי קיר, לויתן בחכה הועלה מה יעשו דגי רקק, בנחל שוטף נפלה חכה מה יעשו מי גבים. א"ל בר אבין חס ושלום דחכה ושלהבת בצדיקי אמינא, ומאי אמרת, אמינא בכו לאבלים ולא לאבידה, שהיא למנוחה ואנו לאנחה. חלש דעתיה עלייהו ואתהפיך כרעייהו (דהאי מדמה ליה לשלהבת והאי לאבידה), ההוא יומא לא אתו לאספודיה, והיינו דאמר רב אשי לא בר קיפוק חליץ ובלא בר אבין חליץ.</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רבי חנין חתניה דבי נשיאה הוה לא קא הוו ליה בני, בעא רחמי והוו ליה, ההוא יומא דהוה ליה נח נפשיה, פתח עליה ההוא ספדנא שמחה לתוגה נהפכה ששון ויגון נדבקו, בעת שמחתו נאנח, בעת חנינתו אבד חנינו. אסוקי ליה חנן על שמיה. כי נח נפשיה דר' יוחנן פתח עליה ר' יצחק בן אלעזר קשה היום לישראל כיום בא השמש בצהרים, דכתיב והיה ביום ההוא והבאתי השמש בצהרים, ואמר ר' יוחנן זו יומו של יאשיהו.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נח נפשיה דרבי זירא פתח עליה ההוא ספדנא ארץ שנער הרה וילדה ארץ צבי גידלה שעשועיה אוי נא לה אמרה רקת כי אבדה כלי חמדתה. כי נח נפשיה דרבי אבהו אחיתו עמודי דקסרי מיא</w:t>
      </w:r>
      <w:r w:rsidR="00E64076" w:rsidRPr="00E64076">
        <w:rPr>
          <w:rStyle w:val="HebrewChar"/>
          <w:rFonts w:cs="FrankRuehl" w:hint="cs"/>
          <w:rtl/>
        </w:rPr>
        <w:t>...</w:t>
      </w:r>
      <w:r w:rsidRPr="00E64076">
        <w:rPr>
          <w:rStyle w:val="HebrewChar"/>
          <w:rFonts w:cs="FrankRuehl" w:hint="cs"/>
          <w:rtl/>
        </w:rPr>
        <w:t xml:space="preserve"> (שם כה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אין מניחין את המטה ברחוב שלא להרגיל את ההספד, ולא של נשים לעולם מפני הכבוד</w:t>
      </w:r>
      <w:r w:rsidRPr="00E64076">
        <w:rPr>
          <w:rStyle w:val="HebrewChar"/>
          <w:rFonts w:cs="FrankRuehl" w:hint="cs"/>
          <w:rtl/>
        </w:rPr>
        <w:t>...</w:t>
      </w:r>
      <w:r w:rsidR="00CB7148" w:rsidRPr="00E64076">
        <w:rPr>
          <w:rStyle w:val="HebrewChar"/>
          <w:rFonts w:cs="FrankRuehl" w:hint="cs"/>
          <w:rtl/>
        </w:rPr>
        <w:t xml:space="preserve"> אמר רב פפא אין מועד בפני תלמיד חכם, וכל שכן חנוכה ופורים, והני מילי בפניו, אבל שלא בפניו לא. איני והא רב כהנא ספדיה לרב זביד מנהרדעא בפום נהרא, אמר רב פפי יום שמועה הוה וכבפניו דמי. אמר עולא הספד על לב, דכתיב על שרים סופדים, טיפוח ביד, קילוס ברגל</w:t>
      </w:r>
      <w:r w:rsidRPr="00E64076">
        <w:rPr>
          <w:rStyle w:val="HebrewChar"/>
          <w:rFonts w:cs="FrankRuehl" w:hint="cs"/>
          <w:rtl/>
        </w:rPr>
        <w:t>...</w:t>
      </w:r>
      <w:r w:rsidR="00CB7148" w:rsidRPr="00E64076">
        <w:rPr>
          <w:rStyle w:val="HebrewChar"/>
          <w:rFonts w:cs="FrankRuehl" w:hint="cs"/>
          <w:rtl/>
        </w:rPr>
        <w:t xml:space="preserve"> אל תבכו למת ואל תנודו לו, אל תבכו למת יותר מדאי ואל תנודו לו יותר מכשיעור, הא כיצד שלשה ימים לבכי ושבעה להספד</w:t>
      </w:r>
      <w:r w:rsidRPr="00E64076">
        <w:rPr>
          <w:rStyle w:val="HebrewChar"/>
          <w:rFonts w:cs="FrankRuehl" w:hint="cs"/>
          <w:rtl/>
        </w:rPr>
        <w:t>...</w:t>
      </w:r>
      <w:r w:rsidR="00CB7148" w:rsidRPr="00E64076">
        <w:rPr>
          <w:rStyle w:val="HebrewChar"/>
          <w:rFonts w:cs="FrankRuehl" w:hint="cs"/>
          <w:rtl/>
        </w:rPr>
        <w:t xml:space="preserve"> בכו בכו להולך, אמר רב יהודה להולך בלא בנים</w:t>
      </w:r>
      <w:r w:rsidRPr="00E64076">
        <w:rPr>
          <w:rStyle w:val="HebrewChar"/>
          <w:rFonts w:cs="FrankRuehl" w:hint="cs"/>
          <w:rtl/>
        </w:rPr>
        <w:t>...</w:t>
      </w:r>
      <w:r w:rsidR="00CB7148" w:rsidRPr="00E64076">
        <w:rPr>
          <w:rStyle w:val="HebrewChar"/>
          <w:rFonts w:cs="FrankRuehl" w:hint="cs"/>
          <w:rtl/>
        </w:rPr>
        <w:t xml:space="preserve"> (שם כז א וב)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נשים במועד מענות אבל לא מטפחות</w:t>
      </w:r>
      <w:r w:rsidR="00E64076" w:rsidRPr="00E64076">
        <w:rPr>
          <w:rStyle w:val="HebrewChar"/>
          <w:rFonts w:cs="FrankRuehl" w:hint="cs"/>
          <w:rtl/>
        </w:rPr>
        <w:t>...</w:t>
      </w:r>
      <w:r w:rsidRPr="00E64076">
        <w:rPr>
          <w:rStyle w:val="HebrewChar"/>
          <w:rFonts w:cs="FrankRuehl" w:hint="cs"/>
          <w:rtl/>
        </w:rPr>
        <w:t xml:space="preserve"> איזהו עינוי שכולן עונות כאחת, קינה שאחת מדברת וכולן עונות אחריה</w:t>
      </w:r>
      <w:r w:rsidR="00E64076" w:rsidRPr="00E64076">
        <w:rPr>
          <w:rStyle w:val="HebrewChar"/>
          <w:rFonts w:cs="FrankRuehl" w:hint="cs"/>
          <w:rtl/>
        </w:rPr>
        <w:t>...</w:t>
      </w:r>
      <w:r w:rsidRPr="00E64076">
        <w:rPr>
          <w:rStyle w:val="HebrewChar"/>
          <w:rFonts w:cs="FrankRuehl" w:hint="cs"/>
          <w:rtl/>
        </w:rPr>
        <w:t xml:space="preserve"> מאי אמרן, אמר רב ווי לאזלא וויי לחבילא. אמר רב נשי דשכנציב אמרן הכי וויי לאזלא, ויי לחבילא (לחבלא). ואמר רבא נשי דשכנציב אמרן גוד גמרא מככא (נפלו הלחיים), ונמטי מיא לאנטיכי (חזרו מים למפרע). ואמר רבא </w:t>
      </w:r>
      <w:r w:rsidRPr="00E64076">
        <w:rPr>
          <w:rStyle w:val="HebrewChar"/>
          <w:rFonts w:cs="FrankRuehl"/>
          <w:rtl/>
        </w:rPr>
        <w:t>נש</w:t>
      </w:r>
      <w:r w:rsidRPr="00E64076">
        <w:rPr>
          <w:rStyle w:val="HebrewChar"/>
          <w:rFonts w:cs="FrankRuehl" w:hint="cs"/>
          <w:rtl/>
        </w:rPr>
        <w:t>י דשכנציב אמרן עטוף וכסו טורי דבר רמי ורב רברבי הוא. ואמר רבא נשי דשכנציב אמרון שיול אצטלא דמלתא לבר חורין דשלימו זוודיה (יפה מיתה כמלבוש של מילת שכלו לו מזונותיו)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תניא היה ר"מ אומר טוב ללכת אל בית אבל וגו' עד והחי יתן אל לבו, דברים של מיתה, דיספד יספדוניה, דיקבר יקברוניה דיטעון יטענוניה, </w:t>
      </w:r>
      <w:r w:rsidRPr="00E64076">
        <w:rPr>
          <w:rStyle w:val="HebrewChar"/>
          <w:rFonts w:cs="FrankRuehl" w:hint="cs"/>
          <w:rtl/>
        </w:rPr>
        <w:lastRenderedPageBreak/>
        <w:t>דידל ידלוניה (מגביהין בהספד למי שמגביה קולו להספד אחרים), ואיכא דאמרי דלא ידל ידלוניה, דכתיב כי טוב אמר לך עלה הנה וגו'.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כשמתו בניו של רבי ישמעאל נכנסו ד' זקנים לנחמו, ר' טרפון ור' יוסי הגלילי ור' אלעזר בן עזריה ור"ע, אמר להם ר' טרפון דעו שחכם גדול הוא ובקי באגדות, אל יכנס אחד מכם לתוך דברי חבירו. אמר ר"ע ואני אחרון. פתח רבי ישמעאל ואמר רבו עונותיו תכפוהו אבליו הטריח רבותיו פעם ראשונה ושניה. נענה ר"ט ואמר, ואחיכם כל בית ישראל יבכו את השריפה, והלא דברים קל וחומר ומה נדב ואביהוא שלא עשו אלא מצוה אחת, דכתיב ויקריבו בני אהרן את הדם אליו כך, בניו של ר' ישמעאל על אחת כמה וכמה. נענה ר' יוסי הגלילי ואמר וספדו לו כל ישראל וקברו אותו, והלא דברים קל וחומר, ומה אביה בן ירבעם שלא עשה אלא דבר אחד טוב, דכתיב ביה יען נמצא בו דבר טוב כך, בניו של ר' ישמעאל על אחת כמה וכמה</w:t>
      </w:r>
      <w:r w:rsidR="00E64076" w:rsidRPr="00E64076">
        <w:rPr>
          <w:rStyle w:val="HebrewChar"/>
          <w:rFonts w:cs="FrankRuehl" w:hint="cs"/>
          <w:rtl/>
        </w:rPr>
        <w:t>...</w:t>
      </w:r>
      <w:r w:rsidRPr="00E64076">
        <w:rPr>
          <w:rStyle w:val="HebrewChar"/>
          <w:rFonts w:cs="FrankRuehl" w:hint="cs"/>
          <w:rtl/>
        </w:rPr>
        <w:t xml:space="preserve"> (שם כח א וב)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נח נפשיה דרבי יוחנן פסק קוטרא מקבריה דאחר, פתח עליה ההוא ספדנא אפילו שומר הפתח לא עמד לפניך רבינו. (חגיגה טו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ומותרין בהספד ובתענית</w:t>
      </w:r>
      <w:r w:rsidR="00E64076" w:rsidRPr="00E64076">
        <w:rPr>
          <w:rStyle w:val="HebrewChar"/>
          <w:rFonts w:cs="FrankRuehl" w:hint="cs"/>
          <w:rtl/>
        </w:rPr>
        <w:t>...</w:t>
      </w:r>
      <w:r w:rsidRPr="00E64076">
        <w:rPr>
          <w:rStyle w:val="HebrewChar"/>
          <w:rFonts w:cs="FrankRuehl" w:hint="cs"/>
          <w:rtl/>
        </w:rPr>
        <w:t xml:space="preserve"> והאיתמר מעשה היה ומת אלכסא בלוד, ונכנסו כל ישראל לסופדו ולא הניחן רבי טרפון מפני שיום טוב של עצרת היה, יום טוב סלקא דעתך, אלא אימא מפני שיום טבוח של עצרת היה</w:t>
      </w:r>
      <w:r w:rsidR="00E64076" w:rsidRPr="00E64076">
        <w:rPr>
          <w:rStyle w:val="HebrewChar"/>
          <w:rFonts w:cs="FrankRuehl" w:hint="cs"/>
          <w:rtl/>
        </w:rPr>
        <w:t>...</w:t>
      </w:r>
      <w:r w:rsidRPr="00E64076">
        <w:rPr>
          <w:rStyle w:val="HebrewChar"/>
          <w:rFonts w:cs="FrankRuehl" w:hint="cs"/>
          <w:rtl/>
        </w:rPr>
        <w:t xml:space="preserve"> (חגיגה יח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 אל שאול</w:t>
      </w:r>
      <w:r w:rsidR="00E64076" w:rsidRPr="00E64076">
        <w:rPr>
          <w:rStyle w:val="HebrewChar"/>
          <w:rFonts w:cs="FrankRuehl" w:hint="cs"/>
          <w:rtl/>
        </w:rPr>
        <w:t>...</w:t>
      </w:r>
      <w:r w:rsidRPr="00E64076">
        <w:rPr>
          <w:rStyle w:val="HebrewChar"/>
          <w:rFonts w:cs="FrankRuehl" w:hint="cs"/>
          <w:rtl/>
        </w:rPr>
        <w:t xml:space="preserve"> שלא נספד כהלכה</w:t>
      </w:r>
      <w:r w:rsidR="00E64076" w:rsidRPr="00E64076">
        <w:rPr>
          <w:rStyle w:val="HebrewChar"/>
          <w:rFonts w:cs="FrankRuehl" w:hint="cs"/>
          <w:rtl/>
        </w:rPr>
        <w:t>...</w:t>
      </w:r>
      <w:r w:rsidRPr="00E64076">
        <w:rPr>
          <w:rStyle w:val="HebrewChar"/>
          <w:rFonts w:cs="FrankRuehl" w:hint="cs"/>
          <w:rtl/>
        </w:rPr>
        <w:t xml:space="preserve"> אמר דוד, שאול נפקו ליה תריסר ירחי שתא ולא דרכיה למספדיה</w:t>
      </w:r>
      <w:r w:rsidR="00E64076" w:rsidRPr="00E64076">
        <w:rPr>
          <w:rStyle w:val="HebrewChar"/>
          <w:rFonts w:cs="FrankRuehl" w:hint="cs"/>
          <w:rtl/>
        </w:rPr>
        <w:t>...</w:t>
      </w:r>
      <w:r w:rsidRPr="00E64076">
        <w:rPr>
          <w:rStyle w:val="HebrewChar"/>
          <w:rFonts w:cs="FrankRuehl" w:hint="cs"/>
          <w:rtl/>
        </w:rPr>
        <w:t xml:space="preserve"> (יבמות עח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ההיא דאתיא לבי דינא דרבי יהודה, אמרי לה ספדי בעלך קרעי מאניך סתרי מזייך (שערך), אלפוה שיקרא</w:t>
      </w:r>
      <w:r w:rsidR="00E64076" w:rsidRPr="00E64076">
        <w:rPr>
          <w:rStyle w:val="HebrewChar"/>
          <w:rFonts w:cs="FrankRuehl" w:hint="cs"/>
          <w:rtl/>
        </w:rPr>
        <w:t>...</w:t>
      </w:r>
      <w:r w:rsidRPr="00E64076">
        <w:rPr>
          <w:rStyle w:val="HebrewChar"/>
          <w:rFonts w:cs="FrankRuehl" w:hint="cs"/>
          <w:rtl/>
        </w:rPr>
        <w:t xml:space="preserve"> (שם קטז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מעשה בשני בני אדם מכמרין מכמורין בירדן ונכנס אחד מהם למחילה של דגים ושקעה חמה ולא ראה פתחה של מחילה ושהה חברו כדי שתצא נפשו ובא והודיע בתוך ביתו, למחר זרחה חמה והכיר פתחה של מחילה ובא ומצא הספד גדול בתוך ביתו</w:t>
      </w:r>
      <w:r w:rsidR="00E64076" w:rsidRPr="00E64076">
        <w:rPr>
          <w:rStyle w:val="HebrewChar"/>
          <w:rFonts w:cs="FrankRuehl" w:hint="cs"/>
          <w:rtl/>
        </w:rPr>
        <w:t>...</w:t>
      </w:r>
      <w:r w:rsidRPr="00E64076">
        <w:rPr>
          <w:rStyle w:val="HebrewChar"/>
          <w:rFonts w:cs="FrankRuehl" w:hint="cs"/>
          <w:rtl/>
        </w:rPr>
        <w:t xml:space="preserve"> (שם קכא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ר' יהודה אומר אפילו שמע מן התינוקות אומרים הרי אנו הולכין לספוד ולקבור את איש פלוני</w:t>
      </w:r>
      <w:r w:rsidRPr="00E64076">
        <w:rPr>
          <w:rStyle w:val="HebrewChar"/>
          <w:rFonts w:cs="FrankRuehl" w:hint="cs"/>
          <w:rtl/>
        </w:rPr>
        <w:t>...</w:t>
      </w:r>
      <w:r w:rsidR="00CB7148" w:rsidRPr="00E64076">
        <w:rPr>
          <w:rStyle w:val="HebrewChar"/>
          <w:rFonts w:cs="FrankRuehl" w:hint="cs"/>
          <w:rtl/>
        </w:rPr>
        <w:t xml:space="preserve"> אמר רב יהודה אמר שמואל דקאמרי </w:t>
      </w:r>
      <w:r w:rsidR="00CB7148" w:rsidRPr="00E64076">
        <w:rPr>
          <w:rStyle w:val="HebrewChar"/>
          <w:rFonts w:cs="FrankRuehl" w:hint="cs"/>
          <w:rtl/>
        </w:rPr>
        <w:lastRenderedPageBreak/>
        <w:t>הרינו באין מלספוד ומלקבור את איש פלוני, ודלמא קמצא בעלמא שכיב ליה ואסיקו ליה על שמיה, דקאמרי כן וכן רבנן הוו התם, כן וכן ספדני הוו התם. (שם שם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נכנסו אצלו (אצל רבי) חכמי ישראל, אמר להן אל תספדוני בעיירות</w:t>
      </w:r>
      <w:r w:rsidRPr="00E64076">
        <w:rPr>
          <w:rStyle w:val="HebrewChar"/>
          <w:rFonts w:cs="FrankRuehl" w:hint="cs"/>
          <w:rtl/>
        </w:rPr>
        <w:t>...</w:t>
      </w:r>
      <w:r w:rsidR="00CB7148" w:rsidRPr="00E64076">
        <w:rPr>
          <w:rStyle w:val="HebrewChar"/>
          <w:rFonts w:cs="FrankRuehl" w:hint="cs"/>
          <w:rtl/>
        </w:rPr>
        <w:t xml:space="preserve"> סבור מינה משום טירחא הוא דקאמר, כיון דחזי דקספדי בכרכים וקאתו כולא עלמא, אמרו שמע מינה משום יקרא הוא דקאמר</w:t>
      </w:r>
      <w:r w:rsidRPr="00E64076">
        <w:rPr>
          <w:rStyle w:val="HebrewChar"/>
          <w:rFonts w:cs="FrankRuehl" w:hint="cs"/>
          <w:rtl/>
        </w:rPr>
        <w:t>...</w:t>
      </w:r>
      <w:r w:rsidR="00CB7148" w:rsidRPr="00E64076">
        <w:rPr>
          <w:rStyle w:val="HebrewChar"/>
          <w:rFonts w:cs="FrankRuehl" w:hint="cs"/>
          <w:rtl/>
        </w:rPr>
        <w:t xml:space="preserve"> תלתין יומין ספדין ביממא וליליא, מכאן ואילך ספדו ביממא וגרסי בליליא, או ספדו בליליא וגרסו ביממא, עד דספדי תריסר ירחי שתא. ההוא יומא דאשכבתיה דרבי נפקא בת קלא ואמרה, כל דהוה דאשכבתיה דרבי מזומן הוא לחיי עולם הבא</w:t>
      </w:r>
      <w:r w:rsidRPr="00E64076">
        <w:rPr>
          <w:rStyle w:val="HebrewChar"/>
          <w:rFonts w:cs="FrankRuehl" w:hint="cs"/>
          <w:rtl/>
        </w:rPr>
        <w:t>...</w:t>
      </w:r>
      <w:r w:rsidR="00CB7148" w:rsidRPr="00E64076">
        <w:rPr>
          <w:rStyle w:val="HebrewChar"/>
          <w:rFonts w:cs="FrankRuehl" w:hint="cs"/>
          <w:rtl/>
        </w:rPr>
        <w:t xml:space="preserve"> (כתובות קג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שכיב רבי ישמעאל פתח עליה ההוא ספדנא הכי, בנות ישראל על ר' ישמעאל בכינה המלבישכן וכו'. (נדרים סו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ויספדו שם מספד גדול וכבד מאד, תנא אפילו סוסים ואפילו חמורים. (סוטה יג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מלמד שהיה משה מוטל בכנפי שכינה ומלאכי השרת אומרים צדקת ה' עשה ומשפטיו עם ישראל, והקב"ה אומר מי יקום לי עם מרעים מי יתיצב לי עם פועלי און. ושמואל אמר מי כהחכם ומי יודע פשר דבר</w:t>
      </w:r>
      <w:r w:rsidRPr="00E64076">
        <w:rPr>
          <w:rStyle w:val="HebrewChar"/>
          <w:rFonts w:cs="FrankRuehl" w:hint="cs"/>
          <w:rtl/>
        </w:rPr>
        <w:t>...</w:t>
      </w:r>
      <w:r w:rsidR="00CB7148" w:rsidRPr="00E64076">
        <w:rPr>
          <w:rStyle w:val="HebrewChar"/>
          <w:rFonts w:cs="FrankRuehl" w:hint="cs"/>
          <w:rtl/>
        </w:rPr>
        <w:t xml:space="preserve"> (שם שם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ואיכא דאמרי איוב נח נפשיה ואטרידו כולי עלמא בהספידא. (שם לה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נתנו עיניהם בהלל הזקן, וכשמת הספידוהו הי חסיד הי עניו תלמידו של עזרא</w:t>
      </w:r>
      <w:r w:rsidRPr="00E64076">
        <w:rPr>
          <w:rStyle w:val="HebrewChar"/>
          <w:rFonts w:cs="FrankRuehl" w:hint="cs"/>
          <w:rtl/>
        </w:rPr>
        <w:t>...</w:t>
      </w:r>
      <w:r w:rsidR="00CB7148" w:rsidRPr="00E64076">
        <w:rPr>
          <w:rStyle w:val="HebrewChar"/>
          <w:rFonts w:cs="FrankRuehl" w:hint="cs"/>
          <w:rtl/>
        </w:rPr>
        <w:t xml:space="preserve"> נתנו עיניהם בשמואל הקטן, וכשמת הספידוהו הי עניו הי חסיד תלמידו של הלל</w:t>
      </w:r>
      <w:r w:rsidRPr="00E64076">
        <w:rPr>
          <w:rStyle w:val="HebrewChar"/>
          <w:rFonts w:cs="FrankRuehl" w:hint="cs"/>
          <w:rtl/>
        </w:rPr>
        <w:t>...</w:t>
      </w:r>
      <w:r w:rsidR="00CB7148" w:rsidRPr="00E64076">
        <w:rPr>
          <w:rStyle w:val="HebrewChar"/>
          <w:rFonts w:cs="FrankRuehl" w:hint="cs"/>
          <w:rtl/>
        </w:rPr>
        <w:t xml:space="preserve"> ואף על רבי יהודה בן בבא בקשו לומר הי חסיד הי עניו אלא שנטרפה השעה, </w:t>
      </w:r>
      <w:r w:rsidR="00CB7148">
        <w:rPr>
          <w:rStyle w:val="HebrewChar"/>
          <w:rtl/>
        </w:rPr>
        <w:t> </w:t>
      </w:r>
      <w:r w:rsidRPr="00E64076">
        <w:rPr>
          <w:rStyle w:val="HebrewChar"/>
          <w:rFonts w:cs="FrankRuehl" w:hint="cs"/>
          <w:bCs/>
          <w:rtl/>
        </w:rPr>
        <w:t xml:space="preserve"> </w:t>
      </w:r>
      <w:r w:rsidR="00CB7148" w:rsidRPr="00E64076">
        <w:rPr>
          <w:rStyle w:val="HebrewChar"/>
          <w:rFonts w:cs="FrankRuehl" w:hint="cs"/>
          <w:bCs/>
          <w:rtl/>
        </w:rPr>
        <w:t xml:space="preserve">שאין מספידין על הרוגי מלכות.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(שם מח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וכשמת אמרה להם סיפדו לזה שפטפט ביצרו יותר מיוסף, דאילו ביוסף לא היה אלא חדא שעתא, והאי כל יומא ויומא</w:t>
      </w:r>
      <w:r w:rsidRPr="00E64076">
        <w:rPr>
          <w:rStyle w:val="HebrewChar"/>
          <w:rFonts w:cs="FrankRuehl" w:hint="cs"/>
          <w:rtl/>
        </w:rPr>
        <w:t>...</w:t>
      </w:r>
      <w:r w:rsidR="00CB7148" w:rsidRPr="00E64076">
        <w:rPr>
          <w:rStyle w:val="HebrewChar"/>
          <w:rFonts w:cs="FrankRuehl" w:hint="cs"/>
          <w:rtl/>
        </w:rPr>
        <w:t xml:space="preserve"> (גיטין נז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נפל פתקא מרקיעא בפומבדיתא רבה בר נחמני נתבקש בישיבה של מעלה, נפקו אביי ורבא וכולהו רבנן לאיעסוקי ביה</w:t>
      </w:r>
      <w:r w:rsidR="00E64076" w:rsidRPr="00E64076">
        <w:rPr>
          <w:rStyle w:val="HebrewChar"/>
          <w:rFonts w:cs="FrankRuehl" w:hint="cs"/>
          <w:rtl/>
        </w:rPr>
        <w:t>...</w:t>
      </w:r>
      <w:r w:rsidRPr="00E64076">
        <w:rPr>
          <w:rStyle w:val="HebrewChar"/>
          <w:rFonts w:cs="FrankRuehl" w:hint="cs"/>
          <w:rtl/>
        </w:rPr>
        <w:t xml:space="preserve"> ספדוהו תלתא יומי ותלתא לילותא, נפל פתקא כל הפורש יהא בנידוי, ספדוהו שבעה יומי, נפל פתקא לכו לביתכם לשלום. (בבא מציעא פו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 חנן בר רבא אמר רב אותו היום שנפטר </w:t>
      </w:r>
      <w:r w:rsidRPr="00E64076">
        <w:rPr>
          <w:rStyle w:val="HebrewChar"/>
          <w:rFonts w:cs="FrankRuehl" w:hint="cs"/>
          <w:rtl/>
        </w:rPr>
        <w:lastRenderedPageBreak/>
        <w:t>אברהם אבינו מן העולם עמדו כל גדולי אומות העולם בשורה, ואמרו אוי לו לעולם שאבד מנהיגו, ואוי לה לספינה שאבד קברניטה. (בבא בתרא צא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איבעיא להו הספידא יקרא דחיי הוי או יקרא דשכבי הוי, למאי נפקא מינה, דאמר לא תספדוהו לההוא גברא, אי נמי לאפוקי מיורשין, ת"ש ויבא אברהם לספוד לשרה ולבכותה, ואי אמרת משום יקרא דחיי הוא, משום יקרא דאברהם משהו לה לשרה, שרה גופה ניחא לה כי היכי דמייקר בה אברהם. תא שמע וספדו לו כל ישראל וקברו אותו, ואי אמרת משום יקרא דחיי הוא הנך בני יקרא נינהו, (והלא כל בית ירבעם הנותרים רשעים), ניחא להו לצדיקיא דמיקרי בהו אינשי. תא שמע לא יספדו ולא יקברו, לא ניחא לצדיקיא דמיקרי ברשיעיא</w:t>
      </w:r>
      <w:r w:rsidR="00E64076" w:rsidRPr="00E64076">
        <w:rPr>
          <w:rStyle w:val="HebrewChar"/>
          <w:rFonts w:cs="FrankRuehl" w:hint="cs"/>
          <w:rtl/>
        </w:rPr>
        <w:t>...</w:t>
      </w:r>
      <w:r w:rsidRPr="00E64076">
        <w:rPr>
          <w:rStyle w:val="HebrewChar"/>
          <w:rFonts w:cs="FrankRuehl" w:hint="cs"/>
          <w:rtl/>
        </w:rPr>
        <w:t xml:space="preserve"> תא שמע ר' נתן אומר סימן יפה למת שנפרעין ממנו לאחר מיתה,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מת שלא נספד ולא נקבר או שחיה גוררתו או שהיו גשמים מזלפין על מטתו זהו סימן יפה למת, שמע מינה יקרא דשכבי הוא,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שמע מינה. (סנהדרין מו ב,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פתח עליו בשורה ואמר (ר"ע על ר"א) אבי אבי רכב ישראל ופרשיו, הרבה מעות יש לי ואין לי שולחני להרצותן</w:t>
      </w:r>
      <w:r w:rsidR="00E64076" w:rsidRPr="00E64076">
        <w:rPr>
          <w:rStyle w:val="HebrewChar"/>
          <w:rFonts w:cs="FrankRuehl" w:hint="cs"/>
          <w:rtl/>
        </w:rPr>
        <w:t>...</w:t>
      </w:r>
      <w:r w:rsidRPr="00E64076">
        <w:rPr>
          <w:rStyle w:val="HebrewChar"/>
          <w:rFonts w:cs="FrankRuehl" w:hint="cs"/>
          <w:rtl/>
        </w:rPr>
        <w:t xml:space="preserve"> (סנהדרין סח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מה טיבן של שבעת הימים, אמר רב אלו ימי אבילות של מתושלח, ללמדך שהספדן של צדיקים מעכבין את הפורענות. (שם קח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לא היו ימים מועטים עד שנפטר רבי יוסי בן קיסמא והלכו כל גדולי רומי לקברו והספידוהו הספד גדול</w:t>
      </w:r>
      <w:r w:rsidR="00E64076" w:rsidRPr="00E64076">
        <w:rPr>
          <w:rStyle w:val="HebrewChar"/>
          <w:rFonts w:cs="FrankRuehl" w:hint="cs"/>
          <w:rtl/>
        </w:rPr>
        <w:t>...</w:t>
      </w:r>
      <w:r w:rsidRPr="00E64076">
        <w:rPr>
          <w:rStyle w:val="HebrewChar"/>
          <w:rFonts w:cs="FrankRuehl" w:hint="cs"/>
          <w:rtl/>
        </w:rPr>
        <w:t xml:space="preserve"> (עבודה זרה יח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המוכר קברו ודרך קברו מקום מעמדו ובית הספדו באים בני משפחה וקוברים אותו בעל כרחו</w:t>
      </w:r>
      <w:r w:rsidR="00E64076" w:rsidRPr="00E64076">
        <w:rPr>
          <w:rStyle w:val="HebrewChar"/>
          <w:rFonts w:cs="FrankRuehl" w:hint="cs"/>
          <w:rtl/>
        </w:rPr>
        <w:t>...</w:t>
      </w:r>
      <w:r w:rsidRPr="00E64076">
        <w:rPr>
          <w:rStyle w:val="HebrewChar"/>
          <w:rFonts w:cs="FrankRuehl" w:hint="cs"/>
          <w:rtl/>
        </w:rPr>
        <w:t xml:space="preserve"> (בכורות נב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כד דמך רבי חייא בר אחתיה דבר קפרא קביל ריש לקיש עלוי דהוה רביה</w:t>
      </w:r>
      <w:r w:rsidR="00E64076" w:rsidRPr="00E64076">
        <w:rPr>
          <w:rStyle w:val="HebrewChar"/>
          <w:rFonts w:cs="FrankRuehl" w:hint="cs"/>
          <w:rtl/>
        </w:rPr>
        <w:t>...</w:t>
      </w:r>
      <w:r w:rsidRPr="00E64076">
        <w:rPr>
          <w:rStyle w:val="HebrewChar"/>
          <w:rFonts w:cs="FrankRuehl" w:hint="cs"/>
          <w:rtl/>
        </w:rPr>
        <w:t xml:space="preserve"> עאל ואיפטר עילוי דודי ירד לגנו וגו'</w:t>
      </w:r>
      <w:r w:rsidR="00E64076" w:rsidRPr="00E64076">
        <w:rPr>
          <w:rStyle w:val="HebrewChar"/>
          <w:rFonts w:cs="FrankRuehl" w:hint="cs"/>
          <w:rtl/>
        </w:rPr>
        <w:t>...</w:t>
      </w:r>
      <w:r w:rsidRPr="00E64076">
        <w:rPr>
          <w:rStyle w:val="HebrewChar"/>
          <w:rFonts w:cs="FrankRuehl" w:hint="cs"/>
          <w:rtl/>
        </w:rPr>
        <w:t xml:space="preserve"> וללקוט שושנים אילו הצדיקים שמסלקן מביניהן</w:t>
      </w:r>
      <w:r w:rsidR="00E64076" w:rsidRPr="00E64076">
        <w:rPr>
          <w:rStyle w:val="HebrewChar"/>
          <w:rFonts w:cs="FrankRuehl" w:hint="cs"/>
          <w:rtl/>
        </w:rPr>
        <w:t>...</w:t>
      </w:r>
      <w:r w:rsidRPr="00E64076">
        <w:rPr>
          <w:rStyle w:val="HebrewChar"/>
          <w:rFonts w:cs="FrankRuehl" w:hint="cs"/>
          <w:rtl/>
        </w:rPr>
        <w:t xml:space="preserve"> כך בשעה שישראל עושין רצונו של הקב"ה מחזר בכל העולם כולו ורואה אי זה צדיק באומות העולם ומביאו ומדבקו לישראל, ובשעה שהן מכעיסין אותו היה מסלק הצדיקים שביניהן</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כד דמך רבי בון בר רבי חייא על רבי זעירא ואפטר עילוי מתוקה שנת העובד, ישן אין כתיב כאן אלא אם מעט ואם הרבה יאכל, למה היה רבי בון בר' חייא דומה למלך ששכר פועלים</w:t>
      </w:r>
      <w:r w:rsidR="00E64076" w:rsidRPr="00E64076">
        <w:rPr>
          <w:rStyle w:val="HebrewChar"/>
          <w:rFonts w:cs="FrankRuehl" w:hint="cs"/>
          <w:rtl/>
        </w:rPr>
        <w:t>...</w:t>
      </w:r>
      <w:r w:rsidRPr="00E64076">
        <w:rPr>
          <w:rStyle w:val="HebrewChar"/>
          <w:rFonts w:cs="FrankRuehl" w:hint="cs"/>
          <w:rtl/>
        </w:rPr>
        <w:t xml:space="preserve"> אמר להן המלך יגע זה לשתי שעות יותר ממה שלא יגעתם אתם כל היום כולו, כך יגע רבי בון בתורה לעשרים ושמונה שנה מה שאין תלמיד וותיק יכול ללמוד למאה שנה. כד דמך ר' סימון בר זביד עאל ר' ליא ואפטר עילוי, ארבעה דברים תשמישו של עולם, וכולן אם אבדו יש להן חליפין, כי יש לכסף מוצא ומקום לזהב יזוקו ברזל מעפר יוקח ואבן יצוק נחושה, אילו אם אבדו יש להן חליפין, אבל תלמיד חכם שמת מי מביא לנו חליפתו ומי מביא לנו תמורותו</w:t>
      </w:r>
      <w:r w:rsidR="00E64076" w:rsidRPr="00E64076">
        <w:rPr>
          <w:rStyle w:val="HebrewChar"/>
          <w:rFonts w:cs="FrankRuehl" w:hint="cs"/>
          <w:rtl/>
        </w:rPr>
        <w:t>...</w:t>
      </w:r>
      <w:r w:rsidRPr="00E64076">
        <w:rPr>
          <w:rStyle w:val="HebrewChar"/>
          <w:rFonts w:cs="FrankRuehl" w:hint="cs"/>
          <w:rtl/>
        </w:rPr>
        <w:t xml:space="preserve"> כד דמך ר' לוי בר סיסי עאל אבוי דשמואל ואפטר עילוי, סוף דבר הכל נשמע את האלקים ירא, למה היה לוי בן סיסי דומה, למלך שהיה לו כרם והיה בו מאה גפנים</w:t>
      </w:r>
      <w:r w:rsidR="00E64076" w:rsidRPr="00E64076">
        <w:rPr>
          <w:rStyle w:val="HebrewChar"/>
          <w:rFonts w:cs="FrankRuehl" w:hint="cs"/>
          <w:rtl/>
        </w:rPr>
        <w:t>...</w:t>
      </w:r>
      <w:r w:rsidRPr="00E64076">
        <w:rPr>
          <w:rStyle w:val="HebrewChar"/>
          <w:rFonts w:cs="FrankRuehl" w:hint="cs"/>
          <w:rtl/>
        </w:rPr>
        <w:t xml:space="preserve"> עמד על אחד והיה עושה מאה חביות של יין, והיה אותו הגפן חביב עליו ככל הכרם כולו, כך היה רבי לוי בר סיסי חביב לפני הקב"ה ככל אדם, הדא הוא דכתיב כי זה כל האדם. (ברכות כ א וב)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ההספד וכל העוסקין בהספד מפסיקין לקריאת שמע ואין מפסיקין לתפילה, ומעשה היה והפסיקו רבותינו לקרית שמע ולתפילה</w:t>
      </w:r>
      <w:r w:rsidR="00E64076" w:rsidRPr="00E64076">
        <w:rPr>
          <w:rStyle w:val="HebrewChar"/>
          <w:rFonts w:cs="FrankRuehl" w:hint="cs"/>
          <w:rtl/>
        </w:rPr>
        <w:t>...</w:t>
      </w:r>
      <w:r w:rsidRPr="00E64076">
        <w:rPr>
          <w:rStyle w:val="HebrewChar"/>
          <w:rFonts w:cs="FrankRuehl" w:hint="cs"/>
          <w:rtl/>
        </w:rPr>
        <w:t xml:space="preserve"> (שם כד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ואל תספידוני בעיירות מפני המחלוקת, (כשיבואו הרבה אנשים)</w:t>
      </w:r>
      <w:r w:rsidRPr="00E64076">
        <w:rPr>
          <w:rStyle w:val="HebrewChar"/>
          <w:rFonts w:cs="FrankRuehl" w:hint="cs"/>
          <w:rtl/>
        </w:rPr>
        <w:t>...</w:t>
      </w:r>
      <w:r w:rsidR="00CB7148" w:rsidRPr="00E64076">
        <w:rPr>
          <w:rStyle w:val="HebrewChar"/>
          <w:rFonts w:cs="FrankRuehl" w:hint="cs"/>
          <w:rtl/>
        </w:rPr>
        <w:t xml:space="preserve"> רבי נחמן בשם רבי מנא מעשה נסים נעשו באותו יום, ערב שבת היתה ונתכנסו כל העיירות להספידו, ואשירוניה תמני עשרה כנישן, ואתוניה לבית שריי, ותלה לון יומא עד שהיה כל אחד ואחד מגיע לביתו וממלא לו חבית של מים ומדליק לו את הנר</w:t>
      </w:r>
      <w:r w:rsidRPr="00E64076">
        <w:rPr>
          <w:rStyle w:val="HebrewChar"/>
          <w:rFonts w:cs="FrankRuehl" w:hint="cs"/>
          <w:rtl/>
        </w:rPr>
        <w:t>...</w:t>
      </w:r>
      <w:r w:rsidR="00CB7148" w:rsidRPr="00E64076">
        <w:rPr>
          <w:rStyle w:val="HebrewChar"/>
          <w:rFonts w:cs="FrankRuehl" w:hint="cs"/>
          <w:rtl/>
        </w:rPr>
        <w:t xml:space="preserve"> (כלאים מא 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אין מניחין את המטה ברחוב שלא להרגיל את ההספד ולא של נשים לעולם מפני הכבוד</w:t>
      </w:r>
      <w:r w:rsidR="00E64076" w:rsidRPr="00E64076">
        <w:rPr>
          <w:rStyle w:val="HebrewChar"/>
          <w:rFonts w:cs="FrankRuehl" w:hint="cs"/>
          <w:rtl/>
        </w:rPr>
        <w:t>...</w:t>
      </w:r>
      <w:r w:rsidRPr="00E64076">
        <w:rPr>
          <w:rStyle w:val="HebrewChar"/>
          <w:rFonts w:cs="FrankRuehl" w:hint="cs"/>
          <w:rtl/>
        </w:rPr>
        <w:t xml:space="preserve"> על כל המתים כולן הוא דוחה במטה (ממהר לקברו) ואינו מרבה בעסקיו (ההספד),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על אביו ועל אמו מרבה בעסקיו ואינו דוחה במטה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(מועד קטן יח ב,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כיון ששמע רבן יוחנן בן זכאי שהחריב את </w:t>
      </w:r>
      <w:r w:rsidRPr="00E64076">
        <w:rPr>
          <w:rStyle w:val="HebrewChar"/>
          <w:rFonts w:cs="FrankRuehl" w:hint="cs"/>
          <w:rtl/>
        </w:rPr>
        <w:lastRenderedPageBreak/>
        <w:t>ירושלים ושרף את בית המקדש באש קרע בגדיו וקרעו תלמידיו את בגדיהם והיו בוכין וצועקין וסופדין</w:t>
      </w:r>
      <w:r w:rsidR="00E64076" w:rsidRPr="00E64076">
        <w:rPr>
          <w:rStyle w:val="HebrewChar"/>
          <w:rFonts w:cs="FrankRuehl" w:hint="cs"/>
          <w:rtl/>
        </w:rPr>
        <w:t>...</w:t>
      </w:r>
      <w:r w:rsidRPr="00E64076">
        <w:rPr>
          <w:rStyle w:val="HebrewChar"/>
          <w:rFonts w:cs="FrankRuehl" w:hint="cs"/>
          <w:rtl/>
        </w:rPr>
        <w:t xml:space="preserve"> אברהם יצחק ויעקב וי"ב שבטים היו בוכין וצועקין וסופדין ואומרים</w:t>
      </w:r>
      <w:r w:rsidR="00E64076" w:rsidRPr="00E64076">
        <w:rPr>
          <w:rStyle w:val="HebrewChar"/>
          <w:rFonts w:cs="FrankRuehl" w:hint="cs"/>
          <w:rtl/>
        </w:rPr>
        <w:t>...</w:t>
      </w:r>
      <w:r w:rsidRPr="00E64076">
        <w:rPr>
          <w:rStyle w:val="HebrewChar"/>
          <w:rFonts w:cs="FrankRuehl" w:hint="cs"/>
          <w:rtl/>
        </w:rPr>
        <w:t xml:space="preserve"> (פרק 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כשמת בנו של רבן יוחנן בן זכאי נכנסו תלמידיו לנחמו, נכנס ר' אליעזר וישב לפניו, וא"ל רבי רצונך אומר דבר אחד לפניך, א"ל אמור. א"ל אדם הראשון היה לו בן מת וקבל עליו תנחומין, ומניין שקבל עליו תנחומין שנאמר וידע אדם עוד את אשתו, אף אתה קבל תנחומין. א"ל לא די לי שאני מצוער בעצמי אלא שהזכרת לי צערו של אדם הראשון</w:t>
      </w:r>
      <w:r w:rsidR="00E64076" w:rsidRPr="00E64076">
        <w:rPr>
          <w:rStyle w:val="HebrewChar"/>
          <w:rFonts w:cs="FrankRuehl" w:hint="cs"/>
          <w:rtl/>
        </w:rPr>
        <w:t>...</w:t>
      </w:r>
      <w:r w:rsidRPr="00E64076">
        <w:rPr>
          <w:rStyle w:val="HebrewChar"/>
          <w:rFonts w:cs="FrankRuehl" w:hint="cs"/>
          <w:rtl/>
        </w:rPr>
        <w:t xml:space="preserve"> נכנס ר"א בן עזריה (</w:t>
      </w:r>
      <w:r w:rsidR="00E64076" w:rsidRPr="00E64076">
        <w:rPr>
          <w:rStyle w:val="HebrewChar"/>
          <w:rFonts w:cs="FrankRuehl" w:hint="cs"/>
          <w:szCs w:val="20"/>
          <w:rtl/>
        </w:rPr>
        <w:t>?</w:t>
      </w:r>
      <w:r w:rsidRPr="00E64076">
        <w:rPr>
          <w:rStyle w:val="HebrewChar"/>
          <w:rFonts w:cs="FrankRuehl" w:hint="cs"/>
          <w:rtl/>
        </w:rPr>
        <w:t>), כיון שראהו אמר לשמשו טול לפני כלי ולך אחרי לבית המרחץ לפי שאדם גדול הוא ואיני יכול לעמוד בו. נכנס וישב לפניו ואמר לו אמשול לך משל למה הדבר דומה</w:t>
      </w:r>
      <w:r w:rsidR="00E64076" w:rsidRPr="00E64076">
        <w:rPr>
          <w:rStyle w:val="HebrewChar"/>
          <w:rFonts w:cs="FrankRuehl" w:hint="cs"/>
          <w:rtl/>
        </w:rPr>
        <w:t>...</w:t>
      </w:r>
      <w:r w:rsidRPr="00E64076">
        <w:rPr>
          <w:rStyle w:val="HebrewChar"/>
          <w:rFonts w:cs="FrankRuehl" w:hint="cs"/>
          <w:rtl/>
        </w:rPr>
        <w:t xml:space="preserve"> אף אתה רבי היה לך בן קרא תורה מקרא נביאים וכתובים משנה הלכות ואגדות ונפטר מן העולם בלא חטא, ויש לך לקבל עליך תנחומים כשחזרת פקדונך שלם, א"ל ר' אלעזר בני נחמתני כדרך שבני אדם מנחמין. (פרק יד)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סופרים: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והקורא אומר ברוך דיין האמת, ויש שמניחין את התורה על הקרקע בעטיפה שחורה, ואומר נפלה עטרת ראשנו, וקורין ומספידין כאדם שמתו מוטל לפניו, ויש שמשנין את מקומן, ויש שיורדין מספסליהם למטה וכולן מתפלשין באפר, ואין אומרים שלום זה לזה כל הלילה וכל היום עד שיששלימו העם קינותיהם</w:t>
      </w:r>
      <w:r w:rsidRPr="00E64076">
        <w:rPr>
          <w:rStyle w:val="HebrewChar"/>
          <w:rFonts w:cs="FrankRuehl" w:hint="cs"/>
          <w:rtl/>
        </w:rPr>
        <w:t>...</w:t>
      </w:r>
      <w:r w:rsidR="00CB7148" w:rsidRPr="00E64076">
        <w:rPr>
          <w:rStyle w:val="HebrewChar"/>
          <w:rFonts w:cs="FrankRuehl" w:hint="cs"/>
          <w:rtl/>
        </w:rPr>
        <w:t xml:space="preserve"> (פרק יח 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שמחות:</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קורעין ואין חולצין ולא מספידין ואין מכניסין עמו ארון בבית עד שעה שימות</w:t>
      </w:r>
      <w:r w:rsidR="00E64076" w:rsidRPr="00E64076">
        <w:rPr>
          <w:rStyle w:val="HebrewChar"/>
          <w:rFonts w:cs="FrankRuehl" w:hint="cs"/>
          <w:rtl/>
        </w:rPr>
        <w:t>...</w:t>
      </w:r>
      <w:r w:rsidRPr="00E64076">
        <w:rPr>
          <w:rStyle w:val="HebrewChar"/>
          <w:rFonts w:cs="FrankRuehl" w:hint="cs"/>
          <w:rtl/>
        </w:rPr>
        <w:t xml:space="preserve"> מחותך מסורס נפלים ובן שמונה חי בן תשעה מת אין מתעסקין עמו בכל דבר. נכרי ועבד אין מתעסקין עמו לכל דבר אבל קורין עליו הוי ארי, הוי גבור, רבי יהודה אומר הוי טבי הוי נאמן, הוי אוכל מעמלו, אמרו לו מה הנחת לכשרים, אמר להם אם היה כשר מפני מה אין קורין עליו. (פרק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המאבד עצמו לדעת אין מתעסקין עמו בכל דבר, </w:t>
      </w:r>
      <w:r w:rsidRPr="00E64076">
        <w:rPr>
          <w:rStyle w:val="HebrewChar"/>
          <w:rFonts w:cs="FrankRuehl" w:hint="cs"/>
          <w:rtl/>
        </w:rPr>
        <w:lastRenderedPageBreak/>
        <w:t>רבי ישמעאל אומר קורין עליו הוי נטלה הוי נטלה, א"ל ר"ע הנח לו בסתמו אל תכבדהו ואל תקללהו, אין קורעין עליו ואין חולצין עליו ולא מספידין עליו אבל עומדין עליו בשורה ואומרים עליו ברכת אבלים מפני שהוא כבוד חיים</w:t>
      </w:r>
      <w:r w:rsidR="00E64076" w:rsidRPr="00E64076">
        <w:rPr>
          <w:rStyle w:val="HebrewChar"/>
          <w:rFonts w:cs="FrankRuehl" w:hint="cs"/>
          <w:rtl/>
        </w:rPr>
        <w:t>...</w:t>
      </w:r>
      <w:r w:rsidRPr="00E64076">
        <w:rPr>
          <w:rStyle w:val="HebrewChar"/>
          <w:rFonts w:cs="FrankRuehl" w:hint="cs"/>
          <w:rtl/>
        </w:rPr>
        <w:t xml:space="preserve"> (פרק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בן שלש שנים יוצא במטה, רבי עקיבא אומר הוא בן שלש שנים ואבריו כבן שתים אינו יוצא במטה, הוא בן שתים ואבריו כבן שלש יוצא במטה, שמעון בן אחי עזריה אומר כל היוצא במטה מקלסין לפניו. רבי מאיר אומר משום רבי אלעזר בן עזריה כל שהרבים מכירין אותו מתעסקין עמו, וכל שאין הרבים מכירין אותו אין הרבים מתעסקין עמו.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יהודה משום רבי אלעזר בן עזריה אומר אף שכיניו לענין ההספד מספידים לעניים בני שלש ולעשירים בני ארבע, רבי עקיבא אומר לעניים בני שש ולעשירים בני שבע, בני עשירים כבני חכמים בני חכמים כבני מלכים מתעסקין עמהם.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תינוק שיודע לישא וליתן יוצא במעשה עצמו, אם אין לו מעשים יוצא במעשה אבותיו, ואם אין לאבותיו מעשים יוצא במעשה קרוביו. הכלה יוצאת בין בכבוד אביה בין בכבוד חמיה מפני שמעלין בכבוד ולא מורידין. לא מוסיפין בתחילה אבל מוסיפין על העיקר.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בירושלים היו אומרים עשה לפני מיטתך וביהודה היו אומרים עשה לאחר מיטתך, שבירושלים לא היו אומרים לפני מיטתו של מת אלא דבריו של מת, וביהודה היו אומרים דברים שיש בו ודברים שאין בו. מבן שלש ועד בן שלשים יוצא כחתן, מבן שלשים עד בן ארבעים יוצא כאח, מבן ארבעים ועד בן חמשים יוצא כאב. (פרק 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וכשמת שמואל הקטן תלו מפתחו ופנקסו בארונו מפני שלא היה לו בן, והיה ר"ג הזקן ור"א בן עזריה מספידין עליו ואומרים על זה נאה לבכות על זה נאה להתאבל. מלכים מתים ומניחים כתריהם לבניהם, עשירים מתים ומניחים עושר לבניהם, שמואל הקטן נטל כל החמודות שבעולם והלך לו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וכשנהרג ר"ש ור"י באתה השמועה אצל ר"ע וריב"ב עמדו וחגרו מתניהם שק וקרעו בגדיהם ואמרו, אחינו ישראל אלו טובה היתה לעולם </w:t>
      </w:r>
      <w:r w:rsidRPr="00E64076">
        <w:rPr>
          <w:rStyle w:val="HebrewChar"/>
          <w:rFonts w:cs="FrankRuehl" w:hint="cs"/>
          <w:rtl/>
        </w:rPr>
        <w:lastRenderedPageBreak/>
        <w:t>תחלה לא היו מקבלים אלא ר"ש ור"י ועכשיו גלוי היה לפני מי שאמר והיה העולם שסוף פורענות גדול עתיד לבא לעולם ולפיכך נסתלקו אלו מן העולם, הצדיק אבד ואין איש שם על לב, ואומר יבא שלום ינוחו על משכבותם. וכשנהרג ר"ע בקיסרי באתה שמועה אצל רבי יהודה בן בבא ואצל רבי חנניה בן תרדיון עמדו וחגרו שקים אמתניהם וקרעו את בגדיהם ואמרו, אחינו שמעונו, לא נהרג ר"ע על הגזל ולא על שלא עמל בתורה בכל כחו, לא נהרג ר"ע אלא למופת, שנאמר והיה לכם יחזקאל למופת ככל אשר וגו'</w:t>
      </w:r>
      <w:r w:rsidR="00E64076" w:rsidRPr="00E64076">
        <w:rPr>
          <w:rStyle w:val="HebrewChar"/>
          <w:rFonts w:cs="FrankRuehl" w:hint="cs"/>
          <w:rtl/>
        </w:rPr>
        <w:t>...</w:t>
      </w:r>
      <w:r w:rsidRPr="00E64076">
        <w:rPr>
          <w:rStyle w:val="HebrewChar"/>
          <w:rFonts w:cs="FrankRuehl" w:hint="cs"/>
          <w:rtl/>
        </w:rPr>
        <w:t xml:space="preserve"> (פרק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בא הרביעי ואמר לו השלים, עמד וחלץ (ר"ע) תפילין, וקרע את בגדיו ואמר להם, אחינו ישראל שמעו, עד כאן היינו חייבים בתלמוד תורה, מכאן ואילך אנו חייבים בכבודו של מת, נתקבצו קהל גדול לקבור את בנו של ר"ע, אמר להם הוציאו לי ספסל לבית הקברות, ישב ודרש ואמר אחינו ישראל שמעו, לא שאני חכם ויש כאן חכמים ממנו, לא שאני עשיר ויש עשירים ממני, אנשי דרום מכירין את ר"ע אנשי גליל מאין מכירין. האנשים מכירין את ר"ע הנשים והטף מאין, אלא יודע אני ששכרכם מרובה שלא נצטערתם ובאתם אלא לכבוד תורה ולשם מצוה מנוחם אני</w:t>
      </w:r>
      <w:r w:rsidRPr="00E64076">
        <w:rPr>
          <w:rStyle w:val="HebrewChar"/>
          <w:rFonts w:cs="FrankRuehl" w:hint="cs"/>
          <w:rtl/>
        </w:rPr>
        <w:t>...</w:t>
      </w:r>
      <w:r w:rsidR="00CB7148" w:rsidRPr="00E64076">
        <w:rPr>
          <w:rStyle w:val="HebrewChar"/>
          <w:rFonts w:cs="FrankRuehl" w:hint="cs"/>
          <w:rtl/>
        </w:rPr>
        <w:t xml:space="preserve"> שכל המזכה את הרבים אין חטא בא לידו. (שם)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אין מוציאין שני מתים במטה אחת אלא אם כן כבודם וקלוסן שוה</w:t>
      </w:r>
      <w:r w:rsidRPr="00E64076">
        <w:rPr>
          <w:rStyle w:val="HebrewChar"/>
          <w:rFonts w:cs="FrankRuehl" w:hint="cs"/>
          <w:rtl/>
        </w:rPr>
        <w:t>...</w:t>
      </w:r>
      <w:r w:rsidR="00CB7148" w:rsidRPr="00E64076">
        <w:rPr>
          <w:rStyle w:val="HebrewChar"/>
          <w:rFonts w:cs="FrankRuehl" w:hint="cs"/>
          <w:rtl/>
        </w:rPr>
        <w:t xml:space="preserve"> אין עושין שני הספדין בעיר אחת אלא אם כן יש שם כדאי לזה וכדאי לזה. (פרק יא)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כך דמך רבי סימון בר זביד עאל רבי אלעא ופתח עלוהי, (איוב כ"ח) והחכמה מאין תמצא וגו', ארבעה דברים הן הן תשמישו של עולם וכלן אם אבדו יש להם חילופין, ואלו הן, כי יש לכסף מוצא וגו' (שם)</w:t>
      </w:r>
      <w:r w:rsidR="00E64076" w:rsidRPr="00E64076">
        <w:rPr>
          <w:rStyle w:val="HebrewChar"/>
          <w:rFonts w:cs="FrankRuehl" w:hint="cs"/>
          <w:rtl/>
        </w:rPr>
        <w:t>...</w:t>
      </w:r>
      <w:r w:rsidRPr="00E64076">
        <w:rPr>
          <w:rStyle w:val="HebrewChar"/>
          <w:rFonts w:cs="FrankRuehl" w:hint="cs"/>
          <w:rtl/>
        </w:rPr>
        <w:t xml:space="preserve"> תלמיד חכם שמת אין אנו מוצאין תמורתו. א"ר לוי שבטים מציאה מצאו כתיב ויצא לבם, ואנו שאבדנו את ר' סימון על אחת כמה וכמה. (בראשית פרשה צא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הכא את אמר ויעברו ימי בכיתו, להלן את אמר (דברים ל"ד) ויתמו ימי בכי אבל משה, אלא משה על ידי שלא היו לו בוכים כתיב ויתמו, </w:t>
      </w:r>
      <w:r w:rsidR="00CB7148" w:rsidRPr="00E64076">
        <w:rPr>
          <w:rStyle w:val="HebrewChar"/>
          <w:rFonts w:cs="FrankRuehl" w:hint="cs"/>
          <w:rtl/>
        </w:rPr>
        <w:lastRenderedPageBreak/>
        <w:t>אבל יעקב על ידי שהיו לו בוכים כתיב ויעברו ימי בכיתו. (שם פרשה ק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כד דמך רבי יוחנן היה דורו קורא עליו אם יתן איש את כל הון ביתו באהבה שאהב רבי יוחנן את התורה בוז יבוזו לו. כך דמך רבי הושעיא איש טיריא ראו מטתו שפרחה באויר, והיה דורו קורא עליו, אם יתן איש את כל הון ביתו באהבה שאהב הקב"ה את אבא הושעיא איש טיריא בוז יבוזו לו. כד דמך רבי אליעזר ברבי שמעון היה דורו קורא עליו מי זאת עולה מן המדבר כתמרות עשן מקוטרת מור ולבונה מכל אבקת רוכל, אלא דהוה קרייא ותניי ופייטן ודרשן. (ויקרא ל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והיה כביכול בוכה, (תהלים צ"ד) מי יקום לי עם מרעים מי יתיצב לי עם פועלי און, ורוח הקודש אומרת ולא קם נביא עוד בישראל כמשה, שמים בוכין ואומרים (מיכה ז') אבד חסיד מן הארץ, וארץ בוכה ואומרת (שם) ישר באדם אין</w:t>
      </w:r>
      <w:r w:rsidRPr="00E64076">
        <w:rPr>
          <w:rStyle w:val="HebrewChar"/>
          <w:rFonts w:cs="FrankRuehl" w:hint="cs"/>
          <w:rtl/>
        </w:rPr>
        <w:t>...</w:t>
      </w:r>
      <w:r w:rsidR="00CB7148" w:rsidRPr="00E64076">
        <w:rPr>
          <w:rStyle w:val="HebrewChar"/>
          <w:rFonts w:cs="FrankRuehl" w:hint="cs"/>
          <w:rtl/>
        </w:rPr>
        <w:t xml:space="preserve"> אלו ואלו היו אומרים (ישעיה נ"ז) יבא שלום ינוחו על משכבותם הולך נכוחו, (משלי י') זכר צדיק לברכה ונשמתו לחיי עולם הבא. (דברים סוף פרשה יא)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כד דמך ר' יוסי ממלחיא סליק ר' יוחנן ור"ל לגמילות חסדא וסליק עמהון ר' יצחק פסאקא, והוה תמן חד סב בעי למיעל ומיפתח עלוי ולא שבקוניה, א"ל ר' יצחק פסאקא קדם אילין אריותא דאורייתא את פתח פומך, אמר להו ר' יוחנן שבקוניה דהוא גבר סב ייעול וישתבח באתריה. עאל ופתח ואמר, מצינו שסילוקן של צדיקים קשה לפני הקב"ה יותר ממאה תוכחות חסר שתים שבמשנה תורה ומחורבן בית המקדש, בתוכחות כתיב (דברים כ"ח) והפלא ה' את מכותך, ובחורבן בית המקדש כתיב ותרד פלאים, אבל בסילוקן של צדיקים כתיב (ישעיה כ"ט) לכן כה אמר ה' הנני יוסיף להפליא את העם הזה הפלא ופלא, וכל כך למה (שם) ואבדה חכמת חכמיו ובינת נבוניו תסתתר. א"ר יצחק פסאקא יהוי דין גברא בריך פומיה, א"ל ר' יוחנן אילו לא שבקתוניה מנין הוינן שמעין דא מרגליתא. (איכה פרשה א לט)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חייא בר רב אדא בר אחתיה דבר קפרא דמך, אמרי לר' יוחנן עול ואפטיר עלוי, אמר לו ייעול רשב"ל דהוא ידע מה חייליה. עאל ר' שמעון </w:t>
      </w:r>
      <w:r w:rsidRPr="00E64076">
        <w:rPr>
          <w:rStyle w:val="HebrewChar"/>
          <w:rFonts w:cs="FrankRuehl" w:hint="cs"/>
          <w:rtl/>
        </w:rPr>
        <w:lastRenderedPageBreak/>
        <w:t>ואפטר עלוי, דודי ירד לגנו, הקב"ה יודע מעשיו של רב חייא בר אדא וסלקו</w:t>
      </w:r>
      <w:r w:rsidR="00E64076" w:rsidRPr="00E64076">
        <w:rPr>
          <w:rStyle w:val="HebrewChar"/>
          <w:rFonts w:cs="FrankRuehl" w:hint="cs"/>
          <w:rtl/>
        </w:rPr>
        <w:t>...</w:t>
      </w:r>
      <w:r w:rsidRPr="00E64076">
        <w:rPr>
          <w:rStyle w:val="HebrewChar"/>
          <w:rFonts w:cs="FrankRuehl" w:hint="cs"/>
          <w:rtl/>
        </w:rPr>
        <w:t xml:space="preserve"> (קהלת פרשה ה טז)</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סוף דבר הכל נשמע, סוף דיבורו של אדם הכל משמיעין את מעשיו, כשר היה פלוני זה, ירא שמים היה פלוני זה. אתון ושאלון לשלמה סופיה דכולה מה, אמר להן סוף דבר, א"ר לוי למה קורין אותו דבר, דדביר (שמוליך) טבין עם בישין. ולמה קורין אותו גוביי, דגבי דינא דאינשא ודברייתא. שבשעה שאדם נפטר מן העולם הקב"ה אומר למלאכי השרת ראו מה הבריות אומרות עליו כשר היה, ירא שמים היה פלוני זה, מיד מטתו פורחת באויר. (קהלת פרשה יב יד)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למה נמשלו הצדיקים לתמר ולארז, אתה מוצא שאר אילנות כל זמן שמזקינים נקצצין ונוטעין מנצר שלהן ומיד הן גדילין, והארז והתמר משנקצצין מי יוכל לעלות במקומן אלא אם כן ביגיעה גדולה לשנים הרבה, כך אם אבד צדיק מן העולם מי יוכל לעמוד במקומו מיד אלא לשנים הרבה, לפיכך צדיק כתמר יפרח. (נח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זה שאמר הכתוב אשת חיל עטרת בעלה (משלי י"ב), זה אברהם שהיה מקונן על שרה, מה כתיב למעלה מן הענין, ותמת שרה וגו', התחיל אברהם לבכות עליה ולומר אשת חיל מי ימצא בטח בה לב בעלה (משלי י"ג), אימתי בשעה שאמר לה אמרי נא אחתי את</w:t>
      </w:r>
      <w:r w:rsidR="00E64076" w:rsidRPr="00E64076">
        <w:rPr>
          <w:rStyle w:val="HebrewChar"/>
          <w:rFonts w:cs="FrankRuehl" w:hint="cs"/>
          <w:rtl/>
        </w:rPr>
        <w:t>...</w:t>
      </w:r>
      <w:r w:rsidRPr="00E64076">
        <w:rPr>
          <w:rStyle w:val="HebrewChar"/>
          <w:rFonts w:cs="FrankRuehl" w:hint="cs"/>
          <w:rtl/>
        </w:rPr>
        <w:t xml:space="preserve"> (חיי שרה ד, וראה שם עוד)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נפטר בשם טוב משפיע מעשים טובים, באין ישראל מטפלין עמו עושין עמו גמילות חסד, מכריזין שבחו ואומרים, פלוני זה כמה צדקות כמה תורה כמה מצות עשה, משכבו תהא עם הצדיקים</w:t>
      </w:r>
      <w:r w:rsidR="00E64076" w:rsidRPr="00E64076">
        <w:rPr>
          <w:rStyle w:val="HebrewChar"/>
          <w:rFonts w:cs="FrankRuehl" w:hint="cs"/>
          <w:rtl/>
        </w:rPr>
        <w:t>...</w:t>
      </w:r>
      <w:r w:rsidRPr="00E64076">
        <w:rPr>
          <w:rStyle w:val="HebrewChar"/>
          <w:rFonts w:cs="FrankRuehl" w:hint="cs"/>
          <w:rtl/>
        </w:rPr>
        <w:t xml:space="preserve"> (ויקהל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כיון שמת (מתושלח) שמעו קול רעש ברקיע שהיו עושין לו הספד, והיו יורדין דמעות מעיני חיות על מקום פטירתו, כיון שראו כך עשו לו הספד מלמטה, וקבע להן הקב"ה זמן אחר זמן לדור המבול בשכר שהספידוהו ז' ימים. </w:t>
      </w:r>
      <w:r w:rsidR="00CB7148" w:rsidRPr="00E64076">
        <w:rPr>
          <w:rStyle w:val="HebrewChar"/>
          <w:rFonts w:cs="FrankRuehl" w:hint="cs"/>
          <w:rtl/>
        </w:rPr>
        <w:lastRenderedPageBreak/>
        <w:t>(בראשית פרק ה, מב)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ויקברוהו ברמה ובעירו, וכי אין אנו יודעין שהרמה עירו, אלא מלמד שספדו כל ישראל בעירו כדרך שספדו לו ברמה, וכתיב וימת שמואל וסמיך ליה ואיש במעון ומעשהו בכרמל, אמר הקב"ה הכל צווחין וטופחין על מיתתו של צדיק, והרשע הזה יושב ועושה מרזחין, ללמדך שכל הכופר בגמילות חסדים כאלו כפר בעיקר. (שמואל א פרק כה, קלד)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ונאספו יהודה וכל ישראל וירמיה הנביא לגמול חסד ליאשיהו, שנאמר ויקונן ירמיהו על יאשיהו וגו', ר"מ אומר השרים אלו הלוים שהיו עומדין על הדוכן בשיר, והשרות אלו נשיהם, ר' שמעון אומר לא על הלוים ולא על נשיהם בלבד אומר אלא על כל הנשים החכמות, שנאמר כה אמר ה' התבוננו וקראו למקוננות. ר' מאיר אומר התקינו חכמים שיהו ישראל עושים כן לכל זקני ישראל וגדוליהן, ושנאמר ויתנם לחק על ישראל</w:t>
      </w:r>
      <w:r w:rsidRPr="00E64076">
        <w:rPr>
          <w:rStyle w:val="HebrewChar"/>
          <w:rFonts w:cs="FrankRuehl" w:hint="cs"/>
          <w:rtl/>
        </w:rPr>
        <w:t>...</w:t>
      </w:r>
      <w:r w:rsidR="00CB7148" w:rsidRPr="00E64076">
        <w:rPr>
          <w:rStyle w:val="HebrewChar"/>
          <w:rFonts w:cs="FrankRuehl" w:hint="cs"/>
          <w:rtl/>
        </w:rPr>
        <w:t xml:space="preserve"> (מלכים א פרק יג, רא)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וכיון שיצאו נסתמה המערה ודלקה הנר על המנורה, וכשראה אליהו כך פתח ואמר, אשריכם צדיקים ואשריכם עמלי תורה ואשריכם יראי אלקים שגנוז וטמון לכם ומשומר לכם מקום בגן עדן לעתיד לבא, אשריך רבי עקיבא שנמצא לך מלון ערב בשעת מיתתך</w:t>
      </w:r>
      <w:r w:rsidRPr="00E64076">
        <w:rPr>
          <w:rStyle w:val="HebrewChar"/>
          <w:rFonts w:cs="FrankRuehl" w:hint="cs"/>
          <w:rtl/>
        </w:rPr>
        <w:t>...</w:t>
      </w:r>
      <w:r w:rsidR="00CB7148" w:rsidRPr="00E64076">
        <w:rPr>
          <w:rStyle w:val="HebrewChar"/>
          <w:rFonts w:cs="FrankRuehl" w:hint="cs"/>
          <w:rtl/>
        </w:rPr>
        <w:t xml:space="preserve"> (משלי פרק ט, תתקמד)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ולמה טומאת המת צריכה הזאה בשלישי ובשביעי, כנגד הבכי וההספד, שלשה לבכי שבעה להספד. (מטות)</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בפרק האורג, אמר ר' יהושע בן לוי משם בר קפרא אמר ר' שמעון בן פזי כל המוריד דמעות על אדם כשר הקב"ה סופרן ומניחן בבית גנזיו</w:t>
      </w:r>
      <w:r w:rsidR="00E64076" w:rsidRPr="00E64076">
        <w:rPr>
          <w:rStyle w:val="HebrewChar"/>
          <w:rFonts w:cs="FrankRuehl" w:hint="cs"/>
          <w:rtl/>
        </w:rPr>
        <w:t>...</w:t>
      </w:r>
      <w:r w:rsidRPr="00E64076">
        <w:rPr>
          <w:rStyle w:val="HebrewChar"/>
          <w:rFonts w:cs="FrankRuehl" w:hint="cs"/>
          <w:rtl/>
        </w:rPr>
        <w:t xml:space="preserve"> אגרא דהספדא דלויי, פירוש נשיאת קול בהספד על החכמים והכשרים, כדאמרינן (שבת קנ"ג) אחים לי בהספדאי דהתם קאימנא. ולענין אשה תנן (כתובות מ"ו ב') אפילו עני שבישראל לא יפחות משני חלילים ומקוננות, ובאבל (י"ד) מקום שמספידין הוא מספיד על אשתו, אם לא רצה בעלה בא אביה וקוברה ומוציאין ממנו בעל </w:t>
      </w:r>
      <w:r w:rsidRPr="00E64076">
        <w:rPr>
          <w:rStyle w:val="HebrewChar"/>
          <w:rFonts w:cs="FrankRuehl" w:hint="cs"/>
          <w:rtl/>
        </w:rPr>
        <w:lastRenderedPageBreak/>
        <w:t>כרחו.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העוסקים בהספד בזמן שהמת מוטל לפניהם נשמטים אחד אחד וקורין את שמע (ברכות י"ט א')</w:t>
      </w:r>
      <w:r w:rsidR="00E64076" w:rsidRPr="00E64076">
        <w:rPr>
          <w:rStyle w:val="HebrewChar"/>
          <w:rFonts w:cs="FrankRuehl" w:hint="cs"/>
          <w:rtl/>
        </w:rPr>
        <w:t>...</w:t>
      </w:r>
      <w:r w:rsidRPr="00E64076">
        <w:rPr>
          <w:rStyle w:val="HebrewChar"/>
          <w:rFonts w:cs="FrankRuehl" w:hint="cs"/>
          <w:rtl/>
        </w:rPr>
        <w:t xml:space="preserve"> ובירושלמי, ההספד וכל העוסקים בהספד מפסיקין לקריאת שמע ואין מפסיקין לתפלה (ברכות ג' ב')</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עולא הספד על הלב (מועד קטן כ"ז)</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ואסור לאפלוגי בהספדא ביקרא דשכבי טפי ממאי דחזי ליה אלא משבחין אותו לפי כבודו ויתר מכן כדרך המשבחים, ולא בהפלגה יותר מדאי</w:t>
      </w:r>
      <w:r w:rsidR="00E64076" w:rsidRPr="00E64076">
        <w:rPr>
          <w:rStyle w:val="HebrewChar"/>
          <w:rFonts w:cs="FrankRuehl" w:hint="cs"/>
          <w:bCs/>
          <w:rtl/>
        </w:rPr>
        <w:t>...</w:t>
      </w:r>
      <w:r w:rsidRPr="00E64076">
        <w:rPr>
          <w:rStyle w:val="HebrewChar"/>
          <w:rFonts w:cs="FrankRuehl" w:hint="cs"/>
          <w:bCs/>
          <w:rtl/>
        </w:rPr>
        <w:t xml:space="preserve"> מכל מקום היו מראין בהספד ענינו של מת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ונשים גם נספדים בין האנשים ובין חכמים, שרפרם ספד לכלתו בבית הכנסת, ואמר משום כבוד שלי או משום כבוד שלה, ובאו כל האנשים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הפורשין מדרכי צבור אין מתעסקין עמהן לכל דבר, אחיהן וקרובין לובשין לבנים ומתעטפין לבנים אוכלין ושותין ושמחין מפני שאבדו שונאיו של הקב"ה. (תורת האדם ענין ההספד)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בפרק נגמר הדין איבעיא להו, הספידא יקרא של החיים או של המתים. ופשט שם שהוא כבוד המת, וכשלא עושים לו כבוד יש לו כפרה. ובשאילתות מפרש שלא נספד דרך כבודו. ונשאל מרבינו האי ז"ל לענין אדם חשוב מהו לעשות לו הספד וספר תורה מונח לפניו וסדין פרוש עליו, והתיר לעשות כן לאדם חסיד וגדול בתורה ויחיד בדורו, דתניא, וכבוד גדול עשו לו במותו, זה חזקיה</w:t>
      </w:r>
      <w:r w:rsidR="00E64076" w:rsidRPr="00E64076">
        <w:rPr>
          <w:rStyle w:val="HebrewChar"/>
          <w:rFonts w:cs="FrankRuehl" w:hint="cs"/>
          <w:rtl/>
        </w:rPr>
        <w:t>...</w:t>
      </w:r>
      <w:r w:rsidRPr="00E64076">
        <w:rPr>
          <w:rStyle w:val="HebrewChar"/>
          <w:rFonts w:cs="FrankRuehl" w:hint="cs"/>
          <w:rtl/>
        </w:rPr>
        <w:t xml:space="preserve"> שהניחו ספר תורה על מטתו ואמרו קיים זה מה שכתוב בזה</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והספד נוהגים בישיבה להספיד לפני המטה לשאר התלמידים אבל חכם ואלוף וגאון מכניסין אותו לבית המדרש ומניחים את המטה במקום שהיה דורש, וסופדין אותו, וכשהן מוציאין את המטה סופדין אותו עד לבית הקברות, ואם חכם סופדין עוד יום אחד בשבעת ימי האבל, ולזמן ישיבה סופדין אותו כל ישראל לפי כבודו,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וליום ז' עולין לבית הקברות ומבקרין אותו, ולתכלית י"ב חודש משכיבין אותו ומבקרין אותו</w:t>
      </w:r>
      <w:r w:rsidR="00E64076" w:rsidRPr="00E64076">
        <w:rPr>
          <w:rStyle w:val="HebrewChar"/>
          <w:rFonts w:cs="FrankRuehl" w:hint="cs"/>
          <w:rtl/>
        </w:rPr>
        <w:t>...</w:t>
      </w:r>
      <w:r w:rsidRPr="00E64076">
        <w:rPr>
          <w:rStyle w:val="HebrewChar"/>
          <w:rFonts w:cs="FrankRuehl" w:hint="cs"/>
          <w:rtl/>
        </w:rPr>
        <w:t>(שם)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ואין אומרין ברכת אבלים במועד אבל עומדים בשורה ומנחמין ופוטרין. ואין מניחין את המטה </w:t>
      </w:r>
      <w:r w:rsidR="00CB7148" w:rsidRPr="00E64076">
        <w:rPr>
          <w:rStyle w:val="HebrewChar"/>
          <w:rFonts w:cs="FrankRuehl" w:hint="cs"/>
          <w:rtl/>
        </w:rPr>
        <w:lastRenderedPageBreak/>
        <w:t>ברחוב שלא להרגיל את ההספד, שהמועד אסור בהספד ובתענית</w:t>
      </w:r>
      <w:r w:rsidRPr="00E64076">
        <w:rPr>
          <w:rStyle w:val="HebrewChar"/>
          <w:rFonts w:cs="FrankRuehl" w:hint="cs"/>
          <w:rtl/>
        </w:rPr>
        <w:t>...</w:t>
      </w:r>
      <w:r w:rsidR="00CB7148" w:rsidRPr="00E64076">
        <w:rPr>
          <w:rStyle w:val="HebrewChar"/>
          <w:rFonts w:cs="FrankRuehl" w:hint="cs"/>
          <w:rtl/>
        </w:rPr>
        <w:t xml:space="preserve"> וכן אין מספידין את המת בחנוכה ובפורים ולא בראשי חדשים אבל נוהגין בהן כל דברי אבלות, ומותר לספוד לפני חנוכה ופורים ולאחריהן.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הנשים במועד מענות אבל לא מטפחות, ובראשי חדשים ובחנוכה ובפורים מענות ומטפחות אבל אין מקוננות לא בזה ולא בזה, נקבר המת לא מענות ולא מטפחות</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במה דברים אמורים בשאר העם שמתו, אבל תלמיד חכם שמת סופדים אותו במועד, ואין צריך לומר בחנוכה ובפורים וראשי חדשים אבל לא ביום טוב שני, ואין סופדין אותו בימים אלו אלא בפניו, נקבר אסורין בהספד, ויום שמועתו כבפניו הוא וסופדין אותו אף על פי שהיא רחוקה.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לא תעורר אשה על מת שלה שלשים יום קודם לחג, כדי שלא יבא החג והם דוים, שאין המת משתכח מן הלב שלשים יום. במה דברים אמורים במת ישן, אבל אם מת בתוך שלשים יום סמוך לחג מעוררת. (אבל פרק יא ג והלאה)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ההספד כבוד המת הוא, לפיכך כופין את היורשין ליתן שכר מקוננים ומקוננות וסופדין אותו, ואם צוה שלא יספדוהו אין סופדין אותו,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אבל אם צוה שלא יקבר אין שומעין לו, שהקבורה מצוה</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המתעצל בהספדו של אדם כשר ראוי ליקבר בחייו, וכל המוריד דמעות על אדם כשר הרי שכרו שמור על כך אצל הקב"ה. אין מניחין ספר תורה על מטתו של חכם, ואין משנין אותו ממטה למטה</w:t>
      </w:r>
      <w:r w:rsidR="00E64076" w:rsidRPr="00E64076">
        <w:rPr>
          <w:rStyle w:val="HebrewChar"/>
          <w:rFonts w:cs="FrankRuehl" w:hint="cs"/>
          <w:rtl/>
        </w:rPr>
        <w:t>...</w:t>
      </w:r>
      <w:r w:rsidRPr="00E64076">
        <w:rPr>
          <w:rStyle w:val="HebrewChar"/>
          <w:rFonts w:cs="FrankRuehl" w:hint="cs"/>
          <w:rtl/>
        </w:rPr>
        <w:t xml:space="preserve"> אין פוחתין משבעה מעמדות למת, ואין עושין מעמד ומושב בפחות מעשרה, ואין עושין אלא בקרובים, ואין עושין אלא ביום ראשון ובבית הקברות ובמקום שנהגו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כדרך שעושין מעמד ומושב לאנשים במקום שנהגו כך עושין לנשים ומספידין הנשים כאנשים בכל מקום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המלקט עצמות אין אומרים עליהם קינים ונהי, ולא ברכת אבלים ולא תנחומי אבלים אבל אומרים עליהן דברי שבח להקב"ה ודברי כבושין. המפנה ארונו של מת ממקום למקום אם שדרו קיימת עומדין עליו בשורה ואומרים עליו ברכת אבלים ותנחומי אבלים ומספידין אותו, </w:t>
      </w:r>
      <w:r w:rsidRPr="00E64076">
        <w:rPr>
          <w:rStyle w:val="HebrewChar"/>
          <w:rFonts w:cs="FrankRuehl" w:hint="cs"/>
          <w:rtl/>
        </w:rPr>
        <w:lastRenderedPageBreak/>
        <w:t>אף על פי שהעבירוהו לאחר שנים עשר חודש</w:t>
      </w:r>
      <w:r w:rsidR="00E64076" w:rsidRPr="00E64076">
        <w:rPr>
          <w:rStyle w:val="HebrewChar"/>
          <w:rFonts w:cs="FrankRuehl" w:hint="cs"/>
          <w:rtl/>
        </w:rPr>
        <w:t>...</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אין מספידין את הקטנים, ובן כמה שנים יהיה ראוי להספד בני עניים או בני זקנים בני חמש, ובני עשירים בני שש אחד זכרים ואחד נקבות</w:t>
      </w:r>
      <w:r w:rsidR="00E64076" w:rsidRPr="00E64076">
        <w:rPr>
          <w:rStyle w:val="HebrewChar"/>
          <w:rFonts w:cs="FrankRuehl" w:hint="cs"/>
          <w:rtl/>
        </w:rPr>
        <w:t>...</w:t>
      </w:r>
      <w:r w:rsidRPr="00E64076">
        <w:rPr>
          <w:rStyle w:val="HebrewChar"/>
          <w:rFonts w:cs="FrankRuehl" w:hint="cs"/>
          <w:rtl/>
        </w:rPr>
        <w:t xml:space="preserve"> (שם פרק יב)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אין בוכין על המת יתר משלשה ימים ואין מספידין יתר משבעה, במה דברים אמורים בשאר העם, אבל תלמידי חכמים הכל לפי חכמתן,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ואין בוכין עליהם יותר משלשים יום, שאין לנו גדול ממשה רבינו וכתיב ויתמו ימי בכי אבל משה. וכן אין מספידין יתר על שנים עשר חדש, אין לנו בחכמה גדול מרבינו הקדוש ושנים עשר חדש בלבד נספד. וכן חכם שבאה שמועתו לאחר שנים עשר חדש אין סופדין אותו. (שם פרק יג י)</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ויספדו שם מספד גדול וכבד מאד - </w:t>
      </w:r>
      <w:r>
        <w:rPr>
          <w:rStyle w:val="HebrewChar"/>
          <w:rtl/>
        </w:rPr>
        <w:t> </w:t>
      </w:r>
      <w:r w:rsidRPr="00E64076">
        <w:rPr>
          <w:rStyle w:val="HebrewChar"/>
          <w:rFonts w:cs="FrankRuehl" w:hint="cs"/>
          <w:bCs/>
          <w:rtl/>
        </w:rPr>
        <w:t xml:space="preserve">ט' מינין של מספד הם, מספד נהי צעקה הילל נדיה מרזח קינים הגה והי. </w:t>
      </w:r>
      <w:r>
        <w:rPr>
          <w:rStyle w:val="HebrewChar"/>
          <w:rtl/>
        </w:rPr>
        <w:t> </w:t>
      </w:r>
      <w:r w:rsidR="00E64076" w:rsidRPr="00E64076">
        <w:rPr>
          <w:rStyle w:val="HebrewChar"/>
          <w:rFonts w:cs="FrankRuehl" w:hint="cs"/>
          <w:rtl/>
        </w:rPr>
        <w:t xml:space="preserve"> </w:t>
      </w:r>
      <w:r w:rsidRPr="00E64076">
        <w:rPr>
          <w:rStyle w:val="HebrewChar"/>
          <w:rFonts w:cs="FrankRuehl" w:hint="cs"/>
          <w:rtl/>
        </w:rPr>
        <w:t>מספד שנאמר (מלכים א' י"ג) "וספדו עליו הוי אחי". נהי שנאמר (ירמיה ט') "קול נהי נשמע מציון". צעקה שנאמר (יחזקאל כ"א) "זעק והילל בן אדם". נדיה שנאמר (ירמיה מ"ח) "נודו לו כל סביביו". מרזח שנאמר (ירמיה ט"ז) "כה אמר ה' אל תבא בית מרזח". קינים והגה והי שנאמר (יחזקאל ב') "וכתוב אליה קינים והגה והי". וכשהזכיר כאן מספד גדול וכבד מאד יכלול כל ט' מינים של הספד הללו, ולמדך הכתוב ט' כתות שעלו עם יוסף הספידו עליו ט' מיני הספד.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והנה ההספד זכרון חסדי המת ויחוסו,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כגון "שאול ויהונתן הנאהבים והנעימים בחייהם ובמותם לא נפרדו". </w:t>
      </w:r>
      <w:r>
        <w:rPr>
          <w:rStyle w:val="HebrewChar"/>
          <w:rtl/>
        </w:rPr>
        <w:t> </w:t>
      </w:r>
      <w:r w:rsidRPr="00E64076">
        <w:rPr>
          <w:rStyle w:val="HebrewChar"/>
          <w:rFonts w:cs="FrankRuehl" w:hint="cs"/>
          <w:bCs/>
          <w:rtl/>
        </w:rPr>
        <w:t xml:space="preserve">ולפי כאב ההספד,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(ש"ב א') "צר לי עליך אחי יהונתן". ולפי המאורע שאירע לו, שנאמר (ש"ב ג') "ויקונן המלך אל אבנר ויאמר הכמות נבל ימות אבנר.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וכן צריך אדם לסדר הטובה שהיתה לו ונסתלקה ממנו, </w:t>
      </w:r>
      <w:r>
        <w:rPr>
          <w:rStyle w:val="HebrewChar"/>
          <w:rtl/>
        </w:rPr>
        <w:t> </w:t>
      </w:r>
      <w:r w:rsidR="00E64076" w:rsidRPr="00E64076">
        <w:rPr>
          <w:rStyle w:val="HebrewChar"/>
          <w:rFonts w:cs="FrankRuehl" w:hint="cs"/>
          <w:rtl/>
        </w:rPr>
        <w:t xml:space="preserve"> </w:t>
      </w:r>
      <w:r w:rsidRPr="00E64076">
        <w:rPr>
          <w:rStyle w:val="HebrewChar"/>
          <w:rFonts w:cs="FrankRuehl" w:hint="cs"/>
          <w:rtl/>
        </w:rPr>
        <w:t>כגון (יחזקאל כ"ז) "בן אדם שא על צור קינים ואמרת לצור היושבת על מבואות ים"</w:t>
      </w:r>
      <w:r w:rsidR="00E64076" w:rsidRPr="00E64076">
        <w:rPr>
          <w:rStyle w:val="HebrewChar"/>
          <w:rFonts w:cs="FrankRuehl" w:hint="cs"/>
          <w:rtl/>
        </w:rPr>
        <w:t>...</w:t>
      </w:r>
      <w:r w:rsidRPr="00E64076">
        <w:rPr>
          <w:rStyle w:val="HebrewChar"/>
          <w:rFonts w:cs="FrankRuehl" w:hint="cs"/>
          <w:rtl/>
        </w:rPr>
        <w:t xml:space="preserve"> ורז"ל הזכירו כן כי ענין ההספד ספור חסדי המת כגון ההיא דרבי פדת דפתח עליה ההוא ספדנא היום קשה לישראל כיום בא השמש בצהרים</w:t>
      </w:r>
      <w:r w:rsidR="00E64076" w:rsidRPr="00E64076">
        <w:rPr>
          <w:rStyle w:val="HebrewChar"/>
          <w:rFonts w:cs="FrankRuehl" w:hint="cs"/>
          <w:rtl/>
        </w:rPr>
        <w:t>...</w:t>
      </w:r>
      <w:r w:rsidRPr="00E64076">
        <w:rPr>
          <w:rStyle w:val="HebrewChar"/>
          <w:rFonts w:cs="FrankRuehl" w:hint="cs"/>
          <w:rtl/>
        </w:rPr>
        <w:t xml:space="preserve"> כן כתב רבינו חננאל ז"ל בפירושו, וכתב עוד אנן </w:t>
      </w:r>
      <w:r w:rsidRPr="00E64076">
        <w:rPr>
          <w:rStyle w:val="HebrewChar"/>
          <w:rFonts w:cs="FrankRuehl" w:hint="cs"/>
          <w:rtl/>
        </w:rPr>
        <w:lastRenderedPageBreak/>
        <w:t>ספדינן על אב בית דין עפר קברו מור ואהלות, דורש נגעים ואהלות, מי מסיר ספקות ומבאר הלכות פסוקות, תורה רבץ תלמידים קבץ, כלובש תשבץ בקרית יעבץ. (בראשית נ 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 xml:space="preserve">ולמדנו מכל זה כי ההספד כבוד המת, כי גם האומות היו נוהגות כן קודם שניתנה התורה, אך יש בינינו ובין האומות חילוק כוונות, כי אנשי מצרים הספידו ליעקב מפני כבוד המלכות ומפני חסרון תועלת גופני שהיה להם ממנו, וזו כוונתם שדואגים שאבדו מהם התועלות הגופניות, אך ישראל כוונתם לעשות בזה עבודה גמורה להקב"ה, </w:t>
      </w:r>
      <w:r w:rsidR="00CB7148">
        <w:rPr>
          <w:rStyle w:val="HebrewChar"/>
          <w:rtl/>
        </w:rPr>
        <w:t> </w:t>
      </w:r>
      <w:r w:rsidRPr="00E64076">
        <w:rPr>
          <w:rStyle w:val="HebrewChar"/>
          <w:rFonts w:cs="FrankRuehl" w:hint="cs"/>
          <w:bCs/>
          <w:rtl/>
        </w:rPr>
        <w:t xml:space="preserve"> </w:t>
      </w:r>
      <w:r w:rsidR="00CB7148" w:rsidRPr="00E64076">
        <w:rPr>
          <w:rStyle w:val="HebrewChar"/>
          <w:rFonts w:cs="FrankRuehl" w:hint="cs"/>
          <w:bCs/>
          <w:rtl/>
        </w:rPr>
        <w:t>מפני שהמת היה צדיק שומר דרך ה', והיה תיק לתורה ולמצוות ולמעשים טובים וכלי הנשמה הטהורה בקיום המצוות</w:t>
      </w:r>
      <w:r w:rsidRPr="00E64076">
        <w:rPr>
          <w:rStyle w:val="HebrewChar"/>
          <w:rFonts w:cs="FrankRuehl" w:hint="cs"/>
          <w:bCs/>
          <w:rtl/>
        </w:rPr>
        <w:t>...</w:t>
      </w:r>
      <w:r w:rsidR="00CB7148" w:rsidRPr="00E64076">
        <w:rPr>
          <w:rStyle w:val="HebrewChar"/>
          <w:rFonts w:cs="FrankRuehl" w:hint="cs"/>
          <w:bCs/>
          <w:rtl/>
        </w:rPr>
        <w:t xml:space="preserve">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ועוד יש בענין ההספד דרך חיים כי הוא סיבה שיתבונן האדם בפחיתות העולם הזה שכולו הבל גמור, ויזכרו כי ימיו טפחות והבל הוא על הארץ</w:t>
      </w:r>
      <w:r w:rsidRPr="00E64076">
        <w:rPr>
          <w:rStyle w:val="HebrewChar"/>
          <w:rFonts w:cs="FrankRuehl" w:hint="cs"/>
          <w:rtl/>
        </w:rPr>
        <w:t>...</w:t>
      </w:r>
      <w:r w:rsidR="00CB7148" w:rsidRPr="00E64076">
        <w:rPr>
          <w:rStyle w:val="HebrewChar"/>
          <w:rFonts w:cs="FrankRuehl" w:hint="cs"/>
          <w:rtl/>
        </w:rPr>
        <w:t xml:space="preserve"> ויחשוב עצמו כמת ויתבונן במי שהוא חי החיים כולם</w:t>
      </w:r>
      <w:r w:rsidRPr="00E64076">
        <w:rPr>
          <w:rStyle w:val="HebrewChar"/>
          <w:rFonts w:cs="FrankRuehl" w:hint="cs"/>
          <w:rtl/>
        </w:rPr>
        <w:t>...</w:t>
      </w:r>
      <w:r w:rsidR="00CB7148" w:rsidRPr="00E64076">
        <w:rPr>
          <w:rStyle w:val="HebrewChar"/>
          <w:rFonts w:cs="FrankRuehl" w:hint="cs"/>
          <w:rtl/>
        </w:rPr>
        <w:t xml:space="preserve"> (כד הקמח אבל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ואצלי לפרש טוב לשמע - סובב על טוב ללכת אל בית אבל, רוצה לומר שבבית אבל טוב לשמע גערת חכם וחרדת המשפט שאומר החכם כי בדין עשה להם ה' וכל דרכיו משפט, ואינו מחניף לקרובי המת לשבחו</w:t>
      </w:r>
      <w:r w:rsidR="00E64076" w:rsidRPr="00E64076">
        <w:rPr>
          <w:rStyle w:val="HebrewChar"/>
          <w:rFonts w:cs="FrankRuehl" w:hint="cs"/>
          <w:rtl/>
        </w:rPr>
        <w:t>...</w:t>
      </w:r>
      <w:r w:rsidRPr="00E64076">
        <w:rPr>
          <w:rStyle w:val="HebrewChar"/>
          <w:rFonts w:cs="FrankRuehl" w:hint="cs"/>
          <w:rtl/>
        </w:rPr>
        <w:t xml:space="preserve"> ואל זה כיוונו לדעתי בברכות ג' ב', אין אומרין לפני המת אלא דבריו של מת</w:t>
      </w:r>
      <w:r w:rsidR="00E64076" w:rsidRPr="00E64076">
        <w:rPr>
          <w:rStyle w:val="HebrewChar"/>
          <w:rFonts w:cs="FrankRuehl" w:hint="cs"/>
          <w:rtl/>
        </w:rPr>
        <w:t>...</w:t>
      </w:r>
      <w:r w:rsidRPr="00E64076">
        <w:rPr>
          <w:rStyle w:val="HebrewChar"/>
          <w:rFonts w:cs="FrankRuehl" w:hint="cs"/>
          <w:rtl/>
        </w:rPr>
        <w:t xml:space="preserve"> ואמרו רז"ל למה הזכיר מיתת בני אהרן ביום הכפורים, לומר לך מה יום הכפורים מכפר אף מיתת צדיקים מכפרת, ביאורו, שבמיתתם יתעוררו מפחדם על עצמם ויתבוננו משפטי ה' בהגדיל שם מדורת ההספד שם יתנו משפטי ה' ויכנע לבבם הערל. (חבור התשובה מאמר ב פרק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ואין ההספד מצד עצמו (של מת) כי מה חפצו בחיי העולם הזה, אלא הכל להפסד הדור, שתכלית כונת החכם בעולם הזה אינו רק לעלות לה'</w:t>
      </w:r>
      <w:r w:rsidR="00E64076" w:rsidRPr="00E64076">
        <w:rPr>
          <w:rStyle w:val="HebrewChar"/>
          <w:rFonts w:cs="FrankRuehl" w:hint="cs"/>
          <w:rtl/>
        </w:rPr>
        <w:t>...</w:t>
      </w:r>
      <w:r w:rsidRPr="00E64076">
        <w:rPr>
          <w:rStyle w:val="HebrewChar"/>
          <w:rFonts w:cs="FrankRuehl" w:hint="cs"/>
          <w:rtl/>
        </w:rPr>
        <w:t xml:space="preserve"> כך יגע רבי בון בכ"ח שנה מה שלא יגע תלמיד וותיק לק' שנה, ולכן הספד החכם אינו על עצמו אלא על הדור, ולכן מוטל ההספד על כל הצבור</w:t>
      </w:r>
      <w:r w:rsidR="00E64076" w:rsidRPr="00E64076">
        <w:rPr>
          <w:rStyle w:val="HebrewChar"/>
          <w:rFonts w:cs="FrankRuehl" w:hint="cs"/>
          <w:rtl/>
        </w:rPr>
        <w:t>...</w:t>
      </w:r>
      <w:r w:rsidRPr="00E64076">
        <w:rPr>
          <w:rStyle w:val="HebrewChar"/>
          <w:rFonts w:cs="FrankRuehl" w:hint="cs"/>
          <w:rtl/>
        </w:rPr>
        <w:t xml:space="preserve"> וכל ההספד יעורר לב העם שיתבוננו על חסרונם ויפשפשו במעשיהם ויחזרו בתשובה, ואינו על המוות כי הוא חיים </w:t>
      </w:r>
      <w:r w:rsidRPr="00E64076">
        <w:rPr>
          <w:rStyle w:val="HebrewChar"/>
          <w:rFonts w:cs="FrankRuehl" w:hint="cs"/>
          <w:rtl/>
        </w:rPr>
        <w:lastRenderedPageBreak/>
        <w:t>לצדיק, כל שכן החכמים ישינים בחייהם ובמיתתם יעורו משנתם. (שם פרק 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מנורת המאור: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המתעסק בקבורת המתים ובהספדם גומל חסד לעצמו, מלבד החסד שעושה למתים ולקרוביהם, לפי שבהתעסקו בזה גורם לו לשבר גאון לבו וליראה מן החטא ולהלך בדרכי המצוה בזוכרו יום המיתה</w:t>
      </w:r>
      <w:r w:rsidR="00E64076" w:rsidRPr="00E64076">
        <w:rPr>
          <w:rStyle w:val="HebrewChar"/>
          <w:rFonts w:cs="FrankRuehl" w:hint="cs"/>
          <w:rtl/>
        </w:rPr>
        <w:t>...</w:t>
      </w:r>
      <w:r w:rsidRPr="00E64076">
        <w:rPr>
          <w:rStyle w:val="HebrewChar"/>
          <w:rFonts w:cs="FrankRuehl" w:hint="cs"/>
          <w:rtl/>
        </w:rPr>
        <w:t xml:space="preserve"> וכשבני אדם מספידין על אדם כשר על פחד עצמן מספידין, כי מאחר שתחלת הקלקלה על אדם כשר, מה יעשו האחרים שהם מזמנים</w:t>
      </w:r>
      <w:r w:rsidR="00E64076" w:rsidRPr="00E64076">
        <w:rPr>
          <w:rStyle w:val="HebrewChar"/>
          <w:rFonts w:cs="FrankRuehl" w:hint="cs"/>
          <w:rtl/>
        </w:rPr>
        <w:t>...</w:t>
      </w:r>
      <w:r w:rsidRPr="00E64076">
        <w:rPr>
          <w:rStyle w:val="HebrewChar"/>
          <w:rFonts w:cs="FrankRuehl" w:hint="cs"/>
          <w:rtl/>
        </w:rPr>
        <w:t xml:space="preserve"> כשהחכם נפטר הכל חייבין לעשות כמו קרוביו</w:t>
      </w:r>
      <w:r w:rsidR="00E64076" w:rsidRPr="00E64076">
        <w:rPr>
          <w:rStyle w:val="HebrewChar"/>
          <w:rFonts w:cs="FrankRuehl" w:hint="cs"/>
          <w:rtl/>
        </w:rPr>
        <w:t>...</w:t>
      </w:r>
      <w:r w:rsidRPr="00E64076">
        <w:rPr>
          <w:rStyle w:val="HebrewChar"/>
          <w:rFonts w:cs="FrankRuehl" w:hint="cs"/>
          <w:rtl/>
        </w:rPr>
        <w:t xml:space="preserve"> וגם כל ישראל חייבין לסופדו, דגרסינן במסכת כלה פרק בן עזאי, תנו רבנן בשעת פטירת חכם כל העם חייבין בהספדו, שנאמר ושמואל מת ויספדו לו כל ישראל</w:t>
      </w:r>
      <w:r w:rsidR="00E64076" w:rsidRPr="00E64076">
        <w:rPr>
          <w:rStyle w:val="HebrewChar"/>
          <w:rFonts w:cs="FrankRuehl" w:hint="cs"/>
          <w:rtl/>
        </w:rPr>
        <w:t>...</w:t>
      </w:r>
      <w:r w:rsidRPr="00E64076">
        <w:rPr>
          <w:rStyle w:val="HebrewChar"/>
          <w:rFonts w:cs="FrankRuehl" w:hint="cs"/>
          <w:rtl/>
        </w:rPr>
        <w:t xml:space="preserve"> אלא שבכוהו בעיירות</w:t>
      </w:r>
      <w:r w:rsidR="00E64076" w:rsidRPr="00E64076">
        <w:rPr>
          <w:rStyle w:val="HebrewChar"/>
          <w:rFonts w:cs="FrankRuehl" w:hint="cs"/>
          <w:rtl/>
        </w:rPr>
        <w:t>...</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המספיד את המת צריך לידע מדותיו לשבחו בהם, ולא יותר</w:t>
      </w:r>
      <w:r w:rsidR="00E64076" w:rsidRPr="00E64076">
        <w:rPr>
          <w:rStyle w:val="HebrewChar"/>
          <w:rFonts w:cs="FrankRuehl" w:hint="cs"/>
          <w:rtl/>
        </w:rPr>
        <w:t>...</w:t>
      </w:r>
      <w:r w:rsidRPr="00E64076">
        <w:rPr>
          <w:rStyle w:val="HebrewChar"/>
          <w:rFonts w:cs="FrankRuehl" w:hint="cs"/>
          <w:rtl/>
        </w:rPr>
        <w:t xml:space="preserve"> על כן כדי שילמדו בני אדם דרכי ההספד הראוי לגדולים, הביאו רבותינו בפרק אלו מגלחין קצת מהדברים שהיו אומרים הספדנים על פטירת רבותינו הקדושים, כבמועד קטן כ"ה א'</w:t>
      </w:r>
      <w:r w:rsidR="00E64076" w:rsidRPr="00E64076">
        <w:rPr>
          <w:rStyle w:val="HebrewChar"/>
          <w:rFonts w:cs="FrankRuehl" w:hint="cs"/>
          <w:rtl/>
        </w:rPr>
        <w:t>...</w:t>
      </w:r>
      <w:r w:rsidRPr="00E64076">
        <w:rPr>
          <w:rStyle w:val="HebrewChar"/>
          <w:rFonts w:cs="FrankRuehl" w:hint="cs"/>
          <w:rtl/>
        </w:rPr>
        <w:t xml:space="preserve"> (נר ג חלק ג פרק ב-ה)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ועל ביטול החלק החיוני הכולל הכחות וההרגשות ראוי ההספד, ועל בנין הגוף המוטל לקבורה בא הבכי</w:t>
      </w:r>
      <w:r w:rsidRPr="00E64076">
        <w:rPr>
          <w:rStyle w:val="HebrewChar"/>
          <w:rFonts w:cs="FrankRuehl" w:hint="cs"/>
          <w:rtl/>
        </w:rPr>
        <w:t>...</w:t>
      </w:r>
      <w:r w:rsidR="00CB7148" w:rsidRPr="00E64076">
        <w:rPr>
          <w:rStyle w:val="HebrewChar"/>
          <w:rFonts w:cs="FrankRuehl" w:hint="cs"/>
          <w:rtl/>
        </w:rPr>
        <w:t xml:space="preserve"> (בראשית כג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לספוד לשרה - ולא על מה שנוגע אליו כי האבות מרכבה לשכינה, לשרה - לצד המצוה לספוד לצדיק ולא על העדר שלמותה. (בראשית כג 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בעצלתים ימך המקרה - כשמתעצלים בהספדו של אדם כשר נעצרים גשמים. (קהלת י יח)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חרדים: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לבכות על אדם כשר, שנאמר "ואחיכם כל בית ישראל יבכו את השריפה אשר שרף ה'", וכתיב "ויבא אברהם לספוד לשרה ולבכותה", ואמרו ז"ל דמי שאינו בוכה יענש שיבכה על בניו. ואמרו שכל הדמעות שאדם מוריד הקב"ה סופרן </w:t>
      </w:r>
      <w:r w:rsidRPr="00E64076">
        <w:rPr>
          <w:rStyle w:val="HebrewChar"/>
          <w:rFonts w:cs="FrankRuehl" w:hint="cs"/>
          <w:rtl/>
        </w:rPr>
        <w:lastRenderedPageBreak/>
        <w:t>ומניחן בבית גנזיו, שנאמר נודי ספרת. ואיתא בזוהר פרשת פקודי, שכל הדמעות שאדם מוריד על מיתת הצדיקים ועל חרבן בית המקדש נרשמים על המלאכים שבהיכל לבנת הספיר, שנאמר ומחה ה' אלקים דמעה מעל כל פנים הם המלאכים, וזה מכלל מצות אהבת תלמיד חכם</w:t>
      </w:r>
      <w:r w:rsidR="00E64076" w:rsidRPr="00E64076">
        <w:rPr>
          <w:rStyle w:val="HebrewChar"/>
          <w:rFonts w:cs="FrankRuehl" w:hint="cs"/>
          <w:rtl/>
        </w:rPr>
        <w:t>...</w:t>
      </w:r>
      <w:r w:rsidRPr="00E64076">
        <w:rPr>
          <w:rStyle w:val="HebrewChar"/>
          <w:rFonts w:cs="FrankRuehl" w:hint="cs"/>
          <w:rtl/>
        </w:rPr>
        <w:t xml:space="preserve"> כבניו. (מצות עשה מן התורה התלויות בעינים ואפשר לקיימן בכל יום פרק 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מצוה לספוד על אדם כשר שמת,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"ויבא אברהם לספוד לשרה ולבכותה", וזה מכלל גמילות חסדים, שאמרו ז"ל "והודעת להם את הדרך ילכו בה" זו גמילות חסדים. ואמרו כל המתעצל בהספידו של אדם כשר ראוי לקברו בחייו. והביאו ראיה מן המקרא והרעב שהיה בימי דוד שלשה שנים, שהיה לסבת עוון שלא הספידו לשאול כהלכה. (שם מצות עשה מן התורה התלויות בפה פרק 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ולפיכך כאשר מת אב בית דין ובטל מן העולם ולא נספד כהלכה, </w:t>
      </w:r>
      <w:r w:rsidR="00CB7148">
        <w:rPr>
          <w:rStyle w:val="HebrewChar"/>
          <w:rtl/>
        </w:rPr>
        <w:t> </w:t>
      </w:r>
      <w:r w:rsidRPr="00E64076">
        <w:rPr>
          <w:rStyle w:val="HebrewChar"/>
          <w:rFonts w:cs="FrankRuehl" w:hint="cs"/>
          <w:bCs/>
          <w:rtl/>
        </w:rPr>
        <w:t xml:space="preserve"> </w:t>
      </w:r>
      <w:r w:rsidR="00CB7148" w:rsidRPr="00E64076">
        <w:rPr>
          <w:rStyle w:val="HebrewChar"/>
          <w:rFonts w:cs="FrankRuehl" w:hint="cs"/>
          <w:bCs/>
          <w:rtl/>
        </w:rPr>
        <w:t xml:space="preserve">שאילו נספד כהלכה אין מיתתו נחשבת ביטול גמור, כי בודאי יש לו מציאות בעולם הבא, וזה נראה כאשר נספד כהלכה ועושים לו כבוד, ומורה זה שנסתלק הגוף ונשארה הנשמה שהיא נבדלת,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ועוד יש כאן כבוד, שאף הזקן כאשר נחלש הגוף בלבד ראוי לו הכבוד, וכל שכן כאשר נסתלק הגוף לגמרי וזה מורה שאין כאן העדר רק סילוק הגוף. אבל כאשר לא נספד כהלכה ואין עושים לו כבוד זה מורה על העדר גמור, והוא בעצמו אב בית דין שהוא בעל דין ששייך אליו המציאות הגמור, לכן המאורות שהם בפרט ראוי להם המציאות ביותר, הם נלקים</w:t>
      </w:r>
      <w:r w:rsidRPr="00E64076">
        <w:rPr>
          <w:rStyle w:val="HebrewChar"/>
          <w:rFonts w:cs="FrankRuehl" w:hint="cs"/>
          <w:rtl/>
        </w:rPr>
        <w:t>...</w:t>
      </w:r>
      <w:r w:rsidR="00CB7148" w:rsidRPr="00E64076">
        <w:rPr>
          <w:rStyle w:val="HebrewChar"/>
          <w:rFonts w:cs="FrankRuehl" w:hint="cs"/>
          <w:rtl/>
        </w:rPr>
        <w:t xml:space="preserve"> (באר הגולה 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ובפרק האורג אמר ר' יהושע בן פזי אריב"ל משום בר קפרא כל המוריד דמעות על אדם כשר הקב"ה סופרן ומניחן בבית גנזיו</w:t>
      </w:r>
      <w:r w:rsidR="00E64076" w:rsidRPr="00E64076">
        <w:rPr>
          <w:rStyle w:val="HebrewChar"/>
          <w:rFonts w:cs="FrankRuehl" w:hint="cs"/>
          <w:rtl/>
        </w:rPr>
        <w:t>...</w:t>
      </w:r>
      <w:r w:rsidRPr="00E64076">
        <w:rPr>
          <w:rStyle w:val="HebrewChar"/>
          <w:rFonts w:cs="FrankRuehl" w:hint="cs"/>
          <w:rtl/>
        </w:rPr>
        <w:t xml:space="preserve"> פירוש לגודל הדבר שנחשבת מיתת אדם כשר לפני השי"ת וכדכתיב "יקר בעיני ה' המותה לחסידיו", מפני כך הדמעות הן גם כן לפני הקב"ה. וידוע כי הצדיקים מיתתן ביד הקב"ה ולא בידי מלאך המות כלל, וזה שאמר שמניחן בבית גנזיו, במקום שבאה משם מיתת הצדיק.</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מי שמתעצל בהספדו של תלמיד חכם ראוי </w:t>
      </w:r>
      <w:r w:rsidRPr="00E64076">
        <w:rPr>
          <w:rStyle w:val="HebrewChar"/>
          <w:rFonts w:cs="FrankRuehl" w:hint="cs"/>
          <w:rtl/>
        </w:rPr>
        <w:lastRenderedPageBreak/>
        <w:t>לקברו בחייו, רוצה לומר כי כל כך חזק וקשה במדת הדין מיתתו של תלמיד חכם, עד שהמתעצל בהספדו ראוי שיפגע בו מדת הדין הקשה, וכל זה כאשר לא נתן לב על מדת הדין הקשה שפגעה בתלמיד חכם, ודברים אלו גדולים הם. (נתיב גמילות חסדים פרק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מהספדו של אדם ניכר וכו', פירוש שאם הוא בן עולם הבא מתחדש למספידין הבכיה כדרך שבוכין על מת, ואם לאו שאין בני אדם בוכין עליו אינו בן עולם הבא. לפי שאין בוכין על מי שאינו, כי מה בכיה הוא זה, אבל אם הוא בן העולם הבא לא נחשב כאילו אינו ומרחמים עליו</w:t>
      </w:r>
      <w:r w:rsidR="00E64076" w:rsidRPr="00E64076">
        <w:rPr>
          <w:rStyle w:val="HebrewChar"/>
          <w:rFonts w:cs="FrankRuehl" w:hint="cs"/>
          <w:rtl/>
        </w:rPr>
        <w:t>...</w:t>
      </w:r>
      <w:r w:rsidRPr="00E64076">
        <w:rPr>
          <w:rStyle w:val="HebrewChar"/>
          <w:rFonts w:cs="FrankRuehl" w:hint="cs"/>
          <w:rtl/>
        </w:rPr>
        <w:t xml:space="preserve"> וכמו שגזר על כל מת שישתכח מן הלב, מפני שאינו נמצא, ומה שאינו במציאות משתכח מן הלב לגמרי, וזה שאינו בן עולם הבא משתכח מן האדם מיד, ולפיכך אף על גב דאחים ליה לא אחים. (חידושי אגדות שבת קנג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ומה שאמר דספדוהו תלתא וכו' אלו ג' היינו שלשה שבעה ושלושים הם כנגד ג' דברים שיש באדם וכנגד ג' לשונות שנאמרו בבריאת האדם, עשיה יצירה בריאה</w:t>
      </w:r>
      <w:r w:rsidR="00E64076" w:rsidRPr="00E64076">
        <w:rPr>
          <w:rStyle w:val="HebrewChar"/>
          <w:rFonts w:cs="FrankRuehl" w:hint="cs"/>
          <w:rtl/>
        </w:rPr>
        <w:t>...</w:t>
      </w:r>
      <w:r w:rsidRPr="00E64076">
        <w:rPr>
          <w:rStyle w:val="HebrewChar"/>
          <w:rFonts w:cs="FrankRuehl" w:hint="cs"/>
          <w:rtl/>
        </w:rPr>
        <w:t xml:space="preserve"> כי העשיה באה על הכנת החומר, ולפיכך בכל דבר שהחומר בו עיקר נאמר בו ויעש</w:t>
      </w:r>
      <w:r w:rsidR="00E64076" w:rsidRPr="00E64076">
        <w:rPr>
          <w:rStyle w:val="HebrewChar"/>
          <w:rFonts w:cs="FrankRuehl" w:hint="cs"/>
          <w:rtl/>
        </w:rPr>
        <w:t>...</w:t>
      </w:r>
      <w:r w:rsidRPr="00E64076">
        <w:rPr>
          <w:rStyle w:val="HebrewChar"/>
          <w:rFonts w:cs="FrankRuehl" w:hint="cs"/>
          <w:rtl/>
        </w:rPr>
        <w:t xml:space="preserve"> ועוד כתיב וייצר גם כן וזה כנגד נפש החיוני שהוא צורה</w:t>
      </w:r>
      <w:r w:rsidR="00E64076" w:rsidRPr="00E64076">
        <w:rPr>
          <w:rStyle w:val="HebrewChar"/>
          <w:rFonts w:cs="FrankRuehl" w:hint="cs"/>
          <w:rtl/>
        </w:rPr>
        <w:t>...</w:t>
      </w:r>
      <w:r w:rsidRPr="00E64076">
        <w:rPr>
          <w:rStyle w:val="HebrewChar"/>
          <w:rFonts w:cs="FrankRuehl" w:hint="cs"/>
          <w:rtl/>
        </w:rPr>
        <w:t xml:space="preserve"> ועוד נאמר "ויברא אלקים את האדם בצלמו", והם כנגד ג' דברים שיש באדם, שיש בו החומר ועל זה כתיב ויעש, ויש בו נפש החיוני ועל זה כתיב בו "וייצר ה' אלקים את האדם", ויש באדם צלם אלקים לכך כתיב אצלו "ויברא אלקים את האדם בצלמו"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Pr="00E64076">
        <w:rPr>
          <w:rStyle w:val="HebrewChar"/>
          <w:rFonts w:cs="FrankRuehl" w:hint="cs"/>
          <w:bCs/>
          <w:rtl/>
        </w:rPr>
        <w:t xml:space="preserve">וכנגד אלו ג' דברים הספד שלשה כנגד הגוף, הספד שבעה כנגד הצורה, הספד שלשים כנגד הצלם אלקים, כי הבכיה הוא שלשה, כי הדמעות שהאדם בוכה הם הפסד כחו, וההפסד הוא לגוף.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ואחר ג' נפסד הגוף, כמו שאמרו (שבת קנ"א) לאחר ג' כריסו של אדם נבקעת, הרי לך כי אחר ג' ימים נפסד הגוף. שבעה לאבל כדאמרינן בפרק השואל (שם) נפשו של אדם מתאבלת עליו כל שבעה, שנאמר ונפשו עליו תאבל. שלשים הוא לגיהוץ ולתספורת, וזה כנגד הצלם, וכל שלשים נראה צלמו של אדם שמת כאלו היה נגדו, עד אחר שלשים שוב אין צלמו נגדו, שהרי הרואה חבירו אחר שלשים מברך שהחיינו</w:t>
      </w:r>
      <w:r w:rsidR="00E64076" w:rsidRPr="00E64076">
        <w:rPr>
          <w:rStyle w:val="HebrewChar"/>
          <w:rFonts w:cs="FrankRuehl" w:hint="cs"/>
          <w:rtl/>
        </w:rPr>
        <w:t>...</w:t>
      </w:r>
      <w:r w:rsidRPr="00E64076">
        <w:rPr>
          <w:rStyle w:val="HebrewChar"/>
          <w:rFonts w:cs="FrankRuehl" w:hint="cs"/>
          <w:rtl/>
        </w:rPr>
        <w:t xml:space="preserve"> ולכך גיהוץ ותספורת עד שלושים כי גיהוץ </w:t>
      </w:r>
      <w:r w:rsidRPr="00E64076">
        <w:rPr>
          <w:rStyle w:val="HebrewChar"/>
          <w:rFonts w:cs="FrankRuehl" w:hint="cs"/>
          <w:rtl/>
        </w:rPr>
        <w:lastRenderedPageBreak/>
        <w:t>ותספורת הוא יופי הצלם ותוארו, ויש לו להתאבל שלשים שלא יהיה מיפה עצמו כל זמן שצלמו של מת לא נבדל מאתו</w:t>
      </w:r>
      <w:r w:rsidR="00E64076" w:rsidRPr="00E64076">
        <w:rPr>
          <w:rStyle w:val="HebrewChar"/>
          <w:rFonts w:cs="FrankRuehl" w:hint="cs"/>
          <w:rtl/>
        </w:rPr>
        <w:t>...</w:t>
      </w:r>
      <w:r w:rsidRPr="00E64076">
        <w:rPr>
          <w:rStyle w:val="HebrewChar"/>
          <w:rFonts w:cs="FrankRuehl" w:hint="cs"/>
          <w:rtl/>
        </w:rPr>
        <w:t xml:space="preserve"> (שם בבא מציעא פו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בפרק השואל, אחים לי בהספדאי דהתם קאימנא, יש לפרש על דרך שאמרו חז"ל הסופד על המת לא ימעוט משבחו גם לא ירבה בשבחו הרבה יותר ממה שיש בו, כי אדרבא בזה גורם להזכיר עוון המת, על זה אמר תספיד עליו באותם שבחים דהתם קאימנא, כלומר שאני עומד בהם וקיימתים בחיי</w:t>
      </w:r>
      <w:r w:rsidR="00E64076" w:rsidRPr="00E64076">
        <w:rPr>
          <w:rStyle w:val="HebrewChar"/>
          <w:rFonts w:cs="FrankRuehl" w:hint="cs"/>
          <w:rtl/>
        </w:rPr>
        <w:t>...</w:t>
      </w:r>
      <w:r w:rsidRPr="00E64076">
        <w:rPr>
          <w:rStyle w:val="HebrewChar"/>
          <w:rFonts w:cs="FrankRuehl" w:hint="cs"/>
          <w:rtl/>
        </w:rPr>
        <w:t xml:space="preserve"> (מסכת תענית)</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רזא דהספד ובכיה על הצדיקים דבהנהו פתיחין דמפתחין מבועא לאושדא דמעין מתפתחין מבועין עילאה ולנחתין כמה נשמתין, והיינו רזא ואחיכם כל בית ישראל יבכו את השריפה, דאי לא יבכו על כל העדה יקצוף, ומשום הכי קרינן ביום הכפורים מיתת בני אהרן וכו' דבגין דקרינן מיתת בני אהרן ומצטערן עלייהו הוי כאלו מיתו בההוא יומא וספדו עלייהו, ועל ידי כן מיתוספי כמה אלפים רבוואן נפשין למיחת בההוא עלמא, והיינו רזא דצדיקים מולידים במיתתהון יותר מבחייהון. (אחרי)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ויתמו ימי בכי אבל משה,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דברי תורה שאומרים בהספדן של צדיקים גורם למעלה להעלות נפשות עשוקות של שאר מתי ישראל להכניסם לגן עדן, </w:t>
      </w:r>
      <w:r>
        <w:rPr>
          <w:rStyle w:val="HebrewChar"/>
          <w:rtl/>
        </w:rPr>
        <w:t> </w:t>
      </w:r>
      <w:r w:rsidR="00E64076" w:rsidRPr="00E64076">
        <w:rPr>
          <w:rStyle w:val="HebrewChar"/>
          <w:rFonts w:cs="FrankRuehl" w:hint="cs"/>
          <w:rtl/>
        </w:rPr>
        <w:t xml:space="preserve"> </w:t>
      </w:r>
      <w:r w:rsidRPr="00E64076">
        <w:rPr>
          <w:rStyle w:val="HebrewChar"/>
          <w:rFonts w:cs="FrankRuehl" w:hint="cs"/>
          <w:rtl/>
        </w:rPr>
        <w:t>צא ולמה ממה שהעידה התורה בפטירת משה רבינו ע"ה ויתמו ימי בכי אבל משה, כי בפסוק זה נרמז התמימות שעלה במחשבה מצירוף מעשיו הטובים, ויתמ"ו בגימטריא נתי"ב הוא העליון לא ידעו עי"ט, שהוא בגימטריא רל"א שערים פנים ואחור, והוא המייחד עשר הויות ועשר אהי"ה בגימטריא ימי בכי אבל משה וכו</w:t>
      </w:r>
      <w:r w:rsidR="00E64076" w:rsidRPr="00E64076">
        <w:rPr>
          <w:rStyle w:val="HebrewChar"/>
          <w:rFonts w:cs="FrankRuehl" w:hint="cs"/>
          <w:rtl/>
        </w:rPr>
        <w:t>...</w:t>
      </w:r>
      <w:r w:rsidRPr="00E64076">
        <w:rPr>
          <w:rStyle w:val="HebrewChar"/>
          <w:rFonts w:cs="FrankRuehl" w:hint="cs"/>
          <w:rtl/>
        </w:rPr>
        <w:t xml:space="preserve"> ויתמו ימי בכי שהושלם תיקונם משעה שקיבלו אותם. (הברכה)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ומה שנאמר ותקבר מתחת לבית אל רמז בזה שהספידה כראוי, שהרי בית אל היה בהר, ואלו לא הספידה היה הר גועש עליהם כמו שדרשו </w:t>
      </w:r>
      <w:r w:rsidRPr="00E64076">
        <w:rPr>
          <w:rStyle w:val="HebrewChar"/>
          <w:rFonts w:cs="FrankRuehl" w:hint="cs"/>
          <w:rtl/>
        </w:rPr>
        <w:lastRenderedPageBreak/>
        <w:t>אצל הר געש, והגיד לנו עוד הכתוב שהספיד יותר מן הראוי, שנאמר "מתחת לבית אל תחת האלון", מהו מתחת, אלא שהתחיל תחת העיר ומשם האריך בהספד עד תחת האלון, והספידה בכמה מקומות, וארז"ל כל המתקשה על מת יותר מדאי על מת אחר הוא בוכה, על כן נקרא מקום זה אלון בכות בכיה אחרת, כי הוגד לו שם מיתת רבקה אמו</w:t>
      </w:r>
      <w:r w:rsidR="00E64076" w:rsidRPr="00E64076">
        <w:rPr>
          <w:rStyle w:val="HebrewChar"/>
          <w:rFonts w:cs="FrankRuehl" w:hint="cs"/>
          <w:rtl/>
        </w:rPr>
        <w:t>...</w:t>
      </w:r>
      <w:r w:rsidRPr="00E64076">
        <w:rPr>
          <w:rStyle w:val="HebrewChar"/>
          <w:rFonts w:cs="FrankRuehl" w:hint="cs"/>
          <w:rtl/>
        </w:rPr>
        <w:t xml:space="preserve"> (בראשית לה 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לספד לשרה ולבכתה - הבכי רגיל לבא קודם ההספד, והיה ראוי לומר לבכותה ולספוד, אמנם לפי שהבכי יורה על הצער בבחינת אפיסת המת, וההספד הוא ספור שבחיו להרגיש הנשארים מה שאבדו, ובצדיקים אין ראוי לבכותם מצד אפיסתם כי גדולים במיתתם יותר מבחייהם, לכן הקדים ההספד לבכי, להורות כי אין הבכי עליה רק מצד הנשארים וכענין ההספד. (בראשית כג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מספד - מלשון שפט, לתת לנפטר את העמדה הראויה כדי שישאר בזכרוננו. (בראשית נ י)</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משך חכמה: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ויבכו בני ישראל את משה</w:t>
      </w:r>
      <w:r w:rsidR="00E64076" w:rsidRPr="00E64076">
        <w:rPr>
          <w:rStyle w:val="HebrewChar"/>
          <w:rFonts w:cs="FrankRuehl" w:hint="cs"/>
          <w:rtl/>
        </w:rPr>
        <w:t>...</w:t>
      </w:r>
      <w:r w:rsidRPr="00E64076">
        <w:rPr>
          <w:rStyle w:val="HebrewChar"/>
          <w:rFonts w:cs="FrankRuehl" w:hint="cs"/>
          <w:rtl/>
        </w:rPr>
        <w:t xml:space="preserve"> דע כי יש בכי ומספד, בכי יש גם על עולל שנשרף באש אם לב אבן לו ימס כמים ויבך. אמנם מספד הוא התעוררות מדרכי המת ומדותיו ופעולותיו לזולתו, וזה שאמר "מספד על שדים", פירוש על משפיע לזולתו כמו השד שמניק ומשפיע להבן</w:t>
      </w:r>
      <w:r w:rsidR="00E64076" w:rsidRPr="00E64076">
        <w:rPr>
          <w:rStyle w:val="HebrewChar"/>
          <w:rFonts w:cs="FrankRuehl" w:hint="cs"/>
          <w:rtl/>
        </w:rPr>
        <w:t>...</w:t>
      </w:r>
      <w:r w:rsidRPr="00E64076">
        <w:rPr>
          <w:rStyle w:val="HebrewChar"/>
          <w:rFonts w:cs="FrankRuehl" w:hint="cs"/>
          <w:rtl/>
        </w:rPr>
        <w:t xml:space="preserve"> וזה "לספוד לשרה" שכך עשתה טוב והרבתה חסדים לאחרים עד כי משרי נהיה שרה</w:t>
      </w:r>
      <w:r w:rsidR="00E64076" w:rsidRPr="00E64076">
        <w:rPr>
          <w:rStyle w:val="HebrewChar"/>
          <w:rFonts w:cs="FrankRuehl" w:hint="cs"/>
          <w:rtl/>
        </w:rPr>
        <w:t>...</w:t>
      </w:r>
      <w:r w:rsidRPr="00E64076">
        <w:rPr>
          <w:rStyle w:val="HebrewChar"/>
          <w:rFonts w:cs="FrankRuehl" w:hint="cs"/>
          <w:rtl/>
        </w:rPr>
        <w:t xml:space="preserve"> והנה במשה לא כתוב הספד, ועל זה אמרו כולם טעמים, כי אין אנו יכולים להספידו, כי יש אשר בהתחלף הזמנים אז יהיו הפעולות אשר היו רמות בערכן במצב העם והזמן החולף, ובמצב הנוכחי של ההספד אין זה פעולה נאותה, וידוע זה לחכמים</w:t>
      </w:r>
      <w:r w:rsidR="00E64076" w:rsidRPr="00E64076">
        <w:rPr>
          <w:rStyle w:val="HebrewChar"/>
          <w:rFonts w:cs="FrankRuehl" w:hint="cs"/>
          <w:rtl/>
        </w:rPr>
        <w:t>...</w:t>
      </w:r>
      <w:r w:rsidRPr="00E64076">
        <w:rPr>
          <w:rStyle w:val="HebrewChar"/>
          <w:rFonts w:cs="FrankRuehl" w:hint="cs"/>
          <w:rtl/>
        </w:rPr>
        <w:t xml:space="preserve"> והסבה השניה</w:t>
      </w:r>
      <w:r w:rsidR="00E64076" w:rsidRPr="00E64076">
        <w:rPr>
          <w:rStyle w:val="HebrewChar"/>
          <w:rFonts w:cs="FrankRuehl" w:hint="cs"/>
          <w:rtl/>
        </w:rPr>
        <w:t>...</w:t>
      </w:r>
      <w:r w:rsidRPr="00E64076">
        <w:rPr>
          <w:rStyle w:val="HebrewChar"/>
          <w:rFonts w:cs="FrankRuehl" w:hint="cs"/>
          <w:rtl/>
        </w:rPr>
        <w:t xml:space="preserve"> ארבעים שנה לימד אותם תורה ומצות ונעשו מאושרים בשלמותם עד כי מהם היו אומרים כי כל העדה כולם קדושים וגו', אם כן אינם יודעים מה להוקיר אותו, כי הורגלו בדרכי הצדק ועשות </w:t>
      </w:r>
      <w:r w:rsidRPr="00E64076">
        <w:rPr>
          <w:rStyle w:val="HebrewChar"/>
          <w:rFonts w:cs="FrankRuehl" w:hint="cs"/>
          <w:rtl/>
        </w:rPr>
        <w:lastRenderedPageBreak/>
        <w:t>מישרים, אולם הקב"ה אומר "מי יקום לי עם מרעים", כשהיו ישראל מרעים, מי יתיצב לי עם פועלי און</w:t>
      </w:r>
      <w:r w:rsidR="00E64076" w:rsidRPr="00E64076">
        <w:rPr>
          <w:rStyle w:val="HebrewChar"/>
          <w:rFonts w:cs="FrankRuehl" w:hint="cs"/>
          <w:rtl/>
        </w:rPr>
        <w:t>...</w:t>
      </w:r>
      <w:r w:rsidRPr="00E64076">
        <w:rPr>
          <w:rStyle w:val="HebrewChar"/>
          <w:rFonts w:cs="FrankRuehl" w:hint="cs"/>
          <w:rtl/>
        </w:rPr>
        <w:t xml:space="preserve"> הסבה הג' כי האדם בראשיתו עיר פרא אדם יולד</w:t>
      </w:r>
      <w:r w:rsidR="00E64076" w:rsidRPr="00E64076">
        <w:rPr>
          <w:rStyle w:val="HebrewChar"/>
          <w:rFonts w:cs="FrankRuehl" w:hint="cs"/>
          <w:rtl/>
        </w:rPr>
        <w:t>...</w:t>
      </w:r>
      <w:r w:rsidRPr="00E64076">
        <w:rPr>
          <w:rStyle w:val="HebrewChar"/>
          <w:rFonts w:cs="FrankRuehl" w:hint="cs"/>
          <w:rtl/>
        </w:rPr>
        <w:t xml:space="preserve"> ולכן עכשיו בכל המ' שנה הכירו אותו לשלם בכל דבר עד כי היה למלאך ה', אבל לא ידעו לספר טרם שהגיע לתכלית השלמות והיה מגיע עצמו להזכך ולהשתלם, וכעת אינם מתפעלים מאתו, כי ידמו כי הוא לא שוה עם יליד אשה יצורי חומר</w:t>
      </w:r>
      <w:r w:rsidR="00E64076" w:rsidRPr="00E64076">
        <w:rPr>
          <w:rStyle w:val="HebrewChar"/>
          <w:rFonts w:cs="FrankRuehl" w:hint="cs"/>
          <w:rtl/>
        </w:rPr>
        <w:t>...</w:t>
      </w:r>
      <w:r w:rsidRPr="00E64076">
        <w:rPr>
          <w:rStyle w:val="HebrewChar"/>
          <w:rFonts w:cs="FrankRuehl" w:hint="cs"/>
          <w:rtl/>
        </w:rPr>
        <w:t xml:space="preserve"> (דברים לד 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הענין הוא, כי הספד וקינה נופל על ב' בחינות, האחד על כבוד הצדיק, ועוד על סיפור מעשים הטבועים כדי ללמד ללכת בדרכיו, והנה יש התפעלות ויש שכל, בהתפעלות יש מעלה שדבר נקבע בעומק הלב, וגם אין צורך בהתבוננות. בשכל יש שוב מעלה שנשאר זמן רב, אבל יש בו חסרון שצריך להתבוננות, וגם אינו נכנס כל כך בעומק האדם, אבל ההתפעלות הבאה מצד השכל יש לה ב' המעלות, שנשארת זמן רב, וגם נכנסת בעומק. ועל כן אמר "התבוננו" תראו שההתפעלות תבא מצד השכל. ועל בחינה ראשונה, אבידת הצדיק וכבודו, שם ההתפעלות קרובה מאד, על כן אמר קראו למקוננות, לנשים שהן בטבע מתפעלות, ועל בחינה השניה לספר מעשיו הטובים כדי ללמד העם לאחוז בדרכיו, לזה צריך לשלוח למקום אחר, כי אינו מצוי, ואמר "ואל החכמות שילחו", היינו הצטרפות הדעת וההתפעלות. (חלק ב רסב)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והנה בצדיק יש גם טוב הרבה וחסרון מועט, כי אין צדיק וגו' (קהלת ז'), והרשע מביט רק על הרע, וזהו כל המתעצל בהספדו של תלמיד חכם, הרי סימן שהביט על החסרון שבו, ועל כן ראוי לקברו בחייו, כי רשעים בחייהם קרויים מתים (ברכות י"ח), ועוד כי זה סימן שחסר לו היסוד, ועל כן אינו מתפעל מזולתו, וזהו מת ממש, ולזה אמרו רז"ל (מועד קטן כ"ח) מיתת צדיקים מכפרת, כי במיתתן אין מביטין על החסרון שלהם רק על הטוב, ולומדים מהם.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בגמרא שם (שבת ק"ה), אמר רב כל המתעצל בהספדו של חכם ראוי לקוברו בחייו</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כל עונשי שמים באים רק ללמד האדם ולתקנו. מדוע מתעצל בהספדו של חכם, מפני שחסרה לו הבחנת ערך החכם וחכמתו. אין זו אלא שלקויה אצלו ההרגשה כי התורה היא חיינו, משמעות החיים אצלו עדיין גשמית בלבד, לכן אינו חש בהעדר התורה והיראה על ידי מיתת חכם, לכן מראים לו משמים שאין כל ערך לחייו, כיוון שחסרים את התוכן האמיתי.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שם: הבוכה על אדם כשר מוחלין לו על כל עונותיו בשביל כבוד שעשה לו. מחילת עוונות מהותה שמסתלק טמטום הלב שנגרם על ידי החטאים. הבכיה על אדם כשר מהותה שבוכה על האמיתיות והכשרות שנעדרו מהעולם, והרי רק מי שמרגיש ערך כשרות הלב בוכה על הסתלקות הכשרות והאמיתיות. הגברת הרגשה זו עד כדי בכיה היא התיקון, כי ההכרה הפנימית בגודל ערך האמיתיות והכשרות מערערת ומחלישה את טמטום הלב.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ועוד שם: המוריד דמעות על אדם כשר הקב"ה סופרן ומניחן בבית גנזיו. במקום אחר אמרו רז"ל אין לו לקב"ה בבית גנזיו אלא אוצר של יראת שמים בלבד. אם כן בהכרח הבכיה על אדם כשר ויראת שמים זהות הן. והטעם הוא משום שרק ירא שמים באמת בפנימיות יכול להעריך כשרות הלב, כי פנימיות נערכת רק על ידי פנימיות. ולכן המוריד דמעות על אדם כשר יש לו יראת שמים פנימית אמיתית, זהו הנכס היקר ביותר אצל הקב"ה, לפיכך סופרן ומניחן בבית גנזיו</w:t>
      </w:r>
      <w:r w:rsidR="00E64076" w:rsidRPr="00E64076">
        <w:rPr>
          <w:rStyle w:val="HebrewChar"/>
          <w:rFonts w:cs="FrankRuehl" w:hint="cs"/>
          <w:rtl/>
        </w:rPr>
        <w:t>...</w:t>
      </w:r>
      <w:r w:rsidRPr="00E64076">
        <w:rPr>
          <w:rStyle w:val="HebrewChar"/>
          <w:rFonts w:cs="FrankRuehl" w:hint="cs"/>
          <w:rtl/>
        </w:rPr>
        <w:t xml:space="preserve"> (חלק ג עמוד רנא)</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הסת</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גם: מסית)</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 יסיתך - אין הסתה אלא גירוי, שמשיאו לעשות כן. (דברים יג ז)</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ותסיתני - לשון המשכה, שממשיך האדם לעצתו. (איוב ב 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יסיתך - המפתה מראה ההנאה שבדבר, המשיא מסיר את היראה שבעבורה נמנע מלעשות, ומסית אומר שראוי לעשות הדבר למען האמת ולא למען ההנאה</w:t>
      </w:r>
      <w:r w:rsidR="00E64076" w:rsidRPr="00E64076">
        <w:rPr>
          <w:rStyle w:val="HebrewChar"/>
          <w:rFonts w:cs="FrankRuehl" w:hint="cs"/>
          <w:rtl/>
        </w:rPr>
        <w:t>...</w:t>
      </w:r>
      <w:r w:rsidRPr="00E64076">
        <w:rPr>
          <w:rStyle w:val="HebrewChar"/>
          <w:rFonts w:cs="FrankRuehl" w:hint="cs"/>
          <w:rtl/>
        </w:rPr>
        <w:t xml:space="preserve"> (דברים יג 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מלבי"ם: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יסיתך - הוא המראה התועלת שבדבר</w:t>
      </w:r>
      <w:r w:rsidR="00E64076" w:rsidRPr="00E64076">
        <w:rPr>
          <w:rStyle w:val="HebrewChar"/>
          <w:rFonts w:cs="FrankRuehl" w:hint="cs"/>
          <w:rtl/>
        </w:rPr>
        <w:t>...</w:t>
      </w:r>
      <w:r w:rsidRPr="00E64076">
        <w:rPr>
          <w:rStyle w:val="HebrewChar"/>
          <w:rFonts w:cs="FrankRuehl" w:hint="cs"/>
          <w:rtl/>
        </w:rPr>
        <w:t xml:space="preserve"> (שם)</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הסתולל</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עודך מסתולל - מתרברב. (שמות ט יז)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עודך מסתולל - כבישת ביה בעמי.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מסתולל - כתרגומו כבישת בה בעמי, והוא מגזרת מסלה, כדמתרגמינן אורח כבישה.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מסתולל - כמו משתבח, מגזרת סלסלה ותרוממך</w:t>
      </w:r>
      <w:r w:rsidR="00E64076" w:rsidRPr="00E64076">
        <w:rPr>
          <w:rStyle w:val="HebrewChar"/>
          <w:rFonts w:cs="FrankRuehl" w:hint="cs"/>
          <w:rtl/>
        </w:rPr>
        <w:t>...</w:t>
      </w:r>
      <w:r w:rsidRPr="00E64076">
        <w:rPr>
          <w:rStyle w:val="HebrewChar"/>
          <w:rFonts w:cs="FrankRuehl" w:hint="cs"/>
          <w:rtl/>
        </w:rPr>
        <w:t xml:space="preserve"> ורבי מרינוס אמר כי פירושו מתחזק מגזרת מסלות לבית ה', ובמקום אחר כתוב מסעד לבית ה'.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מסתולל - סלל הוא התנשאות, ומכאן המלה סלם, רוצה לומר שאתה חושב עצמך נישא על העם.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מסתולל - לרש"י לשון מסילה, רוצה לומר מחפש מסילות לצאת ידי חובתך על ידי הקלת השעבוד. ולמפרשים מתרברב, כי אחרי שאינם עובדים עוד, כל החזקתו בהם היא להשתבח שעובדי ה' הם עבדיו. (שם)</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הסתפקות</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גם: אדם-חייו-מדות, בטחון, עשיר)</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אך צורך אנשי התורה לנהוג בפרישות הוא שכונת התורה להמשיל השכל על תאות הנפש ולהגבירו עליהם, ומן הידוע כי הגברת התאוה על השכל היא ראש כל חטאת וסבת כל גנות, ולא נטה עם אל העולם עד שנטו מן התורה, והשיאם היצר להניח ישוב עולם הצלתם ונטה בהם מדרך אבותיהם אשר היה דרך די הצורך </w:t>
      </w:r>
      <w:r w:rsidR="00CB7148" w:rsidRPr="00E64076">
        <w:rPr>
          <w:rStyle w:val="HebrewChar"/>
          <w:rFonts w:cs="FrankRuehl" w:hint="cs"/>
          <w:rtl/>
        </w:rPr>
        <w:lastRenderedPageBreak/>
        <w:t>בעולם והספק ממנו ולהסתפק בדבר המספיק לחיות בו, ויפה להם התפארה בו והרבות מהונו וחבב עליהם להתעדן ולהתנשא בו עד אשר צללו במצולות ימיו וחייבם היצר לסבול צער גליהם והעול מושל בהם ואוטם אזניהם ומעצים את עיניהם, ואין מהם אחד אלא מתעסק בתענוגו כשישיגנו ויזדמן לו והוא תורתו ודתו עד שטרד אותו מאלקיו, כמו שאמר (ירמיה ב') "תיסרך רעתך ומשובותיך תוכיחוך" וגו', ומהם מי שימנע התענוג ההוא ומחשבתו עליו ונפשו שואפת עליו ותלויה בו ושונה בבקשתו לילה ויומם</w:t>
      </w:r>
      <w:r w:rsidRPr="00E64076">
        <w:rPr>
          <w:rStyle w:val="HebrewChar"/>
          <w:rFonts w:cs="FrankRuehl" w:hint="cs"/>
          <w:rtl/>
        </w:rPr>
        <w:t>...</w:t>
      </w:r>
      <w:r w:rsidR="00CB7148" w:rsidRPr="00E64076">
        <w:rPr>
          <w:rStyle w:val="HebrewChar"/>
          <w:rFonts w:cs="FrankRuehl" w:hint="cs"/>
          <w:rtl/>
        </w:rPr>
        <w:t xml:space="preserve"> וכל אשר נוסף העולם ישוב יוסף שכלם חורבן, עד אשר חשבו דרכו הרעה כי היא הטובה ותעותו כי היא הישרה, ושמוהו לחוק ולמוסר ויורישו אותו האבות את בניהם, והעיד עליו מכשילם וצוו בו המונם, והתקנאו עליו שריהם עד אשר נתבסס היצר בהם ונתמלאת החמת</w:t>
      </w:r>
      <w:r w:rsidRPr="00E64076">
        <w:rPr>
          <w:rStyle w:val="HebrewChar"/>
          <w:rFonts w:cs="FrankRuehl" w:hint="cs"/>
          <w:rtl/>
        </w:rPr>
        <w:t>...</w:t>
      </w:r>
      <w:r w:rsidR="00CB7148" w:rsidRPr="00E64076">
        <w:rPr>
          <w:rStyle w:val="HebrewChar"/>
          <w:rFonts w:cs="FrankRuehl" w:hint="cs"/>
          <w:rtl/>
        </w:rPr>
        <w:t xml:space="preserve"> והאוחז ממנו די ספקו נקרא עצל, והמתאחר מהרבות בו מקצר, והמסתפק במספיק ממנו חלש</w:t>
      </w:r>
      <w:r w:rsidRPr="00E64076">
        <w:rPr>
          <w:rStyle w:val="HebrewChar"/>
          <w:rFonts w:cs="FrankRuehl" w:hint="cs"/>
          <w:rtl/>
        </w:rPr>
        <w:t>...</w:t>
      </w:r>
      <w:r w:rsidR="00CB7148">
        <w:rPr>
          <w:rStyle w:val="HebrewChar"/>
          <w:rFonts w:hint="cs"/>
          <w:rtl/>
        </w:rPr>
        <w:t xml:space="preserve"> </w:t>
      </w:r>
      <w:r w:rsidR="00CB7148" w:rsidRPr="00E64076">
        <w:rPr>
          <w:rStyle w:val="HebrewChar"/>
          <w:rFonts w:cs="FrankRuehl" w:hint="cs"/>
          <w:bCs/>
          <w:rtl/>
        </w:rPr>
        <w:t>ובעבור הגבול בו עושים בטניהם אלהיהם ותורתם מלבושיהם ומוסרם חזוק משכניהם ותועים במצולות הסכלות</w:t>
      </w:r>
      <w:r w:rsidRPr="00E64076">
        <w:rPr>
          <w:rStyle w:val="HebrewChar"/>
          <w:rFonts w:cs="FrankRuehl" w:hint="cs"/>
          <w:bCs/>
          <w:rtl/>
        </w:rPr>
        <w:t>..</w:t>
      </w:r>
      <w:r>
        <w:rPr>
          <w:rStyle w:val="HebrewChar"/>
          <w:rFonts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וכאשר הגיע היצר ברוב אנשי התורה אל מה שספרנו נצטרכנו לעמוד כנגדו בפרישות המיוחדת אשר זכרנו גדריה בפתיחת השער הזה ולהתיצב לפניו בה עד אשר תשיבם אל גדר התוריה אשר בה תקנת האמונה והעולם. והיה בדין בעבור זה שיהיו באנשי התורה אנשים יחידים נושאים הפרישות המיוחדת ומקבלים תנאיה להועיל בה אנשי התורה עם פנות נפשותם ונטות מדות אל התאוות הבהמיות עם היצר, ויהיו רופאים לאמונה ולנפשות יעלו ארוכה להם בעת נטות מהמדות הטובות אל המדות שאחריתם מגונה</w:t>
      </w:r>
      <w:r w:rsidR="00E64076" w:rsidRPr="00E64076">
        <w:rPr>
          <w:rStyle w:val="HebrewChar"/>
          <w:rFonts w:cs="FrankRuehl" w:hint="cs"/>
          <w:rtl/>
        </w:rPr>
        <w:t>...</w:t>
      </w:r>
      <w:r w:rsidRPr="00E64076">
        <w:rPr>
          <w:rStyle w:val="HebrewChar"/>
          <w:rFonts w:cs="FrankRuehl" w:hint="cs"/>
          <w:rtl/>
        </w:rPr>
        <w:t xml:space="preserve"> (שער ט הפרישות פרק ב,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 xml:space="preserve">וכן הניתן ברשותנו מן המותר הוא על שלשה פנים, אחד מהם קחת המאכל אשר לא יכוין בו בעליו אל תענוג ולא יוכל האדם לעמוד בלעדיו ואין לו תקנה זולתו, והשני קחת המזון מן המותר על דרך הויתור ומכוין בו אל התענוג השוה מבלי רבוי, ולא הפקד בהשלמת הצורך מן הלחם הטוב בתבשילים מתוקנים ובמלאתם ושתות היין הטוב על הדרך השוה. וכן במלבוש </w:t>
      </w:r>
      <w:r w:rsidR="00CB7148" w:rsidRPr="00E64076">
        <w:rPr>
          <w:rStyle w:val="HebrewChar"/>
          <w:rFonts w:cs="FrankRuehl" w:hint="cs"/>
          <w:rtl/>
        </w:rPr>
        <w:lastRenderedPageBreak/>
        <w:t>ובדירה ושאר הענינים. והשלישי קחת הרבה מן התענוגים המותרים המפליג בהם בעליהם עד שמביאים אותו אל התענוגים האסורים עם טרדתו בהם מעשות חובות אלקיו שעליו</w:t>
      </w:r>
      <w:r w:rsidRPr="00E64076">
        <w:rPr>
          <w:rStyle w:val="HebrewChar"/>
          <w:rFonts w:cs="FrankRuehl" w:hint="cs"/>
          <w:rtl/>
        </w:rPr>
        <w:t>...</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bCs/>
          <w:rtl/>
        </w:rPr>
        <w:t>וראוי לך אחי שתתנהג בפרישות מן התענוגים המותרים ביכלתך עד שיהיו בעיניך בתכונת התענוגים האסורים עליך, פן תעזוב תורתך ותניח חובתך</w:t>
      </w:r>
      <w:r w:rsidR="00E64076" w:rsidRPr="00E64076">
        <w:rPr>
          <w:rStyle w:val="HebrewChar"/>
          <w:rFonts w:cs="FrankRuehl" w:hint="cs"/>
          <w:bCs/>
          <w:rtl/>
        </w:rPr>
        <w:t>...</w:t>
      </w:r>
      <w:r w:rsidRPr="00E64076">
        <w:rPr>
          <w:rStyle w:val="HebrewChar"/>
          <w:rFonts w:cs="FrankRuehl" w:hint="cs"/>
          <w:bCs/>
          <w:rtl/>
        </w:rPr>
        <w:t xml:space="preserve"> והשתדל אחר כך לאסור חוש הטעם, שתקח די מזונך מן המאכל והמשתה ותפרוש ממה שהוא יותר מזה,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והתחבולה לענין הזה שתמעיט במיני הלפתן ותסמוך על לפתן אחד בעוד שתוכל ויהיה די במעט ממנו כפי שתוכל, והתכוין בו כדי להגיע הלחם אל בטנך לא לתענוג, והרגל עצמך בקצת העתים מבלי לפתן כדי להנהיג טבעך עד שיקל עליך הדבר</w:t>
      </w:r>
      <w:r w:rsidR="00E64076" w:rsidRPr="00E64076">
        <w:rPr>
          <w:rStyle w:val="HebrewChar"/>
          <w:rFonts w:cs="FrankRuehl" w:hint="cs"/>
          <w:rtl/>
        </w:rPr>
        <w:t>...</w:t>
      </w:r>
      <w:r w:rsidRPr="00E64076">
        <w:rPr>
          <w:rStyle w:val="HebrewChar"/>
          <w:rFonts w:cs="FrankRuehl" w:hint="cs"/>
          <w:rtl/>
        </w:rPr>
        <w:t xml:space="preserve"> אבל משתך יהיה מים, אלא אם תהיה כוונתך בשתית היין לתועלת גופך או להעביר דאגה מלבך, והזהר מהרבות ממנו ומהפליג בו ומחברת בני אדם עליו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וכבר נאמר ראש הפרישות תקון הפרנסה, ונאמר עוד ראש הפרישות תקון המחשבה על תקון הספוק, </w:t>
      </w:r>
      <w:r>
        <w:rPr>
          <w:rStyle w:val="HebrewChar"/>
          <w:rtl/>
        </w:rPr>
        <w:t> </w:t>
      </w:r>
      <w:r w:rsidR="00E64076" w:rsidRPr="00E64076">
        <w:rPr>
          <w:rStyle w:val="HebrewChar"/>
          <w:rFonts w:cs="FrankRuehl" w:hint="cs"/>
          <w:rtl/>
        </w:rPr>
        <w:t xml:space="preserve"> </w:t>
      </w:r>
      <w:r w:rsidRPr="00E64076">
        <w:rPr>
          <w:rStyle w:val="HebrewChar"/>
          <w:rFonts w:cs="FrankRuehl" w:hint="cs"/>
          <w:rtl/>
        </w:rPr>
        <w:t>רצוני לומר שייגע להתעסק בספקו. ואחר כך התנהג כן ברגליך ומנעם מלכת עם הרשעים מבקשי המותרים</w:t>
      </w:r>
      <w:r w:rsidR="00E64076" w:rsidRPr="00E64076">
        <w:rPr>
          <w:rStyle w:val="HebrewChar"/>
          <w:rFonts w:cs="FrankRuehl" w:hint="cs"/>
          <w:rtl/>
        </w:rPr>
        <w:t>...</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אבל הפרישות הנוהגת בפנים השלישיים הוא מה שיתיחד בנו במצפונינו ומחשבותינו ויצרי לבבנו הטובים והרעים. תחלת הפרישות ההיא שתפרוש מקניני העולם במעשיך ובמחשבתך אלא למזון ופרנסה לא לתענוג מתענוגי הגוף, ולא להגיע אל המנוחות והשררות והתפאר בהון העולם הכלה מהרה, ותהיה פרישותך בהם לאלקים יתעלה לא לקנות שם ולא להותיר ממונך בפרישותך</w:t>
      </w:r>
      <w:r w:rsidR="00E64076" w:rsidRPr="00E64076">
        <w:rPr>
          <w:rStyle w:val="HebrewChar"/>
          <w:rFonts w:cs="FrankRuehl" w:hint="cs"/>
          <w:rtl/>
        </w:rPr>
        <w:t>...</w:t>
      </w:r>
      <w:r w:rsidRPr="00E64076">
        <w:rPr>
          <w:rStyle w:val="HebrewChar"/>
          <w:rFonts w:cs="FrankRuehl" w:hint="cs"/>
          <w:rtl/>
        </w:rPr>
        <w:t xml:space="preserve"> (שם פרק ה,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לחם לאכול ובגד ללבוש, זאת שאלת הצדיקים מאת השם, לא ישאלו המותרות, רק הדבר ההכרחי בלבד שאי אפשר לו לאדם שיחיה בלעדיו. ובידוע כי נטיית אדם אחר בקשת המותרות הוא גורם לו מהומות רבות, ועל כן כל איש ירא את השם ראוי לו שיהיה שמח בחלקו ושיסתפק במעט ושלא יתאוה המותרות וייטיב לבו ביראת השם, הוא שאמר שלמה המלך ע"ה </w:t>
      </w:r>
      <w:r w:rsidRPr="00E64076">
        <w:rPr>
          <w:rStyle w:val="HebrewChar"/>
          <w:rFonts w:cs="FrankRuehl" w:hint="cs"/>
          <w:rtl/>
        </w:rPr>
        <w:lastRenderedPageBreak/>
        <w:t>(משלי ט"ו) "טוב מעט ביראת ה' מאוצר רב ומהומה בו"</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והענין הזה הביא למ</w:t>
      </w:r>
      <w:r w:rsidRPr="00E64076">
        <w:rPr>
          <w:rStyle w:val="HebrewChar"/>
          <w:rFonts w:cs="FrankRuehl"/>
          <w:rtl/>
        </w:rPr>
        <w:t>של</w:t>
      </w:r>
      <w:r w:rsidRPr="00E64076">
        <w:rPr>
          <w:rStyle w:val="HebrewChar"/>
          <w:rFonts w:cs="FrankRuehl" w:hint="cs"/>
          <w:rtl/>
        </w:rPr>
        <w:t xml:space="preserve"> מדת ההסתפקות וממנו יש ללמוד קל וחומר שיש לו לאדם להתפייס ולהסתפק במעט באהבת השי"ת וביראתו יותר מתוספת הממון מן הגזל והחמס. וכן שלמה המלך ע"ה התפלל על מדת ההסתפקות הוא שאמר (משלי ח') "הטריפני לחם חקי", באר כי הריש והעושר מדות מגונות מביאות אותו לעבור על מצות התורה כי עם הריש יצטרך אדם להחניף את הבריות</w:t>
      </w:r>
      <w:r w:rsidR="00E64076" w:rsidRPr="00E64076">
        <w:rPr>
          <w:rStyle w:val="HebrewChar"/>
          <w:rFonts w:cs="FrankRuehl" w:hint="cs"/>
          <w:rtl/>
        </w:rPr>
        <w:t>...</w:t>
      </w:r>
      <w:r w:rsidRPr="00E64076">
        <w:rPr>
          <w:rStyle w:val="HebrewChar"/>
          <w:rFonts w:cs="FrankRuehl" w:hint="cs"/>
          <w:rtl/>
        </w:rPr>
        <w:t xml:space="preserve"> ועם העושר יבא האדם אל המותרות ויקנה לעצמו גסות הרוח וגובה לב, כענין שנאמר (משלי י"ח) "ועשיר יענה עזות", עד שישימנו תועבה, שנאמר (שם ט"ז) "תועבת ה' כל גבה לב"</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ודע כי לולא שיצר לב האדם רע מנעוריו הומה אחר תאות יתרון העושר והכבוד בעולם הזה לא היה ראוי לו שידאג במה שלא קנה מן המותרות רק שיבקש דבר המוכרח, כי מה שהוא מוכרח הקב"ה יזמינהו לידו יום ביום. וכענין שכתוב בפרשת המן (שמות ט"ז) ולקטו דבר יום ביומו</w:t>
      </w:r>
      <w:r w:rsidR="00E64076" w:rsidRPr="00E64076">
        <w:rPr>
          <w:rStyle w:val="HebrewChar"/>
          <w:rFonts w:cs="FrankRuehl" w:hint="cs"/>
          <w:rtl/>
        </w:rPr>
        <w:t>...</w:t>
      </w:r>
      <w:r w:rsidRPr="00E64076">
        <w:rPr>
          <w:rStyle w:val="HebrewChar"/>
          <w:rFonts w:cs="FrankRuehl" w:hint="cs"/>
          <w:rtl/>
        </w:rPr>
        <w:t xml:space="preserve"> (בראשית כח כ, וראה שם עוד וערך בטחון)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ותדע באמת כי האדם על שולחנו יבחן מי הוא, ושם יתגלו ויתפרסמו מדותיו</w:t>
      </w:r>
      <w:r w:rsidR="00E64076" w:rsidRPr="00E64076">
        <w:rPr>
          <w:rStyle w:val="HebrewChar"/>
          <w:rFonts w:cs="FrankRuehl" w:hint="cs"/>
          <w:rtl/>
        </w:rPr>
        <w:t>...</w:t>
      </w:r>
      <w:r w:rsidRPr="00E64076">
        <w:rPr>
          <w:rStyle w:val="HebrewChar"/>
          <w:rFonts w:cs="FrankRuehl" w:hint="cs"/>
          <w:rtl/>
        </w:rPr>
        <w:t xml:space="preserve"> ועל כן יתחייב האדם בטוב מדותיו שלא יהמה לבו אחר היתרונות, ושיסתפק במועט. והנה התורה העידה על יעקב אבינו ע"ה שהיתה לו מדת ההסתפקות ולא היה מבקש אלא הדבר ההכרחי, שהקב"ה מזמינו לכל נבראיו</w:t>
      </w:r>
      <w:r w:rsidR="00E64076" w:rsidRPr="00E64076">
        <w:rPr>
          <w:rStyle w:val="HebrewChar"/>
          <w:rFonts w:cs="FrankRuehl" w:hint="cs"/>
          <w:rtl/>
        </w:rPr>
        <w:t>...</w:t>
      </w:r>
      <w:r w:rsidRPr="00E64076">
        <w:rPr>
          <w:rStyle w:val="HebrewChar"/>
          <w:rFonts w:cs="FrankRuehl" w:hint="cs"/>
          <w:rtl/>
        </w:rPr>
        <w:t xml:space="preserve"> (שולחן של ארבע שער 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 אליעזר אומר עין טובה, פירש הרמב"ם ז"ל היא מדת ההסתפקות במה שיש לו לאדם והוא ממעלת המדות, ובודאי ראוי האדם שידבק בה, כי עם מדה זו יהיה שמח בחלקו במה שחננו השי"ת ולא יתאוה אל המותרות ויחיה חיי שלוה. (פרקי אבות פרק ב משנה יג)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ובפרק קמא דברכות אמר, גדול הנהנה מיגיע כפיו יותר מירא שמים וכו', ומאיזה טעם נאמר במי שנהנה מיגיע כפו אשריך בעולם הזה וטוב לך לעולם הבא. פירוש דבר זה </w:t>
      </w:r>
      <w:r>
        <w:rPr>
          <w:rStyle w:val="HebrewChar"/>
          <w:rtl/>
        </w:rPr>
        <w:t> </w:t>
      </w:r>
      <w:r w:rsidRPr="00E64076">
        <w:rPr>
          <w:rStyle w:val="HebrewChar"/>
          <w:rFonts w:cs="FrankRuehl" w:hint="cs"/>
          <w:bCs/>
          <w:rtl/>
        </w:rPr>
        <w:t xml:space="preserve">כי הנהנה מיגיע </w:t>
      </w:r>
      <w:r w:rsidRPr="00E64076">
        <w:rPr>
          <w:rStyle w:val="HebrewChar"/>
          <w:rFonts w:cs="FrankRuehl" w:hint="cs"/>
          <w:bCs/>
          <w:rtl/>
        </w:rPr>
        <w:lastRenderedPageBreak/>
        <w:t xml:space="preserve">כפו מסתפק במה שנותן לו השי"ת, כי אם לא היה מסתפק לא היה נהנה, ולאדם כמו זה מאחר שהוא בריה שלמה בעצמו, כאשר מורה עליו מדת ההסתפקות שהוא בלא חסרון, לכך ראוי שיהיה לו עולם הבא בשלימות. ובעולם הזה גם כן כיוון שהוא מסתפק בעצמו ושמח בחלקו השי"ת מסייע לו שיהיה שלם לגמרי בלא חסרון.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וידוע כי המציאות היא עולם הזה ועולם הבא, ומי שנחשב מציאות ראוי לו עולם הזה ועולם הבא, שהם המציאות שאינו חסר, ולפיכך מי שמסתפק בעצמו אינו חסר, שזהו גדר ההסתפקות. ואם כן הוא נחשב מציאות, וראוי שיהיה נוחל המציאות שהוא העולם הזה והעולם הבא</w:t>
      </w:r>
      <w:r w:rsidR="00E64076" w:rsidRPr="00E64076">
        <w:rPr>
          <w:rStyle w:val="HebrewChar"/>
          <w:rFonts w:cs="FrankRuehl" w:hint="cs"/>
          <w:rtl/>
        </w:rPr>
        <w:t>...</w:t>
      </w:r>
      <w:r w:rsidRPr="00E64076">
        <w:rPr>
          <w:rStyle w:val="HebrewChar"/>
          <w:rFonts w:cs="FrankRuehl" w:hint="cs"/>
          <w:rtl/>
        </w:rPr>
        <w:t xml:space="preserve"> (דרך חיים פרק א משנה 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מדת ההסתפקות שהוא שונא מתנות לגמרי, כי מי שהוא שונא מתנות לא זה שאינו מקבל אלא שונא הקבלה, ולפיכך ראוי לחיים, כי המעין הנובע מעצמו נקרא מים חיים, שאינו מקבל מזולתו</w:t>
      </w:r>
      <w:r w:rsidR="00E64076" w:rsidRPr="00E64076">
        <w:rPr>
          <w:rStyle w:val="HebrewChar"/>
          <w:rFonts w:cs="FrankRuehl" w:hint="cs"/>
          <w:rtl/>
        </w:rPr>
        <w:t>...</w:t>
      </w:r>
      <w:r w:rsidRPr="00E64076">
        <w:rPr>
          <w:rStyle w:val="HebrewChar"/>
          <w:rFonts w:cs="FrankRuehl" w:hint="cs"/>
          <w:rtl/>
        </w:rPr>
        <w:t xml:space="preserve"> (נתיב העושר פרק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מידה של הסתפקות היא אבן יקרה כתר ועטרה, אשריו בעולם הזה וטוב לו לעולם הבא, אשריו כי הוא עשיר, מה שאין כן הבלתי מסתפק לעולם הוא חסר</w:t>
      </w:r>
      <w:r w:rsidR="00E64076" w:rsidRPr="00E64076">
        <w:rPr>
          <w:rStyle w:val="HebrewChar"/>
          <w:rFonts w:cs="FrankRuehl" w:hint="cs"/>
          <w:rtl/>
        </w:rPr>
        <w:t>...</w:t>
      </w:r>
      <w:r w:rsidRPr="00E64076">
        <w:rPr>
          <w:rStyle w:val="HebrewChar"/>
          <w:rFonts w:cs="FrankRuehl" w:hint="cs"/>
          <w:rtl/>
        </w:rPr>
        <w:t xml:space="preserve"> ולענין עולם הבא נמשך ממעלת הסיפוק כמה מעלות טובות לא יתאווה ולא יחמוד, ומכל שכן שלא יגזול ולא יונה את חברו, ולא ימלא רצון היצר הרע שרוצה תמיד בריבוי, ואין ריבוי אחר ריבוי אלא למעט. יעקב אבינו לא בקש מהקב"ה רק ההסתפקות, לחם לאכול ובגד ללבוש, וכן שלמה המלך התפלל "ריש ועושר אל תתן לי" וגו', על כן אל יהי אדם נבהל אחר הממון לבקש תחבולות</w:t>
      </w:r>
      <w:r w:rsidR="00E64076" w:rsidRPr="00E64076">
        <w:rPr>
          <w:rStyle w:val="HebrewChar"/>
          <w:rFonts w:cs="FrankRuehl" w:hint="cs"/>
          <w:rtl/>
        </w:rPr>
        <w:t>...</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עוד מעלה גדולה ונפלאה הנמשכת ממעלת ההסתפקות שיבא למעלה הרמה והנשאה הדבוקה במעלת האמונה, דהיינו מעלת הבטחון, כי מי שמאסף ממון רב עד כי חדל לספור, באיש הזה אין שייך בטחון, לומר שבוטח בה' שניתן לו ריבוי הזה, כי בשלמא לכדי סיפוקו וצרכו להיות נפשו ונפש ביתו כפי ההכרח שייך לבטוח בה' אשר בראם שיתן להם, שהוא זן ומפרנס לכל, אבל לומר בוטח אני בהשי"ת שיתן לי אוצרות וסגולת מלכים האיש הזה יצא חוץ </w:t>
      </w:r>
      <w:r w:rsidRPr="00E64076">
        <w:rPr>
          <w:rStyle w:val="HebrewChar"/>
          <w:rFonts w:cs="FrankRuehl" w:hint="cs"/>
          <w:rtl/>
        </w:rPr>
        <w:lastRenderedPageBreak/>
        <w:t>לדעת, ובודאי אין עניניו על צד הבטחון</w:t>
      </w:r>
      <w:r w:rsidR="00E64076" w:rsidRPr="00E64076">
        <w:rPr>
          <w:rStyle w:val="HebrewChar"/>
          <w:rFonts w:cs="FrankRuehl" w:hint="cs"/>
          <w:rtl/>
        </w:rPr>
        <w:t>...</w:t>
      </w:r>
      <w:r w:rsidRPr="00E64076">
        <w:rPr>
          <w:rStyle w:val="HebrewChar"/>
          <w:rFonts w:cs="FrankRuehl" w:hint="cs"/>
          <w:rtl/>
        </w:rPr>
        <w:t xml:space="preserve"> (שער האותיות אות ס)</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פרי צדיק:</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ונראה על דרך מה שאמרו (חגיגה י"ד) נשוא פנים למטה כגון ר' חנינא בן דוסא</w:t>
      </w:r>
      <w:r w:rsidR="00E64076" w:rsidRPr="00E64076">
        <w:rPr>
          <w:rStyle w:val="HebrewChar"/>
          <w:rFonts w:cs="FrankRuehl" w:hint="cs"/>
          <w:rtl/>
        </w:rPr>
        <w:t>...</w:t>
      </w:r>
      <w:r w:rsidRPr="00E64076">
        <w:rPr>
          <w:rStyle w:val="HebrewChar"/>
          <w:rFonts w:cs="FrankRuehl" w:hint="cs"/>
          <w:rtl/>
        </w:rPr>
        <w:t xml:space="preserve"> ועיקר הענין על דרך מה שאמרו (ברכות י"ז) אמר רב בכל יום בת קול יוצאת מהר חורב כל העולם ניזון בשביל חנינא בני, וחנינא בני די לו בקב חרובים מערב שבת לערב שבת. הנה מימרא זו דרב היה בזמן מאוחר הרבה מימי ר' חנינא בן דוסא והיאך יוצא הקול בכל יום שכל העולם ניזון בשביל חנינא, (ועיין ברש"י חולין פ"ו). וגם מה זה שבכל מקום גמר אומר בזה שחנינא בני די לו בקב חרובים. אך הענין הוא שהשם חנינא הוא מושאל לכל נפש אשר הוא שפל בעיניו והוא נוהג במדת הסתפקות ומכיר שכל מה שממציאין לו מזוני מן השמים אפילו הקב חרובין הוא רק מצד חנינא מה שנחנן מן השמים, כי גם לזה אינו כדאי מצדו, כמו רחב"ד בימיו שהיה כן בעצם נפשו ולא נשא לבו לבקש על מזונות מרווחים כדי להפיס דעת אשתו (כמ"ש תענית כ"ה). ובכל דור ודור יש נפשות כאלה שבשבילם השי"ת נושא פנים לכל העולם להשפיע מזון לכל בריותיו די מחסורם</w:t>
      </w:r>
      <w:r w:rsidR="00E64076" w:rsidRPr="00E64076">
        <w:rPr>
          <w:rStyle w:val="HebrewChar"/>
          <w:rFonts w:cs="FrankRuehl" w:hint="cs"/>
          <w:rtl/>
        </w:rPr>
        <w:t>...</w:t>
      </w:r>
      <w:r w:rsidRPr="00E64076">
        <w:rPr>
          <w:rStyle w:val="HebrewChar"/>
          <w:rFonts w:cs="FrankRuehl" w:hint="cs"/>
          <w:rtl/>
        </w:rPr>
        <w:t xml:space="preserve"> (פסח נ)</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הסתר</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כי יש שני הסתרות, וכשהשי"ת נסתר בהסתרה אחת, גם כן קשה מאד למוצאו, אך אף על פי כן כשהוא נסתר בהסתרה אחת אפשר לייגע ולחתור עד שימצא אותו יתברך, מאחר שיודע שהשי"ת נסתר ממנו, אבל כשהשי"ת נסתר בהסתרה תוך הסתרה, דהיינו שההסתרה בעצמה נסתרת ממנו, דהיינו שאינו יודע כלל שהשי"ת נסתר ממנו, אזי אי אפשר כלל למצוא אותו מאחר שאינו יודע כלל מהשי"ת, וזה בחינת (דברים ל"א) "ואנכי הסתר אסתיר", דהיינו שאסתיר ההסתרה, שלא ידעו כלל שהש"י נסתר, ואזי בודאי אינו יכול למצא אותו יתברך</w:t>
      </w:r>
      <w:r w:rsidR="00E64076" w:rsidRPr="00E64076">
        <w:rPr>
          <w:rStyle w:val="HebrewChar"/>
          <w:rFonts w:cs="FrankRuehl" w:hint="cs"/>
          <w:rtl/>
        </w:rPr>
        <w:t>...</w:t>
      </w:r>
      <w:r w:rsidRPr="00E64076">
        <w:rPr>
          <w:rStyle w:val="HebrewChar"/>
          <w:rFonts w:cs="FrankRuehl" w:hint="cs"/>
          <w:rtl/>
        </w:rPr>
        <w:t xml:space="preserve"> (נו ג,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 צדוק:</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וענין החויא וההבדל שביניהם הנזכר לעיל בשם הזהר הקדש פרשת תרומה הוא מובן עם מה שקדם כי הנשמה טהורה רק משכן היצר רע בלב ששם הרוח, ולכך נקרא הטומאה רוח בכל מקום בגמרא, רוח טומאה, רוח רעה, וכן בזהר הקדש רוח מסאבו שברוח שם משכן היצרים. והיינו שהשי"ת בסדר הבריאה כך יסד שיהיה העלם ודבר המעלים שהשי"ת המנהיג ושהכל מצוי מאחדותו יתברך ושאין כאן נפרד, רק שידמה לנפרד ושאינו מיוחד בכח השי"ת. ודמיון זה הוא היפוך מרצון השי"ת, שהרי מפרידים הבריאה מהשי"ת וחושבים שהוא מנהג טבעי וכיוצא, רק שהשי"ת רצה שיהיה מקום לדמיון זה כדי שיהיה מקום לבחור ברע ובטוב ויהיה מקום לעבודה והשתדלות בני אדם שיבחרו בטוב להכיר באמת שהם דביקים בה' אלקיהם ולא בדמיון ועל ידי זה יושלם כח מלכותו שהוא מלך על עם, מה שאינו כן כשלא יהיה בחירה והכל מוכרחים להכיר כן שהשי"ת אחד לא שייך תואר מלך כלל, ודבר זה ידוע.</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כח הזה של העלם יחוד השי"ת בכל כחות העולם בפרטי פרטות הוא הנקרא בכל השמות של גנאי טומאה ואיסור ושיקוץ ותיעוב וכיוצא שהרי דבר זה הוא היפוך רצון השי"ת שהוא היפוך כל זה וגם הדבק בו מה שאינו כן הדבק באלו. והנה נאמר "השמים שמים לה' והארץ נתן לבני אדם", שהשי"ת יסד כך שיהיה שמים ועולמות עליונים ששם ניכר כבוד השי"ת ואין שם יצר רע, וארץ לבני אדם כאילו נתונה להם לבחירה ולא לה' ואם כן הוא נראה נפרד מהשי"ת רק שהם צריכים להכיר זה שמלא כל הארץ כבודו ולהשרותו יתברך בארץ. אבל השי"ת נתן הארץ לבני אדם שיהיה נראה כאלו נפרד ממנו</w:t>
      </w:r>
      <w:r w:rsidR="00E64076" w:rsidRPr="00E64076">
        <w:rPr>
          <w:rStyle w:val="HebrewChar"/>
          <w:rFonts w:cs="FrankRuehl" w:hint="cs"/>
          <w:rtl/>
        </w:rPr>
        <w:t>...</w:t>
      </w:r>
      <w:r w:rsidRPr="00E64076">
        <w:rPr>
          <w:rStyle w:val="HebrewChar"/>
          <w:rFonts w:cs="FrankRuehl" w:hint="cs"/>
          <w:rtl/>
        </w:rPr>
        <w:t xml:space="preserve"> (חלק א שיחת מלאכי השרת עמוד סד)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והנה כבר האירו עיניהם במרה כי גם בהעלם ומים מרים של חשקות עולם הזה יכולים להמתיק ולדעת כי השי"ת גנוז בגויה, וכידוע שכשיודע שהקב"ה מסתתר ובהעלם שוב אין כאן העלם, וזהו ויורהו ואלפיה, שדבר זה לימודו כנ"ל, רק אחר כך ראו ברפידים שהם בהעלם יותר דעל ידי רפיון ידים מדברי תורה, </w:t>
      </w:r>
      <w:r w:rsidRPr="00E64076">
        <w:rPr>
          <w:rStyle w:val="HebrewChar"/>
          <w:rFonts w:cs="FrankRuehl" w:hint="cs"/>
          <w:rtl/>
        </w:rPr>
        <w:lastRenderedPageBreak/>
        <w:t>(מה שאינו כן שם נאמר ולא מצאו, שבקשו ולא מצאו, וכאן רפו ידיהם מלבקש) עד שאין מתמרמרים כלל, (שאז היה נעשה המר מתוק כנ"ל), על שהם בהעלם, ולכך בקשו לידע היש וגו', פירוש אם שורש כל השרשים ועומק ראשית המחשבה שלהם הנעלמת מאתם גם כן כנ"ל שזה נקרא אין כידוע ליודעי חן, וזהו עתיקא קדישא דלא קיימא לשאלה כי אין נרגש כלל במחשבת האדם, אם היא דבוקה וקשורה בהשי"ת וחלק ה', או רק היש שלהם, רוצה לומר מחשבה ורצון ומעשה הנרגשת שלהם דבוק בהשי"ת. (וידוע כי האדם בכל כח שלו דבוק בהשי"ת באותו כח הנודע בסוד צלם אלקים וגו'), ואם כן כאשר הם בהעלם גמור הרי הם ניתקים מדביקותם וקישורם להשי"ת, ולכך מיד "ויבא עמלק" מאחר שהטילו ספק בראשית שלהם עורר עליהם ראשית גוים וכתרא דמסאבותא</w:t>
      </w:r>
      <w:r w:rsidR="00E64076" w:rsidRPr="00E64076">
        <w:rPr>
          <w:rStyle w:val="HebrewChar"/>
          <w:rFonts w:cs="FrankRuehl" w:hint="cs"/>
          <w:rtl/>
        </w:rPr>
        <w:t>...</w:t>
      </w:r>
      <w:r w:rsidRPr="00E64076">
        <w:rPr>
          <w:rStyle w:val="HebrewChar"/>
          <w:rFonts w:cs="FrankRuehl" w:hint="cs"/>
          <w:rtl/>
        </w:rPr>
        <w:t xml:space="preserve"> (חלק ג דובר צדק עמוד פט)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כל שהוא נגד רצון ה', כל דבר המונע או סותר אחד מגילויים אלה, הוא הנקרא הסתר כבוד ה', והוא שורש הבחירה בין טוב לרע, והוא הכלי לכל הגילויים - המפתח לכל העולמות. הסתר לגבי גילוי הוא כגוף לגבי נפש. בלי הסתר לא היתה שייכת בחירה, ובלי בחירה לא היתה שייכת גילוי, ותכלית הבריאה נעדרת. כל זה כשאדם בוחר בטוב, אבל כשהוא בוחר ברע חס ושלום, אז שובר הכלים הללו. וזוהי מיתת העולמות של גילוי. והיינו שהם מתים לגביו אבל סוף כל סוף רצונו ית' מתקיים על כל פנים, כי סוף סוף הגילוי יוצא - או על ידי צדקת הצדיק או על ידי עונש הרשע</w:t>
      </w:r>
      <w:r w:rsidR="00E64076" w:rsidRPr="00E64076">
        <w:rPr>
          <w:rStyle w:val="HebrewChar"/>
          <w:rFonts w:cs="FrankRuehl" w:hint="cs"/>
          <w:rtl/>
        </w:rPr>
        <w:t>...</w:t>
      </w:r>
      <w:r w:rsidRPr="00E64076">
        <w:rPr>
          <w:rStyle w:val="HebrewChar"/>
          <w:rFonts w:cs="FrankRuehl" w:hint="cs"/>
          <w:rtl/>
        </w:rPr>
        <w:t xml:space="preserve"> (חלק ה עמוד הער, וראה שם עוד)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עיקר תוכן העולם הזה הוא הבחירה. על כן לא שייך בעולם הזה גילוי מוחלט להסיר היצר הרע לגמרי, אלא כל גילוי יחלוף לאחר זמן ויבוא במקומו הסתר והיצר ישוב</w:t>
      </w:r>
      <w:r w:rsidR="00E64076" w:rsidRPr="00E64076">
        <w:rPr>
          <w:rStyle w:val="HebrewChar"/>
          <w:rFonts w:cs="FrankRuehl" w:hint="cs"/>
          <w:rtl/>
        </w:rPr>
        <w:t>...</w:t>
      </w:r>
      <w:r w:rsidRPr="00E64076">
        <w:rPr>
          <w:rStyle w:val="HebrewChar"/>
          <w:rFonts w:cs="FrankRuehl" w:hint="cs"/>
          <w:rtl/>
        </w:rPr>
        <w:t xml:space="preserve"> (שם עמוד שיג)</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bCs/>
          <w:rtl/>
        </w:rPr>
        <w:t>ארבעה הסתרים יש בבריאה:</w:t>
      </w:r>
      <w:r>
        <w:rPr>
          <w:rStyle w:val="HebrewChar"/>
          <w:rtl/>
        </w:rPr>
        <w:t> </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 אנוכיות הנברא המוכרחת, כי זהו עיקר הענין הבריאה - שתהיה אנוכיות המרגישה את עצמה כנפרד מהבורא ית"ש. והיינו הסתר לבחינת "אפס זולתו" שישנו גם במלאכים וגם </w:t>
      </w:r>
      <w:r w:rsidRPr="00E64076">
        <w:rPr>
          <w:rStyle w:val="HebrewChar"/>
          <w:rFonts w:cs="FrankRuehl" w:hint="cs"/>
          <w:rtl/>
        </w:rPr>
        <w:lastRenderedPageBreak/>
        <w:t>בכל עולם הבריאה, ואפילו בעולם הבא. והמלאכים שאומרים שירה ומתבטלים (ב"ר וישלח ע"ח א') הם מגלים גדר זה של אפס זולתו וזהו תכליתם.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 ההסתר של בחירה חפשית, והוא ההסתר של עולם היצירה. ואפילו מלאך ירגיש שהוא העושה ומחליט</w:t>
      </w:r>
      <w:r w:rsidR="00E64076" w:rsidRPr="00E64076">
        <w:rPr>
          <w:rStyle w:val="HebrewChar"/>
          <w:rFonts w:cs="FrankRuehl" w:hint="cs"/>
          <w:rtl/>
        </w:rPr>
        <w:t>...</w:t>
      </w:r>
      <w:r w:rsidRPr="00E64076">
        <w:rPr>
          <w:rStyle w:val="HebrewChar"/>
          <w:rFonts w:cs="FrankRuehl" w:hint="cs"/>
          <w:rtl/>
        </w:rPr>
        <w:t xml:space="preserve"> והסתר זה הוא שקיים רצון שהוא מתנגד לרצונו ית'.</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ג', ההסתר שבא על ידי החושים בגופניים, שעל ידם מרגיש את הגשמיות מציאות ולא הרוחניות, על כל פנים כלפי עצמו. וזהו הסתר עולם העשיה.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ד', ההסתר שבא על ידי ראיית חוקי הטבע וכל המערכת של סבה ומסובב טבעיים כדברים מציאותיים ומוחלטים הפועלים מכח עצמם, וזה מסתיר את רצון ה' הפועל בם, וזהו ההסתר התחתון שבעולם העשייה. (שם עמוד שעט)</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העד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עדות,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ענה)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העד - לשון התראה, שסתם התראה מתרה בו בפני עדים. (בראשית מג ג)</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העידותי - הנני מזמינם להיות עדים שהתריתי בכם. (דברים ד כו)</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עדים - לשון עדים הוא גם על ההתראה, להעיד הוא להזהיר, והעדות בבית דין נקראת עניה, וכן "עד הגל הזה", יזהיר אותנו ויזכירנו</w:t>
      </w:r>
      <w:r w:rsidR="00E64076" w:rsidRPr="00E64076">
        <w:rPr>
          <w:rStyle w:val="HebrewChar"/>
          <w:rFonts w:cs="FrankRuehl" w:hint="cs"/>
          <w:rtl/>
        </w:rPr>
        <w:t>...</w:t>
      </w:r>
      <w:r w:rsidRPr="00E64076">
        <w:rPr>
          <w:rStyle w:val="HebrewChar"/>
          <w:rFonts w:cs="FrankRuehl" w:hint="cs"/>
          <w:rtl/>
        </w:rPr>
        <w:t xml:space="preserve"> (דברים יז ו)</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העיד בנו - לקבע בזכרון דבר העלול להשכח, לכן נקראת גם מצבה עד, תפקיד העד בדין היהודי הוא גם להתרות בשעת מעשה וגם להעיד אחר המעשה. (בראשית מג ג)</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העדר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הויה,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מציאות</w:t>
      </w:r>
      <w:r w:rsidRPr="00E64076">
        <w:rPr>
          <w:rStyle w:val="HebrewChar"/>
          <w:rFonts w:cs="FrankRuehl"/>
          <w:bCs/>
          <w:rtl/>
        </w:rPr>
        <w:t> </w:t>
      </w:r>
      <w:r w:rsidRPr="00E64076">
        <w:rPr>
          <w:rStyle w:val="HebrewChar"/>
          <w:rFonts w:cs="FrankRuehl" w:hint="cs"/>
          <w:bCs/>
          <w:rtl/>
        </w:rPr>
        <w:t>06)</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מי ישום אלם - </w:t>
      </w:r>
      <w:r w:rsidR="00E64076" w:rsidRPr="00E64076">
        <w:rPr>
          <w:rStyle w:val="HebrewChar"/>
          <w:rFonts w:cs="FrankRuehl" w:hint="cs"/>
          <w:rtl/>
        </w:rPr>
        <w:t>...</w:t>
      </w:r>
      <w:r w:rsidRPr="00E64076">
        <w:rPr>
          <w:rStyle w:val="HebrewChar"/>
          <w:rFonts w:cs="FrankRuehl" w:hint="cs"/>
          <w:rtl/>
        </w:rPr>
        <w:t xml:space="preserve">כלומר מי ברא אדם שהוא </w:t>
      </w:r>
      <w:r w:rsidRPr="00E64076">
        <w:rPr>
          <w:rStyle w:val="HebrewChar"/>
          <w:rFonts w:cs="FrankRuehl" w:hint="cs"/>
          <w:rtl/>
        </w:rPr>
        <w:lastRenderedPageBreak/>
        <w:t>אלם, והשימה לאדם, כי האלמות לא יושם כי איננו דבר, אבל הוא העדר הדבור, ואולי בעבור היות באדם נפש מדבר והאלמים בהיות בהם אוטם בגידי הלשון יאלמו, יתכן לומר מי ישום האלמות. והרב אמר במורה הנבוכים כי המסיר קנין יאמר בו שפעל האפיסה, כי יאמרו במי שיכבה הנר שהביא החשך, וכן על דעתו "יוצר אור ובורא חשך עושה שלום ובורא רע". (שמות ד יא)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ולחושך קרא לילה - שאף להעדר ייקרא שם. (בראשית א 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טוב מאד - שעם בריאת האדם נשלמו כל שאר היצורים, ואף שנקשר ההעדר והאפיסה במציאות העולם השפל. וכן במורה חלק ג' פרק י' שמציאות זה החומר השפל לפי מה שהוא עליו מחבור ההעדר המחייב מות הגופות, כל זה להתמד ההויה בבא זה אחר זה, וכן פירש ר' מאיר, "והנה טוב מאד" זה מוות</w:t>
      </w:r>
      <w:r w:rsidR="00E64076" w:rsidRPr="00E64076">
        <w:rPr>
          <w:rStyle w:val="HebrewChar"/>
          <w:rFonts w:cs="FrankRuehl" w:hint="cs"/>
          <w:rtl/>
        </w:rPr>
        <w:t>...</w:t>
      </w:r>
      <w:r w:rsidRPr="00E64076">
        <w:rPr>
          <w:rStyle w:val="HebrewChar"/>
          <w:rFonts w:cs="FrankRuehl" w:hint="cs"/>
          <w:rtl/>
        </w:rPr>
        <w:t xml:space="preserve"> (שם שם לא)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העולם חדש כי הוא גוף, והגוף אינח נמלט מתנועה ומנוחה, ושניהם מקרים מתחדשים בו זה אחר זה</w:t>
      </w:r>
      <w:r w:rsidR="00E64076" w:rsidRPr="00E64076">
        <w:rPr>
          <w:rStyle w:val="HebrewChar"/>
          <w:rFonts w:cs="FrankRuehl" w:hint="cs"/>
          <w:rtl/>
        </w:rPr>
        <w:t>...</w:t>
      </w:r>
      <w:r w:rsidRPr="00E64076">
        <w:rPr>
          <w:rStyle w:val="HebrewChar"/>
          <w:rFonts w:cs="FrankRuehl" w:hint="cs"/>
          <w:rtl/>
        </w:rPr>
        <w:t xml:space="preserve"> ואם היה העולם קדמון לא היה נעדר, נמצא ששניהם מחודשים, ומה שאינו נמלט מן החדושים הוא חדש</w:t>
      </w:r>
      <w:r w:rsidR="00E64076" w:rsidRPr="00E64076">
        <w:rPr>
          <w:rStyle w:val="HebrewChar"/>
          <w:rFonts w:cs="FrankRuehl" w:hint="cs"/>
          <w:rtl/>
        </w:rPr>
        <w:t>...</w:t>
      </w:r>
      <w:r w:rsidRPr="00E64076">
        <w:rPr>
          <w:rStyle w:val="HebrewChar"/>
          <w:rFonts w:cs="FrankRuehl" w:hint="cs"/>
          <w:rtl/>
        </w:rPr>
        <w:t xml:space="preserve"> (מאמר ה יח)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ואתה יודע כי התחלות הנמצאות ההוות הנפסדות שלשה, החומר והצורה וההעדר המיוחד, (כגון העדר הבית - ונעשה), אשר הוא מחובר לחומר לעולם. ולולא התחברות ההעדר לחומר לא הגיעה אליו הצורה. ובזה הצד היה ההעדר מן ההתחלות, ועם הגיע הצורה יסור ההעדר ההוא, כלומר העדר הצורה ההיא המגעת, ויחובר אליו העדר אחר וכן לעולם</w:t>
      </w:r>
      <w:r w:rsidRPr="00E64076">
        <w:rPr>
          <w:rStyle w:val="HebrewChar"/>
          <w:rFonts w:cs="FrankRuehl" w:hint="cs"/>
          <w:rtl/>
        </w:rPr>
        <w:t>...</w:t>
      </w:r>
      <w:r w:rsidR="00CB7148" w:rsidRPr="00E64076">
        <w:rPr>
          <w:rStyle w:val="HebrewChar"/>
          <w:rFonts w:cs="FrankRuehl" w:hint="cs"/>
          <w:rtl/>
        </w:rPr>
        <w:t xml:space="preserve"> (חלק א פרק יז)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בא, הביאה בלשון העברי מונחת לביאת בעלי חיים</w:t>
      </w:r>
      <w:r w:rsidR="00E64076" w:rsidRPr="00E64076">
        <w:rPr>
          <w:rStyle w:val="HebrewChar"/>
          <w:rFonts w:cs="FrankRuehl" w:hint="cs"/>
          <w:rtl/>
        </w:rPr>
        <w:t>...</w:t>
      </w:r>
      <w:r w:rsidRPr="00E64076">
        <w:rPr>
          <w:rStyle w:val="HebrewChar"/>
          <w:rFonts w:cs="FrankRuehl" w:hint="cs"/>
          <w:rtl/>
        </w:rPr>
        <w:t xml:space="preserve"> והושאל זה השם למבוא הענין שאינו גוף כלל, "כי יבא דברך וכבדנוך"</w:t>
      </w:r>
      <w:r w:rsidR="00E64076" w:rsidRPr="00E64076">
        <w:rPr>
          <w:rStyle w:val="HebrewChar"/>
          <w:rFonts w:cs="FrankRuehl" w:hint="cs"/>
          <w:rtl/>
        </w:rPr>
        <w:t>...</w:t>
      </w:r>
      <w:r w:rsidRPr="00E64076">
        <w:rPr>
          <w:rStyle w:val="HebrewChar"/>
          <w:rFonts w:cs="FrankRuehl" w:hint="cs"/>
          <w:rtl/>
        </w:rPr>
        <w:t xml:space="preserve"> עד שהושאל לקצת ההעדרים "ויבא רע"</w:t>
      </w:r>
      <w:r w:rsidR="00E64076" w:rsidRPr="00E64076">
        <w:rPr>
          <w:rStyle w:val="HebrewChar"/>
          <w:rFonts w:cs="FrankRuehl" w:hint="cs"/>
          <w:rtl/>
        </w:rPr>
        <w:t>...</w:t>
      </w:r>
      <w:r w:rsidRPr="00E64076">
        <w:rPr>
          <w:rStyle w:val="HebrewChar"/>
          <w:rFonts w:cs="FrankRuehl" w:hint="cs"/>
          <w:rtl/>
        </w:rPr>
        <w:t xml:space="preserve"> (שם פרק כב)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אלו המדברים כמו שהודעתיך לא ידמו העדר אלא ההעדר הגמור, אמנם העדרי הקניינים כולם לא יחשבו בהם העדרים, ויחשבו שכל העדר וקנין דינם שני ההפכים, כעורון והראות, והמות והחיים, והם אצלם כמו החום והקור, ולזה יאמר סתם שההעדר לא יצטרך לפועל, יאמרו לפי שרשם שהשם יסמא ויחריש ויניח המתנועע, כי אלו ההעדרים אצלם ענינים נמצאים. וצריך שנודיעך דעתנו אנחנו בו כפי מה שיגזרהו העיון הפילוסופי. והוא שאתה יודע שמסיר המונע הוא המניע בצד אחד, כמי שהסיר עמוד שתחת הקורה ונפלה בכבדותה הטבעי.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ובזה הצד נאמר גם כן למי שהסיר ענין אחד שהוא עשה ההעדר, ואף על פי שהעדר אינו דבר נמצא. כי כמו שנאמר במי שכבה נר בלילה שהוא חדש החשך, </w:t>
      </w:r>
      <w:r>
        <w:rPr>
          <w:rStyle w:val="HebrewChar"/>
          <w:rtl/>
        </w:rPr>
        <w:t> </w:t>
      </w:r>
      <w:r w:rsidR="00E64076" w:rsidRPr="00E64076">
        <w:rPr>
          <w:rStyle w:val="HebrewChar"/>
          <w:rFonts w:cs="FrankRuehl" w:hint="cs"/>
          <w:rtl/>
        </w:rPr>
        <w:t xml:space="preserve"> </w:t>
      </w:r>
      <w:r w:rsidRPr="00E64076">
        <w:rPr>
          <w:rStyle w:val="HebrewChar"/>
          <w:rFonts w:cs="FrankRuehl" w:hint="cs"/>
          <w:rtl/>
        </w:rPr>
        <w:t>כך נאמר במי שהפסיד הראות שעשה העורון, ואף על פי שהחשך והעורון העדרים ואינם צריכים לפועל. ולפי זה הפירוש יתבאר מאמר ישעיה "יוצר אור ובורא חושך עושה שלום ובורא רע", מפני שהחשך והרע העדרים. והסתכל איך לא אמר עושה חושך מפני שאינם דברים נמצאים שתתלה בהם עשיה, ואמנם אמר על שניהם בורא, שהיא מלה שיש לה התלות בהעדר בלשון העברי</w:t>
      </w:r>
      <w:r w:rsidR="00E64076" w:rsidRPr="00E64076">
        <w:rPr>
          <w:rStyle w:val="HebrewChar"/>
          <w:rFonts w:cs="FrankRuehl" w:hint="cs"/>
          <w:rtl/>
        </w:rPr>
        <w:t>...</w:t>
      </w:r>
      <w:r w:rsidRPr="00E64076">
        <w:rPr>
          <w:rStyle w:val="HebrewChar"/>
          <w:rFonts w:cs="FrankRuehl" w:hint="cs"/>
          <w:rtl/>
        </w:rPr>
        <w:t xml:space="preserve"> ועל זה הצד גם כן הבן אמרו "מי שם פה לאדם או מי ישום אלם או חרש" וגו'. ואפשר לפרש בו פירוש אחר, והוא שיאמר מי הוא אשר ברא האדם מדבר או יבראהו נעדר הדיבור, ענינו המציא החומר שאינו מקבל לקנין ההוא אי זה קנין שיהיה, כי אשר ימציא חומר אחד בלתי מקבל לקנין מן הקנינים יאמר עליו שהוא עשה ההעדר ההוא, כמו שיאמר במי שיכול להציל איש מהמות ועמד מהצילו, יאמר עליו שהוא הרגו.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הנה התבאר לך שעל כל אחד מהדעות לא תתלה פעולות פועל בהעדר כלל. אמנם יאמר שעשה ההעדר במקרה כמו שביארנו. אבל הדבר שיעשהו הפועל בעצם, הוא דבר נמצא בהכרח אי זה פועל שיהיה, ואמנם תתלה פעולתו בנמצא. ואחר זאת ההצעה עליך לזכור מה שכבר התבאר במופת, מהיות הרעות אמנם הם רעות בערך אל דבר אחר, וכל מה שהוא רע בחק נמצא מן הנמצאות הרע ההוא הוא העדר הדבר ההוא, או העדר ענין טוב מעניניו. ומפני זה </w:t>
      </w:r>
      <w:r w:rsidRPr="00E64076">
        <w:rPr>
          <w:rStyle w:val="HebrewChar"/>
          <w:rFonts w:cs="FrankRuehl" w:hint="cs"/>
          <w:rtl/>
        </w:rPr>
        <w:lastRenderedPageBreak/>
        <w:t>אמרו גזרה מוחלטת שהרעות כלם העדרים, והמשל בו באדם שמותו רע והוא העדרו, וכן חליו או עניו או סכלותו הם רעות בחקו, וכלם העדרי קנינים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ואחר אלו ההקדמות יוודע באמת שהשם יתעלה לא יאמר עליו סתם שהוא עושה רע בעצם כלל, רצוני לומר שיכוין כונה ראשונה לעשות רע, זה לא יתכן, אבל פעולותיו כלם טוב גמור, שהוא אינו עושה רק מציאות, וכל מציאות טוב, והרעות כלם העדרים לא תתלה בהם פעולה, רק בצד אשר בארנו, המציאו חומר על הטבע הזה אשר הוא עליו, והוא היותו מחובר בו ההעדר לעולם כמו שכבר נודע, ומפני זה הוא סבה לכל הפסד ולכל רע. ולזה כל מה שלא המציא לו השם זה החומר לא יפסד ולא תשיגהו רעה מן הרעות</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ולזה ספר הספר אשר האיר מחשכי העולם, ואמר "וירא אלקים את כל אשר עשה והנה טוב מאד", עד שמציאות זה החומר השפל לפי מה שהוא עליו, מחבור המחייב למות ולרעות כולם, כל זה גם כן טוב להתמדת ההויה והמשך המציאות בבא זה אחר סור זה</w:t>
      </w:r>
      <w:r w:rsidR="00E64076" w:rsidRPr="00E64076">
        <w:rPr>
          <w:rStyle w:val="HebrewChar"/>
          <w:rFonts w:cs="FrankRuehl" w:hint="cs"/>
          <w:rtl/>
        </w:rPr>
        <w:t>...</w:t>
      </w:r>
      <w:r w:rsidRPr="00E64076">
        <w:rPr>
          <w:rStyle w:val="HebrewChar"/>
          <w:rFonts w:cs="FrankRuehl" w:hint="cs"/>
          <w:rtl/>
        </w:rPr>
        <w:t xml:space="preserve"> (חלק ג פרק 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עוד: אלקים-ומציאות.</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ידוע כי בהעדרים לא יתכן לומר על צד האמת פעולה ושימה, כי אין הענין בקנין והעדר, כענין בין ב' הפכים, כי ב' ההפכים לא תכלול אותם סבה אחת, אלא לכל אחד מהם סבה מיוחדת, ולכן יאמר שם הפועל בכל אחד מהם כאשר יאמר למשל בלובן ושחרות, כי מי שהלבין הבגד השחור פעל בו הלובן, לפי שאין סבת הלובן סור סבת השחרות לבד, אבל סבה אחרת חדשה, הלובן. ולכן יתלה בכל אחד מהם המלה פועל. ואין הענין כן בהעדר וקנין, לפי שסבתם אחת,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ולכן הקנין נתלה בפועל ולא ההעדר, כי איננו נתלה כי אם בהעדר סבת הפועל - החושך, שהוא העדר האור, ולכן לא תתכן בו פעולה ובריאה, לפי שאיננו ענין בעצמו, רק העדר הענין האחר. </w:t>
      </w:r>
      <w:r>
        <w:rPr>
          <w:rStyle w:val="HebrewChar"/>
          <w:rtl/>
        </w:rPr>
        <w:t> </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אמנם כבר כתבו החכמים שעל צד ההעברה הלשונית יאמר על מי שיבטל סבת הקנין שהוא חידש, וזהו מה שאמר "יוצר אור ובורא חושך", </w:t>
      </w:r>
      <w:r w:rsidRPr="00E64076">
        <w:rPr>
          <w:rStyle w:val="HebrewChar"/>
          <w:rFonts w:cs="FrankRuehl" w:hint="cs"/>
          <w:rtl/>
        </w:rPr>
        <w:lastRenderedPageBreak/>
        <w:t>אף על פי שלא תתכן בחושך בריאה, כי אין עילתו רק העדר סיבת האור.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זה הענין ייאמר במי שכיבה את הנר שהוא חידש את החושך, וזה על ג' מדרגות, א', ייאמר על מי שכבה את הנר שפעל את החושך, וזו היא קרוב להיותה נתלית בפועל על צד ההעברה הלשונית. ב', על מי שמנע מי שהוא להדליק הנר בבית ייאמר על המונע שהוא סיבב החושך. ג', ייאמר בדרך העברה גם על מי שלא הדליק הנר בביתו שלא יאיר בו, שהוא סבת העדר אור. וזה רק באדם, אך השי"ת אינו כן, כי כמו שהוא סיבת כל אופני קנין, כן הוא סיבת כל אופני ההעדר.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הנה הפועל המסודר בלי ספק מורה על פועל שסידר וחידש אותו. ובזה אין הבדל בין שיהיה הפועל השי"ת ובין שיהיה האדם. אבל ההפרש בין שתי הפעולות הוא, כי החסרון בפועל האנושי שהוא ההעדר שבו, אינו מורה על כוונת פועל, כי העדר יבא א', לכוונת מכוון בהעדר ההוא, ב', שלא עלה על לב הפועל ההוא ונשאר נעדר, ג', שעלה על לב אלא שלא הספיק יכולת הפועל אל הפועל ונשאר נעדר. אך בפעולות השי"ת אינו כן, ולכן ההעדר הנמצא בפועל האדם איננו נתלה בפועל האדם כלל, כי איננו מורה על כוונת הפועל ממנו, אחר שאפשר שבא מפני סבות אחרות,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אך ההעדר הנמצא במעשה ה' מורה הוראה גמורה על כוונה ממנו, כמו הדבר הנמצא במעשיו בפועל</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(דרוש 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ותביאהו לבת פרעה - נתעוררו רבותינו במדרש רבות שמות על הסבה שנתגדל משה רבינו ע"ה בבית פרעה</w:t>
      </w:r>
      <w:r w:rsidR="00E64076" w:rsidRPr="00E64076">
        <w:rPr>
          <w:rStyle w:val="HebrewChar"/>
          <w:rFonts w:cs="FrankRuehl" w:hint="cs"/>
          <w:rtl/>
        </w:rPr>
        <w:t>...</w:t>
      </w:r>
      <w:r w:rsidRPr="00E64076">
        <w:rPr>
          <w:rStyle w:val="HebrewChar"/>
          <w:rFonts w:cs="FrankRuehl" w:hint="cs"/>
          <w:rtl/>
        </w:rPr>
        <w:t xml:space="preserve"> ואף מלך המשיח שעתיד להפרע מאדום יושב עמהם במדינה, שנאמר "שם ירעה עגל ושם ירבץ" וגו'. והדבר מופלא מאד למבינים,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ההעדר דבק בנמצאים, ומצד ההעדר הדבק בנמצאים תחול צורה אחרת, ונמצא כי הצורה שתחול נמשכת אחר דבר שבו ההעדר, שההעדר שיש בנמצא עצמו מביא אל צורה אחרת.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לכן אמר כי מלך המשיח יושב עמהם במדינה, פירוש, הצורה שתחול, שהיא מלכות המשיח נגרר אחר הדבר שבו ההעדר, כי מצד שההעדר דבוק במלכות אדום מקבל העולם </w:t>
      </w:r>
      <w:r w:rsidRPr="00E64076">
        <w:rPr>
          <w:rStyle w:val="HebrewChar"/>
          <w:rFonts w:cs="FrankRuehl" w:hint="cs"/>
          <w:rtl/>
        </w:rPr>
        <w:lastRenderedPageBreak/>
        <w:t>מלכות המשיח, כאילו הם דבוקים זה בזה לגמרי</w:t>
      </w:r>
      <w:r w:rsidR="00E64076" w:rsidRPr="00E64076">
        <w:rPr>
          <w:rStyle w:val="HebrewChar"/>
          <w:rFonts w:cs="FrankRuehl" w:hint="cs"/>
          <w:rtl/>
        </w:rPr>
        <w:t>...</w:t>
      </w:r>
      <w:r w:rsidRPr="00E64076">
        <w:rPr>
          <w:rStyle w:val="HebrewChar"/>
          <w:rFonts w:cs="FrankRuehl" w:hint="cs"/>
          <w:rtl/>
        </w:rPr>
        <w:t xml:space="preserve"> שההעדר שלהם מביא לקבל מלכות אחרת</w:t>
      </w:r>
      <w:r w:rsidR="00E64076" w:rsidRPr="00E64076">
        <w:rPr>
          <w:rStyle w:val="HebrewChar"/>
          <w:rFonts w:cs="FrankRuehl" w:hint="cs"/>
          <w:rtl/>
        </w:rPr>
        <w:t>...</w:t>
      </w:r>
      <w:r w:rsidRPr="00E64076">
        <w:rPr>
          <w:rStyle w:val="HebrewChar"/>
          <w:rFonts w:cs="FrankRuehl" w:hint="cs"/>
          <w:rtl/>
        </w:rPr>
        <w:t xml:space="preserve"> (גבורות ה' פרק יח)</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ומפני שהעולם נמצא אחר שהיה נעדר, יש חושך קודם מציאותו, וזה נקרא חושך העליון המפסיק בין השי"ת ובין העולם, שנאמר "ישת חושך סתרו". וזה כי הוא יתברך נצחי, והעולם נמצא אחר ההעדר, וזהו ההעדר דבק בעולם מצד התחלתו. ומצד זה שיש בעולם העדר מצד התחלתו בא למצרים חושך שהוא העדר האור.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ועוד יש העדר בעולם, וזה כי הבריאה שנבראה דבק החסרון בה, כי אין מציאות בשלימות הגמור, וזהו הגיהנם שהוא העדר בריאה,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ולפיכך כל שראוי לו האבדון והעדר יבא אל הגיהנם, ששם העדר הבריאה וחסרון הבריאה. וכאשר הביא הקב"ה מכת חושך על מצרים הביא עליהם ההעדר מצד כי בבריאה דבק העדר וחסרון</w:t>
      </w:r>
      <w:r w:rsidR="00E64076" w:rsidRPr="00E64076">
        <w:rPr>
          <w:rStyle w:val="HebrewChar"/>
          <w:rFonts w:cs="FrankRuehl" w:hint="cs"/>
          <w:rtl/>
        </w:rPr>
        <w:t>...</w:t>
      </w:r>
      <w:r w:rsidRPr="00E64076">
        <w:rPr>
          <w:rStyle w:val="HebrewChar"/>
          <w:rFonts w:cs="FrankRuehl" w:hint="cs"/>
          <w:rtl/>
        </w:rPr>
        <w:t xml:space="preserve"> (שם פרק לד)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ותדע, כי מצרים נחשבים כמו חומר, לפיכך לא היו מצרים מתנגדים לישראל רק בצורה, כי הזכרים הם הצורה, (ולכן רצו לאבדם), ומצרים הם כמו החומר לא היו מתנגדים לענין החמרי כלל, רק לענין הצורה, כי בדבר זה הם הפכים, כי ידוע כי החומר מתנגד לצורה, שזה חמרי וזה צורה.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אמנם כאשר בא יעקב לארם היה ארם מתנגד לו לגמרי, ורצה לעקור הכל, כי ארמי הזה אינו בכלל המציאות כלל, ואינו נכלל בו ואינו מתייחס אל המציאות כלל, אבל הוא עם שאין שם מציאות אליו, לכך ההתנגדות הזאת כאשר יתנגד ההעדר אל המציאות, שזוהי התנגדות גמורה, שהוא מבקש להעדיר את הכל. וזהו אמרם ז"ל בפרק החליל, ארבע הקב"ה מתחרט עליהם שבראם, כשדים, ישמעאלים, יצר הרע וגלות. כי כשדים אין שם מציאות עליהם, והם דומים לבריאה שהיא טפלה ונמשכת אחר בריאה אחרת כמו התולעים, שלא יחשבו כי יש בהם בריאה בפני עצמן, רק שהם נמשכים אחר בריות אחרים, ומצד עצמם אין ראויה להם הבריאה. וכן יצר הרע אינו בריאה לעצמו כלל, והוא נמשך אחרי החומר. וכן הגלות אין לו מציאות בעצמו, ולכן הקב"ה שהוא משפיע המציאות בודאי, מתחרט עליהם מצד עצמו, וכן </w:t>
      </w:r>
      <w:r w:rsidRPr="00E64076">
        <w:rPr>
          <w:rStyle w:val="HebrewChar"/>
          <w:rFonts w:cs="FrankRuehl" w:hint="cs"/>
          <w:rtl/>
        </w:rPr>
        <w:lastRenderedPageBreak/>
        <w:t>ישמעאל מצד שהוא יושב אוהלים במדברות אינו נכלל בכלל עיקר מציאות. וכל הדברים האלה יש להם עיקר מופלג</w:t>
      </w:r>
      <w:r w:rsidR="00E64076" w:rsidRPr="00E64076">
        <w:rPr>
          <w:rStyle w:val="HebrewChar"/>
          <w:rFonts w:cs="FrankRuehl" w:hint="cs"/>
          <w:rtl/>
        </w:rPr>
        <w:t>...</w:t>
      </w:r>
      <w:r w:rsidRPr="00E64076">
        <w:rPr>
          <w:rStyle w:val="HebrewChar"/>
          <w:rFonts w:cs="FrankRuehl" w:hint="cs"/>
          <w:rtl/>
        </w:rPr>
        <w:t xml:space="preserve"> (שם פרק נד)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CB7148" w:rsidRPr="00E64076">
        <w:rPr>
          <w:rStyle w:val="HebrewChar"/>
          <w:rFonts w:cs="FrankRuehl" w:hint="cs"/>
          <w:bCs/>
          <w:rtl/>
        </w:rPr>
        <w:t xml:space="preserve">ויש מכה שבאה בלא פעולה במקבל, רק שהשי"ת מסלק עצמו מן הנמצא, וזה הנמצא נעדר ואין כאן פעולה במקבל רק סילוק מהנמצא.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ומפני כי הדבר הוא העדר הנמצא, כי המיתה היא העדר בלבד, ולפיכך אין המכה הזאת נאמר עליה שהיה פועל המכה בהם, רק כי כל הנמצאים קיומם בו יתברך, וכאשר הוא מסתיר פניו מהם אז יקבלו העדר ואינם נמצאים. ואין העדר מפעולת פועל השי"ת במקבל, ולפיכך הוא בא מחמת סילוק העילה מן הנמצאים, ובזה הם נעדרים ונפסדים לשעה אחת, כמו כל העדר שאינו מפעולת פועל</w:t>
      </w:r>
      <w:r w:rsidRPr="00E64076">
        <w:rPr>
          <w:rStyle w:val="HebrewChar"/>
          <w:rFonts w:cs="FrankRuehl" w:hint="cs"/>
          <w:rtl/>
        </w:rPr>
        <w:t>...</w:t>
      </w:r>
      <w:r w:rsidR="00CB7148" w:rsidRPr="00E64076">
        <w:rPr>
          <w:rStyle w:val="HebrewChar"/>
          <w:rFonts w:cs="FrankRuehl" w:hint="cs"/>
          <w:rtl/>
        </w:rPr>
        <w:t xml:space="preserve"> (שם פרק נו)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ולכך אחר שאמר שהיו משתחוים (בבית המקדש) בהרחבה, אמר ולא הזיק נחש ועקרב בירושלים, כי אותם שיש להם כח על העדר יש להם כח עליון, כמו נחש ועקרב שהם ממיתים, ויש להם כח על העולם, ואלו דברים לא היו מזיקים בירושלים. (שם פרק עא)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ולכך נרמז ענין בית המקדש בתחילת בריאת העולם, וכתיב "בראשית ברא אלקים את השמים ואת הארץ" וגו', כי כבר אמרנו כי לפי ההעדר יתחדש הויה, ולכן ההויה קודם הוית האור שהוא המציאות הגמור, כתוב לפני זה "והארץ היתה תוהו" וגו', ואחר כך "יהי אור" וגו', וכן לפני הוית בית המקדש שהוא קודש לגמרי צריך שיהיה העולם תוהו ובוהו וחושך, שאין אפשר שיתהוה דבר אלא אחר ההעדר, שאם אינו כן אין כאן מקבל הויה, שהרי המקבל אינו חסר, לפיכך גם כן אם לא היה חורבן בית המקדש לא היה כאן חסרון במקבל שיהיה מקבל הטוב והשלימות</w:t>
      </w:r>
      <w:r w:rsidRPr="00E64076">
        <w:rPr>
          <w:rStyle w:val="HebrewChar"/>
          <w:rFonts w:cs="FrankRuehl" w:hint="cs"/>
          <w:rtl/>
        </w:rPr>
        <w:t>...</w:t>
      </w:r>
      <w:r w:rsidR="00CB7148" w:rsidRPr="00E64076">
        <w:rPr>
          <w:rStyle w:val="HebrewChar"/>
          <w:rFonts w:cs="FrankRuehl" w:hint="cs"/>
          <w:rtl/>
        </w:rPr>
        <w:t xml:space="preserve"> (נצח ישראל פרק כו)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כי מעלת הר סיני נבדל מן האדם לגמרי, ולכך אמר דהדרין ליה עקרבא (מסובבים אותו עקרבים), שהוא הממית. ודבר זה כי ההעדר הוא שמפסיק בין האדם להר סיני, כי מעלת הר סיני כאשר יבחן מעלתו כל כך גדול ונבדל מן האדם, עד שאין מגיעה לשם מעלת האדם, ושם יקבל האדם העדר לפי רוממות ומעלת הר סיני, וההעדר מפסיק בין האדם והר סיני עד שלא יכול לבא שם האדם</w:t>
      </w:r>
      <w:r w:rsidRPr="00E64076">
        <w:rPr>
          <w:rStyle w:val="HebrewChar"/>
          <w:rFonts w:cs="FrankRuehl" w:hint="cs"/>
          <w:rtl/>
        </w:rPr>
        <w:t>...</w:t>
      </w:r>
      <w:r w:rsidR="00CB7148" w:rsidRPr="00E64076">
        <w:rPr>
          <w:rStyle w:val="HebrewChar"/>
          <w:rFonts w:cs="FrankRuehl" w:hint="cs"/>
          <w:rtl/>
        </w:rPr>
        <w:t xml:space="preserve"> (שם פרק לא)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B7148" w:rsidRPr="00E64076">
        <w:rPr>
          <w:rStyle w:val="HebrewChar"/>
          <w:rFonts w:cs="FrankRuehl" w:hint="cs"/>
          <w:rtl/>
        </w:rPr>
        <w:t>ובשביל שהשכל מצורף אל החומר לכך מצורף שכל האדם גם כן אל ההעדר ואינו נמלט מן המוות. ולפיכך אלמלא לא חטא אדם והיה נוטה אחר החמדה והתאוה החמריים לעשות החומר עיקר, והיה שכל האדם נבדל מהחומר, לא נגזר על האדם מיתה כלל, רק היה חי לעולם, וכל זה מפני שמצד השכל אין ראוי שיהיה העדר ומיתה, שהם מצד החומר בלבד, ולכך כאשר חטא ונטה אל התאוה החמרית אז נגזרה המיתה, כי ההעדר דבר בחומר כידוע.</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וכאשר ניתנה תורה לישראל שאין לה צירוף וחיבור כלל אל החומר, ולכך נקראה בשם אור, כי האור מתייחס בכל מקום אל המציאות והחושך אל ההעדר, כמו שאמר במדרש חושך זה מלאך המוות, כי מלאך המות הוא כח ההעדר מפני שהוא מבטל מציאות הנקרא בשם אור, שאין לך דבר יותר נמצא מן האור, כי הוא נותן מציאות לכל שאר דבר, כי בחשך, אף על פי שהדבר נמצא אינו נחשב נמצא, וכן העדר נקרא חושך, שהרי על ידי החושך הדבר בלתי נמצא. וכאשר ראוי אל התורה המציאות אין שולט עליו ההעדר לפי חוזק המציאות אשר יש לתורה, שהיא שכל נבדל מן החמרי לגמרי, ולכך אין דבק בה ההעדר. והיה הקול (במתן תורה) יוצא מן החושך, וכל אשר יוצא מתוך דבר אחר אי אפשר שלא יהיה גובר עליו, שאם לא כן לא היה יוצא ממנו, ושהיה ההעדר מבטל שלא יצא אל הפועל, וכאשר הקול, שהוא יציאת התורה אל הפועל, שזהו ענין הקול כמבואר, היה יוצא אל הפועל מתוך ההעדר, מזה תדע כי התורה השכלית גוברת על ההעדר</w:t>
      </w:r>
      <w:r w:rsidR="00E64076" w:rsidRPr="00E64076">
        <w:rPr>
          <w:rStyle w:val="HebrewChar"/>
          <w:rFonts w:cs="FrankRuehl" w:hint="cs"/>
          <w:rtl/>
        </w:rPr>
        <w:t>...</w:t>
      </w:r>
      <w:r w:rsidRPr="00E64076">
        <w:rPr>
          <w:rStyle w:val="HebrewChar"/>
          <w:rFonts w:cs="FrankRuehl" w:hint="cs"/>
          <w:rtl/>
        </w:rPr>
        <w:t xml:space="preserve"> (תפארת ישראל פרק מז)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אמנם כל הנמצאים דבוק בהם העדר, ואין דבר זה יוצא מסדר המציאות כיוון שהוא בטבע כך, ולפיכך החושך שהוא לילה שהוא העדר טבעי אין בזה דבר העדר במה שהוא טבעי, אבל כאשר יש חושך שהוא העדר בלתי טבעי, כמו ליקוי המאורות, כי אף שליקוי המאורות הוא כסדר העולם, מכל מקום הוא ביטול והפסד אל המציאות, והוא האור כמו שיקרא לקוי, לכך אי אפשר שיהיה דבר זה כי אם שהעולם מוכן בצד עצמו על ההעדר יוצא מן הסדר, מצד שיש בו חטא, ולפיכך האור שלהם גם כן בענין שיש בו </w:t>
      </w:r>
      <w:r w:rsidR="00CB7148" w:rsidRPr="00E64076">
        <w:rPr>
          <w:rStyle w:val="HebrewChar"/>
          <w:rFonts w:cs="FrankRuehl" w:hint="cs"/>
          <w:rtl/>
        </w:rPr>
        <w:lastRenderedPageBreak/>
        <w:t>העדר בלתי טבעי, כי האור מתייחס אל העולם, שכפי מדרגת העולם ומעלתו האור זורח עליו, ומפני שהאדם יש בו חסרון ובשביל זה נוטה אל ההעדר מצד עצמו, ולכך האור של העולם שייך בו העדר גם כן</w:t>
      </w:r>
      <w:r w:rsidRPr="00E64076">
        <w:rPr>
          <w:rStyle w:val="HebrewChar"/>
          <w:rFonts w:cs="FrankRuehl" w:hint="cs"/>
          <w:rtl/>
        </w:rPr>
        <w:t>...</w:t>
      </w:r>
      <w:r w:rsidR="00CB7148" w:rsidRPr="00E64076">
        <w:rPr>
          <w:rStyle w:val="HebrewChar"/>
          <w:rFonts w:cs="FrankRuehl" w:hint="cs"/>
          <w:rtl/>
        </w:rPr>
        <w:t xml:space="preserve"> (באר הגולה 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ההפרש שבין ליקוי חמה לבין ליקוי שאר המאורות, כי החמה היא עצם האור, וכאשר האור נלקה אז יש כאן העדר מציאות לגמרי, אבל שאר המאורות אין ליקוי שלהם נקרא העדר לגמרי רק העדר במה</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דע כי הסכמות הכל כי המציאות הוא הטוב וההעדר הוא הרע, ולפיכך אמרו כי ביום הב' נברא הגיהנם, שהגיהנם אינו נכנס בכלל המציאות רק הוא העדר המציאות, ויבואו שם הרשעים אשר הם בעלי חסרון. ודבר זה אין לו בריאה בעצם, כי ההעדר נמשך אחר העצם ויש לו בריאה בשני ולא בראשון, כי הראשון בריאתו בעצם, ולפיכך נברא הגיהנם ביום ב' דוקא ולא בראשון</w:t>
      </w:r>
      <w:r w:rsidR="00E64076" w:rsidRPr="00E64076">
        <w:rPr>
          <w:rStyle w:val="HebrewChar"/>
          <w:rFonts w:cs="FrankRuehl" w:hint="cs"/>
          <w:rtl/>
        </w:rPr>
        <w:t>...</w:t>
      </w:r>
      <w:r w:rsidRPr="00E64076">
        <w:rPr>
          <w:rStyle w:val="HebrewChar"/>
          <w:rFonts w:cs="FrankRuehl" w:hint="cs"/>
          <w:rtl/>
        </w:rPr>
        <w:t xml:space="preserve"> (נתיב השלום פרק 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ויש לשאול הנסים האלו שנעשו בבית המקדש, למה דוקא אלו נסים נעשו בבית המקדש. יש לך לדעת כי העולם הזה הוא עולם הויה והפסד, ובית המקדש יש לו מעלה נבדלת מן העולם הויה והפסד, ראוי שיהיו כל מעלותיו והנסים שנעשו שם הרחקה מן ההפסד, שכבר בארנו בפעמים הרבה כי ההעדר הזה אשר אמרנו הוא דבק בחומר בלבד, אבל דברים הנבדלים אינם בעלי הפסד, ולפיכך בית המקדש שהיה בו קדושה ראוי שיהיה לו הרחקה מן ההפסד שנמשך אחר הדברים הטבעיים החמריים. ויותר מזה כי בית המקדש שהוא עיקר המציאות העולם והוא נקרא אור העולם</w:t>
      </w:r>
      <w:r w:rsidR="00E64076" w:rsidRPr="00E64076">
        <w:rPr>
          <w:rStyle w:val="HebrewChar"/>
          <w:rFonts w:cs="FrankRuehl" w:hint="cs"/>
          <w:rtl/>
        </w:rPr>
        <w:t>...</w:t>
      </w:r>
      <w:r w:rsidRPr="00E64076">
        <w:rPr>
          <w:rStyle w:val="HebrewChar"/>
          <w:rFonts w:cs="FrankRuehl" w:hint="cs"/>
          <w:rtl/>
        </w:rPr>
        <w:t xml:space="preserve"> וכבר התבאר כי האור הוא המציאות והוא הפך ההפסד, ולכך כל הנסים שנעשו בבית המקדש ההרחקה מן ההפסד, מתחיל בגדול ומסיים בקטן, שלא היה שם הפסד והעדר מה</w:t>
      </w:r>
      <w:r w:rsidR="00E64076" w:rsidRPr="00E64076">
        <w:rPr>
          <w:rStyle w:val="HebrewChar"/>
          <w:rFonts w:cs="FrankRuehl" w:hint="cs"/>
          <w:rtl/>
        </w:rPr>
        <w:t>...</w:t>
      </w:r>
      <w:r w:rsidRPr="00E64076">
        <w:rPr>
          <w:rStyle w:val="HebrewChar"/>
          <w:rFonts w:cs="FrankRuehl" w:hint="cs"/>
          <w:rtl/>
        </w:rPr>
        <w:t xml:space="preserve"> (דרך חיים פרק ה ה,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עתה נבאר את אשר סידר האדון ב"ה לתיקונו ולהעבירו מן הבריאה להיות כל הנמצאות מתוקנים עד תכלית התיקון השלם שיהיה לעתיד לבא. ואמנם מה שצריך לדעת תחילה הוא, שאף </w:t>
      </w:r>
      <w:r w:rsidRPr="00E64076">
        <w:rPr>
          <w:rStyle w:val="HebrewChar"/>
          <w:rFonts w:cs="FrankRuehl" w:hint="cs"/>
          <w:rtl/>
        </w:rPr>
        <w:lastRenderedPageBreak/>
        <w:t>על פי שחידש הרצון העליון את הקילקולים לא היתה הכוונה להשאירם, אלא אדרבא להעבירם ולהביא אחריהם התיקון השלם, ועל כן גזר שלא יהיה הקלקול ביטול גמור שלא ישאיר זכר מן המתבטל, אבל עשה שיהיו קלקולים שיכולים לתקן, כי תתקיים הוויית הנבראים אפילו בתוך הקלקולים, כחולה המתרפא, כי לא נבראו הקלקולים לאבד הטוב אלא לענות, ואחר יסתלקו וישוב הטוב לאיתנו. ראי אפילו המיתה שהיא הביטול היותר גדול שבעולם אינו ביטול גמור, שהרי יש תחיית המתים</w:t>
      </w:r>
      <w:r w:rsidR="00E64076" w:rsidRPr="00E64076">
        <w:rPr>
          <w:rStyle w:val="HebrewChar"/>
          <w:rFonts w:cs="FrankRuehl" w:hint="cs"/>
          <w:rtl/>
        </w:rPr>
        <w:t>...</w:t>
      </w:r>
      <w:r w:rsidRPr="00E64076">
        <w:rPr>
          <w:rStyle w:val="HebrewChar"/>
          <w:rFonts w:cs="FrankRuehl" w:hint="cs"/>
          <w:rtl/>
        </w:rPr>
        <w:t xml:space="preserve"> (דעת תבונות קל, וראה עוד אלקים-ומציאות)</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ונראה לי שמסבת שנויים אלה התעוררו רבותינו במדרשם לאמר על מלת "מאד" זהו המות, שיערו מלת מאד לנשוא המאמר, והמכוון לדעתם בזה, שראה אלקים להיות ענין המאד טוב בכללת הבריאה, רוצה לומר שהסכימה חכמתו העליונה ודעתו הבלתי משוערת שתחול בכללת הבריאה דבר אחד מה שלא ברא עד הנה, והוא ענין המאד אשר המכוון בה ענין המיתה, אמנם לא הוציאו רבותינו מלת מאד מכוונתה הפשוטה, המורה בכל מקום על היתרון והפלגה, כי באמת ההעדר וההפסד שבכל הנבראים הוא יתרונו, הלא תראה הד' יסודות פושטות צורתן העצמית ולובשות צורת הדומם, הדומם פושט צורתו ולובש צורת הצומח</w:t>
      </w:r>
      <w:r w:rsidRPr="00E64076">
        <w:rPr>
          <w:rStyle w:val="HebrewChar"/>
          <w:rFonts w:cs="FrankRuehl" w:hint="cs"/>
          <w:rtl/>
        </w:rPr>
        <w:t>...</w:t>
      </w:r>
      <w:r w:rsidR="00CB7148" w:rsidRPr="00E64076">
        <w:rPr>
          <w:rStyle w:val="HebrewChar"/>
          <w:rFonts w:cs="FrankRuehl" w:hint="cs"/>
          <w:rtl/>
        </w:rPr>
        <w:t xml:space="preserve"> הנה תראה שתכלית כל הברואים איננה להיות עומדים בענינם שהיו בו בעת מציאותם, אבל תמיד יתבטל ממציאותו הפחות במדרגה ויתעלה אל מדרגה יותר עליונה וחשובה ממה שהיה במציאותו מקודם</w:t>
      </w:r>
      <w:r w:rsidRPr="00E64076">
        <w:rPr>
          <w:rStyle w:val="HebrewChar"/>
          <w:rFonts w:cs="FrankRuehl" w:hint="cs"/>
          <w:rtl/>
        </w:rPr>
        <w:t>...</w:t>
      </w:r>
      <w:r w:rsidR="00CB7148" w:rsidRPr="00E64076">
        <w:rPr>
          <w:rStyle w:val="HebrewChar"/>
          <w:rFonts w:cs="FrankRuehl" w:hint="cs"/>
          <w:rtl/>
        </w:rPr>
        <w:t xml:space="preserve"> וכן האדם בהפסדו ובמיתתו יתעלה להיות שכל רוחני נבדל וצורה עצמית מעלותית. הנה באופן זה ההעדר וההפסד שבכל הנבראים הוא יתרונו להתעלות במדרגתם, ולכן המיתה היא המאד</w:t>
      </w:r>
      <w:r w:rsidRPr="00E64076">
        <w:rPr>
          <w:rStyle w:val="HebrewChar"/>
          <w:rFonts w:cs="FrankRuehl" w:hint="cs"/>
          <w:rtl/>
        </w:rPr>
        <w:t>...</w:t>
      </w:r>
      <w:r w:rsidR="00CB7148" w:rsidRPr="00E64076">
        <w:rPr>
          <w:rStyle w:val="HebrewChar"/>
          <w:rFonts w:cs="FrankRuehl" w:hint="cs"/>
          <w:rtl/>
        </w:rPr>
        <w:t xml:space="preserve"> (בראשית א לא)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ואנו נאמין כי ה' ברא כל הטוב, והשאיר בחומר מקצת מכח ההעדר כך שיוכלו להשתנות, כך הגביל את האור בתנאים מיוחדים, שאם לא ימצאו יבא ההעדר, שהוא החושך. ודבר זה, </w:t>
      </w:r>
      <w:r w:rsidRPr="00E64076">
        <w:rPr>
          <w:rStyle w:val="HebrewChar"/>
          <w:rFonts w:cs="FrankRuehl" w:hint="cs"/>
          <w:rtl/>
        </w:rPr>
        <w:lastRenderedPageBreak/>
        <w:t>מציאות כל הכחות, מרומז בשם אלקים, על כן יוליד גם מוות ורע לא כממציאם, אלא מצד שהכחות שהשפיע על הנבראים הם מוגבלים, והניח מקום להעדרם, ולזה אמרו שהוא מדת הדין</w:t>
      </w:r>
      <w:r w:rsidR="00E64076" w:rsidRPr="00E64076">
        <w:rPr>
          <w:rStyle w:val="HebrewChar"/>
          <w:rFonts w:cs="FrankRuehl" w:hint="cs"/>
          <w:rtl/>
        </w:rPr>
        <w:t>...</w:t>
      </w:r>
      <w:r w:rsidRPr="00E64076">
        <w:rPr>
          <w:rStyle w:val="HebrewChar"/>
          <w:rFonts w:cs="FrankRuehl" w:hint="cs"/>
          <w:rtl/>
        </w:rPr>
        <w:t xml:space="preserve"> (ישעיה מה ה)</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העלם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גם: הסתר, חטא, שוגג)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ודע שיש הבדל בין שגיאה ובין העלימה ובין הפלאה, שבעת ידרוש ויחקור לדעת הדבר ואינו יכול לדעתו ישמש בלשון הפלאה, כמו "כי יפלא ממך דבר למשפט", ובעת שעיין ועולה בעיונו משפט כוזב הפך האמת נאמר שגגה, ואחר כך נאמר שנעלם ממנו הדבר בבחינת שאינו יודע את הדבר, כי העלמה כוללת כל דבר נעלם שאינו יודע אותו יהיה מאיזה סבה שיהיה. ולרבותינו יש עוד הבדל בין כשבא פעל העלים סתם ובין כשסמך ההעלמה אל העינים, כשאמר נעלם מעיניו ירמז שהיה לו עינים לראות את הדבר, כמו "ונעלם מעיני אישה", שאמר להוציא את הסומא</w:t>
      </w:r>
      <w:r w:rsidR="00E64076" w:rsidRPr="00E64076">
        <w:rPr>
          <w:rStyle w:val="HebrewChar"/>
          <w:rFonts w:cs="FrankRuehl" w:hint="cs"/>
          <w:rtl/>
        </w:rPr>
        <w:t>...</w:t>
      </w:r>
      <w:r w:rsidRPr="00E64076">
        <w:rPr>
          <w:rStyle w:val="HebrewChar"/>
          <w:rFonts w:cs="FrankRuehl" w:hint="cs"/>
          <w:rtl/>
        </w:rPr>
        <w:t xml:space="preserve"> (ויקרא ד יג)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ענין יציאת מצרים וקריעת ים סוף אחר כך</w:t>
      </w:r>
      <w:r w:rsidR="00E64076" w:rsidRPr="00E64076">
        <w:rPr>
          <w:rStyle w:val="HebrewChar"/>
          <w:rFonts w:cs="FrankRuehl" w:hint="cs"/>
          <w:rtl/>
        </w:rPr>
        <w:t>...</w:t>
      </w:r>
      <w:r w:rsidRPr="00E64076">
        <w:rPr>
          <w:rStyle w:val="HebrewChar"/>
          <w:rFonts w:cs="FrankRuehl" w:hint="cs"/>
          <w:rtl/>
        </w:rPr>
        <w:t xml:space="preserve"> דיש ב' מיני הסתרות, וכענין מן העולם ועד העולם, פירוש שיש הסתר והעלם על ידי חשכות הגשמיות והסט"א, ויש הסתר והעלם בעומק רום על ידי שהוא למעלה מההשגה, ועל ידי עולם הראשון משיגין עולם השני שנקרא עולם הבא</w:t>
      </w:r>
      <w:r w:rsidR="00E64076" w:rsidRPr="00E64076">
        <w:rPr>
          <w:rStyle w:val="HebrewChar"/>
          <w:rFonts w:cs="FrankRuehl" w:hint="cs"/>
          <w:rtl/>
        </w:rPr>
        <w:t>...</w:t>
      </w:r>
      <w:r w:rsidRPr="00E64076">
        <w:rPr>
          <w:rStyle w:val="HebrewChar"/>
          <w:rFonts w:cs="FrankRuehl" w:hint="cs"/>
          <w:rtl/>
        </w:rPr>
        <w:t xml:space="preserve"> (פסח תרל"ז)</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אשר יעשה אותם האדם וחי וגו'</w:t>
      </w:r>
      <w:r w:rsidR="00E64076" w:rsidRPr="00E64076">
        <w:rPr>
          <w:rStyle w:val="HebrewChar"/>
          <w:rFonts w:cs="FrankRuehl" w:hint="cs"/>
          <w:rtl/>
        </w:rPr>
        <w:t>...</w:t>
      </w:r>
      <w:r w:rsidRPr="00E64076">
        <w:rPr>
          <w:rStyle w:val="HebrewChar"/>
          <w:rFonts w:cs="FrankRuehl" w:hint="cs"/>
          <w:rtl/>
        </w:rPr>
        <w:t xml:space="preserve"> כי בודאי שכר עולם הבא אינו ענין הגוף, רק זה עצמו עולם הבא מה שזוכין להיות בטל להשי"ת כראוי, שהוא דבר שאינו יכול להשיג ולהיות ברור שאין להשיג לרוב ההעלם, לכך נקרא עולם כמו שעולם הזה נקרא העלם על שהחושך מכסה ומעלים כבודו ית', כמו כן עולם הבא הוא העלם של אמת על שאין יכולין להשיג, ובעולם הזה ההעלם על ידי השקר</w:t>
      </w:r>
      <w:r w:rsidR="00E64076" w:rsidRPr="00E64076">
        <w:rPr>
          <w:rStyle w:val="HebrewChar"/>
          <w:rFonts w:cs="FrankRuehl" w:hint="cs"/>
          <w:rtl/>
        </w:rPr>
        <w:t>...</w:t>
      </w:r>
      <w:r w:rsidRPr="00E64076">
        <w:rPr>
          <w:rStyle w:val="HebrewChar"/>
          <w:rFonts w:cs="FrankRuehl" w:hint="cs"/>
          <w:rtl/>
        </w:rPr>
        <w:t xml:space="preserve"> (אחרי תרל"ב)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לעיל ערך הסתר.</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lastRenderedPageBreak/>
        <w:t>העתר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גם: תפלה)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ויעתר - הרבה והפציר בתפלה. (בראשית כה כא)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ויעתר - נתאמץ בתפלה</w:t>
      </w:r>
      <w:r w:rsidR="00E64076" w:rsidRPr="00E64076">
        <w:rPr>
          <w:rStyle w:val="HebrewChar"/>
          <w:rFonts w:cs="FrankRuehl" w:hint="cs"/>
          <w:rtl/>
        </w:rPr>
        <w:t>...</w:t>
      </w:r>
      <w:r w:rsidRPr="00E64076">
        <w:rPr>
          <w:rStyle w:val="HebrewChar"/>
          <w:rFonts w:cs="FrankRuehl" w:hint="cs"/>
          <w:rtl/>
        </w:rPr>
        <w:t xml:space="preserve"> (שמות ח כו)</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והעתרתם - הרביתם, וכן "עתר ענן הקטורת" לשון ריבוי. (יחזקאל לה יג)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ויעתר - וטעמו שרצה ה' בדבריהם, ויעתר - ויתרצה. (בראשית כה כא)</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הפח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הפח - נתחפאו בושה. (ישעיה מב כב)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יפיחו - ידברו כזב. (משלי כט ז)</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יפיחו - ילהיבו. (שם)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הפח - בחוריהם פחי נפש, או יחביאו עצמם בפחים. (ישעיה מב כב)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יפיח - ידבר, ולמנחם לשון מוקש. (תהלים יב ו)</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יפיחו - לשון דאגה, או פח ומוקש, ויש מפרשים מלשון פיח כבשן. (משלי כב ח)</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הפטרה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גם: ברכות-הפטרה, קריאת התורה)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אותו אדם שמת, שהוא אביו של הילד, שהיו דנים אותו בגיהנם, בא בחלום לחכם הזה, ואמר לו, רבי, כשם שניחמת אותי, ינחם אותך הקב"ה, בשעה שאמר בני ההפטרה בקהל הוציאוני מן הדין, בשעה שעבר לתפלה ואמר קדיש קרעו לי גזר הדין מכל וכל</w:t>
      </w:r>
      <w:r w:rsidR="00E64076" w:rsidRPr="00E64076">
        <w:rPr>
          <w:rStyle w:val="HebrewChar"/>
          <w:rFonts w:cs="FrankRuehl" w:hint="cs"/>
          <w:rtl/>
        </w:rPr>
        <w:t>...</w:t>
      </w:r>
      <w:r w:rsidRPr="00E64076">
        <w:rPr>
          <w:rStyle w:val="HebrewChar"/>
          <w:rFonts w:cs="FrankRuehl" w:hint="cs"/>
          <w:rtl/>
        </w:rPr>
        <w:t xml:space="preserve"> (זהר חדש אחרי קיא)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דאמר רב גידל אמר רב ראש חודש שחל להיות בשבת המפטיר בנביא בשבת אינו צריך להזכיר </w:t>
      </w:r>
      <w:r w:rsidRPr="00E64076">
        <w:rPr>
          <w:rStyle w:val="HebrewChar"/>
          <w:rFonts w:cs="FrankRuehl" w:hint="cs"/>
          <w:rtl/>
        </w:rPr>
        <w:lastRenderedPageBreak/>
        <w:t>של ראש חודש, שאלמלא שבת אין נביא בראש חודש</w:t>
      </w:r>
      <w:r w:rsidR="00E64076" w:rsidRPr="00E64076">
        <w:rPr>
          <w:rStyle w:val="HebrewChar"/>
          <w:rFonts w:cs="FrankRuehl" w:hint="cs"/>
          <w:rtl/>
        </w:rPr>
        <w:t>...</w:t>
      </w:r>
      <w:r w:rsidRPr="00E64076">
        <w:rPr>
          <w:rStyle w:val="HebrewChar"/>
          <w:rFonts w:cs="FrankRuehl" w:hint="cs"/>
          <w:rtl/>
        </w:rPr>
        <w:t xml:space="preserve"> אלא להא דמי דאמר רב אחדבוי אמר רב מתנה אמר רב יום טוב שחל להיות בשבת, המפטיר בנביא בשבת אינו צריך להזכיר של יום טוב, שאילמלא שבת אין נביא במנחה ביום טוב</w:t>
      </w:r>
      <w:r w:rsidR="00E64076" w:rsidRPr="00E64076">
        <w:rPr>
          <w:rStyle w:val="HebrewChar"/>
          <w:rFonts w:cs="FrankRuehl" w:hint="cs"/>
          <w:rtl/>
        </w:rPr>
        <w:t>...</w:t>
      </w:r>
      <w:r w:rsidRPr="00E64076">
        <w:rPr>
          <w:rStyle w:val="HebrewChar"/>
          <w:rFonts w:cs="FrankRuehl" w:hint="cs"/>
          <w:rtl/>
        </w:rPr>
        <w:t xml:space="preserve"> (רש"י: מצאתי בתשובת הגאונים היו רגילים לקרות בנביא בשבתות במנחה עשר פסוקים, ובימי פרסיים גזרו גזרה שלא לעשות, וכיון שנסתלקו נסתלקו). (שבת כד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איבעיא להו מפטיר מהו שיעלה למנין שבעה, רב הונא ורב ירמיה בר אבא, חד אמר עולה וחד אמר אינו עולה, מאן דאמר עולה דהא קרי, ומאן דאמר אינו עולה כדעולא, דאמר עולא מפני מה המפטיר בנביא צריך שיקרא בתורה תחילה, מפני כבוד תורה, וכיון דמשום כבוד תורה הוא למנינא לא סליק. מיתיבי, המפטיר בנביא לא יפחות מעשרים ואחד פסוקים כנגד שבעה שקראו בתורה, ואם איתא עשרים וארבעה הויין, כיון דמשום כבוד תורה הוא כנגדו נמי לא בעי. מתקיף לה רבא והרי עולותיכם ספו דלא הויין עשרין וחד וקרינן, שאני התם דסליק עניינא, והיכא דלא סליק עניינא לא, והאמר שמואל בר אבא זמנין סגיאין הוה קאימנא קמיה דר' יוחנן וכי הוה קרינן עשרה פסוקי אמר לן אפסיקו, מקום שיש תורגמן שאני. (מגילה כג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ואין קורין בתורה ואין מפטירין בנביא</w:t>
      </w:r>
      <w:r w:rsidRPr="00E64076">
        <w:rPr>
          <w:rStyle w:val="HebrewChar"/>
          <w:rFonts w:cs="FrankRuehl" w:hint="cs"/>
          <w:rtl/>
        </w:rPr>
        <w:t>...</w:t>
      </w:r>
      <w:r w:rsidR="00CB7148" w:rsidRPr="00E64076">
        <w:rPr>
          <w:rStyle w:val="HebrewChar"/>
          <w:rFonts w:cs="FrankRuehl" w:hint="cs"/>
          <w:rtl/>
        </w:rPr>
        <w:t xml:space="preserve"> פחות מעשרה</w:t>
      </w:r>
      <w:r w:rsidRPr="00E64076">
        <w:rPr>
          <w:rStyle w:val="HebrewChar"/>
          <w:rFonts w:cs="FrankRuehl" w:hint="cs"/>
          <w:rtl/>
        </w:rPr>
        <w:t>...</w:t>
      </w:r>
      <w:r w:rsidR="00CB7148" w:rsidRPr="00E64076">
        <w:rPr>
          <w:rStyle w:val="HebrewChar"/>
          <w:rFonts w:cs="FrankRuehl" w:hint="cs"/>
          <w:rtl/>
        </w:rPr>
        <w:t xml:space="preserve"> הקורא בתורה לא יפחות משלשה פסוקים, ולא יקרא למתורגמן יותר מפסוק אחד, ובנביא שלשה, היו שלשתן שלש פרשיות קורין אחד אחד, מדלגין בנביא ואין מדלגין בתורה, ועד כמה הוא מדלג, עד כדי שלא יפסוק המתורגמן. (שלא ידלג ממקום שהוא קורא אלא כדי שיכול לגול את הספר ולקרות במקום הדילוג קודם שיגמור התורגמן תרגום המקרא שידלג זה, משום שאין כבוד צבור לעמוד שם בשתיקה)</w:t>
      </w:r>
      <w:r w:rsidRPr="00E64076">
        <w:rPr>
          <w:rStyle w:val="HebrewChar"/>
          <w:rFonts w:cs="FrankRuehl" w:hint="cs"/>
          <w:rtl/>
        </w:rPr>
        <w:t>...</w:t>
      </w:r>
      <w:r w:rsidR="00CB7148" w:rsidRPr="00E64076">
        <w:rPr>
          <w:rStyle w:val="HebrewChar"/>
          <w:rFonts w:cs="FrankRuehl" w:hint="cs"/>
          <w:rtl/>
        </w:rPr>
        <w:t xml:space="preserve"> (שם שם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המפטיר בנביא הוא פורס על שמע והוא עובר לפני התיבה, והוא נושא את כפיו, ואם היה קטן אביו או רבו עוברין על ידו</w:t>
      </w:r>
      <w:r w:rsidR="00E64076" w:rsidRPr="00E64076">
        <w:rPr>
          <w:rStyle w:val="HebrewChar"/>
          <w:rFonts w:cs="FrankRuehl" w:hint="cs"/>
          <w:rtl/>
        </w:rPr>
        <w:t>...</w:t>
      </w:r>
      <w:r w:rsidRPr="00E64076">
        <w:rPr>
          <w:rStyle w:val="HebrewChar"/>
          <w:rFonts w:cs="FrankRuehl" w:hint="cs"/>
          <w:rtl/>
        </w:rPr>
        <w:t xml:space="preserve"> מאי טעמא, רב פפא אמר משום כבוד, (הואיל וממציא עצמו לדבר שאינו כבודו תיקנו לו זו לכבוד), רבה בר שימי אמר משום דאתי לאינצויי, מאי בינייהו איכא בינייהו דעביד בחנם. (שם כד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אין מפטירין במרכבה ורבי יהודה מתיר, ר' אליעזר אומר אין מפטירין בהודע את ירושלים</w:t>
      </w:r>
      <w:r w:rsidR="00E64076" w:rsidRPr="00E64076">
        <w:rPr>
          <w:rStyle w:val="HebrewChar"/>
          <w:rFonts w:cs="FrankRuehl" w:hint="cs"/>
          <w:rtl/>
        </w:rPr>
        <w:t>...</w:t>
      </w:r>
      <w:r w:rsidRPr="00E64076">
        <w:rPr>
          <w:rStyle w:val="HebrewChar"/>
          <w:rFonts w:cs="FrankRuehl" w:hint="cs"/>
          <w:rtl/>
        </w:rPr>
        <w:t xml:space="preserve"> (שם כה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ר"ח אדר שחל להיות בשבת קורין כי תשא ומפטירין ביהוידע, ואי זו היא שבת ראשונה כל שחל ראש חודש אדר להיות בתוכה, ואפילו בערב שבת. בשניה זכור ומפטירין פקדתי, ואי זו היא שבת שניה כל שחל פורים להיות בתוכה, ואפילו בערב שבת. בשלישית פרה אדומה ומפטירין וזרקתי עליכם, ואי זו היא שבת שלישית, כל שסמוכה לפורים מאחריה. ברביעית החדש הזה, ומפטירין כה אמר ה' אלקים בראשון באחד לחדש, ואיזו היא שבת רביעית כל שחל ראש חודש ניסן להיות בתוכה, ואפילו בערב שבת. (שם ל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בפסח קורין בפרשת מועדות ומפטירין בפסח גלגל, והאידנא דאיכא תרי יומי יומא קמא בפסח גלגל ולמחר בפסח יאשיהו, ושאר ימות הפסח מלקט וקורא מעניני של פסח</w:t>
      </w:r>
      <w:r w:rsidR="00E64076" w:rsidRPr="00E64076">
        <w:rPr>
          <w:rStyle w:val="HebrewChar"/>
          <w:rFonts w:cs="FrankRuehl" w:hint="cs"/>
          <w:rtl/>
        </w:rPr>
        <w:t>...</w:t>
      </w:r>
      <w:r w:rsidRPr="00E64076">
        <w:rPr>
          <w:rStyle w:val="HebrewChar"/>
          <w:rFonts w:cs="FrankRuehl" w:hint="cs"/>
          <w:rtl/>
        </w:rPr>
        <w:t xml:space="preserve"> בעצרת שבעה שבועות ומפטירין בחבקוק, אחרים אומרים בחדש השלישי ומפטרין במרכבה, והאידנא דאיכא תרי יומי עבדינן כתרוייהו ואיפכא. בראש השנה בחדש השביעי ומפטירין הבן יקיר לי אפרים, ויש אומרים וה' פקד את שרה ומפטירין בחנה, והאידנא דאיכא תרי יומי יומא קמא כיש אומרים, למחר והאלקים נסה את אברהם ומפטירין הבן יקיר. ביום הכפורים קורין אחרי מות ומפטירין כי כה אמר רם ונשא, ובמנחה קורין בעריות ומפטירין ביונה</w:t>
      </w:r>
      <w:r w:rsidR="00E64076" w:rsidRPr="00E64076">
        <w:rPr>
          <w:rStyle w:val="HebrewChar"/>
          <w:rFonts w:cs="FrankRuehl" w:hint="cs"/>
          <w:rtl/>
        </w:rPr>
        <w:t>...</w:t>
      </w:r>
      <w:r w:rsidRPr="00E64076">
        <w:rPr>
          <w:rStyle w:val="HebrewChar"/>
          <w:rFonts w:cs="FrankRuehl" w:hint="cs"/>
          <w:rtl/>
        </w:rPr>
        <w:t xml:space="preserve"> יום טוב הראשון של חג קורין בפרשת מועדות שבתורת כהנים ומפטירין הנה יום בא לה', והאידנא דאיכא תרי יומי למחר מיקרא הכי נמי קרינן אפטורי מאי מפטירין, ויקהלו אל המלך שלמה</w:t>
      </w:r>
      <w:r w:rsidR="00E64076" w:rsidRPr="00E64076">
        <w:rPr>
          <w:rStyle w:val="HebrewChar"/>
          <w:rFonts w:cs="FrankRuehl" w:hint="cs"/>
          <w:rtl/>
        </w:rPr>
        <w:t>...</w:t>
      </w:r>
      <w:r w:rsidRPr="00E64076">
        <w:rPr>
          <w:rStyle w:val="HebrewChar"/>
          <w:rFonts w:cs="FrankRuehl" w:hint="cs"/>
          <w:rtl/>
        </w:rPr>
        <w:t xml:space="preserve"> יום טוב האחרון קורין כל הבכור מצות וחוקים ובכור, ומפטירין ויהי ככלות שלמה, למחר קורין וזאת הברכה ומפטירין ויעמד שלמה. אמר רב הונא אמר רב שבת שחל להיות בחולו של מועד בין בפסח בין בסוכות מקרא קרינן ראה אתה, אפטורי בפסח העצמות היבישות ובסוכות ביום בא גוג. בחנוכה בנשיאים ומפטירין בנרות דזכריה, ואי מיקלעי שתי שבתות קמייתא בנרות דזכריה בתרייתא בנרות שלמה</w:t>
      </w:r>
      <w:r w:rsidR="00E64076" w:rsidRPr="00E64076">
        <w:rPr>
          <w:rStyle w:val="HebrewChar"/>
          <w:rFonts w:cs="FrankRuehl" w:hint="cs"/>
          <w:rtl/>
        </w:rPr>
        <w:t>...</w:t>
      </w:r>
      <w:r w:rsidRPr="00E64076">
        <w:rPr>
          <w:rStyle w:val="HebrewChar"/>
          <w:rFonts w:cs="FrankRuehl" w:hint="cs"/>
          <w:rtl/>
        </w:rPr>
        <w:t xml:space="preserve"> ראש חדש שחל להיות בשבת </w:t>
      </w:r>
      <w:r w:rsidRPr="00E64076">
        <w:rPr>
          <w:rStyle w:val="HebrewChar"/>
          <w:rFonts w:cs="FrankRuehl" w:hint="cs"/>
          <w:rtl/>
        </w:rPr>
        <w:lastRenderedPageBreak/>
        <w:t>מפטירין והיה מדי חדש בחדשו, חל להיות באחד בשבת מאתמול מפטירין ויאמר לו יהונתן מחר חדש. אמר רב הונא ראש חדש אב שחל להיות בשבת מפטירין חדשיכם ומועדיכם שנאה נפשי היו עלי לטורח</w:t>
      </w:r>
      <w:r w:rsidR="00E64076" w:rsidRPr="00E64076">
        <w:rPr>
          <w:rStyle w:val="HebrewChar"/>
          <w:rFonts w:cs="FrankRuehl" w:hint="cs"/>
          <w:rtl/>
        </w:rPr>
        <w:t>...</w:t>
      </w:r>
      <w:r w:rsidRPr="00E64076">
        <w:rPr>
          <w:rStyle w:val="HebrewChar"/>
          <w:rFonts w:cs="FrankRuehl" w:hint="cs"/>
          <w:rtl/>
        </w:rPr>
        <w:t xml:space="preserve"> בתשעה באב גופיה מאי מפטרינן, אמר רב איכה היתה לזונה. (שם לא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אמר רבי תנחום אמר רבי יהושע בן לוי המפטיר בנביא צריך שיקרא בתורה תחילה, ואמר רבי תנחום אמר רבי יהושע בן לוי אין המפטיר רשאי להפטיר בנביא עד שיגלול ספר תורה</w:t>
      </w:r>
      <w:r w:rsidR="00E64076" w:rsidRPr="00E64076">
        <w:rPr>
          <w:rStyle w:val="HebrewChar"/>
          <w:rFonts w:cs="FrankRuehl" w:hint="cs"/>
          <w:rtl/>
        </w:rPr>
        <w:t>...</w:t>
      </w:r>
      <w:r w:rsidRPr="00E64076">
        <w:rPr>
          <w:rStyle w:val="HebrewChar"/>
          <w:rFonts w:cs="FrankRuehl" w:hint="cs"/>
          <w:rtl/>
        </w:rPr>
        <w:t xml:space="preserve"> (סוטה לט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אין מפטירין בנביא בפחות מעשרה, התחילו בעשרה ויצאו מקצתן גומר, ועל כולם הוא אומר ועוזבי ה' יכלו. (מגילה ל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סופרים: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המפטיר בנביא הוא פורס על שמע, באיזה שמע אמרו בשמע של ספר תורה, היכי פתח, אשרי יושבי ביתך, ואחר כך עומד המפטיר ואומר אין כמוך באלקים ה' ואין כמעשיך, מי כמוך באלים ה' מי כמוך נאדר בקדש נורא תהלות עושה פלא, מלכותך מלכות כל עולמים וממשלתך בכל דור ודור, ה' מלך ה' מלך ה' ימלוך לעולם ועד, ה' חפץ למען צדקו יגדיל תורה ויאדיר, ה' עוז לעמו יתן ה' יברך את עמו בשלום, אתה הוא ה' לבדך אתה עשית את השמים שמי השמים וכל צבאם הארץ וכל אשר עליה הימים וכל אשר בהם ואתה מחיה את כולם וצבא השמים לך משתחוים. מיד נכנס המפטיר ואוחז את התורה ואומר שמע ישראל פסוק הראשון בנעימא, ואף העם עונין אותו אחריו, וחוזר ואומר אחד אלקינו גדול אדונינו קדוש, אחד אלקינו גדול אדונינו קדוש ונורא שמו כנגד שלשה אבות, ויש אומרים כנגד שלש קדושות</w:t>
      </w:r>
      <w:r w:rsidR="00E64076" w:rsidRPr="00E64076">
        <w:rPr>
          <w:rStyle w:val="HebrewChar"/>
          <w:rFonts w:cs="FrankRuehl" w:hint="cs"/>
          <w:rtl/>
        </w:rPr>
        <w:t>...</w:t>
      </w:r>
      <w:r w:rsidRPr="00E64076">
        <w:rPr>
          <w:rStyle w:val="HebrewChar"/>
          <w:rFonts w:cs="FrankRuehl" w:hint="cs"/>
          <w:rtl/>
        </w:rPr>
        <w:t xml:space="preserve"> וצריך להגביה את התורה בשמע ישראל ובאלו ייחודין שלשה גדלו לה' אתי</w:t>
      </w:r>
      <w:r w:rsidR="00E64076" w:rsidRPr="00E64076">
        <w:rPr>
          <w:rStyle w:val="HebrewChar"/>
          <w:rFonts w:cs="FrankRuehl" w:hint="cs"/>
          <w:rtl/>
        </w:rPr>
        <w:t>...</w:t>
      </w:r>
      <w:r w:rsidRPr="00E64076">
        <w:rPr>
          <w:rStyle w:val="HebrewChar"/>
          <w:rFonts w:cs="FrankRuehl" w:hint="cs"/>
          <w:rtl/>
        </w:rPr>
        <w:t xml:space="preserve"> (פרק יד ח, וראה שם עוד)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כיון שניסה אותו בבת שבע ולא עמד בו מיד התפלל דוד שיאמרו מגן דוד בברכת ההפטרה</w:t>
      </w:r>
      <w:r w:rsidR="00E64076" w:rsidRPr="00E64076">
        <w:rPr>
          <w:rStyle w:val="HebrewChar"/>
          <w:rFonts w:cs="FrankRuehl" w:hint="cs"/>
          <w:rtl/>
        </w:rPr>
        <w:t>...</w:t>
      </w:r>
      <w:r w:rsidRPr="00E64076">
        <w:rPr>
          <w:rStyle w:val="HebrewChar"/>
          <w:rFonts w:cs="FrankRuehl" w:hint="cs"/>
          <w:rtl/>
        </w:rPr>
        <w:t xml:space="preserve"> (מזמור יח)</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הפך - הפכים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גם: העדר, מציאות)</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זהר: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כיתרון האור מן החושך, כי תועלת האור אינה באה אלא מתוך החשך, תקון הלבן מה הוא, שחור, כי לולא השחור לא היה מושג הלבן, ומשום שיש שחור מתעלה הלבן ומתכבד. א"ר יצחק משל למתוק ומר,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שאין איש יודע טעם מתיקות מטרם שטועם מר, מי עושה לזה שיהיה טעמו מתוק, הוי אומר זה המר,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הדברים שיש ביניהם יחס הפיכות הרי האחד מגלה את חברו, שכן בלבן ושחור ובאור וחשך ובחולה ובריא, כי אם לא היה חולה בעולם לא היה שום מושג להשם בריא), והיינו שכתוב גם את זה לעומת זה עשה האלקים, וכתוב טוב אשר תאחז בזה וגם מזה אל תנח ידך. (תזריע קה, ועיין שם הפירוש)</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אמונות ודעות:</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והשמיני יחשב בפרשת פרה אדומה, היאך התורה מטהרת את הטמאים ומטמאה את הטהורים. ונאמר, כי אין זה מוזר שדבר אחד יעשה שתי פעולות נגדיות בהתאם לגוף המקבל אותן, שהרי אנו רואים את האש מתיכה את העופרת ומקפיאה את החלב, ורואין את המים מרטיבין עץ התרזה ומיבשין עץ השקמה, ומצאנו שהאוכל הטוב מועיל לרעב ומזיק לשבע</w:t>
      </w:r>
      <w:r w:rsidR="00E64076" w:rsidRPr="00E64076">
        <w:rPr>
          <w:rStyle w:val="HebrewChar"/>
          <w:rFonts w:cs="FrankRuehl" w:hint="cs"/>
          <w:rtl/>
        </w:rPr>
        <w:t>...</w:t>
      </w:r>
      <w:r w:rsidRPr="00E64076">
        <w:rPr>
          <w:rStyle w:val="HebrewChar"/>
          <w:rFonts w:cs="FrankRuehl" w:hint="cs"/>
          <w:rtl/>
        </w:rPr>
        <w:t xml:space="preserve"> (מאמר ג פרק י)</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דרך ישרה</w:t>
      </w:r>
      <w:r w:rsidR="00E64076" w:rsidRPr="00E64076">
        <w:rPr>
          <w:rStyle w:val="HebrewChar"/>
          <w:rFonts w:cs="FrankRuehl" w:hint="cs"/>
          <w:rtl/>
        </w:rPr>
        <w:t>...</w:t>
      </w:r>
      <w:r w:rsidRPr="00E64076">
        <w:rPr>
          <w:rStyle w:val="HebrewChar"/>
          <w:rFonts w:cs="FrankRuehl" w:hint="cs"/>
          <w:rtl/>
        </w:rPr>
        <w:t xml:space="preserve"> שהרי לכל המדות ב' קצוות, הקצוות הם הפכים ויש ביניהם אמצעי. ומן הידוע שההפכים נחלקים לג', הפכים שיש ביניהם אמצעי, והם מדות בני אדם שיש להם שתי קצוות, ומן המין הזה המקרים שהם הפכים, כגון שחור ולבן, ויש ביניהם אמצעי. הב', הפכים שאין ביניהם אמצעי, כגון הגבוה והשפל, וזוג הנפרד שהם הפכים ואין ביניהם אמצעי, שהרי אם תסלק הזוג ימצא עוד חברו שהוא הנפרד, ואם תסלק הנפרד ימצא חברו שהוא הזוג, מה שאין כן בחלק ראשון, שאם תסלק הקצה הראשון עדיין לא ימצא חברו שהוא הפכו, שהרי אמצעות וריחוק ביניהם, (יש עדיין אמצעי ביניהם שיבא לפני בא הקצה השני, למשל אם תסלק מדה קיצונית תבא קודם </w:t>
      </w:r>
      <w:r w:rsidRPr="00E64076">
        <w:rPr>
          <w:rStyle w:val="HebrewChar"/>
          <w:rFonts w:cs="FrankRuehl" w:hint="cs"/>
          <w:rtl/>
        </w:rPr>
        <w:lastRenderedPageBreak/>
        <w:t>למדה האמצעית). והג', הפכים שאין ביניהם אמצעי אבל אינם נמצאים, והם האמת והשקר שהם הפכים ואין להם אמצעי, ולפי שאינם נמצאים אי אפשר לנו למנותם עם הראשונים ולא עם השניים. ואמרנו שאינם נמצאים כי האמת אינו נמצא בפני עצמו אלא נאמר על נמצא</w:t>
      </w:r>
      <w:r w:rsidR="00E64076" w:rsidRPr="00E64076">
        <w:rPr>
          <w:rStyle w:val="HebrewChar"/>
          <w:rFonts w:cs="FrankRuehl" w:hint="cs"/>
          <w:rtl/>
        </w:rPr>
        <w:t>...</w:t>
      </w:r>
      <w:r w:rsidRPr="00E64076">
        <w:rPr>
          <w:rStyle w:val="HebrewChar"/>
          <w:rFonts w:cs="FrankRuehl" w:hint="cs"/>
          <w:rtl/>
        </w:rPr>
        <w:t xml:space="preserve"> (פרקי אבות פרק ב משנה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מי א-ל בשמים ובארץ - </w:t>
      </w:r>
      <w:r w:rsidR="00E64076" w:rsidRPr="00E64076">
        <w:rPr>
          <w:rStyle w:val="HebrewChar"/>
          <w:rFonts w:cs="FrankRuehl" w:hint="cs"/>
          <w:rtl/>
        </w:rPr>
        <w:t>...</w:t>
      </w:r>
      <w:r w:rsidRPr="00E64076">
        <w:rPr>
          <w:rStyle w:val="HebrewChar"/>
          <w:rFonts w:cs="FrankRuehl" w:hint="cs"/>
          <w:rtl/>
        </w:rPr>
        <w:t>וכן הוא פועל הפכים כאחד, רחמים ודין, מה שאין מלאך יכול</w:t>
      </w:r>
      <w:r w:rsidR="00E64076" w:rsidRPr="00E64076">
        <w:rPr>
          <w:rStyle w:val="HebrewChar"/>
          <w:rFonts w:cs="FrankRuehl" w:hint="cs"/>
          <w:rtl/>
        </w:rPr>
        <w:t>...</w:t>
      </w:r>
      <w:r w:rsidRPr="00E64076">
        <w:rPr>
          <w:rStyle w:val="HebrewChar"/>
          <w:rFonts w:cs="FrankRuehl" w:hint="cs"/>
          <w:rtl/>
        </w:rPr>
        <w:t xml:space="preserve"> (דברים ג כג)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וכבר אמרנו לך כי הצורה הנבדלת היא היפך החמרי, וכך הצורה השלימה הנבדלת היפך הצורה המוטבעת החמרית הארורה. אך חילוק יש בין שני הדברים האלה, כי התורה הנבדלת היא היפך לחומר, ומכל מקום יש להם יחס וחיבור מצד שהחומר והצורה מתייחסים (זה לזה), עם שהם שני הפכים ביחד יש קצת התייחסות והתאחדות בין הצורה והחומר, כי </w:t>
      </w:r>
      <w:r w:rsidR="00CB7148">
        <w:rPr>
          <w:rStyle w:val="HebrewChar"/>
          <w:rtl/>
        </w:rPr>
        <w:t> </w:t>
      </w:r>
      <w:r w:rsidR="00CB7148" w:rsidRPr="00E64076">
        <w:rPr>
          <w:rStyle w:val="HebrewChar"/>
          <w:rFonts w:cs="FrankRuehl" w:hint="cs"/>
          <w:bCs/>
          <w:rtl/>
        </w:rPr>
        <w:t xml:space="preserve">הפכים כמו אלו בודאי מתייחסים, כמו הלובן והשחרות, כי שניהם נכללים במראה (צבע), וכל הפכים שבעולם הם תחת מין אחד,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ואם לא כן לא היו הפכים, כגון המתיקות והשחרות, שאינם הפכים ואינם תחת מין אחד</w:t>
      </w:r>
      <w:r w:rsidRPr="00E64076">
        <w:rPr>
          <w:rStyle w:val="HebrewChar"/>
          <w:rFonts w:cs="FrankRuehl" w:hint="cs"/>
          <w:rtl/>
        </w:rPr>
        <w:t>...</w:t>
      </w:r>
      <w:r w:rsidR="00CB7148" w:rsidRPr="00E64076">
        <w:rPr>
          <w:rStyle w:val="HebrewChar"/>
          <w:rFonts w:cs="FrankRuehl" w:hint="cs"/>
          <w:rtl/>
        </w:rPr>
        <w:t xml:space="preserve"> ולכן הם גם פועלים זה בזה, כי לא יפעל המתיקות במה שהוא מתיקות בשחרות, רק יפעל החמימות בקרירות שהם תחת איכות אחת, ואי אפשר רק שיהיה כאן שיתוף</w:t>
      </w:r>
      <w:r w:rsidRPr="00E64076">
        <w:rPr>
          <w:rStyle w:val="HebrewChar"/>
          <w:rFonts w:cs="FrankRuehl" w:hint="cs"/>
          <w:rtl/>
        </w:rPr>
        <w:t>...</w:t>
      </w:r>
      <w:r w:rsidR="00CB7148" w:rsidRPr="00E64076">
        <w:rPr>
          <w:rStyle w:val="HebrewChar"/>
          <w:rFonts w:cs="FrankRuehl" w:hint="cs"/>
          <w:rtl/>
        </w:rPr>
        <w:t xml:space="preserve"> (גבורות ה' פרק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ובמדרש רבה: מי יתן טהור מטמא לא אחד, כגון אברהם מתרח וכו'. ביארו רז"ל כי המדה נותנת כן להיות יוצא טהור מטמא,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מפני שההפכים יש להם סבה אחת, שאין המציאות מחולק רק יש להם סבה אחת, וזו הסבה הראשונה שבאו ההפכים מאתו, ומפני זה יוצאים זה מזה.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לכך אמר לא אחד - יחידו של עולם המאחד את המציאות. ואף המציאות הרע הוא מאחד, והרי דבר זה עמוק מאד</w:t>
      </w:r>
      <w:r w:rsidR="00E64076" w:rsidRPr="00E64076">
        <w:rPr>
          <w:rStyle w:val="HebrewChar"/>
          <w:rFonts w:cs="FrankRuehl" w:hint="cs"/>
          <w:rtl/>
        </w:rPr>
        <w:t>...</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וזה ענין האחדות, שאין לענין האחדות רק שהוא הכל ואין חוץ ממנו, מפני זה ההיפך האחד שהוא חלק הכל יוצא אל ההשלמה, ויוצא </w:t>
      </w:r>
      <w:r w:rsidRPr="00E64076">
        <w:rPr>
          <w:rStyle w:val="HebrewChar"/>
          <w:rFonts w:cs="FrankRuehl" w:hint="cs"/>
          <w:rtl/>
        </w:rPr>
        <w:lastRenderedPageBreak/>
        <w:t>ממנו חלק שני כדי להשלים, עד שתהיה הפעולה הנמשכת מן הפועל הוא השי"ת יש בה הכל, כמו שהפועל יש בו הכל במה שהוא אחד, ולפיכך מי שהוא אחד משלים להכל.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וככל שההפכים יותר רחוקים זה מזה יותר ראויים לצאת זה מזה,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שבשביל כך הם הכל במה שזה קצה האחד והשני הוא הקצה השני, ובזה הם הכל. ואם תשאל למה צריך להפכים, ולמה לא תהא בריאת אברהם לבד בלי הפכו, אחר שאמרנו כי עיקר הבריאה היא בריאה זאת, וכל אשר היה זולתו לא היה בהם בריאה</w:t>
      </w:r>
      <w:r w:rsidR="00E64076" w:rsidRPr="00E64076">
        <w:rPr>
          <w:rStyle w:val="HebrewChar"/>
          <w:rFonts w:cs="FrankRuehl" w:hint="cs"/>
          <w:szCs w:val="20"/>
          <w:rtl/>
        </w:rPr>
        <w:t>?</w:t>
      </w:r>
      <w:r w:rsidRPr="00E64076">
        <w:rPr>
          <w:rStyle w:val="HebrewChar"/>
          <w:rFonts w:cs="FrankRuehl" w:hint="cs"/>
          <w:rtl/>
        </w:rPr>
        <w:t xml:space="preserve"> לא מחכמה שאלת זאת, כי הדברים האלו ידועים, כי לא ברא הקב"ה את אברהם בלבד בעולם מחמת חסרון המקבל, שלא יתכן להיות המקבל פעולה שלמה, כי בריאת העולם הזה אין במציאותו השלימות</w:t>
      </w:r>
      <w:r w:rsidR="00E64076" w:rsidRPr="00E64076">
        <w:rPr>
          <w:rStyle w:val="HebrewChar"/>
          <w:rFonts w:cs="FrankRuehl" w:hint="cs"/>
          <w:rtl/>
        </w:rPr>
        <w:t>...</w:t>
      </w:r>
      <w:r w:rsidRPr="00E64076">
        <w:rPr>
          <w:rStyle w:val="HebrewChar"/>
          <w:rFonts w:cs="FrankRuehl" w:hint="cs"/>
          <w:rtl/>
        </w:rPr>
        <w:t xml:space="preserve"> (שם פרק 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והיה אברהם התחלה וראש הבריאה, ואברהם בשביל זה שהיה התחלה יותר נחשב מציאות מכל בני אדם שבעולם במה שהיה התחלה, והתחלה היא עיקר המציאות ועיקר העולם, והיו הדורות שלפני אברהם הפך אברהם, כי כל אותן הדורות היו הבל אין בהם ממש, ואברהם יסוד ועיקר כל העולם, ומפני זה קבל שכר כולם, כי ההפך של דבר מקבל מה שכנגדו, וזה כי אלו היה נעשה אש ומים שהם הפכים מן דבר אשר טבעו חם ולח בודאי היה מקבל האש חלק היובש שהיה לחלק הדבר שנעשה ממנו המים, והמים קבלו הלחות של חלק הדבר שנעשה ממנו האש, ולפיכך כיון שהיה אברהם ודורות אלו הפכים והיה להם ביחד עשרה דורות שהם כלל אחד, והדורות האלו היו מכעיסין לפניו, לכך נטל אברהם שכר של כל עשרה דורות</w:t>
      </w:r>
      <w:r w:rsidRPr="00E64076">
        <w:rPr>
          <w:rStyle w:val="HebrewChar"/>
          <w:rFonts w:cs="FrankRuehl" w:hint="cs"/>
          <w:rtl/>
        </w:rPr>
        <w:t>...</w:t>
      </w:r>
      <w:r w:rsidR="00CB7148" w:rsidRPr="00E64076">
        <w:rPr>
          <w:rStyle w:val="HebrewChar"/>
          <w:rFonts w:cs="FrankRuehl" w:hint="cs"/>
          <w:rtl/>
        </w:rPr>
        <w:t xml:space="preserve"> (דרך חיים פרק ה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כל שאר המעלות שנוכל לחשוב בו אין שייך בהן ההיפך כלל. למשל: בגדר החכמה אין שייך הסכלות, כי הלא החכמה יגדור אותה - מה שהדעת מלא מציורי הדברים על ישרם. בחסידות אין שייך הרע, כי גדרה - לעשות טוב עם הכל. אך בגדר היחוד שייך ההיפך, כי גדרו הוא - יחוד שאין אחר עמו, הרי שגדר שאר המעלות הוא קיום הטוב מצד עצמו, וגדר היחוד </w:t>
      </w:r>
      <w:r w:rsidR="00CB7148" w:rsidRPr="00E64076">
        <w:rPr>
          <w:rStyle w:val="HebrewChar"/>
          <w:rFonts w:cs="FrankRuehl" w:hint="cs"/>
          <w:rtl/>
        </w:rPr>
        <w:lastRenderedPageBreak/>
        <w:t>הוא שלילת הרע.</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עתה הנך רואה, שאם היה הקב"ה רוצה לגלות כל שאר מעלות שלימותו, כיוון שכולן רק מעלות של טוב, אין בגדרם אלא קיום הטוב, ולא היה שייך בגילוים עשיית הרע, אך ברצותו לגלות היחוד שבגדרו יש שלילת הרע, הנה שייך לעשות הרע ולשלול אותו מן המציאות המוכרח והשליטה, כדי שיהיו כל חלקי הגדר מתגלים היטב. ואל תטעי שגם כדי לתת ביאור לחכמה צריך להראות הסכלות, ולבאר החסידות צריך להראות האכזריות, כי אין היפך ניכר אלא מתוך הפכו, כי צריך להבין שכל מעלות הטוב אין לנו להבינם אלא מעלות הטוב לפי מה שהוא טוב, ושלילת הטוב של המעלות ההן אינו בכלל גדר המעלות הטובות, אלא נכנס תחת גדר היחוד שהוא שלילת כל מה שהוא זולתו. (דעת תבונות לח)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פעל הפך לא בא רק על השינוי, אם שינוי מקום או מצב, הפך פניו, הפך ידו, ויהפך את הערים, אם שינוי תכונה ואיכות, הפך ים ליבשה</w:t>
      </w:r>
      <w:r w:rsidR="00E64076" w:rsidRPr="00E64076">
        <w:rPr>
          <w:rStyle w:val="HebrewChar"/>
          <w:rFonts w:cs="FrankRuehl" w:hint="cs"/>
          <w:rtl/>
        </w:rPr>
        <w:t>...</w:t>
      </w:r>
      <w:r w:rsidRPr="00E64076">
        <w:rPr>
          <w:rStyle w:val="HebrewChar"/>
          <w:rFonts w:cs="FrankRuehl" w:hint="cs"/>
          <w:rtl/>
        </w:rPr>
        <w:t xml:space="preserve"> לא יצדק על דבר שלא נעשה בו שינוי</w:t>
      </w:r>
      <w:r w:rsidR="00E64076" w:rsidRPr="00E64076">
        <w:rPr>
          <w:rStyle w:val="HebrewChar"/>
          <w:rFonts w:cs="FrankRuehl" w:hint="cs"/>
          <w:rtl/>
        </w:rPr>
        <w:t>...</w:t>
      </w:r>
      <w:r w:rsidRPr="00E64076">
        <w:rPr>
          <w:rStyle w:val="HebrewChar"/>
          <w:rFonts w:cs="FrankRuehl" w:hint="cs"/>
          <w:rtl/>
        </w:rPr>
        <w:t xml:space="preserve"> (ויקרא יג 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נראה כי כל הדברים הם שני הפכים בנושא אחד, עולם הזה ועולם הבא אי אפשר לאחד בלי חברו, ועם כל זה הם אש ומים, אחד יחליש חברו. כל היסודות הם שני הפכים, האדם שני הפכים, גוף ונפש, קיום התורה שני הפכים, לחשוב מחשבות שונות הפכיות, כגון "השמר לך פן תשכח את ה'" (דברים כ"ח י"ט), והוי מקבל את כל האדם בסבר פנים יפות שני הפכים המה, וכל התורה בנויה על הפכים.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אבל באמת יש מתווך ביניהם והוא השכל, כי כמו שממקור שנבראו הם אחד, ככה השכל שהוא חלק ממעל יחברם ויתווך ביניהם שיהיו אחדים ולא שני הפכים. והנה יש שכל כללי וחלקי, כאשר השכל הכללי מתרחב ומתגדל בחכמה יומשכו ממנו השכל החלקי לכל דבר מן הדברים ההפכיים לחברם ולקיימם</w:t>
      </w:r>
      <w:r w:rsidR="00E64076" w:rsidRPr="00E64076">
        <w:rPr>
          <w:rStyle w:val="HebrewChar"/>
          <w:rFonts w:cs="FrankRuehl" w:hint="cs"/>
          <w:rtl/>
        </w:rPr>
        <w:t>...</w:t>
      </w:r>
      <w:r w:rsidRPr="00E64076">
        <w:rPr>
          <w:rStyle w:val="HebrewChar"/>
          <w:rFonts w:cs="FrankRuehl" w:hint="cs"/>
          <w:rtl/>
        </w:rPr>
        <w:t xml:space="preserve"> (חלק ב רלט)</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lastRenderedPageBreak/>
        <w:t>הפלא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היפלא - היתכסי. (בראשית יח יד)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היפלא - כתרגומו, וכי שום דבר מופרד ומכוסה ממני.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היפלא - היעלם, וכן עושה פלא.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היפלא - אם דבר נפלא ורחוק הוא. (שם)</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כי יפלא - הפלא הוא על החוקר והדבר נפלא מהשגתו, והעלמה נאמר על מי שאינו חוקר בדבר. (דברים יז 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כי יפלא - ביארנו כי פלא הוא דבר שמחוץ לדרך הטבע, ובא באופן ישיר מרצון הבורא, כאן רוצה לומר שאין לענין דוגמא בנורמות הקיימות. (שם)</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הפלגה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דור הפלגה.</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הפלה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והפליתי - והפרשתי, וכן לא נפלית היא, לא מובדלת ומופרשת ממך. (שמות ח יח)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והפליתי - לשון זה של הבדלה לא ישמש כי אם בהבדל שנעשה בדרך פלא, ולזה לא נמצא במעשה אדם כי אם בהקב"ה</w:t>
      </w:r>
      <w:r w:rsidR="00E64076" w:rsidRPr="00E64076">
        <w:rPr>
          <w:rStyle w:val="HebrewChar"/>
          <w:rFonts w:cs="FrankRuehl" w:hint="cs"/>
          <w:rtl/>
        </w:rPr>
        <w:t>...</w:t>
      </w:r>
      <w:r w:rsidRPr="00E64076">
        <w:rPr>
          <w:rStyle w:val="HebrewChar"/>
          <w:rFonts w:cs="FrankRuehl" w:hint="cs"/>
          <w:rtl/>
        </w:rPr>
        <w:t xml:space="preserve"> (שמות ח יח)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הפלה - עושה חסדים נעלים מהטבע. (תהלים יז ז)</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lastRenderedPageBreak/>
        <w:t>הפסד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קסבר משום הפסד אוכלין, לימא פליגא דשמואל, דאמר שמואל עושה אדם כל צורכו בפת</w:t>
      </w:r>
      <w:r w:rsidRPr="00E64076">
        <w:rPr>
          <w:rStyle w:val="HebrewChar"/>
          <w:rFonts w:cs="FrankRuehl" w:hint="cs"/>
          <w:rtl/>
        </w:rPr>
        <w:t>...</w:t>
      </w:r>
      <w:r w:rsidR="00CB7148" w:rsidRPr="00E64076">
        <w:rPr>
          <w:rStyle w:val="HebrewChar"/>
          <w:rFonts w:cs="FrankRuehl" w:hint="cs"/>
          <w:rtl/>
        </w:rPr>
        <w:t xml:space="preserve"> (שבת נ ב,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נחמן מריש הוה מלחנא פוגלא (צנון), אמינא אפסודי קא מפסדינא ליה, דאמר שמואל פוגלא חורפי מעלי</w:t>
      </w:r>
      <w:r w:rsidR="00E64076" w:rsidRPr="00E64076">
        <w:rPr>
          <w:rStyle w:val="HebrewChar"/>
          <w:rFonts w:cs="FrankRuehl" w:hint="cs"/>
          <w:rtl/>
        </w:rPr>
        <w:t>...</w:t>
      </w:r>
      <w:r w:rsidRPr="00E64076">
        <w:rPr>
          <w:rStyle w:val="HebrewChar"/>
          <w:rFonts w:cs="FrankRuehl" w:hint="cs"/>
          <w:rtl/>
        </w:rPr>
        <w:t xml:space="preserve"> (שם קח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שאני התם דאיכא הפסד חולין, מתקיף לה רב ירמיה מתניתין נמי איכא הפסד דעצים, אמר ליה ההוא סבא להפסד מרובה חששו, להפסד מועט לא חששו</w:t>
      </w:r>
      <w:r w:rsidRPr="00E64076">
        <w:rPr>
          <w:rStyle w:val="HebrewChar"/>
          <w:rFonts w:cs="FrankRuehl" w:hint="cs"/>
          <w:rtl/>
        </w:rPr>
        <w:t>...</w:t>
      </w:r>
      <w:r w:rsidR="00CB7148" w:rsidRPr="00E64076">
        <w:rPr>
          <w:rStyle w:val="HebrewChar"/>
          <w:rFonts w:cs="FrankRuehl" w:hint="cs"/>
          <w:rtl/>
        </w:rPr>
        <w:t xml:space="preserve"> (פסחים טו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ומשום הפסד ממונו שרינן איסורא דאורייתא, אמר ליה אין, משום הפסד ממונו גמר בלבו לאכול כזית</w:t>
      </w:r>
      <w:r w:rsidRPr="00E64076">
        <w:rPr>
          <w:rStyle w:val="HebrewChar"/>
          <w:rFonts w:cs="FrankRuehl" w:hint="cs"/>
          <w:rtl/>
        </w:rPr>
        <w:t>...</w:t>
      </w:r>
      <w:r w:rsidR="00CB7148" w:rsidRPr="00E64076">
        <w:rPr>
          <w:rStyle w:val="HebrewChar"/>
          <w:rFonts w:cs="FrankRuehl" w:hint="cs"/>
          <w:rtl/>
        </w:rPr>
        <w:t xml:space="preserve"> (שם מו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יש זריז ונפסד יש שפל ונשכר, ויש שפל ונפסד זריז ונשכר, זריז ונשכר דעביד כולי שבתא ולא עביד במעלי שבתא</w:t>
      </w:r>
      <w:r w:rsidR="00E64076" w:rsidRPr="00E64076">
        <w:rPr>
          <w:rStyle w:val="HebrewChar"/>
          <w:rFonts w:cs="FrankRuehl" w:hint="cs"/>
          <w:rtl/>
        </w:rPr>
        <w:t>...</w:t>
      </w:r>
      <w:r w:rsidRPr="00E64076">
        <w:rPr>
          <w:rStyle w:val="HebrewChar"/>
          <w:rFonts w:cs="FrankRuehl" w:hint="cs"/>
          <w:rtl/>
        </w:rPr>
        <w:t xml:space="preserve"> (שם נ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אימור דשמעת ליה לרבי אליעזר הרווחה דלא טירחא, במקום פסידא מי שמעת ליה</w:t>
      </w:r>
      <w:r w:rsidRPr="00E64076">
        <w:rPr>
          <w:rStyle w:val="HebrewChar"/>
          <w:rFonts w:cs="FrankRuehl" w:hint="cs"/>
          <w:rtl/>
        </w:rPr>
        <w:t>...</w:t>
      </w:r>
      <w:r w:rsidR="00CB7148" w:rsidRPr="00E64076">
        <w:rPr>
          <w:rStyle w:val="HebrewChar"/>
          <w:rFonts w:cs="FrankRuehl" w:hint="cs"/>
          <w:rtl/>
        </w:rPr>
        <w:t xml:space="preserve"> בשלמא מועד משום טירחא הוא, ובמקום פסידא שרו רבנן</w:t>
      </w:r>
      <w:r w:rsidRPr="00E64076">
        <w:rPr>
          <w:rStyle w:val="HebrewChar"/>
          <w:rFonts w:cs="FrankRuehl" w:hint="cs"/>
          <w:rtl/>
        </w:rPr>
        <w:t>...</w:t>
      </w:r>
      <w:r w:rsidR="00CB7148" w:rsidRPr="00E64076">
        <w:rPr>
          <w:rStyle w:val="HebrewChar"/>
          <w:rFonts w:cs="FrankRuehl" w:hint="cs"/>
          <w:rtl/>
        </w:rPr>
        <w:t xml:space="preserve"> (מועד קטן 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שקל באצבעתיה אנח ליה בפומיה, אמרו ליה אפסדת לסעודתא דמלכא</w:t>
      </w:r>
      <w:r w:rsidRPr="00E64076">
        <w:rPr>
          <w:rStyle w:val="HebrewChar"/>
          <w:rFonts w:cs="FrankRuehl" w:hint="cs"/>
          <w:rtl/>
        </w:rPr>
        <w:t>...</w:t>
      </w:r>
      <w:r w:rsidR="00CB7148" w:rsidRPr="00E64076">
        <w:rPr>
          <w:rStyle w:val="HebrewChar"/>
          <w:rFonts w:cs="FrankRuehl" w:hint="cs"/>
          <w:rtl/>
        </w:rPr>
        <w:t xml:space="preserve"> (כתובות סא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אדמון אומר בשביל שאני זכר הפסדתי</w:t>
      </w:r>
      <w:r w:rsidRPr="00E64076">
        <w:rPr>
          <w:rStyle w:val="HebrewChar"/>
          <w:rFonts w:cs="FrankRuehl" w:hint="cs"/>
          <w:rtl/>
        </w:rPr>
        <w:t>...</w:t>
      </w:r>
      <w:r w:rsidR="00CB7148" w:rsidRPr="00E64076">
        <w:rPr>
          <w:rStyle w:val="HebrewChar"/>
          <w:rFonts w:cs="FrankRuehl" w:hint="cs"/>
          <w:rtl/>
        </w:rPr>
        <w:t xml:space="preserve"> (שם קח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אלעזר שמעתי שהמקרע על המת יותר מדאי לוקה משום בל תשחית, וכל שכן גופו, ודלמא בגדים שאני דפסידא דלא הדר הוא</w:t>
      </w:r>
      <w:r w:rsidR="00E64076" w:rsidRPr="00E64076">
        <w:rPr>
          <w:rStyle w:val="HebrewChar"/>
          <w:rFonts w:cs="FrankRuehl" w:hint="cs"/>
          <w:rtl/>
        </w:rPr>
        <w:t>...</w:t>
      </w:r>
      <w:r w:rsidRPr="00E64076">
        <w:rPr>
          <w:rStyle w:val="HebrewChar"/>
          <w:rFonts w:cs="FrankRuehl" w:hint="cs"/>
          <w:rtl/>
        </w:rPr>
        <w:t xml:space="preserve"> (בבא קמא צא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דאי כר' יוסי הא אמר אם כן מה הפסיד רמאי, אלא הכל יהא מונח עד שיבא אליהו</w:t>
      </w:r>
      <w:r w:rsidRPr="00E64076">
        <w:rPr>
          <w:rStyle w:val="HebrewChar"/>
          <w:rFonts w:cs="FrankRuehl" w:hint="cs"/>
          <w:rtl/>
        </w:rPr>
        <w:t>...</w:t>
      </w:r>
      <w:r w:rsidR="00CB7148" w:rsidRPr="00E64076">
        <w:rPr>
          <w:rStyle w:val="HebrewChar"/>
          <w:rFonts w:cs="FrankRuehl" w:hint="cs"/>
          <w:rtl/>
        </w:rPr>
        <w:t xml:space="preserve"> (בבא מציעא 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התם היינו טעמא דאמרי איהו הוא דאפסיד אנפשיה, דבעידנא דפרעיה איבעי ליה למקרעיה לשטריה</w:t>
      </w:r>
      <w:r w:rsidR="00E64076" w:rsidRPr="00E64076">
        <w:rPr>
          <w:rStyle w:val="HebrewChar"/>
          <w:rFonts w:cs="FrankRuehl" w:hint="cs"/>
          <w:rtl/>
        </w:rPr>
        <w:t>...</w:t>
      </w:r>
      <w:r w:rsidRPr="00E64076">
        <w:rPr>
          <w:rStyle w:val="HebrewChar"/>
          <w:rFonts w:cs="FrankRuehl" w:hint="cs"/>
          <w:rtl/>
        </w:rPr>
        <w:t xml:space="preserve"> (שם טז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אביי שרי ליה לאיניש למימר ליה לחבריה הילך ארבעה זוזי אחביתא דחמרא, אי תקפא ברשותך, אי יקרא אי זילא ברשותי, אמר ליה רב שרביא לאביי האי קרוב לשכר ורחוק להפסד הוא, אמר ליה כיון דמקבל עליה זולא קרוב לזה ולזה הוא. (שם סד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והוי מחשב הפסד מצוה כנגד שכרה, ושכר עבירה כנגד הפסידה</w:t>
      </w:r>
      <w:r w:rsidR="00E64076" w:rsidRPr="00E64076">
        <w:rPr>
          <w:rStyle w:val="HebrewChar"/>
          <w:rFonts w:cs="FrankRuehl" w:hint="cs"/>
          <w:rtl/>
        </w:rPr>
        <w:t>...</w:t>
      </w:r>
      <w:r w:rsidRPr="00E64076">
        <w:rPr>
          <w:rStyle w:val="HebrewChar"/>
          <w:rFonts w:cs="FrankRuehl" w:hint="cs"/>
          <w:rtl/>
        </w:rPr>
        <w:t xml:space="preserve"> (אבות ב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ארבע מדות בדעות, נוח לכעוס ונוח לרצות יצא שכרו בהפסדו</w:t>
      </w:r>
      <w:r w:rsidR="00E64076" w:rsidRPr="00E64076">
        <w:rPr>
          <w:rStyle w:val="HebrewChar"/>
          <w:rFonts w:cs="FrankRuehl" w:hint="cs"/>
          <w:rtl/>
        </w:rPr>
        <w:t>...</w:t>
      </w:r>
      <w:r w:rsidRPr="00E64076">
        <w:rPr>
          <w:rStyle w:val="HebrewChar"/>
          <w:rFonts w:cs="FrankRuehl" w:hint="cs"/>
          <w:rtl/>
        </w:rPr>
        <w:t xml:space="preserve"> (שם ה יא,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מהר לשמע ומהר לאבד יצא שכרו בהפסדו</w:t>
      </w:r>
      <w:r w:rsidRPr="00E64076">
        <w:rPr>
          <w:rStyle w:val="HebrewChar"/>
          <w:rFonts w:cs="FrankRuehl" w:hint="cs"/>
          <w:rtl/>
        </w:rPr>
        <w:t>...</w:t>
      </w:r>
      <w:r w:rsidR="00CB7148" w:rsidRPr="00E64076">
        <w:rPr>
          <w:rStyle w:val="HebrewChar"/>
          <w:rFonts w:cs="FrankRuehl" w:hint="cs"/>
          <w:rtl/>
        </w:rPr>
        <w:t xml:space="preserve"> (שם ה יב,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סימון אמר בשם רבי יהושע בן לוי לעולם אל תהי מצות עני קלה בעיניך שהפסדה כ"ד קללות ומתן שכרה כ"ד ברכות</w:t>
      </w:r>
      <w:r w:rsidR="00E64076" w:rsidRPr="00E64076">
        <w:rPr>
          <w:rStyle w:val="HebrewChar"/>
          <w:rFonts w:cs="FrankRuehl" w:hint="cs"/>
          <w:rtl/>
        </w:rPr>
        <w:t>...</w:t>
      </w:r>
      <w:r w:rsidRPr="00E64076">
        <w:rPr>
          <w:rStyle w:val="HebrewChar"/>
          <w:rFonts w:cs="FrankRuehl" w:hint="cs"/>
          <w:rtl/>
        </w:rPr>
        <w:t xml:space="preserve"> (ויקרא פרשה לד 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ויבא יעקב מן השדה בערב וגו', רבי אלעזר אומר זו הפסידה וזו הפסידה, זו נשתכרה וזו נשתכרה, לאה הפסידה דודאים ונשתכרה שבטים וקבורה, רחל נשכרה דודאים והפסידה שבטים וקבורה. ר"ש אמר</w:t>
      </w:r>
      <w:r w:rsidRPr="00E64076">
        <w:rPr>
          <w:rStyle w:val="HebrewChar"/>
          <w:rFonts w:cs="FrankRuehl" w:hint="cs"/>
          <w:rtl/>
        </w:rPr>
        <w:t>...</w:t>
      </w:r>
      <w:r w:rsidR="00CB7148" w:rsidRPr="00E64076">
        <w:rPr>
          <w:rStyle w:val="HebrewChar"/>
          <w:rFonts w:cs="FrankRuehl" w:hint="cs"/>
          <w:rtl/>
        </w:rPr>
        <w:t xml:space="preserve"> לאה הפסידה דודאים ונשתכרה שבטים והפסידה הבכורה, רחל נשתכרה דודאים ונשתכרה בכורה והפסידה שבטים. (שיר השירים פרשה ז יח)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אמר רבי אבא בר כהנא ומה אם דבר שהוא פריעת חוב כתוב בו אריכות ימים, דבר שהוא הפסד ממון וחסרון נפשות על אחת כמה וכמה</w:t>
      </w:r>
      <w:r w:rsidR="00E64076" w:rsidRPr="00E64076">
        <w:rPr>
          <w:rStyle w:val="HebrewChar"/>
          <w:rFonts w:cs="FrankRuehl" w:hint="cs"/>
          <w:rtl/>
        </w:rPr>
        <w:t>...</w:t>
      </w:r>
      <w:r w:rsidRPr="00E64076">
        <w:rPr>
          <w:rStyle w:val="HebrewChar"/>
          <w:rFonts w:cs="FrankRuehl" w:hint="cs"/>
          <w:rtl/>
        </w:rPr>
        <w:t xml:space="preserve"> (עקב ב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אמונות ודעות:</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ואומר ראוי שנדע שאין בעולם גוף המכלה גוף, ואפילו האש שהיא ממהרת לשרוף אינה אלא מפרידה בין חלקי הדבר ויחזור כל חלק ליסודו, ויהיה החלק העפרי אפר ומאומה אינו כולה, ולא יתכן שיכול לכלות דבר עד שיאפיסהו כי אם הבורא אשר בראו מן האין</w:t>
      </w:r>
      <w:r w:rsidR="00E64076" w:rsidRPr="00E64076">
        <w:rPr>
          <w:rStyle w:val="HebrewChar"/>
          <w:rFonts w:cs="FrankRuehl" w:hint="cs"/>
          <w:rtl/>
        </w:rPr>
        <w:t>...</w:t>
      </w:r>
      <w:r w:rsidRPr="00E64076">
        <w:rPr>
          <w:rStyle w:val="HebrewChar"/>
          <w:rFonts w:cs="FrankRuehl" w:hint="cs"/>
          <w:rtl/>
        </w:rPr>
        <w:t xml:space="preserve"> (מאמר ז פרק 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צו - אמר ר' שמעון ביותר צריך הכתוב לזרז במקום שיש בו חסרון כיס. (ויקרא ו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כל הגשמים ההווים הנפסדים לא ישיגם ההפסד רק מצד החומר שלהן לא זולת זה, אבל מצד הצורה ובבחינת עצם הצורה לא ישיגם הפסד רק </w:t>
      </w:r>
      <w:r w:rsidRPr="00E64076">
        <w:rPr>
          <w:rStyle w:val="HebrewChar"/>
          <w:rFonts w:cs="FrankRuehl" w:hint="cs"/>
          <w:rtl/>
        </w:rPr>
        <w:lastRenderedPageBreak/>
        <w:t>הם עומדים</w:t>
      </w:r>
      <w:r w:rsidR="00E64076" w:rsidRPr="00E64076">
        <w:rPr>
          <w:rStyle w:val="HebrewChar"/>
          <w:rFonts w:cs="FrankRuehl" w:hint="cs"/>
          <w:rtl/>
        </w:rPr>
        <w:t>...</w:t>
      </w:r>
      <w:r w:rsidRPr="00E64076">
        <w:rPr>
          <w:rStyle w:val="HebrewChar"/>
          <w:rFonts w:cs="FrankRuehl" w:hint="cs"/>
          <w:rtl/>
        </w:rPr>
        <w:t xml:space="preserve"> וטבע החומר ואמתתו שהוא לעולם לא ימלט מחברת ההעדר, ומפני זה לא תתקיים בו צורה אבל יפשיט צורה וילבש אחרת תמיד</w:t>
      </w:r>
      <w:r w:rsidR="00E64076" w:rsidRPr="00E64076">
        <w:rPr>
          <w:rStyle w:val="HebrewChar"/>
          <w:rFonts w:cs="FrankRuehl" w:hint="cs"/>
          <w:rtl/>
        </w:rPr>
        <w:t>...</w:t>
      </w:r>
      <w:r w:rsidRPr="00E64076">
        <w:rPr>
          <w:rStyle w:val="HebrewChar"/>
          <w:rFonts w:cs="FrankRuehl" w:hint="cs"/>
          <w:rtl/>
        </w:rPr>
        <w:t xml:space="preserve"> הנה כבר התבאר שכל השחתה והפסד או חסרון אמנם הוא מפני החומר, וביאורו באדם על דרך משל, כי כיעור צורתו וצאת אבריו מטבעם, וכן חולשת כל פעולותיו או בטולם או בלבולם אין הפרש בין היות כל זה תחלת היצירה או מתחדש עליו, אין זה כולו נמשך אלא אחר החומר שלו הנפסד לא אחר צורתו</w:t>
      </w:r>
      <w:r w:rsidR="00E64076" w:rsidRPr="00E64076">
        <w:rPr>
          <w:rStyle w:val="HebrewChar"/>
          <w:rFonts w:cs="FrankRuehl" w:hint="cs"/>
          <w:rtl/>
        </w:rPr>
        <w:t>...</w:t>
      </w:r>
      <w:r w:rsidRPr="00E64076">
        <w:rPr>
          <w:rStyle w:val="HebrewChar"/>
          <w:rFonts w:cs="FrankRuehl" w:hint="cs"/>
          <w:rtl/>
        </w:rPr>
        <w:t xml:space="preserve"> (חלק ג פרק 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ועוד אקדים שידוע כי הדברים יפסדו אל הפכיהם, ואם כן מחויב שהיותר טוב ושלם יופסד ליותר רע ונמאס</w:t>
      </w:r>
      <w:r w:rsidRPr="00E64076">
        <w:rPr>
          <w:rStyle w:val="HebrewChar"/>
          <w:rFonts w:cs="FrankRuehl" w:hint="cs"/>
          <w:rtl/>
        </w:rPr>
        <w:t>...</w:t>
      </w:r>
      <w:r w:rsidR="00CB7148" w:rsidRPr="00E64076">
        <w:rPr>
          <w:rStyle w:val="HebrewChar"/>
          <w:rFonts w:cs="FrankRuehl" w:hint="cs"/>
          <w:rtl/>
        </w:rPr>
        <w:t xml:space="preserve"> ונראה שמזה נמשכו עניני הטומאה, כי המיתה היא העדר והפסד בעלי החיים, וכשיפסד הצומח יפסד לרקב, והחי לפגר מובס יקרא נבלה. והאדם שיש לו התחלה יותר שלמה בנפש הדברים יפסד יותר, וטמא טמא יקרא, כי כאשר תעדר הנפש ישאר ממנה מציאות רעה, וממנה יקרא רוח הטומאה, ומזה הצד נבלת אישי האומה הנבחרת חמורים משאר האומות ומטמאים באוהל</w:t>
      </w:r>
      <w:r w:rsidRPr="00E64076">
        <w:rPr>
          <w:rStyle w:val="HebrewChar"/>
          <w:rFonts w:cs="FrankRuehl" w:hint="cs"/>
          <w:rtl/>
        </w:rPr>
        <w:t>...</w:t>
      </w:r>
      <w:r w:rsidR="00CB7148" w:rsidRPr="00E64076">
        <w:rPr>
          <w:rStyle w:val="HebrewChar"/>
          <w:rFonts w:cs="FrankRuehl" w:hint="cs"/>
          <w:rtl/>
        </w:rPr>
        <w:t xml:space="preserve"> (במדבר יט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מאז הסכימה הדעת האלקית להמציא עולמו גזרה חכמתו על מציאות השלום, כי מהות המציאות מחוברת מענינים רבים בעצם אחד. כי בחומר הנברא ראשונה הוא כבר בחיבור העדר ומציאות, עד שגדרוהו שהוא אמצעי בין ההעדר והפועל, וישיגהו הכח לקבל הצורות. וכל שכן החומר הפשוט שחוברו בו ב' עצמים חומר וצורה, ומבואר שכל המחובר מהם מתקיים על ידי השלום, והערך והיחס הנאותים להם הוא עיקר מציאותם, עד שגזרו שעיקר ההויה וההפסד אינו כי אם קבוץ העצמים ופרידתם</w:t>
      </w:r>
      <w:r w:rsidR="00E64076" w:rsidRPr="00E64076">
        <w:rPr>
          <w:rStyle w:val="HebrewChar"/>
          <w:rFonts w:cs="FrankRuehl" w:hint="cs"/>
          <w:rtl/>
        </w:rPr>
        <w:t>...</w:t>
      </w:r>
      <w:r w:rsidRPr="00E64076">
        <w:rPr>
          <w:rStyle w:val="HebrewChar"/>
          <w:rFonts w:cs="FrankRuehl" w:hint="cs"/>
          <w:rtl/>
        </w:rPr>
        <w:t xml:space="preserve"> וכן תיאר את הבריאה השלמה באומרו עושה שלום</w:t>
      </w:r>
      <w:r w:rsidR="00E64076" w:rsidRPr="00E64076">
        <w:rPr>
          <w:rStyle w:val="HebrewChar"/>
          <w:rFonts w:cs="FrankRuehl" w:hint="cs"/>
          <w:rtl/>
        </w:rPr>
        <w:t>...</w:t>
      </w:r>
      <w:r w:rsidRPr="00E64076">
        <w:rPr>
          <w:rStyle w:val="HebrewChar"/>
          <w:rFonts w:cs="FrankRuehl" w:hint="cs"/>
          <w:rtl/>
        </w:rPr>
        <w:t xml:space="preserve"> (דברים א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והדבר ידוע, שהדבר שהוא לשם לגמרי אין לו הפסד כלל, שהדבר יפסד מפני החסרון, שהחסרון הוא העדר שבו ומביא אותו אל ההפסד לגמרי, אבל הדבר השלם ואין חסרון בו </w:t>
      </w:r>
      <w:r w:rsidRPr="00E64076">
        <w:rPr>
          <w:rStyle w:val="HebrewChar"/>
          <w:rFonts w:cs="FrankRuehl" w:hint="cs"/>
          <w:rtl/>
        </w:rPr>
        <w:lastRenderedPageBreak/>
        <w:t>לא יבא לכלל העדר, והוא מקויים לעולם</w:t>
      </w:r>
      <w:r w:rsidR="00E64076" w:rsidRPr="00E64076">
        <w:rPr>
          <w:rStyle w:val="HebrewChar"/>
          <w:rFonts w:cs="FrankRuehl" w:hint="cs"/>
          <w:rtl/>
        </w:rPr>
        <w:t>...</w:t>
      </w:r>
      <w:r w:rsidRPr="00E64076">
        <w:rPr>
          <w:rStyle w:val="HebrewChar"/>
          <w:rFonts w:cs="FrankRuehl" w:hint="cs"/>
          <w:rtl/>
        </w:rPr>
        <w:t xml:space="preserve"> (נצח ישראל פרק מח)</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אמר רבה בר בר חנה</w:t>
      </w:r>
      <w:r w:rsidR="00E64076" w:rsidRPr="00E64076">
        <w:rPr>
          <w:rStyle w:val="HebrewChar"/>
          <w:rFonts w:cs="FrankRuehl" w:hint="cs"/>
          <w:rtl/>
        </w:rPr>
        <w:t>...</w:t>
      </w:r>
      <w:r w:rsidRPr="00E64076">
        <w:rPr>
          <w:rStyle w:val="HebrewChar"/>
          <w:rFonts w:cs="FrankRuehl" w:hint="cs"/>
          <w:rtl/>
        </w:rPr>
        <w:t xml:space="preserve"> וכן מה שראה כורא דאכליה טינא באוסיה הכל מצד הצורה המופשטת, שמגיע בטול אל הצורה הזאת שהיא בים על ידי דבר מתנגד, ודבר המתנגד לבריאת הים הוא טינא הזה, כי ההפכים הם מתנגד ביחד, ומפני כי הבריאה שבים יש לו הגדול, וטינא היא בריה קטנה, ולכך הם מתנגדים בעצמם, ותבין מה שרמזו בכאן כי מי שעושה עצמו גדול ביותר, כמו הבריאה הזאת שבים שהיא גדולה ביותר, ובא עליו דבר קטון ביותר ומאבד אותו, וכן הוא בעולם גם כן שהמתגדל והמתרומם בא עליו דבר קטן ומאבד אותו</w:t>
      </w:r>
      <w:r w:rsidR="00E64076" w:rsidRPr="00E64076">
        <w:rPr>
          <w:rStyle w:val="HebrewChar"/>
          <w:rFonts w:cs="FrankRuehl" w:hint="cs"/>
          <w:rtl/>
        </w:rPr>
        <w:t>...</w:t>
      </w:r>
      <w:r w:rsidRPr="00E64076">
        <w:rPr>
          <w:rStyle w:val="HebrewChar"/>
          <w:rFonts w:cs="FrankRuehl" w:hint="cs"/>
          <w:rtl/>
        </w:rPr>
        <w:t xml:space="preserve"> (חידושי אגדות בבא בתרא עג ב)</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ותדעי שאין ההפסדים נופלים אלא בצורה השפלה הזאת, החמריות, ובכל צורה מעולה מזאת אינם נופלים. ובאדם הראשון עצמו, בהיותו בצורה המתוקנת והמעולה יותר לא היה שום נזק וחולי</w:t>
      </w:r>
      <w:r w:rsidR="00E64076" w:rsidRPr="00E64076">
        <w:rPr>
          <w:rStyle w:val="HebrewChar"/>
          <w:rFonts w:cs="FrankRuehl" w:hint="cs"/>
          <w:rtl/>
        </w:rPr>
        <w:t>...</w:t>
      </w:r>
      <w:r w:rsidRPr="00E64076">
        <w:rPr>
          <w:rStyle w:val="HebrewChar"/>
          <w:rFonts w:cs="FrankRuehl" w:hint="cs"/>
          <w:rtl/>
        </w:rPr>
        <w:t xml:space="preserve"> ועל כן כשישתלמו הבריות לעתיד לבא לא יהיה להם עוד ביטול כלל. ומה שאני צריך לבאר לך עתה הוא מה הוא החיסרון של השלימות המוליד הביטול, ותראי פה חכמה עמוקה בענין הנהגתו יתברך. (דעת תבונות קכו)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ונדע על כן כי אין שלימות הנמצאים במה שהם נמצאים איש לדרכו, אלא במה שהם מתקשרים זה בזה ומתאחדים לתכלית האחד. כי זה לבדו ודאי שלימות ענינם. ובאמת תראי שגם במעשים אין רע נמצא בעולם אלא בחלקי הדברים טרם התחברם להשלמת הדבר. אך אין דבר מושלם שיהיה רע, כיון שידענו כי כל מה שהקב"ה עושה הוא אך טוב מאד. הנה מה שנראה חסר בצד אחד מתנאי הדברים נשלם החסרון בתנאי אחר שמשלים בעדו, ובזמן שיתקיים "אודך ה' כי אנפת בי", אז יהיו נגמרים כל חלקי המעשה, ויהיה המעשה אך טוב.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על כן נאמר שבתחילה הכין האדון ב"ה את הטבע כמו שזכרנו, כל מין ומין בפני עצמו בהדרגת מציאותם, ובענין זה נהיה הביטול וההפסד שהוא ההפסד הנמצא בכל מין לפי מציאותו אך ענין התקשרם לתכלית הכללי הוא </w:t>
      </w:r>
      <w:r w:rsidRPr="00E64076">
        <w:rPr>
          <w:rStyle w:val="HebrewChar"/>
          <w:rFonts w:cs="FrankRuehl" w:hint="cs"/>
          <w:rtl/>
        </w:rPr>
        <w:lastRenderedPageBreak/>
        <w:t>לתיקון ענין זה, כי בזה יוצאים מתחת ידי הרע וניצולים ממנו</w:t>
      </w:r>
      <w:r w:rsidR="00E64076" w:rsidRPr="00E64076">
        <w:rPr>
          <w:rStyle w:val="HebrewChar"/>
          <w:rFonts w:cs="FrankRuehl" w:hint="cs"/>
          <w:rtl/>
        </w:rPr>
        <w:t>...</w:t>
      </w:r>
      <w:r w:rsidRPr="00E64076">
        <w:rPr>
          <w:rStyle w:val="HebrewChar"/>
          <w:rFonts w:cs="FrankRuehl" w:hint="cs"/>
          <w:rtl/>
        </w:rPr>
        <w:t xml:space="preserve"> (שם קכח)</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והנה טוב מאד - מה התחדש פה שאמר והנה</w:t>
      </w:r>
      <w:r w:rsidR="00E64076" w:rsidRPr="00E64076">
        <w:rPr>
          <w:rStyle w:val="HebrewChar"/>
          <w:rFonts w:cs="FrankRuehl" w:hint="cs"/>
          <w:szCs w:val="20"/>
          <w:rtl/>
        </w:rPr>
        <w:t>?</w:t>
      </w:r>
      <w:r w:rsidRPr="00E64076">
        <w:rPr>
          <w:rStyle w:val="HebrewChar"/>
          <w:rFonts w:cs="FrankRuehl" w:hint="cs"/>
          <w:rtl/>
        </w:rPr>
        <w:t xml:space="preserve"> ונראה שלכן אמרו חז"ל ש"מאד" רוצה לומר המוות, שענין מאד שהוא היתרון וההפלגה שעל ידי ההעדר וההפסד הוא טוב, כי על ידו פושטות היסודות צורה ולובשות אחרת, ועל ידי זה יכולים להתעלות, כגון מצומח לבעל חי</w:t>
      </w:r>
      <w:r w:rsidR="00E64076" w:rsidRPr="00E64076">
        <w:rPr>
          <w:rStyle w:val="HebrewChar"/>
          <w:rFonts w:cs="FrankRuehl" w:hint="cs"/>
          <w:rtl/>
        </w:rPr>
        <w:t>...</w:t>
      </w:r>
      <w:r w:rsidRPr="00E64076">
        <w:rPr>
          <w:rStyle w:val="HebrewChar"/>
          <w:rFonts w:cs="FrankRuehl" w:hint="cs"/>
          <w:rtl/>
        </w:rPr>
        <w:t xml:space="preserve"> (בראשית א לא)</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הפר</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ואם הניא - </w:t>
      </w:r>
      <w:r w:rsidR="00E64076" w:rsidRPr="00E64076">
        <w:rPr>
          <w:rStyle w:val="HebrewChar"/>
          <w:rFonts w:cs="FrankRuehl" w:hint="cs"/>
          <w:rtl/>
        </w:rPr>
        <w:t>...</w:t>
      </w:r>
      <w:r w:rsidRPr="00E64076">
        <w:rPr>
          <w:rStyle w:val="HebrewChar"/>
          <w:rFonts w:cs="FrankRuehl" w:hint="cs"/>
          <w:rtl/>
        </w:rPr>
        <w:t>ויש הבדל בלשון בין הניא ובין הפר, שהניא מונע הדבר על ידי הכרח, והמפר אינו מכריח את בחירה רק מבטל את הדבר, ועל זה אמר "ה' הפיר עצת גוים הניא מחשבות עמים", שהמחשבה קודמת לעצה, ומוסיף שלא לבד שמפר עצתם היעוצה, כי גם מונע מחשבתם שהיא קודמת לעצתם שלא יעלה על לבם מחשבה כלל</w:t>
      </w:r>
      <w:r w:rsidR="00E64076" w:rsidRPr="00E64076">
        <w:rPr>
          <w:rStyle w:val="HebrewChar"/>
          <w:rFonts w:cs="FrankRuehl" w:hint="cs"/>
          <w:rtl/>
        </w:rPr>
        <w:t>...</w:t>
      </w:r>
      <w:r w:rsidRPr="00E64076">
        <w:rPr>
          <w:rStyle w:val="HebrewChar"/>
          <w:rFonts w:cs="FrankRuehl" w:hint="cs"/>
          <w:rtl/>
        </w:rPr>
        <w:t xml:space="preserve"> (במדבר ל ו)</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יניא והפר - בנשואה כתב הפר יפר, בארוס יניא והפר, ובאב יניא, שהפרת נדרים לרמב"ם בב' אופנים, א', שאומר מובטל ליכי ואיני בנדרך, ואז תעשה הדבר רק בלי נדר, וזהו לשון הניא, מכל מקום צריך לומר מופר, שזהו בלשון חכמים הפרה. והב', שכופה לבטל דברים ולעשות ההיפך, וזהו הפרה בלשון תורה</w:t>
      </w:r>
      <w:r w:rsidR="00E64076" w:rsidRPr="00E64076">
        <w:rPr>
          <w:rStyle w:val="HebrewChar"/>
          <w:rFonts w:cs="FrankRuehl" w:hint="cs"/>
          <w:rtl/>
        </w:rPr>
        <w:t>...</w:t>
      </w:r>
      <w:r w:rsidRPr="00E64076">
        <w:rPr>
          <w:rStyle w:val="HebrewChar"/>
          <w:rFonts w:cs="FrankRuehl" w:hint="cs"/>
          <w:rtl/>
        </w:rPr>
        <w:t xml:space="preserve"> (שם שם ט)</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הפרש</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יפריש - לשון עקיצה. (משלי כג לא)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יפריש - ישך, ומזה בא לשון פרש. (שם)</w:t>
      </w:r>
    </w:p>
    <w:p w:rsidR="00E64076" w:rsidRDefault="00CB7148" w:rsidP="00E64076">
      <w:pPr>
        <w:pStyle w:val="NormalPar"/>
        <w:widowControl w:val="0"/>
        <w:spacing w:before="200" w:line="254" w:lineRule="exact"/>
        <w:jc w:val="both"/>
        <w:rPr>
          <w:rStyle w:val="HebrewChar"/>
          <w:rFonts w:hint="cs"/>
          <w:rtl/>
        </w:rPr>
      </w:pPr>
      <w:r w:rsidRPr="00E64076">
        <w:rPr>
          <w:rStyle w:val="Code01"/>
          <w:rFonts w:hint="cs"/>
          <w:rtl/>
        </w:rPr>
        <w:t>הצל - הצלה</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(ראה גם: ישועה, עזרה)</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מכילתא: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ילמדנו רבינו באיזו זכות זכה יהודה למלכות, אמר להם רבי טרפון אמרו אתם, אמרו בזכות שאמר מה בצע כי נהרוג את אחינו שהצילו ממיתה, אמר להם דייה להצלה שתעמוד ותכפר על המכירה</w:t>
      </w:r>
      <w:r w:rsidR="00E64076" w:rsidRPr="00E64076">
        <w:rPr>
          <w:rStyle w:val="HebrewChar"/>
          <w:rFonts w:cs="FrankRuehl" w:hint="cs"/>
          <w:rtl/>
        </w:rPr>
        <w:t>...</w:t>
      </w:r>
      <w:r w:rsidRPr="00E64076">
        <w:rPr>
          <w:rStyle w:val="HebrewChar"/>
          <w:rFonts w:cs="FrankRuehl" w:hint="cs"/>
          <w:rtl/>
        </w:rPr>
        <w:t xml:space="preserve"> (בשלח פרשה 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מי גרם להם לישראל להנצל, מימינם ומשמאלם, מימינם בזכות התורה שעתידין לקבל, שנאמר מימינו אש דת למו, ומשמאלם זו תפלה</w:t>
      </w:r>
      <w:r w:rsidRPr="00E64076">
        <w:rPr>
          <w:rStyle w:val="HebrewChar"/>
          <w:rFonts w:cs="FrankRuehl" w:hint="cs"/>
          <w:rtl/>
        </w:rPr>
        <w:t>...</w:t>
      </w:r>
      <w:r w:rsidR="00CB7148" w:rsidRPr="00E64076">
        <w:rPr>
          <w:rStyle w:val="HebrewChar"/>
          <w:rFonts w:cs="FrankRuehl" w:hint="cs"/>
          <w:rtl/>
        </w:rPr>
        <w:t xml:space="preserve"> (שם פרשה ו,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ומניין שאם אתה יודע לו עדות אין אתה רשאי לשתוק עליה, תלמוד לומר לא תעמוד על דם רעך, ומנין אם ראית טובע בנהר או לסטים באים עליו</w:t>
      </w:r>
      <w:r w:rsidR="00E64076" w:rsidRPr="00E64076">
        <w:rPr>
          <w:rStyle w:val="HebrewChar"/>
          <w:rFonts w:cs="FrankRuehl" w:hint="cs"/>
          <w:rtl/>
        </w:rPr>
        <w:t>...</w:t>
      </w:r>
      <w:r w:rsidRPr="00E64076">
        <w:rPr>
          <w:rStyle w:val="HebrewChar"/>
          <w:rFonts w:cs="FrankRuehl" w:hint="cs"/>
          <w:rtl/>
        </w:rPr>
        <w:t xml:space="preserve"> חייב אתה להצילו בנפשו, תלמוד לומר לא תעמוד על דם רעך, ומניין לרודף אחר חברו להרגו ואחר הזכור ואחר הנערה המאורסה חייב אתה להצילו בנפשו, תלמוד לומר לא תעמוד על דם רעך</w:t>
      </w:r>
      <w:r w:rsidR="00E64076" w:rsidRPr="00E64076">
        <w:rPr>
          <w:rStyle w:val="HebrewChar"/>
          <w:rFonts w:cs="FrankRuehl" w:hint="cs"/>
          <w:rtl/>
        </w:rPr>
        <w:t>...</w:t>
      </w:r>
      <w:r w:rsidRPr="00E64076">
        <w:rPr>
          <w:rStyle w:val="HebrewChar"/>
          <w:rFonts w:cs="FrankRuehl" w:hint="cs"/>
          <w:rtl/>
        </w:rPr>
        <w:t xml:space="preserve"> (קדושים פרק 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משל למה הדבר דומה, לאדם שהיה מהלך בדרך ופגע בו זאב וניצל ממנו, והיה מספר והולך מעשה זאב, פגע בו ארי וניצל ממנו, והיה מספר והולך מעשה ארי, פגע בו נחש וניצל ממנו שכח מעשה שניהם והיה מספר והולך מעשה נחש</w:t>
      </w:r>
      <w:r w:rsidRPr="00E64076">
        <w:rPr>
          <w:rStyle w:val="HebrewChar"/>
          <w:rFonts w:cs="FrankRuehl" w:hint="cs"/>
          <w:rtl/>
        </w:rPr>
        <w:t>...</w:t>
      </w:r>
      <w:r w:rsidR="00CB7148" w:rsidRPr="00E64076">
        <w:rPr>
          <w:rStyle w:val="HebrewChar"/>
          <w:rFonts w:cs="FrankRuehl" w:hint="cs"/>
          <w:rtl/>
        </w:rPr>
        <w:t xml:space="preserve"> (ברכות יג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אמרו ליה אנן מה נעני בתרך, אמר להו הי תורה והי מצוה דמגנו עלן. (שם לא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מה יונה אינה ניצלת אלא בכנפיה, אף ישראל אינן ניצולין אלא במצוות. (שם נג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והא ההוא גברא דהוה קא אזיל בעבר ימינא נפל עליה אריא, אתעביד ליה ניסא ואיתצל מיניה, אתא לקמיה דרבא, וא"ל כל אימת דמטית להתם בריך ברוך שעשה לי נס במקום הזה</w:t>
      </w:r>
      <w:r w:rsidR="00E64076" w:rsidRPr="00E64076">
        <w:rPr>
          <w:rStyle w:val="HebrewChar"/>
          <w:rFonts w:cs="FrankRuehl" w:hint="cs"/>
          <w:rtl/>
        </w:rPr>
        <w:t>...</w:t>
      </w:r>
      <w:r w:rsidRPr="00E64076">
        <w:rPr>
          <w:rStyle w:val="HebrewChar"/>
          <w:rFonts w:cs="FrankRuehl" w:hint="cs"/>
          <w:rtl/>
        </w:rPr>
        <w:t xml:space="preserve"> (שם נד א,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יצא אומר מודה אני לפניך ה' אלקי שהוצאתני מכרך זה לשלום, וכשם שהוצאתני לשלום כך תוליכני לשלום ותסמכני לשלום ותצעידיני לשלם ותצילני מכף כל אויב ואורב בדרך</w:t>
      </w:r>
      <w:r w:rsidR="00E64076" w:rsidRPr="00E64076">
        <w:rPr>
          <w:rStyle w:val="HebrewChar"/>
          <w:rFonts w:cs="FrankRuehl" w:hint="cs"/>
          <w:rtl/>
        </w:rPr>
        <w:t>...</w:t>
      </w:r>
      <w:r w:rsidRPr="00E64076">
        <w:rPr>
          <w:rStyle w:val="HebrewChar"/>
          <w:rFonts w:cs="FrankRuehl" w:hint="cs"/>
          <w:rtl/>
        </w:rPr>
        <w:t xml:space="preserve"> רב אבהו על לבני בני אפחית בי בני מתותיה, אתרחיש ליה ניסא קם על עמודא, שזב מאה וחד </w:t>
      </w:r>
      <w:r w:rsidRPr="00E64076">
        <w:rPr>
          <w:rStyle w:val="HebrewChar"/>
          <w:rFonts w:cs="FrankRuehl" w:hint="cs"/>
          <w:rtl/>
        </w:rPr>
        <w:lastRenderedPageBreak/>
        <w:t>גברי בחד אבריה</w:t>
      </w:r>
      <w:r w:rsidR="00E64076" w:rsidRPr="00E64076">
        <w:rPr>
          <w:rStyle w:val="HebrewChar"/>
          <w:rFonts w:cs="FrankRuehl" w:hint="cs"/>
          <w:rtl/>
        </w:rPr>
        <w:t>...</w:t>
      </w:r>
      <w:r w:rsidRPr="00E64076">
        <w:rPr>
          <w:rStyle w:val="HebrewChar"/>
          <w:rFonts w:cs="FrankRuehl" w:hint="cs"/>
          <w:rtl/>
        </w:rPr>
        <w:t xml:space="preserve"> (שם ס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תנחום בר חנילאי כל הצנוע בבית הכסא ניצול משלשה דברים, מן הנחשים ומן העקרבים ומן המזיקין, ויש אומרים אף חלמותיו מיושבים עליו</w:t>
      </w:r>
      <w:r w:rsidR="00E64076" w:rsidRPr="00E64076">
        <w:rPr>
          <w:rStyle w:val="HebrewChar"/>
          <w:rFonts w:cs="FrankRuehl" w:hint="cs"/>
          <w:rtl/>
        </w:rPr>
        <w:t>...</w:t>
      </w:r>
      <w:r w:rsidRPr="00E64076">
        <w:rPr>
          <w:rStyle w:val="HebrewChar"/>
          <w:rFonts w:cs="FrankRuehl" w:hint="cs"/>
          <w:rtl/>
        </w:rPr>
        <w:t xml:space="preserve"> (שם סב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שכל העולה לגרדום לדון אם יש לו פרקליטין גדולים ניצול, ואם לאו אינו ניצול, ואלו הן פרקליטין של אדם תשובה ומעשים טובים, ואפילו תשע מאות ותשעים ותשע מלמדים עליו חובה ואחד מלמד עליו זכות ניצול, שנאמר אם יש עליו מלאך מליץ אחד מני אלף להגיד לאדם ישרו ויחננו ויאמר פדעהו מרדת שחת וגו'. ר' אליעזר בנו של ר' יוסי הגלילי אומר אפילו תשע מאות ותשעים ותשעה באותו מלאך לחובה ואחד לזכות ניצול, שנאמר מליץ אחד מני אלף. (שבת לב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והצלה מצויה התירו, והצלה שאינה מצויה לא התירו</w:t>
      </w:r>
      <w:r w:rsidRPr="00E64076">
        <w:rPr>
          <w:rStyle w:val="HebrewChar"/>
          <w:rFonts w:cs="FrankRuehl" w:hint="cs"/>
          <w:rtl/>
        </w:rPr>
        <w:t>...</w:t>
      </w:r>
      <w:r w:rsidR="00CB7148" w:rsidRPr="00E64076">
        <w:rPr>
          <w:rStyle w:val="HebrewChar"/>
          <w:rFonts w:cs="FrankRuehl" w:hint="cs"/>
          <w:rtl/>
        </w:rPr>
        <w:t xml:space="preserve"> (שם מב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א"ל רחמנא ליצלן מהאי דעתא, אדרבה רחמנא ליצלן מדעתא דידך</w:t>
      </w:r>
      <w:r w:rsidRPr="00E64076">
        <w:rPr>
          <w:rStyle w:val="HebrewChar"/>
          <w:rFonts w:cs="FrankRuehl" w:hint="cs"/>
          <w:rtl/>
        </w:rPr>
        <w:t>...</w:t>
      </w:r>
      <w:r w:rsidR="00CB7148" w:rsidRPr="00E64076">
        <w:rPr>
          <w:rStyle w:val="HebrewChar"/>
          <w:rFonts w:cs="FrankRuehl" w:hint="cs"/>
          <w:rtl/>
        </w:rPr>
        <w:t xml:space="preserve"> (שם פד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כל כתבי הקודש מצילין אותן מפני הדליקה, בין שקורין בהן ובין שאין קורין בהן</w:t>
      </w:r>
      <w:r w:rsidR="00E64076" w:rsidRPr="00E64076">
        <w:rPr>
          <w:rStyle w:val="HebrewChar"/>
          <w:rFonts w:cs="FrankRuehl" w:hint="cs"/>
          <w:rtl/>
        </w:rPr>
        <w:t>...</w:t>
      </w:r>
      <w:r w:rsidRPr="00E64076">
        <w:rPr>
          <w:rStyle w:val="HebrewChar"/>
          <w:rFonts w:cs="FrankRuehl" w:hint="cs"/>
          <w:rtl/>
        </w:rPr>
        <w:t xml:space="preserve"> (שם קטו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יהושע בן לוי כל המקיים שלש סעודות בשבת ניצול משלש פורעניות, מחבלו של משיח, ומדינה של גיהנם וממלחמת גוג ומגוג</w:t>
      </w:r>
      <w:r w:rsidR="00E64076" w:rsidRPr="00E64076">
        <w:rPr>
          <w:rStyle w:val="HebrewChar"/>
          <w:rFonts w:cs="FrankRuehl" w:hint="cs"/>
          <w:rtl/>
        </w:rPr>
        <w:t>...</w:t>
      </w:r>
      <w:r w:rsidRPr="00E64076">
        <w:rPr>
          <w:rStyle w:val="HebrewChar"/>
          <w:rFonts w:cs="FrankRuehl" w:hint="cs"/>
          <w:rtl/>
        </w:rPr>
        <w:t xml:space="preserve"> רב נחמן בר יצחק אמר ניצול משעבוד גליות</w:t>
      </w:r>
      <w:r w:rsidR="00E64076" w:rsidRPr="00E64076">
        <w:rPr>
          <w:rStyle w:val="HebrewChar"/>
          <w:rFonts w:cs="FrankRuehl" w:hint="cs"/>
          <w:rtl/>
        </w:rPr>
        <w:t>...</w:t>
      </w:r>
      <w:r w:rsidRPr="00E64076">
        <w:rPr>
          <w:rStyle w:val="HebrewChar"/>
          <w:rFonts w:cs="FrankRuehl" w:hint="cs"/>
          <w:rtl/>
        </w:rPr>
        <w:t xml:space="preserve"> (שם קיח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המענג את השבת</w:t>
      </w:r>
      <w:r w:rsidR="00E64076" w:rsidRPr="00E64076">
        <w:rPr>
          <w:rStyle w:val="HebrewChar"/>
          <w:rFonts w:cs="FrankRuehl" w:hint="cs"/>
          <w:rtl/>
        </w:rPr>
        <w:t>...</w:t>
      </w:r>
      <w:r w:rsidRPr="00E64076">
        <w:rPr>
          <w:rStyle w:val="HebrewChar"/>
          <w:rFonts w:cs="FrankRuehl" w:hint="cs"/>
          <w:rtl/>
        </w:rPr>
        <w:t xml:space="preserve"> ר"נ בר יצחק אמר ניצול משעבוד גליות, כתיב הכא והרכבתיך על במתי ארץ, וכתיב התם ואתה על במותימו תדרוך. (שם שם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שמעון בן ננס אומר, פורסין עור גדי על גבי שידה תיבה ומגדל שאחז בהן את האור מפני שהוא מחרך, ועושין מחיצה בכל הכלים בין מלאין בין ריקנים בשביל שלא תעבור הדליקה, רבי יוסי אוסר בכלי חרס חדשים מלאים מים מפני שהם מתבקעין</w:t>
      </w:r>
      <w:r w:rsidR="00E64076" w:rsidRPr="00E64076">
        <w:rPr>
          <w:rStyle w:val="HebrewChar"/>
          <w:rFonts w:cs="FrankRuehl" w:hint="cs"/>
          <w:rtl/>
        </w:rPr>
        <w:t>...</w:t>
      </w:r>
      <w:r w:rsidRPr="00E64076">
        <w:rPr>
          <w:rStyle w:val="HebrewChar"/>
          <w:rFonts w:cs="FrankRuehl" w:hint="cs"/>
          <w:rtl/>
        </w:rPr>
        <w:t xml:space="preserve"> (שם קכ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משום דדמיא כנסת ישראל ליונה, שנאמר כנפי יונה נחפה בכסף ואברותיה בירקרק חרוץ, מה יונה זו כנפיה מגינות עליה, אף ישראל מצוות מגינות עליהן. (שם קל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 xml:space="preserve">נפק שמואל ודרש, וצדקה תציל ממות, ולא </w:t>
      </w:r>
      <w:r w:rsidR="00CB7148" w:rsidRPr="00E64076">
        <w:rPr>
          <w:rStyle w:val="HebrewChar"/>
          <w:rFonts w:cs="FrankRuehl" w:hint="cs"/>
          <w:rtl/>
        </w:rPr>
        <w:lastRenderedPageBreak/>
        <w:t>ממיתה משונה אלא ממיתה עצמה</w:t>
      </w:r>
      <w:r w:rsidRPr="00E64076">
        <w:rPr>
          <w:rStyle w:val="HebrewChar"/>
          <w:rFonts w:cs="FrankRuehl" w:hint="cs"/>
          <w:rtl/>
        </w:rPr>
        <w:t>...</w:t>
      </w:r>
      <w:r w:rsidR="00CB7148" w:rsidRPr="00E64076">
        <w:rPr>
          <w:rStyle w:val="HebrewChar"/>
          <w:rFonts w:cs="FrankRuehl" w:hint="cs"/>
          <w:rtl/>
        </w:rPr>
        <w:t xml:space="preserve"> (שם קנו ב,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bCs/>
          <w:rtl/>
        </w:rPr>
        <w:t>וכל היוצאין להציל חוזרין למקומן</w:t>
      </w:r>
      <w:r w:rsidR="00E64076" w:rsidRPr="00E64076">
        <w:rPr>
          <w:rStyle w:val="HebrewChar"/>
          <w:rFonts w:cs="FrankRuehl" w:hint="cs"/>
          <w:bCs/>
          <w:rtl/>
        </w:rPr>
        <w:t>...</w:t>
      </w:r>
      <w:r w:rsidRPr="00E64076">
        <w:rPr>
          <w:rStyle w:val="HebrewChar"/>
          <w:rFonts w:cs="FrankRuehl" w:hint="cs"/>
          <w:bCs/>
          <w:rtl/>
        </w:rPr>
        <w:t xml:space="preserve"> אמר רב יהודה אמר רב שחוזרין בכלי זיין למקומן,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(ואין צריכים להשליכם)</w:t>
      </w:r>
      <w:r w:rsidR="00E64076" w:rsidRPr="00E64076">
        <w:rPr>
          <w:rStyle w:val="HebrewChar"/>
          <w:rFonts w:cs="FrankRuehl" w:hint="cs"/>
          <w:rtl/>
        </w:rPr>
        <w:t>...</w:t>
      </w:r>
      <w:r w:rsidRPr="00E64076">
        <w:rPr>
          <w:rStyle w:val="HebrewChar"/>
          <w:rFonts w:cs="FrankRuehl" w:hint="cs"/>
          <w:rtl/>
        </w:rPr>
        <w:t xml:space="preserve"> אמר רב יהודה אמר רב נכרים שצרו על עיירות ישראל אין יוצאין עליהם בכלי זיינן ואין מחללין עלהם את השבת</w:t>
      </w:r>
      <w:r w:rsidR="00E64076" w:rsidRPr="00E64076">
        <w:rPr>
          <w:rStyle w:val="HebrewChar"/>
          <w:rFonts w:cs="FrankRuehl" w:hint="cs"/>
          <w:rtl/>
        </w:rPr>
        <w:t>...</w:t>
      </w:r>
      <w:r w:rsidRPr="00E64076">
        <w:rPr>
          <w:rStyle w:val="HebrewChar"/>
          <w:rFonts w:cs="FrankRuehl" w:hint="cs"/>
          <w:rtl/>
        </w:rPr>
        <w:t xml:space="preserve"> במה דברים אמורים כשבאו על עסקי ממון, אבל אם באו על עסקי נפשות יוצאין עליהם בכלי זיינן ומחללין עליהן את השבת,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ובעיר הסמוכה לספר אפילו לא באו על עסקי נפשות אלא על עסקי תבן וקש יוצאין עליהן בכלי זיינן ומחללין עליהן את השבת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(עירובין מה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טובם כחדק, כשם שחדקים הללו מגינין על הפירצה, כך טובים שבנו מגינים עלינו</w:t>
      </w:r>
      <w:r w:rsidR="00E64076" w:rsidRPr="00E64076">
        <w:rPr>
          <w:rStyle w:val="HebrewChar"/>
          <w:rFonts w:cs="FrankRuehl" w:hint="cs"/>
          <w:rtl/>
        </w:rPr>
        <w:t>...</w:t>
      </w:r>
      <w:r w:rsidRPr="00E64076">
        <w:rPr>
          <w:rStyle w:val="HebrewChar"/>
          <w:rFonts w:cs="FrankRuehl" w:hint="cs"/>
          <w:rtl/>
        </w:rPr>
        <w:t xml:space="preserve"> (שם קא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וכי מאחר דאיכא הלל הגדול אנן מאי טעמא אמרינן האי</w:t>
      </w:r>
      <w:r w:rsidR="00E64076" w:rsidRPr="00E64076">
        <w:rPr>
          <w:rStyle w:val="HebrewChar"/>
          <w:rFonts w:cs="FrankRuehl" w:hint="cs"/>
          <w:rtl/>
        </w:rPr>
        <w:t>...</w:t>
      </w:r>
      <w:r w:rsidRPr="00E64076">
        <w:rPr>
          <w:rStyle w:val="HebrewChar"/>
          <w:rFonts w:cs="FrankRuehl" w:hint="cs"/>
          <w:rtl/>
        </w:rPr>
        <w:t xml:space="preserve"> רב נחמן בר יצחק אמר מפני שיש בו מילוט נפשות של צדיקים מגיהנם, אנה ה' מלטה נפשי. (פסחים קיח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ר"ש השלוני בשעה שהפיל נבוכדנצר הרשע חנניה מישאל ועזריה לתוך כבשן האש, עמד יורקמו שר הברד לפני הקב"ה אמר לפניו, רבונו של עולם ארד ואצנן את הכבשן ואציל לצדיקים הללו מכבשן האש, אמר לו גבריאל אין גבורתו של הקב"ה בכך, שאתה שר ברד והכל יודעין שהמים מכבין את האש, אלא אני שר של אש ארד ואקרר מבפנים ואקדיח מבחוץ ואעשה נס בתוך נס</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היה רבי מאיר אומר שנים שעלו למטה וחוליין שוה, וכן שנים שעלו לגרדום לידון ודינן שוה, זה ירד וזה לא ירד, זה ניצל וזה לא ניצל, מפני מה זה ירד וזה לא ירד, זה ניצל וזה לא ניצל, זה התפלל ונענה וזה התפלל ולא נענה, מפני מה זה נענה וזה לא נענה, זה התפלל תפלה שלימה נענה, וזה לא התפלל תפלה שלימה לא נענה</w:t>
      </w:r>
      <w:r w:rsidR="00E64076" w:rsidRPr="00E64076">
        <w:rPr>
          <w:rStyle w:val="HebrewChar"/>
          <w:rFonts w:cs="FrankRuehl" w:hint="cs"/>
          <w:rtl/>
        </w:rPr>
        <w:t>...</w:t>
      </w:r>
      <w:r w:rsidRPr="00E64076">
        <w:rPr>
          <w:rStyle w:val="HebrewChar"/>
          <w:rFonts w:cs="FrankRuehl" w:hint="cs"/>
          <w:rtl/>
        </w:rPr>
        <w:t xml:space="preserve"> (ראש השנה יח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היכי דמי בעל תשובה, אמר רב יהודה כגון שבאת לידו דבר עבירה פעם ראשונה ושניה וניצל הימנה, מחוי רב יהודה באותה אשה, באותו פרק באותו מקום. (יומא פו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 יהודה אמר רב כל המרעיב עצמו בשני </w:t>
      </w:r>
      <w:r w:rsidRPr="00E64076">
        <w:rPr>
          <w:rStyle w:val="HebrewChar"/>
          <w:rFonts w:cs="FrankRuehl" w:hint="cs"/>
          <w:rtl/>
        </w:rPr>
        <w:lastRenderedPageBreak/>
        <w:t>רעבון ניצל ממיתה משונה, שנאמר ברעב פדך ממות, מרעב מיבעי ליה, אלא הכי קאמר, בשכר שמרעיב עצמו בשני רעבון ניצול ממיתה משונה. (תענית יא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אמר להם אם מעמו של חנניה משיאל ועזריה אתם יבא אלקיכם ויציל אתכם מידי כדרך שהציל את חנניה מישאל ועזריה מיד נבוכדנצר. אמרו לו חנניה מישאל ועזריה צדיקים גמורים היו וראויין היו ליעשות להם נס, ונבוכדנצר מלך הגון היה וראוי ליעשות נס על ידו</w:t>
      </w:r>
      <w:r w:rsidRPr="00E64076">
        <w:rPr>
          <w:rStyle w:val="HebrewChar"/>
          <w:rFonts w:cs="FrankRuehl" w:hint="cs"/>
          <w:rtl/>
        </w:rPr>
        <w:t>...</w:t>
      </w:r>
      <w:r w:rsidR="00CB7148" w:rsidRPr="00E64076">
        <w:rPr>
          <w:rStyle w:val="HebrewChar"/>
          <w:rFonts w:cs="FrankRuehl" w:hint="cs"/>
          <w:rtl/>
        </w:rPr>
        <w:t xml:space="preserve"> ואם אין אתה הורגינו הרבה הורגים יש לו למקום, והרבה דובין ואריות יש לו למקום בעולמו שפוגעין והורגין אותנו</w:t>
      </w:r>
      <w:r w:rsidRPr="00E64076">
        <w:rPr>
          <w:rStyle w:val="HebrewChar"/>
          <w:rFonts w:cs="FrankRuehl" w:hint="cs"/>
          <w:rtl/>
        </w:rPr>
        <w:t>...</w:t>
      </w:r>
      <w:r w:rsidR="00CB7148" w:rsidRPr="00E64076">
        <w:rPr>
          <w:rStyle w:val="HebrewChar"/>
          <w:rFonts w:cs="FrankRuehl" w:hint="cs"/>
          <w:rtl/>
        </w:rPr>
        <w:t xml:space="preserve"> (שם יח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א'ל מאי עובדך, א"ל זנדוקנא אנא (שומר בית האסורים)</w:t>
      </w:r>
      <w:r w:rsidR="00E64076" w:rsidRPr="00E64076">
        <w:rPr>
          <w:rStyle w:val="HebrewChar"/>
          <w:rFonts w:cs="FrankRuehl" w:hint="cs"/>
          <w:rtl/>
        </w:rPr>
        <w:t>...</w:t>
      </w:r>
      <w:r w:rsidRPr="00E64076">
        <w:rPr>
          <w:rStyle w:val="HebrewChar"/>
          <w:rFonts w:cs="FrankRuehl" w:hint="cs"/>
          <w:rtl/>
        </w:rPr>
        <w:t xml:space="preserve"> כי חזינא בת ישראל דיהבי נכרים עלה עינייהו מסרנא נפשאי ומצילנא לה</w:t>
      </w:r>
      <w:r w:rsidR="00E64076" w:rsidRPr="00E64076">
        <w:rPr>
          <w:rStyle w:val="HebrewChar"/>
          <w:rFonts w:cs="FrankRuehl" w:hint="cs"/>
          <w:rtl/>
        </w:rPr>
        <w:t>...</w:t>
      </w:r>
      <w:r w:rsidRPr="00E64076">
        <w:rPr>
          <w:rStyle w:val="HebrewChar"/>
          <w:rFonts w:cs="FrankRuehl" w:hint="cs"/>
          <w:rtl/>
        </w:rPr>
        <w:t xml:space="preserve"> (שם כב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שלחו ליה בני לשכת הגזית לחוני המעגל</w:t>
      </w:r>
      <w:r w:rsidR="00E64076" w:rsidRPr="00E64076">
        <w:rPr>
          <w:rStyle w:val="HebrewChar"/>
          <w:rFonts w:cs="FrankRuehl" w:hint="cs"/>
          <w:rtl/>
        </w:rPr>
        <w:t>...</w:t>
      </w:r>
      <w:r w:rsidRPr="00E64076">
        <w:rPr>
          <w:rStyle w:val="HebrewChar"/>
          <w:rFonts w:cs="FrankRuehl" w:hint="cs"/>
          <w:rtl/>
        </w:rPr>
        <w:t xml:space="preserve"> ושח עינים יושיע, דור ששח בעונו הושעתו בתפלתך, ימלט אי נקי, דור שלא היה נקי מלטתו בתפלתך, ונמלט בבור כפיך, מלטתו במעשה ידיך הברורין. (שם כג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יוסף גדול תלמוד תורה יותר מהצלת נפשות, דמעיקרא חשיב ליה למרדכי בתר ד', ולבסוף בתר חמשה</w:t>
      </w:r>
      <w:r w:rsidR="00E64076" w:rsidRPr="00E64076">
        <w:rPr>
          <w:rStyle w:val="HebrewChar"/>
          <w:rFonts w:cs="FrankRuehl" w:hint="cs"/>
          <w:rtl/>
        </w:rPr>
        <w:t>...</w:t>
      </w:r>
      <w:r w:rsidRPr="00E64076">
        <w:rPr>
          <w:rStyle w:val="HebrewChar"/>
          <w:rFonts w:cs="FrankRuehl" w:hint="cs"/>
          <w:rtl/>
        </w:rPr>
        <w:t xml:space="preserve"> (מגילה טז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אמר ר' יוסי</w:t>
      </w:r>
      <w:r w:rsidR="00E64076" w:rsidRPr="00E64076">
        <w:rPr>
          <w:rStyle w:val="HebrewChar"/>
          <w:rFonts w:cs="FrankRuehl" w:hint="cs"/>
          <w:rtl/>
        </w:rPr>
        <w:t>...</w:t>
      </w:r>
      <w:r w:rsidRPr="00E64076">
        <w:rPr>
          <w:rStyle w:val="HebrewChar"/>
          <w:rFonts w:cs="FrankRuehl" w:hint="cs"/>
          <w:rtl/>
        </w:rPr>
        <w:t xml:space="preserve"> וראיתי סומא שהיה מהלך בדרך ואבוקה בידו, אמרתי לו בני, אבוקה זו למה לך, אמר לי כל זמן שאבוקה בידי בני אדם רואין אותי ומצילין אותי מן הפחתין ומן הקוצין ומן הברקנין. (מגילה כד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יוחנן</w:t>
      </w:r>
      <w:r w:rsidR="00E64076" w:rsidRPr="00E64076">
        <w:rPr>
          <w:rStyle w:val="HebrewChar"/>
          <w:rFonts w:cs="FrankRuehl" w:hint="cs"/>
          <w:rtl/>
        </w:rPr>
        <w:t>...</w:t>
      </w:r>
      <w:r w:rsidRPr="00E64076">
        <w:rPr>
          <w:rStyle w:val="HebrewChar"/>
          <w:rFonts w:cs="FrankRuehl" w:hint="cs"/>
          <w:rtl/>
        </w:rPr>
        <w:t xml:space="preserve"> חד הוה ביננא ולא מצינן לאצוליה, אי נקטיה ביד מאן מרמי ליה מאן, (אם אני אוחז בידו להביאו לעולם הבא מי יקחנו מידי)</w:t>
      </w:r>
      <w:r w:rsidR="00E64076" w:rsidRPr="00E64076">
        <w:rPr>
          <w:rStyle w:val="HebrewChar"/>
          <w:rFonts w:cs="FrankRuehl" w:hint="cs"/>
          <w:rtl/>
        </w:rPr>
        <w:t>...</w:t>
      </w:r>
      <w:r w:rsidRPr="00E64076">
        <w:rPr>
          <w:rStyle w:val="HebrewChar"/>
          <w:rFonts w:cs="FrankRuehl" w:hint="cs"/>
          <w:rtl/>
        </w:rPr>
        <w:t xml:space="preserve"> (חגיגה טו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רב הוה מיפטר מרבי חייא, אמר ליה רחמנא ליצלך ממידי דקשה ממיתה, ומי איכא מידי דקשה ממיתא, נפק דק ואשכח, ומוצא אני מר ממות את האשה וגו', אמר ליה דיינו שמגדלות בנינו ומצילות אותנו מן החטא</w:t>
      </w:r>
      <w:r w:rsidR="00E64076" w:rsidRPr="00E64076">
        <w:rPr>
          <w:rStyle w:val="HebrewChar"/>
          <w:rFonts w:cs="FrankRuehl" w:hint="cs"/>
          <w:rtl/>
        </w:rPr>
        <w:t>...</w:t>
      </w:r>
      <w:r w:rsidRPr="00E64076">
        <w:rPr>
          <w:rStyle w:val="HebrewChar"/>
          <w:rFonts w:cs="FrankRuehl" w:hint="cs"/>
          <w:rtl/>
        </w:rPr>
        <w:t xml:space="preserve"> (יבמות סג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והכתיב יחלץ עני בעניו, בשכר עניו יחלצו מדינה של גיהנם. אלא הא דכתיב חונה מלאך ה' סביב ליראיו ויחלצם, בשכר יראיו יחלצם מדינה של גיהנם. (שם קב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תא שמע עישינו עלינו בית, עישינו עלינו מערה הוא מת ואני נצלתי אינה נאמנת, שאני התם דאמר לה כי היכי דלדידך איתרחיש ניסא לדידיה נמי איתרחיש ניסא</w:t>
      </w:r>
      <w:r w:rsidR="00E64076" w:rsidRPr="00E64076">
        <w:rPr>
          <w:rStyle w:val="HebrewChar"/>
          <w:rFonts w:cs="FrankRuehl" w:hint="cs"/>
          <w:rtl/>
        </w:rPr>
        <w:t>...</w:t>
      </w:r>
      <w:r w:rsidRPr="00E64076">
        <w:rPr>
          <w:rStyle w:val="HebrewChar"/>
          <w:rFonts w:cs="FrankRuehl" w:hint="cs"/>
          <w:rtl/>
        </w:rPr>
        <w:t xml:space="preserve"> (שם קטו א,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יהושע בן לוי מיכרך בהו (בחולים) ועסיק בתורה, אמר אילת אהבים ויעלת חן, אם חן מעלה על לומדיה אגוני לא מגנא</w:t>
      </w:r>
      <w:r w:rsidR="00E64076" w:rsidRPr="00E64076">
        <w:rPr>
          <w:rStyle w:val="HebrewChar"/>
          <w:rFonts w:cs="FrankRuehl" w:hint="cs"/>
          <w:rtl/>
        </w:rPr>
        <w:t>...</w:t>
      </w:r>
      <w:r w:rsidRPr="00E64076">
        <w:rPr>
          <w:rStyle w:val="HebrewChar"/>
          <w:rFonts w:cs="FrankRuehl" w:hint="cs"/>
          <w:rtl/>
        </w:rPr>
        <w:t xml:space="preserve"> (כתובות עז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כי אתא לקמיה דר' יוחנן א"ל דלמא חס ושלום אחזיקי ידי עוברי עבירה, א"ל נפשך הצלת. (נדרים כב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כל המבקר את החולה ניצול מדינה של גיהנם, שנאמר אשרי משכיל אל דל ביום רעה ימלטהו ה', אין דל אלא חולה</w:t>
      </w:r>
      <w:r w:rsidR="00E64076" w:rsidRPr="00E64076">
        <w:rPr>
          <w:rStyle w:val="HebrewChar"/>
          <w:rFonts w:cs="FrankRuehl" w:hint="cs"/>
          <w:rtl/>
        </w:rPr>
        <w:t>...</w:t>
      </w:r>
      <w:r w:rsidRPr="00E64076">
        <w:rPr>
          <w:rStyle w:val="HebrewChar"/>
          <w:rFonts w:cs="FrankRuehl" w:hint="cs"/>
          <w:rtl/>
        </w:rPr>
        <w:t xml:space="preserve"> (שם מ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מה הקב"ה מגין על כל העולם כולו אף שמשון מגין בדורו על ישראל. (סוטה י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כיון שהודה יהודה ואמר צדקה ממני, יצתה בת קול ואמרה, אתה הצלת תמר ושני בניה מן האור, חייך שאני מציל בזכותך ג' מבניך מן האור</w:t>
      </w:r>
      <w:r w:rsidR="00E64076" w:rsidRPr="00E64076">
        <w:rPr>
          <w:rStyle w:val="HebrewChar"/>
          <w:rFonts w:cs="FrankRuehl" w:hint="cs"/>
          <w:rtl/>
        </w:rPr>
        <w:t>...</w:t>
      </w:r>
      <w:r w:rsidRPr="00E64076">
        <w:rPr>
          <w:rStyle w:val="HebrewChar"/>
          <w:rFonts w:cs="FrankRuehl" w:hint="cs"/>
          <w:rtl/>
        </w:rPr>
        <w:t xml:space="preserve"> (שם שם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אמר להם משה לישראל בשבילי נצלתם כולכם</w:t>
      </w:r>
      <w:r w:rsidRPr="00E64076">
        <w:rPr>
          <w:rStyle w:val="HebrewChar"/>
          <w:rFonts w:cs="FrankRuehl" w:hint="cs"/>
          <w:rtl/>
        </w:rPr>
        <w:t>...</w:t>
      </w:r>
      <w:r w:rsidR="00CB7148" w:rsidRPr="00E64076">
        <w:rPr>
          <w:rStyle w:val="HebrewChar"/>
          <w:rFonts w:cs="FrankRuehl" w:hint="cs"/>
          <w:rtl/>
        </w:rPr>
        <w:t xml:space="preserve"> (שם יב ב)</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דרש רבי מנחם בר יוסי כי נר מצוה ותורה אור, תלה הכתוב את המצוה בנר ואת התורה באור, את המצוה בנר לומר לך מה נר אינה מגינה אלא לפי שעה אף מצוה אינה מגינה אלא לפי שעה, ואת התורה באור לומר לך, מה אור מגין לעולם אף תורה מגינה לעולם. ואומר בהתהלכך תנחה אותך וגו', בהתהלכך תנחה אותך זה העולם הזה, בשכבך תשמור עליך זו מיתה, והקיצות היא תשיחך לעתיד לבא. משל לאדם שהיה מהלך באישון לילה ואפילה ומתיירא מן הקוצים ומן הפחתים ומן הברקנים ומחיה רעה ומן הלסטין ואינו יודע באיזה דרך מהלך, נזדמנה לו אבוקה של אור ניצל מן הקוצים ומן הפחתים ומן ברקנים ועדיין מתיירא</w:t>
      </w:r>
      <w:r w:rsidR="00E64076" w:rsidRPr="00E64076">
        <w:rPr>
          <w:rStyle w:val="HebrewChar"/>
          <w:rFonts w:cs="FrankRuehl" w:hint="cs"/>
          <w:rtl/>
        </w:rPr>
        <w:t>...</w:t>
      </w:r>
      <w:r w:rsidRPr="00E64076">
        <w:rPr>
          <w:rStyle w:val="HebrewChar"/>
          <w:rFonts w:cs="FrankRuehl" w:hint="cs"/>
          <w:rtl/>
        </w:rPr>
        <w:t xml:space="preserve"> כיון שעלה עמוד השחר ניצל מחיה רעה ומן הליסטין ועדיין אינו יודע באיזה דרך מהלך, הגיע לפרשת דרכים ניצול מכולם</w:t>
      </w:r>
      <w:r w:rsidR="00E64076" w:rsidRPr="00E64076">
        <w:rPr>
          <w:rStyle w:val="HebrewChar"/>
          <w:rFonts w:cs="FrankRuehl" w:hint="cs"/>
          <w:rtl/>
        </w:rPr>
        <w:t>...</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א"ר יוסף מצוה בעידנא דעסיק בה מגנא ומצלא, בעידנא דלא עסיק בה אגוני מגנא אצולי לא מצלא,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תורה בין בעידנא דעסיק בה ובין </w:t>
      </w:r>
      <w:r w:rsidRPr="00E64076">
        <w:rPr>
          <w:rStyle w:val="HebrewChar"/>
          <w:rFonts w:cs="FrankRuehl" w:hint="cs"/>
          <w:rtl/>
        </w:rPr>
        <w:lastRenderedPageBreak/>
        <w:t>בעידנא דלא עסיק בה מגנא ומצלא</w:t>
      </w:r>
      <w:r w:rsidR="00E64076" w:rsidRPr="00E64076">
        <w:rPr>
          <w:rStyle w:val="HebrewChar"/>
          <w:rFonts w:cs="FrankRuehl" w:hint="cs"/>
          <w:rtl/>
        </w:rPr>
        <w:t>...</w:t>
      </w:r>
      <w:r w:rsidRPr="00E64076">
        <w:rPr>
          <w:rStyle w:val="HebrewChar"/>
          <w:rFonts w:cs="FrankRuehl" w:hint="cs"/>
          <w:rtl/>
        </w:rPr>
        <w:t xml:space="preserve"> אלא אמר רבא </w:t>
      </w:r>
      <w:r>
        <w:rPr>
          <w:rStyle w:val="HebrewChar"/>
          <w:rtl/>
        </w:rPr>
        <w:t> </w:t>
      </w:r>
      <w:r w:rsidRPr="00E64076">
        <w:rPr>
          <w:rStyle w:val="HebrewChar"/>
          <w:rFonts w:cs="FrankRuehl" w:hint="cs"/>
          <w:bCs/>
          <w:rtl/>
        </w:rPr>
        <w:t xml:space="preserve">תורה בעידנא דעסיק בה מגנא ומצלא בעידנא דלא עסיק בה אגוני מגנא אצולי לא מצלא.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כא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מלמד שפירש כלב מעצת מרגלים והלך ונשטח על קברי אבות, אמר להן אבותי בקשו עלי רחמים שאנצל מעצת מרגלים. יהושע כבר בקש משה עליו רחמים, שנאמר ויקרא משה להושע בן נון יהושע, י-ה יושיעך מעצת מרגלים. (שם לד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כוותיה דרבי יוחנן בשביל שכנעני זה הראה באצבעו גרם הצלה לו ולזרעו עד סוף כל הדורות. (שם מו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תנא דבי רבי ישמעאל כל הגוזז מנכסיו ועשה מהן צדקה ניצל מדינה של גיהנם. (גיטין 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אמר ליה (רבן יוחנן בן זכאי), חזי לי תקנתא לדידי דאיפוק (מירושלים), אפשר דהוי הצלה פורתא</w:t>
      </w:r>
      <w:r w:rsidRPr="00E64076">
        <w:rPr>
          <w:rStyle w:val="HebrewChar"/>
          <w:rFonts w:cs="FrankRuehl" w:hint="cs"/>
          <w:rtl/>
        </w:rPr>
        <w:t>...</w:t>
      </w:r>
      <w:r w:rsidR="00CB7148" w:rsidRPr="00E64076">
        <w:rPr>
          <w:rStyle w:val="HebrewChar"/>
          <w:rFonts w:cs="FrankRuehl" w:hint="cs"/>
          <w:rtl/>
        </w:rPr>
        <w:t xml:space="preserve"> (שם נו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דתנינא כל הבא דבר ערוה לידו וניצל הימנו עושין לו נס</w:t>
      </w:r>
      <w:r w:rsidR="00E64076" w:rsidRPr="00E64076">
        <w:rPr>
          <w:rStyle w:val="HebrewChar"/>
          <w:rFonts w:cs="FrankRuehl" w:hint="cs"/>
          <w:rtl/>
        </w:rPr>
        <w:t>...</w:t>
      </w:r>
      <w:r w:rsidRPr="00E64076">
        <w:rPr>
          <w:rStyle w:val="HebrewChar"/>
          <w:rFonts w:cs="FrankRuehl" w:hint="cs"/>
          <w:rtl/>
        </w:rPr>
        <w:t xml:space="preserve"> (קדושין מ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וקא מיבעיא ליה מהו להציל עצמו בממון חברו, שלחו ליה </w:t>
      </w:r>
      <w:r>
        <w:rPr>
          <w:rStyle w:val="HebrewChar"/>
          <w:rtl/>
        </w:rPr>
        <w:t> </w:t>
      </w:r>
      <w:r w:rsidRPr="00E64076">
        <w:rPr>
          <w:rStyle w:val="HebrewChar"/>
          <w:rFonts w:cs="FrankRuehl" w:hint="cs"/>
          <w:bCs/>
          <w:rtl/>
        </w:rPr>
        <w:t>אסור להציל עצמו בממון חבירו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(בבא קמא ס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דתניא רבי ישמעאל בנו של רבי יוחנן בן ברוקה אומר, תנאי בית דין הוא שיהא זה יורד לתוך שדה חבירו וקוצץ שוכו של חברו להציל את נחילו ונותן לו דמי שוכו של חבירו, ותנאי בית דין הוא שיהא זה שופך את יינו ומציל דובשנו של חברו, ונוטל דמי יינו מתוך דובשנו של חברו</w:t>
      </w:r>
      <w:r w:rsidRPr="00E64076">
        <w:rPr>
          <w:rStyle w:val="HebrewChar"/>
          <w:rFonts w:cs="FrankRuehl" w:hint="cs"/>
          <w:rtl/>
        </w:rPr>
        <w:t>...</w:t>
      </w:r>
      <w:r w:rsidR="00CB7148" w:rsidRPr="00E64076">
        <w:rPr>
          <w:rStyle w:val="HebrewChar"/>
          <w:rFonts w:cs="FrankRuehl" w:hint="cs"/>
          <w:rtl/>
        </w:rPr>
        <w:t xml:space="preserve"> שעל מנת כן הנחיל יהושע לישראל את הארץ</w:t>
      </w:r>
      <w:r w:rsidRPr="00E64076">
        <w:rPr>
          <w:rStyle w:val="HebrewChar"/>
          <w:rFonts w:cs="FrankRuehl" w:hint="cs"/>
          <w:rtl/>
        </w:rPr>
        <w:t>...</w:t>
      </w:r>
      <w:r w:rsidR="00CB7148" w:rsidRPr="00E64076">
        <w:rPr>
          <w:rStyle w:val="HebrewChar"/>
          <w:rFonts w:cs="FrankRuehl" w:hint="cs"/>
          <w:rtl/>
        </w:rPr>
        <w:t xml:space="preserve"> (בבא קמא פא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זה בא בחביתו של יין וזה בא בחביתו של דבש, נסדקה חבית של דבש ושפך זה יינו והציל את הדבש לתוכו אין לו אלא שכרו, ואם אמר אני אציל את שלך ואתה נותן לי דמי שלי חייב ליתן לו</w:t>
      </w:r>
      <w:r w:rsidR="00E64076" w:rsidRPr="00E64076">
        <w:rPr>
          <w:rStyle w:val="HebrewChar"/>
          <w:rFonts w:cs="FrankRuehl" w:hint="cs"/>
          <w:rtl/>
        </w:rPr>
        <w:t>...</w:t>
      </w:r>
      <w:r w:rsidRPr="00E64076">
        <w:rPr>
          <w:rStyle w:val="HebrewChar"/>
          <w:rFonts w:cs="FrankRuehl" w:hint="cs"/>
          <w:rtl/>
        </w:rPr>
        <w:t xml:space="preserve"> (שם קטו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י"ג דברים נאמרו בפת שחרית, מצלת מן החמה ומן הצנה ומן הזיקין ומן המזיקין ומחכימת פתי וזוכה בדין ללמוד תורה וללמד</w:t>
      </w:r>
      <w:r w:rsidR="00E64076" w:rsidRPr="00E64076">
        <w:rPr>
          <w:rStyle w:val="HebrewChar"/>
          <w:rFonts w:cs="FrankRuehl" w:hint="cs"/>
          <w:rtl/>
        </w:rPr>
        <w:t>...</w:t>
      </w:r>
      <w:r w:rsidRPr="00E64076">
        <w:rPr>
          <w:rStyle w:val="HebrewChar"/>
          <w:rFonts w:cs="FrankRuehl" w:hint="cs"/>
          <w:rtl/>
        </w:rPr>
        <w:t xml:space="preserve"> (בבא מציעא קז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ומה חול שמועט מגין על הים, מעשיהם של צדיקים שהם מרובים לא כל שכן שמגינים עליהם. (בבא בתרא ז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וזו שאלה שאל טורנוסרופוס הרשע את ר"ע אם אלקיכם אוהב עניים הוא מפני מה אינו מפרנסם, א"ל כדי שניצול אנו בהן מדינה של גיהנם</w:t>
      </w:r>
      <w:r w:rsidR="00E64076" w:rsidRPr="00E64076">
        <w:rPr>
          <w:rStyle w:val="HebrewChar"/>
          <w:rFonts w:cs="FrankRuehl" w:hint="cs"/>
          <w:rtl/>
        </w:rPr>
        <w:t>...</w:t>
      </w:r>
      <w:r w:rsidRPr="00E64076">
        <w:rPr>
          <w:rStyle w:val="HebrewChar"/>
          <w:rFonts w:cs="FrankRuehl" w:hint="cs"/>
          <w:rtl/>
        </w:rPr>
        <w:t xml:space="preserve"> אמר רבי חייא בר אבא רבי יוחנן רמי כתיב לא יועיל הון ביום עברה וצדקה תציל ממות, וכתיב לא יועילו אוצרות רשע וצדקה תציל ממות, שתי צדקות הללו למה, אחת שמצילתו ממיתה משונה, ואחת שמצילתו מדינה של גיהנם, ואי זו היא שמצילתו מדינה של גיהנם, ההוא דכתיב ביה עברה, דכתיב יום עברה היום ההוא</w:t>
      </w:r>
      <w:r w:rsidR="00E64076" w:rsidRPr="00E64076">
        <w:rPr>
          <w:rStyle w:val="HebrewChar"/>
          <w:rFonts w:cs="FrankRuehl" w:hint="cs"/>
          <w:rtl/>
        </w:rPr>
        <w:t>...</w:t>
      </w:r>
      <w:r w:rsidRPr="00E64076">
        <w:rPr>
          <w:rStyle w:val="HebrewChar"/>
          <w:rFonts w:cs="FrankRuehl" w:hint="cs"/>
          <w:rtl/>
        </w:rPr>
        <w:t xml:space="preserve"> (שם י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הכי קאמר להו משה לישראל ישנו לאותו אדם (איוב) ששנותיו ארוכות כעץ ומגין על דורו כעץ</w:t>
      </w:r>
      <w:r w:rsidR="00E64076" w:rsidRPr="00E64076">
        <w:rPr>
          <w:rStyle w:val="HebrewChar"/>
          <w:rFonts w:cs="FrankRuehl" w:hint="cs"/>
          <w:rtl/>
        </w:rPr>
        <w:t>...</w:t>
      </w:r>
      <w:r w:rsidRPr="00E64076">
        <w:rPr>
          <w:rStyle w:val="HebrewChar"/>
          <w:rFonts w:cs="FrankRuehl" w:hint="cs"/>
          <w:rtl/>
        </w:rPr>
        <w:t xml:space="preserve"> (שם טו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שנאמר ושפטו העדה והצילו העדה, עדה שופטת ועדה מצלת</w:t>
      </w:r>
      <w:r w:rsidRPr="00E64076">
        <w:rPr>
          <w:rStyle w:val="HebrewChar"/>
          <w:rFonts w:cs="FrankRuehl" w:hint="cs"/>
          <w:rtl/>
        </w:rPr>
        <w:t>...</w:t>
      </w:r>
      <w:r w:rsidR="00CB7148" w:rsidRPr="00E64076">
        <w:rPr>
          <w:rStyle w:val="HebrewChar"/>
          <w:rFonts w:cs="FrankRuehl" w:hint="cs"/>
          <w:rtl/>
        </w:rPr>
        <w:t xml:space="preserve"> (סנהדרין 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א"ר יוחנן פלטי שמו ולמה נקרא שמו פלטיאל, שפלטו א-ל מן העבירה</w:t>
      </w:r>
      <w:r w:rsidRPr="00E64076">
        <w:rPr>
          <w:rStyle w:val="HebrewChar"/>
          <w:rFonts w:cs="FrankRuehl" w:hint="cs"/>
          <w:rtl/>
        </w:rPr>
        <w:t>...</w:t>
      </w:r>
      <w:r w:rsidR="00CB7148" w:rsidRPr="00E64076">
        <w:rPr>
          <w:rStyle w:val="HebrewChar"/>
          <w:rFonts w:cs="FrankRuehl" w:hint="cs"/>
          <w:rtl/>
        </w:rPr>
        <w:t xml:space="preserve"> (שם יט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א"ר אחא בר חנינא דאמר קרא שררך אגן הסהר אל יחסר המזג וגו'</w:t>
      </w:r>
      <w:r w:rsidR="00E64076" w:rsidRPr="00E64076">
        <w:rPr>
          <w:rStyle w:val="HebrewChar"/>
          <w:rFonts w:cs="FrankRuehl" w:hint="cs"/>
          <w:rtl/>
        </w:rPr>
        <w:t>...</w:t>
      </w:r>
      <w:r w:rsidRPr="00E64076">
        <w:rPr>
          <w:rStyle w:val="HebrewChar"/>
          <w:rFonts w:cs="FrankRuehl" w:hint="cs"/>
          <w:rtl/>
        </w:rPr>
        <w:t xml:space="preserve"> אגן שהיא מגינה על כל העולם כולו</w:t>
      </w:r>
      <w:r w:rsidR="00E64076" w:rsidRPr="00E64076">
        <w:rPr>
          <w:rStyle w:val="HebrewChar"/>
          <w:rFonts w:cs="FrankRuehl" w:hint="cs"/>
          <w:rtl/>
        </w:rPr>
        <w:t>...</w:t>
      </w:r>
      <w:r w:rsidRPr="00E64076">
        <w:rPr>
          <w:rStyle w:val="HebrewChar"/>
          <w:rFonts w:cs="FrankRuehl" w:hint="cs"/>
          <w:rtl/>
        </w:rPr>
        <w:t xml:space="preserve"> (שם לז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הן שמצילין אותן בנפשן, הרודף אחר חבירו להרגו ואחר הזכר ואחר הנערה המאורסה</w:t>
      </w:r>
      <w:r w:rsidR="00E64076" w:rsidRPr="00E64076">
        <w:rPr>
          <w:rStyle w:val="HebrewChar"/>
          <w:rFonts w:cs="FrankRuehl" w:hint="cs"/>
          <w:rtl/>
        </w:rPr>
        <w:t>...</w:t>
      </w:r>
      <w:r w:rsidRPr="00E64076">
        <w:rPr>
          <w:rStyle w:val="HebrewChar"/>
          <w:rFonts w:cs="FrankRuehl" w:hint="cs"/>
          <w:rtl/>
        </w:rPr>
        <w:t xml:space="preserve"> תנו רבנן מניין לרודף אחר חבירו להרגו שניתן להצילו בנפשו, תלמוד לומר לא תעמוד על דם רעך. והא להכי הוא דאתא האי מיבעי ליה לכדתניא,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מניין לרואה את חבירו שהוא טובע בנהר או חיה גוררתו או לסטין באין עליו שהוא חייב להצילו, תלמוד לומר לא תעמוד על דם רעך, אין הכי נמי ואלא ניתן להצילו בנפשו מנלן, אתיא בקל וחומר מנערה המאורסה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דבי רבי תנא הקישא הוא, כי כאשר יקום איש על רעהו ורצחו נפש, וכי מה למדנו מרוצח מעתה הרי זה בא ללמד ונמצא למד, מקיש רוצח לנערה המאורסה</w:t>
      </w:r>
      <w:r w:rsidR="00E64076" w:rsidRPr="00E64076">
        <w:rPr>
          <w:rStyle w:val="HebrewChar"/>
          <w:rFonts w:cs="FrankRuehl" w:hint="cs"/>
          <w:rtl/>
        </w:rPr>
        <w:t>...</w:t>
      </w:r>
      <w:r w:rsidRPr="00E64076">
        <w:rPr>
          <w:rStyle w:val="HebrewChar"/>
          <w:rFonts w:cs="FrankRuehl" w:hint="cs"/>
          <w:rtl/>
        </w:rPr>
        <w:t xml:space="preserve"> דתנא דבי רבי ישמעאל </w:t>
      </w:r>
      <w:r>
        <w:rPr>
          <w:rStyle w:val="HebrewChar"/>
          <w:rtl/>
        </w:rPr>
        <w:t> </w:t>
      </w:r>
      <w:r w:rsidRPr="00E64076">
        <w:rPr>
          <w:rStyle w:val="HebrewChar"/>
          <w:rFonts w:cs="FrankRuehl" w:hint="cs"/>
          <w:bCs/>
          <w:rtl/>
        </w:rPr>
        <w:t>ואין מושיע לה, הא יש מושיע לה בכל דבר שיכול להושיע</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עג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הקב"ה אמר ניזיל דניאל מהכא דלא לימרו בזכותיה איתנצל. (שם צג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 שאלו תלמידיו את רבי אלעזר מה יעשה אדם וינצל מחבלו של משיח, יעסוק בתורה ובגמילות חסדים</w:t>
      </w:r>
      <w:r w:rsidR="00E64076" w:rsidRPr="00E64076">
        <w:rPr>
          <w:rStyle w:val="HebrewChar"/>
          <w:rFonts w:cs="FrankRuehl" w:hint="cs"/>
          <w:rtl/>
        </w:rPr>
        <w:t>...</w:t>
      </w:r>
      <w:r w:rsidRPr="00E64076">
        <w:rPr>
          <w:rStyle w:val="HebrewChar"/>
          <w:rFonts w:cs="FrankRuehl" w:hint="cs"/>
          <w:rtl/>
        </w:rPr>
        <w:t xml:space="preserve"> (שם צח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B7148" w:rsidRPr="00E64076">
        <w:rPr>
          <w:rStyle w:val="HebrewChar"/>
          <w:rFonts w:cs="FrankRuehl" w:hint="cs"/>
          <w:rtl/>
        </w:rPr>
        <w:t>כל העוסק בתורה לשמה</w:t>
      </w:r>
      <w:r w:rsidRPr="00E64076">
        <w:rPr>
          <w:rStyle w:val="HebrewChar"/>
          <w:rFonts w:cs="FrankRuehl" w:hint="cs"/>
          <w:rtl/>
        </w:rPr>
        <w:t>...</w:t>
      </w:r>
      <w:r w:rsidR="00CB7148" w:rsidRPr="00E64076">
        <w:rPr>
          <w:rStyle w:val="HebrewChar"/>
          <w:rFonts w:cs="FrankRuehl" w:hint="cs"/>
          <w:rtl/>
        </w:rPr>
        <w:t xml:space="preserve"> רבי יוחנן אמר אף מגין על כל העולם כולו, שנאמר ובצל ידי כסיתיך</w:t>
      </w:r>
      <w:r w:rsidRPr="00E64076">
        <w:rPr>
          <w:rStyle w:val="HebrewChar"/>
          <w:rFonts w:cs="FrankRuehl" w:hint="cs"/>
          <w:rtl/>
        </w:rPr>
        <w:t>...</w:t>
      </w:r>
      <w:r w:rsidR="00CB7148" w:rsidRPr="00E64076">
        <w:rPr>
          <w:rStyle w:val="HebrewChar"/>
          <w:rFonts w:cs="FrankRuehl" w:hint="cs"/>
          <w:rtl/>
        </w:rPr>
        <w:t xml:space="preserve"> (שם צט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דכתיב ואין מידי מציל, אין אברהם מציל את ישמעאל, אין יצחק מציל את עשו</w:t>
      </w:r>
      <w:r w:rsidRPr="00E64076">
        <w:rPr>
          <w:rStyle w:val="HebrewChar"/>
          <w:rFonts w:cs="FrankRuehl" w:hint="cs"/>
          <w:rtl/>
        </w:rPr>
        <w:t>...</w:t>
      </w:r>
      <w:r w:rsidR="00CB7148" w:rsidRPr="00E64076">
        <w:rPr>
          <w:rStyle w:val="HebrewChar"/>
          <w:rFonts w:cs="FrankRuehl" w:hint="cs"/>
          <w:rtl/>
        </w:rPr>
        <w:t xml:space="preserve"> (סנהדרין קד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און בן פלת אשתו הצילתו</w:t>
      </w:r>
      <w:r w:rsidR="00E64076" w:rsidRPr="00E64076">
        <w:rPr>
          <w:rStyle w:val="HebrewChar"/>
          <w:rFonts w:cs="FrankRuehl" w:hint="cs"/>
          <w:rtl/>
        </w:rPr>
        <w:t>...</w:t>
      </w:r>
      <w:r w:rsidRPr="00E64076">
        <w:rPr>
          <w:rStyle w:val="HebrewChar"/>
          <w:rFonts w:cs="FrankRuehl" w:hint="cs"/>
          <w:rtl/>
        </w:rPr>
        <w:t xml:space="preserve"> (שם קט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תנחום בר חנילאי מפני מה זכה ראובן לימנות בהצלה תחילה, מפני שהוא פתח בהצלה תחילה, שנאמר וישמע ראובן ויצילהו מידם</w:t>
      </w:r>
      <w:r w:rsidR="00E64076" w:rsidRPr="00E64076">
        <w:rPr>
          <w:rStyle w:val="HebrewChar"/>
          <w:rFonts w:cs="FrankRuehl" w:hint="cs"/>
          <w:rtl/>
        </w:rPr>
        <w:t>...</w:t>
      </w:r>
      <w:r w:rsidRPr="00E64076">
        <w:rPr>
          <w:rStyle w:val="HebrewChar"/>
          <w:rFonts w:cs="FrankRuehl" w:hint="cs"/>
          <w:rtl/>
        </w:rPr>
        <w:t xml:space="preserve"> (מכות י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וכי מאחר שאינו מפר למה תולה</w:t>
      </w:r>
      <w:r w:rsidR="00E64076" w:rsidRPr="00E64076">
        <w:rPr>
          <w:rStyle w:val="HebrewChar"/>
          <w:rFonts w:cs="FrankRuehl" w:hint="cs"/>
          <w:rtl/>
        </w:rPr>
        <w:t>...</w:t>
      </w:r>
      <w:r w:rsidRPr="00E64076">
        <w:rPr>
          <w:rStyle w:val="HebrewChar"/>
          <w:rFonts w:cs="FrankRuehl" w:hint="cs"/>
          <w:rtl/>
        </w:rPr>
        <w:t xml:space="preserve"> אלא אמר רבא להגן עליו מן היסורין. (שבועות ח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והאמר רבי יהושע בן לוי אסור להתרפאות בדברי תורה, להגן שאני. (שם טו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א"ל רבי חנינא אשריך שנתפסת על חמשה דברים ואתה ניצול, אוי לי שנתפסתי על דבר אחד ואיני ניצול, שאתה עסקת בתורה ובגמילות חסדים, ואני לא עסקתי אלא בתורה</w:t>
      </w:r>
      <w:r w:rsidRPr="00E64076">
        <w:rPr>
          <w:rStyle w:val="HebrewChar"/>
          <w:rFonts w:cs="FrankRuehl" w:hint="cs"/>
          <w:rtl/>
        </w:rPr>
        <w:t>...</w:t>
      </w:r>
      <w:r w:rsidR="00CB7148" w:rsidRPr="00E64076">
        <w:rPr>
          <w:rStyle w:val="HebrewChar"/>
          <w:rFonts w:cs="FrankRuehl" w:hint="cs"/>
          <w:rtl/>
        </w:rPr>
        <w:t xml:space="preserve"> (עבודה זרה יז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אמר ליה </w:t>
      </w:r>
      <w:r w:rsidR="00CB7148">
        <w:rPr>
          <w:rStyle w:val="HebrewChar"/>
          <w:rtl/>
        </w:rPr>
        <w:t> </w:t>
      </w:r>
      <w:r w:rsidR="00CB7148" w:rsidRPr="00E64076">
        <w:rPr>
          <w:rStyle w:val="HebrewChar"/>
          <w:rFonts w:cs="FrankRuehl" w:hint="cs"/>
          <w:bCs/>
          <w:rtl/>
        </w:rPr>
        <w:t>אימא א-להא דמאיר ענני ומתצלת</w:t>
      </w:r>
      <w:r w:rsidRPr="00E64076">
        <w:rPr>
          <w:rStyle w:val="HebrewChar"/>
          <w:rFonts w:cs="FrankRuehl" w:hint="cs"/>
          <w:bCs/>
          <w:rtl/>
        </w:rPr>
        <w:t>...</w:t>
      </w:r>
      <w:r w:rsidR="00CB7148" w:rsidRPr="00E64076">
        <w:rPr>
          <w:rStyle w:val="HebrewChar"/>
          <w:rFonts w:cs="FrankRuehl" w:hint="cs"/>
          <w:bCs/>
          <w:rtl/>
        </w:rPr>
        <w:t xml:space="preserve"> </w:t>
      </w:r>
      <w:r w:rsidR="00CB7148">
        <w:rPr>
          <w:rStyle w:val="HebrewChar"/>
          <w:rtl/>
        </w:rPr>
        <w:t> </w:t>
      </w:r>
      <w:r w:rsidRPr="00E64076">
        <w:rPr>
          <w:rStyle w:val="HebrewChar"/>
          <w:rFonts w:cs="FrankRuehl" w:hint="cs"/>
          <w:rtl/>
        </w:rPr>
        <w:t xml:space="preserve"> </w:t>
      </w:r>
      <w:r w:rsidR="00CB7148" w:rsidRPr="00E64076">
        <w:rPr>
          <w:rStyle w:val="HebrewChar"/>
          <w:rFonts w:cs="FrankRuehl" w:hint="cs"/>
          <w:rtl/>
        </w:rPr>
        <w:t>(שם יח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דתניא בריבי אומר לא אמרו אין דרוסה אלא במקום שאין מצילין אבל במקום שיש מצילין יש דרוסה</w:t>
      </w:r>
      <w:r w:rsidRPr="00E64076">
        <w:rPr>
          <w:rStyle w:val="HebrewChar"/>
          <w:rFonts w:cs="FrankRuehl" w:hint="cs"/>
          <w:rtl/>
        </w:rPr>
        <w:t>...</w:t>
      </w:r>
      <w:r w:rsidR="00CB7148" w:rsidRPr="00E64076">
        <w:rPr>
          <w:rStyle w:val="HebrewChar"/>
          <w:rFonts w:cs="FrankRuehl" w:hint="cs"/>
          <w:rtl/>
        </w:rPr>
        <w:t xml:space="preserve"> (חולין נב ב, וראה שם עוד)</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רבי יודן בשם רבי יצחק אמר בה ארבע שיטין, בשר ודם יש לו פטרון, אמרו לו נתפס בן ביתך אמר להן אני מקיים עליו</w:t>
      </w:r>
      <w:r w:rsidR="00E64076" w:rsidRPr="00E64076">
        <w:rPr>
          <w:rStyle w:val="HebrewChar"/>
          <w:rFonts w:cs="FrankRuehl" w:hint="cs"/>
          <w:rtl/>
        </w:rPr>
        <w:t>...</w:t>
      </w:r>
      <w:r w:rsidRPr="00E64076">
        <w:rPr>
          <w:rStyle w:val="HebrewChar"/>
          <w:rFonts w:cs="FrankRuehl" w:hint="cs"/>
          <w:rtl/>
        </w:rPr>
        <w:t xml:space="preserve"> אמו לו הרי הוא יוצא ליתלות ואיכן הוא פטרונו. אבל הקב"ה הציל את משה מחרב פרעה</w:t>
      </w:r>
      <w:r w:rsidR="00E64076" w:rsidRPr="00E64076">
        <w:rPr>
          <w:rStyle w:val="HebrewChar"/>
          <w:rFonts w:cs="FrankRuehl" w:hint="cs"/>
          <w:rtl/>
        </w:rPr>
        <w:t>...</w:t>
      </w:r>
      <w:r w:rsidRPr="00E64076">
        <w:rPr>
          <w:rStyle w:val="HebrewChar"/>
          <w:rFonts w:cs="FrankRuehl" w:hint="cs"/>
          <w:rtl/>
        </w:rPr>
        <w:t xml:space="preserve"> אבל הקב"ה הציל את יונה ממעי הדגה, הרי הוא אומר ויאמר ה' לדג ויקא את יונה</w:t>
      </w:r>
      <w:r w:rsidR="00E64076" w:rsidRPr="00E64076">
        <w:rPr>
          <w:rStyle w:val="HebrewChar"/>
          <w:rFonts w:cs="FrankRuehl" w:hint="cs"/>
          <w:rtl/>
        </w:rPr>
        <w:t>...</w:t>
      </w:r>
      <w:r w:rsidRPr="00E64076">
        <w:rPr>
          <w:rStyle w:val="HebrewChar"/>
          <w:rFonts w:cs="FrankRuehl" w:hint="cs"/>
          <w:rtl/>
        </w:rPr>
        <w:t xml:space="preserve"> אבל הקב"ה אינו כן, הציל לחנניה מישאל ועזריה מכבשן האש</w:t>
      </w:r>
      <w:r w:rsidR="00E64076" w:rsidRPr="00E64076">
        <w:rPr>
          <w:rStyle w:val="HebrewChar"/>
          <w:rFonts w:cs="FrankRuehl" w:hint="cs"/>
          <w:rtl/>
        </w:rPr>
        <w:t>...</w:t>
      </w:r>
      <w:r w:rsidRPr="00E64076">
        <w:rPr>
          <w:rStyle w:val="HebrewChar"/>
          <w:rFonts w:cs="FrankRuehl" w:hint="cs"/>
          <w:rtl/>
        </w:rPr>
        <w:t xml:space="preserve"> אבל הקב"ה הציל את דניאל מגוב אריות</w:t>
      </w:r>
      <w:r w:rsidR="00E64076" w:rsidRPr="00E64076">
        <w:rPr>
          <w:rStyle w:val="HebrewChar"/>
          <w:rFonts w:cs="FrankRuehl" w:hint="cs"/>
          <w:rtl/>
        </w:rPr>
        <w:t>...</w:t>
      </w:r>
      <w:r w:rsidRPr="00E64076">
        <w:rPr>
          <w:rStyle w:val="HebrewChar"/>
          <w:rFonts w:cs="FrankRuehl" w:hint="cs"/>
          <w:rtl/>
        </w:rPr>
        <w:t xml:space="preserve"> (ברכות סג א,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שיירה שנפל עליה גייס מחשבין לפי ממון ולא לפי נפשות,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שלחו לפניהן תריי מחשבין לפי נפשות. אין משנין על המנהג של שיירה, ספינה שעמד עליה נחשול והיקל ממשאה מחשבין לפי משוי ולפי ממון ולא לפי נפשות</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שיירא שנפל עליה גייס ועמד אחד מהן והציל מהן הציל </w:t>
      </w:r>
      <w:r w:rsidRPr="00E64076">
        <w:rPr>
          <w:rStyle w:val="HebrewChar"/>
          <w:rFonts w:cs="FrankRuehl" w:hint="cs"/>
          <w:bCs/>
          <w:rtl/>
        </w:rPr>
        <w:lastRenderedPageBreak/>
        <w:t>לאמצע, ואם נתנו לו רשות הציל לעצמו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(בבא מציעא כז א)</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הרודף אחר חברו להורגו בין בבית בין בשדה מצילין אותו בנפשו, אחד הרודף אחר חברו להרגו ואחד הרודף אחר כל שאר עבירות שבתורה מצילין אותו בנפשו, אבל אם היתה אלמנה לכהן גדול</w:t>
      </w:r>
      <w:r w:rsidR="00E64076" w:rsidRPr="00E64076">
        <w:rPr>
          <w:rStyle w:val="HebrewChar"/>
          <w:rFonts w:cs="FrankRuehl" w:hint="cs"/>
          <w:rtl/>
        </w:rPr>
        <w:t>...</w:t>
      </w:r>
      <w:r w:rsidRPr="00E64076">
        <w:rPr>
          <w:rStyle w:val="HebrewChar"/>
          <w:rFonts w:cs="FrankRuehl" w:hint="cs"/>
          <w:rtl/>
        </w:rPr>
        <w:t xml:space="preserve"> אין מצילין אותו בנפשו, נעשה המעשה אין מצילין אותו בנפשו</w:t>
      </w:r>
      <w:r w:rsidR="00E64076" w:rsidRPr="00E64076">
        <w:rPr>
          <w:rStyle w:val="HebrewChar"/>
          <w:rFonts w:cs="FrankRuehl" w:hint="cs"/>
          <w:rtl/>
        </w:rPr>
        <w:t>...</w:t>
      </w:r>
      <w:r w:rsidRPr="00E64076">
        <w:rPr>
          <w:rStyle w:val="HebrewChar"/>
          <w:rFonts w:cs="FrankRuehl" w:hint="cs"/>
          <w:rtl/>
        </w:rPr>
        <w:t xml:space="preserve"> (סנהדרין מד א)</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גבריאל נשתלח להפוך את סדום, ורפאל להציל את לוט. (בראשית פרשה נ 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רבנן אמרי, אמר ראובן הוא מינה אותי עם אחי ואיני מצילו</w:t>
      </w:r>
      <w:r w:rsidR="00E64076" w:rsidRPr="00E64076">
        <w:rPr>
          <w:rStyle w:val="HebrewChar"/>
          <w:rFonts w:cs="FrankRuehl" w:hint="cs"/>
          <w:rtl/>
        </w:rPr>
        <w:t>...</w:t>
      </w:r>
      <w:r w:rsidRPr="00E64076">
        <w:rPr>
          <w:rStyle w:val="HebrewChar"/>
          <w:rFonts w:cs="FrankRuehl" w:hint="cs"/>
          <w:rtl/>
        </w:rPr>
        <w:t xml:space="preserve"> א"ל הקב"ה אתה פתחת תחלה בהצלת נפשות, חייך שאין מפרישין ערי מקלט תחלה אלא בתחומך</w:t>
      </w:r>
      <w:r w:rsidR="00E64076" w:rsidRPr="00E64076">
        <w:rPr>
          <w:rStyle w:val="HebrewChar"/>
          <w:rFonts w:cs="FrankRuehl" w:hint="cs"/>
          <w:rtl/>
        </w:rPr>
        <w:t>...</w:t>
      </w:r>
      <w:r w:rsidRPr="00E64076">
        <w:rPr>
          <w:rStyle w:val="HebrewChar"/>
          <w:rFonts w:cs="FrankRuehl" w:hint="cs"/>
          <w:rtl/>
        </w:rPr>
        <w:t xml:space="preserve"> (שם פרשה פד יד)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סיעה של בני אדם שאמרו להם לסטים תנו לנו אחד מכם ונהרגנו ואם לאו אנו הורגים אתכם, יהרגו כולם ואל ימסרו להם נפש אחת מישראל, ואם יחדוהו להם כשבע בן בכרי נותנין ולא יהרגו כולם. אמר רבי יהודה אימתי בזמן שהוא מבפנים והן מבחוץ, אבל הוא מבפנים והן מבפנים הואיל והוא נהרג והן נהרגים יתנו להם ואל יהרגו כולם</w:t>
      </w:r>
      <w:r w:rsidR="00E64076" w:rsidRPr="00E64076">
        <w:rPr>
          <w:rStyle w:val="HebrewChar"/>
          <w:rFonts w:cs="FrankRuehl" w:hint="cs"/>
          <w:rtl/>
        </w:rPr>
        <w:t>...</w:t>
      </w:r>
      <w:r w:rsidRPr="00E64076">
        <w:rPr>
          <w:rStyle w:val="HebrewChar"/>
          <w:rFonts w:cs="FrankRuehl" w:hint="cs"/>
          <w:rtl/>
        </w:rPr>
        <w:t xml:space="preserve"> (שם פרשה צד ט, וראה שם עוד)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במרדכי כתיב איש יהודי היה, מתוקן להצלה. (שמות ב 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מהו והצל לא הצלת, רבי ישמעאל אומר והצל לא הצלת ודאי, רבי עקיבא אומר יודע אני שאתה עתיד להצילם, אלא מה איכפת לך באותן הנתונים תחת הבנין</w:t>
      </w:r>
      <w:r w:rsidR="00E64076" w:rsidRPr="00E64076">
        <w:rPr>
          <w:rStyle w:val="HebrewChar"/>
          <w:rFonts w:cs="FrankRuehl" w:hint="cs"/>
          <w:rtl/>
        </w:rPr>
        <w:t>...</w:t>
      </w:r>
      <w:r w:rsidRPr="00E64076">
        <w:rPr>
          <w:rStyle w:val="HebrewChar"/>
          <w:rFonts w:cs="FrankRuehl" w:hint="cs"/>
          <w:rtl/>
        </w:rPr>
        <w:t xml:space="preserve"> (שם ה כז)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ובשני דמים ניצולו ישראל ממצרים, בדם פסח ובדם מילה, שנאמר (יחזקאל ט"ז) ואומר לך בדמיך חיי ואומר לך בדמייך חיי. (שם פרשה יז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אלא תנאין עשה עמהם הקב"ה, אימתי כשבקש לירד להציל אברהם מכבשן האש, אמרו מיכאל וגבריאל לפניו אנו יורדין להציל אותו, א"ל אילו ירד לשם אחד מכם לכבשן אתם הייתם מצילין אותו, אלא לשמי ירד, ואני יורד ומצילו</w:t>
      </w:r>
      <w:r w:rsidRPr="00E64076">
        <w:rPr>
          <w:rStyle w:val="HebrewChar"/>
          <w:rFonts w:cs="FrankRuehl" w:hint="cs"/>
          <w:rtl/>
        </w:rPr>
        <w:t>...</w:t>
      </w:r>
      <w:r w:rsidR="00CB7148" w:rsidRPr="00E64076">
        <w:rPr>
          <w:rStyle w:val="HebrewChar"/>
          <w:rFonts w:cs="FrankRuehl" w:hint="cs"/>
          <w:rtl/>
        </w:rPr>
        <w:t xml:space="preserve"> אלא אתן לכם זמן אימתי תרדו על שנזדקקתם להצילו לכבוד שמי</w:t>
      </w:r>
      <w:r w:rsidRPr="00E64076">
        <w:rPr>
          <w:rStyle w:val="HebrewChar"/>
          <w:rFonts w:cs="FrankRuehl" w:hint="cs"/>
          <w:rtl/>
        </w:rPr>
        <w:t>...</w:t>
      </w:r>
      <w:r w:rsidR="00CB7148" w:rsidRPr="00E64076">
        <w:rPr>
          <w:rStyle w:val="HebrewChar"/>
          <w:rFonts w:cs="FrankRuehl" w:hint="cs"/>
          <w:rtl/>
        </w:rPr>
        <w:t xml:space="preserve"> (שם פרשה יח </w:t>
      </w:r>
      <w:r w:rsidR="00CB7148" w:rsidRPr="00E64076">
        <w:rPr>
          <w:rStyle w:val="HebrewChar"/>
          <w:rFonts w:cs="FrankRuehl" w:hint="cs"/>
          <w:rtl/>
        </w:rPr>
        <w:lastRenderedPageBreak/>
        <w:t>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שאילו היה ראובן יודע שהקב"ה מכתיב עליו וישמע ראובן ויצילהו מידם, היה טוענו ומוליכו אצל אביו</w:t>
      </w:r>
      <w:r w:rsidRPr="00E64076">
        <w:rPr>
          <w:rStyle w:val="HebrewChar"/>
          <w:rFonts w:cs="FrankRuehl" w:hint="cs"/>
          <w:rtl/>
        </w:rPr>
        <w:t>...</w:t>
      </w:r>
      <w:r w:rsidR="00CB7148" w:rsidRPr="00E64076">
        <w:rPr>
          <w:rStyle w:val="HebrewChar"/>
          <w:rFonts w:cs="FrankRuehl" w:hint="cs"/>
          <w:rtl/>
        </w:rPr>
        <w:t xml:space="preserve"> (ויקרא פרשה לד ט)</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זה ראובן שהיה עיקר הצלה, שהוא פתח בהצלה תחילה, הדא הוא דכתיב (בראשית ל"ז) וישמע ראובן ויצילהו מידם</w:t>
      </w:r>
      <w:r w:rsidR="00E64076" w:rsidRPr="00E64076">
        <w:rPr>
          <w:rStyle w:val="HebrewChar"/>
          <w:rFonts w:cs="FrankRuehl" w:hint="cs"/>
          <w:rtl/>
        </w:rPr>
        <w:t>...</w:t>
      </w:r>
      <w:r w:rsidRPr="00E64076">
        <w:rPr>
          <w:rStyle w:val="HebrewChar"/>
          <w:rFonts w:cs="FrankRuehl" w:hint="cs"/>
          <w:rtl/>
        </w:rPr>
        <w:t xml:space="preserve"> (במדבר פרשה יג יז)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נח אמר למשה אני גדול ממך שניצלתי מדור המבול, אמר לו משה אני נתעליתי יותר ממך, אתה הצלת את עצמך ולא היה בך כח להציל את דורך, אבל אני הצלתי את עצמי והצלתי את דורי כשנתחייבו כליה בעגל. (דברים פרשה יא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אמר להון ולאו מתניתא היא, מצילין תיק הספר עם הספר ותיק התפילין עם התפילין ומצילין אלישע (בן אבויה) בזכות תורתו</w:t>
      </w:r>
      <w:r w:rsidRPr="00E64076">
        <w:rPr>
          <w:rStyle w:val="HebrewChar"/>
          <w:rFonts w:cs="FrankRuehl" w:hint="cs"/>
          <w:rtl/>
        </w:rPr>
        <w:t>...</w:t>
      </w:r>
      <w:r w:rsidR="00CB7148" w:rsidRPr="00E64076">
        <w:rPr>
          <w:rStyle w:val="HebrewChar"/>
          <w:rFonts w:cs="FrankRuehl" w:hint="cs"/>
          <w:rtl/>
        </w:rPr>
        <w:t xml:space="preserve"> (רות פרשה ו ו)</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אדריאנוס אמר לר' יהושע גדולה הכבשה העומדת בין שבעים זאבים, אמר ליה גדול הוא הרועה שמצילה ושומרה ושוברן לפניה, הוי כל כלי יוצר עליך לא יצלח. (תולדות ה)</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יהושע בן לוי מתוך צרה רוחה, מתוך אפילה אורה מתוך נבולן של צדיקים רוממותן, שנאמר באדיין גבריא אילך כפיתו בסרבליהון וגו', ורמיו לגוא אתון יקודתא, ונתרוממו, שנאמר (שם) באדין מלכא הצלח לשדרך מישך ועבד נגו במדינת בבל. ודניאל הושלך לגוב אריותא ונתרומם</w:t>
      </w:r>
      <w:r w:rsidR="00E64076" w:rsidRPr="00E64076">
        <w:rPr>
          <w:rStyle w:val="HebrewChar"/>
          <w:rFonts w:cs="FrankRuehl" w:hint="cs"/>
          <w:rtl/>
        </w:rPr>
        <w:t>...</w:t>
      </w:r>
      <w:r w:rsidRPr="00E64076">
        <w:rPr>
          <w:rStyle w:val="HebrewChar"/>
          <w:rFonts w:cs="FrankRuehl" w:hint="cs"/>
          <w:rtl/>
        </w:rPr>
        <w:t xml:space="preserve"> מרדכי כתיב וילבש שק ואפר (אסתר ד') נתרומם</w:t>
      </w:r>
      <w:r w:rsidR="00E64076" w:rsidRPr="00E64076">
        <w:rPr>
          <w:rStyle w:val="HebrewChar"/>
          <w:rFonts w:cs="FrankRuehl" w:hint="cs"/>
          <w:rtl/>
        </w:rPr>
        <w:t>...</w:t>
      </w:r>
      <w:r w:rsidRPr="00E64076">
        <w:rPr>
          <w:rStyle w:val="HebrewChar"/>
          <w:rFonts w:cs="FrankRuehl" w:hint="cs"/>
          <w:rtl/>
        </w:rPr>
        <w:t xml:space="preserve"> (מקץ ג, וראה שם עוד)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כך שנו רבותינו כל כתבי הקודש מצילין אותן מפני הדליקה בשבת, בין שקורין בהן בין שאין קורין בהן, ולמה אמרו להצילן מפני כבוד התורה שכתובה בהן</w:t>
      </w:r>
      <w:r w:rsidR="00E64076" w:rsidRPr="00E64076">
        <w:rPr>
          <w:rStyle w:val="HebrewChar"/>
          <w:rFonts w:cs="FrankRuehl" w:hint="cs"/>
          <w:rtl/>
        </w:rPr>
        <w:t>...</w:t>
      </w:r>
      <w:r w:rsidRPr="00E64076">
        <w:rPr>
          <w:rStyle w:val="HebrewChar"/>
          <w:rFonts w:cs="FrankRuehl" w:hint="cs"/>
          <w:rtl/>
        </w:rPr>
        <w:t xml:space="preserve"> (יתרו 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מהו העדות, זו התורה שהיו יגעים בה, אמר להם הקב"ה בזכות התורה ובזכות הקרבנות אני מציל אתכם מגיהנם, וכן הראה הקב"ה לאברהם בברית בין הבתרים, שנאמר ביום ההוא כרת ה' את אברם ברית לאמר. (שמות פרק לח, תטו)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B7148" w:rsidRPr="00E64076">
        <w:rPr>
          <w:rStyle w:val="HebrewChar"/>
          <w:rFonts w:cs="FrankRuehl" w:hint="cs"/>
          <w:rtl/>
        </w:rPr>
        <w:t xml:space="preserve">לכך נאמר מחצתי ואני ארפא, וכל מלאך </w:t>
      </w:r>
      <w:r w:rsidR="00CB7148" w:rsidRPr="00E64076">
        <w:rPr>
          <w:rStyle w:val="HebrewChar"/>
          <w:rFonts w:cs="FrankRuehl" w:hint="cs"/>
          <w:rtl/>
        </w:rPr>
        <w:lastRenderedPageBreak/>
        <w:t>ושרף לא יצילו את הרשעים מידי מדינו של גיהנם שנאמר ואין מידי מציל. (דברים פרק לב, תתקמו)</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מזמור לדוד בך ה' חסיתי אל אבושה לעולם, אתה מוצא שכל מי שבוטח בהקב"ה הוא מצילו, שנאמר יבטח בשם ה' וישען באלקיו</w:t>
      </w:r>
      <w:r w:rsidR="00E64076" w:rsidRPr="00E64076">
        <w:rPr>
          <w:rStyle w:val="HebrewChar"/>
          <w:rFonts w:cs="FrankRuehl" w:hint="cs"/>
          <w:rtl/>
        </w:rPr>
        <w:t>...</w:t>
      </w:r>
      <w:r w:rsidRPr="00E64076">
        <w:rPr>
          <w:rStyle w:val="HebrewChar"/>
          <w:rFonts w:cs="FrankRuehl" w:hint="cs"/>
          <w:rtl/>
        </w:rPr>
        <w:t xml:space="preserve"> (תהלים לא, תשיד)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מחץ יעוף יומם, יש מזיק שהוא פורח באויר ומי יצילך ממנו, שלוח הקן, שנאמר כי הוא יצילך מפח יקוש</w:t>
      </w:r>
      <w:r w:rsidR="00E64076" w:rsidRPr="00E64076">
        <w:rPr>
          <w:rStyle w:val="HebrewChar"/>
          <w:rFonts w:cs="FrankRuehl" w:hint="cs"/>
          <w:rtl/>
        </w:rPr>
        <w:t>...</w:t>
      </w:r>
      <w:r w:rsidRPr="00E64076">
        <w:rPr>
          <w:rStyle w:val="HebrewChar"/>
          <w:rFonts w:cs="FrankRuehl" w:hint="cs"/>
          <w:rtl/>
        </w:rPr>
        <w:t xml:space="preserve"> (שם צא, תתמב)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B7148" w:rsidRPr="00E64076">
        <w:rPr>
          <w:rStyle w:val="HebrewChar"/>
          <w:rFonts w:cs="FrankRuehl" w:hint="cs"/>
          <w:rtl/>
        </w:rPr>
        <w:t>מה ראה אומר לצולבו, אלא אמר הרי השתא שמכל דבר הקב"ה יכול להצילם, הציל אברהם מן האש, הציל יצחק מן העקדה, יעקב מן המלאך, ומשה מחרב פרעה, ישראל מן הים, וכן מכל דבר, ומן הצלוב אינו יכול להציל. (אסתר פרק ה, תתרנו)</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ואל תצל - ולא תסלק. (תהלים קיט מג)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ויצל - ואפרש. (בראשית לא ט)</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עשרה - על הפחות לא בקש, אמר, דור המבול היו ח', נח ובניו נשיהם ולא הצילו על דורם, ועל ט' על ידי צירוף כבר בקש ולא מצא. (שם יח לב)</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הציל - לשון הפריש, וכן כל לשון הצלה שבמקרא לשון הפרשה שמפרישו מן הרעה ומן האויב. (שם לא טז)</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תעמוד על דם רעך - לראות במיתתו ואתה יכול להצילו. (ויקרא יט טז)</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ואל תצל - אל תבדל. (תהלים קיט מג)</w:t>
      </w:r>
    </w:p>
    <w:p w:rsidR="00E64076" w:rsidRDefault="00CB714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תעמוד על דם וגו', אבל אם הרבה מתלחמים עליו אל ישליך עצמו בסכנה ואל יעשה פשיעה בגופו,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ואם אדם טובע בנהר והוא כבד אל יעזור לו פן יטבע. </w:t>
      </w:r>
      <w:r>
        <w:rPr>
          <w:rStyle w:val="HebrewChar"/>
          <w:rtl/>
        </w:rPr>
        <w:t> </w:t>
      </w:r>
      <w:r w:rsidR="00E64076" w:rsidRPr="00E64076">
        <w:rPr>
          <w:rStyle w:val="HebrewChar"/>
          <w:rFonts w:cs="FrankRuehl" w:hint="cs"/>
          <w:rtl/>
        </w:rPr>
        <w:t xml:space="preserve"> </w:t>
      </w:r>
      <w:r w:rsidRPr="00E64076">
        <w:rPr>
          <w:rStyle w:val="HebrewChar"/>
          <w:rFonts w:cs="FrankRuehl" w:hint="cs"/>
          <w:rtl/>
        </w:rPr>
        <w:t>(תרעד)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כתיב (משלי כ"ח) "אדם עשוק בדם נפש עד בור ינוס אל יתמכו בו", אם בורח רוצח אליך אל תקבלהו בין יהודי בין נכרי, כמעשה דר' טרפון </w:t>
      </w:r>
      <w:r w:rsidRPr="00E64076">
        <w:rPr>
          <w:rStyle w:val="HebrewChar"/>
          <w:rFonts w:cs="FrankRuehl" w:hint="cs"/>
          <w:rtl/>
        </w:rPr>
        <w:lastRenderedPageBreak/>
        <w:t>בנדה (ס"א א').</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אם יברחו רשעים וחטאים אצלך לחסות בצל כנפיך אל תהי עליהם מגן, ואם תקבלם יהפך הדבר ויהיו לך לשטן או לזרעך</w:t>
      </w:r>
      <w:r w:rsidR="00E64076" w:rsidRPr="00E64076">
        <w:rPr>
          <w:rStyle w:val="HebrewChar"/>
          <w:rFonts w:cs="FrankRuehl" w:hint="cs"/>
          <w:rtl/>
        </w:rPr>
        <w:t>...</w:t>
      </w:r>
      <w:r w:rsidRPr="00E64076">
        <w:rPr>
          <w:rStyle w:val="HebrewChar"/>
          <w:rFonts w:cs="FrankRuehl" w:hint="cs"/>
          <w:rtl/>
        </w:rPr>
        <w:t xml:space="preserve"> (תרפג ותרפד)</w:t>
      </w:r>
    </w:p>
    <w:p w:rsidR="00E64076" w:rsidRPr="00E64076" w:rsidRDefault="00CB7148" w:rsidP="00E64076">
      <w:pPr>
        <w:pStyle w:val="NormalPar"/>
        <w:widowControl w:val="0"/>
        <w:spacing w:line="254" w:lineRule="exact"/>
        <w:jc w:val="both"/>
        <w:rPr>
          <w:rStyle w:val="HebrewChar"/>
          <w:rFonts w:cs="FrankRuehl" w:hint="cs"/>
          <w:rtl/>
        </w:rPr>
      </w:pPr>
      <w:r w:rsidRPr="00E64076">
        <w:rPr>
          <w:rStyle w:val="HebrewChar"/>
          <w:rFonts w:cs="FrankRuehl" w:hint="cs"/>
          <w:rtl/>
        </w:rPr>
        <w:t>אף על פי שאמרו אדם גוסס אין מזיזים אותו ממקומו, אם יש דליקה אין מניחים אותו בבית ומוציאין אותו. אם יש דליקה בבית ויש מת מוטל בבית ויש ספרים ויש ספוק להציל שניהם יציל המת קודם. אם מת אביו ומוטל בבית וקטן חי יציל הקטן החי, אף על פי שיודע שאביו ישרף</w:t>
      </w:r>
      <w:r w:rsidR="00E64076" w:rsidRPr="00E64076">
        <w:rPr>
          <w:rStyle w:val="HebrewChar"/>
          <w:rFonts w:cs="FrankRuehl" w:hint="cs"/>
          <w:rtl/>
        </w:rPr>
        <w:t>...</w:t>
      </w:r>
      <w:r w:rsidRPr="00E64076">
        <w:rPr>
          <w:rStyle w:val="HebrewChar"/>
          <w:rFonts w:cs="FrankRuehl" w:hint="cs"/>
          <w:rtl/>
        </w:rPr>
        <w:t xml:space="preserve"> (תשכד)</w:t>
      </w:r>
    </w:p>
    <w:p w:rsidR="00E64076" w:rsidRDefault="00CB7148" w:rsidP="00E64076">
      <w:pPr>
        <w:pStyle w:val="NormalPar"/>
        <w:widowControl w:val="0"/>
        <w:spacing w:line="254" w:lineRule="exact"/>
        <w:jc w:val="both"/>
        <w:rPr>
          <w:rStyle w:val="HebrewChar"/>
          <w:rFonts w:hint="cs"/>
          <w:rtl/>
        </w:rPr>
      </w:pPr>
      <w:r w:rsidRPr="00E64076">
        <w:rPr>
          <w:rStyle w:val="HebrewChar"/>
          <w:rFonts w:cs="FrankRuehl" w:hint="cs"/>
          <w:rtl/>
        </w:rPr>
        <w:t>כשיש דליקה בחול או אפילו בשבת יעסוק להוציא קטנים או חולים וזקנים מן הבית לפקוח נפש ואחר כך יציל תורה שבכתב, ואחר כך תורה שבעל פה, וחלוף הדברים בלומדי תורה בעלי תלמוד קודמין לבעלי מקרא לפי שהם מלמדים לעשות מצות, ודוקא כשהן שוים ביראת שמים</w:t>
      </w:r>
      <w:r w:rsidR="00E64076" w:rsidRPr="00E64076">
        <w:rPr>
          <w:rStyle w:val="HebrewChar"/>
          <w:rFonts w:cs="FrankRuehl" w:hint="cs"/>
          <w:rtl/>
        </w:rPr>
        <w:t>...</w:t>
      </w:r>
      <w:r w:rsidRPr="00E64076">
        <w:rPr>
          <w:rStyle w:val="HebrewChar"/>
          <w:rFonts w:cs="FrankRuehl" w:hint="cs"/>
          <w:rtl/>
        </w:rPr>
        <w:t xml:space="preserve"> (תתנח)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יונה: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לא תוכל להתעלם - הוזהרנו בזה שלא להתרשל מהצלת ממון חברינו</w:t>
      </w:r>
      <w:r w:rsidR="00E64076" w:rsidRPr="00E64076">
        <w:rPr>
          <w:rStyle w:val="HebrewChar"/>
          <w:rFonts w:cs="FrankRuehl" w:hint="cs"/>
          <w:rtl/>
        </w:rPr>
        <w:t>...</w:t>
      </w:r>
      <w:r w:rsidRPr="00E64076">
        <w:rPr>
          <w:rStyle w:val="HebrewChar"/>
          <w:rFonts w:cs="FrankRuehl" w:hint="cs"/>
          <w:rtl/>
        </w:rPr>
        <w:t xml:space="preserve"> אף כי הוזהרנו להשתדל בהצלת חברינו ולשית עצות לעזרם בעת צרתם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טוב ונכון מאד להיות בכל עיר מתנדבים בעם מן המשכילים להיות נכונים ומזומנים לכל דבר הצלה, בהיות איש או אשה מישראל שרויים בצער. </w:t>
      </w:r>
      <w:r>
        <w:rPr>
          <w:rStyle w:val="HebrewChar"/>
          <w:rtl/>
        </w:rPr>
        <w:t> </w:t>
      </w:r>
      <w:r w:rsidR="00E64076" w:rsidRPr="00E64076">
        <w:rPr>
          <w:rStyle w:val="HebrewChar"/>
          <w:rFonts w:cs="FrankRuehl" w:hint="cs"/>
          <w:rtl/>
        </w:rPr>
        <w:t xml:space="preserve"> </w:t>
      </w:r>
      <w:r w:rsidRPr="00E64076">
        <w:rPr>
          <w:rStyle w:val="HebrewChar"/>
          <w:rFonts w:cs="FrankRuehl" w:hint="cs"/>
          <w:rtl/>
        </w:rPr>
        <w:t>(שערי תשובה שער ג ע ועא)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נימנע מלהציל נפש מישראל כשנראהו בסכנת המיתה והאבדה ויהיה לנו היכולת להצילו בשום צד, שנאמר "לא תעמוד על דם רעך", ואין צריך לומר להצילו בנפשו שהוא חייב, אלא אף לטרוח ולשכור שכירים חייב. ועוד כללו רבותינו ז"ל באזהרה זו שלא לכבוש עדות כדי שלא יאבד ממון חברו.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שורש מצוה זו ידוע, כי כמו שיציל אחד את חברו, כן חברו יציל אותו, ויתיישב העולם בכך, והא-ל חפץ ביישוב כי לשבת יצרה</w:t>
      </w:r>
      <w:r w:rsidR="00E64076" w:rsidRPr="00E64076">
        <w:rPr>
          <w:rStyle w:val="HebrewChar"/>
          <w:rFonts w:cs="FrankRuehl" w:hint="cs"/>
          <w:rtl/>
        </w:rPr>
        <w:t>...</w:t>
      </w:r>
      <w:r w:rsidRPr="00E64076">
        <w:rPr>
          <w:rStyle w:val="HebrewChar"/>
          <w:rFonts w:cs="FrankRuehl" w:hint="cs"/>
          <w:rtl/>
        </w:rPr>
        <w:t xml:space="preserve"> (קדושים מצוה רלז)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ביאר לנו ענין נפלא מאד, כי אין ספק שהסבות הפועלות באיש, ככל אשר יוסיפו קורבה יחלש כחם בהצלת האיש והקלת רעתו, וההיפך כפי התרחקם ממנו. המשיל הפסוק באיש משפטו יצא להיות מוכה ברצועה, הסבה המזקת הקרובה אליו ביותר היא הרצועה, ואין לה כח כלל להקל נזקו, והרחוקה ממנה על מדרגת האיש המכה, אשר הוא שליח הפקיד או השופט, והוא יותר חזק מן הסבה הקרובה שהיא הרצועה, אבל כחו חלוש בהצלת המוכה, כי רשאי להקל רק קצת, לא להעביר המכות לגמרי, וכן הפקיד או השופט אשר סבה יותר רחוקה, ואין לו יכולת שלם כי אם ברשות המלך. והפתי המוכה מתחנן למכה או לשופט ולא למלך שהיכולת בידו, בהיפך החכם אשר הוא מתכוון לסבה הרחוקה, המלך. כן אנחנו בזמן הזה נשענים על מכינו, וכל תחבולותינו לסבות הקרובות אשר כחן מעט בהצלתנו</w:t>
      </w:r>
      <w:r w:rsidR="00E64076" w:rsidRPr="00E64076">
        <w:rPr>
          <w:rStyle w:val="HebrewChar"/>
          <w:rFonts w:cs="FrankRuehl" w:hint="cs"/>
          <w:rtl/>
        </w:rPr>
        <w:t>...</w:t>
      </w:r>
      <w:r w:rsidRPr="00E64076">
        <w:rPr>
          <w:rStyle w:val="HebrewChar"/>
          <w:rFonts w:cs="FrankRuehl" w:hint="cs"/>
          <w:rtl/>
        </w:rPr>
        <w:t xml:space="preserve"> (דרוש 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את האלקים התהלך - צדקתו היתה רק בביתו ולא לימד את דורו כאברהם, ומי שזיכה את הזולת הם ניצולים בזכותו, כלוט בזכות אברהם</w:t>
      </w:r>
      <w:r w:rsidR="00E64076" w:rsidRPr="00E64076">
        <w:rPr>
          <w:rStyle w:val="HebrewChar"/>
          <w:rFonts w:cs="FrankRuehl" w:hint="cs"/>
          <w:rtl/>
        </w:rPr>
        <w:t>...</w:t>
      </w:r>
      <w:r w:rsidRPr="00E64076">
        <w:rPr>
          <w:rStyle w:val="HebrewChar"/>
          <w:rFonts w:cs="FrankRuehl" w:hint="cs"/>
          <w:rtl/>
        </w:rPr>
        <w:t xml:space="preserve"> (בראשית ו ט)</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ונקדשתי - שצריך זכות גדולה כדי להנצל, כמו שאמרו רז"ל עמדה לאברהם זכות יעקב, ולחנניה מישאל ועזריה זכות יהודה שהציל את תמר</w:t>
      </w:r>
      <w:r w:rsidR="00E64076" w:rsidRPr="00E64076">
        <w:rPr>
          <w:rStyle w:val="HebrewChar"/>
          <w:rFonts w:cs="FrankRuehl" w:hint="cs"/>
          <w:rtl/>
        </w:rPr>
        <w:t>...</w:t>
      </w:r>
      <w:r w:rsidRPr="00E64076">
        <w:rPr>
          <w:rStyle w:val="HebrewChar"/>
          <w:rFonts w:cs="FrankRuehl" w:hint="cs"/>
          <w:rtl/>
        </w:rPr>
        <w:t xml:space="preserve"> (ויקרא כב לב)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חרדים: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מקל וחומר למדנו מזה, שהוזהרנו להשתדל בהצלת חברינו עצמם ולשית עצות לעזרתם בעת צרתם, וטוב ונכון מאד להיות בכל עיר מתנדבים בעם מהמשכילים להיות נכונים ומזומנים לכל דבר הצלה בהיות איש או אשה מישראל שרויים בצער</w:t>
      </w:r>
      <w:r w:rsidR="00E64076" w:rsidRPr="00E64076">
        <w:rPr>
          <w:rStyle w:val="HebrewChar"/>
          <w:rFonts w:cs="FrankRuehl" w:hint="cs"/>
          <w:rtl/>
        </w:rPr>
        <w:t>...</w:t>
      </w:r>
      <w:r w:rsidRPr="00E64076">
        <w:rPr>
          <w:rStyle w:val="HebrewChar"/>
          <w:rFonts w:cs="FrankRuehl" w:hint="cs"/>
          <w:rtl/>
        </w:rPr>
        <w:t xml:space="preserve"> (מצות לא תעשה מהתורה התלויות בידים פרק ה)</w:t>
      </w:r>
    </w:p>
    <w:p w:rsidR="00E64076" w:rsidRDefault="00B40D42" w:rsidP="00E64076">
      <w:pPr>
        <w:pStyle w:val="NormalPar"/>
        <w:widowControl w:val="0"/>
        <w:spacing w:before="240" w:line="254" w:lineRule="exact"/>
        <w:jc w:val="both"/>
        <w:rPr>
          <w:rStyle w:val="HebrewChar"/>
          <w:rtl/>
        </w:rPr>
      </w:pPr>
      <w:r w:rsidRPr="00E64076">
        <w:rPr>
          <w:rStyle w:val="HebrewChar"/>
          <w:rFonts w:cs="FrankRuehl"/>
          <w:bCs/>
          <w:szCs w:val="28"/>
          <w:rtl/>
        </w:rPr>
        <w:t>ילקוט ראובני:</w:t>
      </w:r>
    </w:p>
    <w:p w:rsidR="00E64076" w:rsidRDefault="00B40D42" w:rsidP="00E64076">
      <w:pPr>
        <w:pStyle w:val="NormalPar"/>
        <w:widowControl w:val="0"/>
        <w:spacing w:line="254" w:lineRule="exact"/>
        <w:jc w:val="both"/>
        <w:rPr>
          <w:rStyle w:val="HebrewChar"/>
          <w:rtl/>
        </w:rPr>
      </w:pPr>
      <w:r w:rsidRPr="00E64076">
        <w:rPr>
          <w:rStyle w:val="HebrewChar"/>
          <w:rFonts w:cs="FrankRuehl"/>
          <w:rtl/>
        </w:rPr>
        <w:t xml:space="preserve">ויאמר אליהם ראובן אל תשפכו דם וגו' למען הציל אותו מידם, מאי הצלה איכא שאמר להשים אותו בבור נחשים ועקרבים, לפי שראובן ידע שאם יבא לידם וודאי איכא סכנה, </w:t>
      </w:r>
      <w:r w:rsidRPr="00E64076">
        <w:rPr>
          <w:rStyle w:val="HebrewChar"/>
          <w:rFonts w:cs="FrankRuehl"/>
          <w:rtl/>
        </w:rPr>
        <w:lastRenderedPageBreak/>
        <w:t>אבל אם יבא בבור אפשר שיתרחש ליה ניסא או יועיל לו זכות אבות ויתנצל, לכך טוב לאדם שיפיל עצמו לגוב אריות ונחשים ואל יפול ביד שונאיו, כי מכל הבריות יוכל להנצל על ידי נס וזכות אבות, אבל כשנמסר ביד שונאיו בעלי בחירה קשה להנצל ממנו. (וישב)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עשה לך - יתבאר על דרך מאמר הנביא יחזקאל, והיו ג' אנשים האלה בתוכם נח דניאל איוב המה בצדקתם ינצלו את נפשם. פירוש דוקא ג' יש כח בזכותם למלט עצמם שלא יגיע אליהם הרעה, אבל ב' ואין צריך לומר א' מהג' לא ימנע המשחית ממנו. ויש מקדמונינו שהקשו והלא מצינו שבחורבן נהרגו כמה צדיקים וחסידים דכתיב "נתנו נבלת עבדיך"</w:t>
      </w:r>
      <w:r w:rsidR="00E64076" w:rsidRPr="00E64076">
        <w:rPr>
          <w:rStyle w:val="HebrewChar"/>
          <w:rFonts w:cs="FrankRuehl" w:hint="cs"/>
          <w:szCs w:val="20"/>
          <w:rtl/>
        </w:rPr>
        <w:t>?</w:t>
      </w:r>
      <w:r w:rsidRPr="00E64076">
        <w:rPr>
          <w:rStyle w:val="HebrewChar"/>
          <w:rFonts w:cs="FrankRuehl" w:hint="cs"/>
          <w:rtl/>
        </w:rPr>
        <w:t xml:space="preserve"> ותירצו, אפשר שהיה חסיד יחיד בין רבים בעת ההרג</w:t>
      </w:r>
      <w:r w:rsidR="00E64076" w:rsidRPr="00E64076">
        <w:rPr>
          <w:rStyle w:val="HebrewChar"/>
          <w:rFonts w:cs="FrankRuehl" w:hint="cs"/>
          <w:rtl/>
        </w:rPr>
        <w:t>...</w:t>
      </w:r>
      <w:r w:rsidRPr="00E64076">
        <w:rPr>
          <w:rStyle w:val="HebrewChar"/>
          <w:rFonts w:cs="FrankRuehl" w:hint="cs"/>
          <w:rtl/>
        </w:rPr>
        <w:t xml:space="preserve"> על כן זה הוא מה שדייק ה' בנועם דבריו כשציוהו לעשות תיבה להנצל בתוכה, אמר אליו כי הטעם שהוא צריך לימלט בתיבה ולא יגן בעדו זכותו לצד שאין עמו צדיקים והוא לבדו נמצא</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וצריך ליישב דברי רז"ל שהבאתי בפסוק שלפני זה, כי אברהם לא בקש על פחות מעשרה, לפי שלמד מנח שהיו פחות מעשרה</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ויש לומר שצריך שיהיו צדיקים גמורים כנח, ואז ימלטו עצמן אחר יציאת הקצף בעולם</w:t>
      </w:r>
      <w:r w:rsidR="00E64076" w:rsidRPr="00E64076">
        <w:rPr>
          <w:rStyle w:val="HebrewChar"/>
          <w:rFonts w:cs="FrankRuehl" w:hint="cs"/>
          <w:bCs/>
          <w:rtl/>
        </w:rPr>
        <w:t>...</w:t>
      </w:r>
      <w:r w:rsidRPr="00E64076">
        <w:rPr>
          <w:rStyle w:val="HebrewChar"/>
          <w:rFonts w:cs="FrankRuehl" w:hint="cs"/>
          <w:bCs/>
          <w:rtl/>
        </w:rPr>
        <w:t xml:space="preserve"> אבל להגן שלא יצא המשחית, הגם שיהיו צדיקים למטה מנח יועילו, ואפילו להגן על אחרים, ולזה פרט בכתוב ביחזקאל נח דניאל איוב, ולא אמר ג' צדיקים סתם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ו יד)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תן לי הנפש - צריך לדעת לאיזה ענין הוא אומר לו "והרכוש קח לך"</w:t>
      </w:r>
      <w:r w:rsidR="00E64076" w:rsidRPr="00E64076">
        <w:rPr>
          <w:rStyle w:val="HebrewChar"/>
          <w:rFonts w:cs="FrankRuehl" w:hint="cs"/>
          <w:rtl/>
        </w:rPr>
        <w:t>...</w:t>
      </w:r>
      <w:r w:rsidRPr="00E64076">
        <w:rPr>
          <w:rStyle w:val="HebrewChar"/>
          <w:rFonts w:cs="FrankRuehl" w:hint="cs"/>
          <w:rtl/>
        </w:rPr>
        <w:t xml:space="preserve"> אכן יתבאר הענין על דרך מה שאמרו ז"ל בפרק הגוזל ומאכיל קי"ו, תנו רבנן שיירא שהיתה מהלכת ועמד עליה גייס לטרפה, ועמד אחד והציל הציל לאמצע, ואם אמר אני מציל לעצמי הציל לעצמו. ומפרש רב אשי ביכולין להציל בני השיירא על ידי הדחק, לזה אם הציל סתם לאמצע, פירוש כל אחד יכיר את שלו ויטלנו, וכמו שפירש"י, ואם אמר לעצמי אני מציל ושמעו בני השיירא ושתקו, גילו דעתם דאייאוש ולא מסרו עצמן ולעצמו להציל. וסבר מלך סדום שהוא לא נתיאש ועודנו עומד להציל, וכשהלך אברהם להציל הגם </w:t>
      </w:r>
      <w:r w:rsidRPr="00E64076">
        <w:rPr>
          <w:rStyle w:val="HebrewChar"/>
          <w:rFonts w:cs="FrankRuehl" w:hint="cs"/>
          <w:rtl/>
        </w:rPr>
        <w:lastRenderedPageBreak/>
        <w:t>שיאמר שגילה דעתו שלעצמו מציל אינו מועיל</w:t>
      </w:r>
      <w:r w:rsidR="00E64076" w:rsidRPr="00E64076">
        <w:rPr>
          <w:rStyle w:val="HebrewChar"/>
          <w:rFonts w:cs="FrankRuehl" w:hint="cs"/>
          <w:rtl/>
        </w:rPr>
        <w:t>...</w:t>
      </w:r>
      <w:r w:rsidRPr="00E64076">
        <w:rPr>
          <w:rStyle w:val="HebrewChar"/>
          <w:rFonts w:cs="FrankRuehl" w:hint="cs"/>
          <w:rtl/>
        </w:rPr>
        <w:t xml:space="preserve"> ובזה יתבאר הכתוב "תן לי הנפש" וגו', פירוש אני כפי סברתי לאמצע הצלתי, כי לא נתיאשתי ולא הודעתני שאתה מציל לעצמך ושתקתי. אלא לפי סברתך שאתה נותן מעשר נראה שאתה סובר שאין מציאות לי להציל אפילו על ידי הדחק, ובזה אינך צריך לגלות דעתך לזה כדי שלא נכנס במחלוקת נסכימה יחד לפשר, אתה תבטל זכותך ותחליט לי הנפש, ואני אבטל זכותי ואחליט לך הרכוש. והוא הפחות טועה היה כי מושלל הוא מהצלה</w:t>
      </w:r>
      <w:r w:rsidR="00E64076" w:rsidRPr="00E64076">
        <w:rPr>
          <w:rStyle w:val="HebrewChar"/>
          <w:rFonts w:cs="FrankRuehl" w:hint="cs"/>
          <w:rtl/>
        </w:rPr>
        <w:t>...</w:t>
      </w:r>
      <w:r w:rsidRPr="00E64076">
        <w:rPr>
          <w:rStyle w:val="HebrewChar"/>
          <w:rFonts w:cs="FrankRuehl" w:hint="cs"/>
          <w:rtl/>
        </w:rPr>
        <w:t xml:space="preserve"> ובטענת שקר הוא בא</w:t>
      </w:r>
      <w:r w:rsidR="00E64076" w:rsidRPr="00E64076">
        <w:rPr>
          <w:rStyle w:val="HebrewChar"/>
          <w:rFonts w:cs="FrankRuehl" w:hint="cs"/>
          <w:rtl/>
        </w:rPr>
        <w:t>...</w:t>
      </w:r>
      <w:r w:rsidRPr="00E64076">
        <w:rPr>
          <w:rStyle w:val="HebrewChar"/>
          <w:rFonts w:cs="FrankRuehl" w:hint="cs"/>
          <w:rtl/>
        </w:rPr>
        <w:t xml:space="preserve"> (שם יד כא, וראה שם עוד)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כי חילוק יש בין הצלה לעזרה, כי לשון עזרה היא התאמצות כח הנעזר ושייך אפילו במקום שאין כאן רודף</w:t>
      </w:r>
      <w:r w:rsidRPr="00E64076">
        <w:rPr>
          <w:rStyle w:val="HebrewChar"/>
          <w:rFonts w:cs="FrankRuehl" w:hint="cs"/>
          <w:rtl/>
        </w:rPr>
        <w:t>...</w:t>
      </w:r>
      <w:r w:rsidR="00B40D42" w:rsidRPr="00E64076">
        <w:rPr>
          <w:rStyle w:val="HebrewChar"/>
          <w:rFonts w:cs="FrankRuehl" w:hint="cs"/>
          <w:rtl/>
        </w:rPr>
        <w:t xml:space="preserve"> אבל אחר ישועת הנרדף אינו מעניש את הרודף, כי תכלית הכוונה היא הישועה, והיא כבר נעשתה. אבל לשון הצלה שייכת רק במקום שיש רודף או מתקומם, ועל כן להיות נעזר יצדק שם הוי"ה שהוא רחמים, אבל בהצלה מרודף ומתקומם יצדק שם אלקים העושה דין ברודפיו והנרדף ניצל</w:t>
      </w:r>
      <w:r w:rsidRPr="00E64076">
        <w:rPr>
          <w:rStyle w:val="HebrewChar"/>
          <w:rFonts w:cs="FrankRuehl" w:hint="cs"/>
          <w:rtl/>
        </w:rPr>
        <w:t>...</w:t>
      </w:r>
      <w:r w:rsidR="00B40D42" w:rsidRPr="00E64076">
        <w:rPr>
          <w:rStyle w:val="HebrewChar"/>
          <w:rFonts w:cs="FrankRuehl" w:hint="cs"/>
          <w:rtl/>
        </w:rPr>
        <w:t xml:space="preserve"> (פסח תרע"ו)</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הצלחה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אדם-חייו, מזל)</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איני, והאמר רבי יצחק אם ראית רשע שהשעה משחקת לו אל תתגרה בו, שנאמר יחילו דרכיו בכל עת, ולא עוד אלא שזוכה בדין, שנאמר מרום משפטיך מנגדו, ולא עוד אלא שרואה בצריו</w:t>
      </w:r>
      <w:r w:rsidR="00E64076" w:rsidRPr="00E64076">
        <w:rPr>
          <w:rStyle w:val="HebrewChar"/>
          <w:rFonts w:cs="FrankRuehl" w:hint="cs"/>
          <w:rtl/>
        </w:rPr>
        <w:t>...</w:t>
      </w:r>
      <w:r w:rsidRPr="00E64076">
        <w:rPr>
          <w:rStyle w:val="HebrewChar"/>
          <w:rFonts w:cs="FrankRuehl" w:hint="cs"/>
          <w:rtl/>
        </w:rPr>
        <w:t xml:space="preserve"> ואי בעית אימא הא ברשע שהשעה משחקת לו, והא ברשע שאין השעה משחקת לו</w:t>
      </w:r>
      <w:r w:rsidR="00E64076" w:rsidRPr="00E64076">
        <w:rPr>
          <w:rStyle w:val="HebrewChar"/>
          <w:rFonts w:cs="FrankRuehl" w:hint="cs"/>
          <w:rtl/>
        </w:rPr>
        <w:t>...</w:t>
      </w:r>
      <w:r w:rsidRPr="00E64076">
        <w:rPr>
          <w:rStyle w:val="HebrewChar"/>
          <w:rFonts w:cs="FrankRuehl" w:hint="cs"/>
          <w:rtl/>
        </w:rPr>
        <w:t xml:space="preserve"> (ברכות 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אביי הרבה עשו כרבי ישמעאל ועלתה בידן, כר' שמעון בן יוחי ולא עלתה בידן</w:t>
      </w:r>
      <w:r w:rsidRPr="00E64076">
        <w:rPr>
          <w:rStyle w:val="HebrewChar"/>
          <w:rFonts w:cs="FrankRuehl" w:hint="cs"/>
          <w:rtl/>
        </w:rPr>
        <w:t>...</w:t>
      </w:r>
      <w:r w:rsidR="00B40D42" w:rsidRPr="00E64076">
        <w:rPr>
          <w:rStyle w:val="HebrewChar"/>
          <w:rFonts w:cs="FrankRuehl" w:hint="cs"/>
          <w:rtl/>
        </w:rPr>
        <w:t xml:space="preserve"> (שם לה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ורבי מוסיף בה דברים, ויצלח מאד בכל נכסיו, ויהיו נכסיו ונכסינו מוצלחים וקרובים לעיר</w:t>
      </w:r>
      <w:r w:rsidRPr="00E64076">
        <w:rPr>
          <w:rStyle w:val="HebrewChar"/>
          <w:rFonts w:cs="FrankRuehl" w:hint="cs"/>
          <w:rtl/>
        </w:rPr>
        <w:t>...</w:t>
      </w:r>
      <w:r w:rsidR="00B40D42" w:rsidRPr="00E64076">
        <w:rPr>
          <w:rStyle w:val="HebrewChar"/>
          <w:rFonts w:cs="FrankRuehl" w:hint="cs"/>
          <w:rtl/>
        </w:rPr>
        <w:t xml:space="preserve"> (שם מו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רבי אבין הלוי, הנפטר מחבירו אל יאמר לו לך בשלום אלא לך לשלום, שהרי יתרו שאמר </w:t>
      </w:r>
      <w:r w:rsidRPr="00E64076">
        <w:rPr>
          <w:rStyle w:val="HebrewChar"/>
          <w:rFonts w:cs="FrankRuehl" w:hint="cs"/>
          <w:rtl/>
        </w:rPr>
        <w:lastRenderedPageBreak/>
        <w:t>לו למשה לך לשלום עלה והצליח</w:t>
      </w:r>
      <w:r w:rsidR="00E64076" w:rsidRPr="00E64076">
        <w:rPr>
          <w:rStyle w:val="HebrewChar"/>
          <w:rFonts w:cs="FrankRuehl" w:hint="cs"/>
          <w:rtl/>
        </w:rPr>
        <w:t>...</w:t>
      </w:r>
      <w:r w:rsidRPr="00E64076">
        <w:rPr>
          <w:rStyle w:val="HebrewChar"/>
          <w:rFonts w:cs="FrankRuehl" w:hint="cs"/>
          <w:rtl/>
        </w:rPr>
        <w:t xml:space="preserve"> (שם סד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ירמיה אמר רבי אלעזר שני תלמידי חכמים המחדדין זה לזה בהלכה הקב"ה מצליח להם, שנאמר והדרך צלח</w:t>
      </w:r>
      <w:r w:rsidR="00E64076" w:rsidRPr="00E64076">
        <w:rPr>
          <w:rStyle w:val="HebrewChar"/>
          <w:rFonts w:cs="FrankRuehl" w:hint="cs"/>
          <w:rtl/>
        </w:rPr>
        <w:t>...</w:t>
      </w:r>
      <w:r w:rsidRPr="00E64076">
        <w:rPr>
          <w:rStyle w:val="HebrewChar"/>
          <w:rFonts w:cs="FrankRuehl" w:hint="cs"/>
          <w:rtl/>
        </w:rPr>
        <w:t xml:space="preserve"> (שבת סג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וכתיב וישאל דוד בה'</w:t>
      </w:r>
      <w:r w:rsidR="00E64076" w:rsidRPr="00E64076">
        <w:rPr>
          <w:rStyle w:val="HebrewChar"/>
          <w:rFonts w:cs="FrankRuehl" w:hint="cs"/>
          <w:rtl/>
        </w:rPr>
        <w:t>...</w:t>
      </w:r>
      <w:r w:rsidRPr="00E64076">
        <w:rPr>
          <w:rStyle w:val="HebrewChar"/>
          <w:rFonts w:cs="FrankRuehl" w:hint="cs"/>
          <w:rtl/>
        </w:rPr>
        <w:t xml:space="preserve"> מאי קמבעיא ליה, אילימא אי שרי אי אסור, הרי בית דינו של שמואל הרמתי קיים, אלא אי מצלח אי לא מצלח</w:t>
      </w:r>
      <w:r w:rsidR="00E64076" w:rsidRPr="00E64076">
        <w:rPr>
          <w:rStyle w:val="HebrewChar"/>
          <w:rFonts w:cs="FrankRuehl" w:hint="cs"/>
          <w:rtl/>
        </w:rPr>
        <w:t>...</w:t>
      </w:r>
      <w:r w:rsidRPr="00E64076">
        <w:rPr>
          <w:rStyle w:val="HebrewChar"/>
          <w:rFonts w:cs="FrankRuehl" w:hint="cs"/>
          <w:rtl/>
        </w:rPr>
        <w:t xml:space="preserve"> (עירובין מה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ג' דברים אמר רבי יוחנן משום אנשי ירושלים</w:t>
      </w:r>
      <w:r w:rsidR="00E64076" w:rsidRPr="00E64076">
        <w:rPr>
          <w:rStyle w:val="HebrewChar"/>
          <w:rFonts w:cs="FrankRuehl" w:hint="cs"/>
          <w:rtl/>
        </w:rPr>
        <w:t>...</w:t>
      </w:r>
      <w:r w:rsidRPr="00E64076">
        <w:rPr>
          <w:rStyle w:val="HebrewChar"/>
          <w:rFonts w:cs="FrankRuehl" w:hint="cs"/>
          <w:rtl/>
        </w:rPr>
        <w:t xml:space="preserve"> והוי משתדל עם מי שהשעה משחקת לו</w:t>
      </w:r>
      <w:r w:rsidR="00E64076" w:rsidRPr="00E64076">
        <w:rPr>
          <w:rStyle w:val="HebrewChar"/>
          <w:rFonts w:cs="FrankRuehl" w:hint="cs"/>
          <w:rtl/>
        </w:rPr>
        <w:t>...</w:t>
      </w:r>
      <w:r w:rsidRPr="00E64076">
        <w:rPr>
          <w:rStyle w:val="HebrewChar"/>
          <w:rFonts w:cs="FrankRuehl" w:hint="cs"/>
          <w:rtl/>
        </w:rPr>
        <w:t xml:space="preserve"> (פסחים קיג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אביי הילכך כי חזי אינש דמצלח זרעא אפלא ליקדים וליזרע חרפא, דעד דמטו למדייניה קדים סליק</w:t>
      </w:r>
      <w:r w:rsidR="00E64076" w:rsidRPr="00E64076">
        <w:rPr>
          <w:rStyle w:val="HebrewChar"/>
          <w:rFonts w:cs="FrankRuehl" w:hint="cs"/>
          <w:rtl/>
        </w:rPr>
        <w:t>...</w:t>
      </w:r>
      <w:r w:rsidRPr="00E64076">
        <w:rPr>
          <w:rStyle w:val="HebrewChar"/>
          <w:rFonts w:cs="FrankRuehl" w:hint="cs"/>
          <w:rtl/>
        </w:rPr>
        <w:t xml:space="preserve"> (ראש השנה טז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שמע ההוא גברא (הורדוס) בת קלא דאמר כל עבדא דמריד השתא מצלח</w:t>
      </w:r>
      <w:r w:rsidRPr="00E64076">
        <w:rPr>
          <w:rStyle w:val="HebrewChar"/>
          <w:rFonts w:cs="FrankRuehl" w:hint="cs"/>
          <w:rtl/>
        </w:rPr>
        <w:t>...</w:t>
      </w:r>
      <w:r w:rsidR="00B40D42" w:rsidRPr="00E64076">
        <w:rPr>
          <w:rStyle w:val="HebrewChar"/>
          <w:rFonts w:cs="FrankRuehl" w:hint="cs"/>
          <w:rtl/>
        </w:rPr>
        <w:t xml:space="preserve"> (בבא בתרא ג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(סנחריב) אי אזיל ההוא גברא ומצלח מקרב להו לתרין בנוהי קמך</w:t>
      </w:r>
      <w:r w:rsidR="00E64076" w:rsidRPr="00E64076">
        <w:rPr>
          <w:rStyle w:val="HebrewChar"/>
          <w:rFonts w:cs="FrankRuehl" w:hint="cs"/>
          <w:rtl/>
        </w:rPr>
        <w:t>...</w:t>
      </w:r>
      <w:r w:rsidRPr="00E64076">
        <w:rPr>
          <w:rStyle w:val="HebrewChar"/>
          <w:rFonts w:cs="FrankRuehl" w:hint="cs"/>
          <w:rtl/>
        </w:rPr>
        <w:t xml:space="preserve"> (סנהדרין צו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אבדימי בן חמא כל העוסק בתורה הקב"ה עושה לו חפציו, שנאמר כי אם בתורת ה' חפצו</w:t>
      </w:r>
      <w:r w:rsidR="00E64076" w:rsidRPr="00E64076">
        <w:rPr>
          <w:rStyle w:val="HebrewChar"/>
          <w:rFonts w:cs="FrankRuehl" w:hint="cs"/>
          <w:rtl/>
        </w:rPr>
        <w:t>...</w:t>
      </w:r>
      <w:r w:rsidRPr="00E64076">
        <w:rPr>
          <w:rStyle w:val="HebrewChar"/>
          <w:rFonts w:cs="FrankRuehl" w:hint="cs"/>
          <w:rtl/>
        </w:rPr>
        <w:t xml:space="preserve"> כל הלומד תורה מרב אחד אינו רואה סימן ברכה לעולם</w:t>
      </w:r>
      <w:r w:rsidR="00E64076" w:rsidRPr="00E64076">
        <w:rPr>
          <w:rStyle w:val="HebrewChar"/>
          <w:rFonts w:cs="FrankRuehl" w:hint="cs"/>
          <w:rtl/>
        </w:rPr>
        <w:t>...</w:t>
      </w:r>
      <w:r w:rsidRPr="00E64076">
        <w:rPr>
          <w:rStyle w:val="HebrewChar"/>
          <w:rFonts w:cs="FrankRuehl" w:hint="cs"/>
          <w:rtl/>
        </w:rPr>
        <w:t xml:space="preserve"> אמר להו הני מילי סברא, אבל גמרא מרב אחד עדיף</w:t>
      </w:r>
      <w:r w:rsidR="00E64076" w:rsidRPr="00E64076">
        <w:rPr>
          <w:rStyle w:val="HebrewChar"/>
          <w:rFonts w:cs="FrankRuehl" w:hint="cs"/>
          <w:rtl/>
        </w:rPr>
        <w:t>...</w:t>
      </w:r>
      <w:r w:rsidRPr="00E64076">
        <w:rPr>
          <w:rStyle w:val="HebrewChar"/>
          <w:rFonts w:cs="FrankRuehl" w:hint="cs"/>
          <w:rtl/>
        </w:rPr>
        <w:t xml:space="preserve"> אמר רבי יהושע בן לוי דבר זה כתוב בתורה ושנוי בנביאים ומשולש בכתובים, כל העוסק בתורה נכסיו מצליחין לו, כתוב בתורה דכתיב ושמרתם את דברי הברית הזאת ועשיתם אותם למען תשכילו את כל אשר תעשון. שנוי בנביאים דכתיב לא ימוש ספר התורה הזה מפיך והגית בו יומם ולילה למען תשמור לעשות ככל הכתוב בו כי אז תצליח את דרכיך ואז תשכיל. משולש בכתובים דכתיב כי אם בתורת ה' חפצו ובתורתו יהגה יומם ולילה, והיה כעץ שתול על פלגי מים וגו'</w:t>
      </w:r>
      <w:r w:rsidR="00E64076" w:rsidRPr="00E64076">
        <w:rPr>
          <w:rStyle w:val="HebrewChar"/>
          <w:rFonts w:cs="FrankRuehl" w:hint="cs"/>
          <w:rtl/>
        </w:rPr>
        <w:t>...</w:t>
      </w:r>
      <w:r w:rsidRPr="00E64076">
        <w:rPr>
          <w:rStyle w:val="HebrewChar"/>
          <w:rFonts w:cs="FrankRuehl" w:hint="cs"/>
          <w:rtl/>
        </w:rPr>
        <w:t xml:space="preserve"> (עבודה זרה יט א וב)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אמי</w:t>
      </w:r>
      <w:r w:rsidR="00E64076" w:rsidRPr="00E64076">
        <w:rPr>
          <w:rStyle w:val="HebrewChar"/>
          <w:rFonts w:cs="FrankRuehl" w:hint="cs"/>
          <w:rtl/>
        </w:rPr>
        <w:t>...</w:t>
      </w:r>
      <w:r w:rsidRPr="00E64076">
        <w:rPr>
          <w:rStyle w:val="HebrewChar"/>
          <w:rFonts w:cs="FrankRuehl" w:hint="cs"/>
          <w:rtl/>
        </w:rPr>
        <w:t xml:space="preserve"> ומאן דבעי למיעבד עיסקא ובעי למידע אי מצלח אי לא מצלח, לירבי תרנגולא אי שמין ושפר מצלח. האי מאן דבעי למיפק לאורחא ובעי למידע אי חזר ואתי לביתא אי לא, ניקום בביתא דחברא אי חזי בבואה דבבואה לידע דהדר ואתי לביתא</w:t>
      </w:r>
      <w:r w:rsidR="00E64076" w:rsidRPr="00E64076">
        <w:rPr>
          <w:rStyle w:val="HebrewChar"/>
          <w:rFonts w:cs="FrankRuehl" w:hint="cs"/>
          <w:rtl/>
        </w:rPr>
        <w:t>...</w:t>
      </w:r>
      <w:r w:rsidRPr="00E64076">
        <w:rPr>
          <w:rStyle w:val="HebrewChar"/>
          <w:rFonts w:cs="FrankRuehl" w:hint="cs"/>
          <w:rtl/>
        </w:rPr>
        <w:t xml:space="preserve"> אמר אביי השתא דאמרת סימנא מילתא היא, יהא רגיל למיחזי בריש שתא קרא ורוביא כרתי וסילקא ותמרי</w:t>
      </w:r>
      <w:r w:rsidR="00E64076" w:rsidRPr="00E64076">
        <w:rPr>
          <w:rStyle w:val="HebrewChar"/>
          <w:rFonts w:cs="FrankRuehl" w:hint="cs"/>
          <w:rtl/>
        </w:rPr>
        <w:t>...</w:t>
      </w:r>
      <w:r w:rsidRPr="00E64076">
        <w:rPr>
          <w:rStyle w:val="HebrewChar"/>
          <w:rFonts w:cs="FrankRuehl" w:hint="cs"/>
          <w:rtl/>
        </w:rPr>
        <w:t xml:space="preserve"> (הוריות יב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רבי מני דייק וזבין (תכלת) כחומרי מתניתא, אמר ליה ההוא סבא הכי עבוד קמאי דקמך והצלח עסקייהו. (מנחות מג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וכל שיחתן של בריות אינה אלא על הארץ, מרי תעביד ארעא, מרי תצליח ארעא</w:t>
      </w:r>
      <w:r w:rsidRPr="00E64076">
        <w:rPr>
          <w:rStyle w:val="HebrewChar"/>
          <w:rFonts w:cs="FrankRuehl" w:hint="cs"/>
          <w:rtl/>
        </w:rPr>
        <w:t>...</w:t>
      </w:r>
      <w:r w:rsidR="00B40D42" w:rsidRPr="00E64076">
        <w:rPr>
          <w:rStyle w:val="HebrewChar"/>
          <w:rFonts w:cs="FrankRuehl" w:hint="cs"/>
          <w:rtl/>
        </w:rPr>
        <w:t xml:space="preserve"> (בראשית פרשה יג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איש מצליח, ר' ברכיה אמר גבר קפוז, כמה דתימא (ש"ב י"ט) וצלחו הירדן לפני המלך</w:t>
      </w:r>
      <w:r w:rsidR="00E64076" w:rsidRPr="00E64076">
        <w:rPr>
          <w:rStyle w:val="HebrewChar"/>
          <w:rFonts w:cs="FrankRuehl" w:hint="cs"/>
          <w:rtl/>
        </w:rPr>
        <w:t>...</w:t>
      </w:r>
      <w:r w:rsidRPr="00E64076">
        <w:rPr>
          <w:rStyle w:val="HebrewChar"/>
          <w:rFonts w:cs="FrankRuehl" w:hint="cs"/>
          <w:rtl/>
        </w:rPr>
        <w:t xml:space="preserve"> (שם פרשה פו 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כך הרבה נושאין נשים, רובן מצליחין ויחידים נכשלים. (במדבר פרשה ט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דבר אחר ברכת ה' היא תעשיר, זו ברכת אליהו בבית הצרפית, שנאמר (מ"א י"ז) כד הקמח לא כלתה וצפחת השמן לא חסר</w:t>
      </w:r>
      <w:r w:rsidR="00E64076" w:rsidRPr="00E64076">
        <w:rPr>
          <w:rStyle w:val="HebrewChar"/>
          <w:rFonts w:cs="FrankRuehl" w:hint="cs"/>
          <w:rtl/>
        </w:rPr>
        <w:t>...</w:t>
      </w:r>
      <w:r w:rsidRPr="00E64076">
        <w:rPr>
          <w:rStyle w:val="HebrewChar"/>
          <w:rFonts w:cs="FrankRuehl" w:hint="cs"/>
          <w:rtl/>
        </w:rPr>
        <w:t xml:space="preserve"> דבר אחר זו ברכת משה, שאמר לו הקב"ה פסל לך שני לוחות וגו', מכאן את למד </w:t>
      </w:r>
      <w:r>
        <w:rPr>
          <w:rStyle w:val="HebrewChar"/>
          <w:rtl/>
        </w:rPr>
        <w:t> </w:t>
      </w:r>
      <w:r w:rsidRPr="00E64076">
        <w:rPr>
          <w:rStyle w:val="HebrewChar"/>
          <w:rFonts w:cs="FrankRuehl" w:hint="cs"/>
          <w:bCs/>
          <w:rtl/>
        </w:rPr>
        <w:t xml:space="preserve">שכל העוסק בתורה פרנסתו מן התורה ומתעשר ומצליח,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שכן אמר ליהושע (יהושע א') כי אז תצליח את דרכיך</w:t>
      </w:r>
      <w:r w:rsidR="00E64076" w:rsidRPr="00E64076">
        <w:rPr>
          <w:rStyle w:val="HebrewChar"/>
          <w:rFonts w:cs="FrankRuehl" w:hint="cs"/>
          <w:rtl/>
        </w:rPr>
        <w:t>...</w:t>
      </w:r>
      <w:r w:rsidRPr="00E64076">
        <w:rPr>
          <w:rStyle w:val="HebrewChar"/>
          <w:rFonts w:cs="FrankRuehl" w:hint="cs"/>
          <w:rtl/>
        </w:rPr>
        <w:t xml:space="preserve"> (תשא כט)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כה אמר ה' כתבו את האיש הזה ערירי גבר לא יצלח בימיו, בימיו אינו מצליח בימי בנו מצליח</w:t>
      </w:r>
      <w:r w:rsidR="00E64076" w:rsidRPr="00E64076">
        <w:rPr>
          <w:rStyle w:val="HebrewChar"/>
          <w:rFonts w:cs="FrankRuehl" w:hint="cs"/>
          <w:rtl/>
        </w:rPr>
        <w:t>...</w:t>
      </w:r>
      <w:r w:rsidRPr="00E64076">
        <w:rPr>
          <w:rStyle w:val="HebrewChar"/>
          <w:rFonts w:cs="FrankRuehl" w:hint="cs"/>
          <w:rtl/>
        </w:rPr>
        <w:t xml:space="preserve"> (ירמיה פרק כב, שג)</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וכל אשר יעשה יצליח זה יפת</w:t>
      </w:r>
      <w:r w:rsidRPr="00E64076">
        <w:rPr>
          <w:rStyle w:val="HebrewChar"/>
          <w:rFonts w:cs="FrankRuehl" w:hint="cs"/>
          <w:rtl/>
        </w:rPr>
        <w:t>...</w:t>
      </w:r>
      <w:r w:rsidR="00B40D42" w:rsidRPr="00E64076">
        <w:rPr>
          <w:rStyle w:val="HebrewChar"/>
          <w:rFonts w:cs="FrankRuehl" w:hint="cs"/>
          <w:rtl/>
        </w:rPr>
        <w:t xml:space="preserve"> אלו בני קטורה</w:t>
      </w:r>
      <w:r w:rsidRPr="00E64076">
        <w:rPr>
          <w:rStyle w:val="HebrewChar"/>
          <w:rFonts w:cs="FrankRuehl" w:hint="cs"/>
          <w:rtl/>
        </w:rPr>
        <w:t>...</w:t>
      </w:r>
      <w:r w:rsidR="00B40D42" w:rsidRPr="00E64076">
        <w:rPr>
          <w:rStyle w:val="HebrewChar"/>
          <w:rFonts w:cs="FrankRuehl" w:hint="cs"/>
          <w:rtl/>
        </w:rPr>
        <w:t xml:space="preserve"> (תהלים א, תריד)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 xml:space="preserve">שם </w:t>
      </w:r>
      <w:r w:rsidR="00B40D42">
        <w:rPr>
          <w:rStyle w:val="HebrewChar"/>
          <w:rtl/>
        </w:rPr>
        <w:t> </w:t>
      </w:r>
      <w:r w:rsidR="00B40D42" w:rsidRPr="00E64076">
        <w:rPr>
          <w:rStyle w:val="HebrewChar"/>
          <w:rFonts w:cs="FrankRuehl" w:hint="cs"/>
          <w:bCs/>
          <w:rtl/>
        </w:rPr>
        <w:t>יוסף נכתב על (אבן) שהם הנקרא אוניקלי, וסגולתה ליתן לאדם חן, ומי שנשאה בבית המלכות יצליח ודבריו נשמעים</w:t>
      </w:r>
      <w:r w:rsidRPr="00E64076">
        <w:rPr>
          <w:rStyle w:val="HebrewChar"/>
          <w:rFonts w:cs="FrankRuehl" w:hint="cs"/>
          <w:bCs/>
          <w:rtl/>
        </w:rPr>
        <w:t>...</w:t>
      </w:r>
      <w:r w:rsidR="00B40D42" w:rsidRPr="00E64076">
        <w:rPr>
          <w:rStyle w:val="HebrewChar"/>
          <w:rFonts w:cs="FrankRuehl" w:hint="cs"/>
          <w:bCs/>
          <w:rtl/>
        </w:rPr>
        <w:t xml:space="preserve">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(שמות כח יז)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באשרי - יש הבדל בין אושר והצלחה, שההצלחה היא בעיני העולם, והאושר הוא באושר הנפש</w:t>
      </w:r>
      <w:r w:rsidR="00E64076" w:rsidRPr="00E64076">
        <w:rPr>
          <w:rStyle w:val="HebrewChar"/>
          <w:rFonts w:cs="FrankRuehl" w:hint="cs"/>
          <w:rtl/>
        </w:rPr>
        <w:t>...</w:t>
      </w:r>
      <w:r w:rsidRPr="00E64076">
        <w:rPr>
          <w:rStyle w:val="HebrewChar"/>
          <w:rFonts w:cs="FrankRuehl" w:hint="cs"/>
          <w:rtl/>
        </w:rPr>
        <w:t xml:space="preserve"> (בראשית ל יג)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ויהי ה' - מספר שני דברים, א', שהיה ה' את יוסף והיה לו הצלחה השגחיית למעלה מהטבע, ב', שהיה איש מצליח גם הצלחה טבעיית, והגם שהיו שני מונעים להצלחות אלה, א', ויהי בבית </w:t>
      </w:r>
      <w:r w:rsidRPr="00E64076">
        <w:rPr>
          <w:rStyle w:val="HebrewChar"/>
          <w:rFonts w:cs="FrankRuehl" w:hint="cs"/>
          <w:rtl/>
        </w:rPr>
        <w:lastRenderedPageBreak/>
        <w:t xml:space="preserve">אדוניו - וזה מונע להצלחה טבעיית של המערכת שהיא לא תחול רק על מי שהוא ברשות עצמו, לא על מי שהוא תחת רשות אחר, שהצלחתו היא הצלחת אדוניו לא של עצמו. ב', נגד ההצלחה ההשגחיית היה מונע מה שהוא בבית המצרי. וירא אדוניו - על ההצלחה הטבעיית לא שם לב רק על הצלחה ההשגחיית, ויש סימן להכיר בין שני מיני הצלחות האלה,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שההצלחה הטבעיית תזמין אל המוצלח תמיד ענינים מוצלחים בטבע, למשל שיסחר דבר שיש בו ריוח וילך בדרך מוצלח, אבל לא תועיל לו אם בחר בבחירתו דבר בלתי מצליח, אבל ההצלחה ההשגחיית תהיה בהפך, שאם הוא בלתי מצליח מצד המזל ובוחר בדברים רעים ובלתי מצליחים, בכל זאת תהפך אותם ההשגחה לטוב נגד הטבע</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לט ב וג)</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ואז תצליח - הצלחה היא שמזלו עומד לו. (יהושע א 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ההצליח ה' - צלח קרוב לשלח, להתקרב למטרה תוך התגברות על המכשולים שבדרך. (בראשית כג כא)</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הצללפוני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שמשון)</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וירא מלאך ה' אל האשה, מכאן אתה למד שאשתו של מנוח צדקת היתה, שזכתה לדבר עמה מלאך ולשום שלום בינה לבין בעלה, ולהודיעה שהיא עקרה והיא מונעת ההריון ולא בעלה, לכך דבר עמה. ולפי שראתה במלאך נקראת שמה הצללפוני, שהיא פונה במלאך, ואין צלל אלא במלאך</w:t>
      </w:r>
      <w:r w:rsidR="00E64076" w:rsidRPr="00E64076">
        <w:rPr>
          <w:rStyle w:val="HebrewChar"/>
          <w:rFonts w:cs="FrankRuehl" w:hint="cs"/>
          <w:rtl/>
        </w:rPr>
        <w:t>...</w:t>
      </w:r>
      <w:r w:rsidRPr="00E64076">
        <w:rPr>
          <w:rStyle w:val="HebrewChar"/>
          <w:rFonts w:cs="FrankRuehl" w:hint="cs"/>
          <w:rtl/>
        </w:rPr>
        <w:t xml:space="preserve"> למה נאמר הצלל ולא הצל, לפי ששתי פעמים נראה לה</w:t>
      </w:r>
      <w:r w:rsidR="00E64076" w:rsidRPr="00E64076">
        <w:rPr>
          <w:rStyle w:val="HebrewChar"/>
          <w:rFonts w:cs="FrankRuehl" w:hint="cs"/>
          <w:rtl/>
        </w:rPr>
        <w:t>...</w:t>
      </w:r>
      <w:r w:rsidRPr="00E64076">
        <w:rPr>
          <w:rStyle w:val="HebrewChar"/>
          <w:rFonts w:cs="FrankRuehl" w:hint="cs"/>
          <w:rtl/>
        </w:rPr>
        <w:t xml:space="preserve"> ומראהו כמראה מלאך וגו', מכאן שלא היתה שכינה שורה אלא על בעלי מראה. ויאמר לי הנך הרה וגו', אבל מה שאמר לה את עקרה לא גלתה לו, שלא רצתה לגלות קלקולה</w:t>
      </w:r>
      <w:r w:rsidR="00E64076" w:rsidRPr="00E64076">
        <w:rPr>
          <w:rStyle w:val="HebrewChar"/>
          <w:rFonts w:cs="FrankRuehl" w:hint="cs"/>
          <w:rtl/>
        </w:rPr>
        <w:t>...</w:t>
      </w:r>
      <w:r w:rsidRPr="00E64076">
        <w:rPr>
          <w:rStyle w:val="HebrewChar"/>
          <w:rFonts w:cs="FrankRuehl" w:hint="cs"/>
          <w:rtl/>
        </w:rPr>
        <w:t xml:space="preserve"> (במדבר פרשה י טו-טז)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המכירי: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סדין עשתה ותמכר זו הצללפונית שיצא ממנה </w:t>
      </w:r>
      <w:r w:rsidRPr="00E64076">
        <w:rPr>
          <w:rStyle w:val="HebrewChar"/>
          <w:rFonts w:cs="FrankRuehl" w:hint="cs"/>
          <w:rtl/>
        </w:rPr>
        <w:lastRenderedPageBreak/>
        <w:t>שמשון שנושע על ידו ישראל. (משלי לא כד)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מרבדים עשתה לה זו הצללפונית אמו של שמשון, שהיה טווה ומוכרת בשוק ומגדלת את בנה, ולא עוד אלא היתה יושבת ודורשת עד שהצלילה התורה. (מדרש אשת חיל)</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הצנע לכת</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ענוה, צניעות.</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הקדש</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קדשים, קרבן)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בהמה אשר יקריבו ממנה קרבן לה', כל אשר יתן ממנו לה' יהיה קדש. לא יחליפנו ולא ימיר אותו טוב ברע או רע בטוב, ואם המר ימיר בהמה בבהמה והיה הוא ותמורתו יהיה קדש. ואם כל בהמה טמאה אשר לא יקריבו ממנה קרבן לה', והעמיד את הבהמה לפני הכהן. והעריך הכהן אותה בין טוב ובין רע, כערכך הכהן כן יהיה</w:t>
      </w:r>
      <w:r w:rsidR="00E64076" w:rsidRPr="00E64076">
        <w:rPr>
          <w:rStyle w:val="HebrewChar"/>
          <w:rFonts w:cs="FrankRuehl" w:hint="cs"/>
          <w:rtl/>
        </w:rPr>
        <w:t>...</w:t>
      </w:r>
      <w:r w:rsidRPr="00E64076">
        <w:rPr>
          <w:rStyle w:val="HebrewChar"/>
          <w:rFonts w:cs="FrankRuehl" w:hint="cs"/>
          <w:rtl/>
        </w:rPr>
        <w:t xml:space="preserve"> ואיש כי יקדיש את ביתו קדש לה' והעריכו הכהן בין טוב ובין רע, כאשר יעריך אותו הכהן כן יקום. ואם המקדיש יגאל את ביתו, ויסף חמישית כסף ערכך עליו והיה לו. ואם משדה אחוזתו יקדיש איש והיה ערכך לפי זרעו זרע חומר שעורים בחמשים שקל כסף</w:t>
      </w:r>
      <w:r w:rsidR="00E64076" w:rsidRPr="00E64076">
        <w:rPr>
          <w:rStyle w:val="HebrewChar"/>
          <w:rFonts w:cs="FrankRuehl" w:hint="cs"/>
          <w:rtl/>
        </w:rPr>
        <w:t>...</w:t>
      </w:r>
      <w:r w:rsidRPr="00E64076">
        <w:rPr>
          <w:rStyle w:val="HebrewChar"/>
          <w:rFonts w:cs="FrankRuehl" w:hint="cs"/>
          <w:rtl/>
        </w:rPr>
        <w:t xml:space="preserve"> ואם לא יגאל את השדה ואם מכר את השדה לאיש אחר, לא יגאל עוד. והיה השדה בצאתו ביובל קדש לה' כשדה החרם, לכהן תהיה אחוזתו. ואם את שדה מקנתו אשר לא משדה אחוזתו, יקדיש לה'. וחשב לו הכהן את מכסת הערכך עד שנת היובל, ונתן את הערכך ביום ההוא קודש לה'</w:t>
      </w:r>
      <w:r w:rsidR="00E64076" w:rsidRPr="00E64076">
        <w:rPr>
          <w:rStyle w:val="HebrewChar"/>
          <w:rFonts w:cs="FrankRuehl" w:hint="cs"/>
          <w:rtl/>
        </w:rPr>
        <w:t>...</w:t>
      </w:r>
      <w:r w:rsidRPr="00E64076">
        <w:rPr>
          <w:rStyle w:val="HebrewChar"/>
          <w:rFonts w:cs="FrankRuehl" w:hint="cs"/>
          <w:rtl/>
        </w:rPr>
        <w:t xml:space="preserve"> (ויקרא כז ט)</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ואיש את קדשיו לו יהיו, איש אשר יתן לכהן לו יהיה. (במדבר ה י)</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אדם אחד הקדיש את בנו, אמר, בן הזה שנולד יהיה מקודש לאלקים. שמע רבי חייא והטיל עליו חרם, אמר לו וכי משום שהקדשתי את בני להקב"ה יהיה אותו האיש בחרם. אמר לו לא משם זה עשיתי זאת, אלא משום שהקדשת אותו אל השם הנקרא אלקים</w:t>
      </w:r>
      <w:r w:rsidR="00E64076" w:rsidRPr="00E64076">
        <w:rPr>
          <w:rStyle w:val="HebrewChar"/>
          <w:rFonts w:cs="FrankRuehl" w:hint="cs"/>
          <w:rtl/>
        </w:rPr>
        <w:t>...</w:t>
      </w:r>
      <w:r w:rsidRPr="00E64076">
        <w:rPr>
          <w:rStyle w:val="HebrewChar"/>
          <w:rFonts w:cs="FrankRuehl" w:hint="cs"/>
          <w:rtl/>
        </w:rPr>
        <w:t xml:space="preserve"> (זהר חדש בראשית רסא)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ספרא: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קרבן לה', כשיקדום הקדשו להקרבתו, דברי רבי יהודה, אמר רבי שמעון מנין שלא יאמר אדם לה' עולה וכו' אלא יאמר עולה לה', מנחה לה', והלא דברים קל וחומר, ומה אם מי שהוא עתיד להתקדש אמרה תורה לא יזכיר שם שמים אלא על הקרבן, על אחת כמה וכמה שאין מזכירים שם שמים לבטלה. (ויקרא פרק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מקדשי ה', המיוחדים לה', יצאו קדשים קלים שאינם לשם</w:t>
      </w:r>
      <w:r w:rsidR="00E64076" w:rsidRPr="00E64076">
        <w:rPr>
          <w:rStyle w:val="HebrewChar"/>
          <w:rFonts w:cs="FrankRuehl" w:hint="cs"/>
          <w:rtl/>
        </w:rPr>
        <w:t>...</w:t>
      </w:r>
      <w:r w:rsidRPr="00E64076">
        <w:rPr>
          <w:rStyle w:val="HebrewChar"/>
          <w:rFonts w:cs="FrankRuehl" w:hint="cs"/>
          <w:rtl/>
        </w:rPr>
        <w:t xml:space="preserve"> (ויקרא-נפש פרק כ, וראה שם עוד וערך מעילה)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מיכן אמרו המקדיש תמימים לבדק הבית עובר בעשה, ומנין אף בלא תעשה, תלמוד לומר וידבר ה' אל משה לאמר, דברי רבי יהודה, וחכמים אומרים אין בו בלא תעשה. (אמור פרק ז 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רגלה של זו עולה יכול יהא כולה עולה, תלמוד לומר כל אשר יתן ממנו לה' קדש, אין כולה קודש, יכול תצא לחולין, תלמוד לומר יהיה קודש, כולה, מה יעשה לה, תמכור לחייבי עולה ודמיה חולין חוץ מדמי אותה הרגל, דברי רבי מאיר ורבי יהודה ורבי יוסי ורבי שמעון אומרים מנין אפילו אמר רגלה של זו עולה תהא כולה עולה, תלמוד לומר כל אשר יתן ממנו לה' יהיה קודש, לרבות את כולה. יכול אף בדק הבית יעשה תמורה, תלמוד לומר קרבן, יצא הקדש בדק הבית שאינו קרבן</w:t>
      </w:r>
      <w:r w:rsidR="00E64076" w:rsidRPr="00E64076">
        <w:rPr>
          <w:rStyle w:val="HebrewChar"/>
          <w:rFonts w:cs="FrankRuehl" w:hint="cs"/>
          <w:rtl/>
        </w:rPr>
        <w:t>...</w:t>
      </w:r>
      <w:r w:rsidRPr="00E64076">
        <w:rPr>
          <w:rStyle w:val="HebrewChar"/>
          <w:rFonts w:cs="FrankRuehl" w:hint="cs"/>
          <w:rtl/>
        </w:rPr>
        <w:t xml:space="preserve"> (בהר פרק ט,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כל בהמה (טמאה), יכול בטמאה הכתוב מדבר, כשהוא אומר אם בבהמה הטמאה ופדה, הרי בהמה טמאה אמורה, הא אינו מדבר אלא בפסולי המוקדשים שיפדו. יכול שיפדו על מום עובר, תלמוד לומר אשר לא יקריבו ממנו קרבן לה', יצא מום עובר שהוא כשר ליקרב מחר</w:t>
      </w:r>
      <w:r w:rsidR="00E64076" w:rsidRPr="00E64076">
        <w:rPr>
          <w:rStyle w:val="HebrewChar"/>
          <w:rFonts w:cs="FrankRuehl" w:hint="cs"/>
          <w:rtl/>
        </w:rPr>
        <w:t>...</w:t>
      </w:r>
      <w:r w:rsidRPr="00E64076">
        <w:rPr>
          <w:rStyle w:val="HebrewChar"/>
          <w:rFonts w:cs="FrankRuehl" w:hint="cs"/>
          <w:rtl/>
        </w:rPr>
        <w:t xml:space="preserve"> (שם פרשה ד,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מנין שאין אדם רשאי להקדיש שדהו בשעת היובל ואם הקדישה מקודשת, תלמוד לומר אם משנת היובל יקדיש שדהו</w:t>
      </w:r>
      <w:r w:rsidRPr="00E64076">
        <w:rPr>
          <w:rStyle w:val="HebrewChar"/>
          <w:rFonts w:cs="FrankRuehl" w:hint="cs"/>
          <w:rtl/>
        </w:rPr>
        <w:t>...</w:t>
      </w:r>
      <w:r w:rsidR="00B40D42" w:rsidRPr="00E64076">
        <w:rPr>
          <w:rStyle w:val="HebrewChar"/>
          <w:rFonts w:cs="FrankRuehl" w:hint="cs"/>
          <w:rtl/>
        </w:rPr>
        <w:t xml:space="preserve"> (שם פרק י, וראה שם עוד)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אילו נאמר בכור לא יקדיש, יכול לא יקדיש אדם בכור הקדשות, תלמוד לומר אותו, אותו אין אתה מקדיש, מקדיש הוא אדם בכור הקדשות</w:t>
      </w:r>
      <w:r w:rsidR="00E64076" w:rsidRPr="00E64076">
        <w:rPr>
          <w:rStyle w:val="HebrewChar"/>
          <w:rFonts w:cs="FrankRuehl" w:hint="cs"/>
          <w:rtl/>
        </w:rPr>
        <w:t>...</w:t>
      </w:r>
      <w:r w:rsidRPr="00E64076">
        <w:rPr>
          <w:rStyle w:val="HebrewChar"/>
          <w:rFonts w:cs="FrankRuehl" w:hint="cs"/>
          <w:rtl/>
        </w:rPr>
        <w:t xml:space="preserve"> (שם פרשה ה, וראה שם עוד)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רבן שמעון בן גמליאל אומר הלכות הקדש תרומות ומעשרות הן הן גופי תורה ונמסרו לעמי הארץ</w:t>
      </w:r>
      <w:r w:rsidR="00E64076" w:rsidRPr="00E64076">
        <w:rPr>
          <w:rStyle w:val="HebrewChar"/>
          <w:rFonts w:cs="FrankRuehl" w:hint="cs"/>
          <w:rtl/>
        </w:rPr>
        <w:t>...</w:t>
      </w:r>
      <w:r w:rsidRPr="00E64076">
        <w:rPr>
          <w:rStyle w:val="HebrewChar"/>
          <w:rFonts w:cs="FrankRuehl" w:hint="cs"/>
          <w:rtl/>
        </w:rPr>
        <w:t xml:space="preserve"> (שבת לב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שמיחו בידם (של אנשי יריחו), מתירין גמזיות של הקדש</w:t>
      </w:r>
      <w:r w:rsidR="00E64076" w:rsidRPr="00E64076">
        <w:rPr>
          <w:rStyle w:val="HebrewChar"/>
          <w:rFonts w:cs="FrankRuehl" w:hint="cs"/>
          <w:rtl/>
        </w:rPr>
        <w:t>...</w:t>
      </w:r>
      <w:r w:rsidRPr="00E64076">
        <w:rPr>
          <w:rStyle w:val="HebrewChar"/>
          <w:rFonts w:cs="FrankRuehl" w:hint="cs"/>
          <w:rtl/>
        </w:rPr>
        <w:t xml:space="preserve"> של חרוב ושל שקמה. (פסחים נה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בראשונה היו מניחין עורות קדשים בלשכת בית הפרוה, לערב היו מחלקין אותן לאנשי בית אב</w:t>
      </w:r>
      <w:r w:rsidR="00E64076" w:rsidRPr="00E64076">
        <w:rPr>
          <w:rStyle w:val="HebrewChar"/>
          <w:rFonts w:cs="FrankRuehl" w:hint="cs"/>
          <w:rtl/>
        </w:rPr>
        <w:t>...</w:t>
      </w:r>
      <w:r w:rsidRPr="00E64076">
        <w:rPr>
          <w:rStyle w:val="HebrewChar"/>
          <w:rFonts w:cs="FrankRuehl" w:hint="cs"/>
          <w:rtl/>
        </w:rPr>
        <w:t xml:space="preserve"> ועדיין היו גדולי כהונה נוטלין אותן בזרוע, עמדו בעלים והקדישום לשמים</w:t>
      </w:r>
      <w:r w:rsidR="00E64076" w:rsidRPr="00E64076">
        <w:rPr>
          <w:rStyle w:val="HebrewChar"/>
          <w:rFonts w:cs="FrankRuehl" w:hint="cs"/>
          <w:rtl/>
        </w:rPr>
        <w:t>...</w:t>
      </w:r>
      <w:r w:rsidRPr="00E64076">
        <w:rPr>
          <w:rStyle w:val="HebrewChar"/>
          <w:rFonts w:cs="FrankRuehl" w:hint="cs"/>
          <w:rtl/>
        </w:rPr>
        <w:t xml:space="preserve"> ועוד צוחה עזרה שאו שערים ראשיכם ויכנס יוחנן בן גרבאי תלמידו של פנקאי וימלא כריסו מקדשי שמים</w:t>
      </w:r>
      <w:r w:rsidR="00E64076" w:rsidRPr="00E64076">
        <w:rPr>
          <w:rStyle w:val="HebrewChar"/>
          <w:rFonts w:cs="FrankRuehl" w:hint="cs"/>
          <w:rtl/>
        </w:rPr>
        <w:t>...</w:t>
      </w:r>
      <w:r w:rsidRPr="00E64076">
        <w:rPr>
          <w:rStyle w:val="HebrewChar"/>
          <w:rFonts w:cs="FrankRuehl" w:hint="cs"/>
          <w:rtl/>
        </w:rPr>
        <w:t xml:space="preserve"> כל ימיו של יוחנן בן נרבאי לא נמצא נותר במקדש. (שם נז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אשר דברת אלו קדשי בדק הבית</w:t>
      </w:r>
      <w:r w:rsidRPr="00E64076">
        <w:rPr>
          <w:rStyle w:val="HebrewChar"/>
          <w:rFonts w:cs="FrankRuehl" w:hint="cs"/>
          <w:rtl/>
        </w:rPr>
        <w:t>...</w:t>
      </w:r>
      <w:r w:rsidR="00B40D42" w:rsidRPr="00E64076">
        <w:rPr>
          <w:rStyle w:val="HebrewChar"/>
          <w:rFonts w:cs="FrankRuehl" w:hint="cs"/>
          <w:rtl/>
        </w:rPr>
        <w:t xml:space="preserve"> (ראש השנה 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א"ל העבודה הרי הן הקדש עליך ואין לך בהן אלא כאחד מעניי ישראל</w:t>
      </w:r>
      <w:r w:rsidRPr="00E64076">
        <w:rPr>
          <w:rStyle w:val="HebrewChar"/>
          <w:rFonts w:cs="FrankRuehl" w:hint="cs"/>
          <w:rtl/>
        </w:rPr>
        <w:t>...</w:t>
      </w:r>
      <w:r w:rsidR="00B40D42" w:rsidRPr="00E64076">
        <w:rPr>
          <w:rStyle w:val="HebrewChar"/>
          <w:rFonts w:cs="FrankRuehl" w:hint="cs"/>
          <w:rtl/>
        </w:rPr>
        <w:t xml:space="preserve"> (תענית כד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נכסיו והיו בהן דברים ראויין לקרבנות הצבור ינתנו לאומנין בשכרן דברי ר"ע, אמר לו בן עזאי אינה היא המדה, אלא מפרישין מהן שכר האומנים, ומחללים אותן על מעות האומנין, ונותנים אותן לאומנין בשכרן וחוזרין ולוקחים אותה מתרומה חדשה.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נכסיו והיה בהן בהמה ראויה על גבי מזבח זכרים ונקבות, רבי אליעזר אומר זכרים ימכרו לצרכי עולות ונקבות ימכרו לצרכי זבחי שלמים ודמיהן יפלו עם שאר נכסיו לבדק הבית, רבי יהושע אומר זכרים עצמן יקרבו עולות ונקבות ימכרו לצרכי זבחי שלמים ויביא בדמיהן עולות ושאר נכסים יפלו לבדק הבית</w:t>
      </w:r>
      <w:r w:rsidR="00E64076" w:rsidRPr="00E64076">
        <w:rPr>
          <w:rStyle w:val="HebrewChar"/>
          <w:rFonts w:cs="FrankRuehl" w:hint="cs"/>
          <w:rtl/>
        </w:rPr>
        <w:t>...</w:t>
      </w:r>
      <w:r w:rsidRPr="00E64076">
        <w:rPr>
          <w:rStyle w:val="HebrewChar"/>
          <w:rFonts w:cs="FrankRuehl" w:hint="cs"/>
          <w:rtl/>
        </w:rPr>
        <w:t xml:space="preserve"> תנינן יש בקדשי בדק הבית שסתם הקדשות לבדק הבית, הקדש בדק הבית חל על הכל ומועלין בגידוליהן ואין בהן הנייה לכהנים</w:t>
      </w:r>
      <w:r w:rsidR="00E64076" w:rsidRPr="00E64076">
        <w:rPr>
          <w:rStyle w:val="HebrewChar"/>
          <w:rFonts w:cs="FrankRuehl" w:hint="cs"/>
          <w:rtl/>
        </w:rPr>
        <w:t>...</w:t>
      </w:r>
      <w:r w:rsidRPr="00E64076">
        <w:rPr>
          <w:rStyle w:val="HebrewChar"/>
          <w:rFonts w:cs="FrankRuehl" w:hint="cs"/>
          <w:rtl/>
        </w:rPr>
        <w:t xml:space="preserve"> (שקלים יב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רבא הקדש וחמץ ושחרור מפקיעין מידי שעבוד</w:t>
      </w:r>
      <w:r w:rsidR="00E64076" w:rsidRPr="00E64076">
        <w:rPr>
          <w:rStyle w:val="HebrewChar"/>
          <w:rFonts w:cs="FrankRuehl" w:hint="cs"/>
          <w:rtl/>
        </w:rPr>
        <w:t>...</w:t>
      </w:r>
      <w:r w:rsidRPr="00E64076">
        <w:rPr>
          <w:rStyle w:val="HebrewChar"/>
          <w:rFonts w:cs="FrankRuehl" w:hint="cs"/>
          <w:rtl/>
        </w:rPr>
        <w:t xml:space="preserve"> (יבמות סו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מעשה ידי אשתו הרי זו עושה ואוכלת, המותר רבי מאיר אומר הקדש רבי יוחנן הסנדלר אומר חולין</w:t>
      </w:r>
      <w:r w:rsidR="00E64076" w:rsidRPr="00E64076">
        <w:rPr>
          <w:rStyle w:val="HebrewChar"/>
          <w:rFonts w:cs="FrankRuehl" w:hint="cs"/>
          <w:rtl/>
        </w:rPr>
        <w:t>...</w:t>
      </w:r>
      <w:r w:rsidRPr="00E64076">
        <w:rPr>
          <w:rStyle w:val="HebrewChar"/>
          <w:rFonts w:cs="FrankRuehl" w:hint="cs"/>
          <w:rtl/>
        </w:rPr>
        <w:t xml:space="preserve"> דאמר ריש לקיש לא תימא טעמא דרבי מאיר משום דקסבר אדם מקדיש דבר שלא בא לעולם, אלא טעמא דרבי מאיר מתוך שיכול </w:t>
      </w:r>
      <w:r w:rsidRPr="00E64076">
        <w:rPr>
          <w:rStyle w:val="HebrewChar"/>
          <w:rFonts w:cs="FrankRuehl" w:hint="cs"/>
          <w:rtl/>
        </w:rPr>
        <w:lastRenderedPageBreak/>
        <w:t>לכופה למעשה ידיה נעשה כאומר לה יקדשו ידיך לעושיהם</w:t>
      </w:r>
      <w:r w:rsidR="00E64076" w:rsidRPr="00E64076">
        <w:rPr>
          <w:rStyle w:val="HebrewChar"/>
          <w:rFonts w:cs="FrankRuehl" w:hint="cs"/>
          <w:rtl/>
        </w:rPr>
        <w:t>...</w:t>
      </w:r>
      <w:r w:rsidRPr="00E64076">
        <w:rPr>
          <w:rStyle w:val="HebrewChar"/>
          <w:rFonts w:cs="FrankRuehl" w:hint="cs"/>
          <w:rtl/>
        </w:rPr>
        <w:t xml:space="preserve"> (כתובות נח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עליו על הלל הזקן שלא מעל אדם בעולתו כל ימיו, מביאה כשהיא חולין לעזרה ומקדישה וסומך עליה ושוחטה</w:t>
      </w:r>
      <w:r w:rsidR="00E64076" w:rsidRPr="00E64076">
        <w:rPr>
          <w:rStyle w:val="HebrewChar"/>
          <w:rFonts w:cs="FrankRuehl" w:hint="cs"/>
          <w:rtl/>
        </w:rPr>
        <w:t>...</w:t>
      </w:r>
      <w:r w:rsidRPr="00E64076">
        <w:rPr>
          <w:rStyle w:val="HebrewChar"/>
          <w:rFonts w:cs="FrankRuehl" w:hint="cs"/>
          <w:rtl/>
        </w:rPr>
        <w:t xml:space="preserve"> (נדרים ט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הרי נטיעות האלו קרבן אם אינן נקצצות, טלית זו קרבן אם אינה נשרפת, יש להם פדיון. הרי נטיעות האלו קרבן עד שיקצצו, טלית זו קרבן עד שתשרף אין להם פדיון</w:t>
      </w:r>
      <w:r w:rsidR="00E64076" w:rsidRPr="00E64076">
        <w:rPr>
          <w:rStyle w:val="HebrewChar"/>
          <w:rFonts w:cs="FrankRuehl" w:hint="cs"/>
          <w:rtl/>
        </w:rPr>
        <w:t>...</w:t>
      </w:r>
      <w:r w:rsidRPr="00E64076">
        <w:rPr>
          <w:rStyle w:val="HebrewChar"/>
          <w:rFonts w:cs="FrankRuehl" w:hint="cs"/>
          <w:rtl/>
        </w:rPr>
        <w:t xml:space="preserve"> (שם כח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המודר הנאה מחבירו ואין לו מה יאכל, נותנו לאחר לשום מתנה והלה מותר בה</w:t>
      </w:r>
      <w:r w:rsidR="00E64076" w:rsidRPr="00E64076">
        <w:rPr>
          <w:rStyle w:val="HebrewChar"/>
          <w:rFonts w:cs="FrankRuehl" w:hint="cs"/>
          <w:rtl/>
        </w:rPr>
        <w:t>...</w:t>
      </w:r>
      <w:r w:rsidRPr="00E64076">
        <w:rPr>
          <w:rStyle w:val="HebrewChar"/>
          <w:rFonts w:cs="FrankRuehl" w:hint="cs"/>
          <w:rtl/>
        </w:rPr>
        <w:t xml:space="preserve"> אמר אם שלי הם הרי הם מוקדשים לשמים, אמר לא נתתי לך את שלי שתקדישם לשמים, אמר לו נתת לי את שלך אלא שתהא אתה ואביך אוכלין ושותין ומתרצין זה לזה ויהא עון תלוי בראשו. אמרו חכמים כל מתנה שאינה שאם הקדישה תהא מקודשת אינה מתנה. (שם מח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ראשי המטות (שנאמר) בשחוטי חוץ למאי הלכתא, אמר רב ששת לומר שיש שאלה בהקדש</w:t>
      </w:r>
      <w:r w:rsidR="00E64076" w:rsidRPr="00E64076">
        <w:rPr>
          <w:rStyle w:val="HebrewChar"/>
          <w:rFonts w:cs="FrankRuehl" w:hint="cs"/>
          <w:rtl/>
        </w:rPr>
        <w:t>...</w:t>
      </w:r>
      <w:r w:rsidRPr="00E64076">
        <w:rPr>
          <w:rStyle w:val="HebrewChar"/>
          <w:rFonts w:cs="FrankRuehl" w:hint="cs"/>
          <w:rtl/>
        </w:rPr>
        <w:t xml:space="preserve"> (שם עח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למימרא דקסבר שמואל אדם מקדיש דבר שלא בא לעולם, ורמינהי המקדיש מעשה ידי אשתו</w:t>
      </w:r>
      <w:r w:rsidR="00E64076" w:rsidRPr="00E64076">
        <w:rPr>
          <w:rStyle w:val="HebrewChar"/>
          <w:rFonts w:cs="FrankRuehl" w:hint="cs"/>
          <w:rtl/>
        </w:rPr>
        <w:t>...</w:t>
      </w:r>
      <w:r w:rsidRPr="00E64076">
        <w:rPr>
          <w:rStyle w:val="HebrewChar"/>
          <w:rFonts w:cs="FrankRuehl" w:hint="cs"/>
          <w:rtl/>
        </w:rPr>
        <w:t xml:space="preserve"> ואמר שמואל הלכה כרבי יוחנן הסנדלר, אלמא אין אדם מקדיש דבר שלא בא לעולם</w:t>
      </w:r>
      <w:r w:rsidR="00E64076" w:rsidRPr="00E64076">
        <w:rPr>
          <w:rStyle w:val="HebrewChar"/>
          <w:rFonts w:cs="FrankRuehl" w:hint="cs"/>
          <w:rtl/>
        </w:rPr>
        <w:t>...</w:t>
      </w:r>
      <w:r w:rsidRPr="00E64076">
        <w:rPr>
          <w:rStyle w:val="HebrewChar"/>
          <w:rFonts w:cs="FrankRuehl" w:hint="cs"/>
          <w:rtl/>
        </w:rPr>
        <w:t xml:space="preserve"> אלא אמר רב יוסף שאני קונמות, הואיל ואדם אוסר פירות חבירו עליו, אוסר נמי דבר שלא בא לעולם עליו</w:t>
      </w:r>
      <w:r w:rsidR="00E64076" w:rsidRPr="00E64076">
        <w:rPr>
          <w:rStyle w:val="HebrewChar"/>
          <w:rFonts w:cs="FrankRuehl" w:hint="cs"/>
          <w:rtl/>
        </w:rPr>
        <w:t>...</w:t>
      </w:r>
      <w:r w:rsidRPr="00E64076">
        <w:rPr>
          <w:rStyle w:val="HebrewChar"/>
          <w:rFonts w:cs="FrankRuehl" w:hint="cs"/>
          <w:rtl/>
        </w:rPr>
        <w:t xml:space="preserve"> אלא אמר רב הונא בריה דרב יהושע באומרת יקדשו ידי לעושיהם, דידים הא איתנהו בעולם</w:t>
      </w:r>
      <w:r w:rsidR="00E64076" w:rsidRPr="00E64076">
        <w:rPr>
          <w:rStyle w:val="HebrewChar"/>
          <w:rFonts w:cs="FrankRuehl" w:hint="cs"/>
          <w:rtl/>
        </w:rPr>
        <w:t>...</w:t>
      </w:r>
      <w:r w:rsidRPr="00E64076">
        <w:rPr>
          <w:rStyle w:val="HebrewChar"/>
          <w:rFonts w:cs="FrankRuehl" w:hint="cs"/>
          <w:rtl/>
        </w:rPr>
        <w:t xml:space="preserve"> (שם פה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בית שמאי אומרים הקדש טעות הקדש, ובית הלל אומרים אין הקדש, כיצד, אמר שור שחור שיצא מביתי ראשון הרי הוא הקדש ויצא לבן, בית שמאי אומרים הקדש ובית הלל אומרים אינו הקדש</w:t>
      </w:r>
      <w:r w:rsidR="00E64076" w:rsidRPr="00E64076">
        <w:rPr>
          <w:rStyle w:val="HebrewChar"/>
          <w:rFonts w:cs="FrankRuehl" w:hint="cs"/>
          <w:rtl/>
        </w:rPr>
        <w:t>...</w:t>
      </w:r>
      <w:r w:rsidRPr="00E64076">
        <w:rPr>
          <w:rStyle w:val="HebrewChar"/>
          <w:rFonts w:cs="FrankRuehl" w:hint="cs"/>
          <w:rtl/>
        </w:rPr>
        <w:t xml:space="preserve"> (נזיר ל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לימא כתנאי, מנין ללוקח שדה מאביו והקדישה ואחר כך מת אביו מניין שתהא לפניו כשדה אחוזה, תלמוד לומר אם את שדה מקנתו אשר לא משדה אחוזתו, שדה שאינה ראויה להיות שדה אחוזה, יצתה זו שראויה להיות שדה אחוזה</w:t>
      </w:r>
      <w:r w:rsidR="00E64076" w:rsidRPr="00E64076">
        <w:rPr>
          <w:rStyle w:val="HebrewChar"/>
          <w:rFonts w:cs="FrankRuehl" w:hint="cs"/>
          <w:rtl/>
        </w:rPr>
        <w:t>...</w:t>
      </w:r>
      <w:r w:rsidRPr="00E64076">
        <w:rPr>
          <w:rStyle w:val="HebrewChar"/>
          <w:rFonts w:cs="FrankRuehl" w:hint="cs"/>
          <w:rtl/>
        </w:rPr>
        <w:t xml:space="preserve"> (שם מח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ליה מר זוטרא בריה דרב מרי לרבינא, וניפשטו לה קידושי בכולה, מי לא תניא האומר </w:t>
      </w:r>
      <w:r w:rsidRPr="00E64076">
        <w:rPr>
          <w:rStyle w:val="HebrewChar"/>
          <w:rFonts w:cs="FrankRuehl" w:hint="cs"/>
          <w:rtl/>
        </w:rPr>
        <w:lastRenderedPageBreak/>
        <w:t>רגלה של זו עולה תהא כולה עולה, ואפילו למאן דאמר אין כולה עולה, הני מילי היכא דמקדיש דבר שאין הנשמה תלויה בו, אבל מקדיש דבר שהנשמה תלויה בו הויה כולה עולה. מי דמי, התם בהמה הכא דעת אחרת (המעכבת בדבר, אם אין אשה רוצה בקדושין), הא לא דמיא אלא להא דאמר רבי יוחנן בהמה של שני שותפין הקדיש חציה וחזר ולקחה והקדישה, קדושה ואינה קריבה, ועושה תמורה, ותמורתה כיוצא בה, שמע מינה בעלי חיים נדחים, ושמע מינה דחוי מעיקרא הוי דחוי, ושמע מינה יש דחוי בדמים. (קדושין 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רשות הגבוה בכסף</w:t>
      </w:r>
      <w:r w:rsidR="00E64076" w:rsidRPr="00E64076">
        <w:rPr>
          <w:rStyle w:val="HebrewChar"/>
          <w:rFonts w:cs="FrankRuehl" w:hint="cs"/>
          <w:rtl/>
        </w:rPr>
        <w:t>...</w:t>
      </w:r>
      <w:r w:rsidRPr="00E64076">
        <w:rPr>
          <w:rStyle w:val="HebrewChar"/>
          <w:rFonts w:cs="FrankRuehl" w:hint="cs"/>
          <w:rtl/>
        </w:rPr>
        <w:t xml:space="preserve"> אמירתו לגבוה כמסירתו להדיוט. תנו רבנן כיצד רשות הגבוה בכסף, גיזבר שנתן מעות בבהמה אפילו בהמה בסוף העולם קנה</w:t>
      </w:r>
      <w:r w:rsidR="00E64076" w:rsidRPr="00E64076">
        <w:rPr>
          <w:rStyle w:val="HebrewChar"/>
          <w:rFonts w:cs="FrankRuehl" w:hint="cs"/>
          <w:rtl/>
        </w:rPr>
        <w:t>...</w:t>
      </w:r>
      <w:r w:rsidRPr="00E64076">
        <w:rPr>
          <w:rStyle w:val="HebrewChar"/>
          <w:rFonts w:cs="FrankRuehl" w:hint="cs"/>
          <w:rtl/>
        </w:rPr>
        <w:t xml:space="preserve"> כיצד אמירתו לגבוה כמסירתו להדיוט, האומר שור זה עולה בית זה הקדש אפילו בסוף העולם קנה</w:t>
      </w:r>
      <w:r w:rsidR="00E64076" w:rsidRPr="00E64076">
        <w:rPr>
          <w:rStyle w:val="HebrewChar"/>
          <w:rFonts w:cs="FrankRuehl" w:hint="cs"/>
          <w:rtl/>
        </w:rPr>
        <w:t>...</w:t>
      </w:r>
      <w:r w:rsidRPr="00E64076">
        <w:rPr>
          <w:rStyle w:val="HebrewChar"/>
          <w:rFonts w:cs="FrankRuehl" w:hint="cs"/>
          <w:rtl/>
        </w:rPr>
        <w:t xml:space="preserve"> (שם כח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המקדש בחלקו בין קדשי קדשים בין קדשים קלים אינה מקודשת, במעשר שני בין שוגג בין מזיד לא קידש, דברי רבי מאיר, רבי יהודה אומר בשוגג לא קידש במזיד קידש, ובהקדש במזיד קידש ובשוגג לא קידש, דברי ר' מאיר רבי יהודה אומר בשוגג קידש במזיד לא קידש</w:t>
      </w:r>
      <w:r w:rsidR="00E64076" w:rsidRPr="00E64076">
        <w:rPr>
          <w:rStyle w:val="HebrewChar"/>
          <w:rFonts w:cs="FrankRuehl" w:hint="cs"/>
          <w:rtl/>
        </w:rPr>
        <w:t>...</w:t>
      </w:r>
      <w:r w:rsidRPr="00E64076">
        <w:rPr>
          <w:rStyle w:val="HebrewChar"/>
          <w:rFonts w:cs="FrankRuehl" w:hint="cs"/>
          <w:rtl/>
        </w:rPr>
        <w:t xml:space="preserve"> נימא מתניתין דלא כרבי יוסי הגלילי, דתניא ומעלה מעל בה' לרבות קדשים קלים שהן ממונו דברי רבי יוסי הגלילי, כי קאמר רבי יוסי הגלילי מחיים אבל לאחר שחיטה לא, מאי טעמא, כי קא זכו משולחן גבוה קא זכו. (שם נב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מאי קל וחומר להקדש, אילימא דנגח תורא (שור) דידן לתורא דהקדש, שור רעהו אמר רחמנא ולא שור של הקדש, אלא לאומר הרי עלי מנה לבדק הבית, לא יהא אלא בעל חוב</w:t>
      </w:r>
      <w:r w:rsidRPr="00E64076">
        <w:rPr>
          <w:rStyle w:val="HebrewChar"/>
          <w:rFonts w:cs="FrankRuehl" w:hint="cs"/>
          <w:rtl/>
        </w:rPr>
        <w:t>...</w:t>
      </w:r>
      <w:r w:rsidR="00B40D42" w:rsidRPr="00E64076">
        <w:rPr>
          <w:rStyle w:val="HebrewChar"/>
          <w:rFonts w:cs="FrankRuehl" w:hint="cs"/>
          <w:rtl/>
        </w:rPr>
        <w:t xml:space="preserve"> (בבא קמא ו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שור של ישראל שנגח שור של הקדש ושל הקדש שנגח לשור של הדיוט פטור, שנאמר שור רעהו ולא של הקדש</w:t>
      </w:r>
      <w:r w:rsidR="00E64076" w:rsidRPr="00E64076">
        <w:rPr>
          <w:rStyle w:val="HebrewChar"/>
          <w:rFonts w:cs="FrankRuehl" w:hint="cs"/>
          <w:rtl/>
        </w:rPr>
        <w:t>...</w:t>
      </w:r>
      <w:r w:rsidRPr="00E64076">
        <w:rPr>
          <w:rStyle w:val="HebrewChar"/>
          <w:rFonts w:cs="FrankRuehl" w:hint="cs"/>
          <w:rtl/>
        </w:rPr>
        <w:t xml:space="preserve"> (שם לז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איתיביה רבי יוחנן לריש לקיש, גנב והקדיש ואחר כך טבח משלם תשלומי כפל ואינו משלם תשלומי ארבעה וחמשה, אימת, אילימא לפני יאוש מי קדוש, איש כי יקדיש את ביתו קדש </w:t>
      </w:r>
      <w:r w:rsidRPr="00E64076">
        <w:rPr>
          <w:rStyle w:val="HebrewChar"/>
          <w:rFonts w:cs="FrankRuehl" w:hint="cs"/>
          <w:rtl/>
        </w:rPr>
        <w:lastRenderedPageBreak/>
        <w:t>אמר רחמנא, מה ביתו שלו אף כל שלו</w:t>
      </w:r>
      <w:r w:rsidR="00E64076" w:rsidRPr="00E64076">
        <w:rPr>
          <w:rStyle w:val="HebrewChar"/>
          <w:rFonts w:cs="FrankRuehl" w:hint="cs"/>
          <w:rtl/>
        </w:rPr>
        <w:t>...</w:t>
      </w:r>
      <w:r w:rsidRPr="00E64076">
        <w:rPr>
          <w:rStyle w:val="HebrewChar"/>
          <w:rFonts w:cs="FrankRuehl" w:hint="cs"/>
          <w:rtl/>
        </w:rPr>
        <w:t xml:space="preserve"> אמר ליה הכא במאי עסקינן כגון שהקדישו בעלים ביד גנב, ומי קדוש, והאמר רבי יוחנן גזל ולא נתייאשו הבעלים שניהן אינן יכולין להקדיש, זה לפי שאינו שלו וזה לפי שאינו ברשותו</w:t>
      </w:r>
      <w:r w:rsidR="00E64076" w:rsidRPr="00E64076">
        <w:rPr>
          <w:rStyle w:val="HebrewChar"/>
          <w:rFonts w:cs="FrankRuehl" w:hint="cs"/>
          <w:rtl/>
        </w:rPr>
        <w:t>...</w:t>
      </w:r>
      <w:r w:rsidRPr="00E64076">
        <w:rPr>
          <w:rStyle w:val="HebrewChar"/>
          <w:rFonts w:cs="FrankRuehl" w:hint="cs"/>
          <w:rtl/>
        </w:rPr>
        <w:t xml:space="preserve"> (שם סח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ותנן המקדיש נכסיו מעלין לו תפילין, א"ל אביי אין דעתו של אדם על תפילין, המקדיש נכסיו סבר מצוה קא עבידנא ואין דעתו של אדם על כסות אשתו ובניו משום איבה</w:t>
      </w:r>
      <w:r w:rsidRPr="00E64076">
        <w:rPr>
          <w:rStyle w:val="HebrewChar"/>
          <w:rFonts w:cs="FrankRuehl" w:hint="cs"/>
          <w:rtl/>
        </w:rPr>
        <w:t>...</w:t>
      </w:r>
      <w:r w:rsidR="00B40D42" w:rsidRPr="00E64076">
        <w:rPr>
          <w:rStyle w:val="HebrewChar"/>
          <w:rFonts w:cs="FrankRuehl" w:hint="cs"/>
          <w:rtl/>
        </w:rPr>
        <w:t xml:space="preserve"> אלא אמר רבי אבא כל המקדיש נכסיו נעשה כמי שהקנה להן כסות אשתו ובניו מעיקרא. (שם קב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אלו דברים שאין להם אונאה</w:t>
      </w:r>
      <w:r w:rsidR="00E64076" w:rsidRPr="00E64076">
        <w:rPr>
          <w:rStyle w:val="HebrewChar"/>
          <w:rFonts w:cs="FrankRuehl" w:hint="cs"/>
          <w:rtl/>
        </w:rPr>
        <w:t>...</w:t>
      </w:r>
      <w:r w:rsidRPr="00E64076">
        <w:rPr>
          <w:rStyle w:val="HebrewChar"/>
          <w:rFonts w:cs="FrankRuehl" w:hint="cs"/>
          <w:rtl/>
        </w:rPr>
        <w:t xml:space="preserve"> וההקדשות, אין להן תשלומי כפל ולא תשלומי ארבעה וחמשה, שומר חנם אינו נשבע ונושא שכר אינו משלם. רבי שמעון אומר קדשים שהוא חייב באחריותן יש להן אונאה, ושאינו חייב באחריותן אין להן אונאה</w:t>
      </w:r>
      <w:r w:rsidR="00E64076" w:rsidRPr="00E64076">
        <w:rPr>
          <w:rStyle w:val="HebrewChar"/>
          <w:rFonts w:cs="FrankRuehl" w:hint="cs"/>
          <w:rtl/>
        </w:rPr>
        <w:t>...</w:t>
      </w:r>
      <w:r w:rsidRPr="00E64076">
        <w:rPr>
          <w:rStyle w:val="HebrewChar"/>
          <w:rFonts w:cs="FrankRuehl" w:hint="cs"/>
          <w:rtl/>
        </w:rPr>
        <w:t xml:space="preserve"> (בבא מציעא נו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תנא קמיה דרבי יצחק בר אבא, קדשים שחייב באחריותן (וכפר ונשבע והודה) חייב (קרבן שבועה), שאני קורא בהן בה' וכחש, ושאינו חייב באחריותן פטור, שאני קורא בהן בעמיתו וכחש, אמר ליה כלפי לייא, איפכא מסתברא</w:t>
      </w:r>
      <w:r w:rsidR="00E64076" w:rsidRPr="00E64076">
        <w:rPr>
          <w:rStyle w:val="HebrewChar"/>
          <w:rFonts w:cs="FrankRuehl" w:hint="cs"/>
          <w:rtl/>
        </w:rPr>
        <w:t>...</w:t>
      </w:r>
      <w:r w:rsidRPr="00E64076">
        <w:rPr>
          <w:rStyle w:val="HebrewChar"/>
          <w:rFonts w:cs="FrankRuehl" w:hint="cs"/>
          <w:rtl/>
        </w:rPr>
        <w:t xml:space="preserve"> (שם נח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האומר הרי עלי מנה לבדק הבית מהו שיסדרו (להשאיר לו כלי אומנות וכו'), רבי יעקב משמיה דבר פדא ורבי ירמיה משמיה דאילפא אמרי קל וחומר מבעל חוב, ומה בעל חוב שמחזירין (שמלוה מצווה להחזיר לו העבוט) אין מסדרין, הקדש שאין מחזירין אינו דין שאין מסדרין. ורבי יוחנן אמר נדר בערכך כתיב, מה ערכין מסדרין אף הקדש מסדרין</w:t>
      </w:r>
      <w:r w:rsidR="00E64076" w:rsidRPr="00E64076">
        <w:rPr>
          <w:rStyle w:val="HebrewChar"/>
          <w:rFonts w:cs="FrankRuehl" w:hint="cs"/>
          <w:rtl/>
        </w:rPr>
        <w:t>...</w:t>
      </w:r>
      <w:r w:rsidRPr="00E64076">
        <w:rPr>
          <w:rStyle w:val="HebrewChar"/>
          <w:rFonts w:cs="FrankRuehl" w:hint="cs"/>
          <w:rtl/>
        </w:rPr>
        <w:t xml:space="preserve"> (שם קיד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תניתוה, שרשי אילן של הדיוט באין בשל הקדש לא נהנין ולא מועלין</w:t>
      </w:r>
      <w:r w:rsidR="00E64076" w:rsidRPr="00E64076">
        <w:rPr>
          <w:rStyle w:val="HebrewChar"/>
          <w:rFonts w:cs="FrankRuehl" w:hint="cs"/>
          <w:rtl/>
        </w:rPr>
        <w:t>...</w:t>
      </w:r>
      <w:r w:rsidRPr="00E64076">
        <w:rPr>
          <w:rStyle w:val="HebrewChar"/>
          <w:rFonts w:cs="FrankRuehl" w:hint="cs"/>
          <w:rtl/>
        </w:rPr>
        <w:t xml:space="preserve"> (בבא בתרא כו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את השדה הקדיש את כולה, רבי שמעון אמר המקדיש את השדה לא הקדיש אלא את החרוב המורכב ואת סדן השקמה</w:t>
      </w:r>
      <w:r w:rsidR="00E64076" w:rsidRPr="00E64076">
        <w:rPr>
          <w:rStyle w:val="HebrewChar"/>
          <w:rFonts w:cs="FrankRuehl" w:hint="cs"/>
          <w:rtl/>
        </w:rPr>
        <w:t>...</w:t>
      </w:r>
      <w:r w:rsidRPr="00E64076">
        <w:rPr>
          <w:rStyle w:val="HebrewChar"/>
          <w:rFonts w:cs="FrankRuehl" w:hint="cs"/>
          <w:rtl/>
        </w:rPr>
        <w:t xml:space="preserve"> (שם עא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תנן התם, כל הראוי למזבח ולא לבדק הבית, לבדק הבית ולא למזבח, לא למזבח ולא לבדק הבית מועלין בהן ומה שבתוכן. כיצד, הקדיש </w:t>
      </w:r>
      <w:r w:rsidRPr="00E64076">
        <w:rPr>
          <w:rStyle w:val="HebrewChar"/>
          <w:rFonts w:cs="FrankRuehl" w:hint="cs"/>
          <w:rtl/>
        </w:rPr>
        <w:lastRenderedPageBreak/>
        <w:t>בור ואחר כך נתמלא מים</w:t>
      </w:r>
      <w:r w:rsidR="00E64076" w:rsidRPr="00E64076">
        <w:rPr>
          <w:rStyle w:val="HebrewChar"/>
          <w:rFonts w:cs="FrankRuehl" w:hint="cs"/>
          <w:rtl/>
        </w:rPr>
        <w:t>...</w:t>
      </w:r>
      <w:r w:rsidRPr="00E64076">
        <w:rPr>
          <w:rStyle w:val="HebrewChar"/>
          <w:rFonts w:cs="FrankRuehl" w:hint="cs"/>
          <w:rtl/>
        </w:rPr>
        <w:t xml:space="preserve"> מועלין בהן ואין מועלין במה שבתוכן, דברי רבי יהודה, רבי יוסי אומר הקדיש את השדה ואת האילן מועלין בהן ובגידוליהן שהן גידולי הקדש</w:t>
      </w:r>
      <w:r w:rsidR="00E64076" w:rsidRPr="00E64076">
        <w:rPr>
          <w:rStyle w:val="HebrewChar"/>
          <w:rFonts w:cs="FrankRuehl" w:hint="cs"/>
          <w:rtl/>
        </w:rPr>
        <w:t>...</w:t>
      </w:r>
      <w:r w:rsidRPr="00E64076">
        <w:rPr>
          <w:rStyle w:val="HebrewChar"/>
          <w:rFonts w:cs="FrankRuehl" w:hint="cs"/>
          <w:rtl/>
        </w:rPr>
        <w:t xml:space="preserve"> (שם עט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תנן התם המקדיש שדהו בשעת היובל נותן לו לבית חומר שעורים חמשים שקל כסף, היו שם נקעים עמוקים י' טפחים או סלעים גבוהין י' טפחים אין נמדדין עמה, פחות מכאן נמדדין עמה, ואמאי, ליקדשו באנפי נפשייהו</w:t>
      </w:r>
      <w:r w:rsidR="00E64076" w:rsidRPr="00E64076">
        <w:rPr>
          <w:rStyle w:val="HebrewChar"/>
          <w:rFonts w:cs="FrankRuehl" w:hint="cs"/>
          <w:rtl/>
        </w:rPr>
        <w:t>...</w:t>
      </w:r>
      <w:r w:rsidRPr="00E64076">
        <w:rPr>
          <w:rStyle w:val="HebrewChar"/>
          <w:rFonts w:cs="FrankRuehl" w:hint="cs"/>
          <w:rtl/>
        </w:rPr>
        <w:t xml:space="preserve"> (שם קב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תא שמע דיוסף בן יועזר היה לו בן שלא היה נוהג כשורה, הוה ליה עיליתא דדינרי קם אקדשא</w:t>
      </w:r>
      <w:r w:rsidR="00E64076" w:rsidRPr="00E64076">
        <w:rPr>
          <w:rStyle w:val="HebrewChar"/>
          <w:rFonts w:cs="FrankRuehl" w:hint="cs"/>
          <w:rtl/>
        </w:rPr>
        <w:t>...</w:t>
      </w:r>
      <w:r w:rsidRPr="00E64076">
        <w:rPr>
          <w:rStyle w:val="HebrewChar"/>
          <w:rFonts w:cs="FrankRuehl" w:hint="cs"/>
          <w:rtl/>
        </w:rPr>
        <w:t xml:space="preserve"> תנו רבנן מעשה באדם אחד שלא היו בניו נוהגין כשורה, עמד וכתב נכסיו ליונתן בן עוזיאל, מה עשה יונתן בן עוזיאל, מכר שליש והקדיש שליש והחזיר לבניו שליש, בא עליו שמאי במקלו ותרמילו</w:t>
      </w:r>
      <w:r w:rsidR="00E64076" w:rsidRPr="00E64076">
        <w:rPr>
          <w:rStyle w:val="HebrewChar"/>
          <w:rFonts w:cs="FrankRuehl" w:hint="cs"/>
          <w:rtl/>
        </w:rPr>
        <w:t>...</w:t>
      </w:r>
      <w:r w:rsidRPr="00E64076">
        <w:rPr>
          <w:rStyle w:val="HebrewChar"/>
          <w:rFonts w:cs="FrankRuehl" w:hint="cs"/>
          <w:rtl/>
        </w:rPr>
        <w:t xml:space="preserve"> (בבא בתרא קלג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ההקדשות בשלשה, מתניתין דלא כהאי תנא, דתניא רבי אליעזר בן יעקב אומר אפילו צינורא של הקדש צריכה עשרה בני אדם לפדותה</w:t>
      </w:r>
      <w:r w:rsidR="00E64076" w:rsidRPr="00E64076">
        <w:rPr>
          <w:rStyle w:val="HebrewChar"/>
          <w:rFonts w:cs="FrankRuehl" w:hint="cs"/>
          <w:rtl/>
        </w:rPr>
        <w:t>...</w:t>
      </w:r>
      <w:r w:rsidRPr="00E64076">
        <w:rPr>
          <w:rStyle w:val="HebrewChar"/>
          <w:rFonts w:cs="FrankRuehl" w:hint="cs"/>
          <w:rtl/>
        </w:rPr>
        <w:t xml:space="preserve"> (סנהדרין יד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וההקדשות שבה (בעיר הנדחת) יפדו. תנו רבנן היו בה קדשים, קדשי מזבח ימותו, קדשי בדק הבית יפדו</w:t>
      </w:r>
      <w:r w:rsidRPr="00E64076">
        <w:rPr>
          <w:rStyle w:val="HebrewChar"/>
          <w:rFonts w:cs="FrankRuehl" w:hint="cs"/>
          <w:rtl/>
        </w:rPr>
        <w:t>...</w:t>
      </w:r>
      <w:r w:rsidR="00B40D42" w:rsidRPr="00E64076">
        <w:rPr>
          <w:rStyle w:val="HebrewChar"/>
          <w:rFonts w:cs="FrankRuehl" w:hint="cs"/>
          <w:rtl/>
        </w:rPr>
        <w:t xml:space="preserve"> (שם קיב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סלקא דעתך אמינא הדיוט הוא דאדם עושה קנוניא על הדיוט אבל הקדש דאין אדם עושה קנוניא על הקדש, קא משמע לן.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דברים שאין נשבעין עליהן</w:t>
      </w:r>
      <w:r w:rsidR="00E64076" w:rsidRPr="00E64076">
        <w:rPr>
          <w:rStyle w:val="HebrewChar"/>
          <w:rFonts w:cs="FrankRuehl" w:hint="cs"/>
          <w:rtl/>
        </w:rPr>
        <w:t>...</w:t>
      </w:r>
      <w:r w:rsidRPr="00E64076">
        <w:rPr>
          <w:rStyle w:val="HebrewChar"/>
          <w:rFonts w:cs="FrankRuehl" w:hint="cs"/>
          <w:rtl/>
        </w:rPr>
        <w:t xml:space="preserve"> וההקדשות</w:t>
      </w:r>
      <w:r w:rsidR="00E64076" w:rsidRPr="00E64076">
        <w:rPr>
          <w:rStyle w:val="HebrewChar"/>
          <w:rFonts w:cs="FrankRuehl" w:hint="cs"/>
          <w:rtl/>
        </w:rPr>
        <w:t>...</w:t>
      </w:r>
      <w:r w:rsidRPr="00E64076">
        <w:rPr>
          <w:rStyle w:val="HebrewChar"/>
          <w:rFonts w:cs="FrankRuehl" w:hint="cs"/>
          <w:rtl/>
        </w:rPr>
        <w:t xml:space="preserve"> רבי שמעון אומר קדשים שחייב באחריותן נשבעין עליהן ושאינו חייב באחריותן אין נשבעין עליהן</w:t>
      </w:r>
      <w:r w:rsidR="00E64076" w:rsidRPr="00E64076">
        <w:rPr>
          <w:rStyle w:val="HebrewChar"/>
          <w:rFonts w:cs="FrankRuehl" w:hint="cs"/>
          <w:rtl/>
        </w:rPr>
        <w:t>...</w:t>
      </w:r>
      <w:r w:rsidRPr="00E64076">
        <w:rPr>
          <w:rStyle w:val="HebrewChar"/>
          <w:rFonts w:cs="FrankRuehl" w:hint="cs"/>
          <w:rtl/>
        </w:rPr>
        <w:t xml:space="preserve"> הקדש, רעהו כתיב. (שבועות מב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האומר אחד מכבשי הקדש ואחד משורי הקדש והיו לו שנים, הגדול שבהן הקדש, שלשה, בינוני שבהן הקדש. פירשתי ואיני יודע מה פירשתי או שאמר לי אבא ואיני יודע מה, הגדול שבהן הקדש, אלמא מקדיש בעין יפה מקדיש</w:t>
      </w:r>
      <w:r w:rsidR="00E64076" w:rsidRPr="00E64076">
        <w:rPr>
          <w:rStyle w:val="HebrewChar"/>
          <w:rFonts w:cs="FrankRuehl" w:hint="cs"/>
          <w:rtl/>
        </w:rPr>
        <w:t>...</w:t>
      </w:r>
      <w:r w:rsidRPr="00E64076">
        <w:rPr>
          <w:rStyle w:val="HebrewChar"/>
          <w:rFonts w:cs="FrankRuehl" w:hint="cs"/>
          <w:rtl/>
        </w:rPr>
        <w:t xml:space="preserve"> (מנחות קח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ראשית הגז נוהג בארץ ובחוצה לארץ</w:t>
      </w:r>
      <w:r w:rsidR="00E64076" w:rsidRPr="00E64076">
        <w:rPr>
          <w:rStyle w:val="HebrewChar"/>
          <w:rFonts w:cs="FrankRuehl" w:hint="cs"/>
          <w:rtl/>
        </w:rPr>
        <w:t>...</w:t>
      </w:r>
      <w:r w:rsidRPr="00E64076">
        <w:rPr>
          <w:rStyle w:val="HebrewChar"/>
          <w:rFonts w:cs="FrankRuehl" w:hint="cs"/>
          <w:rtl/>
        </w:rPr>
        <w:t xml:space="preserve"> אבל לא במקודשין</w:t>
      </w:r>
      <w:r w:rsidR="00E64076" w:rsidRPr="00E64076">
        <w:rPr>
          <w:rStyle w:val="HebrewChar"/>
          <w:rFonts w:cs="FrankRuehl" w:hint="cs"/>
          <w:rtl/>
        </w:rPr>
        <w:t>...</w:t>
      </w:r>
      <w:r w:rsidRPr="00E64076">
        <w:rPr>
          <w:rStyle w:val="HebrewChar"/>
          <w:rFonts w:cs="FrankRuehl" w:hint="cs"/>
          <w:rtl/>
        </w:rPr>
        <w:t xml:space="preserve"> מאי טעמא לא, אמר קרא צאנך ולא צאן הקדש</w:t>
      </w:r>
      <w:r w:rsidR="00E64076" w:rsidRPr="00E64076">
        <w:rPr>
          <w:rStyle w:val="HebrewChar"/>
          <w:rFonts w:cs="FrankRuehl" w:hint="cs"/>
          <w:rtl/>
        </w:rPr>
        <w:t>...</w:t>
      </w:r>
      <w:r w:rsidRPr="00E64076">
        <w:rPr>
          <w:rStyle w:val="HebrewChar"/>
          <w:rFonts w:cs="FrankRuehl" w:hint="cs"/>
          <w:rtl/>
        </w:rPr>
        <w:t xml:space="preserve"> הא לאו בני גיזה נינהו, דכתיב ולא </w:t>
      </w:r>
      <w:r w:rsidRPr="00E64076">
        <w:rPr>
          <w:rStyle w:val="HebrewChar"/>
          <w:rFonts w:cs="FrankRuehl" w:hint="cs"/>
          <w:rtl/>
        </w:rPr>
        <w:lastRenderedPageBreak/>
        <w:t>תגוז בכור צאנך, אי בקדשי מזבח הכי נמי, הכא במאי עסקינן בקדשי בדק הבית</w:t>
      </w:r>
      <w:r w:rsidR="00E64076" w:rsidRPr="00E64076">
        <w:rPr>
          <w:rStyle w:val="HebrewChar"/>
          <w:rFonts w:cs="FrankRuehl" w:hint="cs"/>
          <w:rtl/>
        </w:rPr>
        <w:t>...</w:t>
      </w:r>
      <w:r w:rsidRPr="00E64076">
        <w:rPr>
          <w:rStyle w:val="HebrewChar"/>
          <w:rFonts w:cs="FrankRuehl" w:hint="cs"/>
          <w:rtl/>
        </w:rPr>
        <w:t xml:space="preserve"> (חולין קלה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ליה אביי ודלא איתיה בערכין מי נידון בכבודו, והתניא, ראש עבד זה הקדש, הוא והקדש שותפין בו. ראש עבד מכור לך משמנין ביניהם</w:t>
      </w:r>
      <w:r w:rsidRPr="00E64076">
        <w:rPr>
          <w:rStyle w:val="HebrewChar"/>
          <w:rFonts w:cs="FrankRuehl" w:hint="cs"/>
          <w:rtl/>
        </w:rPr>
        <w:t>...</w:t>
      </w:r>
      <w:r w:rsidR="00B40D42" w:rsidRPr="00E64076">
        <w:rPr>
          <w:rStyle w:val="HebrewChar"/>
          <w:rFonts w:cs="FrankRuehl" w:hint="cs"/>
          <w:rtl/>
        </w:rPr>
        <w:t xml:space="preserve"> ולא עוד אלא אפילו ראש פרה הקדש אין להקדש אלא ראשה, ואמר רב פפא דהא מזדבן רישא דתורא בבי טבחא</w:t>
      </w:r>
      <w:r w:rsidRPr="00E64076">
        <w:rPr>
          <w:rStyle w:val="HebrewChar"/>
          <w:rFonts w:cs="FrankRuehl" w:hint="cs"/>
          <w:rtl/>
        </w:rPr>
        <w:t>...</w:t>
      </w:r>
      <w:r w:rsidR="00B40D42" w:rsidRPr="00E64076">
        <w:rPr>
          <w:rStyle w:val="HebrewChar"/>
          <w:rFonts w:cs="FrankRuehl" w:hint="cs"/>
          <w:rtl/>
        </w:rPr>
        <w:t xml:space="preserve"> במאי אוקימתא בקדשי מזבח, אימא סיפא, ולא עוד אלא אפילו אמר ראש פרה זו הקדש אין להקדש אלא ראשה, אמאי, תפשוט קדושה בכולה, מי לא תניא האומר רגלה של זו עולה. יכול תהא כולה עולה, תלמוד לומר כל אשר יתן ממנו לה' יהיה קדש, ממנו קודש ולא כולה קודש, יכול תצא לחולין, תלמוד לומר יהיה בהוייתה תהא, הא כיצד, תמכר לצורכי עולות ודמיה חולין חוץ מדמי אותו אבר שבה, דברי ר"מ, רבי יהודה ורבי יוסי ור"ש אומרים, מנין לאומר רגלה של זו עולה שכולה עולה, תלמוד לומר כל אשר יתן ממנו לה' יהיה קדש, לרבות את כולה</w:t>
      </w:r>
      <w:r w:rsidRPr="00E64076">
        <w:rPr>
          <w:rStyle w:val="HebrewChar"/>
          <w:rFonts w:cs="FrankRuehl" w:hint="cs"/>
          <w:rtl/>
        </w:rPr>
        <w:t>...</w:t>
      </w:r>
      <w:r w:rsidR="00B40D42" w:rsidRPr="00E64076">
        <w:rPr>
          <w:rStyle w:val="HebrewChar"/>
          <w:rFonts w:cs="FrankRuehl" w:hint="cs"/>
          <w:rtl/>
        </w:rPr>
        <w:t xml:space="preserve"> לא קשיא הא בקדושת הגוף הא בקדושת דמים</w:t>
      </w:r>
      <w:r w:rsidRPr="00E64076">
        <w:rPr>
          <w:rStyle w:val="HebrewChar"/>
          <w:rFonts w:cs="FrankRuehl" w:hint="cs"/>
          <w:rtl/>
        </w:rPr>
        <w:t>...</w:t>
      </w:r>
      <w:r w:rsidR="00B40D42" w:rsidRPr="00E64076">
        <w:rPr>
          <w:rStyle w:val="HebrewChar"/>
          <w:rFonts w:cs="FrankRuehl" w:hint="cs"/>
          <w:rtl/>
        </w:rPr>
        <w:t xml:space="preserve"> (ערכין ד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כוותיה דרבא, נדר צדקה ואין הקדש צדקה</w:t>
      </w:r>
      <w:r w:rsidR="00E64076" w:rsidRPr="00E64076">
        <w:rPr>
          <w:rStyle w:val="HebrewChar"/>
          <w:rFonts w:cs="FrankRuehl" w:hint="cs"/>
          <w:rtl/>
        </w:rPr>
        <w:t>...</w:t>
      </w:r>
      <w:r w:rsidRPr="00E64076">
        <w:rPr>
          <w:rStyle w:val="HebrewChar"/>
          <w:rFonts w:cs="FrankRuehl" w:hint="cs"/>
          <w:rtl/>
        </w:rPr>
        <w:t xml:space="preserve"> אלא לאו הכי קאמר צדקה הרי היא בבל תאחר ואינה כהקדש דאילו הקדש אסור לאשתמושי ביה, ואילו צדקה שרי לאשתמושי ביה. (שם ו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בשדה אחוזה להקל ולהחמיר כיצד, אחד המקדיש בחולת המחוז ואחד המקדיש בפרדיסות סבסטי נותן זרע חומר שעורים בחמישים שקל כסף, ובשדה מקנה נותן את שוויו</w:t>
      </w:r>
      <w:r w:rsidR="00E64076" w:rsidRPr="00E64076">
        <w:rPr>
          <w:rStyle w:val="HebrewChar"/>
          <w:rFonts w:cs="FrankRuehl" w:hint="cs"/>
          <w:rtl/>
        </w:rPr>
        <w:t>...</w:t>
      </w:r>
      <w:r w:rsidRPr="00E64076">
        <w:rPr>
          <w:rStyle w:val="HebrewChar"/>
          <w:rFonts w:cs="FrankRuehl" w:hint="cs"/>
          <w:rtl/>
        </w:rPr>
        <w:t xml:space="preserve"> אמר רב הונא הקדיש שדה מלאה אילנות, כשהוא פודה פודה אילנות כשוויין, וחוזר ופודה קרקע בית זרע חומר שעורים בחמישים שקל, אלמא קסבר רב הונא אדם מקדיש בעין יפה מקדיש</w:t>
      </w:r>
      <w:r w:rsidR="00E64076" w:rsidRPr="00E64076">
        <w:rPr>
          <w:rStyle w:val="HebrewChar"/>
          <w:rFonts w:cs="FrankRuehl" w:hint="cs"/>
          <w:rtl/>
        </w:rPr>
        <w:t>...</w:t>
      </w:r>
      <w:r w:rsidRPr="00E64076">
        <w:rPr>
          <w:rStyle w:val="HebrewChar"/>
          <w:rFonts w:cs="FrankRuehl" w:hint="cs"/>
          <w:rtl/>
        </w:rPr>
        <w:t xml:space="preserve"> (שם יד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האומר משקלי עלי נותן משקלו אם כסף כסף ואם זהב זהב</w:t>
      </w:r>
      <w:r w:rsidR="00E64076" w:rsidRPr="00E64076">
        <w:rPr>
          <w:rStyle w:val="HebrewChar"/>
          <w:rFonts w:cs="FrankRuehl" w:hint="cs"/>
          <w:rtl/>
        </w:rPr>
        <w:t>...</w:t>
      </w:r>
      <w:r w:rsidRPr="00E64076">
        <w:rPr>
          <w:rStyle w:val="HebrewChar"/>
          <w:rFonts w:cs="FrankRuehl" w:hint="cs"/>
          <w:rtl/>
        </w:rPr>
        <w:t xml:space="preserve"> הא קא משמע לן טעמא דפירש, הא לא פירש פטר נפשיה בכל דהו</w:t>
      </w:r>
      <w:r w:rsidR="00E64076" w:rsidRPr="00E64076">
        <w:rPr>
          <w:rStyle w:val="HebrewChar"/>
          <w:rFonts w:cs="FrankRuehl" w:hint="cs"/>
          <w:rtl/>
        </w:rPr>
        <w:t>...</w:t>
      </w:r>
      <w:r w:rsidRPr="00E64076">
        <w:rPr>
          <w:rStyle w:val="HebrewChar"/>
          <w:rFonts w:cs="FrankRuehl" w:hint="cs"/>
          <w:rtl/>
        </w:rPr>
        <w:t xml:space="preserve"> חסורי מחסרי והכי קתני, ואם אדם חשוב הוא אף על גב דלא פירש לפי כבודו</w:t>
      </w:r>
      <w:r w:rsidR="00E64076" w:rsidRPr="00E64076">
        <w:rPr>
          <w:rStyle w:val="HebrewChar"/>
          <w:rFonts w:cs="FrankRuehl" w:hint="cs"/>
          <w:rtl/>
        </w:rPr>
        <w:t>...</w:t>
      </w:r>
      <w:r w:rsidRPr="00E64076">
        <w:rPr>
          <w:rStyle w:val="HebrewChar"/>
          <w:rFonts w:cs="FrankRuehl" w:hint="cs"/>
          <w:rtl/>
        </w:rPr>
        <w:t xml:space="preserve"> (שם יט א, וראה שם </w:t>
      </w:r>
      <w:r w:rsidRPr="00E64076">
        <w:rPr>
          <w:rStyle w:val="HebrewChar"/>
          <w:rFonts w:cs="FrankRuehl" w:hint="cs"/>
          <w:rtl/>
        </w:rPr>
        <w:lastRenderedPageBreak/>
        <w:t>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נכסיו והיתה עליו כתובת אשה, רבי אליעזר אומר כשיגרשנה ידור הנאה, במאי קמיפלגי, רבי אליעזר סבר אדם עושה קינוניא על ההקדש (שגובה כתובתה מן ההקדש, ויחזירנה), ורבי יהושע סבר אין אדם עושה קינוניא על ההקדש</w:t>
      </w:r>
      <w:r w:rsidR="00E64076" w:rsidRPr="00E64076">
        <w:rPr>
          <w:rStyle w:val="HebrewChar"/>
          <w:rFonts w:cs="FrankRuehl" w:hint="cs"/>
          <w:rtl/>
        </w:rPr>
        <w:t>...</w:t>
      </w:r>
      <w:r w:rsidRPr="00E64076">
        <w:rPr>
          <w:rStyle w:val="HebrewChar"/>
          <w:rFonts w:cs="FrankRuehl" w:hint="cs"/>
          <w:rtl/>
        </w:rPr>
        <w:t xml:space="preserve"> (שם כג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את שדהו בשעה שאין היובל, אומר לו פתח אתה ראשון (לפדותה), שהבעלים נותנים חומש וכל אדם אין נותנין חומש</w:t>
      </w:r>
      <w:r w:rsidR="00E64076" w:rsidRPr="00E64076">
        <w:rPr>
          <w:rStyle w:val="HebrewChar"/>
          <w:rFonts w:cs="FrankRuehl" w:hint="cs"/>
          <w:rtl/>
        </w:rPr>
        <w:t>...</w:t>
      </w:r>
      <w:r w:rsidRPr="00E64076">
        <w:rPr>
          <w:rStyle w:val="HebrewChar"/>
          <w:rFonts w:cs="FrankRuehl" w:hint="cs"/>
          <w:rtl/>
        </w:rPr>
        <w:t xml:space="preserve"> (שם כז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והרי הקדיש בעלי מומין למזבח, דרחמנא אמר כל אשר בו מום לא תקריבו, ותנן המקדיש בעלי מומין לגבי מזבח אף על פי שהוא בלא תעשה מה שעשה עשוי</w:t>
      </w:r>
      <w:r w:rsidR="00E64076" w:rsidRPr="00E64076">
        <w:rPr>
          <w:rStyle w:val="HebrewChar"/>
          <w:rFonts w:cs="FrankRuehl" w:hint="cs"/>
          <w:rtl/>
        </w:rPr>
        <w:t>...</w:t>
      </w:r>
      <w:r w:rsidRPr="00E64076">
        <w:rPr>
          <w:rStyle w:val="HebrewChar"/>
          <w:rFonts w:cs="FrankRuehl" w:hint="cs"/>
          <w:rtl/>
        </w:rPr>
        <w:t xml:space="preserve"> (תמורה ה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יהושע בן לוי הקדש ראשון מוסיף חומש ואין הקדש שני מוסיף חומש</w:t>
      </w:r>
      <w:r w:rsidR="00E64076" w:rsidRPr="00E64076">
        <w:rPr>
          <w:rStyle w:val="HebrewChar"/>
          <w:rFonts w:cs="FrankRuehl" w:hint="cs"/>
          <w:rtl/>
        </w:rPr>
        <w:t>...</w:t>
      </w:r>
      <w:r w:rsidRPr="00E64076">
        <w:rPr>
          <w:rStyle w:val="HebrewChar"/>
          <w:rFonts w:cs="FrankRuehl" w:hint="cs"/>
          <w:rtl/>
        </w:rPr>
        <w:t xml:space="preserve"> (שם ט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מר סתם הקדשות לבדק הבית וחל על הכל, מאן תנא, אמר רבי חייא בר אבא אמר רבי יוחנן דלא כרבי יהושע, דתניא המקדיש נכסיו והיה בהן בהמה ראויה לגבי מזבח</w:t>
      </w:r>
      <w:r w:rsidR="00E64076" w:rsidRPr="00E64076">
        <w:rPr>
          <w:rStyle w:val="HebrewChar"/>
          <w:rFonts w:cs="FrankRuehl" w:hint="cs"/>
          <w:rtl/>
        </w:rPr>
        <w:t>...</w:t>
      </w:r>
      <w:r w:rsidRPr="00E64076">
        <w:rPr>
          <w:rStyle w:val="HebrewChar"/>
          <w:rFonts w:cs="FrankRuehl" w:hint="cs"/>
          <w:rtl/>
        </w:rPr>
        <w:t xml:space="preserve"> (שם לא ב, וראה שם עוד ולעיל שקלים יב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אחד קדשי מזבח ואחד קדשי בדק הבית אין משנין אותן מקדושה לקדושה ומקדישין אותן הקדש עילוי ומחרימין אותן ואם מתו יקברו. רבי שמעון אומר קדשי בדק הבית אם מתו יפדו</w:t>
      </w:r>
      <w:r w:rsidR="00E64076" w:rsidRPr="00E64076">
        <w:rPr>
          <w:rStyle w:val="HebrewChar"/>
          <w:rFonts w:cs="FrankRuehl" w:hint="cs"/>
          <w:rtl/>
        </w:rPr>
        <w:t>...</w:t>
      </w:r>
      <w:r w:rsidRPr="00E64076">
        <w:rPr>
          <w:rStyle w:val="HebrewChar"/>
          <w:rFonts w:cs="FrankRuehl" w:hint="cs"/>
          <w:rtl/>
        </w:rPr>
        <w:t xml:space="preserve"> (שם לב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חלב המוקדשין וביצי תורין לא נהנין ולא מועלין, במה דברים אמורים בקדשי מזבח אבל בקדשי בדק הבית הקדיש תרנגולת מועלין בה ובביצתה</w:t>
      </w:r>
      <w:r w:rsidR="00E64076" w:rsidRPr="00E64076">
        <w:rPr>
          <w:rStyle w:val="HebrewChar"/>
          <w:rFonts w:cs="FrankRuehl" w:hint="cs"/>
          <w:rtl/>
        </w:rPr>
        <w:t>...</w:t>
      </w:r>
      <w:r w:rsidRPr="00E64076">
        <w:rPr>
          <w:rStyle w:val="HebrewChar"/>
          <w:rFonts w:cs="FrankRuehl" w:hint="cs"/>
          <w:rtl/>
        </w:rPr>
        <w:t xml:space="preserve"> (מעילה יב ב, וראה שם עוד)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קדשי מזבח מצטרפין זה עם זה למעילה ולחייב עליהם משום פיגול ונותר וטמא. קדשי בדק הבית מצטרפין זה עם זה. אחד קדשי מזבח ואחד קדשי בדק הבית מצטרפין זה עם זה למעילה</w:t>
      </w:r>
      <w:r w:rsidR="00E64076" w:rsidRPr="00E64076">
        <w:rPr>
          <w:rStyle w:val="HebrewChar"/>
          <w:rFonts w:cs="FrankRuehl" w:hint="cs"/>
          <w:rtl/>
        </w:rPr>
        <w:t>...</w:t>
      </w:r>
      <w:r w:rsidRPr="00E64076">
        <w:rPr>
          <w:rStyle w:val="HebrewChar"/>
          <w:rFonts w:cs="FrankRuehl" w:hint="cs"/>
          <w:rtl/>
        </w:rPr>
        <w:t xml:space="preserve"> (שם טו א, וראה שם עוד)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הקדיש קמה ופדה קמה חייב, הקדיש עומרין ופדה עומרין חייב, הקדיש קמה ופדה עומרין פטורה, שבשעת חובתה היתה פטורה</w:t>
      </w:r>
      <w:r w:rsidR="00E64076" w:rsidRPr="00E64076">
        <w:rPr>
          <w:rStyle w:val="HebrewChar"/>
          <w:rFonts w:cs="FrankRuehl" w:hint="cs"/>
          <w:rtl/>
        </w:rPr>
        <w:t>...</w:t>
      </w:r>
      <w:r w:rsidRPr="00E64076">
        <w:rPr>
          <w:rStyle w:val="HebrewChar"/>
          <w:rFonts w:cs="FrankRuehl" w:hint="cs"/>
          <w:rtl/>
        </w:rPr>
        <w:t xml:space="preserve"> (פאה כב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המקדיש את כרמו עד שלא נודעו בו העוללות אין העוללות לעניים</w:t>
      </w:r>
      <w:r w:rsidR="00E64076" w:rsidRPr="00E64076">
        <w:rPr>
          <w:rStyle w:val="HebrewChar"/>
          <w:rFonts w:cs="FrankRuehl" w:hint="cs"/>
          <w:rtl/>
        </w:rPr>
        <w:t>...</w:t>
      </w:r>
      <w:r w:rsidRPr="00E64076">
        <w:rPr>
          <w:rStyle w:val="HebrewChar"/>
          <w:rFonts w:cs="FrankRuehl" w:hint="cs"/>
          <w:rtl/>
        </w:rPr>
        <w:t xml:space="preserve"> תמן תנינן מתירין בגמזיות של הקדש, אמרו להם חכמים אין אתם מודים לנו בגידולי הקדש שהן אסורין, ואמרו הן אבותינו כשהקדישו לא הקדישו אלא קורות מפני בעלי אגרוף שהיו באין ונוטלין בזרוע</w:t>
      </w:r>
      <w:r w:rsidR="00E64076" w:rsidRPr="00E64076">
        <w:rPr>
          <w:rStyle w:val="HebrewChar"/>
          <w:rFonts w:cs="FrankRuehl" w:hint="cs"/>
          <w:rtl/>
        </w:rPr>
        <w:t>...</w:t>
      </w:r>
      <w:r w:rsidRPr="00E64076">
        <w:rPr>
          <w:rStyle w:val="HebrewChar"/>
          <w:rFonts w:cs="FrankRuehl" w:hint="cs"/>
          <w:rtl/>
        </w:rPr>
        <w:t xml:space="preserve"> (שם לד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המתכוין לומר תרומה ואמר מעשר, מעשר ואמר תרומה, עולה ואמר שלמים</w:t>
      </w:r>
      <w:r w:rsidR="00E64076" w:rsidRPr="00E64076">
        <w:rPr>
          <w:rStyle w:val="HebrewChar"/>
          <w:rFonts w:cs="FrankRuehl" w:hint="cs"/>
          <w:rtl/>
        </w:rPr>
        <w:t>...</w:t>
      </w:r>
      <w:r w:rsidRPr="00E64076">
        <w:rPr>
          <w:rStyle w:val="HebrewChar"/>
          <w:rFonts w:cs="FrankRuehl" w:hint="cs"/>
          <w:rtl/>
        </w:rPr>
        <w:t xml:space="preserve"> לא אמר כלום עד שיהא פיו ולבו שוין. תמן תנינן בית שמאי אומרים הקדש טעות הקדש, ואמר רבי ירמיה בא לומר חולין ואמר עולה קדשה, אמר רבי יוסי במתכוון להקדש אנן קיימין, אלא שטעה מחמת דבר אחר</w:t>
      </w:r>
      <w:r w:rsidR="00E64076" w:rsidRPr="00E64076">
        <w:rPr>
          <w:rStyle w:val="HebrewChar"/>
          <w:rFonts w:cs="FrankRuehl" w:hint="cs"/>
          <w:rtl/>
        </w:rPr>
        <w:t>...</w:t>
      </w:r>
      <w:r w:rsidRPr="00E64076">
        <w:rPr>
          <w:rStyle w:val="HebrewChar"/>
          <w:rFonts w:cs="FrankRuehl" w:hint="cs"/>
          <w:rtl/>
        </w:rPr>
        <w:t xml:space="preserve"> (תרומות יז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דתני האונס והגנב והגזלן בזמן שהבעלים מרדפין אחריהן אין תרומתן תרומה</w:t>
      </w:r>
      <w:r w:rsidRPr="00E64076">
        <w:rPr>
          <w:rStyle w:val="HebrewChar"/>
          <w:rFonts w:cs="FrankRuehl" w:hint="cs"/>
          <w:rtl/>
        </w:rPr>
        <w:t>...</w:t>
      </w:r>
      <w:r w:rsidR="00B40D42" w:rsidRPr="00E64076">
        <w:rPr>
          <w:rStyle w:val="HebrewChar"/>
          <w:rFonts w:cs="FrankRuehl" w:hint="cs"/>
          <w:rtl/>
        </w:rPr>
        <w:t xml:space="preserve"> ולא הקדשן הקדש, אם אין הבעלים מרדפין אחריהן תרומתן תרומה</w:t>
      </w:r>
      <w:r w:rsidRPr="00E64076">
        <w:rPr>
          <w:rStyle w:val="HebrewChar"/>
          <w:rFonts w:cs="FrankRuehl" w:hint="cs"/>
          <w:rtl/>
        </w:rPr>
        <w:t>...</w:t>
      </w:r>
      <w:r w:rsidR="00B40D42" w:rsidRPr="00E64076">
        <w:rPr>
          <w:rStyle w:val="HebrewChar"/>
          <w:rFonts w:cs="FrankRuehl" w:hint="cs"/>
          <w:rtl/>
        </w:rPr>
        <w:t xml:space="preserve"> והקדשן הקדש, רבי יוסי בשם רבי יוחנן לא זה תורם ולא זה תורם</w:t>
      </w:r>
      <w:r w:rsidRPr="00E64076">
        <w:rPr>
          <w:rStyle w:val="HebrewChar"/>
          <w:rFonts w:cs="FrankRuehl" w:hint="cs"/>
          <w:rtl/>
        </w:rPr>
        <w:t>...</w:t>
      </w:r>
      <w:r w:rsidR="00B40D42" w:rsidRPr="00E64076">
        <w:rPr>
          <w:rStyle w:val="HebrewChar"/>
          <w:rFonts w:cs="FrankRuehl" w:hint="cs"/>
          <w:rtl/>
        </w:rPr>
        <w:t xml:space="preserve"> (בכורים 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מעשה ידי אשתו הרי זו עושה ואוכלת</w:t>
      </w:r>
      <w:r w:rsidR="00E64076" w:rsidRPr="00E64076">
        <w:rPr>
          <w:rStyle w:val="HebrewChar"/>
          <w:rFonts w:cs="FrankRuehl" w:hint="cs"/>
          <w:rtl/>
        </w:rPr>
        <w:t>...</w:t>
      </w:r>
      <w:r w:rsidRPr="00E64076">
        <w:rPr>
          <w:rStyle w:val="HebrewChar"/>
          <w:rFonts w:cs="FrankRuehl" w:hint="cs"/>
          <w:rtl/>
        </w:rPr>
        <w:t xml:space="preserve"> רבי מאיר אומר הקדש בשלו, ורבי יוחנן הסנדלר אומר חולין בשלו, רבי שמעון בן לקיש אומר במותר מה' סלעים פליגין</w:t>
      </w:r>
      <w:r w:rsidR="00E64076" w:rsidRPr="00E64076">
        <w:rPr>
          <w:rStyle w:val="HebrewChar"/>
          <w:rFonts w:cs="FrankRuehl" w:hint="cs"/>
          <w:rtl/>
        </w:rPr>
        <w:t>...</w:t>
      </w:r>
      <w:r w:rsidRPr="00E64076">
        <w:rPr>
          <w:rStyle w:val="HebrewChar"/>
          <w:rFonts w:cs="FrankRuehl" w:hint="cs"/>
          <w:rtl/>
        </w:rPr>
        <w:t xml:space="preserve"> (כתובות לד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עד כדון עצמו, מהו שיקדיש לשמים בלשון קונם</w:t>
      </w:r>
      <w:r w:rsidR="00E64076" w:rsidRPr="00E64076">
        <w:rPr>
          <w:rStyle w:val="HebrewChar"/>
          <w:rFonts w:cs="FrankRuehl" w:hint="cs"/>
          <w:rtl/>
        </w:rPr>
        <w:t>...</w:t>
      </w:r>
      <w:r w:rsidRPr="00E64076">
        <w:rPr>
          <w:rStyle w:val="HebrewChar"/>
          <w:rFonts w:cs="FrankRuehl" w:hint="cs"/>
          <w:rtl/>
        </w:rPr>
        <w:t xml:space="preserve"> (נדרים ג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שמואל אמר הגומר בלב אינו חייב עד שיוציא בשפתיו</w:t>
      </w:r>
      <w:r w:rsidR="00E64076" w:rsidRPr="00E64076">
        <w:rPr>
          <w:rStyle w:val="HebrewChar"/>
          <w:rFonts w:cs="FrankRuehl" w:hint="cs"/>
          <w:rtl/>
        </w:rPr>
        <w:t>...</w:t>
      </w:r>
      <w:r w:rsidRPr="00E64076">
        <w:rPr>
          <w:rStyle w:val="HebrewChar"/>
          <w:rFonts w:cs="FrankRuehl" w:hint="cs"/>
          <w:rtl/>
        </w:rPr>
        <w:t xml:space="preserve"> (נזיר כ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הניזקין שמין להן בעידית</w:t>
      </w:r>
      <w:r w:rsidR="00E64076" w:rsidRPr="00E64076">
        <w:rPr>
          <w:rStyle w:val="HebrewChar"/>
          <w:rFonts w:cs="FrankRuehl" w:hint="cs"/>
          <w:rtl/>
        </w:rPr>
        <w:t>...</w:t>
      </w:r>
      <w:r w:rsidRPr="00E64076">
        <w:rPr>
          <w:rStyle w:val="HebrewChar"/>
          <w:rFonts w:cs="FrankRuehl" w:hint="cs"/>
          <w:rtl/>
        </w:rPr>
        <w:t xml:space="preserve"> קל וחומר להקדש</w:t>
      </w:r>
      <w:r w:rsidR="00E64076" w:rsidRPr="00E64076">
        <w:rPr>
          <w:rStyle w:val="HebrewChar"/>
          <w:rFonts w:cs="FrankRuehl" w:hint="cs"/>
          <w:rtl/>
        </w:rPr>
        <w:t>...</w:t>
      </w:r>
      <w:r w:rsidRPr="00E64076">
        <w:rPr>
          <w:rStyle w:val="HebrewChar"/>
          <w:rFonts w:cs="FrankRuehl" w:hint="cs"/>
          <w:rtl/>
        </w:rPr>
        <w:t xml:space="preserve"> אלא כן קיימין באומר הרי עלי מאה מנה להקדש, שלא תאמר יעשה בעל חוב ויגבה בבינונית</w:t>
      </w:r>
      <w:r w:rsidR="00E64076" w:rsidRPr="00E64076">
        <w:rPr>
          <w:rStyle w:val="HebrewChar"/>
          <w:rFonts w:cs="FrankRuehl" w:hint="cs"/>
          <w:rtl/>
        </w:rPr>
        <w:t>...</w:t>
      </w:r>
      <w:r w:rsidRPr="00E64076">
        <w:rPr>
          <w:rStyle w:val="HebrewChar"/>
          <w:rFonts w:cs="FrankRuehl" w:hint="cs"/>
          <w:rtl/>
        </w:rPr>
        <w:t xml:space="preserve"> (גיטין כו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רשות הגבוה בכסף ורשות ההדיוט בחזקה, כיצד, גזבר שנתן מעות הקדש במטלטלין קנה הקדש בכל מקום שהוא, שנאמר לה' הארץ ומלואה, אמירתו לגבוה כמסירתו להדיוט, כיצד, לקח פרה מן ההקדש במאתים ולא הספיק להביא מאתים עד שעמד במנה מביא מאתים</w:t>
      </w:r>
      <w:r w:rsidR="00E64076" w:rsidRPr="00E64076">
        <w:rPr>
          <w:rStyle w:val="HebrewChar"/>
          <w:rFonts w:cs="FrankRuehl" w:hint="cs"/>
          <w:rtl/>
        </w:rPr>
        <w:t>...</w:t>
      </w:r>
      <w:r w:rsidRPr="00E64076">
        <w:rPr>
          <w:rStyle w:val="HebrewChar"/>
          <w:rFonts w:cs="FrankRuehl" w:hint="cs"/>
          <w:rtl/>
        </w:rPr>
        <w:t xml:space="preserve"> פרה מן ההקדש במנה לא הספיק להביא מנה עד שעמד במאתים מביא מאתים, הדא היא דכתיב ויסף חמישית כסף ערכך עליו וקם לו. שור זה עולה ובית זה קרבן קנה הקדש בכל מקום </w:t>
      </w:r>
      <w:r w:rsidRPr="00E64076">
        <w:rPr>
          <w:rStyle w:val="HebrewChar"/>
          <w:rFonts w:cs="FrankRuehl" w:hint="cs"/>
          <w:rtl/>
        </w:rPr>
        <w:lastRenderedPageBreak/>
        <w:t>שהוא, דכתיב לה' הארץ ומלואה. (קדושין יט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רבי אבהו בשם רבי יוחנן הרי זו עולה לאחר שלשים יום ומכרה בתוך שלשים יום הרי זו מכורה והקדישה הקדש, חזר ולקחה תוך שלשים יום חל עליה הקדש עולה, לאחר שלשים יום לא חל עליה הקדש עולה. (שם לא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ר' יוחנן אמר הקדש דמים היה חייב (יפתח), ור"ל אמר אפילו הקדש דמים לא היה חייב, דתנן אמר על בהמה טמאה ועל בעלת מום הרי אלו עולה לא אמר כלום, אמר הרי אלו לעולה ימכרו ויביא בדמיהם עולה</w:t>
      </w:r>
      <w:r w:rsidRPr="00E64076">
        <w:rPr>
          <w:rStyle w:val="HebrewChar"/>
          <w:rFonts w:cs="FrankRuehl" w:hint="cs"/>
          <w:rtl/>
        </w:rPr>
        <w:t>...</w:t>
      </w:r>
      <w:r w:rsidR="00B40D42" w:rsidRPr="00E64076">
        <w:rPr>
          <w:rStyle w:val="HebrewChar"/>
          <w:rFonts w:cs="FrankRuehl" w:hint="cs"/>
          <w:rtl/>
        </w:rPr>
        <w:t xml:space="preserve"> (בראשית פרשה ס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מוקש אדם ילע קדש ואחר נדרים לבקר (משלי כ') תבא מארה לאדם שהוא אוכל קדשים בלועו, תני ר' חייא תבא מארה לאדם שהוא נהנה מן ההקדש, ואין הקדש אלא ישראל, שנאמר (ירמיה ב') קדש ישראל לה'. (שם פרשה פא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ועל גוזל את הרבים משבנא שהיה נהנה מן ההקדשים, ומנין שלקה בצרעת, שנאמר הנה ה' מטלטלך טלטלה גבר ועטך עטה, ואין ועוטך אלא צרעת</w:t>
      </w:r>
      <w:r w:rsidRPr="00E64076">
        <w:rPr>
          <w:rStyle w:val="HebrewChar"/>
          <w:rFonts w:cs="FrankRuehl" w:hint="cs"/>
          <w:rtl/>
        </w:rPr>
        <w:t>...</w:t>
      </w:r>
      <w:r w:rsidR="00B40D42" w:rsidRPr="00E64076">
        <w:rPr>
          <w:rStyle w:val="HebrewChar"/>
          <w:rFonts w:cs="FrankRuehl" w:hint="cs"/>
          <w:rtl/>
        </w:rPr>
        <w:t xml:space="preserve"> (ויקרא פרשה יז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אבל שקלי הקדש ישרים, שקלן כל אחד ואחד וחזר ושקלן כולן כאחד לא ריבה ולא מיעט. (במדבר פרשה ד 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בנוהג שבעולם אדם שהוא עושה בהקדש נוטל שכרו מן ההקדש, ואני בשעה שהייתי יורד מן מדין למצרים היה דרכי ליטול מהן חמור שבשביל צרכיהם ירדתי ולא נטלתי</w:t>
      </w:r>
      <w:r w:rsidR="00E64076" w:rsidRPr="00E64076">
        <w:rPr>
          <w:rStyle w:val="HebrewChar"/>
          <w:rFonts w:cs="FrankRuehl" w:hint="cs"/>
          <w:rtl/>
        </w:rPr>
        <w:t>...</w:t>
      </w:r>
      <w:r w:rsidRPr="00E64076">
        <w:rPr>
          <w:rStyle w:val="HebrewChar"/>
          <w:rFonts w:cs="FrankRuehl" w:hint="cs"/>
          <w:rtl/>
        </w:rPr>
        <w:t xml:space="preserve"> (שם פרשה יח 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כל אשר יתן ממנו - אמר רגלה של זו עולה דבריו קיימין, ותמכר לצרכי עולה ודמיה חולין חוץ מדמי אותו האבר. (ויקרא כז 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קדש לה' - לא שישוב השדה לבדק הבית ליד הגזבר, אלא כשדה החרם הנתון לכהנים. (שם שם כא)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כל חרם - נחלקו רבותינו בדבר, יש אומרים סתם חרמים להקדש, ויש שאמרו סתם חרמים לכהן. (שם שם כח)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רמב"ן: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נדבה תעשה אותו - לבדק הבית ולנדר לא ירצה למזבח, אי זהו הקדש שבא לרצות, הוי אומר זה הקדש מזבח, לשון רש"י. ולפי זה צריך שנדרוש "נדבה תעשה אותו ולנדר לא ירצה" יאמר שנעשה אותו נדבה או נדר לבדק הבית, אבל לא לרצון על המזבח, כי אין בין נדר ונדבה בענין הזה כלום, שניהם מותרין לבדק הבית ואסורין למזבח. וכבר הזכיר זה הכתוב בעולה, "לכל נדריהם ולכל נדבותם", ובשלמים "לפלא נדר או לנדבה". וכך מדרש רבותינו בתורת כהנים. ויתכן שנתקן בישוב לשון המקרא, כי בעבור שרוב הנדבות לבדק הבית, כמו שאמר במשכן "כל נדיב לב הביאו את תרומת ה'", וכן במקדש, "אני ביושר לבי התנדבתי", וכן בבית שני "עם הנדבה לבית אלקים", וכן כתוב בבדק בבית, "כל כסף אשר יעלה על לב איש להביא בית ה'", והוא הנדבה. והטעם כי אין בענין בדק הבית חיוב רק נדבת הנפש, ומנהג הנותנים לבדק הבית כי בנדבה יביאו, הרי זו לבנין, לפיכך כל מקום שיזכיר נדבה סתם הוא לבדק הבית עד שיפרש בו לעולה או לזבח שלמים. והנדר יאמר סתם לקדשי המזבח, "לך אזבח זבח תודה וגו' נדרי לה' אשלם נגדה נא לכל עמו בחצרות בית ה'"</w:t>
      </w:r>
      <w:r w:rsidR="00E64076" w:rsidRPr="00E64076">
        <w:rPr>
          <w:rStyle w:val="HebrewChar"/>
          <w:rFonts w:cs="FrankRuehl" w:hint="cs"/>
          <w:rtl/>
        </w:rPr>
        <w:t>...</w:t>
      </w:r>
      <w:r w:rsidRPr="00E64076">
        <w:rPr>
          <w:rStyle w:val="HebrewChar"/>
          <w:rFonts w:cs="FrankRuehl" w:hint="cs"/>
          <w:rtl/>
        </w:rPr>
        <w:t xml:space="preserve"> (ויקרא כב כג)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הערכין הם נדר מכלל נדרי הקדש, שנאמר "איש כי יפליא נדר בערכך נפשות לה'", לפיכך חייבין עליהן משום לא יחל דברו ולא תאחר לשלמו ומשום ככל היוצא מפיו יעשה</w:t>
      </w:r>
      <w:r w:rsidR="00E64076" w:rsidRPr="00E64076">
        <w:rPr>
          <w:rStyle w:val="HebrewChar"/>
          <w:rFonts w:cs="FrankRuehl" w:hint="cs"/>
          <w:rtl/>
        </w:rPr>
        <w:t>...</w:t>
      </w:r>
      <w:r w:rsidRPr="00E64076">
        <w:rPr>
          <w:rStyle w:val="HebrewChar"/>
          <w:rFonts w:cs="FrankRuehl" w:hint="cs"/>
          <w:rtl/>
        </w:rPr>
        <w:t xml:space="preserve"> (ערכין וחרמין פרק א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שדה שירשה אדם ממורישיו היא הנקראת שדה אחוזה, ושדה שלקחה או זכה בה היא הנקראת שדה מקנה, והמקדיש שדה אחוזתו מודדין אותה וערכה הוא הערך הקצוב בתורה</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את האילנות והגיע היובל ולא פדו אותם אינן יוצאין לכהנים, שנאמר "והיה השדה בצאתו ביובל", ואין אלו שדה. אבל המקדיש את הטרשים והגיע יובל ולא פדו אותן הבעלין הרי אלו יוצאין לכהנים, שנאמר "והיה השדה", וזו נקראת שדה.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כיצד דין המקדיש שדה מקנתו, שמין אותה </w:t>
      </w:r>
      <w:r w:rsidRPr="00E64076">
        <w:rPr>
          <w:rStyle w:val="HebrewChar"/>
          <w:rFonts w:cs="FrankRuehl" w:hint="cs"/>
          <w:rtl/>
        </w:rPr>
        <w:lastRenderedPageBreak/>
        <w:t>בדמיה ורואין כמה היא שוה עד היובל, ופודה אותה כל מי שירצה, ואם פדה אותה המקדיש אינו מוסיף חומש, ופדיונה לבדק הבית כשאר ערכין ודמים</w:t>
      </w:r>
      <w:r w:rsidR="00E64076" w:rsidRPr="00E64076">
        <w:rPr>
          <w:rStyle w:val="HebrewChar"/>
          <w:rFonts w:cs="FrankRuehl" w:hint="cs"/>
          <w:rtl/>
        </w:rPr>
        <w:t>...</w:t>
      </w:r>
      <w:r w:rsidRPr="00E64076">
        <w:rPr>
          <w:rStyle w:val="HebrewChar"/>
          <w:rFonts w:cs="FrankRuehl" w:hint="cs"/>
          <w:rtl/>
        </w:rPr>
        <w:t xml:space="preserve"> (שם פרק ד, וראה שם עוד)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המקדיש את ביתו או את בהמה טמאה שלו או שאר מטלטליו הרי אלו נערכין בשוייהן בין טוב ובין רע, ואם פדה אותן המקדיש או אשתו או יורשו מוסיף חומש, וכופין את הבעלים לפתוח ראשון והדמים לבדק הבית</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המקדיש בהמה טהורה תמימה לבדק הבית, אף על פי שעבר על עשה מה שעשה עשוי וחלה קדושה עליה ונפדית כשהיא תמימה, ומעריך אותה הכהן בדמיה והדמים יפלו לבדק הבית, ואין הפודה אותה פודה אלא על מנת להקריבה למזבח למה שהיא ראויה,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שכל דבר הראוי למזבח אינו יוצא מידי מזבח לעולם.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ומנין שאסור להקדיש תמימין לבדק הבית, שנאמר "ושור ושה שרוע וקלוט נדבה תעשה אותו", </w:t>
      </w:r>
      <w:r>
        <w:rPr>
          <w:rStyle w:val="HebrewChar"/>
          <w:rtl/>
        </w:rPr>
        <w:t> </w:t>
      </w:r>
      <w:r w:rsidRPr="00E64076">
        <w:rPr>
          <w:rStyle w:val="HebrewChar"/>
          <w:rFonts w:cs="FrankRuehl" w:hint="cs"/>
          <w:bCs/>
          <w:rtl/>
        </w:rPr>
        <w:t>מפי השמועה למדו נדבה לבדק הבית</w:t>
      </w:r>
      <w:r w:rsidR="00E64076" w:rsidRPr="00E64076">
        <w:rPr>
          <w:rStyle w:val="HebrewChar"/>
          <w:rFonts w:cs="FrankRuehl" w:hint="cs"/>
          <w:bCs/>
          <w:rtl/>
        </w:rPr>
        <w:t>...</w:t>
      </w:r>
      <w:r>
        <w:rPr>
          <w:rStyle w:val="HebrewChar"/>
          <w:rtl/>
        </w:rPr>
        <w:t> </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את בהמתו סתם או שהקדיש את נכסיו סתם רואין כל בהמה תמימה הראויה להקריב על גבי המזבח זכרים ימכרו לצרכי עולות ויקריבו אותן עולות, והנקבות ימכרו לצרכי שלמים ויקריבו אותן שלמים, והדמים יפלו לבדק הבית, שסתם הקדשות לבדק הבית</w:t>
      </w:r>
      <w:r w:rsidR="00E64076" w:rsidRPr="00E64076">
        <w:rPr>
          <w:rStyle w:val="HebrewChar"/>
          <w:rFonts w:cs="FrankRuehl" w:hint="cs"/>
          <w:rtl/>
        </w:rPr>
        <w:t>...</w:t>
      </w:r>
      <w:r w:rsidRPr="00E64076">
        <w:rPr>
          <w:rStyle w:val="HebrewChar"/>
          <w:rFonts w:cs="FrankRuehl" w:hint="cs"/>
          <w:rtl/>
        </w:rPr>
        <w:t xml:space="preserve"> (שם פרק ה ג והלאה,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בהמה תמימה לדמיה הרי זו נתקדש גופה, כיצד, האומר דמי בהמה זו הקדש למזבח היא עצמה תקרב. הקדיש אחד מאיבריה לדמיו, ואמר דמי רגלה של פרה זו הקדש למזבח, הרי זו ספק אם פשטה קדושה בכולה או לא פשטה, ולפיכך תקרב ולא תפדה. וכיצד עושין, מוכרין אותה כולה למי שיקריב אותה, ודמיה חולין חוץ מדמי אותו אבר. ואם היה אבר שהנשמה תלויה בו פשטה קדושה בכולה</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האומר ראש עבד זה או לב חמור זה הקדש למזבח, או שאמר ראשי הקדש למזבח אינו חייב אלא בדמי ראשו, ורואין כמה ישוה אותו אבר אילו היה נמכר, ויביא בדמיו קרבן.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במה דברים אמורים בקדשי מזבח, אבל בקדשי בדק הבית האומר דמי ראש חמור זה או כבדו הקדש או דמי ראש עבד זה או כבדו הקדש, הואיל והוא דבר שהנשמה תלויה בו הרי זה </w:t>
      </w:r>
      <w:r w:rsidRPr="00E64076">
        <w:rPr>
          <w:rStyle w:val="HebrewChar"/>
          <w:rFonts w:cs="FrankRuehl" w:hint="cs"/>
          <w:rtl/>
        </w:rPr>
        <w:lastRenderedPageBreak/>
        <w:t>חייב בדמי כולו, שכל הקדש בדק הבית קדושת דמים הוא</w:t>
      </w:r>
      <w:r w:rsidR="00E64076" w:rsidRPr="00E64076">
        <w:rPr>
          <w:rStyle w:val="HebrewChar"/>
          <w:rFonts w:cs="FrankRuehl" w:hint="cs"/>
          <w:rtl/>
        </w:rPr>
        <w:t>...</w:t>
      </w:r>
      <w:r w:rsidRPr="00E64076">
        <w:rPr>
          <w:rStyle w:val="HebrewChar"/>
          <w:rFonts w:cs="FrankRuehl" w:hint="cs"/>
          <w:rtl/>
        </w:rPr>
        <w:t xml:space="preserve"> (שם פרק ה יד והלאה,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אחד האומר הרי זה הקדש לבדק הבית או חרם לבדק הבית או חרם לשמים, וכן בכל נכסיו אם אמר כל נכסיו הקדש או חרם לבדק הבית או חרם לשמים הרי אלו יפלו לבדק הבית, אבל אם אמר חרם סתם הרי אלו לכהנים, שסתם חרמים לכהנים,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"כל חרם בישראל לך יהיה"</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וכל מי שהחרים או הקדיש כל נכסיו לוקחין כל מה שיש לו ואפילו תפילין שבראשו, ואין צריך לומר כלי אומנותו ובגדיו שהכל הקדש או חרם.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מה בין חרמי כהנים לחרמי שמים, שחרמי שמים הקדש ונפדין בשוייהן, ויפלו הדברים לבדק הבית ויצאו הנכסים לחולין, וחרמי כהנים אין להן פדיון לעולם אלא ניתנין לכהנים כתרומה,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ועל חרם כהנים הוא אומר "לא ימכר ולא יגאל", לא ימכר לאחר ולא יגאל לבעלים</w:t>
      </w:r>
      <w:r w:rsidR="00E64076" w:rsidRPr="00E64076">
        <w:rPr>
          <w:rStyle w:val="HebrewChar"/>
          <w:rFonts w:cs="FrankRuehl" w:hint="cs"/>
          <w:rtl/>
        </w:rPr>
        <w:t>...</w:t>
      </w:r>
      <w:r w:rsidRPr="00E64076">
        <w:rPr>
          <w:rStyle w:val="HebrewChar"/>
          <w:rFonts w:cs="FrankRuehl" w:hint="cs"/>
          <w:rtl/>
        </w:rPr>
        <w:t xml:space="preserve"> (שם פרק ו א והלאה, וראה שם עוד)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אין אדם מקדיש דבר שאינו שלו,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כיצד כגון שהחרים בנו ובתו ועבדו ושפחתו העברים או שדה מקנתו הרי אלו אינן מוחרמין, שאין אדם מקדיש דבר שאין גופו שלו.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אין אדם מקדיש דבר שאינו ברשותו,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כיצד היה לו פקדון ביד אחר וכפר בו זה שהוא אצלו אין הבעלים יכולים להקדישו, אבל אם לא כפר בו הרי הוא ברשות בעליו בכל מקום שהוא</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אין אדם מקדיש דבר שלא בא לעולם,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כיצד מה שתעלה מצודתי מן הים קודש, מה שתוציא שדה זו מן הפירות חרם לא אמר כלום</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יראה לי שאף על פי שאין אדם מקדיש דבר שלא בא לעולם, אם אמר הרי עלי להקדישו הרי זה חייב להקדישו כשיבא לעולם משום נדרו, ואם לא הקדיש הרי זה עובר משום בל תאחר ולא יחל דברו ומשום ככל היוצא מפיו יעשה כשאר הנדרים</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הקדש טעות אינו הקדש,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כיצד האומר שור שחור שיצא מבית ראשון הרי הוא הקדש ויצא לבן אינו הקדש</w:t>
      </w:r>
      <w:r w:rsidR="00E64076" w:rsidRPr="00E64076">
        <w:rPr>
          <w:rStyle w:val="HebrewChar"/>
          <w:rFonts w:cs="FrankRuehl" w:hint="cs"/>
          <w:rtl/>
        </w:rPr>
        <w:t>...</w:t>
      </w:r>
      <w:r w:rsidRPr="00E64076">
        <w:rPr>
          <w:rStyle w:val="HebrewChar"/>
          <w:rFonts w:cs="FrankRuehl" w:hint="cs"/>
          <w:rtl/>
        </w:rPr>
        <w:t xml:space="preserve"> (שם שם כא והלאה,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ההקדשות אין פודין אותן לא בקרקע ולא בעבדים שהרי הוקשו לקרקעות, ולא בשטרות שאין גופן ממון, שנאמר "ונתן הכסף", אחד </w:t>
      </w:r>
      <w:r w:rsidRPr="00E64076">
        <w:rPr>
          <w:rStyle w:val="HebrewChar"/>
          <w:rFonts w:cs="FrankRuehl" w:hint="cs"/>
          <w:rtl/>
        </w:rPr>
        <w:lastRenderedPageBreak/>
        <w:t>הכסף ואחד שאר המטלטלין ששוין כסף ואפילו סובין.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כל הפודה קדשיו מוסיף חומש, ואחד המקדיש עצמו או אשתו או היורש מוסיפים חומש</w:t>
      </w:r>
      <w:r w:rsidR="00E64076" w:rsidRPr="00E64076">
        <w:rPr>
          <w:rStyle w:val="HebrewChar"/>
          <w:rFonts w:cs="FrankRuehl" w:hint="cs"/>
          <w:rtl/>
        </w:rPr>
        <w:t>...</w:t>
      </w:r>
      <w:r w:rsidRPr="00E64076">
        <w:rPr>
          <w:rStyle w:val="HebrewChar"/>
          <w:rFonts w:cs="FrankRuehl" w:hint="cs"/>
          <w:rtl/>
        </w:rPr>
        <w:t xml:space="preserve"> (שם פרק ז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אין מקדישין ולא מעריכין ולא מחרימין בזמן הזה שאין שם מקדש בחטאינו כדי לחזק את בדקו, ואם הקדיש או העריך או החרים אם היתה בהמה נועל דלת בפניה עד שתמות מאליה, ואם היו פרות או כסות או כלים מניחין אותן עד שירקבו,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ואם היו מעות או כלי מתכות ישליכן לים המלח או לים הגדול כדי לאבדן</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מותר לפדות ההקדשות בזמן הזה לכתחלה ואפילו בפרוטה ומשליך אותה לים המלח, וחכמים דנו שיפדוה בארבעה זוזים או קרוב לזה כדי לפרסם הדבר. אבל בזמן המקדש לא יפדה לכתחלה אלא בשויו כמו שביארנו.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ומי שהחרים בזמן הזה מטלטלין סתם הרי אלו נותנן לכהנים הנמצאין באותו מקום. אבל אם החרים שדה בארץ ישראל סתם או שהחרימה לכהנים אינה חרם,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שאין שדה חרמים נוהג אלא בזמן שהיובל נוהג. החרים לכהנים קרקע בחוץ לארץ ואפילו בזמן הזה הרי הוא כמטלטלין בארץ ישראל ותנתן לכהנים.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אף על פי שההקדשות וחרמין והערכין מצות וראוי לו לאדם להנהיג עצמו בדברים אלו כדי לכוף את יצרו ולא יהיה כילי ויקיים מה שצוו נביאים "כבד את ה' מהונך", אף על פי כן אם לא הקדיש ולא העריך ולא החרים מעולם אין בכך כלום, הרי התורה העידה ואמרה "וכי תחדל לנדור לא יהיה בך חטא".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לעולם לא יקדיש אדם ולא יחרים כל נכסיו,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והעושה כן עובר על דעת הכתוב, שהרי הוא אומר "מכל אשר לו" ולא כל אשר לו, ואין זו חסידות אלא שטות, שהרי הוא מאבד כל ממונו ויצטרך לבריות, ואין מרחמין עליו. ובזה וביוצא בו אמרו חכמים חסיד שוטה מכלל מבלי עולם. אלא כל המפזר ממונו במצות אל יפזר יותר מחומש</w:t>
      </w:r>
      <w:r w:rsidR="00E64076" w:rsidRPr="00E64076">
        <w:rPr>
          <w:rStyle w:val="HebrewChar"/>
          <w:rFonts w:cs="FrankRuehl" w:hint="cs"/>
          <w:rtl/>
        </w:rPr>
        <w:t>...</w:t>
      </w:r>
      <w:r w:rsidRPr="00E64076">
        <w:rPr>
          <w:rStyle w:val="HebrewChar"/>
          <w:rFonts w:cs="FrankRuehl" w:hint="cs"/>
          <w:rtl/>
        </w:rPr>
        <w:t xml:space="preserve"> (שם פרק ח ח והלאה,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המקדיש בהמה שיש בה מום לגבי מזבח עובר בלא תעשה ולוקה</w:t>
      </w:r>
      <w:r w:rsidR="00E64076" w:rsidRPr="00E64076">
        <w:rPr>
          <w:rStyle w:val="HebrewChar"/>
          <w:rFonts w:cs="FrankRuehl" w:hint="cs"/>
          <w:rtl/>
        </w:rPr>
        <w:t>...</w:t>
      </w:r>
      <w:r w:rsidRPr="00E64076">
        <w:rPr>
          <w:rStyle w:val="HebrewChar"/>
          <w:rFonts w:cs="FrankRuehl" w:hint="cs"/>
          <w:rtl/>
        </w:rPr>
        <w:t xml:space="preserve"> אפילו הקדישו לדמי (נסכים) לוקה, שבזיון קדשים הוא. (איסורי מזבח פרק א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המתכוון לומר שלמים ואמר עולה, עולה ואמר שלמים לא אמר כלום עד שיהיו פיו ולבו שוים. (שם שם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טוטום ואנדרוגינוס וטריפה וכלאים ויוצא לדופן למזבח הרי זה כמקדיש עצים ואבנים, לפי שאין קדושה חלה על גופן, והרי הן חולין לכל דבר וימכרו ויביא בדמיהן</w:t>
      </w:r>
      <w:r w:rsidR="00E64076" w:rsidRPr="00E64076">
        <w:rPr>
          <w:rStyle w:val="HebrewChar"/>
          <w:rFonts w:cs="FrankRuehl" w:hint="cs"/>
          <w:rtl/>
        </w:rPr>
        <w:t>...</w:t>
      </w:r>
      <w:r w:rsidRPr="00E64076">
        <w:rPr>
          <w:rStyle w:val="HebrewChar"/>
          <w:rFonts w:cs="FrankRuehl" w:hint="cs"/>
          <w:rtl/>
        </w:rPr>
        <w:t xml:space="preserve"> (שם פרק ג 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מתנדב אדם ונודר עולה ושלמים וכל מין שירצה מחמשת מיני מנחות הבאין בנדר ונדבה, ומתנדב או נודר מנחה ממנחת נסכים לבדה מאי זה מין משלשה מיני מנחות נסכים כמו שביארנו, ומתנדב או נודר יין בפני עצמו או לבונה בפני עצמו או עצים למערכה מפני שהן כקרבן, שנאמר "ולקרבן העצים"</w:t>
      </w:r>
      <w:r w:rsidR="00E64076" w:rsidRPr="00E64076">
        <w:rPr>
          <w:rStyle w:val="HebrewChar"/>
          <w:rFonts w:cs="FrankRuehl" w:hint="cs"/>
          <w:rtl/>
        </w:rPr>
        <w:t>...</w:t>
      </w:r>
      <w:r w:rsidRPr="00E64076">
        <w:rPr>
          <w:rStyle w:val="HebrewChar"/>
          <w:rFonts w:cs="FrankRuehl" w:hint="cs"/>
          <w:rtl/>
        </w:rPr>
        <w:t xml:space="preserve"> (מעשה הקרבנות פרק יד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אסור להדיוט ליהנות מקדשי השם בין מדברים הקרבין על גבי המזבח בין מקדשי בדק הבית, וכל הנהנה בשוה פרוטה מקדשי השם מעל</w:t>
      </w:r>
      <w:r w:rsidR="00E64076" w:rsidRPr="00E64076">
        <w:rPr>
          <w:rStyle w:val="HebrewChar"/>
          <w:rFonts w:cs="FrankRuehl" w:hint="cs"/>
          <w:rtl/>
        </w:rPr>
        <w:t>...</w:t>
      </w:r>
      <w:r w:rsidRPr="00E64076">
        <w:rPr>
          <w:rStyle w:val="HebrewChar"/>
          <w:rFonts w:cs="FrankRuehl" w:hint="cs"/>
          <w:rtl/>
        </w:rPr>
        <w:t xml:space="preserve"> (מעילה פרק א א, וראה שם עוד וערך מעילה)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המוכר להקדש ואמר לו הגזבר בכמה אתה מוכר חפץ זה, ואמר בעשרה, אפילו היה שוה מאה אינו יכול לחזור בו, שאמירה לגבוה כמסירה להדיוט. הגזבר שקנה להקדש או שמכר ידו על העליונה</w:t>
      </w:r>
      <w:r w:rsidR="00E64076" w:rsidRPr="00E64076">
        <w:rPr>
          <w:rStyle w:val="HebrewChar"/>
          <w:rFonts w:cs="FrankRuehl" w:hint="cs"/>
          <w:rtl/>
        </w:rPr>
        <w:t>...</w:t>
      </w:r>
      <w:r w:rsidRPr="00E64076">
        <w:rPr>
          <w:rStyle w:val="HebrewChar"/>
          <w:rFonts w:cs="FrankRuehl" w:hint="cs"/>
          <w:rtl/>
        </w:rPr>
        <w:t xml:space="preserve"> וההקדש אינו נקנה אלא בכסף, ואין הגזבר חייב לקבל מי שפרע. (מכירה פרק ט א וב)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אלו דברים שאין להם הוניה</w:t>
      </w:r>
      <w:r w:rsidR="00E64076" w:rsidRPr="00E64076">
        <w:rPr>
          <w:rStyle w:val="HebrewChar"/>
          <w:rFonts w:cs="FrankRuehl" w:hint="cs"/>
          <w:rtl/>
        </w:rPr>
        <w:t>...</w:t>
      </w:r>
      <w:r w:rsidRPr="00E64076">
        <w:rPr>
          <w:rStyle w:val="HebrewChar"/>
          <w:rFonts w:cs="FrankRuehl" w:hint="cs"/>
          <w:rtl/>
        </w:rPr>
        <w:t xml:space="preserve"> וההקדשות אפילו מכר שוה אלף בדינר אין בהן הונייה. (שם פרק יג 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דין ההקדש והעניים והנדרים אינו כדין ההדיוט בקניתו, שאילו אמר כל מה שתלד בהמתי יהיה הקדש לבדק הבית, או יהיה אסור עלי, או אתננו לצדקה, אף על פי שאינו מתקדש לפי שאינו בעולם, הרי זה חייב לקיים דברו. (שם פרק כב טו)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ותקנו חכמים שנשבעין על ההקדשות שבועת השומרין כעין של תורה, כדי שלא יזלזלו בהקדשות. (שכירות פרק ב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המקדיש נכסיו אין בעל חוב יכול לטרוף מן ההקדש, שההקדש מפקיע השיעבוד</w:t>
      </w:r>
      <w:r w:rsidR="00E64076" w:rsidRPr="00E64076">
        <w:rPr>
          <w:rStyle w:val="HebrewChar"/>
          <w:rFonts w:cs="FrankRuehl" w:hint="cs"/>
          <w:rtl/>
        </w:rPr>
        <w:t>...</w:t>
      </w:r>
      <w:r w:rsidRPr="00E64076">
        <w:rPr>
          <w:rStyle w:val="HebrewChar"/>
          <w:rFonts w:cs="FrankRuehl" w:hint="cs"/>
          <w:rtl/>
        </w:rPr>
        <w:t xml:space="preserve"> (מלוה ולוה פרק יח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רבינו בחיי: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ואם מך הוא - </w:t>
      </w:r>
      <w:r w:rsidR="00E64076" w:rsidRPr="00E64076">
        <w:rPr>
          <w:rStyle w:val="HebrewChar"/>
          <w:rFonts w:cs="FrankRuehl" w:hint="cs"/>
          <w:rtl/>
        </w:rPr>
        <w:t>...</w:t>
      </w:r>
      <w:r w:rsidRPr="00E64076">
        <w:rPr>
          <w:rStyle w:val="HebrewChar"/>
          <w:rFonts w:cs="FrankRuehl" w:hint="cs"/>
          <w:rtl/>
        </w:rPr>
        <w:t>אבל הפרש זה ביניהם, שהרי בבעל חוב חייבה תורה להחזיר המשכון כסות יום וכסות לילה ולא חייבה כן במעריך, שאין בית דין חייבין להחזיר לו כסות יום וכסות לילה. טעם הדבר מבואר בגמרא בבא מציעא, דאמרינן התם אמר קרא (דברים כ"ד) "ושכב בשלמתו וברכך", מי שצריך ברכה, כלומר דהיינו הדיוט, יצא הקדש שאינו צריך ברכה. ושם מקשה ולא והכתיב (שם ח') "ואכלת ושבעת וברכת", ושמע מינה דהקדש צריך ברכה מדקא מזהיר וברכת, ומתרץ אלא היינו טעמא משום דכתיב (שם כ"ד) ולך תהיה צדקה, מי שצריך צדקה, יצא הקדש שאינו צריך צדקה, שכל הצדקות שלו. ויש לך להשכיל איך העלה שם בגמרא שהקדש אינו צריך צדקה אבל ברכה צריך, וזה מבואר למשכיל. (ויקרא כז 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וענין זה דומה להקדש שמצאנו בתורה שיש כח באדם להקדיש את שלו בדברי פיו, ויהיה אסור מיד לו ולכל העולם</w:t>
      </w:r>
      <w:r w:rsidR="00E64076" w:rsidRPr="00E64076">
        <w:rPr>
          <w:rStyle w:val="HebrewChar"/>
          <w:rFonts w:cs="FrankRuehl" w:hint="cs"/>
          <w:rtl/>
        </w:rPr>
        <w:t>...</w:t>
      </w:r>
      <w:r w:rsidRPr="00E64076">
        <w:rPr>
          <w:rStyle w:val="HebrewChar"/>
          <w:rFonts w:cs="FrankRuehl" w:hint="cs"/>
          <w:rtl/>
        </w:rPr>
        <w:t xml:space="preserve"> (יתרו מצוה 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נקדיש בעלי מומין להקריבם למזבח, ואף על פי שלא הקריבם</w:t>
      </w:r>
      <w:r w:rsidR="00E64076" w:rsidRPr="00E64076">
        <w:rPr>
          <w:rStyle w:val="HebrewChar"/>
          <w:rFonts w:cs="FrankRuehl" w:hint="cs"/>
          <w:rtl/>
        </w:rPr>
        <w:t>...</w:t>
      </w:r>
      <w:r w:rsidRPr="00E64076">
        <w:rPr>
          <w:rStyle w:val="HebrewChar"/>
          <w:rFonts w:cs="FrankRuehl" w:hint="cs"/>
          <w:rtl/>
        </w:rPr>
        <w:t xml:space="preserve"> ומן הנראה שלא יהיה בזה מלקות, לפי שאין בו מעשה, אבל ראיתי ברמב"ם ז"ל שכתב המקדיש בעל מום לוקה</w:t>
      </w:r>
      <w:r w:rsidR="00E64076" w:rsidRPr="00E64076">
        <w:rPr>
          <w:rStyle w:val="HebrewChar"/>
          <w:rFonts w:cs="FrankRuehl" w:hint="cs"/>
          <w:rtl/>
        </w:rPr>
        <w:t>...</w:t>
      </w:r>
      <w:r w:rsidRPr="00E64076">
        <w:rPr>
          <w:rStyle w:val="HebrewChar"/>
          <w:rFonts w:cs="FrankRuehl" w:hint="cs"/>
          <w:rtl/>
        </w:rPr>
        <w:t xml:space="preserve"> (אמור מצוה רפה)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להיות התמורה קודש</w:t>
      </w:r>
      <w:r w:rsidR="00E64076" w:rsidRPr="00E64076">
        <w:rPr>
          <w:rStyle w:val="HebrewChar"/>
          <w:rFonts w:cs="FrankRuehl" w:hint="cs"/>
          <w:rtl/>
        </w:rPr>
        <w:t>...</w:t>
      </w:r>
      <w:r w:rsidRPr="00E64076">
        <w:rPr>
          <w:rStyle w:val="HebrewChar"/>
          <w:rFonts w:cs="FrankRuehl" w:hint="cs"/>
          <w:rtl/>
        </w:rPr>
        <w:t xml:space="preserve"> משרשי המצוה, שרצה השי"ת להטיל מורא בלב האדם בכל עניני הקדש, וכמו שכתבתי בבנין הבית הקדוש וכליו</w:t>
      </w:r>
      <w:r w:rsidR="00E64076" w:rsidRPr="00E64076">
        <w:rPr>
          <w:rStyle w:val="HebrewChar"/>
          <w:rFonts w:cs="FrankRuehl" w:hint="cs"/>
          <w:rtl/>
        </w:rPr>
        <w:t>...</w:t>
      </w:r>
      <w:r w:rsidRPr="00E64076">
        <w:rPr>
          <w:rStyle w:val="HebrewChar"/>
          <w:rFonts w:cs="FrankRuehl" w:hint="cs"/>
          <w:rtl/>
        </w:rPr>
        <w:t xml:space="preserve"> ציוה הכתוב לבל נשנה הדברים, אלא מכיוון שנתקדשה הבהמה תהיה בקדושתה לעולם, ולא נחשוב להפקיעה מקדושתה ולהחליפה</w:t>
      </w:r>
      <w:r w:rsidR="00E64076" w:rsidRPr="00E64076">
        <w:rPr>
          <w:rStyle w:val="HebrewChar"/>
          <w:rFonts w:cs="FrankRuehl" w:hint="cs"/>
          <w:rtl/>
        </w:rPr>
        <w:t>...</w:t>
      </w:r>
      <w:r w:rsidRPr="00E64076">
        <w:rPr>
          <w:rStyle w:val="HebrewChar"/>
          <w:rFonts w:cs="FrankRuehl" w:hint="cs"/>
          <w:rtl/>
        </w:rPr>
        <w:t xml:space="preserve"> (בחוקותי מצוה שנב)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מדיני המצוה מה שאמרו רז"ל שהמקדיש ביתו וכן בהמה טמאה או מטלטלין שכל אלו נערכין בשוייהן בין טוב ובין רע. וכשבאין הכהנים להעריך אותן כופין הבעלים לפתוח ראשון ולומר בכך וכך אני נוטלה לעצמי, והדמים נופלין לבדק הבית. אבל בזמן הזה אמרו רז"ל שאין מקדישין, ונראה ודאי שאם עבר והקדיש ביתו בזמן הזה שמעריכין אותה בשויה ועושה כתקנה של שמואל או משליך כל </w:t>
      </w:r>
      <w:r w:rsidR="00B40D42" w:rsidRPr="00E64076">
        <w:rPr>
          <w:rStyle w:val="HebrewChar"/>
          <w:rFonts w:cs="FrankRuehl" w:hint="cs"/>
          <w:rtl/>
        </w:rPr>
        <w:lastRenderedPageBreak/>
        <w:t>שויה לים המלח</w:t>
      </w:r>
      <w:r w:rsidRPr="00E64076">
        <w:rPr>
          <w:rStyle w:val="HebrewChar"/>
          <w:rFonts w:cs="FrankRuehl" w:hint="cs"/>
          <w:rtl/>
        </w:rPr>
        <w:t>...</w:t>
      </w:r>
      <w:r w:rsidR="00B40D42" w:rsidRPr="00E64076">
        <w:rPr>
          <w:rStyle w:val="HebrewChar"/>
          <w:rFonts w:cs="FrankRuehl" w:hint="cs"/>
          <w:rtl/>
        </w:rPr>
        <w:t xml:space="preserve"> (שם מצוה שנד)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המקדיש שדהו ורצה לפדותה שיתן בערך הקצוב בפרשה, זרע חומר שעורים בחמשים שקל לכל שני היובל שהם מ"ט שנה, ולפי חשבון מכוון יהיה סלע ופונדיון לשנה</w:t>
      </w:r>
      <w:r w:rsidR="00E64076" w:rsidRPr="00E64076">
        <w:rPr>
          <w:rStyle w:val="HebrewChar"/>
          <w:rFonts w:cs="FrankRuehl" w:hint="cs"/>
          <w:rtl/>
        </w:rPr>
        <w:t>...</w:t>
      </w:r>
      <w:r w:rsidRPr="00E64076">
        <w:rPr>
          <w:rStyle w:val="HebrewChar"/>
          <w:rFonts w:cs="FrankRuehl" w:hint="cs"/>
          <w:rtl/>
        </w:rPr>
        <w:t xml:space="preserve"> (שם מצוה שנה)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ובסוף מסכת מכות אמרו חז"ל, מי ששרף עצי הקדש לוקה, ואזהרתה "ואבדתם את שמם וגו' לא תעשון כן לה'". שורש המצוה נגלה, כי בגשת ישראל אל הקדש באימה מתוך כך יכניסו בלבם הפחד והיראה הגדולה להשי"ת. (ראה מצוה תלד)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והשיאו אותם עון אשמה - הם עצמם כשהקדישו ההקדש עשו שיהיו אשמים כשיהיו מועלים לו ליהנות ממנו, ולא נאמר הפה שאסר הוא הפה שהתיר. והטעם בזה הוא כי אני ה' מקדשם, שכיון שהקדישו את הדבר אני ה' מקדשו, ואין לאל ידם להפקיע את קדושתו. (ויקרא כב טז)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אל רעהו - רז"ל אמרו ולא של הקדש, ונראה לי לתת טעם הדבר, שהוא לטעם עצמו שצוה ה' לפטור בבעלים, ושפיר יקרא האדון "בעליו של הקדש עמו" של כל נפקד, שאין לך שעה ורגע שאין ה' עושה פעולה עם האדם, בין בבחינת גופו בין בבחינת צרכיו. (שמות כב 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פן תקדש - ולשון הרלב"ג קדושה זאת היא שתהיה נבדל מהנאתם, כי </w:t>
      </w:r>
      <w:r>
        <w:rPr>
          <w:rStyle w:val="HebrewChar"/>
          <w:rtl/>
        </w:rPr>
        <w:t> </w:t>
      </w:r>
      <w:r w:rsidRPr="00E64076">
        <w:rPr>
          <w:rStyle w:val="HebrewChar"/>
          <w:rFonts w:cs="FrankRuehl" w:hint="cs"/>
          <w:bCs/>
          <w:rtl/>
        </w:rPr>
        <w:t>הקדש יאמר על ההבדל, ולזה יאמר גם כן על הטומאה, כמו "אל תגע בי כי קדשתיך"</w:t>
      </w:r>
      <w:r w:rsidR="00E64076" w:rsidRPr="00E64076">
        <w:rPr>
          <w:rStyle w:val="HebrewChar"/>
          <w:rFonts w:cs="FrankRuehl" w:hint="cs"/>
          <w:bCs/>
          <w:rtl/>
        </w:rPr>
        <w:t>...</w:t>
      </w:r>
      <w:r w:rsidRPr="00E64076">
        <w:rPr>
          <w:rStyle w:val="HebrewChar"/>
          <w:rFonts w:cs="FrankRuehl" w:hint="cs"/>
          <w:bCs/>
          <w:rtl/>
        </w:rPr>
        <w:t xml:space="preserve"> ועקר הוראת שרש קדש לתאר תכונת דבר שהוא מובדל ומופרש מזולתו,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אם מצד מעלתו להיותו נשגב ומרומם מכל, או מצד פחיתותו הוא נבדל ונפרש מכל, אמר "קדושים תהיו", כלומר פרושים ומובדלים מפחיתיות חומריותם, "בקרובי אקדש" אהיה מופרש ומובדל במעלה ורוממות, "לא תהיה קדשה" המופרשת מדרכי הצניעות ומובדלת להיות מיוחדת לגנות</w:t>
      </w:r>
      <w:r w:rsidR="00E64076" w:rsidRPr="00E64076">
        <w:rPr>
          <w:rStyle w:val="HebrewChar"/>
          <w:rFonts w:cs="FrankRuehl" w:hint="cs"/>
          <w:rtl/>
        </w:rPr>
        <w:t>...</w:t>
      </w:r>
      <w:r w:rsidRPr="00E64076">
        <w:rPr>
          <w:rStyle w:val="HebrewChar"/>
          <w:rFonts w:cs="FrankRuehl" w:hint="cs"/>
          <w:rtl/>
        </w:rPr>
        <w:t xml:space="preserve"> (דברים כב 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רש"ר הירש:</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הח</w:t>
      </w:r>
      <w:r w:rsidR="00B40D42" w:rsidRPr="00E64076">
        <w:rPr>
          <w:rStyle w:val="HebrewChar"/>
          <w:rFonts w:cs="FrankRuehl"/>
          <w:rtl/>
        </w:rPr>
        <w:softHyphen/>
      </w:r>
      <w:r w:rsidR="00B40D42" w:rsidRPr="00E64076">
        <w:rPr>
          <w:rStyle w:val="HebrewChar"/>
          <w:rFonts w:cs="FrankRuehl" w:hint="cs"/>
          <w:rtl/>
        </w:rPr>
        <w:t>ומש מגין בפני ההקדש, ומזהירנו לבל נשלח בו יד. הקדש מחולל בשוגג ולא במזיד. אין המקדש ירא מפני פשע אלא מפני אדישות. הנה זה הרעיון המתבטא בהלכה שהקדש בשוגג מתחלל, במזיד אינו מתחלל, כי המקדש נעלה ממזימות הפושעים, ולעולם לא יוכלו לפגוע בקדושתו, אכן עצם מלחמתם בו מעידה על קדושתו. אך שגגה הבאה מתוך אדישות, שכחה קלת דעת של קדושת המקדש ושל זכויותיו כלפי מעשינו הן הן החותרות תחת קדושת המקדש, כי רק תודעת המכירים בו תתן לו מלוכה ותשליטנו בכל שטחי החיים</w:t>
      </w:r>
      <w:r w:rsidRPr="00E64076">
        <w:rPr>
          <w:rStyle w:val="HebrewChar"/>
          <w:rFonts w:cs="FrankRuehl" w:hint="cs"/>
          <w:rtl/>
        </w:rPr>
        <w:t>...</w:t>
      </w:r>
      <w:r w:rsidR="00B40D42" w:rsidRPr="00E64076">
        <w:rPr>
          <w:rStyle w:val="HebrewChar"/>
          <w:rFonts w:cs="FrankRuehl" w:hint="cs"/>
          <w:rtl/>
        </w:rPr>
        <w:t xml:space="preserve"> (ויקרא ה כה)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דין אחר נוהג בבהמת קרבן המסמלת את הנפש המתקרבת לה', בהמה זו אין לה פדיון, אלא היא עצמה קריבה על המזבח. גדולה מזו, אפילו הוקדש רק אבר של הבהמה יש לדאוג לכך שהבהמה כולה תקרב קרבן</w:t>
      </w:r>
      <w:r w:rsidRPr="00E64076">
        <w:rPr>
          <w:rStyle w:val="HebrewChar"/>
          <w:rFonts w:cs="FrankRuehl" w:hint="cs"/>
          <w:rtl/>
        </w:rPr>
        <w:t>...</w:t>
      </w:r>
      <w:r w:rsidR="00B40D42" w:rsidRPr="00E64076">
        <w:rPr>
          <w:rStyle w:val="HebrewChar"/>
          <w:rFonts w:cs="FrankRuehl" w:hint="cs"/>
          <w:rtl/>
        </w:rPr>
        <w:t xml:space="preserve"> כבר הערנו לעיל (כ"ב כ"ג) קידוש המעשים, שיושג על ידי הקרבן, חשוב מן הדאגה לקיום המקדש, משום כך אסור להקדיש תמימים לבדק הבית, ואם עבר והקדיש, הרי "כל הראוי למזבח אינו יוצא מידי מזבח לעולם" (תמורה ל"ג ב')</w:t>
      </w:r>
      <w:r w:rsidRPr="00E64076">
        <w:rPr>
          <w:rStyle w:val="HebrewChar"/>
          <w:rFonts w:cs="FrankRuehl" w:hint="cs"/>
          <w:rtl/>
        </w:rPr>
        <w:t>...</w:t>
      </w:r>
      <w:r w:rsidR="00B40D42" w:rsidRPr="00E64076">
        <w:rPr>
          <w:rStyle w:val="HebrewChar"/>
          <w:rFonts w:cs="FrankRuehl" w:hint="cs"/>
          <w:rtl/>
        </w:rPr>
        <w:t xml:space="preserve"> הקדשת המעשה היא המקיימת את המקדש. (שם כז 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ואיש כי יקדיש את ביתו - לדברי תורת כהנים ביתו האמור כאן איננו רק בית דירה, אלא מדובר כאן במקדיש נכסיו, דבר זה נדרש מן החזרה "יגאל את ביתו", חזרה זו מרבה את כל נכסיו המהווים את "ביתו" ואת תחום שלטונו. ואכן למדו מכאן גם הלכה כללית, אין אדם מקדיש דבר שאינו שלו, ולא דבר שאינו ברשותו</w:t>
      </w:r>
      <w:r w:rsidR="00E64076" w:rsidRPr="00E64076">
        <w:rPr>
          <w:rStyle w:val="HebrewChar"/>
          <w:rFonts w:cs="FrankRuehl" w:hint="cs"/>
          <w:rtl/>
        </w:rPr>
        <w:t>...</w:t>
      </w:r>
      <w:r w:rsidRPr="00E64076">
        <w:rPr>
          <w:rStyle w:val="HebrewChar"/>
          <w:rFonts w:cs="FrankRuehl" w:hint="cs"/>
          <w:rtl/>
        </w:rPr>
        <w:t xml:space="preserve"> התורה ייפתה את כחו של אדם להקדיש חפצים להקדש, אך אין זה כוח מיסטי-מאגי בלתי ניתן לביטול. בדין תורה הקדש איננו אלא אישיות משפטית, שכוח קנינו איננו יפה מכוחה של אישיות פרטית חילונית, ובדינים רבים וחשובים אף הורע כוח הקדש מכוח הדיוט, אין הקדש יכול לקנות דבר אלא אם כן הוקדש לו על ידי בעליו החוקיים, ולא רק הקדש שלא כדין, אלא גם הקדש בטעות היא בטלה. ולמדנו מכאן מה טיב המושג היהודי של הקדש, אין הוא מייחס כח מאגי למלה המקודשת, לתפוס את החפץ ולהשאר בודק בו, אלא </w:t>
      </w:r>
      <w:r w:rsidRPr="00E64076">
        <w:rPr>
          <w:rStyle w:val="HebrewChar"/>
          <w:rFonts w:cs="FrankRuehl" w:hint="cs"/>
          <w:rtl/>
        </w:rPr>
        <w:lastRenderedPageBreak/>
        <w:t>הקדושה תלויה תמיד ברעיון הבהיר והמודע</w:t>
      </w:r>
      <w:r w:rsidR="00E64076" w:rsidRPr="00E64076">
        <w:rPr>
          <w:rStyle w:val="HebrewChar"/>
          <w:rFonts w:cs="FrankRuehl" w:hint="cs"/>
          <w:rtl/>
        </w:rPr>
        <w:t>...</w:t>
      </w:r>
      <w:r w:rsidRPr="00E64076">
        <w:rPr>
          <w:rStyle w:val="HebrewChar"/>
          <w:rFonts w:cs="FrankRuehl" w:hint="cs"/>
          <w:rtl/>
        </w:rPr>
        <w:t xml:space="preserve"> רק זכות מותנית (שעבוד) יכולה להיות מופקעת על ידי הקדש, מצד זה שהבעלות המוחלטת עודנה בידיו, ועיין רש"י ותוספות גיטין מ' ע"ב. (שם שם יד)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לכהן - למשמר הכהונה המכהן עם כניסת היובל</w:t>
      </w:r>
      <w:r w:rsidR="00E64076" w:rsidRPr="00E64076">
        <w:rPr>
          <w:rStyle w:val="HebrewChar"/>
          <w:rFonts w:cs="FrankRuehl" w:hint="cs"/>
          <w:rtl/>
        </w:rPr>
        <w:t>...</w:t>
      </w:r>
      <w:r w:rsidRPr="00E64076">
        <w:rPr>
          <w:rStyle w:val="HebrewChar"/>
          <w:rFonts w:cs="FrankRuehl" w:hint="cs"/>
          <w:rtl/>
        </w:rPr>
        <w:t xml:space="preserve"> אך אם נשאר השדה ביד הקדש עד היובל אין הוא עובר לרשות הכהנים אלא תמורת תשלום הסכום המלא של חמשים שקל לשטח חומר. אל לכהנים לזהות את עצמם עם המקדש, עד שטובת הכהנים וצורכי המקדש יהיו חופפים בעיניהם, רק מבחינה סמלית הם מייצגים את רעיון המקדש, ויש להם זכויות מסויימות המגיעות להם "משולחן גבוה". מכל שאר הבחינות דינם כדין זר ביחס למקדש. (שם שם כא)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חרם - </w:t>
      </w:r>
      <w:r w:rsidR="00E64076" w:rsidRPr="00E64076">
        <w:rPr>
          <w:rStyle w:val="HebrewChar"/>
          <w:rFonts w:cs="FrankRuehl" w:hint="cs"/>
          <w:rtl/>
        </w:rPr>
        <w:t>...</w:t>
      </w:r>
      <w:r w:rsidRPr="00E64076">
        <w:rPr>
          <w:rStyle w:val="HebrewChar"/>
          <w:rFonts w:cs="FrankRuehl" w:hint="cs"/>
          <w:rtl/>
        </w:rPr>
        <w:t>החרם הוא קודש שאין לו פדיון, עיקר הוראתו היא רשת (ראה חבקוק א' ט"ו, יחזקאל כ"ו ה'), מורה על מצב של הסגר והפקעה מוחלטת. דוגמה להפקעה מוחלטת היא השמדה, כך "החרם תחרים אותה" (דברים ז' כ')</w:t>
      </w:r>
      <w:r w:rsidR="00E64076" w:rsidRPr="00E64076">
        <w:rPr>
          <w:rStyle w:val="HebrewChar"/>
          <w:rFonts w:cs="FrankRuehl" w:hint="cs"/>
          <w:rtl/>
        </w:rPr>
        <w:t>...</w:t>
      </w:r>
      <w:r w:rsidRPr="00E64076">
        <w:rPr>
          <w:rStyle w:val="HebrewChar"/>
          <w:rFonts w:cs="FrankRuehl" w:hint="cs"/>
          <w:rtl/>
        </w:rPr>
        <w:t xml:space="preserve"> כך הדרגה החמורה ביותר של איסור הנאה, איסור ע"ז קרויה "חרם" (דברים ז' כ"ו). כל הקדש כולל שתי בחינות, בחינה שלילית, הפקעה מהנאה של חולין, ובחינה חיובית, מסירה למטרה שבקדושה. בהקדש רגיל הרי הבחינה החיובית, המסירה למטרת הקודש, הוא העיקרית, ואילו הבחינה השלילית, ההפקעה מהנאת חול היא רק תוצאה מזו. ואילו בחרם הבחינה השלילית, הפקעה מחול היא המטרה הראשונה, ואילו הקדושה החיובית נראית רק כתוצאה של אותה הפקעה</w:t>
      </w:r>
      <w:r w:rsidR="00E64076" w:rsidRPr="00E64076">
        <w:rPr>
          <w:rStyle w:val="HebrewChar"/>
          <w:rFonts w:cs="FrankRuehl" w:hint="cs"/>
          <w:rtl/>
        </w:rPr>
        <w:t>...</w:t>
      </w:r>
      <w:r w:rsidRPr="00E64076">
        <w:rPr>
          <w:rStyle w:val="HebrewChar"/>
          <w:rFonts w:cs="FrankRuehl" w:hint="cs"/>
          <w:rtl/>
        </w:rPr>
        <w:t xml:space="preserve"> כשבעל הנכס הועידו להיות חרם, כבר וויתר על כל זכויותיו בנכס והוא חזר ונתנו לה', וה' קבע "כל חרם בישראל לך יהיה" (במדבר י"ח), יימסר לבעלותם המלאה של הכהנים</w:t>
      </w:r>
      <w:r w:rsidR="00E64076" w:rsidRPr="00E64076">
        <w:rPr>
          <w:rStyle w:val="HebrewChar"/>
          <w:rFonts w:cs="FrankRuehl" w:hint="cs"/>
          <w:rtl/>
        </w:rPr>
        <w:t>...</w:t>
      </w:r>
      <w:r w:rsidRPr="00E64076">
        <w:rPr>
          <w:rStyle w:val="HebrewChar"/>
          <w:rFonts w:cs="FrankRuehl" w:hint="cs"/>
          <w:rtl/>
        </w:rPr>
        <w:t xml:space="preserve"> וכן הדין סתם חרמים לכהנים, שונה הדין אם הוסיף לייעוד השלילי גם את התכלית החיובית כגון חרם לבדק הבית, זהו בכלל הקדש בדק הבית וכמוהו יש לו פדיון, ולשון חרם שם הוא שם נרדף להקדש</w:t>
      </w:r>
      <w:r w:rsidR="00E64076" w:rsidRPr="00E64076">
        <w:rPr>
          <w:rStyle w:val="HebrewChar"/>
          <w:rFonts w:cs="FrankRuehl" w:hint="cs"/>
          <w:rtl/>
        </w:rPr>
        <w:t>...</w:t>
      </w:r>
      <w:r w:rsidRPr="00E64076">
        <w:rPr>
          <w:rStyle w:val="HebrewChar"/>
          <w:rFonts w:cs="FrankRuehl" w:hint="cs"/>
          <w:rtl/>
        </w:rPr>
        <w:t xml:space="preserve"> (שם שם כח)</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מוצא שפתיך תשמור - במסכת שבועות כ"ו ב' למדו מלשון "כל נדיב לב" (שמות ל"ה כ"ב) </w:t>
      </w:r>
      <w:r w:rsidRPr="00E64076">
        <w:rPr>
          <w:rStyle w:val="HebrewChar"/>
          <w:rFonts w:cs="FrankRuehl" w:hint="cs"/>
          <w:rtl/>
        </w:rPr>
        <w:lastRenderedPageBreak/>
        <w:t>שנדרי הקדש חלים כבר משעת קבלה בלב, אפילו לא ביטא אותם בפיו, וכן הדין גם בנדרי צדקה הדומים לענין זה לנדרי הקדש, ואילו שאר נדרים חלים רק משעה שביטא אותם בפיו, "גמר בלבו צריך שיוציא בשפתיו". אולם גם בנדרי הקדש בעינן פיו ולבו שוים, אם ביטא את הנדר בפיו ולא רק קיבל אותו בלב, יש צורך שלא תהיה סתירה בין מאמר הפה לבין מחשבת הלב</w:t>
      </w:r>
      <w:r w:rsidR="00E64076" w:rsidRPr="00E64076">
        <w:rPr>
          <w:rStyle w:val="HebrewChar"/>
          <w:rFonts w:cs="FrankRuehl" w:hint="cs"/>
          <w:rtl/>
        </w:rPr>
        <w:t>...</w:t>
      </w:r>
      <w:r w:rsidRPr="00E64076">
        <w:rPr>
          <w:rStyle w:val="HebrewChar"/>
          <w:rFonts w:cs="FrankRuehl" w:hint="cs"/>
          <w:rtl/>
        </w:rPr>
        <w:t xml:space="preserve"> (דברים כג כד)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המקדיש יגאל - תיבת המקדיש מיותרת, שהרי לשון גאולה אינו אלא במי שהיה שלו מתחלה, ומשום הכי איתא בב"מ נ"ד א"ר המקדיש ולא המתפיס, ומזה למדנו דהקדש שני אינו מוסיף חומש</w:t>
      </w:r>
      <w:r w:rsidR="00E64076" w:rsidRPr="00E64076">
        <w:rPr>
          <w:rStyle w:val="HebrewChar"/>
          <w:rFonts w:cs="FrankRuehl" w:hint="cs"/>
          <w:rtl/>
        </w:rPr>
        <w:t>...</w:t>
      </w:r>
      <w:r w:rsidRPr="00E64076">
        <w:rPr>
          <w:rStyle w:val="HebrewChar"/>
          <w:rFonts w:cs="FrankRuehl" w:hint="cs"/>
          <w:rtl/>
        </w:rPr>
        <w:t xml:space="preserve"> אבל עדיין קשה אמאי אינו כתוב הכי בבהמה הקודם</w:t>
      </w:r>
      <w:r w:rsidR="00E64076" w:rsidRPr="00E64076">
        <w:rPr>
          <w:rStyle w:val="HebrewChar"/>
          <w:rFonts w:cs="FrankRuehl" w:hint="cs"/>
          <w:rtl/>
        </w:rPr>
        <w:t>...</w:t>
      </w:r>
      <w:r w:rsidRPr="00E64076">
        <w:rPr>
          <w:rStyle w:val="HebrewChar"/>
          <w:rFonts w:cs="FrankRuehl" w:hint="cs"/>
          <w:rtl/>
        </w:rPr>
        <w:t xml:space="preserve"> נראה דמזה למד רבא עוד בכל מקום דהקדש מפקיע מידי שיעבוד, ואם כן משכחת שם 'גאולה' במי שהיה משועבד לו והקדישה בעלים ופקע שעבודו של זה, וסלקא דעתך שאם המלוה פודה מן הקדש בשוה דינר הרי זה חייב חומש, משום הכי כתיב המקדיש דיקא</w:t>
      </w:r>
      <w:r w:rsidR="00E64076" w:rsidRPr="00E64076">
        <w:rPr>
          <w:rStyle w:val="HebrewChar"/>
          <w:rFonts w:cs="FrankRuehl" w:hint="cs"/>
          <w:rtl/>
        </w:rPr>
        <w:t>...</w:t>
      </w:r>
      <w:r w:rsidRPr="00E64076">
        <w:rPr>
          <w:rStyle w:val="HebrewChar"/>
          <w:rFonts w:cs="FrankRuehl" w:hint="cs"/>
          <w:rtl/>
        </w:rPr>
        <w:t xml:space="preserve"> (ויקרא כז טו, וראה שם עוד ובהרחב דבר)</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משך חכמה: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כי קדשו - שהם הקדישו המחתות מספק, וכמו באשם תלוי, שאם נודע לו שלא חטא ירעה עד שיסתאב, ולא ירעה בעדר כחולין, שמספק גמר והקדישו. (במדבר יז ב)</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הקהל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ויצו משה אותם לאמר, מקץ שבע שנים במועד שנת השמיטה בחג הסוכות. בבא כל ישראל לראות את פני ה' אלוקיך במקום אשר יבחר, תקרא את התורה הזאת נגד כל ישראל באזניהם. הקהל את העם האנשים והנשים והטף וגרך אשר בשעריך, למען ישמעו ולמען ילמדו ויראו את ה' אלקיכם ושמרו לעשות את כל דברי התורה הזאת. ובניהם אשר לא ידעו ישמעו ולמדו ליראה את ה' אלקיכם, כל הימים אשר אתם חיים על האדמה אשר אתם עוברים את הירדן שמה לרשתה. (דברים לא י)</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פרשת המלך כיצד, מוצאי יום טוב הראשון של חג בשמיני במוצאי שביעית עושין לו בימה של עץ בעזרה והוא יושב עליה, שנאמר מקץ שבע שנים במועד וגו', חזן הכנסת נוטל ספר התורה ונותנה לראש הכנסת, וראש הכנסת נותנה לסגן, והסגן לכהן גדול, וכהן גדול נותנה למלך, והמלך עומד ומקבל, וקורא יושב. אגריפס המלך עמד וקבל וקרא עומד ושבחוהו חכמים</w:t>
      </w:r>
      <w:r w:rsidR="00E64076" w:rsidRPr="00E64076">
        <w:rPr>
          <w:rStyle w:val="HebrewChar"/>
          <w:rFonts w:cs="FrankRuehl" w:hint="cs"/>
          <w:rtl/>
        </w:rPr>
        <w:t>...</w:t>
      </w:r>
      <w:r w:rsidRPr="00E64076">
        <w:rPr>
          <w:rStyle w:val="HebrewChar"/>
          <w:rFonts w:cs="FrankRuehl" w:hint="cs"/>
          <w:rtl/>
        </w:rPr>
        <w:t xml:space="preserve"> וקורא מתחלת אלה הדברים עד שמע, ושמע והיה אם שמע, עשר תעשר, כי תכלה לעשר, ופרשת המלך, וברכות וקללות עד שיגמור כל הפרשה. ברכות שכהן גדול מברך אותן (ביום כפור) המלך מברך אותן, אלא שנותן של רגלים תחת מחילת העוון</w:t>
      </w:r>
      <w:r w:rsidR="00E64076" w:rsidRPr="00E64076">
        <w:rPr>
          <w:rStyle w:val="HebrewChar"/>
          <w:rFonts w:cs="FrankRuehl" w:hint="cs"/>
          <w:rtl/>
        </w:rPr>
        <w:t>...</w:t>
      </w:r>
      <w:r w:rsidRPr="00E64076">
        <w:rPr>
          <w:rStyle w:val="HebrewChar"/>
          <w:rFonts w:cs="FrankRuehl" w:hint="cs"/>
          <w:rtl/>
        </w:rPr>
        <w:t xml:space="preserve"> (סוטה מא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לענין ראיה גמר ראיה ראיה מהקהל, דכתיב הקהל את העם האנשים והנשים והטף, וכתיב בבא כל ישראל ליראות, והתם מנלן, דכתיב למען ישמעו ולמען ילמדו, ותניא למען ישמעו פרט למדבר ואינו שומע, ולמען ילמדו פרט לשומע ואינו מדבר</w:t>
      </w:r>
      <w:r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שבת של מי היתה, של ר' אלעזר בן עזריה היתה, ובמה היתה הגדה היום, אמרו לו בפרשת הקהל, ומה דרש בה, הקהל את העם האנשים והנשים והטף, אם אנשים באים ללמוד, נשים באות לשמוע, טף למה באין, כדי ליתן שכר למביאיהן. אמר להם מרגלית טובה היתה בידכם ובקשתם לאבדה ממני. (חגיגה ג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ובהקהל (מאחרים ולא מקדימים), רבי בא בריה דרבי חייא בר בא אמר מפני התקיעה, רבי יצחק בי רבי חייה אמר מפני הבימה. ויעשו אותה מאתמול, שלא לדחוק את העזרה, אמר רבי מתניה על שם לא תטע לך אשרה כל עץ. (מגילה ה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תוספתא: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בימה של עץ עושין לו בעזרה ויושב עליה. רבי אליעזר בן יעקב אומר בהר הבית, שנאמר ויקרא לפני הרחוב אשר לפני שער המים מהאור ועד חצי היום</w:t>
      </w:r>
      <w:r w:rsidR="00E64076" w:rsidRPr="00E64076">
        <w:rPr>
          <w:rStyle w:val="HebrewChar"/>
          <w:rFonts w:cs="FrankRuehl" w:hint="cs"/>
          <w:rtl/>
        </w:rPr>
        <w:t>...</w:t>
      </w:r>
      <w:r w:rsidRPr="00E64076">
        <w:rPr>
          <w:rStyle w:val="HebrewChar"/>
          <w:rFonts w:cs="FrankRuehl" w:hint="cs"/>
          <w:rtl/>
        </w:rPr>
        <w:t xml:space="preserve"> ואומר ויעמד עזרא הסופר על מגדל עץ אשר עשו לדבר</w:t>
      </w:r>
      <w:r w:rsidR="00E64076" w:rsidRPr="00E64076">
        <w:rPr>
          <w:rStyle w:val="HebrewChar"/>
          <w:rFonts w:cs="FrankRuehl" w:hint="cs"/>
          <w:rtl/>
        </w:rPr>
        <w:t>...</w:t>
      </w:r>
      <w:r w:rsidRPr="00E64076">
        <w:rPr>
          <w:rStyle w:val="HebrewChar"/>
          <w:rFonts w:cs="FrankRuehl" w:hint="cs"/>
          <w:rtl/>
        </w:rPr>
        <w:t xml:space="preserve"> אותו היום היו הכהנים </w:t>
      </w:r>
      <w:r w:rsidRPr="00E64076">
        <w:rPr>
          <w:rStyle w:val="HebrewChar"/>
          <w:rFonts w:cs="FrankRuehl" w:hint="cs"/>
          <w:rtl/>
        </w:rPr>
        <w:lastRenderedPageBreak/>
        <w:t>בגדירות ובפרצות וחצוצרות של זהב בידם ותוקעין ומריעין, וכל כהן שאין בידו חצוצרה אומרים דומה שאין זה כהן. שכר גדול היה להם באנשי ירושלים שמשכירין חצוצרות בדינר זהב</w:t>
      </w:r>
      <w:r w:rsidR="00E64076" w:rsidRPr="00E64076">
        <w:rPr>
          <w:rStyle w:val="HebrewChar"/>
          <w:rFonts w:cs="FrankRuehl" w:hint="cs"/>
          <w:rtl/>
        </w:rPr>
        <w:t>...</w:t>
      </w:r>
      <w:r w:rsidRPr="00E64076">
        <w:rPr>
          <w:rStyle w:val="HebrewChar"/>
          <w:rFonts w:cs="FrankRuehl" w:hint="cs"/>
          <w:rtl/>
        </w:rPr>
        <w:t xml:space="preserve"> (סוטה פרק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כבר שבתו תלמידים ביבנה ולא שבת שם רבי יהושע, וכשבאו תלמידים אצלו אמר להם מה חידוש היה לכם ביבנה, אמרו לו אחריך רבי, אמר להם ומי שבת שם, אמרו לו רבי אלעזר בן עזריה, אמר להם אפשר ששבת שם רבי אלעזר בן עזריה ולא חידש לכם דבר, אמרו לו אתם נצבים היום כולכם טפכם נשיכם, מה טף זה יודע להבין בין טוב לרע, וכן בהקהל את העם האנשים והנשים והטף, אלא ליתן שכר למביאיהם, לרבות שכר עושי רצונו</w:t>
      </w:r>
      <w:r w:rsidR="00E64076" w:rsidRPr="00E64076">
        <w:rPr>
          <w:rStyle w:val="HebrewChar"/>
          <w:rFonts w:cs="FrankRuehl" w:hint="cs"/>
          <w:rtl/>
        </w:rPr>
        <w:t>...</w:t>
      </w:r>
      <w:r w:rsidRPr="00E64076">
        <w:rPr>
          <w:rStyle w:val="HebrewChar"/>
          <w:rFonts w:cs="FrankRuehl" w:hint="cs"/>
          <w:rtl/>
        </w:rPr>
        <w:t xml:space="preserve"> (ירמיה פרק טז, רצה)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תקרא את התורה הזאת,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מאיכן היה קורא, מתחלת חומש אלה הדברים עד סוף פרשת שמע, ומדלג לוהיה אם שמע תשמעו, וגומר אותה, ומדלג לעשר תעשר, וקורא מעשר תעשר על הסדר עד סוף ברכות וקללות, עד מלבד הברית אשר כרת אתם בחורב, ופוסק. כיצד הוא קורא, תוקעין בחצוצרות בכל ירושלים להקהיל את העם, ומביאין בימה גדולה ושל עץ היתה, ומעמידין אותה באמצע עזרת הנשים והמלך עולה ויושב עליה כדי שישמעו קריאתו, וכל ישראל העולין לחג מתקבצין סביביו, וחזן הכנסת נוטל ספר תורה, כדי להדרו ברוב בני אדם, שנאמר ברב עם הדרת מלך, והמלך מקבלו כשהוא עומד, ופותח וקורא כשהוא יושב, ואם קרא מעומד הרי זה משובח</w:t>
      </w:r>
      <w:r w:rsidR="00E64076" w:rsidRPr="00E64076">
        <w:rPr>
          <w:rStyle w:val="HebrewChar"/>
          <w:rFonts w:cs="FrankRuehl" w:hint="cs"/>
          <w:bCs/>
          <w:rtl/>
        </w:rPr>
        <w:t>...</w:t>
      </w:r>
      <w:r w:rsidRPr="00E64076">
        <w:rPr>
          <w:rStyle w:val="HebrewChar"/>
          <w:rFonts w:cs="FrankRuehl" w:hint="cs"/>
          <w:bCs/>
          <w:rtl/>
        </w:rPr>
        <w:t xml:space="preserve"> ומברך תחילה כדרך שמברך כל קורא בתורה בבית הכנסת, ואחר שגמר קריאתו גולל ומברך לאחריה כדרך שמברכין בבתי כנסיות, ומוסיף שבע ברכות.</w:t>
      </w:r>
      <w:r>
        <w:rPr>
          <w:rStyle w:val="HebrewChar"/>
          <w:rtl/>
        </w:rPr>
        <w:t> </w:t>
      </w:r>
      <w:r w:rsidRPr="00E64076">
        <w:rPr>
          <w:rStyle w:val="HebrewChar"/>
          <w:rFonts w:cs="FrankRuehl" w:hint="cs"/>
          <w:rtl/>
        </w:rPr>
        <w:t xml:space="preserve"> (דברים לא יא)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מקץ שבע שנים - תחלת השנה. ולמען ילמדו - כל השנה גם כן השבת (בשנת השמטה). (דברים </w:t>
      </w:r>
      <w:r w:rsidRPr="00E64076">
        <w:rPr>
          <w:rStyle w:val="HebrewChar"/>
          <w:rFonts w:cs="FrankRuehl" w:hint="cs"/>
          <w:rtl/>
        </w:rPr>
        <w:lastRenderedPageBreak/>
        <w:t>לא י ויב)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מקץ - </w:t>
      </w:r>
      <w:r w:rsidR="00E64076" w:rsidRPr="00E64076">
        <w:rPr>
          <w:rStyle w:val="HebrewChar"/>
          <w:rFonts w:cs="FrankRuehl" w:hint="cs"/>
          <w:rtl/>
        </w:rPr>
        <w:t>...</w:t>
      </w:r>
      <w:r w:rsidRPr="00E64076">
        <w:rPr>
          <w:rStyle w:val="HebrewChar"/>
          <w:rFonts w:cs="FrankRuehl" w:hint="cs"/>
          <w:rtl/>
        </w:rPr>
        <w:t>אמר רבי אברהם מתחלת השנה</w:t>
      </w:r>
      <w:r w:rsidR="00E64076" w:rsidRPr="00E64076">
        <w:rPr>
          <w:rStyle w:val="HebrewChar"/>
          <w:rFonts w:cs="FrankRuehl" w:hint="cs"/>
          <w:rtl/>
        </w:rPr>
        <w:t>...</w:t>
      </w:r>
      <w:r w:rsidRPr="00E64076">
        <w:rPr>
          <w:rStyle w:val="HebrewChar"/>
          <w:rFonts w:cs="FrankRuehl" w:hint="cs"/>
          <w:rtl/>
        </w:rPr>
        <w:t xml:space="preserve"> ואין דברים נכונים אצלי, ואלו אמר הכתוב מקץ השנה השביעית היה דבריו נכון, ועל דעת רבותינו מקץ בסוף השבע</w:t>
      </w:r>
      <w:r w:rsidR="00E64076" w:rsidRPr="00E64076">
        <w:rPr>
          <w:rStyle w:val="HebrewChar"/>
          <w:rFonts w:cs="FrankRuehl" w:hint="cs"/>
          <w:rtl/>
        </w:rPr>
        <w:t>...</w:t>
      </w:r>
      <w:r w:rsidRPr="00E64076">
        <w:rPr>
          <w:rStyle w:val="HebrewChar"/>
          <w:rFonts w:cs="FrankRuehl" w:hint="cs"/>
          <w:rtl/>
        </w:rPr>
        <w:t xml:space="preserve"> (דברים טו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למען ישמעו ולמען ילמדו - האנשים והנשים כי גם הם שומעות ולומדות ליראה את ה'. ובניהם אשר לא ידעו - הם הטף כי ישמעו וישאלו והאבות ירגילום ויחנכו אותם, כי אין הטף הזה יונקי שדים, אבל הם קטני השנים הקרובים להתחנך, וזה טעם ולמדו ליראה בעתיד</w:t>
      </w:r>
      <w:r w:rsidR="00E64076" w:rsidRPr="00E64076">
        <w:rPr>
          <w:rStyle w:val="HebrewChar"/>
          <w:rFonts w:cs="FrankRuehl" w:hint="cs"/>
          <w:rtl/>
        </w:rPr>
        <w:t>...</w:t>
      </w:r>
      <w:r w:rsidRPr="00E64076">
        <w:rPr>
          <w:rStyle w:val="HebrewChar"/>
          <w:rFonts w:cs="FrankRuehl" w:hint="cs"/>
          <w:rtl/>
        </w:rPr>
        <w:t xml:space="preserve"> (שם לא יב ויג)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מצות עשה להקהיל את ישראל אנשים ונשים וטף בכל מוצאי שמטה בעלותם לרגל, ולקרא באזניהם פרשיות מן התורה שהן מזרזות אותן במצות ומחזקות ידיהן בדת האמת.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כל הפטור מן הראייה פטור ממצות הקהל, חוץ מן הנשים והטף והערל. </w:t>
      </w:r>
      <w:r>
        <w:rPr>
          <w:rStyle w:val="HebrewChar"/>
          <w:rtl/>
        </w:rPr>
        <w:t> </w:t>
      </w:r>
      <w:r w:rsidR="00E64076" w:rsidRPr="00E64076">
        <w:rPr>
          <w:rStyle w:val="HebrewChar"/>
          <w:rFonts w:cs="FrankRuehl" w:hint="cs"/>
          <w:rtl/>
        </w:rPr>
        <w:t xml:space="preserve"> </w:t>
      </w:r>
      <w:r w:rsidRPr="00E64076">
        <w:rPr>
          <w:rStyle w:val="HebrewChar"/>
          <w:rFonts w:cs="FrankRuehl" w:hint="cs"/>
          <w:rtl/>
        </w:rPr>
        <w:t>(חגיגה פרק ג א וב)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אימתי היו קורין</w:t>
      </w:r>
      <w:r w:rsidR="00E64076" w:rsidRPr="00E64076">
        <w:rPr>
          <w:rStyle w:val="HebrewChar"/>
          <w:rFonts w:cs="FrankRuehl" w:hint="cs"/>
          <w:szCs w:val="20"/>
          <w:rtl/>
        </w:rPr>
        <w:t>?</w:t>
      </w:r>
      <w:r w:rsidRPr="00E64076">
        <w:rPr>
          <w:rStyle w:val="HebrewChar"/>
          <w:rFonts w:cs="FrankRuehl" w:hint="cs"/>
          <w:rtl/>
        </w:rPr>
        <w:t xml:space="preserve"> במוצאי יום טוב הראשון של חג הסוכות של שנה שמינית. והמלך הוא שיקרא באזניהם, ובעזרת נשים היו קורין, וקורא כשהוא יושב, ואם קרא מעומד הרי זה משובח. וקורא מתחלת אלה הדברים עד סוף פרשת שמע, ומדלג לוהיה אם שמע, ומדלג לעשר תעשר, וקורא משם על הסדר עד סוף ברכות וקללות. (שם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תוקעין בחצוצרות בכל ירושלים כדי להקהיל את העם, ומביאין בימה גדולה של עץ ומעמידין אותה באמצע עזרת נשים, והמלך עולה ויושב עליה כדי שישמעו קריאתו, וכל ישראל העולים לחג מתקבצין סביביו</w:t>
      </w:r>
      <w:r w:rsidR="00E64076" w:rsidRPr="00E64076">
        <w:rPr>
          <w:rStyle w:val="HebrewChar"/>
          <w:rFonts w:cs="FrankRuehl" w:hint="cs"/>
          <w:rtl/>
        </w:rPr>
        <w:t>...</w:t>
      </w:r>
      <w:r w:rsidRPr="00E64076">
        <w:rPr>
          <w:rStyle w:val="HebrewChar"/>
          <w:rFonts w:cs="FrankRuehl" w:hint="cs"/>
          <w:rtl/>
        </w:rPr>
        <w:t xml:space="preserve"> והמלך מקבלו כשהוא עומד, ואם רצה ישב ופותח ורואה ומברך כדרך שמברך כל קורא בתורה בבית הכנסת, וקורא הפרשיות שאמרנו עד שהוא גומר, וגולל ומברך לאחריה כדרך שמברכין בבתי כנסיות. ומוסיף שבע ברכות ואלו הן, רצה ה' אלקינו בעמך ישראל וכו' מודים אנחנו לך וכו' אתה בחרתנו מכל העמים וכו' עד מקדש ישראל והזמנים כדרך שמברכין בתפלה. הרי שלש ברכות </w:t>
      </w:r>
      <w:r w:rsidRPr="00E64076">
        <w:rPr>
          <w:rStyle w:val="HebrewChar"/>
          <w:rFonts w:cs="FrankRuehl" w:hint="cs"/>
          <w:rtl/>
        </w:rPr>
        <w:lastRenderedPageBreak/>
        <w:t>כמטבען, רביעית מתפלל על המקדש שיעמוד וחותם בה בא"י השוכן בציון, חמישית מתפלל על ישראל שתעמוד מלכותם וחותם בה הבוחר בישראל, ששית מתפלל על הכהנים שירצה הא-ל עבודתם וחותם בה בא"י מקדש הכהנים, שביעית מתחנן ומתפלל בה כפי מה שהוא יכול וחותם בה הושע ה' את עמך ישראל שעמך צריכין להושע בא"י שומע תפלה.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הקריאה והברכות בלשון הקדש, שנאמר תקרא את התורה הזאת בלשונה, אף על פי שיש שם לועזות.</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וגרים שאינן מכירין חייבין להכין לבם ולהקדיש אזנם לשמוע באימה ויראה וגילה ברעדה כיום שניתנה בו בסיני. אפילו חכמים גדולים שיודעים כל התורה כולה חייבין לשמוע בכונה גדולה יתרה, ומי שאינו יכול לשמוע מכוין לבו לקריאה זו שלא קבעה הכתוב אלא לחזק דת האמת ויראה עצמו כאילו עתה נצטוה בה ומפי הגבורה שומעה, שהמלך שליח הוא להשמיע דברי הא-ל.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יום הקהל שחל להיות בשבת מאחרין אותו לאחר השבת, מפני תקיעת החצוצרות והתחינות שאינן דוחין את השבת. (שם ד והלאה)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מקץ שבע שנים - </w:t>
      </w:r>
      <w:r w:rsidR="00E64076" w:rsidRPr="00E64076">
        <w:rPr>
          <w:rStyle w:val="HebrewChar"/>
          <w:rFonts w:cs="FrankRuehl" w:hint="cs"/>
          <w:rtl/>
        </w:rPr>
        <w:t>...</w:t>
      </w:r>
      <w:r w:rsidRPr="00E64076">
        <w:rPr>
          <w:rStyle w:val="HebrewChar"/>
          <w:rFonts w:cs="FrankRuehl" w:hint="cs"/>
          <w:rtl/>
        </w:rPr>
        <w:t>ואם תשכיל בסוד מצות ההקהל תמצא כי כשם שבאה מצות השמטה לרמוז על 'וחד חריב', כן מצות ההקהל שהוא אחר עבור השבע לגמרי בתחלת השמינית תרמוז על מלת "לעשות" שנחתם בו מעשה בראשית</w:t>
      </w:r>
      <w:r w:rsidR="00E64076" w:rsidRPr="00E64076">
        <w:rPr>
          <w:rStyle w:val="HebrewChar"/>
          <w:rFonts w:cs="FrankRuehl" w:hint="cs"/>
          <w:rtl/>
        </w:rPr>
        <w:t>...</w:t>
      </w:r>
      <w:r w:rsidRPr="00E64076">
        <w:rPr>
          <w:rStyle w:val="HebrewChar"/>
          <w:rFonts w:cs="FrankRuehl" w:hint="cs"/>
          <w:rtl/>
        </w:rPr>
        <w:t xml:space="preserve"> וסוד ההקהל כי כל הנמצאים כולן יהיו נקהלים ונקראים לפני המלך ה', ולכך היתה מצותה במלך, שהמלך היה קורא בתורה, וכן אמרו חכמי האמת היה הקב"ה מביט בתורה ובונה עולמו. ועוד קריאת התורה להורות כי היא קיום העולם, ואי אפשר לו להברא זולתה, והיה ההקהל במקום אשר יבחר כי תחלת הבריאה משם, שנאמר (תהלים נ') מציון מכלל יופי, מציון נשתכלל העולם וזה מבואר. (דברים לא י)</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ומזה היסוד נתייחדה לנו מצוה במועד שנת השמיטה בחג הסוכות להקהיל שם האנשים </w:t>
      </w:r>
      <w:r w:rsidR="00B40D42" w:rsidRPr="00E64076">
        <w:rPr>
          <w:rStyle w:val="HebrewChar"/>
          <w:rFonts w:cs="FrankRuehl" w:hint="cs"/>
          <w:rtl/>
        </w:rPr>
        <w:lastRenderedPageBreak/>
        <w:t>והנשים והטף והגרים, לפי שאותה שנה משחררת הכל ומפקעת השיעבוד מכל החי להשיב הכל תחת יד האדון השם צב-אות</w:t>
      </w:r>
      <w:r w:rsidRPr="00E64076">
        <w:rPr>
          <w:rStyle w:val="HebrewChar"/>
          <w:rFonts w:cs="FrankRuehl" w:hint="cs"/>
          <w:rtl/>
        </w:rPr>
        <w:t>...</w:t>
      </w:r>
      <w:r w:rsidR="00B40D42" w:rsidRPr="00E64076">
        <w:rPr>
          <w:rStyle w:val="HebrewChar"/>
          <w:rFonts w:cs="FrankRuehl" w:hint="cs"/>
          <w:rtl/>
        </w:rPr>
        <w:t xml:space="preserve"> (ראה מצוה תפט)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שנצטוינו שיקהל עם ישראל כולו במוצאי שנת השמיטה בחג הסוכות ביום שני בחג, ולקרא קצת מספר משנה תורה באזניהם</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משרשי המצוה: לפי שכל עיקרן של עם ישראל היא התורה, ובה יפרדו מכל אומה ולשון להיות זוכין לחיי עד, תענוג נצחי שאין למעלה ממנו בנבראים, על כן ראוי שיקהלו כולם יחד בזמן אחד מהזמנים לשמע דבריה, ולהיות הקול יוצא בתוך כל העם, מה הקיבוץ הרב הזה שנתקבצנו יחד כולנו</w:t>
      </w:r>
      <w:r w:rsidR="00E64076" w:rsidRPr="00E64076">
        <w:rPr>
          <w:rStyle w:val="HebrewChar"/>
          <w:rFonts w:cs="FrankRuehl" w:hint="cs"/>
          <w:szCs w:val="20"/>
          <w:rtl/>
        </w:rPr>
        <w:t>?</w:t>
      </w:r>
      <w:r w:rsidRPr="00E64076">
        <w:rPr>
          <w:rStyle w:val="HebrewChar"/>
          <w:rFonts w:cs="FrankRuehl" w:hint="cs"/>
          <w:rtl/>
        </w:rPr>
        <w:t xml:space="preserve"> ותהיה התשובה: לשמע דברי התורה שהיא כל עקרנו והודנו ותפארתנו,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ויבואו מתוך כך לספר בגדול שבחה והוד ערכה ויכניסו הכל בלבם חשקה,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ועם החשק ילמדו לדעת את ה' ויזכו לטובה.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ונוהגת מצוה זו בזמן שישראל על אדמתם, והעובר על זה ולא בא במועד הזה, וכן המלך אם לא רצה לקראות בטלו עשה זה, וענשם גדול מאד, כי זאת המצוה עמוד חזק וכבוד גדול בדת. (וילך מצוה תריב)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בבוא - מלא וא"ו, כי ו' באים, כהנים, זקנים, אנשים, נשים, טף וגרך. (דברים לא יא)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העם האנשים - גימטריא זה שהם באים ללמד. (שם שם 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ובמצות הקהל כיון להשלים ד' ענינים אלו בשלימות האפשרית, כי בשנת השמטה יסתלק המטריד הראשון בקשת הצרכים, וכולם פנויים ומבורכים. וחג הסוכות נסתלק המטריד השני, כי באביב עדיין קר ומי הנהרות גוברים, ועתה המזג השוה ביותר, ולכן נקרא חודש זיו, ואם כן יבא כמעט כל העם, וירבה כח ההשגחה במטריד הג', שלא יקרה דבר מהאויבים בבתיהם, וכדי לחזק כח הלימוד להסיר כל דעה משובשת יעלה המלך ביופיו על בימה גדולה וכו',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והילדים יקבלו על ידי זה רושם חזק. ולא רצה הא-ל להטריד את העם כל שנה בכך, וכן אין הרושם </w:t>
      </w:r>
      <w:r w:rsidRPr="00E64076">
        <w:rPr>
          <w:rStyle w:val="HebrewChar"/>
          <w:rFonts w:cs="FrankRuehl" w:hint="cs"/>
          <w:bCs/>
          <w:rtl/>
        </w:rPr>
        <w:lastRenderedPageBreak/>
        <w:t xml:space="preserve">חזק כל כך אם יעשה הדבר בתמידות.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(דברים לא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הקהל - מהפסוק משמע שאחד יקרא נגד כל ישראל, והוא המלך, שהוא נפש כללית לעם. וקורא דברים שרוב מצות התורה והברית כלולים בו, ורק פעם בשמטה כדי שיתפעל העם יותר בנדירות המעשה, והזמן הוא במוצאי שמיטה שכל העם התעסקו בלימוד, ובטוב שבתקופות השנה הנקראת "זיו", ואחרי יום הכפורים שהשלימו עם יוצרם. (שם שם יב)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ובניהם - אולי מתכוון לדורות הבאים שישמעו מאבותיהם, ועל כן נתנו בגמרא טעם אחר מדוע מביאים הטף. וראיתי שבכל שנה היה הכהן גדול או הנביא או השופט וגדול הדור קורא חומש אחד בערך, ובשמיטה היו משלימים, ומזה נשאר מנהגנו לגמור התורה בשמחת תורה, וגדול הקהל קורא פרשת וזאת. (שם שם 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למען ישמעו - יבינו חכמי העם, ולמען ילמדו - ולמען ילמדו מהם הבלתי מבינים. ויראו את ה' - בהבינם גדלו הבא בתורתו במופתים שכליים. ובניהם אשר לא ידעו - שלא היו יודעים לשאל בהיותם טף, ישמעו - שמיעת האזן אז ששמעו שנאמרו דברים בה. ולמדו - ישאלו בגדלם וילמדו מן המבינים. (שם שם יב ויג)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נגד כל ישראל - וציוה שיקרא בבית המקדש כי הוא מועט המחזיק את המרובה, וכולם יוכלו לשמע שם, ליראה - על ידי התוכחות שבמשנה תורה. (שם שם יא ויג)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נגד כל ישראל - </w:t>
      </w:r>
      <w:r w:rsidR="00E64076" w:rsidRPr="00E64076">
        <w:rPr>
          <w:rStyle w:val="HebrewChar"/>
          <w:rFonts w:cs="FrankRuehl" w:hint="cs"/>
          <w:rtl/>
        </w:rPr>
        <w:t>...</w:t>
      </w:r>
      <w:r w:rsidRPr="00E64076">
        <w:rPr>
          <w:rStyle w:val="HebrewChar"/>
          <w:rFonts w:cs="FrankRuehl" w:hint="cs"/>
          <w:rtl/>
        </w:rPr>
        <w:t>מהיכן למדו שמתחיל מן אלה הדברים, ממה שנאמר נגד כל ישראל, כי כל פסוק אלה הדברים היה מתנגד לכל ישראל, כי היה מזכיר ברמז כל המקומות שהכעיסו בהם להקב"ה</w:t>
      </w:r>
      <w:r w:rsidR="00E64076" w:rsidRPr="00E64076">
        <w:rPr>
          <w:rStyle w:val="HebrewChar"/>
          <w:rFonts w:cs="FrankRuehl" w:hint="cs"/>
          <w:rtl/>
        </w:rPr>
        <w:t>...</w:t>
      </w:r>
      <w:r w:rsidRPr="00E64076">
        <w:rPr>
          <w:rStyle w:val="HebrewChar"/>
          <w:rFonts w:cs="FrankRuehl" w:hint="cs"/>
          <w:rtl/>
        </w:rPr>
        <w:t xml:space="preserve"> (דברים לא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הקהל את העם - אמרו רז"ל טף למה באים, ליתן שכר למביאיהם, משמע שמדבר בטף שלא </w:t>
      </w:r>
      <w:r w:rsidRPr="00E64076">
        <w:rPr>
          <w:rStyle w:val="HebrewChar"/>
          <w:rFonts w:cs="FrankRuehl" w:hint="cs"/>
          <w:rtl/>
        </w:rPr>
        <w:lastRenderedPageBreak/>
        <w:t>הגיעו לחינוך, וזה דוחק גדול, כי זה דומה כאילו צוה שישאו עליהם משא מעצים ואבנים לבית ה' כדי ליתן שכר למביאיהם. ונראה של עיקר צורך הקהל זה היה בעבור התשובה, לפי שאמרו רז"ל שיום ראשון של חג נקרא ראשון לחשבון עונות, על כן הם צריכים לעשות תיכף הכנה אל התשובה, והכנה זו היא הקהל זה שהמלך מקהיל את העם וקורא לפניהם מן אלה הדברים, כי רוב הספר דברי תוכחות עלי עון. וכבר ידוע שהקהל יש בו צורך גדול אל התשובה כי על ידי שהם מקוהלים יהיו אגודה אחת, ויטו שכם אחד לשוב אל ה', כדי שיהיו השבים רבים, לפי שדוקא בעשרה ימים שבין ראש השנה ליום כפורים הקב"ה מקבל תשובת היחיד</w:t>
      </w:r>
      <w:r w:rsidR="00E64076" w:rsidRPr="00E64076">
        <w:rPr>
          <w:rStyle w:val="HebrewChar"/>
          <w:rFonts w:cs="FrankRuehl" w:hint="cs"/>
          <w:rtl/>
        </w:rPr>
        <w:t>...</w:t>
      </w:r>
      <w:r w:rsidRPr="00E64076">
        <w:rPr>
          <w:rStyle w:val="HebrewChar"/>
          <w:rFonts w:cs="FrankRuehl" w:hint="cs"/>
          <w:rtl/>
        </w:rPr>
        <w:t xml:space="preserve"> וזהו גם כן טעם הקהל זה, כי נוסף על לקיחת ד' מינים אלו ביום ראשון של חג צוה ה' לעשות עוד רושם לזה מקץ שבע שנים, כי שנת השמטה גורם גם כן ההקהל והשלום על ידי שלא יזרע ולא יצמיח בו ואכלו אביוני עמו, וזה בלי ספק סיבת השלום, כי כל דברי ריבות נמשכין ממדת שלי שלי, וכל זה אינו כל כך בשנה השביעית</w:t>
      </w:r>
      <w:r w:rsidR="00E64076" w:rsidRPr="00E64076">
        <w:rPr>
          <w:rStyle w:val="HebrewChar"/>
          <w:rFonts w:cs="FrankRuehl" w:hint="cs"/>
          <w:rtl/>
        </w:rPr>
        <w:t>...</w:t>
      </w:r>
      <w:r w:rsidRPr="00E64076">
        <w:rPr>
          <w:rStyle w:val="HebrewChar"/>
          <w:rFonts w:cs="FrankRuehl" w:hint="cs"/>
          <w:rtl/>
        </w:rPr>
        <w:t xml:space="preserve"> וכן בחג הסוכות שכל אחד יוצא מדירת קבע לדירת עראי וישב תחת סוכת שלומו. הנה ביום ראשון של חול המועד נצטוה המלך לעשות רושם אל השלום, וזהו ענין ההקהל, כי כל זה הכנה אל התשובה, וקורא לפניהם מן אלה הדברים בדברי כיבושים ותוכחות</w:t>
      </w:r>
      <w:r w:rsidR="00E64076" w:rsidRPr="00E64076">
        <w:rPr>
          <w:rStyle w:val="HebrewChar"/>
          <w:rFonts w:cs="FrankRuehl" w:hint="cs"/>
          <w:rtl/>
        </w:rPr>
        <w:t>...</w:t>
      </w:r>
      <w:r w:rsidRPr="00E64076">
        <w:rPr>
          <w:rStyle w:val="HebrewChar"/>
          <w:rFonts w:cs="FrankRuehl" w:hint="cs"/>
          <w:rtl/>
        </w:rPr>
        <w:t xml:space="preserve"> כי בזמן שישראל עושים תשובה מבקשים תחנונים מלפניו ית' על מחילת העון, ויאמרו אם לא למענינו יעשה אזי יעשה בשביל גמולי חלב שלא פשעו</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ולפי פשוטו מדבר בטף שכבר הגיעו לחינוך, כמ"ש למען ישמעו ולמדו, זה טף שהגיעו לחינוך. (שם 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למען ישמעו ולמען ילמדו - צריך לדעת למה כפל</w:t>
      </w:r>
      <w:r w:rsidR="00E64076" w:rsidRPr="00E64076">
        <w:rPr>
          <w:rStyle w:val="HebrewChar"/>
          <w:rFonts w:cs="FrankRuehl" w:hint="cs"/>
          <w:rtl/>
        </w:rPr>
        <w:t>...</w:t>
      </w:r>
      <w:r w:rsidRPr="00E64076">
        <w:rPr>
          <w:rStyle w:val="HebrewChar"/>
          <w:rFonts w:cs="FrankRuehl" w:hint="cs"/>
          <w:rtl/>
        </w:rPr>
        <w:t xml:space="preserve"> ונראה כי לפי שאמר הכתוב הקהל את העם האנשים והנשים והטף לקרות ספר תורה באזניהם, וכבר קים לנו כי הנשים אינם בני תלמוד תורה, לכן חילק הכתוב ב' הדרגות במצוה זו, ואמר בתחילה חלוקה שהיא שוה באנשים ובנשים והוא "למען ישמעו", פירוש </w:t>
      </w:r>
      <w:r w:rsidRPr="00E64076">
        <w:rPr>
          <w:rStyle w:val="HebrewChar"/>
          <w:rFonts w:cs="FrankRuehl" w:hint="cs"/>
          <w:rtl/>
        </w:rPr>
        <w:lastRenderedPageBreak/>
        <w:t>שישמעו מצות התורה שחייבין הם לעשות, ודבר זה שוים הם בו שגם הנשים חייבין במצות לא תעשה ובמצות עשה שאין הזמן גרמא, ואחר כך אמר חלוקה בפני עצמו כנגד האנשים לבד, והוא למען ילמדו, ולזה לא אמר למען ישמעו וילמדו, שאז היה נשמע ששניהם בעונש אחד</w:t>
      </w:r>
      <w:r w:rsidR="00E64076" w:rsidRPr="00E64076">
        <w:rPr>
          <w:rStyle w:val="HebrewChar"/>
          <w:rFonts w:cs="FrankRuehl" w:hint="cs"/>
          <w:rtl/>
        </w:rPr>
        <w:t>...</w:t>
      </w:r>
      <w:r w:rsidRPr="00E64076">
        <w:rPr>
          <w:rStyle w:val="HebrewChar"/>
          <w:rFonts w:cs="FrankRuehl" w:hint="cs"/>
          <w:rtl/>
        </w:rPr>
        <w:t xml:space="preserve"> ונתחכמו להקדים הנשים לאנשים כסדר שהקדים הכתוב למען ישמעו ואחר כך ולמען ילמדו. (דברים לא יב)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ובניהם - חלוקה זו כנגד הטף שהזכיר בפסוק הקהל, אמר הטעם הגם שלא הגיעו עדיין ללמוד אף על פי כן ישמעו ולמדו ליראה את השם, פירוש לחנכם ליראה את ה'</w:t>
      </w:r>
      <w:r w:rsidR="00E64076" w:rsidRPr="00E64076">
        <w:rPr>
          <w:rStyle w:val="HebrewChar"/>
          <w:rFonts w:cs="FrankRuehl" w:hint="cs"/>
          <w:rtl/>
        </w:rPr>
        <w:t>...</w:t>
      </w:r>
      <w:r w:rsidRPr="00E64076">
        <w:rPr>
          <w:rStyle w:val="HebrewChar"/>
          <w:rFonts w:cs="FrankRuehl" w:hint="cs"/>
          <w:rtl/>
        </w:rPr>
        <w:t xml:space="preserve"> שבזה ילמדו יראת שמים. ואומרו כל הימים, כי כשהקטנים מתחנכים מתחלתם ליראה יתיסד בהם יראת ה' כל ימיהם</w:t>
      </w:r>
      <w:r w:rsidR="00E64076" w:rsidRPr="00E64076">
        <w:rPr>
          <w:rStyle w:val="HebrewChar"/>
          <w:rFonts w:cs="FrankRuehl" w:hint="cs"/>
          <w:rtl/>
        </w:rPr>
        <w:t>...</w:t>
      </w:r>
      <w:r w:rsidRPr="00E64076">
        <w:rPr>
          <w:rStyle w:val="HebrewChar"/>
          <w:rFonts w:cs="FrankRuehl" w:hint="cs"/>
          <w:rtl/>
        </w:rPr>
        <w:t xml:space="preserve"> ורז"ל אמרו וז"ל, והטף ליתן שכר למביאיהם ואולי שנותנים טעם לקטני קטנים שאינם מבינים דבר</w:t>
      </w:r>
      <w:r w:rsidR="00E64076" w:rsidRPr="00E64076">
        <w:rPr>
          <w:rStyle w:val="HebrewChar"/>
          <w:rFonts w:cs="FrankRuehl" w:hint="cs"/>
          <w:rtl/>
        </w:rPr>
        <w:t>...</w:t>
      </w:r>
      <w:r w:rsidRPr="00E64076">
        <w:rPr>
          <w:rStyle w:val="HebrewChar"/>
          <w:rFonts w:cs="FrankRuehl" w:hint="cs"/>
          <w:rtl/>
        </w:rPr>
        <w:t xml:space="preserve"> (שם שם 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במועד שנת השמטה - העת המוכשרת שתפעל בהם השמיעה, מפני ששנת השמטה היתה שבת הארץ לה' שידעו כי לה' הארץ</w:t>
      </w:r>
      <w:r w:rsidR="00E64076" w:rsidRPr="00E64076">
        <w:rPr>
          <w:rStyle w:val="HebrewChar"/>
          <w:rFonts w:cs="FrankRuehl" w:hint="cs"/>
          <w:rtl/>
        </w:rPr>
        <w:t>...</w:t>
      </w:r>
      <w:r w:rsidRPr="00E64076">
        <w:rPr>
          <w:rStyle w:val="HebrewChar"/>
          <w:rFonts w:cs="FrankRuehl" w:hint="cs"/>
          <w:rtl/>
        </w:rPr>
        <w:t xml:space="preserve"> וגם לא התעסקו כל השנה בעבודת האדמה ועסקו בתורה. (שם שם 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בבא כל ישראל ליראות - וה' בוחן לבות וכל אחד מקשט לבבו נכח ה', במקום - והמקום הזה שבו בחר ה' יעורר היראה, תקרא - גם הקורא שהוא המלך שבו בחר ה' מכל שבטי ישראל ודבריו יעשו רושם בלבות השומעים. את התורה - הדברים אמרות ה' ויורדים אל הלב. נגד כל ישראל - הקבוץ הגדול הזה יפעל גם כן הרבה על לב השומע</w:t>
      </w:r>
      <w:r w:rsidR="00E64076" w:rsidRPr="00E64076">
        <w:rPr>
          <w:rStyle w:val="HebrewChar"/>
          <w:rFonts w:cs="FrankRuehl" w:hint="cs"/>
          <w:rtl/>
        </w:rPr>
        <w:t>...</w:t>
      </w:r>
      <w:r w:rsidRPr="00E64076">
        <w:rPr>
          <w:rStyle w:val="HebrewChar"/>
          <w:rFonts w:cs="FrankRuehl" w:hint="cs"/>
          <w:rtl/>
        </w:rPr>
        <w:t xml:space="preserve"> (שם שם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ובניהם - המה הטף. אשר לא ידעו - הוא נתינת טעם לפי שלא ידעו ענין הקריאה ומחשבותיהם לא יהיו טרודים בנושא הדברים, וגם אינם יודעים עדיין מטרדת העולם והבליו, לכן כח הציור חזק בהם, ואף שלא ישיגו התועלת הנאמר בגדולים, שהוא להשיג תשוקה לכל פרטיות התורה, אבל ישיגו תועלת כללי יותר מהגדולים לפי שהמעמד הזה יהיה נצב לעיניהם כל ימי חייהם, וישפטו ממנו תמיד אלה הדברים. ישמעו - שיבינו עד כמה תהיה השמיעה בדברי </w:t>
      </w:r>
      <w:r w:rsidRPr="00E64076">
        <w:rPr>
          <w:rStyle w:val="HebrewChar"/>
          <w:rFonts w:cs="FrankRuehl" w:hint="cs"/>
          <w:rtl/>
        </w:rPr>
        <w:lastRenderedPageBreak/>
        <w:t>התורה, שהרי לעיניהם קהל גדול נורא כזה עומדים שעות אחדות כאלו נתבטל מהם כל רגשי החיים, וכל מעינם לשמוע הלקח אשר יקרא להם המלך מתוך הספר, יבינו כי כן להם לשמעו מפי מוריהם.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ולמדו - כאשר לפניהם המלך הרך והענוג קרא שעות אחדות בלי הפסק מתוך הספר והשמיע בקולו את הדברים באזני קהל נורא כזה, ישפטו בנפשם עד היכן תהיה תשוקת הלמוד</w:t>
      </w:r>
      <w:r w:rsidR="00E64076" w:rsidRPr="00E64076">
        <w:rPr>
          <w:rStyle w:val="HebrewChar"/>
          <w:rFonts w:cs="FrankRuehl" w:hint="cs"/>
          <w:rtl/>
        </w:rPr>
        <w:t>...</w:t>
      </w:r>
      <w:r w:rsidRPr="00E64076">
        <w:rPr>
          <w:rStyle w:val="HebrewChar"/>
          <w:rFonts w:cs="FrankRuehl" w:hint="cs"/>
          <w:rtl/>
        </w:rPr>
        <w:t xml:space="preserve"> ליראה - כאשר כל הקהל עמדו ביראה ורעד מפני הדר כבוד ה' השוכן במקום ההוא, ויראת המלך הוסיפה יראה על יראתם</w:t>
      </w:r>
      <w:r w:rsidR="00E64076" w:rsidRPr="00E64076">
        <w:rPr>
          <w:rStyle w:val="HebrewChar"/>
          <w:rFonts w:cs="FrankRuehl" w:hint="cs"/>
          <w:rtl/>
        </w:rPr>
        <w:t>...</w:t>
      </w:r>
      <w:r w:rsidRPr="00E64076">
        <w:rPr>
          <w:rStyle w:val="HebrewChar"/>
          <w:rFonts w:cs="FrankRuehl" w:hint="cs"/>
          <w:rtl/>
        </w:rPr>
        <w:t xml:space="preserve"> וגם המלך עד כמה גברה עליו אז היראה וההכנעה, מזה ילמדו איך ליראה את ה'. (שם שם 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במועד - בזמן הקורא לכל נפש יהודית להתאחד עם ה', שנת השמטה - בתחילת תקופת החקלאות והמשא והמתן שהופסקה על ידי שנת השמיטה. בחג הסוכות - בחג המאחד את חוגי האומה על ידי זכרון תקופת המדבר, כאשר לא חקלאות ומשא ומתן אלא חסד הפלאים של ה' קיים את כולם והגן עליהם בענני הכבוד והנהיג אותם במדבר. ומצוות החג מכינות עתה את העם לחיי החקלאות והמשא והמתן המתחילים שוב. בבא כל ישראל - ועתה כל עם ה' שמע לקול קריאת ה' ובא אל המקום שנבנה בו המקדש</w:t>
      </w:r>
      <w:r w:rsidR="00E64076" w:rsidRPr="00E64076">
        <w:rPr>
          <w:rStyle w:val="HebrewChar"/>
          <w:rFonts w:cs="FrankRuehl" w:hint="cs"/>
          <w:rtl/>
        </w:rPr>
        <w:t>...</w:t>
      </w:r>
      <w:r w:rsidRPr="00E64076">
        <w:rPr>
          <w:rStyle w:val="HebrewChar"/>
          <w:rFonts w:cs="FrankRuehl" w:hint="cs"/>
          <w:rtl/>
        </w:rPr>
        <w:t xml:space="preserve"> תקרא - מיד במוצאי היום הראשון של הראייה תקרא האומה מתוך התורה הזאת, על ידי נציגה העליון, שכך היא תכריז תמיד שרק הדרך אל התורה היא הדרך המובילה אל ה', שהתורה היא התנאי לאחדות האומה ולהגנת ה' עליה</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את התורה הזאת - כנראה העותק שמשה כתבו במו ידיו ומסרו לכהנים ולזקנים. ראה בבא בתרא י"ד ב' רש"י ד"ה ספר עזרה "שכן בו קורין בעזרה פרשת המלך בהקהל וכהן גדול ביום הכיפורים"</w:t>
      </w:r>
      <w:r w:rsidR="00E64076" w:rsidRPr="00E64076">
        <w:rPr>
          <w:rStyle w:val="HebrewChar"/>
          <w:rFonts w:cs="FrankRuehl" w:hint="cs"/>
          <w:rtl/>
        </w:rPr>
        <w:t>...</w:t>
      </w:r>
      <w:r w:rsidRPr="00E64076">
        <w:rPr>
          <w:rStyle w:val="HebrewChar"/>
          <w:rFonts w:cs="FrankRuehl" w:hint="cs"/>
          <w:rtl/>
        </w:rPr>
        <w:t xml:space="preserve"> נראה שקריאת התורה ביום הקהל נחשבת צורך עבודה, ומותר להכנס לקדש הקדשים למטרה זו</w:t>
      </w:r>
      <w:r w:rsidR="00E64076" w:rsidRPr="00E64076">
        <w:rPr>
          <w:rStyle w:val="HebrewChar"/>
          <w:rFonts w:cs="FrankRuehl" w:hint="cs"/>
          <w:rtl/>
        </w:rPr>
        <w:t>...</w:t>
      </w:r>
      <w:r w:rsidRPr="00E64076">
        <w:rPr>
          <w:rStyle w:val="HebrewChar"/>
          <w:rFonts w:cs="FrankRuehl" w:hint="cs"/>
          <w:rtl/>
        </w:rPr>
        <w:t xml:space="preserve"> אולם תוספות שם סבורים שאסור לבא אל קודש הקדשים למטרה זו, לפי זה אפשר שספר התורה הוא הספר שנועד לשבט לוי על פי המסורת דלעיל</w:t>
      </w:r>
      <w:r w:rsidR="00E64076" w:rsidRPr="00E64076">
        <w:rPr>
          <w:rStyle w:val="HebrewChar"/>
          <w:rFonts w:cs="FrankRuehl" w:hint="cs"/>
          <w:rtl/>
        </w:rPr>
        <w:t>...</w:t>
      </w:r>
      <w:r w:rsidRPr="00E64076">
        <w:rPr>
          <w:rStyle w:val="HebrewChar"/>
          <w:rFonts w:cs="FrankRuehl" w:hint="cs"/>
          <w:rtl/>
        </w:rPr>
        <w:t xml:space="preserve"> ונשמר בעזרה לצורך הקריאות המתקיימות שם</w:t>
      </w:r>
      <w:r w:rsidR="00E64076" w:rsidRPr="00E64076">
        <w:rPr>
          <w:rStyle w:val="HebrewChar"/>
          <w:rFonts w:cs="FrankRuehl" w:hint="cs"/>
          <w:rtl/>
        </w:rPr>
        <w:t>...</w:t>
      </w:r>
      <w:r w:rsidRPr="00E64076">
        <w:rPr>
          <w:rStyle w:val="HebrewChar"/>
          <w:rFonts w:cs="FrankRuehl" w:hint="cs"/>
          <w:rtl/>
        </w:rPr>
        <w:t xml:space="preserve"> (שם שם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ובניהם - הילדים עדיין לא הגיעו לכלל דעת, והדברים שהם שומעים מדברי התורה לא יביאו אותם לידי לימוד התורה וקיומה, אולם כאשר ישמעו את דברי התורה יחד עם הוריהם באסיפת העם הגדולה, הרי עצם המעמד הזה יטביע את רישומו על נפש הילד, הם יראו את ההמון הרב המקשיב ביראת כבוד, וכך יגיעו לכלל יראת ה'. אצלם שמיעה, לימוד ויראה אינם שלשה ענינים נפרדים, אלא ישמעו ולמדו ליראה, על ידי עצם השמיעה הם ילמדו יראת 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לדעת מהרש"א לחגיגה ג' א' הנזכרים כאן הם קטנים שהגיעו לחינוך, אך עדיין אינם בשלים להתחייב בקיומה. ומשום כך הזכיר הכתוב כאן לימוד ויראה ולא שמירה לעשות. ואילו הטף הנזכר בפסוק הקודם כולל גם ילדים בגיל צעיר יותר, ומשום כך שאלו בחגיגה שם למה הם באים</w:t>
      </w:r>
      <w:r w:rsidR="00E64076" w:rsidRPr="00E64076">
        <w:rPr>
          <w:rStyle w:val="HebrewChar"/>
          <w:rFonts w:cs="FrankRuehl" w:hint="cs"/>
          <w:rtl/>
        </w:rPr>
        <w:t>...</w:t>
      </w:r>
      <w:r w:rsidRPr="00E64076">
        <w:rPr>
          <w:rStyle w:val="HebrewChar"/>
          <w:rFonts w:cs="FrankRuehl" w:hint="cs"/>
          <w:rtl/>
        </w:rPr>
        <w:t xml:space="preserve"> ליתן שכר למביאיהם, ההשתתפות באסיפה הגדולה של התורה תשפיע לטובה גם על לב הקטנים ורישומו יהי ניכר בחייהם לאחר מכן. (שם שם 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תקרא - לשון יחיד, מובן שדבר ליהושע, ומזה למדנו שהיא מצות המלך, אמנם לאו דוקא המלך ממש, אלא הגדול שבישראל, ובשעה שלא היתה מלוכה היה הגדול כהן גדול, ומשום הכי צוה גם לכהנים. באזניהם - שיכנס באזניהם, היינו שיתרגמו ויבינו מה ששומעים. (שם שם יא)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ויראו - לא כתיב שילמדו ליראה</w:t>
      </w:r>
      <w:r w:rsidR="00E64076" w:rsidRPr="00E64076">
        <w:rPr>
          <w:rStyle w:val="HebrewChar"/>
          <w:rFonts w:cs="FrankRuehl" w:hint="cs"/>
          <w:rtl/>
        </w:rPr>
        <w:t>...</w:t>
      </w:r>
      <w:r w:rsidRPr="00E64076">
        <w:rPr>
          <w:rStyle w:val="HebrewChar"/>
          <w:rFonts w:cs="FrankRuehl" w:hint="cs"/>
          <w:rtl/>
        </w:rPr>
        <w:t xml:space="preserve"> שמיעת הפרשה בהקהל ובבית הבחירה פועל בלב שישיגו יראת ה'. ושמרו - </w:t>
      </w:r>
      <w:r w:rsidR="00E64076" w:rsidRPr="00E64076">
        <w:rPr>
          <w:rStyle w:val="HebrewChar"/>
          <w:rFonts w:cs="FrankRuehl" w:hint="cs"/>
          <w:rtl/>
        </w:rPr>
        <w:t>...</w:t>
      </w:r>
      <w:r w:rsidRPr="00E64076">
        <w:rPr>
          <w:rStyle w:val="HebrewChar"/>
          <w:rFonts w:cs="FrankRuehl" w:hint="cs"/>
          <w:rtl/>
        </w:rPr>
        <w:t>ובמה שהמלך מפרש בשעת קריאה ולמוד הדינים הנלמד מדיוק המקרא, ילמדו גם המה לדקדק ולבאר את כל דברי התורה. (שם שם 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בפרשת הקהל, ישמעו ולמדו וגו', נראה שעל ידי מצות השמטה זכו אחר כך לבחינת התכללות, והוא הלשון שכתוב בקבלת התורה "הקהל לי את העם ואשמיעם את דברי". ונראה שהוא היה שכר על שמירת שביעית</w:t>
      </w:r>
      <w:r w:rsidR="00E64076" w:rsidRPr="00E64076">
        <w:rPr>
          <w:rStyle w:val="HebrewChar"/>
          <w:rFonts w:cs="FrankRuehl" w:hint="cs"/>
          <w:rtl/>
        </w:rPr>
        <w:t>...</w:t>
      </w:r>
      <w:r w:rsidRPr="00E64076">
        <w:rPr>
          <w:rStyle w:val="HebrewChar"/>
          <w:rFonts w:cs="FrankRuehl" w:hint="cs"/>
          <w:rtl/>
        </w:rPr>
        <w:t xml:space="preserve"> אחר כך במצות הקהל שהיה מתגלה להם מחדש אור </w:t>
      </w:r>
      <w:r w:rsidRPr="00E64076">
        <w:rPr>
          <w:rStyle w:val="HebrewChar"/>
          <w:rFonts w:cs="FrankRuehl" w:hint="cs"/>
          <w:rtl/>
        </w:rPr>
        <w:lastRenderedPageBreak/>
        <w:t xml:space="preserve">התורה כפי מה שהיה צריך להם אז, כי מציון תצא תורה, כי בודאי היה סיוע משמים להמלך, כי </w:t>
      </w:r>
      <w:r>
        <w:rPr>
          <w:rStyle w:val="HebrewChar"/>
          <w:rtl/>
        </w:rPr>
        <w:t> </w:t>
      </w:r>
      <w:r w:rsidRPr="00E64076">
        <w:rPr>
          <w:rStyle w:val="HebrewChar"/>
          <w:rFonts w:cs="FrankRuehl" w:hint="cs"/>
          <w:bCs/>
          <w:rtl/>
        </w:rPr>
        <w:t>מצד הטבע אין באפשרות להשמיע באזני כל קהל ישראל</w:t>
      </w:r>
      <w:r w:rsidR="00E64076" w:rsidRPr="00E64076">
        <w:rPr>
          <w:rStyle w:val="HebrewChar"/>
          <w:rFonts w:cs="FrankRuehl" w:hint="cs"/>
          <w:bCs/>
          <w:rtl/>
        </w:rPr>
        <w:t>...</w:t>
      </w:r>
      <w:r w:rsidRPr="00E64076">
        <w:rPr>
          <w:rStyle w:val="HebrewChar"/>
          <w:rFonts w:cs="FrankRuehl" w:hint="cs"/>
          <w:bCs/>
          <w:rtl/>
        </w:rPr>
        <w:t xml:space="preserve"> ויתכן לומר כי שלמה המלך ע"ה חיבר ספר קהלת על שם מצות הקהל שהיא בסוכות, וכשראה שיתבטל בית המקדש ומצות הקהל שנתחדש אז הארת התורה בכל שמיטה, הניח זה הכח בספר קהלת שחיבר על ימי הסוכות.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(וילך תרמ"ב)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מה שהמלך קורא את התורה לאחר שנת השמיטה, דלכאורה היה יותר נכון בתחילת שנת השמיטה, שיהיה להם פנאי כל השנה ללמוד, אך הענין הוא, דהנה יש להבין עיקר ענין הקריאה, דמה חידש להם המלך בקריאתו התורה, הלא תורה שבכתב כתובה לכל. אך הענין דהנה ברמב"ם ז"ל (מלכים ג' ו') שמלך לבו הוא לב כל קהל ישראל, וזאת היתה הכוונה בקריאת התורה על ידי המלך, מחמת שלבו לב כל קהל ישראל, יכנסו דבריו בלב כל העם בעומק לבם</w:t>
      </w:r>
      <w:r w:rsidR="00E64076" w:rsidRPr="00E64076">
        <w:rPr>
          <w:rStyle w:val="HebrewChar"/>
          <w:rFonts w:cs="FrankRuehl" w:hint="cs"/>
          <w:rtl/>
        </w:rPr>
        <w:t>...</w:t>
      </w:r>
      <w:r w:rsidRPr="00E64076">
        <w:rPr>
          <w:rStyle w:val="HebrewChar"/>
          <w:rFonts w:cs="FrankRuehl" w:hint="cs"/>
          <w:rtl/>
        </w:rPr>
        <w:t xml:space="preserve"> ולפי זה יובן איחור הקריאה, שלזה צריכין מקודם הכנה רבה להכין מקום בלבם לקבל הדברים, ולזה היתה הקריאה לאחר שנת השמיטה, כי ענין שמיטה פירשו המפרשים שיהיו פנויים ממלאכתם ומעבודת האדמה להסתכל בתוך עצמם, וזאת היתה להם הכנה שיכנסו ויפעלו הדברים בלבם. (וילך תער"ב)</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הקזת דם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רפואה)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חייא בר אבין אמר שמואל הקיז דם ונצטנן עושין לו מדורה אפילו בתקופת תמוז. שמואל צלחו ליה תכתקא דשאגא (כסא של תדהר יקר)</w:t>
      </w:r>
      <w:r w:rsidR="00E64076" w:rsidRPr="00E64076">
        <w:rPr>
          <w:rStyle w:val="HebrewChar"/>
          <w:rFonts w:cs="FrankRuehl" w:hint="cs"/>
          <w:rtl/>
        </w:rPr>
        <w:t>...</w:t>
      </w:r>
      <w:r w:rsidRPr="00E64076">
        <w:rPr>
          <w:rStyle w:val="HebrewChar"/>
          <w:rFonts w:cs="FrankRuehl" w:hint="cs"/>
          <w:rtl/>
        </w:rPr>
        <w:t xml:space="preserve"> אמר ליה בל תשחית דגופאי עדיף לי. אמר רב יהודה אמר רב לעולם ימכור אדם קורות ביתו ויקח מנעלים לרגליו, הקיז דם ואין לו מה יאכל ימכור מנעלים שברגליו ויספיק מהם צרכי סעודה, מאי צרכי סעודה, רב אמר בשר, ושמואל אמר יין</w:t>
      </w:r>
      <w:r w:rsidR="00E64076" w:rsidRPr="00E64076">
        <w:rPr>
          <w:rStyle w:val="HebrewChar"/>
          <w:rFonts w:cs="FrankRuehl" w:hint="cs"/>
          <w:rtl/>
        </w:rPr>
        <w:t>...</w:t>
      </w:r>
      <w:r w:rsidRPr="00E64076">
        <w:rPr>
          <w:rStyle w:val="HebrewChar"/>
          <w:rFonts w:cs="FrankRuehl" w:hint="cs"/>
          <w:rtl/>
        </w:rPr>
        <w:t xml:space="preserve"> (שבת קכט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שמואל פורסא דדמא כל תלתין יומין, ובין </w:t>
      </w:r>
      <w:r w:rsidRPr="00E64076">
        <w:rPr>
          <w:rStyle w:val="HebrewChar"/>
          <w:rFonts w:cs="FrankRuehl" w:hint="cs"/>
          <w:rtl/>
        </w:rPr>
        <w:lastRenderedPageBreak/>
        <w:t>הפרקים (פרקי שנותיו כגון לאחר מ' שנה) ימעט, ובין הפרקים יחזור וימעט. ואמר שמואל פורסי דדמא חד בשבתא ארבעה ומעלי שבתא, אבל שני וחמישי לא</w:t>
      </w:r>
      <w:r w:rsidR="00E64076" w:rsidRPr="00E64076">
        <w:rPr>
          <w:rStyle w:val="HebrewChar"/>
          <w:rFonts w:cs="FrankRuehl" w:hint="cs"/>
          <w:rtl/>
        </w:rPr>
        <w:t>...</w:t>
      </w:r>
      <w:r w:rsidRPr="00E64076">
        <w:rPr>
          <w:rStyle w:val="HebrewChar"/>
          <w:rFonts w:cs="FrankRuehl" w:hint="cs"/>
          <w:rtl/>
        </w:rPr>
        <w:t xml:space="preserve"> שבית דין של מעלה ושל מטה שוין כאחד</w:t>
      </w:r>
      <w:r w:rsidR="00E64076" w:rsidRPr="00E64076">
        <w:rPr>
          <w:rStyle w:val="HebrewChar"/>
          <w:rFonts w:cs="FrankRuehl" w:hint="cs"/>
          <w:rtl/>
        </w:rPr>
        <w:t>...</w:t>
      </w:r>
      <w:r w:rsidRPr="00E64076">
        <w:rPr>
          <w:rStyle w:val="HebrewChar"/>
          <w:rFonts w:cs="FrankRuehl" w:hint="cs"/>
          <w:rtl/>
        </w:rPr>
        <w:t xml:space="preserve"> (שם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דמסוכר (מקיז דם מהכתף) ולא משי ידיה מפחיד שבעה יומי. (פסחים קיב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דתניא הקיז דם ושימש הוויין לו בנים ויתקין (חלשים), הקיזו שניהם ושימשו הוויין לו בנים בעלי ראתן (שרץ יש לו במוחו), אמר רב פפא לא אמרן אלא דלא טעים מידי</w:t>
      </w:r>
      <w:r w:rsidRPr="00E64076">
        <w:rPr>
          <w:rStyle w:val="HebrewChar"/>
          <w:rFonts w:cs="FrankRuehl" w:hint="cs"/>
          <w:rtl/>
        </w:rPr>
        <w:t>...</w:t>
      </w:r>
      <w:r w:rsidR="00B40D42" w:rsidRPr="00E64076">
        <w:rPr>
          <w:rStyle w:val="HebrewChar"/>
          <w:rFonts w:cs="FrankRuehl" w:hint="cs"/>
          <w:rtl/>
        </w:rPr>
        <w:t xml:space="preserve"> (כתובות עז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אביי כגון שהקיז דם דלא אכיל דגים, אי הכי אפילו עופות נמי לא אכיל</w:t>
      </w:r>
      <w:r w:rsidRPr="00E64076">
        <w:rPr>
          <w:rStyle w:val="HebrewChar"/>
          <w:rFonts w:cs="FrankRuehl" w:hint="cs"/>
          <w:rtl/>
        </w:rPr>
        <w:t>...</w:t>
      </w:r>
      <w:r w:rsidR="00B40D42" w:rsidRPr="00E64076">
        <w:rPr>
          <w:rStyle w:val="HebrewChar"/>
          <w:rFonts w:cs="FrankRuehl" w:hint="cs"/>
          <w:rtl/>
        </w:rPr>
        <w:t xml:space="preserve"> ותניא אין מקיזין לא על דגים ולא על עופות ולא על בשר מליח, ותניא הקיז דם לא יאכל לא חלב ולא גבינה ולא ביצים ולא שחליים</w:t>
      </w:r>
      <w:r w:rsidRPr="00E64076">
        <w:rPr>
          <w:rStyle w:val="HebrewChar"/>
          <w:rFonts w:cs="FrankRuehl" w:hint="cs"/>
          <w:rtl/>
        </w:rPr>
        <w:t>...</w:t>
      </w:r>
      <w:r w:rsidR="00B40D42" w:rsidRPr="00E64076">
        <w:rPr>
          <w:rStyle w:val="HebrewChar"/>
          <w:rFonts w:cs="FrankRuehl" w:hint="cs"/>
          <w:rtl/>
        </w:rPr>
        <w:t xml:space="preserve"> (עבודה זרה כט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שני לדג דם, (אחרי יום שאכל דג יקיז), שני לדם דג, שלישי לו סכנתא. תנו רבנן המקיז דם לא יאכל חגב"ש, לא חלב ולא גבינה ולא בצלים ולא שחלים</w:t>
      </w:r>
      <w:r w:rsidR="00E64076" w:rsidRPr="00E64076">
        <w:rPr>
          <w:rStyle w:val="HebrewChar"/>
          <w:rFonts w:cs="FrankRuehl" w:hint="cs"/>
          <w:rtl/>
        </w:rPr>
        <w:t>...</w:t>
      </w:r>
      <w:r w:rsidRPr="00E64076">
        <w:rPr>
          <w:rStyle w:val="HebrewChar"/>
          <w:rFonts w:cs="FrankRuehl" w:hint="cs"/>
          <w:rtl/>
        </w:rPr>
        <w:t xml:space="preserve"> (עבודה זרה כט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תנו רבנן בכור שאחזו דם מקיזין לו את הדם במקום שאין עושים בו מום</w:t>
      </w:r>
      <w:r w:rsidR="00E64076" w:rsidRPr="00E64076">
        <w:rPr>
          <w:rStyle w:val="HebrewChar"/>
          <w:rFonts w:cs="FrankRuehl" w:hint="cs"/>
          <w:rtl/>
        </w:rPr>
        <w:t>...</w:t>
      </w:r>
      <w:r w:rsidRPr="00E64076">
        <w:rPr>
          <w:rStyle w:val="HebrewChar"/>
          <w:rFonts w:cs="FrankRuehl" w:hint="cs"/>
          <w:rtl/>
        </w:rPr>
        <w:t xml:space="preserve"> דברי רבי מאיר, וחכמים אומרים אף במקום שעושה בו מום ובלבד שלא ישחוט על אותו המום. רבי יהודה אומר אפילו מת אין מקיזין לו את הדם. (בכורות לג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לא ירגיל אדם להקיז דם תמיד, ולא יקיז אלא אם יהיה צריך לו ביותר, ולא בימות החמה ובימות הגשמים, אלא מעט בניסן ובתשרי, ומאחר חמשים שנה לא יקיז כלל, ולא יקיז ויכנס למרחץ בו ביום, ולא יקיז ויצא לדרך, ולא ביום שיבא מהדרך, ויאכל וישתה ביום ההקזה פחות ממה שרגיל, וינוח. (דעות פרק ד יח)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מי שהקיז דם ואם ישקוט שלא יעשה מלאכה ושלא ילמוד אחר כך יהיה לו כח יותר משיהא עוסק, ימתין ולא יסתכן בנפשו ולא יכהה מאור עיניו בלמוד. אחד הקיז דם ואחר כך עשה מלאכה להראות גבורתו ומת, ואמרו עתיד ליתן </w:t>
      </w:r>
      <w:r w:rsidRPr="00E64076">
        <w:rPr>
          <w:rStyle w:val="HebrewChar"/>
          <w:rFonts w:cs="FrankRuehl" w:hint="cs"/>
          <w:rtl/>
        </w:rPr>
        <w:lastRenderedPageBreak/>
        <w:t>את הדין שהביא עצמו לידי סכנה. (תתרו)</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הקטרה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קטורת, קרבן-הקרבה.</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הקע</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והוקע - יכניסם עד חצי גופם בארץ</w:t>
      </w:r>
      <w:r w:rsidR="00E64076" w:rsidRPr="00E64076">
        <w:rPr>
          <w:rStyle w:val="HebrewChar"/>
          <w:rFonts w:cs="FrankRuehl" w:hint="cs"/>
          <w:rtl/>
        </w:rPr>
        <w:t>...</w:t>
      </w:r>
      <w:r w:rsidRPr="00E64076">
        <w:rPr>
          <w:rStyle w:val="HebrewChar"/>
          <w:rFonts w:cs="FrankRuehl" w:hint="cs"/>
          <w:rtl/>
        </w:rPr>
        <w:t xml:space="preserve"> או יתקע החרב בבטנם, ומכאן למד פנחס. (במדבר כה 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והוקע - תליה בצואר, כי קוע בארמית הוא צואר ולא בהקפת היד כבמיתת בית דין. (שם)</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הקף - הקפות</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הושענא רבא)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מבואר לדורשי הלשון שיש הבדל בין פעל היקף ובין פעל סבב, שפעל היקף הונח ביחוד על ההיקף השלם, אבל פעל סבב יבוא לפעמים גם על ההיקף הבלתי שלם, כמו ויחפרו סביבות היאור (שמות ז') שלא חפרו בהיקף סביב</w:t>
      </w:r>
      <w:r w:rsidRPr="00E64076">
        <w:rPr>
          <w:rStyle w:val="HebrewChar"/>
          <w:rFonts w:cs="FrankRuehl" w:hint="cs"/>
          <w:rtl/>
        </w:rPr>
        <w:t>...</w:t>
      </w:r>
      <w:r w:rsidR="00B40D42" w:rsidRPr="00E64076">
        <w:rPr>
          <w:rStyle w:val="HebrewChar"/>
          <w:rFonts w:cs="FrankRuehl" w:hint="cs"/>
          <w:rtl/>
        </w:rPr>
        <w:t xml:space="preserve"> (ויקרא א 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שמיני עצרת אחר ההקפות, זה מרמז ליובל הגדול שכל הנשמות ישובו לשרשם וכולם יהיה להם תיקון</w:t>
      </w:r>
      <w:r w:rsidR="00E64076" w:rsidRPr="00E64076">
        <w:rPr>
          <w:rStyle w:val="HebrewChar"/>
          <w:rFonts w:cs="FrankRuehl" w:hint="cs"/>
          <w:rtl/>
        </w:rPr>
        <w:t>...</w:t>
      </w:r>
      <w:r w:rsidRPr="00E64076">
        <w:rPr>
          <w:rStyle w:val="HebrewChar"/>
          <w:rFonts w:cs="FrankRuehl" w:hint="cs"/>
          <w:rtl/>
        </w:rPr>
        <w:t xml:space="preserve"> ובכן בשמיני עצרת יש תיקון אפילו לחטאים היותר גדולים, שנאמר בקצת מקומות בזוהר הקדוש שאין מועילה להם תשובה. (שמיני עצרת תער"ב)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שבע הקפות דהושענא רבא הן להסיר חומת ברזל המפסקת בין ישראל לאביהן שבשמים, והם נחשים ועקרבים המקיפים את הלב ואינם מניחין ליכנס בו דברי קדושה ומבלבלין את המחשבות. ובהקפות דהושענא רבא מסירין את חומות האלו, כעין חומת יריחו שנפלה החומה תחתיה, אך בהקפות דעצרת עם ספרי התורה בשמחה רבה, מזה נעשה חומה קדושה שלא להניח ליכנס דבר רע אל הלב</w:t>
      </w:r>
      <w:r w:rsidR="00E64076" w:rsidRPr="00E64076">
        <w:rPr>
          <w:rStyle w:val="HebrewChar"/>
          <w:rFonts w:cs="FrankRuehl" w:hint="cs"/>
          <w:rtl/>
        </w:rPr>
        <w:t>...</w:t>
      </w:r>
      <w:r w:rsidRPr="00E64076">
        <w:rPr>
          <w:rStyle w:val="HebrewChar"/>
          <w:rFonts w:cs="FrankRuehl" w:hint="cs"/>
          <w:rtl/>
        </w:rPr>
        <w:t xml:space="preserve"> ונראה דהיינו טעמא דאנו עושין שמחת תורה בזמן הזה, כי עיקר החומה דקדושה היא השמחה של מצוה, </w:t>
      </w:r>
      <w:r w:rsidRPr="00E64076">
        <w:rPr>
          <w:rStyle w:val="HebrewChar"/>
          <w:rFonts w:cs="FrankRuehl" w:hint="cs"/>
          <w:rtl/>
        </w:rPr>
        <w:lastRenderedPageBreak/>
        <w:t>דשמחה היא היפוך הסט"א דכל ענינם עצבות ויללה, ולילית כשמה, ובאשר השמחה היא היפוך מהותם לגמרי, זוהי החומה נגדם כמו חומת אש השורפת באשר היא מהות הנכנס, כן היא שמחה של מצוה נגד כחות הסט"א. ושמחה זו נותנת כח לכל השנה אף שאחר היום טוב זה פונה לזיתו וזה פונה לכרמו נתקררה מעט השמחה של מצוה, אם אך נשאר רשימו מן השמחה של יום טוב נקל לו אחר כך לחזור ולהתעורר</w:t>
      </w:r>
      <w:r w:rsidR="00E64076" w:rsidRPr="00E64076">
        <w:rPr>
          <w:rStyle w:val="HebrewChar"/>
          <w:rFonts w:cs="FrankRuehl" w:hint="cs"/>
          <w:rtl/>
        </w:rPr>
        <w:t>...</w:t>
      </w:r>
      <w:r w:rsidRPr="00E64076">
        <w:rPr>
          <w:rStyle w:val="HebrewChar"/>
          <w:rFonts w:cs="FrankRuehl" w:hint="cs"/>
          <w:rtl/>
        </w:rPr>
        <w:t xml:space="preserve">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פרי צדיק:</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ועבור זה בכל ימי הסוכות עושין הנענועים בלולב להמשיך האור הפנימי וגם עושין הקפה עם הלולב, כדי להמשיך האור מקיף בכל יום פעם אחת לפי' בחינה דיליה, זולת ביום השביעי עושין ז' הקפות כדי להמשיך מכל המקיפים לבחינת מלכות. ובכל יום אומרים הושענא אחת לפי' בחינה דיליה, היינו למען אמיתך היא בחינת אברהם, שהוא הכיר גדולתו של הקב"ה כמו שנפרטו בהושענא זו כל התוארים ושבחי השי"ת. ואבן שתיה הוא נגד יצחק שהוא הכיר את קדושת מקום המקדש, כאמרם ז"ל (זבחים ס"ב) שבנו את המזבח במקום שהכירו אפרו של יצחק</w:t>
      </w:r>
      <w:r w:rsidRPr="00E64076">
        <w:rPr>
          <w:rStyle w:val="HebrewChar"/>
          <w:rFonts w:cs="FrankRuehl" w:hint="cs"/>
          <w:rtl/>
        </w:rPr>
        <w:t>...</w:t>
      </w:r>
      <w:r w:rsidR="00B40D42" w:rsidRPr="00E64076">
        <w:rPr>
          <w:rStyle w:val="HebrewChar"/>
          <w:rFonts w:cs="FrankRuehl" w:hint="cs"/>
          <w:rtl/>
        </w:rPr>
        <w:t xml:space="preserve"> ואום אני חומה המדבר בקדושת אומה ישראלית הוא בחינת יעקב שממנו נשתלשל קדושת ישראל. ואדון המושיע וגו' הוא נגד בחינת משה רבינו ע"ה, כי היה ברור זאת לנגד עיניו שמושיע אין בלתו ית'. ואדם ובהמה נגד בחינת אהרן הכהן שזהו היה בחינתו שושבינא דמטרוניתא, היינו דייקא שבכל הדברים שפלים שבארץ נמצא בהם השראת קדושתו ית'</w:t>
      </w:r>
      <w:r w:rsidRPr="00E64076">
        <w:rPr>
          <w:rStyle w:val="HebrewChar"/>
          <w:rFonts w:cs="FrankRuehl" w:hint="cs"/>
          <w:rtl/>
        </w:rPr>
        <w:t>...</w:t>
      </w:r>
      <w:r w:rsidR="00B40D42" w:rsidRPr="00E64076">
        <w:rPr>
          <w:rStyle w:val="HebrewChar"/>
          <w:rFonts w:cs="FrankRuehl" w:hint="cs"/>
          <w:rtl/>
        </w:rPr>
        <w:t xml:space="preserve"> (להושענא רבה כז,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ועיקר הכנעת יריחו היה על ידי הקפות שהיה בי"ב שבטים בעיגול וממילא נתחברו יהודא שהוא ראש של השבטים עם שבט דן שהיה מאסף לכל המחנות, וזהו כח בחינת עיגולים שאין לו ראש וסוף על בחינת היושר, ונעשה מזה אור מקיף המכניע החיצונים והקליפות וכמו כן פועלים במצות סוכה ובהקפות הלולב להכניע החיצונים להקדושה על ידי אור המקיף, וזה היה התיקון לחטא של אדם הראשון, שנאמר "ויעש לאדם ולאשתו כתנות עור וילבישם", אור </w:t>
      </w:r>
      <w:r w:rsidR="00B40D42" w:rsidRPr="00E64076">
        <w:rPr>
          <w:rStyle w:val="HebrewChar"/>
          <w:rFonts w:cs="FrankRuehl" w:hint="cs"/>
          <w:rtl/>
        </w:rPr>
        <w:lastRenderedPageBreak/>
        <w:t>המקיף של הלבוש</w:t>
      </w:r>
      <w:r w:rsidRPr="00E64076">
        <w:rPr>
          <w:rStyle w:val="HebrewChar"/>
          <w:rFonts w:cs="FrankRuehl" w:hint="cs"/>
          <w:rtl/>
        </w:rPr>
        <w:t>...</w:t>
      </w:r>
      <w:r w:rsidR="00B40D42" w:rsidRPr="00E64076">
        <w:rPr>
          <w:rStyle w:val="HebrewChar"/>
          <w:rFonts w:cs="FrankRuehl" w:hint="cs"/>
          <w:rtl/>
        </w:rPr>
        <w:t xml:space="preserve"> (שם כט,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אבל מצד האדם כתוב סור מרע ועשה טוב, וצריך להסיר הרע והלב אבן מקודם, ואחר כך יכול לכנוס דברי תורה בלב, ולכן אחר שהקיפו ז' הימים לדחות כל הרע, אחר כך יוכלו להקיף בספר תורה שאנו מקיפין להכניס בקביעות דבר תורה בלב. וכן מקודם הקפנו בלולב וישבנו בסוכה לבקש אושפיזין עילאין להיות סייעתא לברר את עצמו בכל הז' מדות, ואחר כך מקיפין בספר תורה להכניס קדושת הז' אושפיזין בלא מצות מעשיות רק בתפלה ומצד השי"ת</w:t>
      </w:r>
      <w:r w:rsidRPr="00E64076">
        <w:rPr>
          <w:rStyle w:val="HebrewChar"/>
          <w:rFonts w:cs="FrankRuehl" w:hint="cs"/>
          <w:rtl/>
        </w:rPr>
        <w:t>...</w:t>
      </w:r>
      <w:r w:rsidR="00B40D42" w:rsidRPr="00E64076">
        <w:rPr>
          <w:rStyle w:val="HebrewChar"/>
          <w:rFonts w:cs="FrankRuehl" w:hint="cs"/>
          <w:rtl/>
        </w:rPr>
        <w:t xml:space="preserve"> (שמחת תורה מז)</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הקפת הראש</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פאת הראש.</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הקרה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מקרה</w:t>
      </w:r>
      <w:r w:rsidRPr="00E64076">
        <w:rPr>
          <w:rStyle w:val="HebrewChar"/>
          <w:rFonts w:cs="FrankRuehl"/>
          <w:bCs/>
          <w:rtl/>
        </w:rPr>
        <w:t> </w:t>
      </w:r>
      <w:r w:rsidRPr="00E64076">
        <w:rPr>
          <w:rStyle w:val="HebrewChar"/>
          <w:rFonts w:cs="FrankRuehl" w:hint="cs"/>
          <w:bCs/>
          <w:rtl/>
        </w:rPr>
        <w:t>06)</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והקריתם - ותזמנון. (במדבר לה יא)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והקריתם - אין הקרייה אלא לשון הזמנה</w:t>
      </w:r>
      <w:r w:rsidR="00E64076" w:rsidRPr="00E64076">
        <w:rPr>
          <w:rStyle w:val="HebrewChar"/>
          <w:rFonts w:cs="FrankRuehl" w:hint="cs"/>
          <w:rtl/>
        </w:rPr>
        <w:t>...</w:t>
      </w:r>
      <w:r w:rsidRPr="00E64076">
        <w:rPr>
          <w:rStyle w:val="HebrewChar"/>
          <w:rFonts w:cs="FrankRuehl" w:hint="cs"/>
          <w:rtl/>
        </w:rPr>
        <w:t xml:space="preserve">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והקריתם - מגזרת קריה. (שם)</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שפירות ההר הם קלים ופירות הבקעה שמינים. רבי שמעון בן יוחאי אומר כשהיא בקעה הרי היא עושה בית כור, כשהוא הר הרי היא עושה בית כור בצפון, בית כור בדרום, בית כור במזרח, בית כור במערב, בית כור מלמעלה, בית כור מלמטה נמצא חמשה מכופלות</w:t>
      </w:r>
      <w:r w:rsidRPr="00E64076">
        <w:rPr>
          <w:rStyle w:val="HebrewChar"/>
          <w:rFonts w:cs="FrankRuehl" w:hint="cs"/>
          <w:rtl/>
        </w:rPr>
        <w:t>...</w:t>
      </w:r>
      <w:r w:rsidR="00B40D42" w:rsidRPr="00E64076">
        <w:rPr>
          <w:rStyle w:val="HebrewChar"/>
          <w:rFonts w:cs="FrankRuehl" w:hint="cs"/>
          <w:rtl/>
        </w:rPr>
        <w:t xml:space="preserve"> דבר אחר הרים ובקעות, מגיד שלא שוו טעם פירות הר לטעם פירות בקעה ולא טעם פירות בקעה לטעם פירות הר</w:t>
      </w:r>
      <w:r w:rsidRPr="00E64076">
        <w:rPr>
          <w:rStyle w:val="HebrewChar"/>
          <w:rFonts w:cs="FrankRuehl" w:hint="cs"/>
          <w:rtl/>
        </w:rPr>
        <w:t>...</w:t>
      </w:r>
      <w:r w:rsidR="00B40D42" w:rsidRPr="00E64076">
        <w:rPr>
          <w:rStyle w:val="HebrewChar"/>
          <w:rFonts w:cs="FrankRuehl" w:hint="cs"/>
          <w:rtl/>
        </w:rPr>
        <w:t xml:space="preserve"> תלמוד לומר ארץ הרים ובקעות, הרים הרים הרבה, בקעות בקעות הרבה</w:t>
      </w:r>
      <w:r w:rsidRPr="00E64076">
        <w:rPr>
          <w:rStyle w:val="HebrewChar"/>
          <w:rFonts w:cs="FrankRuehl" w:hint="cs"/>
          <w:rtl/>
        </w:rPr>
        <w:t>...</w:t>
      </w:r>
      <w:r w:rsidR="00B40D42" w:rsidRPr="00E64076">
        <w:rPr>
          <w:rStyle w:val="HebrewChar"/>
          <w:rFonts w:cs="FrankRuehl" w:hint="cs"/>
          <w:rtl/>
        </w:rPr>
        <w:t xml:space="preserve"> (עקב לט)</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ומראש הררי קדם, מלמד שהררי יוסף קודמים להררי מקדש, והררי מקדש קודמים להררי ארץ </w:t>
      </w:r>
      <w:r w:rsidRPr="00E64076">
        <w:rPr>
          <w:rStyle w:val="HebrewChar"/>
          <w:rFonts w:cs="FrankRuehl" w:hint="cs"/>
          <w:rtl/>
        </w:rPr>
        <w:lastRenderedPageBreak/>
        <w:t>ישראל. וממגד גבעות עולם, מלמד שאבות ואמהות קרוים הרים וגבעות, שנאמר אלך לי אל הר המור אל גבעת הלבונה. (ברכה שנג)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על ההרים ועל הגבעות</w:t>
      </w:r>
      <w:r w:rsidR="00E64076" w:rsidRPr="00E64076">
        <w:rPr>
          <w:rStyle w:val="HebrewChar"/>
          <w:rFonts w:cs="FrankRuehl" w:hint="cs"/>
          <w:rtl/>
        </w:rPr>
        <w:t>...</w:t>
      </w:r>
      <w:r w:rsidRPr="00E64076">
        <w:rPr>
          <w:rStyle w:val="HebrewChar"/>
          <w:rFonts w:cs="FrankRuehl" w:hint="cs"/>
          <w:rtl/>
        </w:rPr>
        <w:t xml:space="preserve"> אומר ברוך עושה בראשית</w:t>
      </w:r>
      <w:r w:rsidR="00E64076" w:rsidRPr="00E64076">
        <w:rPr>
          <w:rStyle w:val="HebrewChar"/>
          <w:rFonts w:cs="FrankRuehl" w:hint="cs"/>
          <w:rtl/>
        </w:rPr>
        <w:t>...</w:t>
      </w:r>
      <w:r w:rsidRPr="00E64076">
        <w:rPr>
          <w:rStyle w:val="HebrewChar"/>
          <w:rFonts w:cs="FrankRuehl" w:hint="cs"/>
          <w:rtl/>
        </w:rPr>
        <w:t xml:space="preserve"> אבן שבקש עוג מלך הבשן לזרוק על ישראל גמרא גמירי לה, אמר מחנה ישראל כמה הוי תלתא פרסי, איזיל ואיעקר טורא בן תלתא פרסי ואישדי עלייהו</w:t>
      </w:r>
      <w:r w:rsidR="00E64076" w:rsidRPr="00E64076">
        <w:rPr>
          <w:rStyle w:val="HebrewChar"/>
          <w:rFonts w:cs="FrankRuehl" w:hint="cs"/>
          <w:rtl/>
        </w:rPr>
        <w:t>...</w:t>
      </w:r>
      <w:r w:rsidRPr="00E64076">
        <w:rPr>
          <w:rStyle w:val="HebrewChar"/>
          <w:rFonts w:cs="FrankRuehl" w:hint="cs"/>
          <w:rtl/>
        </w:rPr>
        <w:t xml:space="preserve"> (ברכות נד א וב)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הרואה הר בחלום ישכים ויאמר מה נאוו על ההרים רגלי מבשר, קודם שיקדמנו פסוק אחר, על ההרים אשא בכי ונהי</w:t>
      </w:r>
      <w:r w:rsidR="00E64076" w:rsidRPr="00E64076">
        <w:rPr>
          <w:rStyle w:val="HebrewChar"/>
          <w:rFonts w:cs="FrankRuehl" w:hint="cs"/>
          <w:rtl/>
        </w:rPr>
        <w:t>...</w:t>
      </w:r>
      <w:r w:rsidRPr="00E64076">
        <w:rPr>
          <w:rStyle w:val="HebrewChar"/>
          <w:rFonts w:cs="FrankRuehl" w:hint="cs"/>
          <w:rtl/>
        </w:rPr>
        <w:t xml:space="preserve"> (שם נו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ואמר ר' יוחנן עתיד הקב"ה להחזירן לישובן, שנאמר שיר המעלות לדוד הבוטחים בה' כהר ציון, מה הר ציון עתיד הקב"ה להחזירו לישובו, אף בתיהן של צדיקים עתיד הקב"ה להחזירן לישובן</w:t>
      </w:r>
      <w:r w:rsidRPr="00E64076">
        <w:rPr>
          <w:rStyle w:val="HebrewChar"/>
          <w:rFonts w:cs="FrankRuehl" w:hint="cs"/>
          <w:rtl/>
        </w:rPr>
        <w:t>...</w:t>
      </w:r>
      <w:r w:rsidR="00B40D42" w:rsidRPr="00E64076">
        <w:rPr>
          <w:rStyle w:val="HebrewChar"/>
          <w:rFonts w:cs="FrankRuehl" w:hint="cs"/>
          <w:rtl/>
        </w:rPr>
        <w:t xml:space="preserve"> (שם נח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ואמרו לאחינו שבגולה אם שומעין מוטב, ואם לאו יעלו להר, אחיה יבנה מזבח, חנניה ינגן בכנור</w:t>
      </w:r>
      <w:r w:rsidRPr="00E64076">
        <w:rPr>
          <w:rStyle w:val="HebrewChar"/>
          <w:rFonts w:cs="FrankRuehl" w:hint="cs"/>
          <w:rtl/>
        </w:rPr>
        <w:t>...</w:t>
      </w:r>
      <w:r w:rsidR="00B40D42" w:rsidRPr="00E64076">
        <w:rPr>
          <w:rStyle w:val="HebrewChar"/>
          <w:rFonts w:cs="FrankRuehl" w:hint="cs"/>
          <w:rtl/>
        </w:rPr>
        <w:t xml:space="preserve"> (שם סג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שלחו להתם, סיני ועוקר הרים איזה מהם קודם, שלחו להו סיני קודם, שהכל צריכין למרי חטיא</w:t>
      </w:r>
      <w:r w:rsidRPr="00E64076">
        <w:rPr>
          <w:rStyle w:val="HebrewChar"/>
          <w:rFonts w:cs="FrankRuehl" w:hint="cs"/>
          <w:rtl/>
        </w:rPr>
        <w:t>...</w:t>
      </w:r>
      <w:r w:rsidR="00B40D42" w:rsidRPr="00E64076">
        <w:rPr>
          <w:rStyle w:val="HebrewChar"/>
          <w:rFonts w:cs="FrankRuehl" w:hint="cs"/>
          <w:rtl/>
        </w:rPr>
        <w:t xml:space="preserve"> (שם סד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ויתיצבו בתחתית ההר, א"ר אבדימי בר חמא בר חסא מלמד שכפה הקב"ה עליהם את ההר בגיגית ואמר להם אם אתם מקבלים התורה מוטב ואם לאו שם תהא קבורתכם. (שבת פח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 כל המתעצל בהספדו של חכם ראוי לקוברו בחייו, שנאמר ויקברו אותו בגבול נחלתו בתמנת סרח אשר בהר אפרים מצפון להר געש, מלמד שרגש עליהן הר להורגן</w:t>
      </w:r>
      <w:r w:rsidR="00E64076" w:rsidRPr="00E64076">
        <w:rPr>
          <w:rStyle w:val="HebrewChar"/>
          <w:rFonts w:cs="FrankRuehl" w:hint="cs"/>
          <w:rtl/>
        </w:rPr>
        <w:t>...</w:t>
      </w:r>
      <w:r w:rsidRPr="00E64076">
        <w:rPr>
          <w:rStyle w:val="HebrewChar"/>
          <w:rFonts w:cs="FrankRuehl" w:hint="cs"/>
          <w:rtl/>
        </w:rPr>
        <w:t xml:space="preserve"> (שם קה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גם מגבוה ייראו, שאפילו גבשושית קטנה דומה עליו (על הזקן) כהרי הרים</w:t>
      </w:r>
      <w:r w:rsidR="00E64076" w:rsidRPr="00E64076">
        <w:rPr>
          <w:rStyle w:val="HebrewChar"/>
          <w:rFonts w:cs="FrankRuehl" w:hint="cs"/>
          <w:rtl/>
        </w:rPr>
        <w:t>...</w:t>
      </w:r>
      <w:r w:rsidRPr="00E64076">
        <w:rPr>
          <w:rStyle w:val="HebrewChar"/>
          <w:rFonts w:cs="FrankRuehl" w:hint="cs"/>
          <w:rtl/>
        </w:rPr>
        <w:t xml:space="preserve"> (שם קנב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ובאשה לא כתיב בה מרכב</w:t>
      </w:r>
      <w:r w:rsidR="00E64076" w:rsidRPr="00E64076">
        <w:rPr>
          <w:rStyle w:val="HebrewChar"/>
          <w:rFonts w:cs="FrankRuehl" w:hint="cs"/>
          <w:rtl/>
        </w:rPr>
        <w:t>...</w:t>
      </w:r>
      <w:r w:rsidRPr="00E64076">
        <w:rPr>
          <w:rStyle w:val="HebrewChar"/>
          <w:rFonts w:cs="FrankRuehl" w:hint="cs"/>
          <w:rtl/>
        </w:rPr>
        <w:t xml:space="preserve"> והכתיב והיא רוכבת על החמור</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משום ביעתותא דהר איכא.</w:t>
      </w:r>
      <w:r>
        <w:rPr>
          <w:rStyle w:val="HebrewChar"/>
          <w:rtl/>
        </w:rPr>
        <w:t> </w:t>
      </w:r>
      <w:r w:rsidRPr="00E64076">
        <w:rPr>
          <w:rStyle w:val="HebrewChar"/>
          <w:rFonts w:cs="FrankRuehl" w:hint="cs"/>
          <w:rtl/>
        </w:rPr>
        <w:t xml:space="preserve"> (פסחים ג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אמר רחבא אמר ר' יהודה הר הבית סטיו כפול היה</w:t>
      </w:r>
      <w:r w:rsidR="00E64076" w:rsidRPr="00E64076">
        <w:rPr>
          <w:rStyle w:val="HebrewChar"/>
          <w:rFonts w:cs="FrankRuehl" w:hint="cs"/>
          <w:rtl/>
        </w:rPr>
        <w:t>...</w:t>
      </w:r>
      <w:r w:rsidRPr="00E64076">
        <w:rPr>
          <w:rStyle w:val="HebrewChar"/>
          <w:rFonts w:cs="FrankRuehl" w:hint="cs"/>
          <w:rtl/>
        </w:rPr>
        <w:t xml:space="preserve"> (שם יג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סימן להרים מילין, (עפצים,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ושאר אילנות אינם משובחים בהרים), סימן לעמקים דקלים</w:t>
      </w:r>
      <w:r w:rsidR="00E64076" w:rsidRPr="00E64076">
        <w:rPr>
          <w:rStyle w:val="HebrewChar"/>
          <w:rFonts w:cs="FrankRuehl" w:hint="cs"/>
          <w:rtl/>
        </w:rPr>
        <w:t>...</w:t>
      </w:r>
      <w:r w:rsidRPr="00E64076">
        <w:rPr>
          <w:rStyle w:val="HebrewChar"/>
          <w:rFonts w:cs="FrankRuehl" w:hint="cs"/>
          <w:rtl/>
        </w:rPr>
        <w:t xml:space="preserve"> (פסחים נג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ואמר ר' אלעזר מאי דכתיב והלכו עמים רבים ואמרו לכו ונעלה אל הר ה' אל בית אלקי יעקב וגו'</w:t>
      </w:r>
      <w:r w:rsidR="00E64076" w:rsidRPr="00E64076">
        <w:rPr>
          <w:rStyle w:val="HebrewChar"/>
          <w:rFonts w:cs="FrankRuehl" w:hint="cs"/>
          <w:rtl/>
        </w:rPr>
        <w:t>...</w:t>
      </w:r>
      <w:r w:rsidRPr="00E64076">
        <w:rPr>
          <w:rStyle w:val="HebrewChar"/>
          <w:rFonts w:cs="FrankRuehl" w:hint="cs"/>
          <w:rtl/>
        </w:rPr>
        <w:t xml:space="preserve"> לא כאברהם שכתוב בו הר, שנאמר אשר יאמר היום בהר ה' יראה, ולא כיצחק שכתוב בו שדה</w:t>
      </w:r>
      <w:r w:rsidR="00E64076" w:rsidRPr="00E64076">
        <w:rPr>
          <w:rStyle w:val="HebrewChar"/>
          <w:rFonts w:cs="FrankRuehl" w:hint="cs"/>
          <w:rtl/>
        </w:rPr>
        <w:t>...</w:t>
      </w:r>
      <w:r w:rsidRPr="00E64076">
        <w:rPr>
          <w:rStyle w:val="HebrewChar"/>
          <w:rFonts w:cs="FrankRuehl" w:hint="cs"/>
          <w:rtl/>
        </w:rPr>
        <w:t xml:space="preserve"> אלא כיעקב שקראו בית</w:t>
      </w:r>
      <w:r w:rsidR="00E64076" w:rsidRPr="00E64076">
        <w:rPr>
          <w:rStyle w:val="HebrewChar"/>
          <w:rFonts w:cs="FrankRuehl" w:hint="cs"/>
          <w:rtl/>
        </w:rPr>
        <w:t>...</w:t>
      </w:r>
      <w:r w:rsidRPr="00E64076">
        <w:rPr>
          <w:rStyle w:val="HebrewChar"/>
          <w:rFonts w:cs="FrankRuehl" w:hint="cs"/>
          <w:rtl/>
        </w:rPr>
        <w:t xml:space="preserve"> (שם פח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ואומר קול דודי הנה זה בא מדלג על ההרים מקפץ על הגבעות, מדלג על ההרים בזכות אבות, מקפץ על הגבעות בזכות אמהות</w:t>
      </w:r>
      <w:r w:rsidR="00E64076" w:rsidRPr="00E64076">
        <w:rPr>
          <w:rStyle w:val="HebrewChar"/>
          <w:rFonts w:cs="FrankRuehl" w:hint="cs"/>
          <w:rtl/>
        </w:rPr>
        <w:t>...</w:t>
      </w:r>
      <w:r w:rsidRPr="00E64076">
        <w:rPr>
          <w:rStyle w:val="HebrewChar"/>
          <w:rFonts w:cs="FrankRuehl" w:hint="cs"/>
          <w:rtl/>
        </w:rPr>
        <w:t xml:space="preserve"> (ראש השנה יא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בר בר חנה א"ר יוחנן מקום היה בהר הבית ובירה שמו</w:t>
      </w:r>
      <w:r w:rsidR="00E64076" w:rsidRPr="00E64076">
        <w:rPr>
          <w:rStyle w:val="HebrewChar"/>
          <w:rFonts w:cs="FrankRuehl" w:hint="cs"/>
          <w:rtl/>
        </w:rPr>
        <w:t>...</w:t>
      </w:r>
      <w:r w:rsidRPr="00E64076">
        <w:rPr>
          <w:rStyle w:val="HebrewChar"/>
          <w:rFonts w:cs="FrankRuehl" w:hint="cs"/>
          <w:rtl/>
        </w:rPr>
        <w:t xml:space="preserve"> (יומא 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מה היה בחלקו של יהודה הר הבית והעזרות</w:t>
      </w:r>
      <w:r w:rsidR="00E64076" w:rsidRPr="00E64076">
        <w:rPr>
          <w:rStyle w:val="HebrewChar"/>
          <w:rFonts w:cs="FrankRuehl" w:hint="cs"/>
          <w:rtl/>
        </w:rPr>
        <w:t>...</w:t>
      </w:r>
      <w:r w:rsidRPr="00E64076">
        <w:rPr>
          <w:rStyle w:val="HebrewChar"/>
          <w:rFonts w:cs="FrankRuehl" w:hint="cs"/>
          <w:rtl/>
        </w:rPr>
        <w:t xml:space="preserve"> (יומא יב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אידך עזאזל קשה שבהרים</w:t>
      </w:r>
      <w:r w:rsidR="00E64076" w:rsidRPr="00E64076">
        <w:rPr>
          <w:rStyle w:val="HebrewChar"/>
          <w:rFonts w:cs="FrankRuehl" w:hint="cs"/>
          <w:rtl/>
        </w:rPr>
        <w:t>...</w:t>
      </w:r>
      <w:r w:rsidRPr="00E64076">
        <w:rPr>
          <w:rStyle w:val="HebrewChar"/>
          <w:rFonts w:cs="FrankRuehl" w:hint="cs"/>
          <w:rtl/>
        </w:rPr>
        <w:t xml:space="preserve"> (שם סז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כיון שהגיעו להר גריזים חרשוהו וזרעוהו כרשינין כדרך שבקשו לעשות לבית אלקינו</w:t>
      </w:r>
      <w:r w:rsidRPr="00E64076">
        <w:rPr>
          <w:rStyle w:val="HebrewChar"/>
          <w:rFonts w:cs="FrankRuehl" w:hint="cs"/>
          <w:rtl/>
        </w:rPr>
        <w:t>...</w:t>
      </w:r>
      <w:r w:rsidR="00B40D42" w:rsidRPr="00E64076">
        <w:rPr>
          <w:rStyle w:val="HebrewChar"/>
          <w:rFonts w:cs="FrankRuehl" w:hint="cs"/>
          <w:rtl/>
        </w:rPr>
        <w:t xml:space="preserve"> (שם סט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כדדרש רבי יהודה לעתיד לבא מביאו הקב"ה ליצר הרע ושוחטו בפני הצדיקים</w:t>
      </w:r>
      <w:r w:rsidR="00E64076" w:rsidRPr="00E64076">
        <w:rPr>
          <w:rStyle w:val="HebrewChar"/>
          <w:rFonts w:cs="FrankRuehl" w:hint="cs"/>
          <w:rtl/>
        </w:rPr>
        <w:t>...</w:t>
      </w:r>
      <w:r w:rsidRPr="00E64076">
        <w:rPr>
          <w:rStyle w:val="HebrewChar"/>
          <w:rFonts w:cs="FrankRuehl" w:hint="cs"/>
          <w:rtl/>
        </w:rPr>
        <w:t xml:space="preserve"> נדמה להם כהר גבוה</w:t>
      </w:r>
      <w:r w:rsidR="00E64076" w:rsidRPr="00E64076">
        <w:rPr>
          <w:rStyle w:val="HebrewChar"/>
          <w:rFonts w:cs="FrankRuehl" w:hint="cs"/>
          <w:rtl/>
        </w:rPr>
        <w:t>...</w:t>
      </w:r>
      <w:r w:rsidRPr="00E64076">
        <w:rPr>
          <w:rStyle w:val="HebrewChar"/>
          <w:rFonts w:cs="FrankRuehl" w:hint="cs"/>
          <w:rtl/>
        </w:rPr>
        <w:t xml:space="preserve"> בוכין ואומרין היאך יכולנו לכבוש הר גבוה כזה</w:t>
      </w:r>
      <w:r w:rsidR="00E64076" w:rsidRPr="00E64076">
        <w:rPr>
          <w:rStyle w:val="HebrewChar"/>
          <w:rFonts w:cs="FrankRuehl" w:hint="cs"/>
          <w:rtl/>
        </w:rPr>
        <w:t>...</w:t>
      </w:r>
      <w:r w:rsidRPr="00E64076">
        <w:rPr>
          <w:rStyle w:val="HebrewChar"/>
          <w:rFonts w:cs="FrankRuehl" w:hint="cs"/>
          <w:rtl/>
        </w:rPr>
        <w:t xml:space="preserve"> (סוכה נב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רבא מעלי תלגא לטורי כחמשה מטרי לארעא, שנאמר כי לשלג יאמר הוא ארץ וגשם מטר וגשם מטרות עוזו. ואמר רבא </w:t>
      </w:r>
      <w:r>
        <w:rPr>
          <w:rStyle w:val="HebrewChar"/>
          <w:rtl/>
        </w:rPr>
        <w:t> </w:t>
      </w:r>
      <w:r w:rsidRPr="00E64076">
        <w:rPr>
          <w:rStyle w:val="HebrewChar"/>
          <w:rFonts w:cs="FrankRuehl" w:hint="cs"/>
          <w:bCs/>
          <w:rtl/>
        </w:rPr>
        <w:t xml:space="preserve">תלגא לטורי, </w:t>
      </w:r>
      <w:r>
        <w:rPr>
          <w:rStyle w:val="HebrewChar"/>
          <w:rtl/>
        </w:rPr>
        <w:t> </w:t>
      </w:r>
      <w:r w:rsidR="00E64076" w:rsidRPr="00E64076">
        <w:rPr>
          <w:rStyle w:val="HebrewChar"/>
          <w:rFonts w:cs="FrankRuehl" w:hint="cs"/>
          <w:rtl/>
        </w:rPr>
        <w:t xml:space="preserve"> </w:t>
      </w:r>
      <w:r w:rsidRPr="00E64076">
        <w:rPr>
          <w:rStyle w:val="HebrewChar"/>
          <w:rFonts w:cs="FrankRuehl" w:hint="cs"/>
          <w:rtl/>
        </w:rPr>
        <w:t>מטרא רזיא לאילני</w:t>
      </w:r>
      <w:r w:rsidR="00E64076" w:rsidRPr="00E64076">
        <w:rPr>
          <w:rStyle w:val="HebrewChar"/>
          <w:rFonts w:cs="FrankRuehl" w:hint="cs"/>
          <w:rtl/>
        </w:rPr>
        <w:t>...</w:t>
      </w:r>
      <w:r w:rsidRPr="00E64076">
        <w:rPr>
          <w:rStyle w:val="HebrewChar"/>
          <w:rFonts w:cs="FrankRuehl" w:hint="cs"/>
          <w:rtl/>
        </w:rPr>
        <w:t xml:space="preserve"> (תענית 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ולמה נקרא שמה צפורי, שיושבת בראש ההר כצפור</w:t>
      </w:r>
      <w:r w:rsidRPr="00E64076">
        <w:rPr>
          <w:rStyle w:val="HebrewChar"/>
          <w:rFonts w:cs="FrankRuehl" w:hint="cs"/>
          <w:rtl/>
        </w:rPr>
        <w:t>...</w:t>
      </w:r>
      <w:r w:rsidR="00B40D42" w:rsidRPr="00E64076">
        <w:rPr>
          <w:rStyle w:val="HebrewChar"/>
          <w:rFonts w:cs="FrankRuehl" w:hint="cs"/>
          <w:rtl/>
        </w:rPr>
        <w:t xml:space="preserve"> שנאמר זבולון עם חרף נפשו למות ונפתלי על מרומי שדה, אמר זבולון לפני הקב"ה רבונו של עולם לאחי נתת להם שדות וכרמים ולי נתת הרים וגבעות</w:t>
      </w:r>
      <w:r w:rsidRPr="00E64076">
        <w:rPr>
          <w:rStyle w:val="HebrewChar"/>
          <w:rFonts w:cs="FrankRuehl" w:hint="cs"/>
          <w:rtl/>
        </w:rPr>
        <w:t>...</w:t>
      </w:r>
      <w:r w:rsidR="00B40D42" w:rsidRPr="00E64076">
        <w:rPr>
          <w:rStyle w:val="HebrewChar"/>
          <w:rFonts w:cs="FrankRuehl" w:hint="cs"/>
          <w:rtl/>
        </w:rPr>
        <w:t xml:space="preserve"> (מגילה 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שנאמר כי כתבור בהרים וככרמל בים יבא, והלא דברים קל וחומר, ומה תבור וכרמל שלא באו אלא לפי שעה ללמוד תורה נקבעים בארץ ישראל, בתי כנסיות ובתי מדרשות שקורין ומרביצין בהן תורה על אחת כמה וכמה. דרש בר קפרא מאי דכתיב למה תרצדון הרים גבנונים, יצתה בת קול ואמרה להם למה תרצו דין עם סיני, כולכם בעלי מומים אתם אצל סיני, כתיב הכא גבנונים וכתיב התם או גבן או דק, אמר רב אשי שמע מינה האי מאן דיהיר בעל מום הוא. (שם כא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הלכות שבת חגיגות ומעילות הרי הם כהררים התלוין בשערה, שהן מקרא מועט והלכות </w:t>
      </w:r>
      <w:r w:rsidRPr="00E64076">
        <w:rPr>
          <w:rStyle w:val="HebrewChar"/>
          <w:rFonts w:cs="FrankRuehl" w:hint="cs"/>
          <w:rtl/>
        </w:rPr>
        <w:lastRenderedPageBreak/>
        <w:t>מרובות</w:t>
      </w:r>
      <w:r w:rsidR="00E64076" w:rsidRPr="00E64076">
        <w:rPr>
          <w:rStyle w:val="HebrewChar"/>
          <w:rFonts w:cs="FrankRuehl" w:hint="cs"/>
          <w:rtl/>
        </w:rPr>
        <w:t>...</w:t>
      </w:r>
      <w:r w:rsidRPr="00E64076">
        <w:rPr>
          <w:rStyle w:val="HebrewChar"/>
          <w:rFonts w:cs="FrankRuehl" w:hint="cs"/>
          <w:rtl/>
        </w:rPr>
        <w:t xml:space="preserve"> (חגיגה י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מים (עומדים) על ההרים, שנאמר על הרים יעמדו מים, הרים ברוח, שנאמר כי הנה יוצר הרים ובורא רוח</w:t>
      </w:r>
      <w:r w:rsidR="00E64076" w:rsidRPr="00E64076">
        <w:rPr>
          <w:rStyle w:val="HebrewChar"/>
          <w:rFonts w:cs="FrankRuehl" w:hint="cs"/>
          <w:rtl/>
        </w:rPr>
        <w:t>...</w:t>
      </w:r>
      <w:r w:rsidRPr="00E64076">
        <w:rPr>
          <w:rStyle w:val="HebrewChar"/>
          <w:rFonts w:cs="FrankRuehl" w:hint="cs"/>
          <w:rtl/>
        </w:rPr>
        <w:t xml:space="preserve"> (שם יב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מאי דכתיב גם את זה לעומת זה עשה האלקים, אמר לו כל מה שברא הקב"ה ברא כנגדו, ברא הרים ברא גבעות</w:t>
      </w:r>
      <w:r w:rsidR="00E64076" w:rsidRPr="00E64076">
        <w:rPr>
          <w:rStyle w:val="HebrewChar"/>
          <w:rFonts w:cs="FrankRuehl" w:hint="cs"/>
          <w:rtl/>
        </w:rPr>
        <w:t>...</w:t>
      </w:r>
      <w:r w:rsidRPr="00E64076">
        <w:rPr>
          <w:rStyle w:val="HebrewChar"/>
          <w:rFonts w:cs="FrankRuehl" w:hint="cs"/>
          <w:rtl/>
        </w:rPr>
        <w:t xml:space="preserve"> (שם טו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ואי זו היא מורא מקדש לא יכנס אדם בהר הבית במקלו במנעלו בפונדתו ובאבק שעל גבי רגליו ולא יעשנו קפנדריא ורקיקה מקל וחומר, ואין לי אלא בזמן שבית המקדש קיים, בזמן שאין בית המקדש קיים מנין, תלמוד לומר את שבתותי תשמורו ומקדשי תיראו, מה שמירה האמורה בשבת לעולם, אף מורא האמורה במקדש לעולם. (יבמות ו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תא שמע שאלו את ר' יהושע צרת הבת מהו, אמר להם</w:t>
      </w:r>
      <w:r w:rsidR="00E64076" w:rsidRPr="00E64076">
        <w:rPr>
          <w:rStyle w:val="HebrewChar"/>
          <w:rFonts w:cs="FrankRuehl" w:hint="cs"/>
          <w:rtl/>
        </w:rPr>
        <w:t>...</w:t>
      </w:r>
      <w:r w:rsidRPr="00E64076">
        <w:rPr>
          <w:rStyle w:val="HebrewChar"/>
          <w:rFonts w:cs="FrankRuehl" w:hint="cs"/>
          <w:rtl/>
        </w:rPr>
        <w:t xml:space="preserve"> מפני מה אתם מכניסין ראשי בין שני הרים גדולים בין שתי מחלוקות גדולות, בין בית שמאי ובין בית הלל</w:t>
      </w:r>
      <w:r w:rsidR="00E64076" w:rsidRPr="00E64076">
        <w:rPr>
          <w:rStyle w:val="HebrewChar"/>
          <w:rFonts w:cs="FrankRuehl" w:hint="cs"/>
          <w:rtl/>
        </w:rPr>
        <w:t>...</w:t>
      </w:r>
      <w:r w:rsidRPr="00E64076">
        <w:rPr>
          <w:rStyle w:val="HebrewChar"/>
          <w:rFonts w:cs="FrankRuehl" w:hint="cs"/>
          <w:rtl/>
        </w:rPr>
        <w:t xml:space="preserve"> (שם טו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הרפניא, אמר רבי זירא הר שהכל פונין בו, (כל פסולים שאין מוצאין אשה פונין לשם). (שם יז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רבי אליעזר אומר יקוב הדין את ההר</w:t>
      </w:r>
      <w:r w:rsidR="00E64076" w:rsidRPr="00E64076">
        <w:rPr>
          <w:rStyle w:val="HebrewChar"/>
          <w:rFonts w:cs="FrankRuehl" w:hint="cs"/>
          <w:rtl/>
        </w:rPr>
        <w:t>...</w:t>
      </w:r>
      <w:r w:rsidRPr="00E64076">
        <w:rPr>
          <w:rStyle w:val="HebrewChar"/>
          <w:rFonts w:cs="FrankRuehl" w:hint="cs"/>
          <w:rtl/>
        </w:rPr>
        <w:t xml:space="preserve"> (שם צב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שהרי הקב"ה הניח כל הרים וגבעות והשרה שכינתו על הר סיני, ולא גבה הר סיני למעלה. (כתובות 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אמר ליה </w:t>
      </w:r>
      <w:r w:rsidR="00B40D42">
        <w:rPr>
          <w:rStyle w:val="HebrewChar"/>
          <w:rtl/>
        </w:rPr>
        <w:t> </w:t>
      </w:r>
      <w:r w:rsidR="00B40D42" w:rsidRPr="00E64076">
        <w:rPr>
          <w:rStyle w:val="HebrewChar"/>
          <w:rFonts w:cs="FrankRuehl" w:hint="cs"/>
          <w:bCs/>
          <w:rtl/>
        </w:rPr>
        <w:t>תנא במקום הרי קאי דלא סגיא (שם אינו מספיק לה) בלא תלתא זוגי מסאני</w:t>
      </w:r>
      <w:r w:rsidRPr="00E64076">
        <w:rPr>
          <w:rStyle w:val="HebrewChar"/>
          <w:rFonts w:cs="FrankRuehl" w:hint="cs"/>
          <w:bCs/>
          <w:rtl/>
        </w:rPr>
        <w:t>...</w:t>
      </w:r>
      <w:r w:rsidR="00B40D42" w:rsidRPr="00E64076">
        <w:rPr>
          <w:rStyle w:val="HebrewChar"/>
          <w:rFonts w:cs="FrankRuehl" w:hint="cs"/>
          <w:bCs/>
          <w:rtl/>
        </w:rPr>
        <w:t xml:space="preserve">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(שם סה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בין צרעה ובין אשתאול, אמר רבי אסי צרעה ואשתאול שני הרים היו ועקרן שמשון וטחנן זה בזה</w:t>
      </w:r>
      <w:r w:rsidR="00E64076" w:rsidRPr="00E64076">
        <w:rPr>
          <w:rStyle w:val="HebrewChar"/>
          <w:rFonts w:cs="FrankRuehl" w:hint="cs"/>
          <w:rtl/>
        </w:rPr>
        <w:t>...</w:t>
      </w:r>
      <w:r w:rsidRPr="00E64076">
        <w:rPr>
          <w:rStyle w:val="HebrewChar"/>
          <w:rFonts w:cs="FrankRuehl" w:hint="cs"/>
          <w:rtl/>
        </w:rPr>
        <w:t xml:space="preserve"> (סוטה 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ששה שבטים עלו לראש הר גריזים וששה שבטים עלו לראש הר עיבל, והכהנים והלוים והארון עומדים למטה באמצע, הכהנים מקיפין את הארון והלוים את הכהנים וכל ישראל מכאן ומכאן</w:t>
      </w:r>
      <w:r w:rsidRPr="00E64076">
        <w:rPr>
          <w:rStyle w:val="HebrewChar"/>
          <w:rFonts w:cs="FrankRuehl" w:hint="cs"/>
          <w:rtl/>
        </w:rPr>
        <w:t>...</w:t>
      </w:r>
      <w:r w:rsidR="00B40D42" w:rsidRPr="00E64076">
        <w:rPr>
          <w:rStyle w:val="HebrewChar"/>
          <w:rFonts w:cs="FrankRuehl" w:hint="cs"/>
          <w:rtl/>
        </w:rPr>
        <w:t xml:space="preserve"> (סוטה לב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בארץ הכנעני היושב בערבה, אלו הר גריזים והר עיבל שיושבין בהם כותיים</w:t>
      </w:r>
      <w:r w:rsidR="00E64076" w:rsidRPr="00E64076">
        <w:rPr>
          <w:rStyle w:val="HebrewChar"/>
          <w:rFonts w:cs="FrankRuehl" w:hint="cs"/>
          <w:rtl/>
        </w:rPr>
        <w:t>...</w:t>
      </w:r>
      <w:r w:rsidRPr="00E64076">
        <w:rPr>
          <w:rStyle w:val="HebrewChar"/>
          <w:rFonts w:cs="FrankRuehl" w:hint="cs"/>
          <w:rtl/>
        </w:rPr>
        <w:t xml:space="preserve"> (שם לג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כל ששופע מטורי אמנון ולפנים ארץ ישראל, מטורי אמנון ולחוץ חוצה לארץ</w:t>
      </w:r>
      <w:r w:rsidRPr="00E64076">
        <w:rPr>
          <w:rStyle w:val="HebrewChar"/>
          <w:rFonts w:cs="FrankRuehl" w:hint="cs"/>
          <w:rtl/>
        </w:rPr>
        <w:t>...</w:t>
      </w:r>
      <w:r w:rsidR="00B40D42" w:rsidRPr="00E64076">
        <w:rPr>
          <w:rStyle w:val="HebrewChar"/>
          <w:rFonts w:cs="FrankRuehl" w:hint="cs"/>
          <w:rtl/>
        </w:rPr>
        <w:t xml:space="preserve"> (גיטין 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אתרנגולא ותרנגולתא חרוב טור מלכא</w:t>
      </w:r>
      <w:r w:rsidR="00E64076" w:rsidRPr="00E64076">
        <w:rPr>
          <w:rStyle w:val="HebrewChar"/>
          <w:rFonts w:cs="FrankRuehl" w:hint="cs"/>
          <w:rtl/>
        </w:rPr>
        <w:t>...</w:t>
      </w:r>
      <w:r w:rsidRPr="00E64076">
        <w:rPr>
          <w:rStyle w:val="HebrewChar"/>
          <w:rFonts w:cs="FrankRuehl" w:hint="cs"/>
          <w:rtl/>
        </w:rPr>
        <w:t xml:space="preserve"> (שם </w:t>
      </w:r>
      <w:r w:rsidRPr="00E64076">
        <w:rPr>
          <w:rStyle w:val="HebrewChar"/>
          <w:rFonts w:cs="FrankRuehl" w:hint="cs"/>
          <w:rtl/>
        </w:rPr>
        <w:lastRenderedPageBreak/>
        <w:t>נה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דילמא אשמדאי מלכא דשידי ידע, אמר להו היכא איתיה, אמר ליה איתיה בטורא פלן</w:t>
      </w:r>
      <w:r w:rsidR="00E64076" w:rsidRPr="00E64076">
        <w:rPr>
          <w:rStyle w:val="HebrewChar"/>
          <w:rFonts w:cs="FrankRuehl" w:hint="cs"/>
          <w:rtl/>
        </w:rPr>
        <w:t>...</w:t>
      </w:r>
      <w:r w:rsidRPr="00E64076">
        <w:rPr>
          <w:rStyle w:val="HebrewChar"/>
          <w:rFonts w:cs="FrankRuehl" w:hint="cs"/>
          <w:rtl/>
        </w:rPr>
        <w:t xml:space="preserve"> ומאי עבד ביה (תרנגול הבר בשמיר), ממטי ליה לטורי דלית בהו ישוב, ומנח ליה אשינא דטורא ופקע טורא, ומנקיט ומייתי ביזרני מאילני (זרעי אילנות) ושדי התם והוי ישוב, והיינו דמתרגמינן נגר טורא. (שם סח א וב)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רבי שמעון בן אלעזר אומר תלושין שבהרים בחזקת כל השבטים הן עומדים, ומחוברים בחזקת אותו השבט, ואין לך כל שבט ושבט מישראל שאין לו בהר ובשפלה ובנגב ובעמק, שנאמר פנו וסעו לכם ובאו הר האמורי ואל כל שכניו בערבה בהר בשפלה ובנגב וגו'</w:t>
      </w:r>
      <w:r w:rsidR="00E64076" w:rsidRPr="00E64076">
        <w:rPr>
          <w:rStyle w:val="HebrewChar"/>
          <w:rFonts w:cs="FrankRuehl" w:hint="cs"/>
          <w:rtl/>
        </w:rPr>
        <w:t>...</w:t>
      </w:r>
      <w:r w:rsidRPr="00E64076">
        <w:rPr>
          <w:rStyle w:val="HebrewChar"/>
          <w:rFonts w:cs="FrankRuehl" w:hint="cs"/>
          <w:rtl/>
        </w:rPr>
        <w:t xml:space="preserve"> (בבא קמא פא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מלכותא שאני דלא הדרא ביה, דאמר שמואל אי אמר מלכותא עקרנא טורי עקר טורי ולא הדר ביה</w:t>
      </w:r>
      <w:r w:rsidRPr="00E64076">
        <w:rPr>
          <w:rStyle w:val="HebrewChar"/>
          <w:rFonts w:cs="FrankRuehl" w:hint="cs"/>
          <w:rtl/>
        </w:rPr>
        <w:t>...</w:t>
      </w:r>
      <w:r w:rsidR="00B40D42" w:rsidRPr="00E64076">
        <w:rPr>
          <w:rStyle w:val="HebrewChar"/>
          <w:rFonts w:cs="FrankRuehl" w:hint="cs"/>
          <w:rtl/>
        </w:rPr>
        <w:t xml:space="preserve"> (בבא בתרא 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הוא היה אומר עשרה דברים קשים נבראו בעולם, הר קשה ברזל מחתכו</w:t>
      </w:r>
      <w:r w:rsidRPr="00E64076">
        <w:rPr>
          <w:rStyle w:val="HebrewChar"/>
          <w:rFonts w:cs="FrankRuehl" w:hint="cs"/>
          <w:rtl/>
        </w:rPr>
        <w:t>...</w:t>
      </w:r>
      <w:r w:rsidR="00B40D42" w:rsidRPr="00E64076">
        <w:rPr>
          <w:rStyle w:val="HebrewChar"/>
          <w:rFonts w:cs="FrankRuehl" w:hint="cs"/>
          <w:rtl/>
        </w:rPr>
        <w:t xml:space="preserve"> (שם י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יעלה זו אכזרית על בניה, בשעה שכורעת ללדת עולה לראש ההר כדי שיפול ממנה וימות, ואני מזמין לה נשר שמקבלו בכנפיו ומניחו לפניה</w:t>
      </w:r>
      <w:r w:rsidRPr="00E64076">
        <w:rPr>
          <w:rStyle w:val="HebrewChar"/>
          <w:rFonts w:cs="FrankRuehl" w:hint="cs"/>
          <w:rtl/>
        </w:rPr>
        <w:t>...</w:t>
      </w:r>
      <w:r w:rsidR="00B40D42" w:rsidRPr="00E64076">
        <w:rPr>
          <w:rStyle w:val="HebrewChar"/>
          <w:rFonts w:cs="FrankRuehl" w:hint="cs"/>
          <w:rtl/>
        </w:rPr>
        <w:t xml:space="preserve"> (שם טז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והר תבור כמה הוי, ארבע פרסי</w:t>
      </w:r>
      <w:r w:rsidRPr="00E64076">
        <w:rPr>
          <w:rStyle w:val="HebrewChar"/>
          <w:rFonts w:cs="FrankRuehl" w:hint="cs"/>
          <w:rtl/>
        </w:rPr>
        <w:t>...</w:t>
      </w:r>
      <w:r w:rsidR="00B40D42" w:rsidRPr="00E64076">
        <w:rPr>
          <w:rStyle w:val="HebrewChar"/>
          <w:rFonts w:cs="FrankRuehl" w:hint="cs"/>
          <w:rtl/>
        </w:rPr>
        <w:t xml:space="preserve"> (שם עג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א"ל תא אחוי לך הר סיני, אזלי חזאי דהדרא ליה עקרבא וקיימא כי חמרי חוורתי</w:t>
      </w:r>
      <w:r w:rsidRPr="00E64076">
        <w:rPr>
          <w:rStyle w:val="HebrewChar"/>
          <w:rFonts w:cs="FrankRuehl" w:hint="cs"/>
          <w:rtl/>
        </w:rPr>
        <w:t>...</w:t>
      </w:r>
      <w:r w:rsidR="00B40D42" w:rsidRPr="00E64076">
        <w:rPr>
          <w:rStyle w:val="HebrewChar"/>
          <w:rFonts w:cs="FrankRuehl" w:hint="cs"/>
          <w:rtl/>
        </w:rPr>
        <w:t xml:space="preserve"> (שם עד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רבינא והלא כל הרואה רבי מאיר בבית המדרש כאילו עוקר הרים וטחנן זה בזה</w:t>
      </w:r>
      <w:r w:rsidR="00E64076" w:rsidRPr="00E64076">
        <w:rPr>
          <w:rStyle w:val="HebrewChar"/>
          <w:rFonts w:cs="FrankRuehl" w:hint="cs"/>
          <w:rtl/>
        </w:rPr>
        <w:t>...</w:t>
      </w:r>
      <w:r w:rsidRPr="00E64076">
        <w:rPr>
          <w:rStyle w:val="HebrewChar"/>
          <w:rFonts w:cs="FrankRuehl" w:hint="cs"/>
          <w:rtl/>
        </w:rPr>
        <w:t xml:space="preserve"> (סנהדרין כד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א"ל כופר לרבן גמליאל מי שברא הרים לא ברא רוח, שנאמר כי הנה יוצר הרים ובורא רוח</w:t>
      </w:r>
      <w:r w:rsidRPr="00E64076">
        <w:rPr>
          <w:rStyle w:val="HebrewChar"/>
          <w:rFonts w:cs="FrankRuehl" w:hint="cs"/>
          <w:rtl/>
        </w:rPr>
        <w:t>...</w:t>
      </w:r>
      <w:r w:rsidR="00B40D42" w:rsidRPr="00E64076">
        <w:rPr>
          <w:rStyle w:val="HebrewChar"/>
          <w:rFonts w:cs="FrankRuehl" w:hint="cs"/>
          <w:rtl/>
        </w:rPr>
        <w:t xml:space="preserve"> (שם לט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דכתיב אשר אתם יורשים אותם את אלהיהם על ההרים, על ההרים אלוהיהם ולא ההרים אלוהיהם (אינם נאסרים)</w:t>
      </w:r>
      <w:r w:rsidR="00E64076" w:rsidRPr="00E64076">
        <w:rPr>
          <w:rStyle w:val="HebrewChar"/>
          <w:rFonts w:cs="FrankRuehl" w:hint="cs"/>
          <w:rtl/>
        </w:rPr>
        <w:t>...</w:t>
      </w:r>
      <w:r w:rsidRPr="00E64076">
        <w:rPr>
          <w:rStyle w:val="HebrewChar"/>
          <w:rFonts w:cs="FrankRuehl" w:hint="cs"/>
          <w:rtl/>
        </w:rPr>
        <w:t xml:space="preserve"> (שם מז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רב אחא ברבי חנינא מאי דכתיב אל ההרים לא אכל, שלא אכל בזכות אבותיו</w:t>
      </w:r>
      <w:r w:rsidR="00E64076" w:rsidRPr="00E64076">
        <w:rPr>
          <w:rStyle w:val="HebrewChar"/>
          <w:rFonts w:cs="FrankRuehl" w:hint="cs"/>
          <w:rtl/>
        </w:rPr>
        <w:t>...</w:t>
      </w:r>
      <w:r w:rsidRPr="00E64076">
        <w:rPr>
          <w:rStyle w:val="HebrewChar"/>
          <w:rFonts w:cs="FrankRuehl" w:hint="cs"/>
          <w:rtl/>
        </w:rPr>
        <w:t xml:space="preserve"> (שם פא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עלה להר וראה שהיום אין בו אלא חלזון אחד, למחר ירדו גשמים ונתמלא כולו חלזונות</w:t>
      </w:r>
      <w:r w:rsidRPr="00E64076">
        <w:rPr>
          <w:rStyle w:val="HebrewChar"/>
          <w:rFonts w:cs="FrankRuehl" w:hint="cs"/>
          <w:rtl/>
        </w:rPr>
        <w:t>...</w:t>
      </w:r>
      <w:r w:rsidR="00B40D42" w:rsidRPr="00E64076">
        <w:rPr>
          <w:rStyle w:val="HebrewChar"/>
          <w:rFonts w:cs="FrankRuehl" w:hint="cs"/>
          <w:rtl/>
        </w:rPr>
        <w:t xml:space="preserve"> (שם צא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שוב פעם היו עולין לירושלים, כיון שהגיעו </w:t>
      </w:r>
      <w:r w:rsidR="00B40D42" w:rsidRPr="00E64076">
        <w:rPr>
          <w:rStyle w:val="HebrewChar"/>
          <w:rFonts w:cs="FrankRuehl" w:hint="cs"/>
          <w:rtl/>
        </w:rPr>
        <w:lastRenderedPageBreak/>
        <w:t>להר הצופים קרעו בגדיהם, כיון שהגיעו להר הבית ראו שועל שיצא מבית קדשי הקדשים</w:t>
      </w:r>
      <w:r w:rsidRPr="00E64076">
        <w:rPr>
          <w:rStyle w:val="HebrewChar"/>
          <w:rFonts w:cs="FrankRuehl" w:hint="cs"/>
          <w:rtl/>
        </w:rPr>
        <w:t>...</w:t>
      </w:r>
      <w:r w:rsidR="00B40D42" w:rsidRPr="00E64076">
        <w:rPr>
          <w:rStyle w:val="HebrewChar"/>
          <w:rFonts w:cs="FrankRuehl" w:hint="cs"/>
          <w:rtl/>
        </w:rPr>
        <w:t xml:space="preserve"> (מכות כד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הלך (ר' אלעזר בן דורדיא) וישב בין שני הרים וגבעות, אמר הרים וגבעות בקשו עלי רחמים, אמרו לו </w:t>
      </w:r>
      <w:r>
        <w:rPr>
          <w:rStyle w:val="HebrewChar"/>
          <w:rtl/>
        </w:rPr>
        <w:t> </w:t>
      </w:r>
      <w:r w:rsidRPr="00E64076">
        <w:rPr>
          <w:rStyle w:val="HebrewChar"/>
          <w:rFonts w:cs="FrankRuehl" w:hint="cs"/>
          <w:bCs/>
          <w:rtl/>
        </w:rPr>
        <w:t xml:space="preserve">עד שאנו מבקשים עליך נבקש על עצמנו,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כי ההרים ימושו והגבעות תמוטינה</w:t>
      </w:r>
      <w:r w:rsidR="00E64076" w:rsidRPr="00E64076">
        <w:rPr>
          <w:rStyle w:val="HebrewChar"/>
          <w:rFonts w:cs="FrankRuehl" w:hint="cs"/>
          <w:rtl/>
        </w:rPr>
        <w:t>...</w:t>
      </w:r>
      <w:r w:rsidRPr="00E64076">
        <w:rPr>
          <w:rStyle w:val="HebrewChar"/>
          <w:rFonts w:cs="FrankRuehl" w:hint="cs"/>
          <w:rtl/>
        </w:rPr>
        <w:t xml:space="preserve"> (עבודה זרה יז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w:t>
      </w:r>
      <w:r w:rsidR="00E64076" w:rsidRPr="00E64076">
        <w:rPr>
          <w:rStyle w:val="HebrewChar"/>
          <w:rFonts w:cs="FrankRuehl" w:hint="cs"/>
          <w:rtl/>
        </w:rPr>
        <w:t>...</w:t>
      </w:r>
      <w:r w:rsidRPr="00E64076">
        <w:rPr>
          <w:rStyle w:val="HebrewChar"/>
          <w:rFonts w:cs="FrankRuehl" w:hint="cs"/>
          <w:rtl/>
        </w:rPr>
        <w:t xml:space="preserve"> וכותי לא ימול ישראל מפני שמל לשם הר גרזים דברי רבי יהודה</w:t>
      </w:r>
      <w:r w:rsidR="00E64076" w:rsidRPr="00E64076">
        <w:rPr>
          <w:rStyle w:val="HebrewChar"/>
          <w:rFonts w:cs="FrankRuehl" w:hint="cs"/>
          <w:rtl/>
        </w:rPr>
        <w:t>...</w:t>
      </w:r>
      <w:r w:rsidRPr="00E64076">
        <w:rPr>
          <w:rStyle w:val="HebrewChar"/>
          <w:rFonts w:cs="FrankRuehl" w:hint="cs"/>
          <w:rtl/>
        </w:rPr>
        <w:t xml:space="preserve"> (שם כז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הנכרים העובדים את ההרים ואת הגבעות הן מותרין ומה שעליהן אסורין</w:t>
      </w:r>
      <w:r w:rsidR="00E64076" w:rsidRPr="00E64076">
        <w:rPr>
          <w:rStyle w:val="HebrewChar"/>
          <w:rFonts w:cs="FrankRuehl" w:hint="cs"/>
          <w:rtl/>
        </w:rPr>
        <w:t>...</w:t>
      </w:r>
      <w:r w:rsidRPr="00E64076">
        <w:rPr>
          <w:rStyle w:val="HebrewChar"/>
          <w:rFonts w:cs="FrankRuehl" w:hint="cs"/>
          <w:rtl/>
        </w:rPr>
        <w:t xml:space="preserve"> אמר רבי עקיבא אני אובין ואדון לפניך,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כל מקום שאתה מוצא הר גבוה וגבעה נישאה ועץ רענן דע שיש שם עבודת כוכבים.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רמי בר חמא אמר ריש לקיש ציפוי הר כהר איכא בינייהו. תנא קמא סבר ציפוי בהר אינו כהר ומתסיר</w:t>
      </w:r>
      <w:r w:rsidR="00E64076" w:rsidRPr="00E64076">
        <w:rPr>
          <w:rStyle w:val="HebrewChar"/>
          <w:rFonts w:cs="FrankRuehl" w:hint="cs"/>
          <w:rtl/>
        </w:rPr>
        <w:t>...</w:t>
      </w:r>
      <w:r w:rsidRPr="00E64076">
        <w:rPr>
          <w:rStyle w:val="HebrewChar"/>
          <w:rFonts w:cs="FrankRuehl" w:hint="cs"/>
          <w:rtl/>
        </w:rPr>
        <w:t xml:space="preserve"> (שם מה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הוה קא מבתש (מפציר) ביה טובא, גבה טורא בינייהו</w:t>
      </w:r>
      <w:r w:rsidR="00E64076" w:rsidRPr="00E64076">
        <w:rPr>
          <w:rStyle w:val="HebrewChar"/>
          <w:rFonts w:cs="FrankRuehl" w:hint="cs"/>
          <w:rtl/>
        </w:rPr>
        <w:t>...</w:t>
      </w:r>
      <w:r w:rsidRPr="00E64076">
        <w:rPr>
          <w:rStyle w:val="HebrewChar"/>
          <w:rFonts w:cs="FrankRuehl" w:hint="cs"/>
          <w:rtl/>
        </w:rPr>
        <w:t xml:space="preserve"> (חולין 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ואי לא, א"ל הרי רישיך והר (הכה זה על זה או קבל דינר שלך)</w:t>
      </w:r>
      <w:r w:rsidRPr="00E64076">
        <w:rPr>
          <w:rStyle w:val="HebrewChar"/>
          <w:rFonts w:cs="FrankRuehl" w:hint="cs"/>
          <w:rtl/>
        </w:rPr>
        <w:t>...</w:t>
      </w:r>
      <w:r w:rsidR="00B40D42" w:rsidRPr="00E64076">
        <w:rPr>
          <w:rStyle w:val="HebrewChar"/>
          <w:rFonts w:cs="FrankRuehl" w:hint="cs"/>
          <w:rtl/>
        </w:rPr>
        <w:t xml:space="preserve"> (שם לט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תנא, שניר ושריון מהרי ארץ ישראל, מלמד שכל אחד ואחד מאומות העולם הלך ובנה לו כרך גדול לעצמו והעלה לו על שם הרי ארץ ישראל, ללמדך שאפילו הרי ארץ ישראל חביבין על אומות העולם</w:t>
      </w:r>
      <w:r w:rsidR="00E64076" w:rsidRPr="00E64076">
        <w:rPr>
          <w:rStyle w:val="HebrewChar"/>
          <w:rFonts w:cs="FrankRuehl" w:hint="cs"/>
          <w:rtl/>
        </w:rPr>
        <w:t>...</w:t>
      </w:r>
      <w:r w:rsidRPr="00E64076">
        <w:rPr>
          <w:rStyle w:val="HebrewChar"/>
          <w:rFonts w:cs="FrankRuehl" w:hint="cs"/>
          <w:rtl/>
        </w:rPr>
        <w:t xml:space="preserve"> (שם ס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אמר להן (אלכסנדר) בעינא דאיזיל למדינת אפריקי, אמרו ליה לא מצית אזלת דפסקי הרי חושך</w:t>
      </w:r>
      <w:r w:rsidR="00E64076" w:rsidRPr="00E64076">
        <w:rPr>
          <w:rStyle w:val="HebrewChar"/>
          <w:rFonts w:cs="FrankRuehl" w:hint="cs"/>
          <w:rtl/>
        </w:rPr>
        <w:t>...</w:t>
      </w:r>
      <w:r w:rsidRPr="00E64076">
        <w:rPr>
          <w:rStyle w:val="HebrewChar"/>
          <w:rFonts w:cs="FrankRuehl" w:hint="cs"/>
          <w:rtl/>
        </w:rPr>
        <w:t xml:space="preserve"> (תמיד לב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אחא בימי רבי הושעיה ביקשו להמנות על הר המלך לפוטרו מן המעשרות, אמרו יבא רבי הושעיה, לא הספיק לבא עד שנטרפה השעה</w:t>
      </w:r>
      <w:r w:rsidR="00E64076" w:rsidRPr="00E64076">
        <w:rPr>
          <w:rStyle w:val="HebrewChar"/>
          <w:rFonts w:cs="FrankRuehl" w:hint="cs"/>
          <w:rtl/>
        </w:rPr>
        <w:t>...</w:t>
      </w:r>
      <w:r w:rsidRPr="00E64076">
        <w:rPr>
          <w:rStyle w:val="HebrewChar"/>
          <w:rFonts w:cs="FrankRuehl" w:hint="cs"/>
          <w:rtl/>
        </w:rPr>
        <w:t xml:space="preserve"> (דמאי כג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מכפר חנניא ולמעלן כל שאינו מגדל שקמין גליל העליון, מכפר חנניא ולמטן כל שהוא מגדל שקמין גליל התחתון</w:t>
      </w:r>
      <w:r w:rsidRPr="00E64076">
        <w:rPr>
          <w:rStyle w:val="HebrewChar"/>
          <w:rFonts w:cs="FrankRuehl" w:hint="cs"/>
          <w:rtl/>
        </w:rPr>
        <w:t>...</w:t>
      </w:r>
      <w:r w:rsidR="00B40D42" w:rsidRPr="00E64076">
        <w:rPr>
          <w:rStyle w:val="HebrewChar"/>
          <w:rFonts w:cs="FrankRuehl" w:hint="cs"/>
          <w:rtl/>
        </w:rPr>
        <w:t xml:space="preserve"> וביהודה ההר והשפלה והעמק, ושפלת לוד כשפלת הדרום וההר שלה כהר המלך</w:t>
      </w:r>
      <w:r w:rsidRPr="00E64076">
        <w:rPr>
          <w:rStyle w:val="HebrewChar"/>
          <w:rFonts w:cs="FrankRuehl" w:hint="cs"/>
          <w:rtl/>
        </w:rPr>
        <w:t>...</w:t>
      </w:r>
      <w:r w:rsidR="00B40D42" w:rsidRPr="00E64076">
        <w:rPr>
          <w:rStyle w:val="HebrewChar"/>
          <w:rFonts w:cs="FrankRuehl" w:hint="cs"/>
          <w:rtl/>
        </w:rPr>
        <w:t xml:space="preserve"> איזה הר שביהודה, זה הר המלך, ושפלתו זו שפלת דרום, ועמק שלו מעין גדי עד יריחו. איזה הר שבעבר הירדן, תני רבי שמעון </w:t>
      </w:r>
      <w:r w:rsidR="00B40D42" w:rsidRPr="00E64076">
        <w:rPr>
          <w:rStyle w:val="HebrewChar"/>
          <w:rFonts w:cs="FrankRuehl" w:hint="cs"/>
          <w:rtl/>
        </w:rPr>
        <w:lastRenderedPageBreak/>
        <w:t>בן אלעזר כגון הרי מכוור וגדור</w:t>
      </w:r>
      <w:r w:rsidRPr="00E64076">
        <w:rPr>
          <w:rStyle w:val="HebrewChar"/>
          <w:rFonts w:cs="FrankRuehl" w:hint="cs"/>
          <w:rtl/>
        </w:rPr>
        <w:t>...</w:t>
      </w:r>
      <w:r w:rsidR="00B40D42" w:rsidRPr="00E64076">
        <w:rPr>
          <w:rStyle w:val="HebrewChar"/>
          <w:rFonts w:cs="FrankRuehl" w:hint="cs"/>
          <w:rtl/>
        </w:rPr>
        <w:t xml:space="preserve"> הדא אמרה שפלה שבהר כהר, והר שבשפלה כשפלה. אמר רבי יהודה מתניתין אמרה כן, וההר שלה כהר המלך, מבית חורון ועד ים מדינה אחת, פרא כורין (המקומות שחוץ להן), אמר ר"י עוד היא יש בה הר ושפלה ועמק, מבית חורון ועד אמאום הר, מאמאום ועד לוד שפלה, מלוד ועד הים עמק. (שביעית כה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 אליעזר: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שבעה הרים ברא הקב"ה, ומכולם לא בחר אלא בהר סיני, שנאמר (תהלים ס"ח) ההר חמד אלקים לשבתו. (פרק יח)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צדקתך כהררי א-ל</w:t>
      </w:r>
      <w:r w:rsidR="00E64076" w:rsidRPr="00E64076">
        <w:rPr>
          <w:rStyle w:val="HebrewChar"/>
          <w:rFonts w:cs="FrankRuehl" w:hint="cs"/>
          <w:rtl/>
        </w:rPr>
        <w:t>...</w:t>
      </w:r>
      <w:r w:rsidRPr="00E64076">
        <w:rPr>
          <w:rStyle w:val="HebrewChar"/>
          <w:rFonts w:cs="FrankRuehl" w:hint="cs"/>
          <w:rtl/>
        </w:rPr>
        <w:t xml:space="preserve"> ר' ישמעאל אומר בזכות הצדיקים שקיבלו את התורה שניתנה מהררי א-ל את עושה עמהם צדקה עד כהררי א-ל</w:t>
      </w:r>
      <w:r w:rsidR="00E64076" w:rsidRPr="00E64076">
        <w:rPr>
          <w:rStyle w:val="HebrewChar"/>
          <w:rFonts w:cs="FrankRuehl" w:hint="cs"/>
          <w:rtl/>
        </w:rPr>
        <w:t>...</w:t>
      </w:r>
      <w:r w:rsidRPr="00E64076">
        <w:rPr>
          <w:rStyle w:val="HebrewChar"/>
          <w:rFonts w:cs="FrankRuehl" w:hint="cs"/>
          <w:rtl/>
        </w:rPr>
        <w:t xml:space="preserve"> רבי יאשיה מסרס קרא, צדקתך על משפטיך כהררי א-ל על תהום רבה, מה הרים הללו אין להם סוף, אף הצדיקים אין להם סוף למתן שכרן, מה הרים הללו נכבשים על תהום שלא יעלה ויציף את העולם, כך הם הצדיקים נכבשים על הפורענות שלא יצאו וישרפו את העולם, ומה הרים הללו נזרעים ועושים פרות, כך מעשיהם של צדיקים עושים פירות</w:t>
      </w:r>
      <w:r w:rsidR="00E64076" w:rsidRPr="00E64076">
        <w:rPr>
          <w:rStyle w:val="HebrewChar"/>
          <w:rFonts w:cs="FrankRuehl" w:hint="cs"/>
          <w:rtl/>
        </w:rPr>
        <w:t>...</w:t>
      </w:r>
      <w:r w:rsidRPr="00E64076">
        <w:rPr>
          <w:rStyle w:val="HebrewChar"/>
          <w:rFonts w:cs="FrankRuehl" w:hint="cs"/>
          <w:rtl/>
        </w:rPr>
        <w:t xml:space="preserve"> רבי יהודה בר סימון פתר קרייא בנח, אמר הקב"ה צדקה שעשיתי עם נח בתיבה לא עשיתי עמו אלא עם הררי א-ל, שנאמר (בראשית ח') ותנח התיבה בחדש השביעי וגו'. (בראשית פרשה לג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למה תרצדון הרים גבנונים (תהלים ס"ח), רבי יוסי הגלילי פתר קרא בהרים, בשעה שבא הקב"ה ליתן תורה בסיני היו ההרים רצים ומתדיינים אלו עם אלו, זה אומר עלי תורה ניתנת</w:t>
      </w:r>
      <w:r w:rsidR="00E64076" w:rsidRPr="00E64076">
        <w:rPr>
          <w:rStyle w:val="HebrewChar"/>
          <w:rFonts w:cs="FrankRuehl" w:hint="cs"/>
          <w:rtl/>
        </w:rPr>
        <w:t>...</w:t>
      </w:r>
      <w:r w:rsidRPr="00E64076">
        <w:rPr>
          <w:rStyle w:val="HebrewChar"/>
          <w:rFonts w:cs="FrankRuehl" w:hint="cs"/>
          <w:rtl/>
        </w:rPr>
        <w:t xml:space="preserve"> תבור בא מבית אלים וכרמל מאספמיא</w:t>
      </w:r>
      <w:r w:rsidR="00E64076" w:rsidRPr="00E64076">
        <w:rPr>
          <w:rStyle w:val="HebrewChar"/>
          <w:rFonts w:cs="FrankRuehl" w:hint="cs"/>
          <w:rtl/>
        </w:rPr>
        <w:t>...</w:t>
      </w:r>
      <w:r w:rsidRPr="00E64076">
        <w:rPr>
          <w:rStyle w:val="HebrewChar"/>
          <w:rFonts w:cs="FrankRuehl" w:hint="cs"/>
          <w:rtl/>
        </w:rPr>
        <w:t xml:space="preserve"> זה אומר אני נקראתי וזה אומר אני נקראתי, אמר הקב"ה למה תרצדון הרים וגו' כולכם הרים אלא כולכם גבנונים</w:t>
      </w:r>
      <w:r w:rsidR="00E64076" w:rsidRPr="00E64076">
        <w:rPr>
          <w:rStyle w:val="HebrewChar"/>
          <w:rFonts w:cs="FrankRuehl" w:hint="cs"/>
          <w:rtl/>
        </w:rPr>
        <w:t>...</w:t>
      </w:r>
      <w:r w:rsidRPr="00E64076">
        <w:rPr>
          <w:rStyle w:val="HebrewChar"/>
          <w:rFonts w:cs="FrankRuehl" w:hint="cs"/>
          <w:rtl/>
        </w:rPr>
        <w:t xml:space="preserve"> כולכם נעשה עבודה זרה על ראשכם</w:t>
      </w:r>
      <w:r w:rsidR="00E64076" w:rsidRPr="00E64076">
        <w:rPr>
          <w:rStyle w:val="HebrewChar"/>
          <w:rFonts w:cs="FrankRuehl" w:hint="cs"/>
          <w:rtl/>
        </w:rPr>
        <w:t>...</w:t>
      </w:r>
      <w:r w:rsidRPr="00E64076">
        <w:rPr>
          <w:rStyle w:val="HebrewChar"/>
          <w:rFonts w:cs="FrankRuehl" w:hint="cs"/>
          <w:rtl/>
        </w:rPr>
        <w:t xml:space="preserve"> (שם פרשה צט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א"ל היאך נבראת הארץ תחלה, א"ל נטל הקב"ה עפר מתחת כסא הכבוד וזרק על המים ונעשה ארץ, וצרורות קטנים שהיו בעפר נעשו הרים וגבעות, שנאמר (איוב ל"ח) בצקת עפר </w:t>
      </w:r>
      <w:r w:rsidR="00B40D42" w:rsidRPr="00E64076">
        <w:rPr>
          <w:rStyle w:val="HebrewChar"/>
          <w:rFonts w:cs="FrankRuehl" w:hint="cs"/>
          <w:rtl/>
        </w:rPr>
        <w:lastRenderedPageBreak/>
        <w:t>למוצק ורגבים ידובקו</w:t>
      </w:r>
      <w:r w:rsidRPr="00E64076">
        <w:rPr>
          <w:rStyle w:val="HebrewChar"/>
          <w:rFonts w:cs="FrankRuehl" w:hint="cs"/>
          <w:rtl/>
        </w:rPr>
        <w:t>...</w:t>
      </w:r>
      <w:r w:rsidR="00B40D42" w:rsidRPr="00E64076">
        <w:rPr>
          <w:rStyle w:val="HebrewChar"/>
          <w:rFonts w:cs="FrankRuehl" w:hint="cs"/>
          <w:rtl/>
        </w:rPr>
        <w:t xml:space="preserve"> (שמות פרשה יג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תשורי מראש אמנה (שיר ד') א"ר יוסטא הר הוא ושמו אמנה, עד אותו ההר ארץ ישראל וממנו ולהלן חוצה לארץ, א"ר אלעזר ב"ר יוסי כשיגיעו הגליות לשם יהיו אומרים שירה, לכך נאמר תשורי מראש אמנה</w:t>
      </w:r>
      <w:r w:rsidR="00E64076" w:rsidRPr="00E64076">
        <w:rPr>
          <w:rStyle w:val="HebrewChar"/>
          <w:rFonts w:cs="FrankRuehl" w:hint="cs"/>
          <w:rtl/>
        </w:rPr>
        <w:t>...</w:t>
      </w:r>
      <w:r w:rsidRPr="00E64076">
        <w:rPr>
          <w:rStyle w:val="HebrewChar"/>
          <w:rFonts w:cs="FrankRuehl" w:hint="cs"/>
          <w:rtl/>
        </w:rPr>
        <w:t xml:space="preserve"> (שם פרשה כג 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ויקרא אליו ה' מן ההר לאמר, בזכות ההר, ואין ההר אלא אבות, שנאמר (מיכה ו') שמעו הרים את ריב ה'. (שם פרשה כח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והיכן היא בארה של מרים, א"ר חייא בר אבא כתיב ונשקפה על פני הישימון שכל מי שהוא עולה על ראש הר ישימון ורואה כמין כברה קטנה בים טבריא זו היא בארה של מרים. (ויקרא פרשה כב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בהמות בהררי אלף, רבי יוחנן וריש לקיש ורבנן, רבי יוחנן אמר בהמה אחת היא ורבוצה על אלף הרים, ואלף הרים מגדלין לה כל מיני עשבים והיא אוכלת</w:t>
      </w:r>
      <w:r w:rsidR="00E64076" w:rsidRPr="00E64076">
        <w:rPr>
          <w:rStyle w:val="HebrewChar"/>
          <w:rFonts w:cs="FrankRuehl" w:hint="cs"/>
          <w:rtl/>
        </w:rPr>
        <w:t>...</w:t>
      </w:r>
      <w:r w:rsidRPr="00E64076">
        <w:rPr>
          <w:rStyle w:val="HebrewChar"/>
          <w:rFonts w:cs="FrankRuehl" w:hint="cs"/>
          <w:rtl/>
        </w:rPr>
        <w:t xml:space="preserve"> (ויקרא כב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שור או כשב או עז, הדא הוא דכתיב צדקתך כהררי א-ל, ההרים מעלין עשבים, והצדיקים יש להם מעשים טובים, דבר אחר מה ההרים ראוים להזריע ועושים פירות, כך הצדיקים עושים פירות ומטיבין לעצמם ולאחרים</w:t>
      </w:r>
      <w:r w:rsidR="00E64076" w:rsidRPr="00E64076">
        <w:rPr>
          <w:rStyle w:val="HebrewChar"/>
          <w:rFonts w:cs="FrankRuehl" w:hint="cs"/>
          <w:rtl/>
        </w:rPr>
        <w:t>...</w:t>
      </w:r>
      <w:r w:rsidRPr="00E64076">
        <w:rPr>
          <w:rStyle w:val="HebrewChar"/>
          <w:rFonts w:cs="FrankRuehl" w:hint="cs"/>
          <w:rtl/>
        </w:rPr>
        <w:t xml:space="preserve"> מה ההרים כובשין על תהום שלא יציף העולם, כך הצדקה כובשת את הפורענות שלא תבוא לעולם. צדקתך כהררי א-ל, מה ההרים הללו אין להם סוף כך אין סוף למתן שכרן של צדיקים</w:t>
      </w:r>
      <w:r w:rsidR="00E64076" w:rsidRPr="00E64076">
        <w:rPr>
          <w:rStyle w:val="HebrewChar"/>
          <w:rFonts w:cs="FrankRuehl" w:hint="cs"/>
          <w:rtl/>
        </w:rPr>
        <w:t>...</w:t>
      </w:r>
      <w:r w:rsidRPr="00E64076">
        <w:rPr>
          <w:rStyle w:val="HebrewChar"/>
          <w:rFonts w:cs="FrankRuehl" w:hint="cs"/>
          <w:rtl/>
        </w:rPr>
        <w:t xml:space="preserve"> ר' ישמעאל אומר הצדיקים שעושין התורה שניתנה מהררי א-ל הקב"ה עושה עמהן צדקה כהררי א-ל</w:t>
      </w:r>
      <w:r w:rsidR="00E64076" w:rsidRPr="00E64076">
        <w:rPr>
          <w:rStyle w:val="HebrewChar"/>
          <w:rFonts w:cs="FrankRuehl" w:hint="cs"/>
          <w:rtl/>
        </w:rPr>
        <w:t>...</w:t>
      </w:r>
      <w:r w:rsidRPr="00E64076">
        <w:rPr>
          <w:rStyle w:val="HebrewChar"/>
          <w:rFonts w:cs="FrankRuehl" w:hint="cs"/>
          <w:rtl/>
        </w:rPr>
        <w:t xml:space="preserve"> (שם פרשה כז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ירמיה בר ר' אלעזר עתידה בת קול להיות מפוצצת בראש ההרים ואומר כל מי שפעל עם א-ל יבא ויטול שכרו, הה"ד כעת יאמר ליעקב ולישראל וגו'</w:t>
      </w:r>
      <w:r w:rsidR="00E64076" w:rsidRPr="00E64076">
        <w:rPr>
          <w:rStyle w:val="HebrewChar"/>
          <w:rFonts w:cs="FrankRuehl" w:hint="cs"/>
          <w:rtl/>
        </w:rPr>
        <w:t>...</w:t>
      </w:r>
      <w:r w:rsidRPr="00E64076">
        <w:rPr>
          <w:rStyle w:val="HebrewChar"/>
          <w:rFonts w:cs="FrankRuehl" w:hint="cs"/>
          <w:rtl/>
        </w:rPr>
        <w:t xml:space="preserve"> (שם שם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אף על פי שהענן הולך לפניהם משפיל את הגבוה ומגביה את השפל, הניח הקב"ה את ההר הזה דוגמא שידעו נסים שעשה הקב"ה להם שלא הניח הר במדבר שלא יהיו מתיגעין ועולים ויורדים. ועוד אף על פי שהיה הענן עושה כל מדבר מישור היה מניח מקום גבוה למשכן שהוא חונה שם, והניח ג' הרים, הר סיני לשכינה, והר נבו לקבורת משה, והר ההר לקבורת אהרן. (במדבר פרשה יט 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B40D42" w:rsidRPr="00E64076">
        <w:rPr>
          <w:rStyle w:val="HebrewChar"/>
          <w:rFonts w:cs="FrankRuehl" w:hint="cs"/>
          <w:rtl/>
        </w:rPr>
        <w:t>אלא רמז להרים ונכנסו שדיים של הר זה לתוך המערות ומתו כולם, והקיפו ההרים ראשיהם זה לזה ונעשה דרך כבושה, ולא נדע אי זה הר נסמך לחבירו</w:t>
      </w:r>
      <w:r w:rsidRPr="00E64076">
        <w:rPr>
          <w:rStyle w:val="HebrewChar"/>
          <w:rFonts w:cs="FrankRuehl" w:hint="cs"/>
          <w:rtl/>
        </w:rPr>
        <w:t>...</w:t>
      </w:r>
      <w:r w:rsidR="00B40D42" w:rsidRPr="00E64076">
        <w:rPr>
          <w:rStyle w:val="HebrewChar"/>
          <w:rFonts w:cs="FrankRuehl" w:hint="cs"/>
          <w:rtl/>
        </w:rPr>
        <w:t xml:space="preserve"> (שם שם יד)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כי מראש צורים אלו אבות, ומגבעות אלו אמהות</w:t>
      </w:r>
      <w:r w:rsidR="00E64076" w:rsidRPr="00E64076">
        <w:rPr>
          <w:rStyle w:val="HebrewChar"/>
          <w:rFonts w:cs="FrankRuehl" w:hint="cs"/>
          <w:rtl/>
        </w:rPr>
        <w:t>...</w:t>
      </w:r>
      <w:r w:rsidRPr="00E64076">
        <w:rPr>
          <w:rStyle w:val="HebrewChar"/>
          <w:rFonts w:cs="FrankRuehl" w:hint="cs"/>
          <w:rtl/>
        </w:rPr>
        <w:t xml:space="preserve"> (שם פרשה כ טז)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מהו ולא ממדבר הרים, אמר רבי אבא מרומניא כל הרים שבמקרא הרים הם, חוץ מזה שהוא רוממות, שאין אדם מתרומם מן הדברים האלו</w:t>
      </w:r>
      <w:r w:rsidR="00E64076" w:rsidRPr="00E64076">
        <w:rPr>
          <w:rStyle w:val="HebrewChar"/>
          <w:rFonts w:cs="FrankRuehl" w:hint="cs"/>
          <w:rtl/>
        </w:rPr>
        <w:t>...</w:t>
      </w:r>
      <w:r w:rsidRPr="00E64076">
        <w:rPr>
          <w:rStyle w:val="HebrewChar"/>
          <w:rFonts w:cs="FrankRuehl" w:hint="cs"/>
          <w:rtl/>
        </w:rPr>
        <w:t xml:space="preserve"> (שם פרשה כב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יודן כיון שבאו ישראל לעשות עמו מלחמה הראהו הקב"ה למשה אותו הר שהאבות קבורים בו, א"ל משה אמור להם לישראל אין אתם יכלין להזדווג לו, עד עכשיו מתבקש לו שכר הכיבוד שכיבד את אלו שקבורים בהר הזה, מנין ממה שקרינו בענין, רב לכם סב את ההר הזה. (דברים פרשה א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כך ארץ ישראל כל רובה הרים וגבעות, מנין שנאמר והארץ אשר אתם עוברים שמה לרשתה ארץ הרים ובקעות למטר השמים תשתה מים</w:t>
      </w:r>
      <w:r w:rsidRPr="00E64076">
        <w:rPr>
          <w:rStyle w:val="HebrewChar"/>
          <w:rFonts w:cs="FrankRuehl" w:hint="cs"/>
          <w:rtl/>
        </w:rPr>
        <w:t>...</w:t>
      </w:r>
      <w:r w:rsidR="00B40D42" w:rsidRPr="00E64076">
        <w:rPr>
          <w:rStyle w:val="HebrewChar"/>
          <w:rFonts w:cs="FrankRuehl" w:hint="cs"/>
          <w:rtl/>
        </w:rPr>
        <w:t xml:space="preserve"> כשישרה הקב"ה אותה מנין, שנאמר (ישעיה מ') והיה העקוב למישור והרכסים לבקעה, אותה שעה היא מודעת מה היא (בגדלה). (שם פרשה 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אין הרים וגבעות האמורין כאן אלא קצים ועיבורין, מדלג על החשבונות ועל הקצים ועיבורין</w:t>
      </w:r>
      <w:r w:rsidRPr="00E64076">
        <w:rPr>
          <w:rStyle w:val="HebrewChar"/>
          <w:rFonts w:cs="FrankRuehl" w:hint="cs"/>
          <w:rtl/>
        </w:rPr>
        <w:t>...</w:t>
      </w:r>
      <w:r w:rsidR="00B40D42" w:rsidRPr="00E64076">
        <w:rPr>
          <w:rStyle w:val="HebrewChar"/>
          <w:rFonts w:cs="FrankRuehl" w:hint="cs"/>
          <w:rtl/>
        </w:rPr>
        <w:t xml:space="preserve"> ואין הרים וגבעות אלא ע"ז, המד"א (הושע ד') על ראשי ההרים יזבחו ועל הגבעות יקטרו</w:t>
      </w:r>
      <w:r w:rsidRPr="00E64076">
        <w:rPr>
          <w:rStyle w:val="HebrewChar"/>
          <w:rFonts w:cs="FrankRuehl" w:hint="cs"/>
          <w:rtl/>
        </w:rPr>
        <w:t>...</w:t>
      </w:r>
      <w:r w:rsidR="00B40D42" w:rsidRPr="00E64076">
        <w:rPr>
          <w:rStyle w:val="HebrewChar"/>
          <w:rFonts w:cs="FrankRuehl" w:hint="cs"/>
          <w:rtl/>
        </w:rPr>
        <w:t xml:space="preserve"> (שיר השירים פרשה ב יט)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הלבנון</w:t>
      </w:r>
      <w:r w:rsidRPr="00E64076">
        <w:rPr>
          <w:rStyle w:val="HebrewChar"/>
          <w:rFonts w:cs="FrankRuehl" w:hint="cs"/>
          <w:rtl/>
        </w:rPr>
        <w:t>...</w:t>
      </w:r>
      <w:r w:rsidR="00B40D42" w:rsidRPr="00E64076">
        <w:rPr>
          <w:rStyle w:val="HebrewChar"/>
          <w:rFonts w:cs="FrankRuehl" w:hint="cs"/>
          <w:rtl/>
        </w:rPr>
        <w:t xml:space="preserve"> ר' טביומי אמר שמלבין עונותיהם של ישראל כשלג, שנאמר (ישעיה א') אם יהיו חטאיכם כשנים כשלג ילבינו. רשב"י אומר שכל הלבבות שמחות בו</w:t>
      </w:r>
      <w:r w:rsidRPr="00E64076">
        <w:rPr>
          <w:rStyle w:val="HebrewChar"/>
          <w:rFonts w:cs="FrankRuehl" w:hint="cs"/>
          <w:rtl/>
        </w:rPr>
        <w:t>...</w:t>
      </w:r>
      <w:r w:rsidR="00B40D42" w:rsidRPr="00E64076">
        <w:rPr>
          <w:rStyle w:val="HebrewChar"/>
          <w:rFonts w:cs="FrankRuehl" w:hint="cs"/>
          <w:rtl/>
        </w:rPr>
        <w:t xml:space="preserve"> (שם פרשה ז 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ראשך עליך ככרמל, אמר הקב"ה לישראל ראשך עליך ככרמל, הרשים שבכם חביבים עלי כאליהו שעלה להר הכרמל</w:t>
      </w:r>
      <w:r w:rsidR="00E64076" w:rsidRPr="00E64076">
        <w:rPr>
          <w:rStyle w:val="HebrewChar"/>
          <w:rFonts w:cs="FrankRuehl" w:hint="cs"/>
          <w:rtl/>
        </w:rPr>
        <w:t>...</w:t>
      </w:r>
      <w:r w:rsidRPr="00E64076">
        <w:rPr>
          <w:rStyle w:val="HebrewChar"/>
          <w:rFonts w:cs="FrankRuehl" w:hint="cs"/>
          <w:rtl/>
        </w:rPr>
        <w:t xml:space="preserve"> (שם שם יא)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שיר המעלות אשא עיני אל ההרים וגו' (תהלים קכ"א), זה שאמר הכתוב מי אתה הר הגדול לפני זרובבל למישור (זכריה ד') זה משיח בן דוד, ולמה נקרא שמו הר הגדול שהוא גדול מן האבות, שנאמר (ישעיה נ"ב) הנה ירום וישכיל </w:t>
      </w:r>
      <w:r w:rsidRPr="00E64076">
        <w:rPr>
          <w:rStyle w:val="HebrewChar"/>
          <w:rFonts w:cs="FrankRuehl" w:hint="cs"/>
          <w:rtl/>
        </w:rPr>
        <w:lastRenderedPageBreak/>
        <w:t>עבדי</w:t>
      </w:r>
      <w:r w:rsidR="00E64076" w:rsidRPr="00E64076">
        <w:rPr>
          <w:rStyle w:val="HebrewChar"/>
          <w:rFonts w:cs="FrankRuehl" w:hint="cs"/>
          <w:rtl/>
        </w:rPr>
        <w:t>...</w:t>
      </w:r>
      <w:r w:rsidRPr="00E64076">
        <w:rPr>
          <w:rStyle w:val="HebrewChar"/>
          <w:rFonts w:cs="FrankRuehl" w:hint="cs"/>
          <w:rtl/>
        </w:rPr>
        <w:t xml:space="preserve"> והיכן הוא בא, דרך ההרים, שנאמר (ישעיה נ"ב) מה נאוו על ההרים רגלי מבשר וגו', באותה שעה יהיו ישראל מסתכלין ואומרים אשא איני אל ההרים מאין יבא עזרי</w:t>
      </w:r>
      <w:r w:rsidR="00E64076" w:rsidRPr="00E64076">
        <w:rPr>
          <w:rStyle w:val="HebrewChar"/>
          <w:rFonts w:cs="FrankRuehl" w:hint="cs"/>
          <w:rtl/>
        </w:rPr>
        <w:t>...</w:t>
      </w:r>
      <w:r w:rsidRPr="00E64076">
        <w:rPr>
          <w:rStyle w:val="HebrewChar"/>
          <w:rFonts w:cs="FrankRuehl" w:hint="cs"/>
          <w:rtl/>
        </w:rPr>
        <w:t xml:space="preserve"> (תולדות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הקב"ה להר הרחב והארך וקבל בני אמוניך</w:t>
      </w:r>
      <w:r w:rsidRPr="00E64076">
        <w:rPr>
          <w:rStyle w:val="HebrewChar"/>
          <w:rFonts w:cs="FrankRuehl" w:hint="cs"/>
          <w:rtl/>
        </w:rPr>
        <w:t>...</w:t>
      </w:r>
      <w:r w:rsidR="00B40D42" w:rsidRPr="00E64076">
        <w:rPr>
          <w:rStyle w:val="HebrewChar"/>
          <w:rFonts w:cs="FrankRuehl" w:hint="cs"/>
          <w:rtl/>
        </w:rPr>
        <w:t xml:space="preserve"> (צו יב)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אלכה וירדתי על ההרים (שופטים י"א), אמר רבי זכריה וכי יש אדם יורד על ההרים, והלא בני אדם עולים להרים,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מהו וירדתי על ההרים אלו סנהדרין,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כמה שנאמר (מיכה ו') שמעו הרים את ריב ה'</w:t>
      </w:r>
      <w:r w:rsidR="00E64076" w:rsidRPr="00E64076">
        <w:rPr>
          <w:rStyle w:val="HebrewChar"/>
          <w:rFonts w:cs="FrankRuehl" w:hint="cs"/>
          <w:rtl/>
        </w:rPr>
        <w:t>...</w:t>
      </w:r>
      <w:r w:rsidRPr="00E64076">
        <w:rPr>
          <w:rStyle w:val="HebrewChar"/>
          <w:rFonts w:cs="FrankRuehl" w:hint="cs"/>
          <w:rtl/>
        </w:rPr>
        <w:t xml:space="preserve"> (בחוקתי 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ומה הם נסים נחלי ארנון, אדם עומד על ההר מזה ומדבר עם חברו בהר אחר והוא רחוק ממנו שבעה מילין, והדרך יורד לתוך הנחל ועולה לדרכן של ישראל לעבור בתוך ההרים, נתכנסו כל האומות לשם</w:t>
      </w:r>
      <w:r w:rsidR="00E64076" w:rsidRPr="00E64076">
        <w:rPr>
          <w:rStyle w:val="HebrewChar"/>
          <w:rFonts w:cs="FrankRuehl" w:hint="cs"/>
          <w:rtl/>
        </w:rPr>
        <w:t>...</w:t>
      </w:r>
      <w:r w:rsidRPr="00E64076">
        <w:rPr>
          <w:rStyle w:val="HebrewChar"/>
          <w:rFonts w:cs="FrankRuehl" w:hint="cs"/>
          <w:rtl/>
        </w:rPr>
        <w:t xml:space="preserve"> כיון שהגיעו ישראל לאותו מקום לא הצריכן הקב"ה לירד למטן לנחל אלא רמז להרים ונכנסו שדים של הר זה לתוך מערות של הר זה ומתו כלן, והקיפו ההרים ראשיהם זה לזה ונעשה דרך כבושה, ולא נודע אי זה הר נסמך לחבירו</w:t>
      </w:r>
      <w:r w:rsidR="00E64076" w:rsidRPr="00E64076">
        <w:rPr>
          <w:rStyle w:val="HebrewChar"/>
          <w:rFonts w:cs="FrankRuehl" w:hint="cs"/>
          <w:rtl/>
        </w:rPr>
        <w:t>...</w:t>
      </w:r>
      <w:r w:rsidRPr="00E64076">
        <w:rPr>
          <w:rStyle w:val="HebrewChar"/>
          <w:rFonts w:cs="FrankRuehl" w:hint="cs"/>
          <w:rtl/>
        </w:rPr>
        <w:t xml:space="preserve"> (חקת כ)</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 נתן: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רבי שמעון בן אלעזר אומר אמשול לך משל, למה הדבר דומה לסתת שהיה מסתת בהרים, פעם אחת נטל קרדומו בידו והלך וישב על ההר והיה מכה ממנו צרורות דקות, באו בני אדם ואמרו לו מה אתה עושה, אמר להם הרי אני עוקרו ומטילו בתוך הירדן, אמרו לו אי אתה יכול לעקור את כל ההר, היה מסתת והולך עד שהגיע אצל סלע גדול, נכנס תחתיו סתרו ועקרו והטילו אל הירדן, ואמר לו אין זה מקומך אלא מקום זה. כך עשה להם רבי עקיבא לרבי אליעזר ורבי יהושע</w:t>
      </w:r>
      <w:r w:rsidR="00E64076" w:rsidRPr="00E64076">
        <w:rPr>
          <w:rStyle w:val="HebrewChar"/>
          <w:rFonts w:cs="FrankRuehl" w:hint="cs"/>
          <w:rtl/>
        </w:rPr>
        <w:t>...</w:t>
      </w:r>
      <w:r w:rsidRPr="00E64076">
        <w:rPr>
          <w:rStyle w:val="HebrewChar"/>
          <w:rFonts w:cs="FrankRuehl" w:hint="cs"/>
          <w:rtl/>
        </w:rPr>
        <w:t xml:space="preserve"> (פרק 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הר אלקים הר בשן, ר' נתן אומר כיון שבקש הקב"ה ליתן תורה לישראל בא כרמל מאספמיא ותבור מבית אלים, זהו שנאמר בקבלה חי אני נאם המלך ה' צב-אות שמו כי כתבור בהרים וככרמל בים יבא. זה אומר אני נקראתי הר תבור, עלי נאה שתשרה שכינה, לפי שאני גבוה מכל </w:t>
      </w:r>
      <w:r w:rsidRPr="00E64076">
        <w:rPr>
          <w:rStyle w:val="HebrewChar"/>
          <w:rFonts w:cs="FrankRuehl" w:hint="cs"/>
          <w:rtl/>
        </w:rPr>
        <w:lastRenderedPageBreak/>
        <w:t>ההרים ולא ירדו עלי מי המבול, וזה אומר אני נקראתי הר הכרמל, עלי נאה שתשרה שכינה, לפי שאני נתמצעתי בתוך ועלי עברו את הים. אמר הקב"ה כבר נפסלתם לפני בגבהות שיש בכם, כלכם פסולים לפני</w:t>
      </w:r>
      <w:r w:rsidR="00E64076" w:rsidRPr="00E64076">
        <w:rPr>
          <w:rStyle w:val="HebrewChar"/>
          <w:rFonts w:cs="FrankRuehl" w:hint="cs"/>
          <w:rtl/>
        </w:rPr>
        <w:t>...</w:t>
      </w:r>
      <w:r w:rsidRPr="00E64076">
        <w:rPr>
          <w:rStyle w:val="HebrewChar"/>
          <w:rFonts w:cs="FrankRuehl" w:hint="cs"/>
          <w:rtl/>
        </w:rPr>
        <w:t xml:space="preserve"> אמר להם הקב"ה הואיל והטרחתם לפני בשביל כבודי אשלם לכם שכר, הרי נתתי להר תבור תשועה לישראל בימי דבורה, שנאמר לך ומשכת בהר תבור, והר הכרמל תשועה לאליהו, שנאמר ויקבוץ אל כל ישראל אל הר הכרמל</w:t>
      </w:r>
      <w:r w:rsidR="00E64076" w:rsidRPr="00E64076">
        <w:rPr>
          <w:rStyle w:val="HebrewChar"/>
          <w:rFonts w:cs="FrankRuehl" w:hint="cs"/>
          <w:rtl/>
        </w:rPr>
        <w:t>...</w:t>
      </w:r>
      <w:r w:rsidRPr="00E64076">
        <w:rPr>
          <w:rStyle w:val="HebrewChar"/>
          <w:rFonts w:cs="FrankRuehl" w:hint="cs"/>
          <w:rtl/>
        </w:rPr>
        <w:t xml:space="preserve"> (משוח"ט ס"ח)</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וסיני מהיכן בא, א"ר יוסי מהר המוריה נתלש כחלה מעיסה ממקום שנעקד יצחק אבינו, אמר הקב"ה הואיל ויצחק אביהם נעקד עליו נאה לבניו לקבל עליו תורה. ומנין שעתיד לחזור למקומו, שנאמר נכון יהיה הר בית ה' בראש ההרים אלו תבור וכרמל וסיני וציון.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כיוצא בו צידונים יקראו לחרמון שריון, ובמקום אחר קוראו שיאון, נמצא קרוי ארבע שמות, חרמון שריון שניר שיאון, ומה צורך לבאי העולם וכו'. (במדבר פרק כז, תשעו)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שריון שפירותיו משירין, שניר שהוא שונא הניר, חרמון שהוא של חרס. דבר אחר חרמון שהוא יושב מלא כרמון. (דברים פרק ג תתי)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אנכי לה' וגו', זה שאמר הכתוב כי כתבור בהרים וככרמל בים יבא, בשעה שבא הקב"ה ליתן תורה שמעו תבור וכרמל והניחו מקומן ובאו להם, ושט כרמל בים, אמר להם הקב"ה למה תרצדון הרים גבנונים, למה אתם רצים ומדיינים, בעלי מומין אתם, כענין שנאמר או גבן או דק, ואף על פי כן פרע להם הקב"ה שכרן בטירוף שנטרפו ובאו, בתבור נפל סיסרא וחיילותיו, ונעשה לישראל ישועה בראשו</w:t>
      </w:r>
      <w:r w:rsidR="00E64076" w:rsidRPr="00E64076">
        <w:rPr>
          <w:rStyle w:val="HebrewChar"/>
          <w:rFonts w:cs="FrankRuehl" w:hint="cs"/>
          <w:rtl/>
        </w:rPr>
        <w:t>...</w:t>
      </w:r>
      <w:r w:rsidRPr="00E64076">
        <w:rPr>
          <w:rStyle w:val="HebrewChar"/>
          <w:rFonts w:cs="FrankRuehl" w:hint="cs"/>
          <w:rtl/>
        </w:rPr>
        <w:t xml:space="preserve"> ובכרמל נתקדש שמו של הקב"ה ונאמר בו ה' הוא האלקים כנגד אנכי ה' אלקיך</w:t>
      </w:r>
      <w:r w:rsidR="00E64076" w:rsidRPr="00E64076">
        <w:rPr>
          <w:rStyle w:val="HebrewChar"/>
          <w:rFonts w:cs="FrankRuehl" w:hint="cs"/>
          <w:rtl/>
        </w:rPr>
        <w:t>...</w:t>
      </w:r>
      <w:r w:rsidRPr="00E64076">
        <w:rPr>
          <w:rStyle w:val="HebrewChar"/>
          <w:rFonts w:cs="FrankRuehl" w:hint="cs"/>
          <w:rtl/>
        </w:rPr>
        <w:t xml:space="preserve"> (שופטים פרק ה, מז)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ורוח גדולה וחזק מפרק הרים, זה שאמר הכתוב כי רוח מלפני יעטף, אמר רבי </w:t>
      </w:r>
      <w:r>
        <w:rPr>
          <w:rStyle w:val="HebrewChar"/>
          <w:rtl/>
        </w:rPr>
        <w:t> </w:t>
      </w:r>
      <w:r w:rsidRPr="00E64076">
        <w:rPr>
          <w:rStyle w:val="HebrewChar"/>
          <w:rFonts w:cs="FrankRuehl" w:hint="cs"/>
          <w:bCs/>
          <w:rtl/>
        </w:rPr>
        <w:t xml:space="preserve">בשעה שהרוח יוצא לעולם הקב"ה מרשלו בהרים ומשברו בגבעות,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ואומר לו הזהר שלא תזיק את בריותי</w:t>
      </w:r>
      <w:r w:rsidR="00E64076" w:rsidRPr="00E64076">
        <w:rPr>
          <w:rStyle w:val="HebrewChar"/>
          <w:rFonts w:cs="FrankRuehl" w:hint="cs"/>
          <w:rtl/>
        </w:rPr>
        <w:t>...</w:t>
      </w:r>
      <w:r w:rsidRPr="00E64076">
        <w:rPr>
          <w:rStyle w:val="HebrewChar"/>
          <w:rFonts w:cs="FrankRuehl" w:hint="cs"/>
          <w:rtl/>
        </w:rPr>
        <w:t xml:space="preserve"> (מלכים א פרק יט, ריט)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בשעה שהקב"ה גואל את ישראל, שלשה ימים </w:t>
      </w:r>
      <w:r w:rsidRPr="00E64076">
        <w:rPr>
          <w:rStyle w:val="HebrewChar"/>
          <w:rFonts w:cs="FrankRuehl" w:hint="cs"/>
          <w:rtl/>
        </w:rPr>
        <w:lastRenderedPageBreak/>
        <w:t>קודם שיבא משיח בא אליהו ועומד על הרי ישראל ובוכה ומספיד עליהם וא"ל הרי ארץ ישראל עד מתי אתם עומדים בארץ ציה ושממה, וקולו נשמע מסוף העולם ועד סופו, ואחר כך א"ל בא שלום לעולם בא שלום לעולם, שנאמר מה נאוו על ההרים רגלי מבשר משמיע שלום</w:t>
      </w:r>
      <w:r w:rsidR="00E64076" w:rsidRPr="00E64076">
        <w:rPr>
          <w:rStyle w:val="HebrewChar"/>
          <w:rFonts w:cs="FrankRuehl" w:hint="cs"/>
          <w:rtl/>
        </w:rPr>
        <w:t>...</w:t>
      </w:r>
      <w:r w:rsidRPr="00E64076">
        <w:rPr>
          <w:rStyle w:val="HebrewChar"/>
          <w:rFonts w:cs="FrankRuehl" w:hint="cs"/>
          <w:rtl/>
        </w:rPr>
        <w:t xml:space="preserve"> (ישעיה פרק נג, תעה)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והיה באחרית הימים יהיה הר בית ה' נכון וגו', אמר רבי פנחס בשם רבי ראובן עתיד הקב"ה להביא סיני ותבור וכרמל לבנות בית המקדש עליהם, מה טעם, והיה באחרית הימים וגו' בראש ההרים, אמר רבי הונא ודייך עד כאן, אלא בית המקדש אומר שירה וכל ההרים עונים אחריו</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אברהם קראו הר, בהר ה' יראה, משה קראו הר, ההר הטוב הזה, דוד קראו הר, מי יעלה בהר ה', וכאן יהיה הר בית ה' נכון בראש. (מיכה פרק ד, תקנב)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ההרים הגבוהים ליעלים,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הרים למה נבראו, בשביל יעלים,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יעלה זו תשה היא והיא מתיראה מן החיה</w:t>
      </w:r>
      <w:r w:rsidR="00E64076" w:rsidRPr="00E64076">
        <w:rPr>
          <w:rStyle w:val="HebrewChar"/>
          <w:rFonts w:cs="FrankRuehl" w:hint="cs"/>
          <w:rtl/>
        </w:rPr>
        <w:t>...</w:t>
      </w:r>
      <w:r w:rsidRPr="00E64076">
        <w:rPr>
          <w:rStyle w:val="HebrewChar"/>
          <w:rFonts w:cs="FrankRuehl" w:hint="cs"/>
          <w:rtl/>
        </w:rPr>
        <w:t xml:space="preserve"> (תהלים קד, תתסב)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ר"ש בר נחמני </w:t>
      </w:r>
      <w:r>
        <w:rPr>
          <w:rStyle w:val="HebrewChar"/>
          <w:rtl/>
        </w:rPr>
        <w:t> </w:t>
      </w:r>
      <w:r w:rsidRPr="00E64076">
        <w:rPr>
          <w:rStyle w:val="HebrewChar"/>
          <w:rFonts w:cs="FrankRuehl" w:hint="cs"/>
          <w:bCs/>
          <w:rtl/>
        </w:rPr>
        <w:t>אשא עיני אל ההרים, אל ההורים למאלפני ולמעבדני</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(תהלים קכא, תתעח)</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תשורי מראש אמנה, אמר רבי יוסטאי הר הוא ושמו אמנה, וכיון שהגליות מגיעים להר זה אומרים שירה</w:t>
      </w:r>
      <w:r w:rsidR="00E64076" w:rsidRPr="00E64076">
        <w:rPr>
          <w:rStyle w:val="HebrewChar"/>
          <w:rFonts w:cs="FrankRuehl" w:hint="cs"/>
          <w:rtl/>
        </w:rPr>
        <w:t>...</w:t>
      </w:r>
      <w:r w:rsidRPr="00E64076">
        <w:rPr>
          <w:rStyle w:val="HebrewChar"/>
          <w:rFonts w:cs="FrankRuehl" w:hint="cs"/>
          <w:rtl/>
        </w:rPr>
        <w:t xml:space="preserve"> (שיר השירים פרק ד, תתקפח)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קול המון - מנהג ההר להשיב קול שאון. (ישעיה יג 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מכין הרים - שבהם נראית גבורתו, על כן נקראו הררי א-ל. (תהלים סה ז)</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הרים - נגזר מן הרה, כי בהם יהיו המתכות.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קמח 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בעשירי - </w:t>
      </w:r>
      <w:r w:rsidR="00E64076" w:rsidRPr="00E64076">
        <w:rPr>
          <w:rStyle w:val="HebrewChar"/>
          <w:rFonts w:cs="FrankRuehl" w:hint="cs"/>
          <w:rtl/>
        </w:rPr>
        <w:t>...</w:t>
      </w:r>
      <w:r w:rsidRPr="00E64076">
        <w:rPr>
          <w:rStyle w:val="HebrewChar"/>
          <w:rFonts w:cs="FrankRuehl" w:hint="cs"/>
          <w:rtl/>
        </w:rPr>
        <w:t>לחז"ל היו הרי אררט הגבוהים ביותר. (בראשית ח 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בהררם - שם הנפרד ה ר ר בשקל ארץ, גפן, ואלו היה מקור מן הדגוש כמו שאומרים קצת </w:t>
      </w:r>
      <w:r w:rsidRPr="00E64076">
        <w:rPr>
          <w:rStyle w:val="HebrewChar"/>
          <w:rFonts w:cs="FrankRuehl" w:hint="cs"/>
          <w:rtl/>
        </w:rPr>
        <w:lastRenderedPageBreak/>
        <w:t>המפרשים היתה הה"א קמוצה, והנה היא פתוחה, וכן תרגם אונקלוס בטורא. (בראשית יד 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ההרים - הדבר הקיים ביותר בעולם, או שרי האומות. (ישעיה נד 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הרים - הרמה, ובכל מקום כמשמעו, הר. (תהלים עה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ויעתק משם ההרה - </w:t>
      </w:r>
      <w:r w:rsidR="00E64076" w:rsidRPr="00E64076">
        <w:rPr>
          <w:rStyle w:val="HebrewChar"/>
          <w:rFonts w:cs="FrankRuehl" w:hint="cs"/>
          <w:rtl/>
        </w:rPr>
        <w:t>...</w:t>
      </w:r>
      <w:r w:rsidRPr="00E64076">
        <w:rPr>
          <w:rStyle w:val="HebrewChar"/>
          <w:rFonts w:cs="FrankRuehl" w:hint="cs"/>
          <w:rtl/>
        </w:rPr>
        <w:t>ועל דרך הקבלה יתכן לפרש ויעתק משם ההרה, כי אברם העתיק במחשבות שכלו ההר, כלומר המדה העשירית הנקראת הר אשר הר המוריה מכוון כנגדה, והוא שתמצא במשה (שמות כ"ד) ויעל משה אל ההר, וכבר ידעת שתרגומו לטורא, והוא מה שאמר (שם י"ט) "ומשה עלה אל האלקים". והנה העתקה זו לא להפריד ולקצץ חס ושלום, רק ליחד ולחבר הכל כאחד, כי העלה אל ההר ההוא והעתיק אותו אל מקום אצילותו ומוצאותיו, כי מוצאותיו מקדם</w:t>
      </w:r>
      <w:r w:rsidR="00E64076" w:rsidRPr="00E64076">
        <w:rPr>
          <w:rStyle w:val="HebrewChar"/>
          <w:rFonts w:cs="FrankRuehl" w:hint="cs"/>
          <w:rtl/>
        </w:rPr>
        <w:t>...</w:t>
      </w:r>
      <w:r w:rsidRPr="00E64076">
        <w:rPr>
          <w:rStyle w:val="HebrewChar"/>
          <w:rFonts w:cs="FrankRuehl" w:hint="cs"/>
          <w:rtl/>
        </w:rPr>
        <w:t xml:space="preserve"> והוא שאמר הנביא ע"ה (מיכה ד') "לכו ונעלה אל הר ה' ואל בית אלקי יעקב", כי בית אלקי יעקב מכוון כנגד הר ה'</w:t>
      </w:r>
      <w:r w:rsidR="00E64076" w:rsidRPr="00E64076">
        <w:rPr>
          <w:rStyle w:val="HebrewChar"/>
          <w:rFonts w:cs="FrankRuehl" w:hint="cs"/>
          <w:rtl/>
        </w:rPr>
        <w:t>...</w:t>
      </w:r>
      <w:r w:rsidRPr="00E64076">
        <w:rPr>
          <w:rStyle w:val="HebrewChar"/>
          <w:rFonts w:cs="FrankRuehl" w:hint="cs"/>
          <w:rtl/>
        </w:rPr>
        <w:t xml:space="preserve"> (בראשית יב ח, ועיין שם עוד)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ושקל בפלס הרים - הכוונה ששיער ההרים על פני כל הארץ, כל אחד במקום הראוי לו, כי ההרים צורך גדול הם לעולם לשבר הרוח, ועל זה אמר הכתוב, "לעשות לרוח משקל" (איוב כ"ח כ"ה), וזהו שכתוב "יוצר הרים ובורא רוח" (עמוס ד' י"ג), כלומר שברא ההרים בעבור הרוח שלא יאבד הישוב. (כד הקמח נחמו)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ויעתק משם ההרה - ההרה הוא מקור מים שנאמר הרים נזלו מפני ה', ומן ההר הזה נובעין המים העליונים ששם מימי החסד והרחמים מקדם לבית אל</w:t>
      </w:r>
      <w:r w:rsidR="00E64076" w:rsidRPr="00E64076">
        <w:rPr>
          <w:rStyle w:val="HebrewChar"/>
          <w:rFonts w:cs="FrankRuehl" w:hint="cs"/>
          <w:rtl/>
        </w:rPr>
        <w:t>...</w:t>
      </w:r>
      <w:r w:rsidRPr="00E64076">
        <w:rPr>
          <w:rStyle w:val="HebrewChar"/>
          <w:rFonts w:cs="FrankRuehl" w:hint="cs"/>
          <w:rtl/>
        </w:rPr>
        <w:t xml:space="preserve"> ענין אחר ההרה רמז לבינה, והשפיע שם בצנור החסד המים העליונים מקדמונו של עולם שהוא האין עד בית אל, וכן נראה דעת רבותינו ז"ל כי הר ה' רמז לבינה, והה"א שבסוף מלת ההרה היא הה"א הראשונה של שם בן ארבע אותיות, בית אל מים, רמז שהשכינה במערב הנקרא ים</w:t>
      </w:r>
      <w:r w:rsidR="00E64076" w:rsidRPr="00E64076">
        <w:rPr>
          <w:rStyle w:val="HebrewChar"/>
          <w:rFonts w:cs="FrankRuehl" w:hint="cs"/>
          <w:rtl/>
        </w:rPr>
        <w:t>...</w:t>
      </w:r>
      <w:r w:rsidRPr="00E64076">
        <w:rPr>
          <w:rStyle w:val="HebrewChar"/>
          <w:rFonts w:cs="FrankRuehl" w:hint="cs"/>
          <w:rtl/>
        </w:rPr>
        <w:t xml:space="preserve"> (לך לך)</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מלבי"ם: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לא ממוצא הרים - נחלקו החוקרים אם רוב ההרים בצירים או בקו המשוה, ואמר כפי שהוא באמת, שאין להם סדר מיוחד</w:t>
      </w:r>
      <w:r w:rsidR="00E64076" w:rsidRPr="00E64076">
        <w:rPr>
          <w:rStyle w:val="HebrewChar"/>
          <w:rFonts w:cs="FrankRuehl" w:hint="cs"/>
          <w:rtl/>
        </w:rPr>
        <w:t>...</w:t>
      </w:r>
      <w:r w:rsidRPr="00E64076">
        <w:rPr>
          <w:rStyle w:val="HebrewChar"/>
          <w:rFonts w:cs="FrankRuehl" w:hint="cs"/>
          <w:rtl/>
        </w:rPr>
        <w:t xml:space="preserve"> (תהלים עה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ההרים - הם אמהות פיסיקליים של האדמה, משפיעים עליה מים וחשמל, ואולי קרובה מלת הרר להרה</w:t>
      </w:r>
      <w:r w:rsidR="00E64076" w:rsidRPr="00E64076">
        <w:rPr>
          <w:rStyle w:val="HebrewChar"/>
          <w:rFonts w:cs="FrankRuehl" w:hint="cs"/>
          <w:rtl/>
        </w:rPr>
        <w:t>...</w:t>
      </w:r>
      <w:r w:rsidRPr="00E64076">
        <w:rPr>
          <w:rStyle w:val="HebrewChar"/>
          <w:rFonts w:cs="FrankRuehl" w:hint="cs"/>
          <w:rtl/>
        </w:rPr>
        <w:t xml:space="preserve"> (דברים יב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הרים יולדו - לידתם הפיסית מתוך הארץ מלווה רעש וחבלי לידה, וכן לידת כל דבר נשגב בארץ. (תהלים צ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והמים גברו מאד - הוסיפו לעקור ארץ רבה,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ונעשה על ידי זה הרים וגבעות מה שלא היה לפני המבול. תדע שהרי לפי הנראה מפרשה זו היו הרי אררט גבוהים מכל הרים שבעולם, ובאמת אינו כן,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אותם ההרים נעשו בימי המבול</w:t>
      </w:r>
      <w:r w:rsidR="00E64076" w:rsidRPr="00E64076">
        <w:rPr>
          <w:rStyle w:val="HebrewChar"/>
          <w:rFonts w:cs="FrankRuehl" w:hint="cs"/>
          <w:rtl/>
        </w:rPr>
        <w:t>...</w:t>
      </w:r>
      <w:r w:rsidRPr="00E64076">
        <w:rPr>
          <w:rStyle w:val="HebrewChar"/>
          <w:rFonts w:cs="FrankRuehl" w:hint="cs"/>
          <w:rtl/>
        </w:rPr>
        <w:t xml:space="preserve"> (בראשית ז יט)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בספרי: ומראש הררי קדם, מלמד שהררי יוסף קודמים להררי מקדש, והררי מקדש קודמים להררי ארץ ישראל. נראה לפרש דהנה מדת יוסף היא שמירת הברית, ומדת המקדש היא הכנעה, כמו שאנו אומרים בתפלה, ולראות ולהשתחות לפניך, ומדת ארץ ישראל היא תשוקה אלקית, כי ארץ נקראת בשביל שרצתה לעשות רצון קונה. נמצא ארץ ישראל היא רצון ישראל שאין להם אלא לב אחד לאביהן שבשמים. ומעתה יובן הרמז של שלשה מיני הרים אלו, כי הרים הם לשון התרוממות, ושלשה מיני התרוממות יש בישראל, א', מחמת שמירת הברית, שלא נמצא זה כי אם בישראל, ולזה רמז הררי יוסף, ב' מחמת שישראל מקטינים את עצמם ומתבטלים לרצון אביהם שבשמים, ולזה רמז בהררי מקדש</w:t>
      </w:r>
      <w:r w:rsidR="00E64076" w:rsidRPr="00E64076">
        <w:rPr>
          <w:rStyle w:val="HebrewChar"/>
          <w:rFonts w:cs="FrankRuehl" w:hint="cs"/>
          <w:rtl/>
        </w:rPr>
        <w:t>...</w:t>
      </w:r>
      <w:r w:rsidRPr="00E64076">
        <w:rPr>
          <w:rStyle w:val="HebrewChar"/>
          <w:rFonts w:cs="FrankRuehl" w:hint="cs"/>
          <w:rtl/>
        </w:rPr>
        <w:t xml:space="preserve"> ג' מחמת שישראל אין להם אלא לב אחד לאביהן שבשמים</w:t>
      </w:r>
      <w:r w:rsidR="00E64076" w:rsidRPr="00E64076">
        <w:rPr>
          <w:rStyle w:val="HebrewChar"/>
          <w:rFonts w:cs="FrankRuehl" w:hint="cs"/>
          <w:rtl/>
        </w:rPr>
        <w:t>...</w:t>
      </w:r>
      <w:r w:rsidRPr="00E64076">
        <w:rPr>
          <w:rStyle w:val="HebrewChar"/>
          <w:rFonts w:cs="FrankRuehl" w:hint="cs"/>
          <w:rtl/>
        </w:rPr>
        <w:t xml:space="preserve"> (שמיני עצרת תרע"ו)</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הבית</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בית המקדש, הר-המוריה)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איזהו מורא, לא יכנס להר הבית במקלו ובתרמילו במנעלו ובאפונדתו ובאבק שעל רגליו, ולא יעשנו קפנדריא ורקיקה מקל וחומר. (קדושים פרק ז 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ההר הטוב הזה והלבנון, הכל קראו אותו הר, אברהם קראו הר, שנאמר אשר יאמר היום בהר ה' יראה, ישעיה קראו הר, "והיה באחרית הימים נכון יהיה הר בית ה'", גוים קראו אותו הר, שנאמר "והלכו גוים רבים ואמרו לכו ונעלה אל הר ה'"</w:t>
      </w:r>
      <w:r w:rsidR="00E64076" w:rsidRPr="00E64076">
        <w:rPr>
          <w:rStyle w:val="HebrewChar"/>
          <w:rFonts w:cs="FrankRuehl" w:hint="cs"/>
          <w:rtl/>
        </w:rPr>
        <w:t>...</w:t>
      </w:r>
      <w:r w:rsidRPr="00E64076">
        <w:rPr>
          <w:rStyle w:val="HebrewChar"/>
          <w:rFonts w:cs="FrankRuehl" w:hint="cs"/>
          <w:rtl/>
        </w:rPr>
        <w:t xml:space="preserve"> ולמה נקרא שמו לבנון, שמלבין עונותיהם של ישראל</w:t>
      </w:r>
      <w:r w:rsidR="00E64076" w:rsidRPr="00E64076">
        <w:rPr>
          <w:rStyle w:val="HebrewChar"/>
          <w:rFonts w:cs="FrankRuehl" w:hint="cs"/>
          <w:rtl/>
        </w:rPr>
        <w:t>...</w:t>
      </w:r>
      <w:r w:rsidRPr="00E64076">
        <w:rPr>
          <w:rStyle w:val="HebrewChar"/>
          <w:rFonts w:cs="FrankRuehl" w:hint="cs"/>
          <w:rtl/>
        </w:rPr>
        <w:t xml:space="preserve"> (ואתחנן כח)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ומניין לנוטע אילן ובנה בית בהר הבית שהוא עובר בלא תעשה, תלמוד לומר כל עץ אצל מזבח ה' אלקיך, רבי אליעזר אומר מנין שאין עושין אכסדרה בעזרה, תלמוד לומר אצל מזבח ה' אלקיך, כשהוא אומר אשר תעשה לך, לרבות במה. (שופטים קמה)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והיה מחניך קדוש - קדשהו, מכאן אמרו לא יכנס אדם להר הבית במקלו ובמנעלו. (תצא רנח)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יקל אדם את ראשו כנגד שער המזרח שהוא מכוון כנגד בית קדשי הקדשים, ולא יכנס להר הבית במקלו</w:t>
      </w:r>
      <w:r w:rsidR="00E64076" w:rsidRPr="00E64076">
        <w:rPr>
          <w:rStyle w:val="HebrewChar"/>
          <w:rFonts w:cs="FrankRuehl" w:hint="cs"/>
          <w:rtl/>
        </w:rPr>
        <w:t>...</w:t>
      </w:r>
      <w:r w:rsidRPr="00E64076">
        <w:rPr>
          <w:rStyle w:val="HebrewChar"/>
          <w:rFonts w:cs="FrankRuehl" w:hint="cs"/>
          <w:rtl/>
        </w:rPr>
        <w:t xml:space="preserve"> (ברכות נד א, וכדלעיל בספרא)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רב יהודה לא אמרו אלא מן הצופים ולפנים וברואה</w:t>
      </w:r>
      <w:r w:rsidRPr="00E64076">
        <w:rPr>
          <w:rStyle w:val="HebrewChar"/>
          <w:rFonts w:cs="FrankRuehl" w:hint="cs"/>
          <w:rtl/>
        </w:rPr>
        <w:t>...</w:t>
      </w:r>
      <w:r w:rsidR="00B40D42" w:rsidRPr="00E64076">
        <w:rPr>
          <w:rStyle w:val="HebrewChar"/>
          <w:rFonts w:cs="FrankRuehl" w:hint="cs"/>
          <w:rtl/>
        </w:rPr>
        <w:t xml:space="preserve"> ובשאין גדר, ובזמן שהשכינה שורה</w:t>
      </w:r>
      <w:r w:rsidRPr="00E64076">
        <w:rPr>
          <w:rStyle w:val="HebrewChar"/>
          <w:rFonts w:cs="FrankRuehl" w:hint="cs"/>
          <w:rtl/>
        </w:rPr>
        <w:t>...</w:t>
      </w:r>
      <w:r w:rsidR="00B40D42" w:rsidRPr="00E64076">
        <w:rPr>
          <w:rStyle w:val="HebrewChar"/>
          <w:rFonts w:cs="FrankRuehl" w:hint="cs"/>
          <w:rtl/>
        </w:rPr>
        <w:t xml:space="preserve"> אמר רב ביבי אמר רבי יהושע בן לוי כל הרוקק בהר הבית בזמן הזה כאילו רוקק בבת עינו, שנאמר והיה עיני ולבי שם כל הימים</w:t>
      </w:r>
      <w:r w:rsidRPr="00E64076">
        <w:rPr>
          <w:rStyle w:val="HebrewChar"/>
          <w:rFonts w:cs="FrankRuehl" w:hint="cs"/>
          <w:rtl/>
        </w:rPr>
        <w:t>...</w:t>
      </w:r>
      <w:r w:rsidR="00B40D42" w:rsidRPr="00E64076">
        <w:rPr>
          <w:rStyle w:val="HebrewChar"/>
          <w:rFonts w:cs="FrankRuehl" w:hint="cs"/>
          <w:rtl/>
        </w:rPr>
        <w:t xml:space="preserve"> (שם סא ב וסב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עוד הר-כללי, פסחים יג ב ופח א, יומא ב א, יבמות ו ב, מכות כד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הר הבית מקודש ממנו שאין זבים וזבות נדות ויולדות נכנסים לשם, החיל מקודש ממנו שאין עובד כוכבים וטמא מת נכנסים לשם. עזרת ישראל מקודשת ממנו שאין טבול יום נכנס לשם</w:t>
      </w:r>
      <w:r w:rsidR="00E64076" w:rsidRPr="00E64076">
        <w:rPr>
          <w:rStyle w:val="HebrewChar"/>
          <w:rFonts w:cs="FrankRuehl" w:hint="cs"/>
          <w:rtl/>
        </w:rPr>
        <w:t>...</w:t>
      </w:r>
      <w:r w:rsidRPr="00E64076">
        <w:rPr>
          <w:rStyle w:val="HebrewChar"/>
          <w:rFonts w:cs="FrankRuehl" w:hint="cs"/>
          <w:rtl/>
        </w:rPr>
        <w:t xml:space="preserve"> (כלים א ח, וראה שם עוד)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הר הבית היה ה' מאות אמה על ה' מאות אמה, רובו (מקום לא בנוי) מן הדרום, שני לו מן המזרח, שלישי לו מן הצפון, מיעוטו מן </w:t>
      </w:r>
      <w:r w:rsidRPr="00E64076">
        <w:rPr>
          <w:rStyle w:val="HebrewChar"/>
          <w:rFonts w:cs="FrankRuehl" w:hint="cs"/>
          <w:rtl/>
        </w:rPr>
        <w:lastRenderedPageBreak/>
        <w:t>המערב</w:t>
      </w:r>
      <w:r w:rsidR="00E64076" w:rsidRPr="00E64076">
        <w:rPr>
          <w:rStyle w:val="HebrewChar"/>
          <w:rFonts w:cs="FrankRuehl" w:hint="cs"/>
          <w:rtl/>
        </w:rPr>
        <w:t>...</w:t>
      </w:r>
      <w:r w:rsidRPr="00E64076">
        <w:rPr>
          <w:rStyle w:val="HebrewChar"/>
          <w:rFonts w:cs="FrankRuehl" w:hint="cs"/>
          <w:rtl/>
        </w:rPr>
        <w:t xml:space="preserve"> (מדות לד ב, וראה שם עוד וערך בית המקדש)</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תני לא יכנס אדם להר הבית במעות הצרורות לו בסדינו, באבק שעל רגליו, ובפונדתו החגורה לו מבחוץ, הדא מה שכתיב שמור רגלך כאשר תלך אל בית האלקים, רבי יוסי בן יהודה אומר (אסתר ד') ויבא על לפני שער המלך, כי אין לבא אל שער המלך וגו', ומה לכבוד מלך בשר ודם לא יעשה כן, לכבוד מלך מלכי המלכים על אחת כמה וכמה. (קהלת פרשה ד יח, וכן בתלמוד ירושלמי ברכות סז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כך שנו רבותינו לא יכנס אדם להר הבית במקלו</w:t>
      </w:r>
      <w:r w:rsidR="00E64076" w:rsidRPr="00E64076">
        <w:rPr>
          <w:rStyle w:val="HebrewChar"/>
          <w:rFonts w:cs="FrankRuehl" w:hint="cs"/>
          <w:rtl/>
        </w:rPr>
        <w:t>...</w:t>
      </w:r>
      <w:r w:rsidRPr="00E64076">
        <w:rPr>
          <w:rStyle w:val="HebrewChar"/>
          <w:rFonts w:cs="FrankRuehl" w:hint="cs"/>
          <w:rtl/>
        </w:rPr>
        <w:t xml:space="preserve"> שלא ינהג בו קלות ראש אפילו בחורבנו, אמר הקב"ה את שבתותי תשמורו ומקדשי תיראו (ויקרא כ"ו)</w:t>
      </w:r>
      <w:r w:rsidR="00E64076" w:rsidRPr="00E64076">
        <w:rPr>
          <w:rStyle w:val="HebrewChar"/>
          <w:rFonts w:cs="FrankRuehl" w:hint="cs"/>
          <w:rtl/>
        </w:rPr>
        <w:t>...</w:t>
      </w:r>
      <w:r w:rsidRPr="00E64076">
        <w:rPr>
          <w:rStyle w:val="HebrewChar"/>
          <w:rFonts w:cs="FrankRuehl" w:hint="cs"/>
          <w:rtl/>
        </w:rPr>
        <w:t xml:space="preserve"> כך שנה רבי חייא הגדול, כשם ששמירת שבת לעולם, כך מוראת מקדש לעולם. (ויקרא 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ובין כתיפיו - בגובה ארצו היה בית המקדש, אלא שנמוך כ"ג אמה ממעין עיטם</w:t>
      </w:r>
      <w:r w:rsidR="00E64076" w:rsidRPr="00E64076">
        <w:rPr>
          <w:rStyle w:val="HebrewChar"/>
          <w:rFonts w:cs="FrankRuehl" w:hint="cs"/>
          <w:rtl/>
        </w:rPr>
        <w:t>...</w:t>
      </w:r>
      <w:r w:rsidRPr="00E64076">
        <w:rPr>
          <w:rStyle w:val="HebrewChar"/>
          <w:rFonts w:cs="FrankRuehl" w:hint="cs"/>
          <w:rtl/>
        </w:rPr>
        <w:t xml:space="preserve"> (דברים לג יב)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לד' רוחות מדדו ג' אלפים על ג' אלפים אמה, שהקו ו' אמות והוא פי ל"ו מהמדה הראשונה. סביב ה' מאות - זו חומת החיל המקפת כל ההר. (יחזקאל מב כ)</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הר הבית והוא הר המוריה היה ת"ק אמה על ת"ק אמה, והיה מוקף חומה, וכיפין על גבי כיפין היו בנויות מתחתיו מפני אוהל הטומאה, וכולו היה מקורה סטיו לפנים מסטיו. וחמשה שערים היו לו, אחד מן המערב, ואחד מן המזרח, ואחד מן הצפון, ושנים מן הדרום. רוחב כל שער י' אמות וגובהו כ', ויש להם דלתות. (בית הבחירה פרק ה א וב)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המקדש כולו לא היה במישור אלא במעלה ההר. כשאדם נכנס משער מזרחי של הר הבית מהלך עד סוף החיל בשוה, ועולה מן החיל לעזרת </w:t>
      </w:r>
      <w:r w:rsidRPr="00E64076">
        <w:rPr>
          <w:rStyle w:val="HebrewChar"/>
          <w:rFonts w:cs="FrankRuehl" w:hint="cs"/>
          <w:rtl/>
        </w:rPr>
        <w:lastRenderedPageBreak/>
        <w:t>הנשים בשתים עשרה מעלות, רום כל מעלה חצי אמה</w:t>
      </w:r>
      <w:r w:rsidR="00E64076" w:rsidRPr="00E64076">
        <w:rPr>
          <w:rStyle w:val="HebrewChar"/>
          <w:rFonts w:cs="FrankRuehl" w:hint="cs"/>
          <w:rtl/>
        </w:rPr>
        <w:t>...</w:t>
      </w:r>
      <w:r w:rsidRPr="00E64076">
        <w:rPr>
          <w:rStyle w:val="HebrewChar"/>
          <w:rFonts w:cs="FrankRuehl" w:hint="cs"/>
          <w:rtl/>
        </w:rPr>
        <w:t xml:space="preserve"> ועולה מעזרת נשים לעזרת ישראל בחמש עשרה מעלות רום כל מעלה חצי אמה, ומהלך כל עזרת ישראל בשוה ועולה ממנה לעזרת הכהנים, במעלה גבוהה אמה, עליה דוכן יש בו ג' מעלות, רום כל מעלה חצי אמה, נמצאת עזרת הכהנים הגבוהה על של ישראל ב' אמות ומחצה, ועולה משם לאולם בי"ב מעלות רום כל מעלה חצי אמה, נמצא גובה קרקע ההיכל על קרקע שער המזרח כ"ב אמות</w:t>
      </w:r>
      <w:r w:rsidR="00E64076" w:rsidRPr="00E64076">
        <w:rPr>
          <w:rStyle w:val="HebrewChar"/>
          <w:rFonts w:cs="FrankRuehl" w:hint="cs"/>
          <w:rtl/>
        </w:rPr>
        <w:t>...</w:t>
      </w:r>
      <w:r w:rsidRPr="00E64076">
        <w:rPr>
          <w:rStyle w:val="HebrewChar"/>
          <w:rFonts w:cs="FrankRuehl" w:hint="cs"/>
          <w:rtl/>
        </w:rPr>
        <w:t xml:space="preserve"> (שם פרק א והלאה)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שנמנע כל טמא מהכנס במחנה לויה שדמיונה לדורות הר הבית, ועל זה נאמר לא יבא אל תוך המחנה</w:t>
      </w:r>
      <w:r w:rsidR="00E64076" w:rsidRPr="00E64076">
        <w:rPr>
          <w:rStyle w:val="HebrewChar"/>
          <w:rFonts w:cs="FrankRuehl" w:hint="cs"/>
          <w:rtl/>
        </w:rPr>
        <w:t>...</w:t>
      </w:r>
      <w:r w:rsidRPr="00E64076">
        <w:rPr>
          <w:rStyle w:val="HebrewChar"/>
          <w:rFonts w:cs="FrankRuehl" w:hint="cs"/>
          <w:rtl/>
        </w:rPr>
        <w:t xml:space="preserve"> ונוהגת מצוה זו בהר הבית אפילו בזמן הזה. (תצא מצוה תקסה)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מזבח אדמה - מחובר לאדמה, רוצה לומר פני האדמה, ולא בארץ שהוא עד התהום, ומחילות שתחתיו אינן מעכבות. ומה שהביאו התוספות סנהדרין י"ב מירושלמי שחזקיה עיבר השנה מפני שמצאו גולגלתו של ארונה תחת המזבח, לדעתי היה המזבח בנוי על כיפין ולא בקעה הטומאה, ובימי אחז שנהרס המזבח נהרסו גם הכיפין. (שמות כ כא)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אשרה כל עץ - פירשו חז"ל שנטיעת אשרה אסור בכל מקום, ונטיעת כל עץ אסור אצל מזבח, שאם לא כן היה לו לומר לא תטע כל עץ ואשרה בכלל. ומ"ש "אצל מזבח" סבירא ליה לתנא קמא לאסור נטיעת עץ בכל הר הבית, וראב"י מוסיף אף לאסור אכסדראות מלשון כל עץ, ואינו אוסר רק בעזרה לא בהר הבית, דכתיב אצל מזבח, שהוא בעזרה</w:t>
      </w:r>
      <w:r w:rsidR="00E64076" w:rsidRPr="00E64076">
        <w:rPr>
          <w:rStyle w:val="HebrewChar"/>
          <w:rFonts w:cs="FrankRuehl" w:hint="cs"/>
          <w:rtl/>
        </w:rPr>
        <w:t>...</w:t>
      </w:r>
      <w:r w:rsidRPr="00E64076">
        <w:rPr>
          <w:rStyle w:val="HebrewChar"/>
          <w:rFonts w:cs="FrankRuehl" w:hint="cs"/>
          <w:rtl/>
        </w:rPr>
        <w:t xml:space="preserve"> (דברים טז כא, וראה שם עוד)</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גריזים ועיבל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ברכה, כותים, שומרונים)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והיה כי יביאך ה' אלקיך אל הארץ אשר אתה בא שמה לרשתה, ונתתה את הברכה על הר גריזים ואת הקללה על הר עיבל. הלא המה בעבר הירדן, אחרי דרך מבוא השמש בארץ הכנעני היושב בערבה מול הגלגל אצל אלוני מורה. </w:t>
      </w:r>
      <w:r w:rsidRPr="00E64076">
        <w:rPr>
          <w:rStyle w:val="HebrewChar"/>
          <w:rFonts w:cs="FrankRuehl" w:hint="cs"/>
          <w:rtl/>
        </w:rPr>
        <w:lastRenderedPageBreak/>
        <w:t>(דברים יא כט)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והיה בעברכם את הירדן תקימו את האבנים האלה אשר אנכי מצוה אתכם היום בהר עיבל, ושדת אותם בשיד. ובנית שם מזבח לה' אלקיך, מזבח אבנים לא תניף עליהם ברזל</w:t>
      </w:r>
      <w:r w:rsidR="00E64076" w:rsidRPr="00E64076">
        <w:rPr>
          <w:rStyle w:val="HebrewChar"/>
          <w:rFonts w:cs="FrankRuehl" w:hint="cs"/>
          <w:rtl/>
        </w:rPr>
        <w:t>...</w:t>
      </w:r>
      <w:r w:rsidRPr="00E64076">
        <w:rPr>
          <w:rStyle w:val="HebrewChar"/>
          <w:rFonts w:cs="FrankRuehl" w:hint="cs"/>
          <w:rtl/>
        </w:rPr>
        <w:t xml:space="preserve"> וכתבת על האבנים את כל דברי התורה הזאת באר היטב. (שם כז 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אלה יעמדו לברך את העם על הר גריזים בעברכם את הירדן, שמעון ולוי ויהודה ויששכר ויוסף ובנימין. ואלה יעמדו על הקללה בהר עיבל, ראובן גד ואשר וזבולן דן ונפתלי. (שם שם יב)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יהושע ח ל והלאה.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הלא המה וגו'</w:t>
      </w:r>
      <w:r w:rsidR="00E64076" w:rsidRPr="00E64076">
        <w:rPr>
          <w:rStyle w:val="HebrewChar"/>
          <w:rFonts w:cs="FrankRuehl" w:hint="cs"/>
          <w:rtl/>
        </w:rPr>
        <w:t>...</w:t>
      </w:r>
      <w:r w:rsidRPr="00E64076">
        <w:rPr>
          <w:rStyle w:val="HebrewChar"/>
          <w:rFonts w:cs="FrankRuehl" w:hint="cs"/>
          <w:rtl/>
        </w:rPr>
        <w:t xml:space="preserve"> מה אלון מורה האמור להלן שכם, אף אלון מורה האמור כאן שכם, אמר רבי אלעזר ברבי יוסי</w:t>
      </w:r>
      <w:r w:rsidR="00E64076" w:rsidRPr="00E64076">
        <w:rPr>
          <w:rStyle w:val="HebrewChar"/>
          <w:rFonts w:cs="FrankRuehl" w:hint="cs"/>
          <w:rtl/>
        </w:rPr>
        <w:t>...</w:t>
      </w:r>
      <w:r w:rsidRPr="00E64076">
        <w:rPr>
          <w:rStyle w:val="HebrewChar"/>
          <w:rFonts w:cs="FrankRuehl" w:hint="cs"/>
          <w:rtl/>
        </w:rPr>
        <w:t xml:space="preserve"> אף אנו מודים שזה הוא הר גריזים והר עיבל שבין הכותים, אנו למדנו מגזרה שוה</w:t>
      </w:r>
      <w:r w:rsidR="00E64076" w:rsidRPr="00E64076">
        <w:rPr>
          <w:rStyle w:val="HebrewChar"/>
          <w:rFonts w:cs="FrankRuehl" w:hint="cs"/>
          <w:rtl/>
        </w:rPr>
        <w:t>...</w:t>
      </w:r>
      <w:r w:rsidRPr="00E64076">
        <w:rPr>
          <w:rStyle w:val="HebrewChar"/>
          <w:rFonts w:cs="FrankRuehl" w:hint="cs"/>
          <w:rtl/>
        </w:rPr>
        <w:t xml:space="preserve"> רבי אליעזר אומר לא זה הר עיבל והר גריזים שבין הכותיים, שנאמר הלא המה בעבר הירדן, הסמוכים לירדן</w:t>
      </w:r>
      <w:r w:rsidR="00E64076" w:rsidRPr="00E64076">
        <w:rPr>
          <w:rStyle w:val="HebrewChar"/>
          <w:rFonts w:cs="FrankRuehl" w:hint="cs"/>
          <w:rtl/>
        </w:rPr>
        <w:t>...</w:t>
      </w:r>
      <w:r w:rsidRPr="00E64076">
        <w:rPr>
          <w:rStyle w:val="HebrewChar"/>
          <w:rFonts w:cs="FrankRuehl" w:hint="cs"/>
          <w:rtl/>
        </w:rPr>
        <w:t xml:space="preserve"> מול הגלגל, אין אלו רואים את הגלגל</w:t>
      </w:r>
      <w:r w:rsidR="00E64076" w:rsidRPr="00E64076">
        <w:rPr>
          <w:rStyle w:val="HebrewChar"/>
          <w:rFonts w:cs="FrankRuehl" w:hint="cs"/>
          <w:rtl/>
        </w:rPr>
        <w:t>...</w:t>
      </w:r>
      <w:r w:rsidRPr="00E64076">
        <w:rPr>
          <w:rStyle w:val="HebrewChar"/>
          <w:rFonts w:cs="FrankRuehl" w:hint="cs"/>
          <w:rtl/>
        </w:rPr>
        <w:t xml:space="preserve"> (ראה נו)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מיד נקבום בעקביהם (את הכותים המלשינים) ותלאום בזנבי סוסיהם, והיו מרגגין אותן על הקוצים ועל הברקנים עד שהגיעו להר גריזים, כיון שהגיעו להר גריזים חרשוהו וזרעוהו כרשינין כדרך שבקשו לעשות לבית אלקינו, ואותו היום עשאוהו יום טוב. (יומא סט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ברכות וקללות כיצד, כשעברו ישראל את הירדן ובאו אל הר גריזים ואל הר עיבל שבשומרון שבצד שכם שבאצל אלוני מורה, שנאמר הלא המה וגו', ולהלן הוא אומר ויעבור אברם בארץ עד מקום שכם עד אלון מורה</w:t>
      </w:r>
      <w:r w:rsidR="00E64076" w:rsidRPr="00E64076">
        <w:rPr>
          <w:rStyle w:val="HebrewChar"/>
          <w:rFonts w:cs="FrankRuehl" w:hint="cs"/>
          <w:rtl/>
        </w:rPr>
        <w:t>...</w:t>
      </w:r>
      <w:r w:rsidRPr="00E64076">
        <w:rPr>
          <w:rStyle w:val="HebrewChar"/>
          <w:rFonts w:cs="FrankRuehl" w:hint="cs"/>
          <w:rtl/>
        </w:rPr>
        <w:t xml:space="preserve"> ששה שבטים עלו לראש הר גריזים וששה שבטים עלו לראש הר עיבל, והכהנים והלוים והארון עומדים למטה באמצע</w:t>
      </w:r>
      <w:r w:rsidR="00E64076" w:rsidRPr="00E64076">
        <w:rPr>
          <w:rStyle w:val="HebrewChar"/>
          <w:rFonts w:cs="FrankRuehl" w:hint="cs"/>
          <w:rtl/>
        </w:rPr>
        <w:t>...</w:t>
      </w:r>
      <w:r w:rsidRPr="00E64076">
        <w:rPr>
          <w:rStyle w:val="HebrewChar"/>
          <w:rFonts w:cs="FrankRuehl" w:hint="cs"/>
          <w:rtl/>
        </w:rPr>
        <w:t xml:space="preserve"> הפכו פניהם כלפי הר גריזים ופתחו בברכה ברוך האיש אשר לא יעשה וגו', אלו ואלו עונין אמן, הפכו פניהם כלפי הר עיבל ופתחו בקללה, ארור האיש אשר יעשה וגו', ואחר כך הביאו את האבנים ובנו את המזבח </w:t>
      </w:r>
      <w:r w:rsidRPr="00E64076">
        <w:rPr>
          <w:rStyle w:val="HebrewChar"/>
          <w:rFonts w:cs="FrankRuehl" w:hint="cs"/>
          <w:rtl/>
        </w:rPr>
        <w:lastRenderedPageBreak/>
        <w:t>וכתבו עליו את התורה בשבעים לשון, שנאמר באר היטב, ונטלו את האבנים ובאו ולנו במקומן. (סוטה לב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נמצאת אתה אומר שלשה מיני אבנים היו, אחד שהקים משה בארץ מואב, שנאמר בעבר הירדן בארץ מואב</w:t>
      </w:r>
      <w:r w:rsidRPr="00E64076">
        <w:rPr>
          <w:rStyle w:val="HebrewChar"/>
          <w:rFonts w:cs="FrankRuehl" w:hint="cs"/>
          <w:rtl/>
        </w:rPr>
        <w:t>...</w:t>
      </w:r>
      <w:r w:rsidR="00B40D42" w:rsidRPr="00E64076">
        <w:rPr>
          <w:rStyle w:val="HebrewChar"/>
          <w:rFonts w:cs="FrankRuehl" w:hint="cs"/>
          <w:rtl/>
        </w:rPr>
        <w:t xml:space="preserve"> ואחד שהקים יהושע בתוך הירדן, ואחד שהקים בגלגל</w:t>
      </w:r>
      <w:r w:rsidRPr="00E64076">
        <w:rPr>
          <w:rStyle w:val="HebrewChar"/>
          <w:rFonts w:cs="FrankRuehl" w:hint="cs"/>
          <w:rtl/>
        </w:rPr>
        <w:t>...</w:t>
      </w:r>
      <w:r w:rsidR="00B40D42" w:rsidRPr="00E64076">
        <w:rPr>
          <w:rStyle w:val="HebrewChar"/>
          <w:rFonts w:cs="FrankRuehl" w:hint="cs"/>
          <w:rtl/>
        </w:rPr>
        <w:t xml:space="preserve"> תנו רבנן כיצד כתבו ישראל את התורה, רבי יהודה אומר על גבי אבנים כתבוה, שנאמר וכתבת על האבנים את כל דברי התורה וגו', ואחר כך סדו אותן בסיד. אמר לו רבי שמעון, לדבריך היאך למדו אומות העולם של אותו הזמן תורה, אמר לו בינה יתרה נתן בהם הקב"ה ושיגרו נוטירין שלהן וקילפו את הסיד והשיאוה</w:t>
      </w:r>
      <w:r w:rsidRPr="00E64076">
        <w:rPr>
          <w:rStyle w:val="HebrewChar"/>
          <w:rFonts w:cs="FrankRuehl" w:hint="cs"/>
          <w:rtl/>
        </w:rPr>
        <w:t>...</w:t>
      </w:r>
      <w:r w:rsidR="00B40D42" w:rsidRPr="00E64076">
        <w:rPr>
          <w:rStyle w:val="HebrewChar"/>
          <w:rFonts w:cs="FrankRuehl" w:hint="cs"/>
          <w:rtl/>
        </w:rPr>
        <w:t xml:space="preserve"> רבי שמעון אמר על גבי סיד כתבוה, וכתבו להן למטה למען אשר לא ילמדו אתכם לעשות</w:t>
      </w:r>
      <w:r w:rsidRPr="00E64076">
        <w:rPr>
          <w:rStyle w:val="HebrewChar"/>
          <w:rFonts w:cs="FrankRuehl" w:hint="cs"/>
          <w:rtl/>
        </w:rPr>
        <w:t>...</w:t>
      </w:r>
      <w:r w:rsidR="00B40D42" w:rsidRPr="00E64076">
        <w:rPr>
          <w:rStyle w:val="HebrewChar"/>
          <w:rFonts w:cs="FrankRuehl" w:hint="cs"/>
          <w:rtl/>
        </w:rPr>
        <w:t xml:space="preserve"> (שם לה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עוד הר-כללי סוטה לג ב, עבודה זרה כז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 xml:space="preserve">מה מקיים רבי אליעזר הר גריזים והר עיבל, </w:t>
      </w:r>
      <w:r w:rsidR="00B40D42">
        <w:rPr>
          <w:rStyle w:val="HebrewChar"/>
          <w:rtl/>
        </w:rPr>
        <w:t> </w:t>
      </w:r>
      <w:r w:rsidRPr="00E64076">
        <w:rPr>
          <w:rStyle w:val="HebrewChar"/>
          <w:rFonts w:cs="FrankRuehl" w:hint="cs"/>
          <w:bCs/>
          <w:rtl/>
        </w:rPr>
        <w:t xml:space="preserve"> </w:t>
      </w:r>
      <w:r w:rsidR="00B40D42" w:rsidRPr="00E64076">
        <w:rPr>
          <w:rStyle w:val="HebrewChar"/>
          <w:rFonts w:cs="FrankRuehl" w:hint="cs"/>
          <w:bCs/>
          <w:rtl/>
        </w:rPr>
        <w:t xml:space="preserve">שתי גבשושיות עשו וקראו זה הר גריזים וזה הר עיבל.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על דעתיה דרבי יודה מאה ועשרים מיל הלכו בו ביום (עד שכם), על דעתיה דרבי אליעזר לא זזו ממקומן. (סוטה ל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רבי יונתן סלק למצלי בירושלים, עבר בהדין פלטאניס וחמתיה חד שמריי, א"ל להיכן את אזיל, א"ל למיסק למצלי בירושלים, א"ל לא טב לך למצלי הדין טורא בריכא ולא בההוא ביתא קלקלתא, א"ל למה הוא בירך, א"ל דלא טף במוי דמבולא. נתעלמה מעיני רבי יונתן ולא השיבו לשעה, א"ל חמריה, רבי הרשיני ואני משיבו. א"ל הין, א"ל אין מן טוריה רמיא הוא, הא כתיב ויכסו כל ההרים הגבוהים, ואין מן מכייא הוא לא אשגח ביה קרייא ולא אחשיבה כלום. מיד ירד ר' יונתן מעל החמור והרכיבו ג' מילין</w:t>
      </w:r>
      <w:r w:rsidR="00E64076" w:rsidRPr="00E64076">
        <w:rPr>
          <w:rStyle w:val="HebrewChar"/>
          <w:rFonts w:cs="FrankRuehl" w:hint="cs"/>
          <w:rtl/>
        </w:rPr>
        <w:t>...</w:t>
      </w:r>
      <w:r w:rsidRPr="00E64076">
        <w:rPr>
          <w:rStyle w:val="HebrewChar"/>
          <w:rFonts w:cs="FrankRuehl" w:hint="cs"/>
          <w:rtl/>
        </w:rPr>
        <w:t xml:space="preserve"> (בראשית פרשה לב טז)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ויגידו ליותם וילך ויעמוד בראש הר גריזים, ולמה עמד על הר גריזים וקלל, ולא ניתנו קללות אלא על הר עיבל, אלא כך אמר, אתם הכותיים </w:t>
      </w:r>
      <w:r w:rsidRPr="00E64076">
        <w:rPr>
          <w:rStyle w:val="HebrewChar"/>
          <w:rFonts w:cs="FrankRuehl" w:hint="cs"/>
          <w:rtl/>
        </w:rPr>
        <w:lastRenderedPageBreak/>
        <w:t xml:space="preserve">עתידים לומר הר גריזים שלנו הוא ששם </w:t>
      </w:r>
      <w:r w:rsidRPr="00E64076">
        <w:rPr>
          <w:rStyle w:val="HebrewChar"/>
          <w:rFonts w:cs="FrankRuehl"/>
          <w:rtl/>
        </w:rPr>
        <w:t>ני</w:t>
      </w:r>
      <w:r w:rsidRPr="00E64076">
        <w:rPr>
          <w:rStyle w:val="HebrewChar"/>
          <w:rFonts w:cs="FrankRuehl" w:hint="cs"/>
          <w:rtl/>
        </w:rPr>
        <w:t>תנו ברכות, ואינם יודעים ששם ניתנו הקללות, שהרי עומדים על עיבל ומקללים, למי היו מקללים, לא לאלו שכנגדם</w:t>
      </w:r>
      <w:r w:rsidR="00E64076" w:rsidRPr="00E64076">
        <w:rPr>
          <w:rStyle w:val="HebrewChar"/>
          <w:rFonts w:cs="FrankRuehl" w:hint="cs"/>
          <w:rtl/>
        </w:rPr>
        <w:t>...</w:t>
      </w:r>
      <w:r w:rsidRPr="00E64076">
        <w:rPr>
          <w:rStyle w:val="HebrewChar"/>
          <w:rFonts w:cs="FrankRuehl" w:hint="cs"/>
          <w:rtl/>
        </w:rPr>
        <w:t xml:space="preserve"> (שופטים פרק ט סה)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והעברתם - כמצות משה לבנות מזבח בהר עיבל, ובאו לשם בו ביום והקריבו</w:t>
      </w:r>
      <w:r w:rsidR="00E64076" w:rsidRPr="00E64076">
        <w:rPr>
          <w:rStyle w:val="HebrewChar"/>
          <w:rFonts w:cs="FrankRuehl" w:hint="cs"/>
          <w:rtl/>
        </w:rPr>
        <w:t>...</w:t>
      </w:r>
      <w:r w:rsidRPr="00E64076">
        <w:rPr>
          <w:rStyle w:val="HebrewChar"/>
          <w:rFonts w:cs="FrankRuehl" w:hint="cs"/>
          <w:rtl/>
        </w:rPr>
        <w:t xml:space="preserve"> ואכלו השלמים וקפלו האבנים ולנו בגלגל. (יהושע ד 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מול הגלגל - וההרים ארוכים, והנה צוה באיזה מקום מההרים מול הגלגל</w:t>
      </w:r>
      <w:r w:rsidR="00E64076" w:rsidRPr="00E64076">
        <w:rPr>
          <w:rStyle w:val="HebrewChar"/>
          <w:rFonts w:cs="FrankRuehl" w:hint="cs"/>
          <w:rtl/>
        </w:rPr>
        <w:t>...</w:t>
      </w:r>
      <w:r w:rsidRPr="00E64076">
        <w:rPr>
          <w:rStyle w:val="HebrewChar"/>
          <w:rFonts w:cs="FrankRuehl" w:hint="cs"/>
          <w:rtl/>
        </w:rPr>
        <w:t xml:space="preserve"> (דברים יא 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שמור את כל המצוה - ומה היא, והקמות לך אבנים גדולות להכיל התורה, ויאמר הגאון ז"ל כי כתוב עליהם מספר המצוה</w:t>
      </w:r>
      <w:r w:rsidR="00E64076" w:rsidRPr="00E64076">
        <w:rPr>
          <w:rStyle w:val="HebrewChar"/>
          <w:rFonts w:cs="FrankRuehl" w:hint="cs"/>
          <w:rtl/>
        </w:rPr>
        <w:t>...</w:t>
      </w:r>
      <w:r w:rsidRPr="00E64076">
        <w:rPr>
          <w:rStyle w:val="HebrewChar"/>
          <w:rFonts w:cs="FrankRuehl" w:hint="cs"/>
          <w:rtl/>
        </w:rPr>
        <w:t xml:space="preserve"> (שם כז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באר היטב - הכתיבה ורבותינו אמרו בשבעים לשון, ומצינו בספר תאגי שהיתה כל התורה כתובה בהן מבראשית עד לעיני כל ישראל, בתאגים וזיוניה ומשם נעתקו התאגין בכל התורה, ויתכן שהיו האבנים גדולות מאד, או שהיה ממעשה הנסים. (שם כז 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רלב"ג:</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שדו בשיד כדי לכתוב היטב, ואחשוב שכתבו שם הברכה והקללה שנאמרו שם, ורחוק שכתבו כל התורה במקום קטן, או כתבו אזהרת כל המצות, דכתיב את כל דברי התורה הזאת. (יהושע ח לב)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אבנים גדולות - להכיל כתב חשבון מצות התורה כמו הכתובות בהלכות גדולות בענין אזהרות. ושדת אותם בשיד - להשכיב הסיד בין שורה לשורה לחברן זו לזו כענין בנין שאר אבנים. (דברים כז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אלה יעמדו - כל העומדים על הברכה היו בני גבירות, ועל ידי שבני לאה רבים ניטלו מהם הקטן והגדול להשלים המנין על בני השפחות שלא היו רק ד', והיו על הקללה, הגדול הוא ראובן לפי שהיה חשוד מבלהה וענה אמן על </w:t>
      </w:r>
      <w:r w:rsidRPr="00E64076">
        <w:rPr>
          <w:rStyle w:val="HebrewChar"/>
          <w:rFonts w:cs="FrankRuehl" w:hint="cs"/>
          <w:rtl/>
        </w:rPr>
        <w:lastRenderedPageBreak/>
        <w:t>"ארור שוכב עם אשת רעהו ואביו", וידעו בודאי שלא פשע בדבר</w:t>
      </w:r>
      <w:r w:rsidR="00E64076" w:rsidRPr="00E64076">
        <w:rPr>
          <w:rStyle w:val="HebrewChar"/>
          <w:rFonts w:cs="FrankRuehl" w:hint="cs"/>
          <w:rtl/>
        </w:rPr>
        <w:t>...</w:t>
      </w:r>
      <w:r w:rsidRPr="00E64076">
        <w:rPr>
          <w:rStyle w:val="HebrewChar"/>
          <w:rFonts w:cs="FrankRuehl" w:hint="cs"/>
          <w:rtl/>
        </w:rPr>
        <w:t xml:space="preserve"> והקטן הוא זבולון. (שם שם 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וטעם הקמת המזבח בהר עיבל </w:t>
      </w:r>
      <w:r>
        <w:rPr>
          <w:rStyle w:val="HebrewChar"/>
          <w:rtl/>
        </w:rPr>
        <w:t> </w:t>
      </w:r>
      <w:r w:rsidRPr="00E64076">
        <w:rPr>
          <w:rStyle w:val="HebrewChar"/>
          <w:rFonts w:cs="FrankRuehl" w:hint="cs"/>
          <w:bCs/>
          <w:rtl/>
        </w:rPr>
        <w:t>כי המקום ההוא נתייחד לעבודת מדת הדין ולחלוק לה כבוד,</w:t>
      </w:r>
      <w:r>
        <w:rPr>
          <w:rStyle w:val="HebrewChar"/>
          <w:rtl/>
        </w:rPr>
        <w:t> </w:t>
      </w:r>
      <w:r w:rsidRPr="00E64076">
        <w:rPr>
          <w:rStyle w:val="HebrewChar"/>
          <w:rFonts w:cs="FrankRuehl" w:hint="cs"/>
          <w:rtl/>
        </w:rPr>
        <w:t xml:space="preserve"> כדי לקבל עול השכינה עלינו צוה להקים שם מזבח מאבנים שלימות כאשר כתבתי סודם בסוד המזבח, ושיכתבו באבנים ההם התורה, כד"א האבן הזאת תהיה בנו לעדה, והבן כל זה. (תבא)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ביום אשר תעברו - להיותו ראשית בואם לארץ רצה שיעשה רושם נפלא שידעו ויכירו תכלית בואם. ואמר בסוף הסכת ושמע - שעל ידי מעשה זה יקנו כח חזק והכנה גדולה להיות תמיד לעם לה', ולהשלים הענין ציוה על י"ב ההכרזות</w:t>
      </w:r>
      <w:r w:rsidR="00E64076" w:rsidRPr="00E64076">
        <w:rPr>
          <w:rStyle w:val="HebrewChar"/>
          <w:rFonts w:cs="FrankRuehl" w:hint="cs"/>
          <w:rtl/>
        </w:rPr>
        <w:t>...</w:t>
      </w:r>
      <w:r w:rsidRPr="00E64076">
        <w:rPr>
          <w:rStyle w:val="HebrewChar"/>
          <w:rFonts w:cs="FrankRuehl" w:hint="cs"/>
          <w:rtl/>
        </w:rPr>
        <w:t xml:space="preserve"> (דברים כז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ציום לבנות מזבח ולכרות ברית כמו שעשה במשפטים אחר למוד המצוות שם, וכאן הוא כענין "וכתבתם על מזוזות", בכניסתם לארץ. ותכלית המצוה שידעו הכל שכניסתם לארץ היא כדי לשמור המצוות, וישתתפו שם הזקנים כמו בהבאת הבכורים, ויקימו אבני זכרון לכבושם, לא על שהיה בכחם כי אם לגבוה. ואינו מצוה אלא הגדה שיעשו כך וכך, ויכתבו על האבנים את השתלשלות מאורעות היציאה ממצרים, דרך המדבר וכניסתם לארץ, ורק מה שאמרו תקימו זו מצוה, אחר שתעשו כך אני מצוה שתעשו הדבר לכבוד ה' ולא לגאוה. ואחר כך יסתרום ויכתבו עליהם לא רק ההעברה בלבד, כי אם התורה ספר דברים או מנין המצות. (דברים כז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אז - אם כהגמרא סוטה ל"ב הלכו בו ביום יותר מס' מיל עם הנשים והטף, והתעכבו בעיבל לכתוב התורה וכו'. ולא זכר שבנה המזבח מאבני הירדן, ויש בענין עוד ספקות, ונראה שהיה המנהג להקים גל אבנים בכבוש ארץ ולכתוב עליו זמן ואופן הכיבוש. וכן עשו הרומיים בכל מקום וכן הירקולס בונה הערים. ומשה ציוום שאם ירצו לעשות זאת ולכתוב על </w:t>
      </w:r>
      <w:r w:rsidRPr="00E64076">
        <w:rPr>
          <w:rStyle w:val="HebrewChar"/>
          <w:rFonts w:cs="FrankRuehl" w:hint="cs"/>
          <w:rtl/>
        </w:rPr>
        <w:lastRenderedPageBreak/>
        <w:t>האבנים דברי התורה המדברים ממעבר הירדן, יעשו זאת לכבוד ה', ויכתבו גם התורה והמצוות, ולכן ציוה שיעשו מהאבנים מזבח לה'. ולאו דוקא ביום שיעברו את הירדן. ויזבחו שלמים לומר שעשיית המצוות שמחה ולא יגיעה. ואת אבני הירדן העבירו אל הגלגל לזכר נס הירדן, ולא להר עיבל. ועתה שהיה יהושע קרוב להר עיבל קיים מצות משה, וגם רצה לתת אלה על העם אחר שחטאו בחטא עכן. (יהושע ח ל)</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הלא המה - בתחלת בואכם בארץ כדי לפרסם בתחלת כניסתכם שלא תהיה ישיבתכם בה על אופן מספיק אבל יהיה על אופן מוצלח או על אופן מקולל. (דברים יא 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ארור האיש - </w:t>
      </w:r>
      <w:r w:rsidR="00E64076" w:rsidRPr="00E64076">
        <w:rPr>
          <w:rStyle w:val="HebrewChar"/>
          <w:rFonts w:cs="FrankRuehl" w:hint="cs"/>
          <w:rtl/>
        </w:rPr>
        <w:t>...</w:t>
      </w:r>
      <w:r w:rsidRPr="00E64076">
        <w:rPr>
          <w:rStyle w:val="HebrewChar"/>
          <w:rFonts w:cs="FrankRuehl" w:hint="cs"/>
          <w:rtl/>
        </w:rPr>
        <w:t>אמנם הזכירם הכתוב בלשון ארור בלבד, כי עיקר הכוונה באלו הארורים היה לקלל את העוברים על אלה כדי שהם לבדם ישאו עונם ולא יהיו שאר העם ערבים להם. וזה כי החטאים האלה היו על הרוב ראשי העם שלא היה על ההדיוטות למחות בידם</w:t>
      </w:r>
      <w:r w:rsidR="00E64076" w:rsidRPr="00E64076">
        <w:rPr>
          <w:rStyle w:val="HebrewChar"/>
          <w:rFonts w:cs="FrankRuehl" w:hint="cs"/>
          <w:rtl/>
        </w:rPr>
        <w:t>...</w:t>
      </w:r>
      <w:r w:rsidRPr="00E64076">
        <w:rPr>
          <w:rStyle w:val="HebrewChar"/>
          <w:rFonts w:cs="FrankRuehl" w:hint="cs"/>
          <w:rtl/>
        </w:rPr>
        <w:t xml:space="preserve"> (שם כז טו)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בענין כתיבת האבנים נעתיק הברייתא (סוטה ל"ה ב') תנו רבנן כיצד כתבו ישראל את התורה, ר' יהודה אומר על גבי אבנים כתבוה</w:t>
      </w:r>
      <w:r w:rsidR="00E64076" w:rsidRPr="00E64076">
        <w:rPr>
          <w:rStyle w:val="HebrewChar"/>
          <w:rFonts w:cs="FrankRuehl" w:hint="cs"/>
          <w:rtl/>
        </w:rPr>
        <w:t>...</w:t>
      </w:r>
      <w:r w:rsidRPr="00E64076">
        <w:rPr>
          <w:rStyle w:val="HebrewChar"/>
          <w:rFonts w:cs="FrankRuehl" w:hint="cs"/>
          <w:rtl/>
        </w:rPr>
        <w:t xml:space="preserve"> ואחר כך סדו אותם בסיד, אמר לו ר"ש לדבריך האיך למדו אומות של אותו הזמן תורה, אמר לו בינה יתירה נתן בהם הקב"ה ושגרו נוטירין שלהם וקלפו את הסיד והשיאוה וכו'. ר"ש אומר על גבי הסיד כתבוה</w:t>
      </w:r>
      <w:r w:rsidR="00E64076" w:rsidRPr="00E64076">
        <w:rPr>
          <w:rStyle w:val="HebrewChar"/>
          <w:rFonts w:cs="FrankRuehl" w:hint="cs"/>
          <w:rtl/>
        </w:rPr>
        <w:t>...</w:t>
      </w:r>
      <w:r w:rsidRPr="00E64076">
        <w:rPr>
          <w:rStyle w:val="HebrewChar"/>
          <w:rFonts w:cs="FrankRuehl" w:hint="cs"/>
          <w:rtl/>
        </w:rPr>
        <w:t xml:space="preserve"> לכן יש לומר אלו ואלו דברי אלקים חיים, שקודם שעברו את הירדן באותו היום נטלו האבנים והקימו אותם, וכשעמדו על כן המלאכה טחו אותם בסיד, וכשבאו לעבור הירדן לקחו האבנים ונשאו אתם ובין כך נתיבשו האבנים מעט, ובעת עברם בתוך הירדן כתבו על הסיד שהיה נוח לכתוב שלא נתיבשו כל צרכם, וכשעברו הירדן הקימו אותם בהר עיבל, ואז נתיבש הסיד ונעשה כאבן, וטחו מחדש בסיד והניחו להתיבש מעט, כי בעת שהוא לח אי אפשר לכתוב עליו. ואחר כך בנו מזבח מאבנים אחרות, והעלו עליו עולות ושלמים ואכלו </w:t>
      </w:r>
      <w:r w:rsidRPr="00E64076">
        <w:rPr>
          <w:rStyle w:val="HebrewChar"/>
          <w:rFonts w:cs="FrankRuehl" w:hint="cs"/>
          <w:rtl/>
        </w:rPr>
        <w:lastRenderedPageBreak/>
        <w:t>ושמחו ונתיבש מעט הטיח, ואז כתבו מחדש על הסיד כל התורה באר היטב. וכתבו שני פעמים כי הכתב הגלוי היה לפני אותן שהיו באותה שעה, והכתב השני הנסתר היה פן באחרית הימים יאמרו שהכתב הגלוי הוא מזויף, נשיב לו שיקלוף את כתב העליון ויראה את כתב הנסתר</w:t>
      </w:r>
      <w:r w:rsidR="00E64076" w:rsidRPr="00E64076">
        <w:rPr>
          <w:rStyle w:val="HebrewChar"/>
          <w:rFonts w:cs="FrankRuehl" w:hint="cs"/>
          <w:rtl/>
        </w:rPr>
        <w:t>...</w:t>
      </w:r>
      <w:r w:rsidRPr="00E64076">
        <w:rPr>
          <w:rStyle w:val="HebrewChar"/>
          <w:rFonts w:cs="FrankRuehl" w:hint="cs"/>
          <w:rtl/>
        </w:rPr>
        <w:t xml:space="preserve"> (דברים כז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ובנית שם מזבח - מאבנים אחרות, שאבני הכתב היו מסותתות</w:t>
      </w:r>
      <w:r w:rsidR="00E64076" w:rsidRPr="00E64076">
        <w:rPr>
          <w:rStyle w:val="HebrewChar"/>
          <w:rFonts w:cs="FrankRuehl" w:hint="cs"/>
          <w:rtl/>
        </w:rPr>
        <w:t>...</w:t>
      </w:r>
      <w:r w:rsidRPr="00E64076">
        <w:rPr>
          <w:rStyle w:val="HebrewChar"/>
          <w:rFonts w:cs="FrankRuehl" w:hint="cs"/>
          <w:rtl/>
        </w:rPr>
        <w:t xml:space="preserve"> (שם שם 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הר </w:t>
      </w:r>
      <w:r>
        <w:rPr>
          <w:rStyle w:val="HebrewChar"/>
          <w:rtl/>
        </w:rPr>
        <w:t> </w:t>
      </w:r>
      <w:r w:rsidRPr="00E64076">
        <w:rPr>
          <w:rStyle w:val="HebrewChar"/>
          <w:rFonts w:cs="FrankRuehl" w:hint="cs"/>
          <w:bCs/>
          <w:rtl/>
        </w:rPr>
        <w:t>גריזים והר עיבל הם שני הרים בהרי אפרים, ועדיין הניגוד שביניהם ניכר לעין, הר גריזים הוא בדרום הר שכם והוא עטוף ירק, וגנות מכסות את המדרגות שבמדרונו, ואילו הר עיבל הוא בצד צפון והוא תלול וצחיח ושומם</w:t>
      </w:r>
      <w:r w:rsidR="00E64076" w:rsidRPr="00E64076">
        <w:rPr>
          <w:rStyle w:val="HebrewChar"/>
          <w:rFonts w:cs="FrankRuehl" w:hint="cs"/>
          <w:bCs/>
          <w:rtl/>
        </w:rPr>
        <w:t>...</w:t>
      </w:r>
      <w:r w:rsidRPr="00E64076">
        <w:rPr>
          <w:rStyle w:val="HebrewChar"/>
          <w:rFonts w:cs="FrankRuehl" w:hint="cs"/>
          <w:bCs/>
          <w:rtl/>
        </w:rPr>
        <w:t xml:space="preserve"> הם ממחישים יפה את הברכה והקללה,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שניהם מתרוממים על אותה אדמה ואותה טיפה של גשם ושל טל מרווה את שניהם, על שניהם חולף אותו אויר ואותה אבקת פרחים מרחפת על זה ועל זה, ואף על פי כן נשאר הר עיבל בקיפאון עקר, ואילו הר גריזים עוטה עדי צמח עד פסגתו. וכך הברכה והקללה אינן תלויות בנסיבות החיצוניות, אלא הן תלויות בכושרנו הפנימי לקבל את זו או את זו, הן תלויות ביחסנו למה שמביא את הברכה</w:t>
      </w:r>
      <w:r w:rsidR="00E64076" w:rsidRPr="00E64076">
        <w:rPr>
          <w:rStyle w:val="HebrewChar"/>
          <w:rFonts w:cs="FrankRuehl" w:hint="cs"/>
          <w:rtl/>
        </w:rPr>
        <w:t>...</w:t>
      </w:r>
      <w:r w:rsidRPr="00E64076">
        <w:rPr>
          <w:rStyle w:val="HebrewChar"/>
          <w:rFonts w:cs="FrankRuehl" w:hint="cs"/>
          <w:rtl/>
        </w:rPr>
        <w:t xml:space="preserve"> (דברים יא כט)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הלא המה - לשון זו מורה שהרים אלה היו ידועים, ההבדל האופייני שביניהם והעובדה שאברהם בנה שם את מזבחו הראשון לה' הנראה אליו, וכן שמו של המקום המורה על משמעותו, כל אלה גרמו כנראה שהעם שמע על ההרים האלה. (שם שם 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ביום אשר תעברו - ברגע שאתם עומדים לעבור את הירדן תעסקו בהקמת אבנים שיש לסוד אותן בסיד על מנת לכתוב עליהן את כל דברי התורה הזאת בעברך</w:t>
      </w:r>
      <w:r w:rsidR="00E64076" w:rsidRPr="00E64076">
        <w:rPr>
          <w:rStyle w:val="HebrewChar"/>
          <w:rFonts w:cs="FrankRuehl" w:hint="cs"/>
          <w:rtl/>
        </w:rPr>
        <w:t>...</w:t>
      </w:r>
      <w:r w:rsidRPr="00E64076">
        <w:rPr>
          <w:rStyle w:val="HebrewChar"/>
          <w:rFonts w:cs="FrankRuehl" w:hint="cs"/>
          <w:rtl/>
        </w:rPr>
        <w:t xml:space="preserve"> ונמצא שתתחילו בהקמתן עוד לפני השלמת המעבר, שכן רק בזכות הקמת האבנים האלה תוכלו לעבור את הירדן ולבא אל הארץ המובטחת, רק הודות לתורה תינתן לכם הארץ, רק למען התורה, קיומה ושמירתה תזכו לרשת את הארץ. האבנים הוצאו מתוך הירדן, ממקום "מצב רגלי הכהנים" הנושאים את ארון ברית התורה, ואחרי שנבנה מהן המזבח בהר </w:t>
      </w:r>
      <w:r w:rsidRPr="00E64076">
        <w:rPr>
          <w:rStyle w:val="HebrewChar"/>
          <w:rFonts w:cs="FrankRuehl" w:hint="cs"/>
          <w:rtl/>
        </w:rPr>
        <w:lastRenderedPageBreak/>
        <w:t>עיבל ונכתבה עליהן התורה הן הוקמו בגלגל לזכרון עולם, שהרי שם היתה החניה הראשונה של ישראל על אדמת המולדת</w:t>
      </w:r>
      <w:r w:rsidR="00E64076" w:rsidRPr="00E64076">
        <w:rPr>
          <w:rStyle w:val="HebrewChar"/>
          <w:rFonts w:cs="FrankRuehl" w:hint="cs"/>
          <w:rtl/>
        </w:rPr>
        <w:t>...</w:t>
      </w:r>
      <w:r w:rsidRPr="00E64076">
        <w:rPr>
          <w:rStyle w:val="HebrewChar"/>
          <w:rFonts w:cs="FrankRuehl" w:hint="cs"/>
          <w:rtl/>
        </w:rPr>
        <w:t xml:space="preserve"> (שם כז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ובנית שם מזבח - </w:t>
      </w:r>
      <w:r>
        <w:rPr>
          <w:rStyle w:val="HebrewChar"/>
          <w:rtl/>
        </w:rPr>
        <w:t> </w:t>
      </w:r>
      <w:r w:rsidRPr="00E64076">
        <w:rPr>
          <w:rStyle w:val="HebrewChar"/>
          <w:rFonts w:cs="FrankRuehl" w:hint="cs"/>
          <w:bCs/>
          <w:rtl/>
        </w:rPr>
        <w:t xml:space="preserve">על ראשו השומם של הר עיבל ולא על ראשו הפורח של הר גריזים תקים את אבני התורה ותבנה מהן מזבח. קיום תורת ה' מביא לידי התרוממות כל חומר ארצי אל ה', ודבר זה אינו תלוי בשום הנחה ארצית קודמת. </w:t>
      </w:r>
      <w:r>
        <w:rPr>
          <w:rStyle w:val="HebrewChar"/>
          <w:rtl/>
        </w:rPr>
        <w:t> </w:t>
      </w:r>
      <w:r w:rsidR="00E64076" w:rsidRPr="00E64076">
        <w:rPr>
          <w:rStyle w:val="HebrewChar"/>
          <w:rFonts w:cs="FrankRuehl" w:hint="cs"/>
          <w:rtl/>
        </w:rPr>
        <w:t xml:space="preserve"> </w:t>
      </w:r>
      <w:r w:rsidRPr="00E64076">
        <w:rPr>
          <w:rStyle w:val="HebrewChar"/>
          <w:rFonts w:cs="FrankRuehl" w:hint="cs"/>
          <w:rtl/>
        </w:rPr>
        <w:t>הדלה שבאדמות הארציות תכשר למטרה זו</w:t>
      </w:r>
      <w:r w:rsidR="00E64076" w:rsidRPr="00E64076">
        <w:rPr>
          <w:rStyle w:val="HebrewChar"/>
          <w:rFonts w:cs="FrankRuehl" w:hint="cs"/>
          <w:rtl/>
        </w:rPr>
        <w:t>...</w:t>
      </w:r>
      <w:r w:rsidRPr="00E64076">
        <w:rPr>
          <w:rStyle w:val="HebrewChar"/>
          <w:rFonts w:cs="FrankRuehl" w:hint="cs"/>
          <w:rtl/>
        </w:rPr>
        <w:t xml:space="preserve"> בכניסתם לארץ יתעסקו בבנין מזבח התורה ולא בכח זרוע ברזל, עליהם להתעסק בפיתוח הטוב הטבוע באדם, ולכן יבנו את המזבח מאבנים שלמות, ועל ידי זה יעלו עולות - יתעלו אל ה', ויקריבו שלמים - יהנו בשמחה גם מהגשמי</w:t>
      </w:r>
      <w:r w:rsidR="00E64076" w:rsidRPr="00E64076">
        <w:rPr>
          <w:rStyle w:val="HebrewChar"/>
          <w:rFonts w:cs="FrankRuehl" w:hint="cs"/>
          <w:rtl/>
        </w:rPr>
        <w:t>...</w:t>
      </w:r>
      <w:r w:rsidRPr="00E64076">
        <w:rPr>
          <w:rStyle w:val="HebrewChar"/>
          <w:rFonts w:cs="FrankRuehl" w:hint="cs"/>
          <w:rtl/>
        </w:rPr>
        <w:t xml:space="preserve"> (שם שם 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באר היטב - בע' לשון נכתבה התורה שם, נגד אלו האומרים כי בטבע ישראל להסתגר ולהתבודד, התורה נכתבה שם לכל העמים, ואפילו הפסוק "למען אשר לא ילמדו אתכם לעשות" וגו'. (שם שם 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ולפי האמור יש ליתן טעם על הברכות והקללות של הר גריזים והר עיבל וכתיבת האבנים, דידוע שכל כחות הסט"א הם מפאת היניקה שיש להם באמצעות החטא שנמצא בישראל חס ושלום, ועל ידי אמצעות אותו יחיד החוטא יש להם יניקה מכנסת ישראל, ועל זה היו באים הברכות והקללות של הר גריזים והר עיבל לדחות החוטאים מהכלל, ושוב נפסק חיותם מכנסת ישראל שדוגמתה היא ארץ ישראל, ועל כן על ידי זה הם נפלטים מארץ ישראל, והוא דוגמת הכשר הגעלה. אך יש עוד כחות חיצוניים שהיו נשתאבים בתוך תוכה של הארץ שלא היו נפלטין, וצריכין לשורפן במקומם על ידי אש התורה, וזהו ענין כתיבת התורה על האבנים שהן דוממין מחוברין לארץ על ידי בנין, כמו שכתוב ובנית שם מזבח, כענין הכשר ליבון, וכמו דאתדכי בר נש במילין דאורייתא כך אתדכי הארץ על ידי כתיבת התורה על האבנים. (כי תבא תרע"א)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וכן יש לומר שבאופן הזה היה בענין ארץ ישראל, אחר המירוק שביד הכנענים שיהיה </w:t>
      </w:r>
      <w:r w:rsidRPr="00E64076">
        <w:rPr>
          <w:rStyle w:val="HebrewChar"/>
          <w:rFonts w:cs="FrankRuehl" w:hint="cs"/>
          <w:rtl/>
        </w:rPr>
        <w:lastRenderedPageBreak/>
        <w:t>כענין ששה חדשים בשמן המור, היתה צריכה להתבשם בבושם התורה, וכבר הגדנו שכתיבת התורה על האבנים שהם דוממין מתאחדין עם חומר הארץ היתה כענין הנאמר בישראל לעתיד (ירמיה ל"א ל"ב) "נתתי תורתי בקרבם ועל לבם אכתבנה". ועל כן יש לומר דכמו בישראל היה גמר הטהרה על ידי הבישום בתורה, כן היה בישום הארץ על ידי כתיבת התורה על האבנים. (כי תבא תרע"ו)</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ההר</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אהרן, ארץ ישראל-גבול)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ה' אל משה ואל אהרן בהר ההר על גבול ארץ אדום לאמר</w:t>
      </w:r>
      <w:r w:rsidR="00E64076" w:rsidRPr="00E64076">
        <w:rPr>
          <w:rStyle w:val="HebrewChar"/>
          <w:rFonts w:cs="FrankRuehl" w:hint="cs"/>
          <w:rtl/>
        </w:rPr>
        <w:t>...</w:t>
      </w:r>
      <w:r w:rsidRPr="00E64076">
        <w:rPr>
          <w:rStyle w:val="HebrewChar"/>
          <w:rFonts w:cs="FrankRuehl" w:hint="cs"/>
          <w:rtl/>
        </w:rPr>
        <w:t xml:space="preserve"> ויעש משה כאשר צוה ה', ויעלו אל הר ההר לעיני כל העדה. ויפשט משה את אהרן את בגדיו וילבש אותם את אלעזר בנו וימת אהרן שם בראש ההר, וירד משה ואלעזר מן ההר</w:t>
      </w:r>
      <w:r w:rsidR="00E64076" w:rsidRPr="00E64076">
        <w:rPr>
          <w:rStyle w:val="HebrewChar"/>
          <w:rFonts w:cs="FrankRuehl" w:hint="cs"/>
          <w:rtl/>
        </w:rPr>
        <w:t>...</w:t>
      </w:r>
      <w:r w:rsidRPr="00E64076">
        <w:rPr>
          <w:rStyle w:val="HebrewChar"/>
          <w:rFonts w:cs="FrankRuehl" w:hint="cs"/>
          <w:rtl/>
        </w:rPr>
        <w:t xml:space="preserve"> (במדבר כ כג)</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וזה יהיה לכם גבול צפון, מן הים הגדול תתאו לכם הר ההר</w:t>
      </w:r>
      <w:r w:rsidR="00E64076" w:rsidRPr="00E64076">
        <w:rPr>
          <w:rStyle w:val="HebrewChar"/>
          <w:rFonts w:cs="FrankRuehl" w:hint="cs"/>
          <w:rtl/>
        </w:rPr>
        <w:t>...</w:t>
      </w:r>
      <w:r w:rsidRPr="00E64076">
        <w:rPr>
          <w:rStyle w:val="HebrewChar"/>
          <w:rFonts w:cs="FrankRuehl" w:hint="cs"/>
          <w:rtl/>
        </w:rPr>
        <w:t xml:space="preserve"> (שם לד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מהו הר ההר, הר על גבי הר, כתפוח קטן על גבי תפוח גדול. ואף על פי שהענן מהלך לפניהם משפיל את הגבוה</w:t>
      </w:r>
      <w:r w:rsidR="00E64076" w:rsidRPr="00E64076">
        <w:rPr>
          <w:rStyle w:val="HebrewChar"/>
          <w:rFonts w:cs="FrankRuehl" w:hint="cs"/>
          <w:rtl/>
        </w:rPr>
        <w:t>...</w:t>
      </w:r>
      <w:r w:rsidRPr="00E64076">
        <w:rPr>
          <w:rStyle w:val="HebrewChar"/>
          <w:rFonts w:cs="FrankRuehl" w:hint="cs"/>
          <w:rtl/>
        </w:rPr>
        <w:t xml:space="preserve"> והניח שלשה הרים, הר סיני לשכינה, והר נבו לקבורת משה, והר ההר לקבורת אהרן. (חקת יד)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בהר ההר, תנא הוא הר ההר, הוא הר העברים, הוא הר נבו, הוא ראש הפסגה, ולמה נקראו לו ארבעה שמות, שהיו מלכיות מתכתשות עליו זאת אומרת יקרא על שמי וכו', דבר אחר הר ההר, הר שמתו בו שלשה הרים, משה ואהרן ומרים. (במדבר כ כג)</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חושך</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כשוף, עוזא ועזאל)</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 xml:space="preserve">אמר להן (אלכסנדר) בעינא דאיזל למדינת אפריקי, אמרו ליה לא מצית אזלת דפסקי הרי חושך, אמר להם לא סגיא דלא אזילנא, אמטו הכי משיילנא לכו, (לכך אני שואל אתכם שאוכל </w:t>
      </w:r>
      <w:r w:rsidR="00B40D42" w:rsidRPr="00E64076">
        <w:rPr>
          <w:rStyle w:val="HebrewChar"/>
          <w:rFonts w:cs="FrankRuehl" w:hint="cs"/>
          <w:rtl/>
        </w:rPr>
        <w:lastRenderedPageBreak/>
        <w:t>ללכת לשם), אלא מאי אעביד, אמרו ליה אייתי חמרי לובאי דפרשי בהכרא (יודעים ללכת בחושך), ואייתי קיבורי דמתני וקטר בהאי גיסא (קשור חבלים בזה הצד שתדע לחזור)</w:t>
      </w:r>
      <w:r w:rsidRPr="00E64076">
        <w:rPr>
          <w:rStyle w:val="HebrewChar"/>
          <w:rFonts w:cs="FrankRuehl" w:hint="cs"/>
          <w:rtl/>
        </w:rPr>
        <w:t>...</w:t>
      </w:r>
      <w:r w:rsidR="00B40D42" w:rsidRPr="00E64076">
        <w:rPr>
          <w:rStyle w:val="HebrewChar"/>
          <w:rFonts w:cs="FrankRuehl" w:hint="cs"/>
          <w:rtl/>
        </w:rPr>
        <w:t xml:space="preserve"> (תמיד לב א)</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חורב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הר סיני.</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מועד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בהר מועד - הר ציון שהכל מתועדים אליו. (ישעיה יד 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בהר מועד - הר ציון שהוא מועד ה'.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בהר מועד - בבל, שכל העולם נועדים לילך אל מלך בבל, וקראה הר שהיתה עיר חזקה, והיא צפון מזרח לישוב העולם. (שם)</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המוריה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אברהם-נסיון)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קח נא את בנך את יחידך אשר אהבת את יצחק ולך לך אל ארץ המוריה, והעלהו שם לעולה על אחד ההרים אשר אומר אליך. (בראשית כב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ויחל שלמה לבנות את בית ה' בירושלים בהר המוריה אשר נראה לדויד אביהו, אשר הכין במקום דויד בגרן ארנן היבוסי. (דברי הימים ב ג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בגואל ישראל מאריך, ובחתימתה הוא אומר מי שענה את אברהם בהר המוריה הוא יענה אתכם וישמע בקול צעקתכם היום הזה</w:t>
      </w:r>
      <w:r w:rsidR="00E64076" w:rsidRPr="00E64076">
        <w:rPr>
          <w:rStyle w:val="HebrewChar"/>
          <w:rFonts w:cs="FrankRuehl" w:hint="cs"/>
          <w:rtl/>
        </w:rPr>
        <w:t>...</w:t>
      </w:r>
      <w:r w:rsidRPr="00E64076">
        <w:rPr>
          <w:rStyle w:val="HebrewChar"/>
          <w:rFonts w:cs="FrankRuehl" w:hint="cs"/>
          <w:rtl/>
        </w:rPr>
        <w:t xml:space="preserve"> (תענית טז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הר המוריה, רבי חייא רובא ורבי יניי חד אמר </w:t>
      </w:r>
      <w:r>
        <w:rPr>
          <w:rStyle w:val="HebrewChar"/>
          <w:rtl/>
        </w:rPr>
        <w:t> </w:t>
      </w:r>
      <w:r w:rsidRPr="00E64076">
        <w:rPr>
          <w:rStyle w:val="HebrewChar"/>
          <w:rFonts w:cs="FrankRuehl" w:hint="cs"/>
          <w:bCs/>
          <w:rtl/>
        </w:rPr>
        <w:t>שמשם הוריה יוצאה לעולם, וחרנא אמר שמשם יראה יוצאת לעולם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(ברכות לה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מדרש רבה: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ארץ המוריה, (כבירושלמי)</w:t>
      </w:r>
      <w:r w:rsidR="00E64076" w:rsidRPr="00E64076">
        <w:rPr>
          <w:rStyle w:val="HebrewChar"/>
          <w:rFonts w:cs="FrankRuehl" w:hint="cs"/>
          <w:rtl/>
        </w:rPr>
        <w:t>...</w:t>
      </w:r>
      <w:r w:rsidRPr="00E64076">
        <w:rPr>
          <w:rStyle w:val="HebrewChar"/>
          <w:rFonts w:cs="FrankRuehl" w:hint="cs"/>
          <w:rtl/>
        </w:rPr>
        <w:t xml:space="preserve"> אמר רבי יהושע בן לוי שמשם הקב"ה מורה לעכו"ם ומורידה לגיהנם, רבי שמעון בן יוחאי אומר למקום שהוא ראוי כנגד בית המקדש של מעלה, רבי יודן אומר למקום שיהא מראה לך, רבי פנחס אומר לאתר מרותא דעלמא, רבנן אמרי למקום שהקטורת קריבה, הדא מה דכתיב (שיר ד') אלך לי אל הר המור וגו'. (בראשית פרשה נה ט)</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ויאמרו מה' יצא הדבר, מהיכן יצא, רבי יהושע בר נחמיה בשם רבי חנינא בר יצחק מהר המוריה יצא</w:t>
      </w:r>
      <w:r w:rsidR="00E64076" w:rsidRPr="00E64076">
        <w:rPr>
          <w:rStyle w:val="HebrewChar"/>
          <w:rFonts w:cs="FrankRuehl" w:hint="cs"/>
          <w:rtl/>
        </w:rPr>
        <w:t>...</w:t>
      </w:r>
      <w:r w:rsidRPr="00E64076">
        <w:rPr>
          <w:rStyle w:val="HebrewChar"/>
          <w:rFonts w:cs="FrankRuehl" w:hint="cs"/>
          <w:rtl/>
        </w:rPr>
        <w:t xml:space="preserve"> (שם ס 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וירא את המקום מרחוק, מלמד שתחלה היה מקום עמוק, כין שאמר הקב"ה לשרות שכינתו עליו ולעשות מקדש, אמר, אין דרך מלך לשכון בעמק, מיד רמז הקב"ה לסביבות העמק שיתקבצו ההרים למקום אחד ולעשות מקום השכינה, לפיכך נקרא הר המוריה,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שמיראתו של הקב"ה נעשה הר.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(וירא כב)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גירש אדם הראשון ויצא מגן עדן וישב לו בהר המוריה, ששערי גן עדן סמוכין להר המוריה</w:t>
      </w:r>
      <w:r w:rsidRPr="00E64076">
        <w:rPr>
          <w:rStyle w:val="HebrewChar"/>
          <w:rFonts w:cs="FrankRuehl" w:hint="cs"/>
          <w:rtl/>
        </w:rPr>
        <w:t>...</w:t>
      </w:r>
      <w:r w:rsidR="00B40D42" w:rsidRPr="00E64076">
        <w:rPr>
          <w:rStyle w:val="HebrewChar"/>
          <w:rFonts w:cs="FrankRuehl" w:hint="cs"/>
          <w:rtl/>
        </w:rPr>
        <w:t xml:space="preserve"> (תהלים מזמור צב)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פסיקתא: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מהו ארץ המוריה</w:t>
      </w:r>
      <w:r w:rsidR="00E64076" w:rsidRPr="00E64076">
        <w:rPr>
          <w:rStyle w:val="HebrewChar"/>
          <w:rFonts w:cs="FrankRuehl" w:hint="cs"/>
          <w:szCs w:val="20"/>
          <w:rtl/>
        </w:rPr>
        <w:t>?</w:t>
      </w:r>
      <w:r w:rsidRPr="00E64076">
        <w:rPr>
          <w:rStyle w:val="HebrewChar"/>
          <w:rFonts w:cs="FrankRuehl" w:hint="cs"/>
          <w:rtl/>
        </w:rPr>
        <w:t xml:space="preserve"> חבילה של חכמים כאן, רבי ינאי אומר מקום שהמורא והיראה יוצאת ממנו לעולם, ורבי חייא הגדול אומר שהוראה יוצאת משם, שנאמר כי מציון תצא תורה וגו' (ישעיה ב'), דבר אחר אמר רבי שמואל הארץ </w:t>
      </w:r>
      <w:r>
        <w:rPr>
          <w:rStyle w:val="HebrewChar"/>
          <w:rtl/>
        </w:rPr>
        <w:t> </w:t>
      </w:r>
      <w:r w:rsidRPr="00E64076">
        <w:rPr>
          <w:rStyle w:val="HebrewChar"/>
          <w:rFonts w:cs="FrankRuehl" w:hint="cs"/>
          <w:bCs/>
          <w:rtl/>
        </w:rPr>
        <w:t>שמתוכה עתיד הקב"ה להורות על הרשעים שירדו לגיהנם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דבר אחר אמר רבי יהושע בן לוי </w:t>
      </w:r>
      <w:r>
        <w:rPr>
          <w:rStyle w:val="HebrewChar"/>
          <w:rtl/>
        </w:rPr>
        <w:t> </w:t>
      </w:r>
      <w:r w:rsidRPr="00E64076">
        <w:rPr>
          <w:rStyle w:val="HebrewChar"/>
          <w:rFonts w:cs="FrankRuehl" w:hint="cs"/>
          <w:bCs/>
          <w:rtl/>
        </w:rPr>
        <w:t>הארץ שהצדיקים מורים מתוכה וגוזרים על הקב"ה והוא עושה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דבר אחר ארץ המוריה אמר רבי יהודה בר פדייה מוריה אמר לו להיכן הוא, אמר לו לארץ שאני מראה אותך. דבר אחר מוריה, אמר לו רבון העולמים וכי כשר אני להקריבו, כהן אני, שם כהן גדול יבא ויקבלו ממני. אמר לו הקב"ה כשתגיע למקום אני מקדשך ועושה כהן אותך. מהו מוריה, תמורתו </w:t>
      </w:r>
      <w:r w:rsidRPr="00E64076">
        <w:rPr>
          <w:rStyle w:val="HebrewChar"/>
          <w:rFonts w:cs="FrankRuehl" w:hint="cs"/>
          <w:rtl/>
        </w:rPr>
        <w:lastRenderedPageBreak/>
        <w:t xml:space="preserve">שם, כמה דאת אמר, לא יחליפנו ולא ימיר אותו (ויקרא כ"ז), דבר אחר אמר רבי פנחס בארץ שמרותו של עולם בתוכו, שנאמר והיו עיני ולבי שם כל הימים (מלכים א' ט'), ואף המקום מרות הוא על כל המקומות, ויעל דוד וכל ישראל בעלתה (דברי הימים א' י"ג). דבר אחר מהו המוריה, אמר רבי שמעון בן יוחי </w:t>
      </w:r>
      <w:r>
        <w:rPr>
          <w:rStyle w:val="HebrewChar"/>
          <w:rtl/>
        </w:rPr>
        <w:t> </w:t>
      </w:r>
      <w:r w:rsidRPr="00E64076">
        <w:rPr>
          <w:rStyle w:val="HebrewChar"/>
          <w:rFonts w:cs="FrankRuehl" w:hint="cs"/>
          <w:bCs/>
          <w:rtl/>
        </w:rPr>
        <w:t xml:space="preserve">בארץ שהיתה מקושטת כנגד מזבח של מעלן, או ירה יירה (שמות י"ט), דבר אחר ארץ שקטורת הסמים קרבים בתוכה,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אלך לי אל הר המור (שיר ד' ו')</w:t>
      </w:r>
      <w:r w:rsidR="00E64076" w:rsidRPr="00E64076">
        <w:rPr>
          <w:rStyle w:val="HebrewChar"/>
          <w:rFonts w:cs="FrankRuehl" w:hint="cs"/>
          <w:rtl/>
        </w:rPr>
        <w:t>...</w:t>
      </w:r>
      <w:r w:rsidRPr="00E64076">
        <w:rPr>
          <w:rStyle w:val="HebrewChar"/>
          <w:rFonts w:cs="FrankRuehl" w:hint="cs"/>
          <w:rtl/>
        </w:rPr>
        <w:t xml:space="preserve"> (פרשה מ בחודש השביעי)</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וירא את המקום - ראה ענן קשור על ההר והכירו מרחוק. (בראשית כב 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אל ארץ המוריה - לארעא פולחנא.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ועוד אמרו יעקב קראה לירושלים בית אל, וזו לוז היא ולא ירושלים, ומהיכן למדו לומר כן, אני אומר שנעקר הר המוריה ובא לכאן, וזו קפיצת הדרך האמורה בשחיטת חולין, שבא בית המקדש לקראתו עד בית אל</w:t>
      </w:r>
      <w:r w:rsidR="00E64076" w:rsidRPr="00E64076">
        <w:rPr>
          <w:rStyle w:val="HebrewChar"/>
          <w:rFonts w:cs="FrankRuehl" w:hint="cs"/>
          <w:rtl/>
        </w:rPr>
        <w:t>...</w:t>
      </w:r>
      <w:r w:rsidRPr="00E64076">
        <w:rPr>
          <w:rStyle w:val="HebrewChar"/>
          <w:rFonts w:cs="FrankRuehl" w:hint="cs"/>
          <w:rtl/>
        </w:rPr>
        <w:t xml:space="preserve"> (שם כח יז)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אחד ההרים - שם נבנה הבית, וכן מפורש "ויבן שלמה את הבית בהר המוריה", ואיננו הר גבוה, ובו היה גורן ארונה. (בראשית כב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בהר קדשך - הר המוריה, או ציון קודם שיודע כי הוא הר המוריה, בשכון שם הארון באוהל. (תהלים טו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המוריה - </w:t>
      </w:r>
      <w:r w:rsidR="00E64076" w:rsidRPr="00E64076">
        <w:rPr>
          <w:rStyle w:val="HebrewChar"/>
          <w:rFonts w:cs="FrankRuehl" w:hint="cs"/>
          <w:rtl/>
        </w:rPr>
        <w:t>...</w:t>
      </w:r>
      <w:r w:rsidRPr="00E64076">
        <w:rPr>
          <w:rStyle w:val="HebrewChar"/>
          <w:rFonts w:cs="FrankRuehl" w:hint="cs"/>
          <w:rtl/>
        </w:rPr>
        <w:t>ורבותינו פירשו שמשם יצאה הוראה לעולם, ואונקלוס תרגם על שם הקטורת שיש בו מור וסמים, ואם כן יהיה פירושו אל הארץ אשר תהיה מוריה, או שנקראת כן מעולם על שם העתיד</w:t>
      </w:r>
      <w:r w:rsidR="00E64076" w:rsidRPr="00E64076">
        <w:rPr>
          <w:rStyle w:val="HebrewChar"/>
          <w:rFonts w:cs="FrankRuehl" w:hint="cs"/>
          <w:rtl/>
        </w:rPr>
        <w:t>...</w:t>
      </w:r>
      <w:r w:rsidRPr="00E64076">
        <w:rPr>
          <w:rStyle w:val="HebrewChar"/>
          <w:rFonts w:cs="FrankRuehl" w:hint="cs"/>
          <w:rtl/>
        </w:rPr>
        <w:t xml:space="preserve"> ובב"ר אמרו, רבנין אמרין למקום שהקטורת קרבה, כמה דתימה אלך לי אל הר המור, אבל דעת אונקלוס שאמר ארעא פולחנא אינו נראה כן על המור שבקטורת, שאין לשון פולחנא על סם אחד מסמי אחת העבודות, </w:t>
      </w:r>
      <w:r w:rsidRPr="00E64076">
        <w:rPr>
          <w:rStyle w:val="HebrewChar"/>
          <w:rFonts w:cs="FrankRuehl" w:hint="cs"/>
          <w:rtl/>
        </w:rPr>
        <w:lastRenderedPageBreak/>
        <w:t>לא אמר לארעא דקטורת בוסמין, אבל דעתו לומר בארץ אשר יעבדו שם האלקים. ויתכוין בזה למה שדרשו בפירקי רבי אליעזר אמרו באצבע הראה הקב"ה לאברהם אבינו את המזבח, אמר לו זהו המזבח שהיה אדם הראשון מקריב מקדם</w:t>
      </w:r>
      <w:r w:rsidR="00E64076" w:rsidRPr="00E64076">
        <w:rPr>
          <w:rStyle w:val="HebrewChar"/>
          <w:rFonts w:cs="FrankRuehl" w:hint="cs"/>
          <w:rtl/>
        </w:rPr>
        <w:t>...</w:t>
      </w:r>
      <w:r w:rsidRPr="00E64076">
        <w:rPr>
          <w:rStyle w:val="HebrewChar"/>
          <w:rFonts w:cs="FrankRuehl" w:hint="cs"/>
          <w:rtl/>
        </w:rPr>
        <w:t xml:space="preserve"> ושם מוריה עשאו מן מורא, ששם יראו האלקים ויעמדו לפניו.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והנכון על דרך הפשט שהוא כמו אל הר המור ואל גבעת הלבונה, כי ימצאון שם בהר ההר מור ואהלים וקנמון כענין שאמרו קנמון היה גדל בארץ ישראל והיו עזים וצבאים אוכלים ממנו.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והנה בכאן קורא שם הארץ ארץ מוריה, ושם נראה כי הר הבית לבדו יקרא הר המוריה. ואילו נקראת העיר על שם ההר ההוא אשר בתוכה הארץ אשר בה המוריה, וההר לבדו הוא הנקרא מוריה, ואברהם ידע את הארץ ולא ידע את ההר</w:t>
      </w:r>
      <w:r w:rsidR="00E64076" w:rsidRPr="00E64076">
        <w:rPr>
          <w:rStyle w:val="HebrewChar"/>
          <w:rFonts w:cs="FrankRuehl" w:hint="cs"/>
          <w:rtl/>
        </w:rPr>
        <w:t>...</w:t>
      </w:r>
      <w:r w:rsidRPr="00E64076">
        <w:rPr>
          <w:rStyle w:val="HebrewChar"/>
          <w:rFonts w:cs="FrankRuehl" w:hint="cs"/>
          <w:rtl/>
        </w:rPr>
        <w:t xml:space="preserve"> (בראשית כב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ומסורת ביד הכל שהמקום שבנה בו דוד ושלמה המזבח בגורן ארונה הוא המקום שבנה בו אברהם המזבח ועקד עליו יצחק, והוא המקום שבנה בו נח כשיצא מן התבה, והוא המזבח שהקריב עליו קין והבל, ובו הקריב אדם הראשון קרבן כשנברא, ומשם נברא. (בית הבחירה פרק ב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המוריה - האמורי, הרבה אלפי"ם חסרים בפסוקים. (בראשית כב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נאחז בסבך - יורה שהיה יער, והוא הנקרא בית יער הלבנון, והוא שאמר דוד "מצאנוה בשדה יער", והוא בחלקו של בנימין. (שם שם 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אל ארץ המוריה - גימטריא בירושלים. (שם שם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 xml:space="preserve">ובמלת המוריה נראה י-ה מיותר, שהרי נאמר אלך לי אל הר המור לפי ששם מקום אבן שתיה אשר ממנו הושתת שני עולמות, שנברא בשם </w:t>
      </w:r>
      <w:r w:rsidR="00B40D42" w:rsidRPr="00E64076">
        <w:rPr>
          <w:rStyle w:val="HebrewChar"/>
          <w:rFonts w:cs="FrankRuehl" w:hint="cs"/>
          <w:rtl/>
        </w:rPr>
        <w:lastRenderedPageBreak/>
        <w:t>של י-ה, כי שער השמים שם הוא ושם נשלם הזיווג בין הקב"ה לישראל, בדיבוק בעל באשתו, אשר שם י-ה מתווך ביניהם</w:t>
      </w:r>
      <w:r w:rsidRPr="00E64076">
        <w:rPr>
          <w:rStyle w:val="HebrewChar"/>
          <w:rFonts w:cs="FrankRuehl" w:hint="cs"/>
          <w:rtl/>
        </w:rPr>
        <w:t>...</w:t>
      </w:r>
      <w:r w:rsidR="00B40D42" w:rsidRPr="00E64076">
        <w:rPr>
          <w:rStyle w:val="HebrewChar"/>
          <w:rFonts w:cs="FrankRuehl" w:hint="cs"/>
          <w:rtl/>
        </w:rPr>
        <w:t xml:space="preserve"> ומ"ש "על אחד ההרים אשר אומר אליך", לפי שהמקום ההוא לא גלה הקב"ה לשום בריה שבו יבנה המקדש, זולת אברהם ידע סוד זה כי על כן קראו ה' יראה, כמו שיתבאר</w:t>
      </w:r>
      <w:r w:rsidRPr="00E64076">
        <w:rPr>
          <w:rStyle w:val="HebrewChar"/>
          <w:rFonts w:cs="FrankRuehl" w:hint="cs"/>
          <w:rtl/>
        </w:rPr>
        <w:t>...</w:t>
      </w:r>
      <w:r w:rsidR="00B40D42" w:rsidRPr="00E64076">
        <w:rPr>
          <w:rStyle w:val="HebrewChar"/>
          <w:rFonts w:cs="FrankRuehl" w:hint="cs"/>
          <w:rtl/>
        </w:rPr>
        <w:t xml:space="preserve">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המוריה - לחז"ל שמשם יוצאת הוראה, ושם היתה הקרבת אדם, קין והבל ונח, אם כן מעשהו ישמש גם כן הוראה לכל הדורות הבאים. (שם)</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נבו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משה-מיתה)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עלה אל הר העברים הזה הר נבו אשר בארץ מואב אשר על פני ירחו וראה את ארץ כנען אשר אני נותן לבני ישראל לאחוזה. (דברים לב מט)</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ויעל משה מערבות מואב אל הר נבו ראש הפסגה אשר על פני ירחו, ויראהו ה' את כל הארץ את הגלעד עד דן</w:t>
      </w:r>
      <w:r w:rsidR="00E64076" w:rsidRPr="00E64076">
        <w:rPr>
          <w:rStyle w:val="HebrewChar"/>
          <w:rFonts w:cs="FrankRuehl" w:hint="cs"/>
          <w:rtl/>
        </w:rPr>
        <w:t>...</w:t>
      </w:r>
      <w:r w:rsidRPr="00E64076">
        <w:rPr>
          <w:rStyle w:val="HebrewChar"/>
          <w:rFonts w:cs="FrankRuehl" w:hint="cs"/>
          <w:rtl/>
        </w:rPr>
        <w:t xml:space="preserve"> (דברים לד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 העברים שהוא קרוי ארבע שמות, הר העברים, הר נבו, הר ההר, ראש הפסגה, ולמה קורים אותו הר נבו, שנקברו בו שלשה מתים הללו שמתו לא מידי עבירה, זה משה אהרן ומרים</w:t>
      </w:r>
      <w:r w:rsidR="00E64076" w:rsidRPr="00E64076">
        <w:rPr>
          <w:rStyle w:val="HebrewChar"/>
          <w:rFonts w:cs="FrankRuehl" w:hint="cs"/>
          <w:rtl/>
        </w:rPr>
        <w:t>...</w:t>
      </w:r>
      <w:r w:rsidRPr="00E64076">
        <w:rPr>
          <w:rStyle w:val="HebrewChar"/>
          <w:rFonts w:cs="FrankRuehl" w:hint="cs"/>
          <w:rtl/>
        </w:rPr>
        <w:t xml:space="preserve"> (האזינו שלח)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עלה אל הר העברים, ובמקום אחר קוראו הר ההר, נמצא קרוי ארבע שמות, הר העברים הר נבו הר ההר ראש הפסגה, ומה צורך לבאי העולם בכך, אלא שהיו המלכיות מתפארים עליו ואומרות, זאת אומרת יקרא לשמי וזאת אומרת יקרא לשמי</w:t>
      </w:r>
      <w:r w:rsidR="00E64076" w:rsidRPr="00E64076">
        <w:rPr>
          <w:rStyle w:val="HebrewChar"/>
          <w:rFonts w:cs="FrankRuehl" w:hint="cs"/>
          <w:rtl/>
        </w:rPr>
        <w:t>...</w:t>
      </w:r>
      <w:r w:rsidRPr="00E64076">
        <w:rPr>
          <w:rStyle w:val="HebrewChar"/>
          <w:rFonts w:cs="FrankRuehl" w:hint="cs"/>
          <w:rtl/>
        </w:rPr>
        <w:t xml:space="preserve"> (במדבר פרק כז, תשעו)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 העברים - שמו נבו, ונקרא הר העברים שהוא על מעברות הירדן, ושם עברו לארץ. (במדבר כז 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 xml:space="preserve">וקברו של משה תכלית הטהרה שפעור והם </w:t>
      </w:r>
      <w:r w:rsidR="00B40D42" w:rsidRPr="00E64076">
        <w:rPr>
          <w:rStyle w:val="HebrewChar"/>
          <w:rFonts w:cs="FrankRuehl" w:hint="cs"/>
          <w:rtl/>
        </w:rPr>
        <w:lastRenderedPageBreak/>
        <w:t>שוקעים מפניו, והוא הר העברים שכל פניות הקדושה וכל עבריה אליו ישובו, ונקרא הר נבו שכל הנביאים מושפעים משם, כמו שדרשו בספרי, וכטעם וכלן ממשה שזכרנו בזה בפרק ג'. ולפי דרכנו יפורש מלשון נבוב לוחות שהיה חלול תחתיו תלוי על בלימה</w:t>
      </w:r>
      <w:r w:rsidRPr="00E64076">
        <w:rPr>
          <w:rStyle w:val="HebrewChar"/>
          <w:rFonts w:cs="FrankRuehl" w:hint="cs"/>
          <w:rtl/>
        </w:rPr>
        <w:t>...</w:t>
      </w:r>
      <w:r w:rsidR="00B40D42" w:rsidRPr="00E64076">
        <w:rPr>
          <w:rStyle w:val="HebrewChar"/>
          <w:rFonts w:cs="FrankRuehl" w:hint="cs"/>
          <w:rtl/>
        </w:rPr>
        <w:t xml:space="preserve"> (מאמר חקור דין חלק ג פרק 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 העברים - שיש בו שני עברים עבר מזרח היה שייך למואב, ומעבר המערבי היה שייך לנחלת בני גד, וכאשר מבאר עוד אשר בארץ מואב - צד המזרחי שבו שייך עדיין לארץ מואב. אשר על פני ירחו - הוא צד המערבי ושייך לישראל</w:t>
      </w:r>
      <w:r w:rsidR="00E64076" w:rsidRPr="00E64076">
        <w:rPr>
          <w:rStyle w:val="HebrewChar"/>
          <w:rFonts w:cs="FrankRuehl" w:hint="cs"/>
          <w:rtl/>
        </w:rPr>
        <w:t>...</w:t>
      </w:r>
      <w:r w:rsidRPr="00E64076">
        <w:rPr>
          <w:rStyle w:val="HebrewChar"/>
          <w:rFonts w:cs="FrankRuehl" w:hint="cs"/>
          <w:rtl/>
        </w:rPr>
        <w:t xml:space="preserve"> (דברים לב מט)</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סיני</w:t>
      </w:r>
    </w:p>
    <w:p w:rsidR="00E64076" w:rsidRPr="00E64076" w:rsidRDefault="00B40D42" w:rsidP="00E64076">
      <w:pPr>
        <w:pStyle w:val="NormalPar"/>
        <w:widowControl w:val="0"/>
        <w:spacing w:line="254" w:lineRule="exact"/>
        <w:jc w:val="both"/>
        <w:rPr>
          <w:rStyle w:val="HebrewChar"/>
          <w:rFonts w:cs="FrankRuehl" w:hint="cs"/>
          <w:bCs/>
          <w:rtl/>
        </w:rPr>
      </w:pPr>
      <w:r w:rsidRPr="00E64076">
        <w:rPr>
          <w:rStyle w:val="HebrewChar"/>
          <w:rFonts w:cs="FrankRuehl" w:hint="cs"/>
          <w:rtl/>
        </w:rPr>
        <w:t xml:space="preserve">(ראה גם: מתן תורה,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סיני</w:t>
      </w:r>
      <w:r w:rsidRPr="00E64076">
        <w:rPr>
          <w:rStyle w:val="HebrewChar"/>
          <w:rFonts w:cs="FrankRuehl"/>
          <w:bCs/>
          <w:rtl/>
        </w:rPr>
        <w:t> </w:t>
      </w:r>
      <w:r w:rsidRPr="00E64076">
        <w:rPr>
          <w:rStyle w:val="HebrewChar"/>
          <w:rFonts w:cs="FrankRuehl" w:hint="cs"/>
          <w:bCs/>
          <w:rtl/>
        </w:rPr>
        <w:t>06)</w:t>
      </w:r>
    </w:p>
    <w:p w:rsidR="00E64076" w:rsidRPr="00E64076" w:rsidRDefault="00B40D42" w:rsidP="00E64076">
      <w:pPr>
        <w:pStyle w:val="NormalPar"/>
        <w:spacing w:line="254" w:lineRule="exact"/>
        <w:jc w:val="both"/>
        <w:rPr>
          <w:rStyle w:val="HebrewChar"/>
          <w:rFonts w:cs="FrankRuehl" w:hint="cs"/>
          <w:bCs/>
          <w:rtl/>
        </w:rPr>
      </w:pPr>
      <w:r w:rsidRPr="00E64076">
        <w:rPr>
          <w:rStyle w:val="HebrewChar"/>
          <w:rFonts w:cs="FrankRuehl" w:hint="cs"/>
          <w:bCs/>
          <w:rtl/>
        </w:rPr>
        <w:t>ומשה היה רועה את צאן יתרו חותנו כהן מדין, וינהג את הצאן אחר המדבר ויבא אל הר האלקים חורבה. (שמות ג א)</w:t>
      </w:r>
    </w:p>
    <w:p w:rsidR="00E64076" w:rsidRPr="00E64076" w:rsidRDefault="00B40D42" w:rsidP="00E64076">
      <w:pPr>
        <w:pStyle w:val="NormalPar"/>
        <w:spacing w:line="254" w:lineRule="exact"/>
        <w:jc w:val="both"/>
        <w:rPr>
          <w:rStyle w:val="HebrewChar"/>
          <w:rFonts w:cs="FrankRuehl" w:hint="cs"/>
          <w:bCs/>
          <w:rtl/>
        </w:rPr>
      </w:pPr>
      <w:r w:rsidRPr="00E64076">
        <w:rPr>
          <w:rStyle w:val="HebrewChar"/>
          <w:rFonts w:cs="FrankRuehl" w:hint="cs"/>
          <w:bCs/>
          <w:rtl/>
        </w:rPr>
        <w:t>ויאמר כי אהיה עמך וזה לך האות כי אנכי שלחתיך, בהוציאך את העם ממצרים תעבדון את האלקים על ההר הזה. (שם שם יב)</w:t>
      </w:r>
    </w:p>
    <w:p w:rsidR="00E64076" w:rsidRPr="00E64076" w:rsidRDefault="00B40D42" w:rsidP="00E64076">
      <w:pPr>
        <w:pStyle w:val="NormalPar"/>
        <w:spacing w:line="254" w:lineRule="exact"/>
        <w:jc w:val="both"/>
        <w:rPr>
          <w:rStyle w:val="HebrewChar"/>
          <w:rFonts w:cs="FrankRuehl" w:hint="cs"/>
          <w:bCs/>
          <w:rtl/>
        </w:rPr>
      </w:pPr>
      <w:r w:rsidRPr="00E64076">
        <w:rPr>
          <w:rStyle w:val="HebrewChar"/>
          <w:rFonts w:cs="FrankRuehl" w:hint="cs"/>
          <w:bCs/>
          <w:rtl/>
        </w:rPr>
        <w:t>והגבלת את העם סביב לאמר השמרו לכם עלות בהר ונגוע בקצהו, כל הנוגע בהר מות יומת. (שם יט יב)</w:t>
      </w:r>
    </w:p>
    <w:p w:rsidR="00E64076" w:rsidRPr="00E64076" w:rsidRDefault="00B40D42" w:rsidP="00E64076">
      <w:pPr>
        <w:pStyle w:val="NormalPar"/>
        <w:spacing w:line="254" w:lineRule="exact"/>
        <w:jc w:val="both"/>
        <w:rPr>
          <w:rStyle w:val="HebrewChar"/>
          <w:rFonts w:cs="FrankRuehl" w:hint="cs"/>
          <w:bCs/>
          <w:rtl/>
        </w:rPr>
      </w:pPr>
      <w:r w:rsidRPr="00E64076">
        <w:rPr>
          <w:rStyle w:val="HebrewChar"/>
          <w:rFonts w:cs="FrankRuehl" w:hint="cs"/>
          <w:bCs/>
          <w:rtl/>
        </w:rPr>
        <w:t>והר סיני עשן כולו מפני אשר ירד עליו ה' באש, ויעל עשנו כעשן הכבשן ויחרד כל ההר מאד. (שם שם יח)</w:t>
      </w:r>
    </w:p>
    <w:p w:rsidR="00E64076" w:rsidRPr="00E64076" w:rsidRDefault="00B40D42" w:rsidP="00E64076">
      <w:pPr>
        <w:pStyle w:val="NormalPar"/>
        <w:spacing w:line="254" w:lineRule="exact"/>
        <w:jc w:val="both"/>
        <w:rPr>
          <w:rStyle w:val="HebrewChar"/>
          <w:rFonts w:cs="FrankRuehl" w:hint="cs"/>
          <w:bCs/>
          <w:rtl/>
        </w:rPr>
      </w:pPr>
      <w:r w:rsidRPr="00E64076">
        <w:rPr>
          <w:rStyle w:val="HebrewChar"/>
          <w:rFonts w:cs="FrankRuehl" w:hint="cs"/>
          <w:bCs/>
          <w:rtl/>
        </w:rPr>
        <w:t>וישכן כבוד ה' על הר סיני ויכסהו הענן ששת ימים, ויקרא אל משה ביום השביעי מתוך הענן. ומראה כבוד ה' כאש אוכלת בראש ההר, לעיני בני ישראל. (שם כד טז)</w:t>
      </w:r>
    </w:p>
    <w:p w:rsidR="00E64076" w:rsidRPr="00E64076" w:rsidRDefault="00B40D42" w:rsidP="00E64076">
      <w:pPr>
        <w:pStyle w:val="NormalPar"/>
        <w:spacing w:line="254" w:lineRule="exact"/>
        <w:jc w:val="both"/>
        <w:rPr>
          <w:rStyle w:val="HebrewChar"/>
          <w:rFonts w:cs="FrankRuehl" w:hint="cs"/>
          <w:bCs/>
          <w:rtl/>
        </w:rPr>
      </w:pPr>
      <w:r w:rsidRPr="00E64076">
        <w:rPr>
          <w:rStyle w:val="HebrewChar"/>
          <w:rFonts w:cs="FrankRuehl" w:hint="cs"/>
          <w:bCs/>
          <w:rtl/>
        </w:rPr>
        <w:t>ויקם ויאכל וישתה, וילך בכח האכילה ההיא ארבעים יום וארבעים לילה עד הר האלקים חורב. ויבא שם אל המערה וילן שם</w:t>
      </w:r>
      <w:r w:rsidR="00E64076" w:rsidRPr="00E64076">
        <w:rPr>
          <w:rStyle w:val="HebrewChar"/>
          <w:rFonts w:cs="FrankRuehl" w:hint="cs"/>
          <w:bCs/>
          <w:rtl/>
        </w:rPr>
        <w:t>...</w:t>
      </w:r>
      <w:r w:rsidRPr="00E64076">
        <w:rPr>
          <w:rStyle w:val="HebrewChar"/>
          <w:rFonts w:cs="FrankRuehl" w:hint="cs"/>
          <w:bCs/>
          <w:rtl/>
        </w:rPr>
        <w:t xml:space="preserve"> (מלכים א יט ח)</w:t>
      </w:r>
    </w:p>
    <w:p w:rsidR="00E64076" w:rsidRDefault="00B40D42" w:rsidP="00E64076">
      <w:pPr>
        <w:pStyle w:val="NormalPar"/>
        <w:spacing w:line="254" w:lineRule="exact"/>
        <w:jc w:val="both"/>
        <w:rPr>
          <w:rStyle w:val="HebrewChar"/>
          <w:rFonts w:hint="cs"/>
          <w:rtl/>
        </w:rPr>
      </w:pPr>
      <w:r w:rsidRPr="00E64076">
        <w:rPr>
          <w:rStyle w:val="HebrewChar"/>
          <w:rFonts w:cs="FrankRuehl" w:hint="cs"/>
          <w:bCs/>
          <w:rtl/>
        </w:rPr>
        <w:t>למה תרצדון הרים גבנונים ההר חמד אלקים לשבתו אף ה' ישכון לנצח</w:t>
      </w:r>
      <w:r w:rsidR="00E64076" w:rsidRPr="00E64076">
        <w:rPr>
          <w:rStyle w:val="HebrewChar"/>
          <w:rFonts w:cs="FrankRuehl" w:hint="cs"/>
          <w:bCs/>
          <w:rtl/>
        </w:rPr>
        <w:t>...</w:t>
      </w:r>
      <w:r w:rsidRPr="00E64076">
        <w:rPr>
          <w:rStyle w:val="HebrewChar"/>
          <w:rFonts w:cs="FrankRuehl" w:hint="cs"/>
          <w:bCs/>
          <w:rtl/>
        </w:rPr>
        <w:t xml:space="preserve"> (תהלים סח טז)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ויבא אל הר האלקים חורבה</w:t>
      </w:r>
      <w:r w:rsidR="00E64076" w:rsidRPr="00E64076">
        <w:rPr>
          <w:rStyle w:val="HebrewChar"/>
          <w:rFonts w:cs="FrankRuehl" w:hint="cs"/>
          <w:rtl/>
        </w:rPr>
        <w:t>...</w:t>
      </w:r>
      <w:r w:rsidRPr="00E64076">
        <w:rPr>
          <w:rStyle w:val="HebrewChar"/>
          <w:rFonts w:cs="FrankRuehl" w:hint="cs"/>
          <w:rtl/>
        </w:rPr>
        <w:t xml:space="preserve"> כך משה והר סיני, כשנראו זה עם זה דלג עליו. אמר רבי אבא מוכנים היו מששת ימי בראשית זה עם זה, ואותו </w:t>
      </w:r>
      <w:r w:rsidRPr="00E64076">
        <w:rPr>
          <w:rStyle w:val="HebrewChar"/>
          <w:rFonts w:cs="FrankRuehl" w:hint="cs"/>
          <w:rtl/>
        </w:rPr>
        <w:lastRenderedPageBreak/>
        <w:t>היום נתרגש ההר למול משה, וכיון שראהו שנכנס לתוכו ודלג בו עמד ההר, מלמד ששמחים היו זה עם זה.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אמר רבי ינאי, יודע היה משה שאותו הר האלקים הוא, דכתיב ויבא אל הר האלקים, דתנן מה ראה משה באותו הר, ראה עופות שהיו פורחים ופורשים כנפיהם ולא היו נכנסים בו. רבי יצחק אומר, ראה העופות פורחים וטסים משם ונופלים לרגליו של משה, מיד הרגיש בענין, והעמיד את הצאן אחר המדבר, והוא נכנס לבדו</w:t>
      </w:r>
      <w:r w:rsidR="00E64076" w:rsidRPr="00E64076">
        <w:rPr>
          <w:rStyle w:val="HebrewChar"/>
          <w:rFonts w:cs="FrankRuehl" w:hint="cs"/>
          <w:rtl/>
        </w:rPr>
        <w:t>...</w:t>
      </w:r>
      <w:r w:rsidRPr="00E64076">
        <w:rPr>
          <w:rStyle w:val="HebrewChar"/>
          <w:rFonts w:cs="FrankRuehl" w:hint="cs"/>
          <w:rtl/>
        </w:rPr>
        <w:t xml:space="preserve"> (שמות שעט)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והר סיני עשן כולו, יכול מקום הכבוד, תלמוד לומר כולו, מפני אשר ירד עליו ה' באש</w:t>
      </w:r>
      <w:r w:rsidR="00E64076" w:rsidRPr="00E64076">
        <w:rPr>
          <w:rStyle w:val="HebrewChar"/>
          <w:rFonts w:cs="FrankRuehl" w:hint="cs"/>
          <w:rtl/>
        </w:rPr>
        <w:t>...</w:t>
      </w:r>
      <w:r w:rsidRPr="00E64076">
        <w:rPr>
          <w:rStyle w:val="HebrewChar"/>
          <w:rFonts w:cs="FrankRuehl" w:hint="cs"/>
          <w:rtl/>
        </w:rPr>
        <w:t xml:space="preserve"> ויחרד כל ההר, והלא בכלל כל ההרים היה, שנאמר הרים נזלו מפני ה' זה סיני, ואומר למה תרצדון הרים גבנונים, אמר להם כלכם גבנונים אתם</w:t>
      </w:r>
      <w:r w:rsidR="00E64076" w:rsidRPr="00E64076">
        <w:rPr>
          <w:rStyle w:val="HebrewChar"/>
          <w:rFonts w:cs="FrankRuehl" w:hint="cs"/>
          <w:rtl/>
        </w:rPr>
        <w:t>...</w:t>
      </w:r>
      <w:r w:rsidRPr="00E64076">
        <w:rPr>
          <w:rStyle w:val="HebrewChar"/>
          <w:rFonts w:cs="FrankRuehl" w:hint="cs"/>
          <w:rtl/>
        </w:rPr>
        <w:t xml:space="preserve"> וירד ה' על הר סיני, שומע אני על כלו, תלמוד לומר על ראש ההר, יכול ממש שירד הכבוד והציעו על הר סיני, תלמוד לומר כי מן השמים מלמד שהרכין הקב"ה שמים התחתונים ושמי שמים העליונים על ראש ההר, וירד הכבוד, והציען על הר סיני כאדם שהוא מציע את הכר על ראש המטה</w:t>
      </w:r>
      <w:r w:rsidR="00E64076" w:rsidRPr="00E64076">
        <w:rPr>
          <w:rStyle w:val="HebrewChar"/>
          <w:rFonts w:cs="FrankRuehl" w:hint="cs"/>
          <w:rtl/>
        </w:rPr>
        <w:t>...</w:t>
      </w:r>
      <w:r w:rsidRPr="00E64076">
        <w:rPr>
          <w:rStyle w:val="HebrewChar"/>
          <w:rFonts w:cs="FrankRuehl" w:hint="cs"/>
          <w:rtl/>
        </w:rPr>
        <w:t xml:space="preserve"> (יתרו בחודש פרשה 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הר-כללי ברכות סד א, ושבת פח א, ומגילה כא א וכט א, כתובות ה א, ובבא בתרא עד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ליה ההוא מרבנן לרב כהנא, מי שמיע לך מאי הר סיני, אמר ליה הר שנעשו בו נסים לישראל, הר ניסאי מיבעי ליה, אמר ליה מאי טעמא לא שכיחת קמיה דרב פפא ורב הונא בריה דרב יהושע דמעייני באגדתא, דרב חסדא ורבה בריה דרב הונא דאמרי תרוייהו מאי הר סיני,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הר שירדה שנאה לעכו"ם עליו</w:t>
      </w:r>
      <w:r w:rsidR="00E64076" w:rsidRPr="00E64076">
        <w:rPr>
          <w:rStyle w:val="HebrewChar"/>
          <w:rFonts w:cs="FrankRuehl" w:hint="cs"/>
          <w:bCs/>
          <w:rtl/>
        </w:rPr>
        <w:t>...</w:t>
      </w:r>
      <w:r w:rsidRPr="00E64076">
        <w:rPr>
          <w:rStyle w:val="HebrewChar"/>
          <w:rFonts w:cs="FrankRuehl" w:hint="cs"/>
          <w:bCs/>
          <w:rtl/>
        </w:rPr>
        <w:t xml:space="preserve"> ומה שמו חורב שמו,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ופליגא דרבי אבהו, דאמר רבי אבהו הר סיני שמו, ולמה נקרא הר חורב, שירדה חורבה לעכו"ם עליו. (שבת סט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ומסתברא כמאן דאמר אני את דכא,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שהרי הקב"ה הניח כל הרים וגבעות והשרה שכינתו על הר סיני, ולא גבה הר סיני למעלה.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אמר רב יוסף לעולם ילמד אדם מדעת קונו, שהרי הקב"ה </w:t>
      </w:r>
      <w:r w:rsidRPr="00E64076">
        <w:rPr>
          <w:rStyle w:val="HebrewChar"/>
          <w:rFonts w:cs="FrankRuehl" w:hint="cs"/>
          <w:rtl/>
        </w:rPr>
        <w:lastRenderedPageBreak/>
        <w:t>הניח כל הרים וגבעות והשרה שכינתו על הר סיני</w:t>
      </w:r>
      <w:r w:rsidR="00E64076" w:rsidRPr="00E64076">
        <w:rPr>
          <w:rStyle w:val="HebrewChar"/>
          <w:rFonts w:cs="FrankRuehl" w:hint="cs"/>
          <w:rtl/>
        </w:rPr>
        <w:t>...</w:t>
      </w:r>
      <w:r w:rsidRPr="00E64076">
        <w:rPr>
          <w:rStyle w:val="HebrewChar"/>
          <w:rFonts w:cs="FrankRuehl" w:hint="cs"/>
          <w:rtl/>
        </w:rPr>
        <w:t xml:space="preserve"> (סוטה ה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סיני.</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הר-כללי בראשית פרשה צט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רבי יוחנן פתר לה בסיני, וירא והנה באר זה סיני, והנה שם שלשה וגו' כהנים לוים וישראלים, כי מן הבאר ההיא וגו', שמשם שמעו עשרת הדברות</w:t>
      </w:r>
      <w:r w:rsidRPr="00E64076">
        <w:rPr>
          <w:rStyle w:val="HebrewChar"/>
          <w:rFonts w:cs="FrankRuehl" w:hint="cs"/>
          <w:rtl/>
        </w:rPr>
        <w:t>...</w:t>
      </w:r>
      <w:r w:rsidR="00B40D42" w:rsidRPr="00E64076">
        <w:rPr>
          <w:rStyle w:val="HebrewChar"/>
          <w:rFonts w:cs="FrankRuehl" w:hint="cs"/>
          <w:rtl/>
        </w:rPr>
        <w:t xml:space="preserve"> (בראשית פרשה ע 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ויבא אל הר האלקים,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 שמות יש לו, הר האלקים, הר בשן, הר גבנונים, הר חורב הר סיני. </w:t>
      </w:r>
      <w:r>
        <w:rPr>
          <w:rStyle w:val="HebrewChar"/>
          <w:rtl/>
        </w:rPr>
        <w:t> </w:t>
      </w:r>
      <w:r w:rsidR="00E64076" w:rsidRPr="00E64076">
        <w:rPr>
          <w:rStyle w:val="HebrewChar"/>
          <w:rFonts w:cs="FrankRuehl" w:hint="cs"/>
          <w:rtl/>
        </w:rPr>
        <w:t xml:space="preserve"> </w:t>
      </w:r>
      <w:r w:rsidRPr="00E64076">
        <w:rPr>
          <w:rStyle w:val="HebrewChar"/>
          <w:rFonts w:cs="FrankRuehl" w:hint="cs"/>
          <w:rtl/>
        </w:rPr>
        <w:t>הר אלקים ששם קיבלו ישראל אלקותו של הקב"ה, הר בשן שכל מה שאדם אוכל בשיניו בזכות התורה שניתנה בהר, וכן הוא אומר (ויקרא כ"ו) אם בחקותי תלכו וגו'. הר גבנונים נקי כגבינה נקיים מכל מום. הר חורב, שממנו נטלו סנהדרין רשות להרוג בחרב, ורבי שמואל בר נחמן אמר שמשם נטלו עכו"ם איפופסין שלהם, שנאמר (ישעיה ס') והגוים חרוב יחרבו, מחורב יחרבו. הר סיני שממנו ירדה שנאה לעכו"ם. (שמות פרשה ב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וההר מרתת, שנאמר ויחרד כל ההר מאד, כל אלו למה, אלא מפני שדבר דברות של חיים. (שם כט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בשלשה מקומות נקרא ההר הזה, הר האלקים למה, ששם הודיע הקב"ה אלקותו, סיני למה ששנא את העליונים ואהב את התחתונים, חורב למה, שבו נתנה התורה שנקראת חרב, שנאמר (תהלים רוממות א-ל בגרונם וחרב פיפיות בידם</w:t>
      </w:r>
      <w:r w:rsidR="00E64076" w:rsidRPr="00E64076">
        <w:rPr>
          <w:rStyle w:val="HebrewChar"/>
          <w:rFonts w:cs="FrankRuehl" w:hint="cs"/>
          <w:rtl/>
        </w:rPr>
        <w:t>...</w:t>
      </w:r>
      <w:r w:rsidRPr="00E64076">
        <w:rPr>
          <w:rStyle w:val="HebrewChar"/>
          <w:rFonts w:cs="FrankRuehl" w:hint="cs"/>
          <w:rtl/>
        </w:rPr>
        <w:t xml:space="preserve"> מדד הקב"ה כל ההרים ולא מצא הר שתנתן בו את התורה אלא סיני</w:t>
      </w:r>
      <w:r w:rsidR="00E64076" w:rsidRPr="00E64076">
        <w:rPr>
          <w:rStyle w:val="HebrewChar"/>
          <w:rFonts w:cs="FrankRuehl" w:hint="cs"/>
          <w:rtl/>
        </w:rPr>
        <w:t>...</w:t>
      </w:r>
      <w:r w:rsidRPr="00E64076">
        <w:rPr>
          <w:rStyle w:val="HebrewChar"/>
          <w:rFonts w:cs="FrankRuehl" w:hint="cs"/>
          <w:rtl/>
        </w:rPr>
        <w:t xml:space="preserve"> (ויקרא פרשה יג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סיני.</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מהיכן אתה למד, מהר סיני, כיון שנגלה הקב"ה עליו מיד נרחב, שנאמר (תהלים ס"ח) רכב אלקים רבותים אלפי שנאן. אמר רבי אבדימי דמן חיפה אני שניתי במשנתי כשנגלה הקב"ה על הר סיני ליתן את התורה ירדו עמו עשרים ושנים אלף מרכבות</w:t>
      </w:r>
      <w:r w:rsidRPr="00E64076">
        <w:rPr>
          <w:rStyle w:val="HebrewChar"/>
          <w:rFonts w:cs="FrankRuehl" w:hint="cs"/>
          <w:rtl/>
        </w:rPr>
        <w:t>...</w:t>
      </w:r>
      <w:r w:rsidR="00B40D42" w:rsidRPr="00E64076">
        <w:rPr>
          <w:rStyle w:val="HebrewChar"/>
          <w:rFonts w:cs="FrankRuehl" w:hint="cs"/>
          <w:rtl/>
        </w:rPr>
        <w:t xml:space="preserve"> (צו יב)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במדבר סיני,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ששה דברים נקראו לו, (תהלים </w:t>
      </w:r>
      <w:r w:rsidRPr="00E64076">
        <w:rPr>
          <w:rStyle w:val="HebrewChar"/>
          <w:rFonts w:cs="FrankRuehl" w:hint="cs"/>
          <w:bCs/>
          <w:rtl/>
        </w:rPr>
        <w:lastRenderedPageBreak/>
        <w:t xml:space="preserve">ס"ח) הר אלקים, הר בשן, הר גבנונים, ההר חמד, הר חורב הר סיני. </w:t>
      </w:r>
      <w:r>
        <w:rPr>
          <w:rStyle w:val="HebrewChar"/>
          <w:rtl/>
        </w:rPr>
        <w:t> </w:t>
      </w:r>
      <w:r w:rsidR="00E64076" w:rsidRPr="00E64076">
        <w:rPr>
          <w:rStyle w:val="HebrewChar"/>
          <w:rFonts w:cs="FrankRuehl" w:hint="cs"/>
          <w:rtl/>
        </w:rPr>
        <w:t xml:space="preserve"> </w:t>
      </w:r>
      <w:r w:rsidRPr="00E64076">
        <w:rPr>
          <w:rStyle w:val="HebrewChar"/>
          <w:rFonts w:cs="FrankRuehl" w:hint="cs"/>
          <w:rtl/>
        </w:rPr>
        <w:t>הר האלקים, שישב בו אלקים בדין, שנאמר (שמות כ"א) ואלה המשפטים. הר בשן, הר בא שם הקב"ה. הר גבנונים הר שפסל כל ההרים, כמו דאמר או גבן או דק (ויקרא כ"א). הר חמד, הר שחמד לישב בו, הר חורב שבו נמשכה חרב, מות יומת הנואף והנואפת וגו', הר סיני שבו נשנאו העכו"ם ונתן להם אפופסין</w:t>
      </w:r>
      <w:r w:rsidR="00E64076" w:rsidRPr="00E64076">
        <w:rPr>
          <w:rStyle w:val="HebrewChar"/>
          <w:rFonts w:cs="FrankRuehl" w:hint="cs"/>
          <w:rtl/>
        </w:rPr>
        <w:t>...</w:t>
      </w:r>
      <w:r w:rsidRPr="00E64076">
        <w:rPr>
          <w:rStyle w:val="HebrewChar"/>
          <w:rFonts w:cs="FrankRuehl" w:hint="cs"/>
          <w:rtl/>
        </w:rPr>
        <w:t xml:space="preserve"> (במדבר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והר סיני - מאי הר סיני, שירדה בו שנאה לאומות העולם,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וחמשה שמות יש לו, מדבר צין שנצטוו ישראל עליו, מדבר קדש שנתקדשו ישראל עליו, מדבר קדמות שנתנה קדומה עליו, מדבר פארן שפרו ורבו ישראל עליו, מדבר סיני שירדה שנאה לאומות העולם עליו,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ומה שמו, הר חורב שמו. ופליגא דרבי אבהו דאמר הר סיני שמו, ולמה נקרא שמו הר חורב, שירדה בו חורבה לאומות העולם. (שמות פרק יט, רפד)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והיה באחרית הימים יהיה הר בית ה' נכון וגו', אמר רבי פנחס בשם רבי ראובן, עתיד הקב"ה להביא סיני ותבור וכרמל וחרמון ולבנון ולבנות בית המקדש עליהם</w:t>
      </w:r>
      <w:r w:rsidR="00E64076" w:rsidRPr="00E64076">
        <w:rPr>
          <w:rStyle w:val="HebrewChar"/>
          <w:rFonts w:cs="FrankRuehl" w:hint="cs"/>
          <w:rtl/>
        </w:rPr>
        <w:t>...</w:t>
      </w:r>
      <w:r w:rsidRPr="00E64076">
        <w:rPr>
          <w:rStyle w:val="HebrewChar"/>
          <w:rFonts w:cs="FrankRuehl" w:hint="cs"/>
          <w:rtl/>
        </w:rPr>
        <w:t xml:space="preserve"> (מיכה פרק ד, תקנב)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ויתיצבו בתחתית ההר, מלמד שנתלש ההר ממקומו וקרבו ועמדו תחתיו</w:t>
      </w:r>
      <w:r w:rsidR="00E64076" w:rsidRPr="00E64076">
        <w:rPr>
          <w:rStyle w:val="HebrewChar"/>
          <w:rFonts w:cs="FrankRuehl" w:hint="cs"/>
          <w:rtl/>
        </w:rPr>
        <w:t>...</w:t>
      </w:r>
      <w:r w:rsidRPr="00E64076">
        <w:rPr>
          <w:rStyle w:val="HebrewChar"/>
          <w:rFonts w:cs="FrankRuehl" w:hint="cs"/>
          <w:rtl/>
        </w:rPr>
        <w:t xml:space="preserve"> (שמות יט יז)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 אלקים - והיכן פירשה, בהר סיני הסמוך לבשן בעבר הירדן. הר גבנונים - הר מיוחד, לשון גבוה. (תהלים סח טז)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חורבה - </w:t>
      </w:r>
      <w:r>
        <w:rPr>
          <w:rStyle w:val="HebrewChar"/>
          <w:rtl/>
        </w:rPr>
        <w:t> </w:t>
      </w:r>
      <w:r w:rsidRPr="00E64076">
        <w:rPr>
          <w:rStyle w:val="HebrewChar"/>
          <w:rFonts w:cs="FrankRuehl" w:hint="cs"/>
          <w:bCs/>
          <w:rtl/>
        </w:rPr>
        <w:t xml:space="preserve">ונקרא סיני על שם מעשה הסנה.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ג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 xml:space="preserve">וכל ענין זה שרוצה לומר כי מעלת הר סיני נבדלת מן האדם לגמרי, ולכך אומר שסובבים אותו העקרבים הממיתים, כי ההעדר הוא שמפסיק בין האדם ובין הר סיני, כי מעלת הר סיני כל כך גדולה, והוא נבדל מן האדם, עד </w:t>
      </w:r>
      <w:r w:rsidR="00B40D42" w:rsidRPr="00E64076">
        <w:rPr>
          <w:rStyle w:val="HebrewChar"/>
          <w:rFonts w:cs="FrankRuehl" w:hint="cs"/>
          <w:rtl/>
        </w:rPr>
        <w:lastRenderedPageBreak/>
        <w:t>שאין מגיעה לשם מעלת האדם, ושם יקבל האדם העדר לפי רוממות ומעלת הר סיני</w:t>
      </w:r>
      <w:r w:rsidRPr="00E64076">
        <w:rPr>
          <w:rStyle w:val="HebrewChar"/>
          <w:rFonts w:cs="FrankRuehl" w:hint="cs"/>
          <w:rtl/>
        </w:rPr>
        <w:t>...</w:t>
      </w:r>
      <w:r w:rsidR="00B40D42" w:rsidRPr="00E64076">
        <w:rPr>
          <w:rStyle w:val="HebrewChar"/>
          <w:rFonts w:cs="FrankRuehl" w:hint="cs"/>
          <w:rtl/>
        </w:rPr>
        <w:t xml:space="preserve"> ויש לאדם שם העדר גמור גוף ונפש</w:t>
      </w:r>
      <w:r w:rsidRPr="00E64076">
        <w:rPr>
          <w:rStyle w:val="HebrewChar"/>
          <w:rFonts w:cs="FrankRuehl" w:hint="cs"/>
          <w:rtl/>
        </w:rPr>
        <w:t>...</w:t>
      </w:r>
      <w:r w:rsidR="00B40D42" w:rsidRPr="00E64076">
        <w:rPr>
          <w:rStyle w:val="HebrewChar"/>
          <w:rFonts w:cs="FrankRuehl" w:hint="cs"/>
          <w:rtl/>
        </w:rPr>
        <w:t xml:space="preserve"> כי יש להר סיני הפשיטות הגמורה, וזוהי מעלתו העליונה, ודבר זה הוא העדר האדם המורכב</w:t>
      </w:r>
      <w:r w:rsidRPr="00E64076">
        <w:rPr>
          <w:rStyle w:val="HebrewChar"/>
          <w:rFonts w:cs="FrankRuehl" w:hint="cs"/>
          <w:rtl/>
        </w:rPr>
        <w:t>...</w:t>
      </w:r>
      <w:r w:rsidR="00B40D42" w:rsidRPr="00E64076">
        <w:rPr>
          <w:rStyle w:val="HebrewChar"/>
          <w:rFonts w:cs="FrankRuehl" w:hint="cs"/>
          <w:rtl/>
        </w:rPr>
        <w:t xml:space="preserve"> (נצח ישראל פרק לא, וראה עוד ערך סיני)</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והנה זה הענין להיות נכנע ושפל ברך שהיא מדה טובה, ומפאת זה באין להיות כאיש אחד ובלב אחד, יש בו נמי חסרון, שגורם מיעוט השמחה ומשפיל את חוזק הלב</w:t>
      </w:r>
      <w:r w:rsidR="00E64076" w:rsidRPr="00E64076">
        <w:rPr>
          <w:rStyle w:val="HebrewChar"/>
          <w:rFonts w:cs="FrankRuehl" w:hint="cs"/>
          <w:rtl/>
        </w:rPr>
        <w:t>...</w:t>
      </w:r>
      <w:r w:rsidRPr="00E64076">
        <w:rPr>
          <w:rStyle w:val="HebrewChar"/>
          <w:rFonts w:cs="FrankRuehl" w:hint="cs"/>
          <w:rtl/>
        </w:rPr>
        <w:t xml:space="preserve"> וצריך התחזקות גדולה להיות לו שניהם יחד</w:t>
      </w:r>
      <w:r w:rsidR="00E64076" w:rsidRPr="00E64076">
        <w:rPr>
          <w:rStyle w:val="HebrewChar"/>
          <w:rFonts w:cs="FrankRuehl" w:hint="cs"/>
          <w:rtl/>
        </w:rPr>
        <w:t>...</w:t>
      </w:r>
      <w:r w:rsidRPr="00E64076">
        <w:rPr>
          <w:rStyle w:val="HebrewChar"/>
          <w:rFonts w:cs="FrankRuehl" w:hint="cs"/>
          <w:rtl/>
        </w:rPr>
        <w:t xml:space="preserve"> וכל אלה היו בסיני, כי הר הוא גבהות, היינו שהכח הרוחני השורר שמה היה גורם שעם מדת הגבהות וחזוק הלב - להיות נכנע ושפל ברך, ובזה תובן מעלת ההר ההוא על זולתו, ואולי היינו טעמא דהר סיני יש לו ששה שמות, כי מספר ששה כולל כל מיני הפכים, ארבעה צדדים ומעלה ומטה, כי מהותו היתה הכנעה וגבהות וחוזק הלב יחד</w:t>
      </w:r>
      <w:r w:rsidR="00E64076" w:rsidRPr="00E64076">
        <w:rPr>
          <w:rStyle w:val="HebrewChar"/>
          <w:rFonts w:cs="FrankRuehl" w:hint="cs"/>
          <w:rtl/>
        </w:rPr>
        <w:t>...</w:t>
      </w:r>
      <w:r w:rsidRPr="00E64076">
        <w:rPr>
          <w:rStyle w:val="HebrewChar"/>
          <w:rFonts w:cs="FrankRuehl" w:hint="cs"/>
          <w:rtl/>
        </w:rPr>
        <w:t xml:space="preserve"> (בהר תרע"ג וראה עוד ערך מתן תורה וסיני)</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 תבור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הר-כללי בבא בתרא עג ב. מדרש רבה בראשית צט א, ילקוט שמעוני שופטים ה מז ומיכה ד תקנב.</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הראל</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וההראל - ומדבחא. (יחזקאל מג טו)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וההראל - גובה גג המזבח מסובב ולמעלה, ובבית עולמים היה רק ג'. והאריאל - מקום המערכה כ"ד על כ"ד.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והראל - שבכל מקום היו עומדים אלהים אחרים על ההרים. ובסוף ד' אמות גובה היו אבני מזבח יוצאים החוצה, וזה נקרא אריאל. ולרז"ל על שאש משמים רבוצה עליו כארי. (שם)</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lastRenderedPageBreak/>
        <w:t>הרבעה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כלאים.</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הרג</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מיתת בית דין, רוצח.</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הרגל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אדם-טבע-מדות)</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רבין בר רב אדא אמר רבי יצחק כל הרגיל לבא לבית הכנסת ולא בא יום אחד הקב"ה משאיל בו</w:t>
      </w:r>
      <w:r w:rsidR="00E64076" w:rsidRPr="00E64076">
        <w:rPr>
          <w:rStyle w:val="HebrewChar"/>
          <w:rFonts w:cs="FrankRuehl" w:hint="cs"/>
          <w:rtl/>
        </w:rPr>
        <w:t>...</w:t>
      </w:r>
      <w:r w:rsidRPr="00E64076">
        <w:rPr>
          <w:rStyle w:val="HebrewChar"/>
          <w:rFonts w:cs="FrankRuehl" w:hint="cs"/>
          <w:rtl/>
        </w:rPr>
        <w:t xml:space="preserve"> (ברכות ו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וא"ר חלבו אמר רב הונא כל שיודע בחברו שהוא רגיל ליתן לו שלום יקדים לו שלום, שנאמר בקש שלום ורדפהו, ואם נתן לו ולא החזיר נקרא גזלן, שנאמר ואתם בערתם הכרם גזלת העני בבתיכם. (שם)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מרגלא בפומיה דר"מ גמור בכל לבבך ובכל נפשך לדעת את דרכי ולשקוד על דלתי תורתי</w:t>
      </w:r>
      <w:r w:rsidR="00E64076" w:rsidRPr="00E64076">
        <w:rPr>
          <w:rStyle w:val="HebrewChar"/>
          <w:rFonts w:cs="FrankRuehl" w:hint="cs"/>
          <w:rtl/>
        </w:rPr>
        <w:t>...</w:t>
      </w:r>
      <w:r w:rsidRPr="00E64076">
        <w:rPr>
          <w:rStyle w:val="HebrewChar"/>
          <w:rFonts w:cs="FrankRuehl" w:hint="cs"/>
          <w:rtl/>
        </w:rPr>
        <w:t xml:space="preserve"> (ברכות יז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מרגלא בפומייהו דרבנן דיבנה, אני בריה וחברי בריה אני מלאכתי בעיר והוא מלאכתו בשדה, אני משכים למלאכתי והוא משכים למלאכתו, כשם הוא אינו מתגדר במלאכתי כך אני איני מתגדר במלאכתו</w:t>
      </w:r>
      <w:r w:rsidR="00E64076" w:rsidRPr="00E64076">
        <w:rPr>
          <w:rStyle w:val="HebrewChar"/>
          <w:rFonts w:cs="FrankRuehl" w:hint="cs"/>
          <w:rtl/>
        </w:rPr>
        <w:t>...</w:t>
      </w:r>
      <w:r w:rsidRPr="00E64076">
        <w:rPr>
          <w:rStyle w:val="HebrewChar"/>
          <w:rFonts w:cs="FrankRuehl" w:hint="cs"/>
          <w:rtl/>
        </w:rPr>
        <w:t xml:space="preserve"> מרגלא בפומיה דאביי לעולם יהא אדם ערום ביראה, מענה רך משיב חמה, ומרבה שלום עם אחיו ועם קרוביו ועם כל אדם ואפילו עם נכרי בשוק, כדי שיהא אהוב למעלה ונחמד למטה ויהא מקובל על הבריות. מרגלא בפומיה דרבא, תכלית חכמה תשובה ומעשים טובים שלא יהא אדם קורא ושונה ובועט באביו ובאמו וברבו ובמי שהוא גדול ממנו</w:t>
      </w:r>
      <w:r w:rsidR="00E64076" w:rsidRPr="00E64076">
        <w:rPr>
          <w:rStyle w:val="HebrewChar"/>
          <w:rFonts w:cs="FrankRuehl" w:hint="cs"/>
          <w:rtl/>
        </w:rPr>
        <w:t>...</w:t>
      </w:r>
      <w:r w:rsidRPr="00E64076">
        <w:rPr>
          <w:rStyle w:val="HebrewChar"/>
          <w:rFonts w:cs="FrankRuehl" w:hint="cs"/>
          <w:rtl/>
        </w:rPr>
        <w:t xml:space="preserve"> מרגלא בפומיה דרב, לא כעולם הזה העולם הבא</w:t>
      </w:r>
      <w:r w:rsidR="00E64076" w:rsidRPr="00E64076">
        <w:rPr>
          <w:rStyle w:val="HebrewChar"/>
          <w:rFonts w:cs="FrankRuehl" w:hint="cs"/>
          <w:rtl/>
        </w:rPr>
        <w:t>...</w:t>
      </w:r>
      <w:r w:rsidRPr="00E64076">
        <w:rPr>
          <w:rStyle w:val="HebrewChar"/>
          <w:rFonts w:cs="FrankRuehl" w:hint="cs"/>
          <w:rtl/>
        </w:rPr>
        <w:t xml:space="preserve"> (שם,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רב גידל הוה רגיל דהוה קא אזיל ויתיב אשערי דטבילה, אמר להו הכי טבילו והכי טבילו</w:t>
      </w:r>
      <w:r w:rsidR="00E64076" w:rsidRPr="00E64076">
        <w:rPr>
          <w:rStyle w:val="HebrewChar"/>
          <w:rFonts w:cs="FrankRuehl" w:hint="cs"/>
          <w:rtl/>
        </w:rPr>
        <w:t>...</w:t>
      </w:r>
      <w:r w:rsidRPr="00E64076">
        <w:rPr>
          <w:rStyle w:val="HebrewChar"/>
          <w:rFonts w:cs="FrankRuehl" w:hint="cs"/>
          <w:rtl/>
        </w:rPr>
        <w:t xml:space="preserve"> ר' יוחנן הוה רגיל דהוה קא אזיל ויתיב אשערי דטבילה, אמר כי סלקן בנות ישראל ואתיין מטבילה מסתכלן בי ונהוי להו זרעא דשפירי כוותי</w:t>
      </w:r>
      <w:r w:rsidR="00E64076" w:rsidRPr="00E64076">
        <w:rPr>
          <w:rStyle w:val="HebrewChar"/>
          <w:rFonts w:cs="FrankRuehl" w:hint="cs"/>
          <w:rtl/>
        </w:rPr>
        <w:t>...</w:t>
      </w:r>
      <w:r w:rsidRPr="00E64076">
        <w:rPr>
          <w:rStyle w:val="HebrewChar"/>
          <w:rFonts w:cs="FrankRuehl" w:hint="cs"/>
          <w:rtl/>
        </w:rPr>
        <w:t xml:space="preserve"> (שם כ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מרי א"ר יוחנן הרגיל בעדשים אחת לשלשים יום מונע אסכרה מתוך ביתו</w:t>
      </w:r>
      <w:r w:rsidR="00E64076" w:rsidRPr="00E64076">
        <w:rPr>
          <w:rStyle w:val="HebrewChar"/>
          <w:rFonts w:cs="FrankRuehl" w:hint="cs"/>
          <w:rtl/>
        </w:rPr>
        <w:t>...</w:t>
      </w:r>
      <w:r w:rsidRPr="00E64076">
        <w:rPr>
          <w:rStyle w:val="HebrewChar"/>
          <w:rFonts w:cs="FrankRuehl" w:hint="cs"/>
          <w:rtl/>
        </w:rPr>
        <w:t xml:space="preserve"> אמר רבי יוחנן הרגיל בחרדל אחת לשלשים יום מונע </w:t>
      </w:r>
      <w:r w:rsidRPr="00E64076">
        <w:rPr>
          <w:rStyle w:val="HebrewChar"/>
          <w:rFonts w:cs="FrankRuehl" w:hint="cs"/>
          <w:rtl/>
        </w:rPr>
        <w:lastRenderedPageBreak/>
        <w:t>חלאים מתוך ביתו</w:t>
      </w:r>
      <w:r w:rsidR="00E64076" w:rsidRPr="00E64076">
        <w:rPr>
          <w:rStyle w:val="HebrewChar"/>
          <w:rFonts w:cs="FrankRuehl" w:hint="cs"/>
          <w:rtl/>
        </w:rPr>
        <w:t>...</w:t>
      </w:r>
      <w:r w:rsidRPr="00E64076">
        <w:rPr>
          <w:rStyle w:val="HebrewChar"/>
          <w:rFonts w:cs="FrankRuehl" w:hint="cs"/>
          <w:rtl/>
        </w:rPr>
        <w:t xml:space="preserve"> אמר רב חייא בר אשי אמר רב הרגיל בדגים קטנים אינו בא לידי חולי מעים</w:t>
      </w:r>
      <w:r w:rsidR="00E64076" w:rsidRPr="00E64076">
        <w:rPr>
          <w:rStyle w:val="HebrewChar"/>
          <w:rFonts w:cs="FrankRuehl" w:hint="cs"/>
          <w:rtl/>
        </w:rPr>
        <w:t>...</w:t>
      </w:r>
      <w:r w:rsidRPr="00E64076">
        <w:rPr>
          <w:rStyle w:val="HebrewChar"/>
          <w:rFonts w:cs="FrankRuehl" w:hint="cs"/>
          <w:rtl/>
        </w:rPr>
        <w:t xml:space="preserve"> א"ר חמא ברבי חנינא הרגיל בקצח אינו בא לידי כאב לב</w:t>
      </w:r>
      <w:r w:rsidR="00E64076" w:rsidRPr="00E64076">
        <w:rPr>
          <w:rStyle w:val="HebrewChar"/>
          <w:rFonts w:cs="FrankRuehl" w:hint="cs"/>
          <w:rtl/>
        </w:rPr>
        <w:t>...</w:t>
      </w:r>
      <w:r w:rsidRPr="00E64076">
        <w:rPr>
          <w:rStyle w:val="HebrewChar"/>
          <w:rFonts w:cs="FrankRuehl" w:hint="cs"/>
          <w:rtl/>
        </w:rPr>
        <w:t xml:space="preserve"> (שם מ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יהי רצון מלפניך ה' אלקי שתשכיבני לשלום ותן חלקי בתורתך ותרגילני לידי מצוה ואל תרגילני לידי עבירה</w:t>
      </w:r>
      <w:r w:rsidR="00E64076" w:rsidRPr="00E64076">
        <w:rPr>
          <w:rStyle w:val="HebrewChar"/>
          <w:rFonts w:cs="FrankRuehl" w:hint="cs"/>
          <w:rtl/>
        </w:rPr>
        <w:t>...</w:t>
      </w:r>
      <w:r w:rsidRPr="00E64076">
        <w:rPr>
          <w:rStyle w:val="HebrewChar"/>
          <w:rFonts w:cs="FrankRuehl" w:hint="cs"/>
          <w:rtl/>
        </w:rPr>
        <w:t xml:space="preserve"> (שם ס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הונא אמר רב משום רבי מאיר וכן תנא משמיה דר' עקיבא לעולם יהא אדם רגיל לומר כל דעביד רחמנא לטב עביד. (שם)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כיוצא בו לא יאכל הזב עם הזבה מפני הרגל עבירה. (שבת יא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נחמן בר יצחק גזרו על תינוק נכרי שמטמא בזיבה שלא יהא תינוק ישראל רגיל אצלו במשכב זכור. (שם יז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הונא הרגיל בנר הוין ליה בנים תלמידי חכמים. (שם כג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אמרי להו זילו אמטיוהו (את הדג) לגבי יוסף מוקר שבי דרגיל דזבין</w:t>
      </w:r>
      <w:r w:rsidRPr="00E64076">
        <w:rPr>
          <w:rStyle w:val="HebrewChar"/>
          <w:rFonts w:cs="FrankRuehl" w:hint="cs"/>
          <w:rtl/>
        </w:rPr>
        <w:t>...</w:t>
      </w:r>
      <w:r w:rsidR="00B40D42" w:rsidRPr="00E64076">
        <w:rPr>
          <w:rStyle w:val="HebrewChar"/>
          <w:rFonts w:cs="FrankRuehl" w:hint="cs"/>
          <w:rtl/>
        </w:rPr>
        <w:t xml:space="preserve"> (שם קיט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שאני הכא כיון דרגיל אצלו כמאן דאימני ביה מעיקרא דמי. והא תני רבי הושעיא הולך אדם אצל רועה הרגיל אצלו ונותן לו טלה לפסחו ומקדישו ויוצא בו, התם נמי כיון דרגיל אצלו אקדושי ליה מעיקרא</w:t>
      </w:r>
      <w:r w:rsidR="00E64076" w:rsidRPr="00E64076">
        <w:rPr>
          <w:rStyle w:val="HebrewChar"/>
          <w:rFonts w:cs="FrankRuehl" w:hint="cs"/>
          <w:rtl/>
        </w:rPr>
        <w:t>...</w:t>
      </w:r>
      <w:r w:rsidRPr="00E64076">
        <w:rPr>
          <w:rStyle w:val="HebrewChar"/>
          <w:rFonts w:cs="FrankRuehl" w:hint="cs"/>
          <w:rtl/>
        </w:rPr>
        <w:t xml:space="preserve"> (שם קמח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לשין את העיסה בחלב, ואם לש כל הפת כולה אסורה מפני הרגל עבירה</w:t>
      </w:r>
      <w:r w:rsidR="00E64076" w:rsidRPr="00E64076">
        <w:rPr>
          <w:rStyle w:val="HebrewChar"/>
          <w:rFonts w:cs="FrankRuehl" w:hint="cs"/>
          <w:rtl/>
        </w:rPr>
        <w:t>...</w:t>
      </w:r>
      <w:r w:rsidRPr="00E64076">
        <w:rPr>
          <w:rStyle w:val="HebrewChar"/>
          <w:rFonts w:cs="FrankRuehl" w:hint="cs"/>
          <w:rtl/>
        </w:rPr>
        <w:t xml:space="preserve"> (פסחים ל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מיתיבי, אומר הבדלות במוצאי שבתות</w:t>
      </w:r>
      <w:r w:rsidR="00E64076" w:rsidRPr="00E64076">
        <w:rPr>
          <w:rStyle w:val="HebrewChar"/>
          <w:rFonts w:cs="FrankRuehl" w:hint="cs"/>
          <w:rtl/>
        </w:rPr>
        <w:t>...</w:t>
      </w:r>
      <w:r w:rsidRPr="00E64076">
        <w:rPr>
          <w:rStyle w:val="HebrewChar"/>
          <w:rFonts w:cs="FrankRuehl" w:hint="cs"/>
          <w:rtl/>
        </w:rPr>
        <w:t xml:space="preserve"> אבל לא במוצאי יום טוב לשבת, הרגיל אומר הרבה ושאינו רגיל אומר אחת</w:t>
      </w:r>
      <w:r w:rsidR="00E64076" w:rsidRPr="00E64076">
        <w:rPr>
          <w:rStyle w:val="HebrewChar"/>
          <w:rFonts w:cs="FrankRuehl" w:hint="cs"/>
          <w:rtl/>
        </w:rPr>
        <w:t>...</w:t>
      </w:r>
      <w:r w:rsidRPr="00E64076">
        <w:rPr>
          <w:rStyle w:val="HebrewChar"/>
          <w:rFonts w:cs="FrankRuehl" w:hint="cs"/>
          <w:rtl/>
        </w:rPr>
        <w:t xml:space="preserve"> (שם קד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ערב יום הכפורים שחרית מעמידין אותו (כהן גדול) בשער מזרח ומעבירין לפניו פרים ואילים וכבשים כדי שיהא מכיר ורגיל בעבודה. (יומא יח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היה רגיל לקרות קורא ואם לאו קורין לפניו</w:t>
      </w:r>
      <w:r w:rsidR="00E64076" w:rsidRPr="00E64076">
        <w:rPr>
          <w:rStyle w:val="HebrewChar"/>
          <w:rFonts w:cs="FrankRuehl" w:hint="cs"/>
          <w:rtl/>
        </w:rPr>
        <w:t>...</w:t>
      </w:r>
      <w:r w:rsidRPr="00E64076">
        <w:rPr>
          <w:rStyle w:val="HebrewChar"/>
          <w:rFonts w:cs="FrankRuehl" w:hint="cs"/>
          <w:rtl/>
        </w:rPr>
        <w:t xml:space="preserve"> (שם יח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אמרו לו אל תהי רגיל לעשות כן, שהרי שנינו לא היה מאריך בתפלתו כדי שלא להבעית את ישראל. (שם נג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 הונא כיון שעבר אדם עבירה ושנה בה הותרה לו, הותרה לו סלקא דעתך, אלא אימא נעשית לו כהיתר</w:t>
      </w:r>
      <w:r w:rsidR="00E64076" w:rsidRPr="00E64076">
        <w:rPr>
          <w:rStyle w:val="HebrewChar"/>
          <w:rFonts w:cs="FrankRuehl" w:hint="cs"/>
          <w:rtl/>
        </w:rPr>
        <w:t>...</w:t>
      </w:r>
      <w:r w:rsidRPr="00E64076">
        <w:rPr>
          <w:rStyle w:val="HebrewChar"/>
          <w:rFonts w:cs="FrankRuehl" w:hint="cs"/>
          <w:rtl/>
        </w:rPr>
        <w:t xml:space="preserve"> (שם פו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משל לסופר שבא לבית הספר ורצועה בידו, מי דואג, מי שרגיל ללקות בכל יום ויום הוא דואג. </w:t>
      </w:r>
      <w:r w:rsidRPr="00E64076">
        <w:rPr>
          <w:rStyle w:val="HebrewChar"/>
          <w:rFonts w:cs="FrankRuehl" w:hint="cs"/>
          <w:rtl/>
        </w:rPr>
        <w:lastRenderedPageBreak/>
        <w:t>(סוכה כט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אין מורידין לפני התיבה אלא אדם הרגיל, איזהו הרגיל, רבי יהודה אומר מטפל ואין לו, ויש לו יגיעה בשדה וביתו ריקם, ופרקו נאה, ושפל ברך ומתרצה לעם ויש לו נעימה וקול ערב, ובקי לקרות בתורה ובנביאים ובכתובים ולשנות במדרש בהלכות ובאגדות ובקי בכל הברכות כולן</w:t>
      </w:r>
      <w:r w:rsidR="00E64076" w:rsidRPr="00E64076">
        <w:rPr>
          <w:rStyle w:val="HebrewChar"/>
          <w:rFonts w:cs="FrankRuehl" w:hint="cs"/>
          <w:rtl/>
        </w:rPr>
        <w:t>...</w:t>
      </w:r>
      <w:r w:rsidRPr="00E64076">
        <w:rPr>
          <w:rStyle w:val="HebrewChar"/>
          <w:rFonts w:cs="FrankRuehl" w:hint="cs"/>
          <w:rtl/>
        </w:rPr>
        <w:t xml:space="preserve"> (תענית טז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להם בשבילכם הריני מוחל לו ובלבד שלא יהא רגיל לעשות כן</w:t>
      </w:r>
      <w:r w:rsidRPr="00E64076">
        <w:rPr>
          <w:rStyle w:val="HebrewChar"/>
          <w:rFonts w:cs="FrankRuehl" w:hint="cs"/>
          <w:rtl/>
        </w:rPr>
        <w:t>...</w:t>
      </w:r>
      <w:r w:rsidR="00B40D42" w:rsidRPr="00E64076">
        <w:rPr>
          <w:rStyle w:val="HebrewChar"/>
          <w:rFonts w:cs="FrankRuehl" w:hint="cs"/>
          <w:rtl/>
        </w:rPr>
        <w:t xml:space="preserve"> (שם כ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הוה רגילא דביתהו למיחמא תנורא כל מעלי דשבתא ושדייא אקטרתא (דבר שמעלה עשן) משום כיסופא</w:t>
      </w:r>
      <w:r w:rsidR="00E64076" w:rsidRPr="00E64076">
        <w:rPr>
          <w:rStyle w:val="HebrewChar"/>
          <w:rFonts w:cs="FrankRuehl" w:hint="cs"/>
          <w:rtl/>
        </w:rPr>
        <w:t>...</w:t>
      </w:r>
      <w:r w:rsidRPr="00E64076">
        <w:rPr>
          <w:rStyle w:val="HebrewChar"/>
          <w:rFonts w:cs="FrankRuehl" w:hint="cs"/>
          <w:rtl/>
        </w:rPr>
        <w:t xml:space="preserve"> (שם כד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אתא רב חנא בר חנילאי וקא דרי מיניה, א"ל אי רגילת דדרית במאתיך דרי, ואי לא אתייקורי אנא בזילותא דידך לא ניחא לי. (מגילה כח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רב אידי אבוה דרבי יעקב בר אידי הוה רגיל דהוה אזיל תלתא ירחי באורחא וחד יומא בבי רב</w:t>
      </w:r>
      <w:r w:rsidR="00E64076" w:rsidRPr="00E64076">
        <w:rPr>
          <w:rStyle w:val="HebrewChar"/>
          <w:rFonts w:cs="FrankRuehl" w:hint="cs"/>
          <w:rtl/>
        </w:rPr>
        <w:t>...</w:t>
      </w:r>
      <w:r w:rsidRPr="00E64076">
        <w:rPr>
          <w:rStyle w:val="HebrewChar"/>
          <w:rFonts w:cs="FrankRuehl" w:hint="cs"/>
          <w:rtl/>
        </w:rPr>
        <w:t xml:space="preserve"> (חגיגה ה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רבים היו פצעי רוכל המרגילים לערוה</w:t>
      </w:r>
      <w:r w:rsidR="00E64076" w:rsidRPr="00E64076">
        <w:rPr>
          <w:rStyle w:val="HebrewChar"/>
          <w:rFonts w:cs="FrankRuehl" w:hint="cs"/>
          <w:rtl/>
        </w:rPr>
        <w:t>...</w:t>
      </w:r>
      <w:r w:rsidRPr="00E64076">
        <w:rPr>
          <w:rStyle w:val="HebrewChar"/>
          <w:rFonts w:cs="FrankRuehl" w:hint="cs"/>
          <w:rtl/>
        </w:rPr>
        <w:t xml:space="preserve"> (יבמות סג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אביי הכי קאמר, רגילה בפני בעלה שני כוסות, שלא בפני בעלה נותנין לה כוס אחד, אינה רגילה בפני בעלה אלא כוס אחד, שלא בפני בעלה אין נותנין לה כל עיקר</w:t>
      </w:r>
      <w:r w:rsidRPr="00E64076">
        <w:rPr>
          <w:rStyle w:val="HebrewChar"/>
          <w:rFonts w:cs="FrankRuehl" w:hint="cs"/>
          <w:rtl/>
        </w:rPr>
        <w:t>...</w:t>
      </w:r>
      <w:r w:rsidR="00B40D42" w:rsidRPr="00E64076">
        <w:rPr>
          <w:rStyle w:val="HebrewChar"/>
          <w:rFonts w:cs="FrankRuehl" w:hint="cs"/>
          <w:rtl/>
        </w:rPr>
        <w:t xml:space="preserve"> (כתובות סה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הוה עניא בשיבבותיה דהוה רגיל לשדורי ליה ארבע מאה זוזי כל מעלי יומא דכיפורא</w:t>
      </w:r>
      <w:r w:rsidR="00E64076" w:rsidRPr="00E64076">
        <w:rPr>
          <w:rStyle w:val="HebrewChar"/>
          <w:rFonts w:cs="FrankRuehl" w:hint="cs"/>
          <w:rtl/>
        </w:rPr>
        <w:t>...</w:t>
      </w:r>
      <w:r w:rsidRPr="00E64076">
        <w:rPr>
          <w:rStyle w:val="HebrewChar"/>
          <w:rFonts w:cs="FrankRuehl" w:hint="cs"/>
          <w:rtl/>
        </w:rPr>
        <w:t xml:space="preserve"> (שם סז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רב ענן הוה רגיל אליהו דאתי גביה דהוה מתני ליה סדר דאליהו</w:t>
      </w:r>
      <w:r w:rsidR="00E64076" w:rsidRPr="00E64076">
        <w:rPr>
          <w:rStyle w:val="HebrewChar"/>
          <w:rFonts w:cs="FrankRuehl" w:hint="cs"/>
          <w:rtl/>
        </w:rPr>
        <w:t>...</w:t>
      </w:r>
      <w:r w:rsidRPr="00E64076">
        <w:rPr>
          <w:rStyle w:val="HebrewChar"/>
          <w:rFonts w:cs="FrankRuehl" w:hint="cs"/>
          <w:rtl/>
        </w:rPr>
        <w:t xml:space="preserve"> (שם קו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תנא לעולם אל תהי רגיל בנדרים שסופך למעול בשבועות, ואל תהי רגיל אצל עם הארץ שסופך להאכילך טבלים, אל תהי רגיל אצל כהן עם הארץ שסופך להאכילך תרומה</w:t>
      </w:r>
      <w:r w:rsidR="00E64076" w:rsidRPr="00E64076">
        <w:rPr>
          <w:rStyle w:val="HebrewChar"/>
          <w:rFonts w:cs="FrankRuehl" w:hint="cs"/>
          <w:rtl/>
        </w:rPr>
        <w:t>...</w:t>
      </w:r>
      <w:r w:rsidRPr="00E64076">
        <w:rPr>
          <w:rStyle w:val="HebrewChar"/>
          <w:rFonts w:cs="FrankRuehl" w:hint="cs"/>
          <w:rtl/>
        </w:rPr>
        <w:t xml:space="preserve"> (נדרים כ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רבי חייא הרוצה שלא יבא לידי חולי מעיים יהא רגיל בטיבול קיץ וחורף</w:t>
      </w:r>
      <w:r w:rsidR="00E64076" w:rsidRPr="00E64076">
        <w:rPr>
          <w:rStyle w:val="HebrewChar"/>
          <w:rFonts w:cs="FrankRuehl" w:hint="cs"/>
          <w:rtl/>
        </w:rPr>
        <w:t>...</w:t>
      </w:r>
      <w:r w:rsidRPr="00E64076">
        <w:rPr>
          <w:rStyle w:val="HebrewChar"/>
          <w:rFonts w:cs="FrankRuehl" w:hint="cs"/>
          <w:rtl/>
        </w:rPr>
        <w:t xml:space="preserve"> (גיטין ע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יהושע בן לוי אמר כל הרגיל לעשות צדקה הוויין לו בנים בעלי חכמה בעלי עושר בעלי אגדה. בעלי חכמה, דכתיב ימצא חיים</w:t>
      </w:r>
      <w:r w:rsidR="00E64076" w:rsidRPr="00E64076">
        <w:rPr>
          <w:rStyle w:val="HebrewChar"/>
          <w:rFonts w:cs="FrankRuehl" w:hint="cs"/>
          <w:rtl/>
        </w:rPr>
        <w:t>...</w:t>
      </w:r>
      <w:r w:rsidRPr="00E64076">
        <w:rPr>
          <w:rStyle w:val="HebrewChar"/>
          <w:rFonts w:cs="FrankRuehl" w:hint="cs"/>
          <w:rtl/>
        </w:rPr>
        <w:t xml:space="preserve"> (בבא בתרא ט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 הונא בריה דרב יהושע הרגיל ביין אפילו לבו אטום כבתולה יין מפקחו, שנאמר </w:t>
      </w:r>
      <w:r w:rsidRPr="00E64076">
        <w:rPr>
          <w:rStyle w:val="HebrewChar"/>
          <w:rFonts w:cs="FrankRuehl" w:hint="cs"/>
          <w:rtl/>
        </w:rPr>
        <w:lastRenderedPageBreak/>
        <w:t>ותירוש ינובב בתולות. (שם יב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רב אשי הוה רגיל דהוה קא דריש בג' מלכים</w:t>
      </w:r>
      <w:r w:rsidR="00E64076" w:rsidRPr="00E64076">
        <w:rPr>
          <w:rStyle w:val="HebrewChar"/>
          <w:rFonts w:cs="FrankRuehl" w:hint="cs"/>
          <w:rtl/>
        </w:rPr>
        <w:t>...</w:t>
      </w:r>
      <w:r w:rsidRPr="00E64076">
        <w:rPr>
          <w:rStyle w:val="HebrewChar"/>
          <w:rFonts w:cs="FrankRuehl" w:hint="cs"/>
          <w:rtl/>
        </w:rPr>
        <w:t xml:space="preserve"> (סנהדרין קב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בשעת הרגל דבר הפיחה</w:t>
      </w:r>
      <w:r w:rsidR="00E64076" w:rsidRPr="00E64076">
        <w:rPr>
          <w:rStyle w:val="HebrewChar"/>
          <w:rFonts w:cs="FrankRuehl" w:hint="cs"/>
          <w:rtl/>
        </w:rPr>
        <w:t>...</w:t>
      </w:r>
      <w:r w:rsidRPr="00E64076">
        <w:rPr>
          <w:rStyle w:val="HebrewChar"/>
          <w:rFonts w:cs="FrankRuehl" w:hint="cs"/>
          <w:rtl/>
        </w:rPr>
        <w:t xml:space="preserve"> (עבודה זרה יז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אביי השתא דאמרת סימנא מילתא היא, לעולם יהא רגיל למיחזי בריש שתא קרא ורוביא כרתי וסילקא ותמרי</w:t>
      </w:r>
      <w:r w:rsidR="00E64076" w:rsidRPr="00E64076">
        <w:rPr>
          <w:rStyle w:val="HebrewChar"/>
          <w:rFonts w:cs="FrankRuehl" w:hint="cs"/>
          <w:rtl/>
        </w:rPr>
        <w:t>...</w:t>
      </w:r>
      <w:r w:rsidRPr="00E64076">
        <w:rPr>
          <w:rStyle w:val="HebrewChar"/>
          <w:rFonts w:cs="FrankRuehl" w:hint="cs"/>
          <w:rtl/>
        </w:rPr>
        <w:t xml:space="preserve"> (הוריות יב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רבי עקיבא אומר שחוק וקלות ראש מרגילין לערוה</w:t>
      </w:r>
      <w:r w:rsidR="00E64076" w:rsidRPr="00E64076">
        <w:rPr>
          <w:rStyle w:val="HebrewChar"/>
          <w:rFonts w:cs="FrankRuehl" w:hint="cs"/>
          <w:rtl/>
        </w:rPr>
        <w:t>...</w:t>
      </w:r>
      <w:r w:rsidRPr="00E64076">
        <w:rPr>
          <w:rStyle w:val="HebrewChar"/>
          <w:rFonts w:cs="FrankRuehl" w:hint="cs"/>
          <w:rtl/>
        </w:rPr>
        <w:t xml:space="preserve"> (אבות ג יג)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החודש הזה לכם, בני ישראל מונין ללבנה, כי בראש השנה מתחדשת כל השנה, אבל לבני ישראל ניתן התחדשות בכל חודש כדי שלא יהיו נטבעין בטבע ורגילות, ויותר משלשים יום בא לרגילות, ולכן שהחיינו אין מברכין רק הבא מזמן לזמן יותר מל' יום</w:t>
      </w:r>
      <w:r w:rsidR="00E64076" w:rsidRPr="00E64076">
        <w:rPr>
          <w:rStyle w:val="HebrewChar"/>
          <w:rFonts w:cs="FrankRuehl" w:hint="cs"/>
          <w:rtl/>
        </w:rPr>
        <w:t>...</w:t>
      </w:r>
      <w:r w:rsidRPr="00E64076">
        <w:rPr>
          <w:rStyle w:val="HebrewChar"/>
          <w:rFonts w:cs="FrankRuehl" w:hint="cs"/>
          <w:rtl/>
        </w:rPr>
        <w:t xml:space="preserve"> ולכן ניתן לבני ישראל התחדשות בכל חודש שיהיו נגאלין מן הטבע, וכל חודש מתחדש הנהגה וסדר מיוחד</w:t>
      </w:r>
      <w:r w:rsidR="00E64076" w:rsidRPr="00E64076">
        <w:rPr>
          <w:rStyle w:val="HebrewChar"/>
          <w:rFonts w:cs="FrankRuehl" w:hint="cs"/>
          <w:rtl/>
        </w:rPr>
        <w:t>...</w:t>
      </w:r>
      <w:r w:rsidRPr="00E64076">
        <w:rPr>
          <w:rStyle w:val="HebrewChar"/>
          <w:rFonts w:cs="FrankRuehl" w:hint="cs"/>
          <w:rtl/>
        </w:rPr>
        <w:t xml:space="preserve"> ובאמת אין בני העולם הזה יכולין לקבל התחדשות, כדכתיב אין כל חדש תחת השמש, אבל בני ישראל שהם בני עולם הבא יכולין לקבל התחדשות, כדכתיב החודש הזה לכם</w:t>
      </w:r>
      <w:r w:rsidR="00E64076" w:rsidRPr="00E64076">
        <w:rPr>
          <w:rStyle w:val="HebrewChar"/>
          <w:rFonts w:cs="FrankRuehl" w:hint="cs"/>
          <w:rtl/>
        </w:rPr>
        <w:t>...</w:t>
      </w:r>
      <w:r w:rsidRPr="00E64076">
        <w:rPr>
          <w:rStyle w:val="HebrewChar"/>
          <w:rFonts w:cs="FrankRuehl" w:hint="cs"/>
          <w:rtl/>
        </w:rPr>
        <w:t xml:space="preserve"> (בא תרנ"ח)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ויש לומר עוד, דהנה הא דמזמן לזמן קאתי חביבא ליה, משום דדבר שאדם מורגל נתיישן אצלו, ואיננו כל כך בחינת ורגש הנפש, וכל זה הוא מחמת הטבע הגופני, אבל מפאת הרוחני איננו נתיישן וכמו המלאכים אף שהם נקראים עומדים ואינם הולכים מדרגא לדרגא, וכמו אתמול כן היום, ומכל מקום כולם עונים באימה ואומרים ביראה ברגש עצום ואינו נתיישן אצלם מאומה, כי רק טבע החומר גורם שמיישן, ועל כן כהן גדול שהגיע לשעור הזדככות של מלאכים</w:t>
      </w:r>
      <w:r w:rsidRPr="00E64076">
        <w:rPr>
          <w:rStyle w:val="HebrewChar"/>
          <w:rFonts w:cs="FrankRuehl" w:hint="cs"/>
          <w:rtl/>
        </w:rPr>
        <w:t>...</w:t>
      </w:r>
      <w:r w:rsidR="00B40D42" w:rsidRPr="00E64076">
        <w:rPr>
          <w:rStyle w:val="HebrewChar"/>
          <w:rFonts w:cs="FrankRuehl" w:hint="cs"/>
          <w:rtl/>
        </w:rPr>
        <w:t xml:space="preserve"> אינו נתיישן אצלו וחביבא ליה כל שעה כשעה ראשונה</w:t>
      </w:r>
      <w:r w:rsidRPr="00E64076">
        <w:rPr>
          <w:rStyle w:val="HebrewChar"/>
          <w:rFonts w:cs="FrankRuehl" w:hint="cs"/>
          <w:rtl/>
        </w:rPr>
        <w:t>...</w:t>
      </w:r>
      <w:r w:rsidR="00B40D42" w:rsidRPr="00E64076">
        <w:rPr>
          <w:rStyle w:val="HebrewChar"/>
          <w:rFonts w:cs="FrankRuehl" w:hint="cs"/>
          <w:rtl/>
        </w:rPr>
        <w:t xml:space="preserve"> (ויקרא צו תרע"ד)</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הרדם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שינה.</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הרהור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w:t>
      </w:r>
      <w:r>
        <w:rPr>
          <w:rStyle w:val="HebrewChar"/>
          <w:rFonts w:hint="cs"/>
          <w:rtl/>
        </w:rPr>
        <w:t xml:space="preserve"> </w:t>
      </w:r>
      <w:r w:rsidRPr="00E64076">
        <w:rPr>
          <w:rStyle w:val="HebrewChar"/>
          <w:rFonts w:cs="FrankRuehl" w:hint="cs"/>
          <w:bCs/>
          <w:rtl/>
        </w:rPr>
        <w:t>מחשב</w:t>
      </w:r>
      <w:r>
        <w:rPr>
          <w:rStyle w:val="HebrewChar"/>
          <w:rFonts w:hint="cs"/>
          <w:rtl/>
        </w:rPr>
        <w:t>ה</w:t>
      </w:r>
      <w:r w:rsidRPr="00E64076">
        <w:rPr>
          <w:rStyle w:val="HebrewChar"/>
          <w:rFonts w:cs="FrankRuehl" w:hint="cs"/>
          <w:rtl/>
        </w:rPr>
        <w:t>.</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 צדוק:</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כלל הדמיונות וההרהורים שבאדם הם קבועים בג' שרשים דקנאה תאוה וכבוד שהם שרשי המדות רעות, ושורש השרשים הוא הגיאות כנודע, דשורש הרע הוא מעולם התוהו ושבירת הכלים הבא על ידי מחשבת אנא אמלוך כידוע, ומזה נולד יצר רע, דפירוש יצר מחשבה והרהור בלב</w:t>
      </w:r>
      <w:r w:rsidR="00E64076" w:rsidRPr="00E64076">
        <w:rPr>
          <w:rStyle w:val="HebrewChar"/>
          <w:rFonts w:cs="FrankRuehl" w:hint="cs"/>
          <w:rtl/>
        </w:rPr>
        <w:t>...</w:t>
      </w:r>
      <w:r w:rsidRPr="00E64076">
        <w:rPr>
          <w:rStyle w:val="HebrewChar"/>
          <w:rFonts w:cs="FrankRuehl" w:hint="cs"/>
          <w:rtl/>
        </w:rPr>
        <w:t xml:space="preserve"> (חלק ב צדקת הצדיק עמוד פג, וראה עוד ערך מחשבה וגאוה, וחלק א אור זרוע לצדיק עמוד סח אי הרהור כדבור)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עיקר מלחמת האדם עם יצרו הוא בדמיונות והרהורים שבלב ומוח, ועל זה אמרו בתיקונים (סוף תיקון י"ג וריש תיקון כ"א) מאן דנצח בקרבא יהבין ליה ברתא דמלכא דא צלותא. שהתפלה היא הכרת הנוכח וכעומד לפני המלך, כמ"ש בעירובין ס"ד, והיינו עמידת הלב והמוח. דהשי"ת יראה ללבב, ואם חס ושלום יארע לו איזה מחשבה זרה והרהור חיצוני הרי אינו עומד באותו רגע לפניו ית'. והמנצח ליצרו לצאת מן הדמיון ומחשבת חוץ יהבין ליה וכו' שיהיה השי"ת נוכח עיניו בעת התפלה, וזהו סמיכה גאולה לתפלה דגאולת מצרים היינו יציאה מדמיון כנ"ל</w:t>
      </w:r>
      <w:r w:rsidR="00E64076" w:rsidRPr="00E64076">
        <w:rPr>
          <w:rStyle w:val="HebrewChar"/>
          <w:rFonts w:cs="FrankRuehl" w:hint="cs"/>
          <w:rtl/>
        </w:rPr>
        <w:t>...</w:t>
      </w:r>
      <w:r w:rsidRPr="00E64076">
        <w:rPr>
          <w:rStyle w:val="HebrewChar"/>
          <w:rFonts w:cs="FrankRuehl" w:hint="cs"/>
          <w:rtl/>
        </w:rPr>
        <w:t xml:space="preserve"> (שם שם עמוד פד)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ירוחם: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לפי היסודות הנ"ל שהבאנו, שאופן המעשה הוא להבין ולהשכיל לשמוע וכו' עד לעשות</w:t>
      </w:r>
      <w:r w:rsidR="00E64076" w:rsidRPr="00E64076">
        <w:rPr>
          <w:rStyle w:val="HebrewChar"/>
          <w:rFonts w:cs="FrankRuehl" w:hint="cs"/>
          <w:rtl/>
        </w:rPr>
        <w:t>...</w:t>
      </w:r>
      <w:r w:rsidRPr="00E64076">
        <w:rPr>
          <w:rStyle w:val="HebrewChar"/>
          <w:rFonts w:cs="FrankRuehl" w:hint="cs"/>
          <w:rtl/>
        </w:rPr>
        <w:t xml:space="preserve"> שהמעשה צריך לעבור קודם דרך הלב, והגיון לבי לפניך, נמצא כי בכל מעשה ומעשה יש עבודת הלב ועבודת הגוף, רוצה לומר המעשה. ויוצא מזה נפקא מינה לדינא, כי הרבינו יונה ז"ל (בפרק היה קורא) כתב שמי שמתחייב בברכה, ואינו יכול לאומרה, שאין ידיו נקיות, או שעומד במקום שאינו נקי וכו', יש לו להרהר הברכה או התפלה. והקשו עליו שהרי אין להרהר במקומות המטונפים</w:t>
      </w:r>
      <w:r w:rsidR="00E64076" w:rsidRPr="00E64076">
        <w:rPr>
          <w:rStyle w:val="HebrewChar"/>
          <w:rFonts w:cs="FrankRuehl" w:hint="cs"/>
          <w:rtl/>
        </w:rPr>
        <w:t>...</w:t>
      </w:r>
      <w:r w:rsidRPr="00E64076">
        <w:rPr>
          <w:rStyle w:val="HebrewChar"/>
          <w:rFonts w:cs="FrankRuehl" w:hint="cs"/>
          <w:rtl/>
        </w:rPr>
        <w:t xml:space="preserve"> ולפי דברינו הלא מבואר הר"י ז"ל בטוב טעם ודעת, דבמעשה המצוה יש שני דברים, א' הלמעשה של המצוה, דהיינו הדיבור, קריאת המלים וכדומה, ב', עבודת הלב, אשר עבודתה היא החשק והתשוקה לקיים דבר ה'. וזה אינו תלוי אף במחשבה כמובן, וזה מותר גם כן במבואות המטונפות. ובציור: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לחשוב המלים של "ואהבת לרעך כמוך" אסור, אבל </w:t>
      </w:r>
      <w:r w:rsidRPr="00E64076">
        <w:rPr>
          <w:rStyle w:val="HebrewChar"/>
          <w:rFonts w:cs="FrankRuehl" w:hint="cs"/>
          <w:bCs/>
          <w:rtl/>
        </w:rPr>
        <w:lastRenderedPageBreak/>
        <w:t xml:space="preserve">לאהוב ישראל אינו מגודר בשום מקום, ובכל מקום ומקום הוא מותר ומחוייב בזה,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ועל ענין זה הוא שכיון הר"י ז"ל שיש לו להרהר, כי עבודת הלב אינה בכלל תורה. ואחר כן מצאנו כן בדרישה שם מבאר כן מלה במלה</w:t>
      </w:r>
      <w:r w:rsidR="00E64076" w:rsidRPr="00E64076">
        <w:rPr>
          <w:rStyle w:val="HebrewChar"/>
          <w:rFonts w:cs="FrankRuehl" w:hint="cs"/>
          <w:rtl/>
        </w:rPr>
        <w:t>...</w:t>
      </w:r>
      <w:r w:rsidRPr="00E64076">
        <w:rPr>
          <w:rStyle w:val="HebrewChar"/>
          <w:rFonts w:cs="FrankRuehl" w:hint="cs"/>
          <w:rtl/>
        </w:rPr>
        <w:t xml:space="preserve"> (דעת תורה במדבר עמוד קז)</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הרוגי מלכות</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גזירות שמד,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עשרה הרוגי מלכות</w:t>
      </w:r>
      <w:r>
        <w:rPr>
          <w:rStyle w:val="HebrewChar"/>
          <w:rtl/>
        </w:rPr>
        <w:t> </w:t>
      </w:r>
      <w:r w:rsidRPr="00E64076">
        <w:rPr>
          <w:rStyle w:val="HebrewChar"/>
          <w:rFonts w:cs="FrankRuehl" w:hint="cs"/>
          <w:rtl/>
        </w:rPr>
        <w:t>, קדוש השם)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ואף על רבי יהודה בן בבא בקשו לומר הי חסיד הי עניו אלא שנטרפה השעה, שאין מספידין על הרוגי מלכות. (סוטה מח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ירבו עצבותם, אמר דוד לפני הקב"ה הרבית עצבונות לדורו של שמד ומתו על קדושת השם, אמר לו הקב"ה דוד הפסידו כלום, בל אסיך נסכיהם מדם, דמם חביב עלי יותר מן הקרבנות. אמר רבי בשם רבי אידי לשלשה חלקים נחלקו היסורין, אחד נטלו אבות וכל הדורות, ואחד דורו של שמד, ואחד דורו של משיח, מה היו עושין בדורו של שמד, מביאין כדוריות של ברזל ומלבנין אותם תחת שיחיהן ומשיאין את נפשותיהם מהם, וחוזרין ומביאין קרומיות של קנה ונותנים תחת צפרניהן, ובדבר הזה מתו על קדושת השם. (מזמור טז)</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דבר אחר אליך ה' נפשי אשא זה דורו של שמד שנתמשכנו על קדושת השם</w:t>
      </w:r>
      <w:r w:rsidR="00E64076" w:rsidRPr="00E64076">
        <w:rPr>
          <w:rStyle w:val="HebrewChar"/>
          <w:rFonts w:cs="FrankRuehl" w:hint="cs"/>
          <w:rtl/>
        </w:rPr>
        <w:t>...</w:t>
      </w:r>
      <w:r w:rsidRPr="00E64076">
        <w:rPr>
          <w:rStyle w:val="HebrewChar"/>
          <w:rFonts w:cs="FrankRuehl" w:hint="cs"/>
          <w:rtl/>
        </w:rPr>
        <w:t xml:space="preserve"> (מזמור כה)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הרוגי מלכות אין מונעין מהם כל דבר, והני מילי בהרוגי מלכות ישראל בדיני מלכות, אבל הרוגי מלכות דאומות העולם אין מונעין מהם אלא הספד</w:t>
      </w:r>
      <w:r w:rsidR="00E64076" w:rsidRPr="00E64076">
        <w:rPr>
          <w:rStyle w:val="HebrewChar"/>
          <w:rFonts w:cs="FrankRuehl" w:hint="cs"/>
          <w:rtl/>
        </w:rPr>
        <w:t>...</w:t>
      </w:r>
      <w:r w:rsidRPr="00E64076">
        <w:rPr>
          <w:rStyle w:val="HebrewChar"/>
          <w:rFonts w:cs="FrankRuehl" w:hint="cs"/>
          <w:rtl/>
        </w:rPr>
        <w:t xml:space="preserve"> (תורת האדם, הספד)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הרוגי מלכות שאין מניחין אותן להקבר מאימתי מתחילין להתאבל עליהן ולספור שבעה ושלושים, משיתיאשו לשאול למלך לקברן, אף על פי שלא נתייאשו מלגנוב אותן. (אבל פרק א ג)</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כל הרוגי מלכות אף על פי שנהרגו בדין המלך והתורה נתנה לו רשות להורגן, הרי אלו מתאבלין עליהן ואין מונעין מהם כל דבר, וממונם למלך, ונקברים בקברי אבותיהן. (שם שם 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וצריך שתדע כי על זה הענין כתוב (תהלים ק"י ו') ידין בגוים מלא גויות וגו', והוא סוד הפורפירא ששם נרשמים הרוגי המלכיות, כי חילם יתעורר בזמן ההוא לעשות המעשה הזה עם משיח בן יוסף, וגם להעלות הטוב הזה שאמרתי לך, ואז ימחץ ראש שהוא סמאל, ועל זה נאמר (שמואל א' ב' י') ה' יחתו מריביו, והם שנים, סמאל למעלה וגוג תחתיו למטה</w:t>
      </w:r>
      <w:r w:rsidR="00E64076" w:rsidRPr="00E64076">
        <w:rPr>
          <w:rStyle w:val="HebrewChar"/>
          <w:rFonts w:cs="FrankRuehl" w:hint="cs"/>
          <w:rtl/>
        </w:rPr>
        <w:t>...</w:t>
      </w:r>
      <w:r w:rsidRPr="00E64076">
        <w:rPr>
          <w:rStyle w:val="HebrewChar"/>
          <w:rFonts w:cs="FrankRuehl" w:hint="cs"/>
          <w:rtl/>
        </w:rPr>
        <w:t xml:space="preserve"> (מאמר הגאולה)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עוד עשרה הרוגי מלכות.</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הריון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ביאה, לידה)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היתה אשתו מעוברת, ואמר יהי רצון שתלד אשתי זכר הרי זו תפלת שוא</w:t>
      </w:r>
      <w:r w:rsidR="00E64076" w:rsidRPr="00E64076">
        <w:rPr>
          <w:rStyle w:val="HebrewChar"/>
          <w:rFonts w:cs="FrankRuehl" w:hint="cs"/>
          <w:rtl/>
        </w:rPr>
        <w:t>...</w:t>
      </w:r>
      <w:r w:rsidRPr="00E64076">
        <w:rPr>
          <w:rStyle w:val="HebrewChar"/>
          <w:rFonts w:cs="FrankRuehl" w:hint="cs"/>
          <w:rtl/>
        </w:rPr>
        <w:t xml:space="preserve"> (ברכות נד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מהני רחמי, מתיב רב יוסף ואחר ילדה בת ותקרא את שמה דינה, מאי ואחר, אמר רב לאחר שדנה לאה דין בעצמה ואמרה י"ב שבטים עתידין לצאת מיעקב</w:t>
      </w:r>
      <w:r w:rsidR="00E64076" w:rsidRPr="00E64076">
        <w:rPr>
          <w:rStyle w:val="HebrewChar"/>
          <w:rFonts w:cs="FrankRuehl" w:hint="cs"/>
          <w:rtl/>
        </w:rPr>
        <w:t>...</w:t>
      </w:r>
      <w:r w:rsidRPr="00E64076">
        <w:rPr>
          <w:rStyle w:val="HebrewChar"/>
          <w:rFonts w:cs="FrankRuehl" w:hint="cs"/>
          <w:rtl/>
        </w:rPr>
        <w:t xml:space="preserve"> אם זה זכר לא תהא אחותי כאחת השפחות, מיד נהפכה לבת, שנאמר ותקרא את שמה דינה. אין מזכירין מעשה נסים. ואי בעית אימא מעשה דלאה בתוך ארבעים יום הוה. כדתניא,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שלשה ימים הראשונים יבקש אדם רחמים שלא יסריח, משלשה ועד ארבעים יבקש רחמים שיהא זכר, מארבעים יום ועד שלשה חדשים יבקש רחמים שלא יהא סנדל, משלשה חדשים ועד ששה יבקש רחמים שלא יהא נפל, מששה ועד תשעה יבקש רחמים שיצא בשלום.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ומי מהני רחמי, והאמר רבי יצחק בריה דרב אמי איש מזריע תחלה יולדת נקבה, אשה מזרעת תחלה יולדת זכר, שנאמר אשה כי תזריע וילדה זכר. הכא במאי עסקינן כגון שהזריעו שניהם בבת אחת. (שם ס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וטובי לב שנתעברו נשותיהן של כל אחד </w:t>
      </w:r>
      <w:r w:rsidR="00B40D42" w:rsidRPr="00E64076">
        <w:rPr>
          <w:rStyle w:val="HebrewChar"/>
          <w:rFonts w:cs="FrankRuehl" w:hint="cs"/>
          <w:rtl/>
        </w:rPr>
        <w:lastRenderedPageBreak/>
        <w:t>ואחד וילדה זכר</w:t>
      </w:r>
      <w:r w:rsidRPr="00E64076">
        <w:rPr>
          <w:rStyle w:val="HebrewChar"/>
          <w:rFonts w:cs="FrankRuehl" w:hint="cs"/>
          <w:rtl/>
        </w:rPr>
        <w:t>...</w:t>
      </w:r>
      <w:r w:rsidR="00B40D42" w:rsidRPr="00E64076">
        <w:rPr>
          <w:rStyle w:val="HebrewChar"/>
          <w:rFonts w:cs="FrankRuehl" w:hint="cs"/>
          <w:rtl/>
        </w:rPr>
        <w:t xml:space="preserve"> כי הא דיתיב רבן גמליאל וקא דריש עתידה אשה שתלד בכל יום, שנאמר הרה ויולדת יחדיו</w:t>
      </w:r>
      <w:r w:rsidRPr="00E64076">
        <w:rPr>
          <w:rStyle w:val="HebrewChar"/>
          <w:rFonts w:cs="FrankRuehl" w:hint="cs"/>
          <w:rtl/>
        </w:rPr>
        <w:t>...</w:t>
      </w:r>
      <w:r w:rsidR="00B40D42" w:rsidRPr="00E64076">
        <w:rPr>
          <w:rStyle w:val="HebrewChar"/>
          <w:rFonts w:cs="FrankRuehl" w:hint="cs"/>
          <w:rtl/>
        </w:rPr>
        <w:t xml:space="preserve"> (שבת ל א וב)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יהושע בן לוי, כל הכופה את אשתו לדבר מצוה (תשמיש) הווין לו בנים שאינן מהוגנים, אמר רבי איקא בר חיננא מאי קראה, גם בלא דעת נפש לא טוב. תניא נמי הכי גם בלא דעת נפש לא טוב זה הכופה אשתו לדבר מצוה, ואץ ברגלים חוטא זה הבועל ושונה. איני והאמר רבא הרוצה לעשות כל בניו זכרים יבעול וישנה, לא קשיא כאן לדעת כאן שלא לדעת. אמר רבי שמואל בר נחמני אמר רבי יוחנן כל אשה שתובעת בעלה לדבר מצוה הויין לה בנים שאפילו בדורו של משה לא היו כמותן</w:t>
      </w:r>
      <w:r w:rsidR="00E64076" w:rsidRPr="00E64076">
        <w:rPr>
          <w:rStyle w:val="HebrewChar"/>
          <w:rFonts w:cs="FrankRuehl" w:hint="cs"/>
          <w:rtl/>
        </w:rPr>
        <w:t>...</w:t>
      </w:r>
      <w:r w:rsidRPr="00E64076">
        <w:rPr>
          <w:rStyle w:val="HebrewChar"/>
          <w:rFonts w:cs="FrankRuehl" w:hint="cs"/>
          <w:rtl/>
        </w:rPr>
        <w:t xml:space="preserve"> ואילו גבי לאה כתיב ותצא לאה לקראתו ותאמר אלי תבא, וכתיב ומבני יששכר יודעי בינה לעתים לדעת מה יעשה ישראל וגו'. איני והאמר רב יצחק בר אבדימי עשר קללות נתקללה חוה, דכתיב אל האשה אמר הרבה ארבה, אלו שני טפי דמים, אחת דם נדה ואחת דם בתולים, עצבונך זה צער גידול בנים, והרונך זה צער העיבור</w:t>
      </w:r>
      <w:r w:rsidR="00E64076" w:rsidRPr="00E64076">
        <w:rPr>
          <w:rStyle w:val="HebrewChar"/>
          <w:rFonts w:cs="FrankRuehl" w:hint="cs"/>
          <w:rtl/>
        </w:rPr>
        <w:t>...</w:t>
      </w:r>
      <w:r w:rsidRPr="00E64076">
        <w:rPr>
          <w:rStyle w:val="HebrewChar"/>
          <w:rFonts w:cs="FrankRuehl" w:hint="cs"/>
          <w:rtl/>
        </w:rPr>
        <w:t xml:space="preserve"> (עירובין ק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עוברה שהריחה מאכילין אותה עד שתשיב נפשה</w:t>
      </w:r>
      <w:r w:rsidR="00E64076" w:rsidRPr="00E64076">
        <w:rPr>
          <w:rStyle w:val="HebrewChar"/>
          <w:rFonts w:cs="FrankRuehl" w:hint="cs"/>
          <w:rtl/>
        </w:rPr>
        <w:t>...</w:t>
      </w:r>
      <w:r w:rsidRPr="00E64076">
        <w:rPr>
          <w:rStyle w:val="HebrewChar"/>
          <w:rFonts w:cs="FrankRuehl" w:hint="cs"/>
          <w:rtl/>
        </w:rPr>
        <w:t xml:space="preserve"> תנו רבנן עוברה שהריחה בשר קודש או בשר חזיר, תוחבין לה כוש ברוטב ומניחין לה על פיה, אם נתיישבה דעתה מוטב, ואם לאו מאכילין אותה שומן עצמו, שאין לך דבר שעומד בפני פקוח נפש חוץ מעבודה זרה וגלוי עריות ושפיכות דמים</w:t>
      </w:r>
      <w:r w:rsidR="00E64076" w:rsidRPr="00E64076">
        <w:rPr>
          <w:rStyle w:val="HebrewChar"/>
          <w:rFonts w:cs="FrankRuehl" w:hint="cs"/>
          <w:rtl/>
        </w:rPr>
        <w:t>...</w:t>
      </w:r>
      <w:r w:rsidRPr="00E64076">
        <w:rPr>
          <w:rStyle w:val="HebrewChar"/>
          <w:rFonts w:cs="FrankRuehl" w:hint="cs"/>
          <w:rtl/>
        </w:rPr>
        <w:t xml:space="preserve"> ההיא עוברה דארחא אתו לקמיה דרבי אמר להו זילו לחושו לה דיומא דכיפורי הוא, לחושו לה ואלחישא, קרי עליה בטרם אצרך בבטן ידעתך וגו', נפק מינה רבי יוחנן. ההיא עוברה דארחא אתו לקמי דרבי חנינא, אמר להו לחושו לה ולא אילחישא, קרי עליה זורו רשעים מבטן, נפק מינה שבתאי אצר פירי. (יומא פב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וחיישינן שמא באמבטי עיברה</w:t>
      </w:r>
      <w:r w:rsidRPr="00E64076">
        <w:rPr>
          <w:rStyle w:val="HebrewChar"/>
          <w:rFonts w:cs="FrankRuehl" w:hint="cs"/>
          <w:rtl/>
        </w:rPr>
        <w:t>...</w:t>
      </w:r>
      <w:r w:rsidR="00B40D42" w:rsidRPr="00E64076">
        <w:rPr>
          <w:rStyle w:val="HebrewChar"/>
          <w:rFonts w:cs="FrankRuehl" w:hint="cs"/>
          <w:rtl/>
        </w:rPr>
        <w:t xml:space="preserve"> (חגיגה טו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רבא לרב נחמן והא תמר בביאה ראשונה איעברא, אמר ליה תמר באצבע מיעכה</w:t>
      </w:r>
      <w:r w:rsidR="00E64076" w:rsidRPr="00E64076">
        <w:rPr>
          <w:rStyle w:val="HebrewChar"/>
          <w:rFonts w:cs="FrankRuehl" w:hint="cs"/>
          <w:rtl/>
        </w:rPr>
        <w:t>...</w:t>
      </w:r>
      <w:r w:rsidRPr="00E64076">
        <w:rPr>
          <w:rStyle w:val="HebrewChar"/>
          <w:rFonts w:cs="FrankRuehl" w:hint="cs"/>
          <w:rtl/>
        </w:rPr>
        <w:t xml:space="preserve"> מאי טעמא עבד הכי, כדי שלא תתעבר ויכחיש יפיה</w:t>
      </w:r>
      <w:r w:rsidR="00E64076" w:rsidRPr="00E64076">
        <w:rPr>
          <w:rStyle w:val="HebrewChar"/>
          <w:rFonts w:cs="FrankRuehl" w:hint="cs"/>
          <w:rtl/>
        </w:rPr>
        <w:t>...</w:t>
      </w:r>
      <w:r w:rsidRPr="00E64076">
        <w:rPr>
          <w:rStyle w:val="HebrewChar"/>
          <w:rFonts w:cs="FrankRuehl" w:hint="cs"/>
          <w:rtl/>
        </w:rPr>
        <w:t xml:space="preserve"> כי אתא רבין א"ר יוחנן כל ששהתה אחר בעלה עשר שנים ונשאת שוב אינה </w:t>
      </w:r>
      <w:r w:rsidRPr="00E64076">
        <w:rPr>
          <w:rStyle w:val="HebrewChar"/>
          <w:rFonts w:cs="FrankRuehl" w:hint="cs"/>
          <w:rtl/>
        </w:rPr>
        <w:lastRenderedPageBreak/>
        <w:t>יולדת, אמר רב נחמן לא שנו אלא שאין דעתה להנשא, אבל דעתה להנשא מתעברת</w:t>
      </w:r>
      <w:r w:rsidR="00E64076" w:rsidRPr="00E64076">
        <w:rPr>
          <w:rStyle w:val="HebrewChar"/>
          <w:rFonts w:cs="FrankRuehl" w:hint="cs"/>
          <w:rtl/>
        </w:rPr>
        <w:t>...</w:t>
      </w:r>
      <w:r w:rsidRPr="00E64076">
        <w:rPr>
          <w:rStyle w:val="HebrewChar"/>
          <w:rFonts w:cs="FrankRuehl" w:hint="cs"/>
          <w:rtl/>
        </w:rPr>
        <w:t xml:space="preserve"> (יבמות לד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ותהר האשה ותלד בן</w:t>
      </w:r>
      <w:r w:rsidR="00E64076" w:rsidRPr="00E64076">
        <w:rPr>
          <w:rStyle w:val="HebrewChar"/>
          <w:rFonts w:cs="FrankRuehl" w:hint="cs"/>
          <w:rtl/>
        </w:rPr>
        <w:t>...</w:t>
      </w:r>
      <w:r w:rsidRPr="00E64076">
        <w:rPr>
          <w:rStyle w:val="HebrewChar"/>
          <w:rFonts w:cs="FrankRuehl" w:hint="cs"/>
          <w:rtl/>
        </w:rPr>
        <w:t xml:space="preserve"> אמר רבי יהודה בר זבינא מקיש לידתה להורתה, מה הורתה שלא בצער, אף לידתה שלא בצער, מכאן לנשים צדקניות שלא היו בפיתקה של חוה. (סוטה יב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שלתיאל ששתלו א-ל שלא כדרך הנשתלין, גמירי שאין האשה מתעברת מעומד, והיא נתעברה מעומד. (סנהדרין לז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ומה בר בטני, כל הנשים של בית אביך כיון שמתעברות שוב אינן רואות פני המלך, ואני דחקתי ונכנסתי כדי שיהא לי בן מזורז ומלובן. (סנהדרין ע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דבר אחר הרי שבא על אשת חברו דין הוא שלא תתעבר, אלא עולם כמנהגו נוהג והולך, ושוטים שקלקלו עתידין ליתן את הדין</w:t>
      </w:r>
      <w:r w:rsidRPr="00E64076">
        <w:rPr>
          <w:rStyle w:val="HebrewChar"/>
          <w:rFonts w:cs="FrankRuehl" w:hint="cs"/>
          <w:rtl/>
        </w:rPr>
        <w:t>...</w:t>
      </w:r>
      <w:r w:rsidR="00B40D42" w:rsidRPr="00E64076">
        <w:rPr>
          <w:rStyle w:val="HebrewChar"/>
          <w:rFonts w:cs="FrankRuehl" w:hint="cs"/>
          <w:rtl/>
        </w:rPr>
        <w:t xml:space="preserve"> (עבודה זרה נד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והאמר מר כל שתשמישן ועבורן שוה יולדין ומגדלין זה מזה, וכל שאין תשמישן ועיבורן שוה אין יולדין ומגדלין זה מזה</w:t>
      </w:r>
      <w:r w:rsidR="00E64076" w:rsidRPr="00E64076">
        <w:rPr>
          <w:rStyle w:val="HebrewChar"/>
          <w:rFonts w:cs="FrankRuehl" w:hint="cs"/>
          <w:rtl/>
        </w:rPr>
        <w:t>...</w:t>
      </w:r>
      <w:r w:rsidRPr="00E64076">
        <w:rPr>
          <w:rStyle w:val="HebrewChar"/>
          <w:rFonts w:cs="FrankRuehl" w:hint="cs"/>
          <w:rtl/>
        </w:rPr>
        <w:t xml:space="preserve"> (חולין קכז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כל שתשמישו ועיבורו שוים יולדים ומגדלים זה מזה</w:t>
      </w:r>
      <w:r w:rsidR="00E64076" w:rsidRPr="00E64076">
        <w:rPr>
          <w:rStyle w:val="HebrewChar"/>
          <w:rFonts w:cs="FrankRuehl" w:hint="cs"/>
          <w:rtl/>
        </w:rPr>
        <w:t>...</w:t>
      </w:r>
      <w:r w:rsidRPr="00E64076">
        <w:rPr>
          <w:rStyle w:val="HebrewChar"/>
          <w:rFonts w:cs="FrankRuehl" w:hint="cs"/>
          <w:rtl/>
        </w:rPr>
        <w:t xml:space="preserve"> תנו רבנן תרנגולת לעשרים ואחד יום וכנגדו באילן לוז, כלב לחמישים יום, וכנגדו באילן תות, חזיר לששים יום כנגדו באילן תפוח. שועל וכל מיני שרצים ששה חדשים, וכנגדם באילן תבואה, בהמה דקה טהורה לחמשה חדשים וכנגדן באילן גפן, בהמה גסה טמאה לשנים עשר חודש, וכנגדה באילן דקל, טהורה לתשעה חדשים וכנגדה באילן זית, הזאב והארי והדוב והנמר והברדלס והפיל והקוף והקיפוף לשלש שנים וכנגדן באילן בנות שוח, אפעה לשבעים שנה, וכנגדו באילן חרוב. (בכורות 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אסור לאדם שישמש מטתו ביום. אמר רב המנונא מאי קרא, שנאמר יאבד יום אולד בו והלילה אמר הורה גבר, לילה ניתן להריון ויום לא ניתן להריון</w:t>
      </w:r>
      <w:r w:rsidR="00E64076" w:rsidRPr="00E64076">
        <w:rPr>
          <w:rStyle w:val="HebrewChar"/>
          <w:rFonts w:cs="FrankRuehl" w:hint="cs"/>
          <w:rtl/>
        </w:rPr>
        <w:t>...</w:t>
      </w:r>
      <w:r w:rsidRPr="00E64076">
        <w:rPr>
          <w:rStyle w:val="HebrewChar"/>
          <w:rFonts w:cs="FrankRuehl" w:hint="cs"/>
          <w:rtl/>
        </w:rPr>
        <w:t xml:space="preserve"> דריש רבי חנינא בר פפא </w:t>
      </w:r>
      <w:r>
        <w:rPr>
          <w:rStyle w:val="HebrewChar"/>
          <w:rtl/>
        </w:rPr>
        <w:t> </w:t>
      </w:r>
      <w:r w:rsidRPr="00E64076">
        <w:rPr>
          <w:rStyle w:val="HebrewChar"/>
          <w:rFonts w:cs="FrankRuehl" w:hint="cs"/>
          <w:bCs/>
          <w:rtl/>
        </w:rPr>
        <w:t xml:space="preserve">אותו מלאך הממונה על ההריון לילה שמו, ונוטל טפה ומעמידה לפני הקב"ה ואומר לפניו, רבונו של עולם טפה זו מה תהא עליה, גבור או חלש, חכם או טיפש, עשיר או עני, ואילו </w:t>
      </w:r>
      <w:r w:rsidRPr="00E64076">
        <w:rPr>
          <w:rStyle w:val="HebrewChar"/>
          <w:rFonts w:cs="FrankRuehl" w:hint="cs"/>
          <w:bCs/>
          <w:rtl/>
        </w:rPr>
        <w:lastRenderedPageBreak/>
        <w:t>רשע או צדיק לא קאמר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(נדה טז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רבי יוחנן מעשה ותלו את השליא בולד עד כ"ג ימים. אמר ליה רב יוסף עד כ"ד אמרת לן. אמר רב אחא בריה דרב עוירא אמר רבי יצחק מעשה ונשתהא הולד אחר חבירו ל"ג יום. אמר ליה רב יוסף ל"ד אמרת לן</w:t>
      </w:r>
      <w:r w:rsidRPr="00E64076">
        <w:rPr>
          <w:rStyle w:val="HebrewChar"/>
          <w:rFonts w:cs="FrankRuehl" w:hint="cs"/>
          <w:rtl/>
        </w:rPr>
        <w:t>...</w:t>
      </w:r>
      <w:r w:rsidR="00B40D42" w:rsidRPr="00E64076">
        <w:rPr>
          <w:rStyle w:val="HebrewChar"/>
          <w:rFonts w:cs="FrankRuehl" w:hint="cs"/>
          <w:rtl/>
        </w:rPr>
        <w:t xml:space="preserve"> אמר רבי אבין בר רב אדא אמר רב מנחם איש כפר שערים ואמרי לה בית שערים מעשה ונשתהא ולד אחר חבירו ג' חדשים, והרי הם יושבים לפנינו בבית המדרש, ומאן נינהו יהודה וחזקיה בני רבי חייא. והא אמר מר אין אשה מתעברת וחוזרת ומתעברת, אמר אביי טיפה אחת היתה ונתחלקה לשתים, אחד נגמרה צורתו בתחלת ז', ואחד בסוף ט'. (נדה כז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w:t>
      </w:r>
      <w:r>
        <w:rPr>
          <w:rStyle w:val="HebrewChar"/>
          <w:rtl/>
        </w:rPr>
        <w:t> </w:t>
      </w:r>
      <w:r w:rsidRPr="00E64076">
        <w:rPr>
          <w:rStyle w:val="HebrewChar"/>
          <w:rFonts w:cs="FrankRuehl" w:hint="cs"/>
          <w:bCs/>
          <w:rtl/>
        </w:rPr>
        <w:t xml:space="preserve">שלשה חדשים הראשונים ולד דר במדור התחתון, אמצעיים ולד דר במדור האמצעי, אחרונים ולד דר במדור העליון, וכיון שהגיע זמנו לצאת מתהפך ויוצא, וזהו חבלי אשה,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והיינו דתנן חבלי נקבה מרובים משל זכר</w:t>
      </w:r>
      <w:r w:rsidR="00E64076" w:rsidRPr="00E64076">
        <w:rPr>
          <w:rStyle w:val="HebrewChar"/>
          <w:rFonts w:cs="FrankRuehl" w:hint="cs"/>
          <w:rtl/>
        </w:rPr>
        <w:t>...</w:t>
      </w:r>
      <w:r w:rsidRPr="00E64076">
        <w:rPr>
          <w:rStyle w:val="HebrewChar"/>
          <w:rFonts w:cs="FrankRuehl" w:hint="cs"/>
          <w:rtl/>
        </w:rPr>
        <w:t xml:space="preserve"> תנו רבנן שלשה חדשים הראשונים תשמיש קשה לאשה וגם קשה לולד, אמצעיים קשה לאשה ויפה לולד, אחרונים יפה לאשה ויפה לולד, שמתוך כך נמצא הולד מלובן ומזורז</w:t>
      </w:r>
      <w:r w:rsidR="00E64076" w:rsidRPr="00E64076">
        <w:rPr>
          <w:rStyle w:val="HebrewChar"/>
          <w:rFonts w:cs="FrankRuehl" w:hint="cs"/>
          <w:rtl/>
        </w:rPr>
        <w:t>...</w:t>
      </w:r>
      <w:r w:rsidRPr="00E64076">
        <w:rPr>
          <w:rStyle w:val="HebrewChar"/>
          <w:rFonts w:cs="FrankRuehl" w:hint="cs"/>
          <w:rtl/>
        </w:rPr>
        <w:t xml:space="preserve"> בא וראה שלא כמדת הקב"ה מדת בשר ודם, מדת בשר ודם נותן חפץ בחמת צרורה ופיה למעלה, ספק משתמר ספק אין משתמר, ואילו הקב"ה צר העובר במעי אשה פתוחה ופיה למטה ומשתמר. דבר אחר אדם נותן חפציו לכף מאזנים כל זמן שמכביד יורד למטה, ואילו הקב"ה כל זמן שמכביד הולד עולה למעלה. דרש רבי יוסי הגלילי מאי דכתיב אודך ה' על כי נוראות נפליתי נפלאים מעשיך ונפשי יודעת מאד, בא וראה שלא כמדת הקב"ה מדת בשר ודם, מדת בשר ודם אדם נותן זרעונים בערוגה, כל אחת ואחת עולה במינו, ואילו הקב"ה צר העובר במעי אשה, וכולם עולין למין אחד</w:t>
      </w:r>
      <w:r w:rsidR="00E64076" w:rsidRPr="00E64076">
        <w:rPr>
          <w:rStyle w:val="HebrewChar"/>
          <w:rFonts w:cs="FrankRuehl" w:hint="cs"/>
          <w:rtl/>
        </w:rPr>
        <w:t>...</w:t>
      </w:r>
      <w:r w:rsidRPr="00E64076">
        <w:rPr>
          <w:rStyle w:val="HebrewChar"/>
          <w:rFonts w:cs="FrankRuehl" w:hint="cs"/>
          <w:rtl/>
        </w:rPr>
        <w:t xml:space="preserve"> דריש רבי חנינא בר פפא מאי דכתיב ארחי ורבעי זרית וכל דרכי הסכנת, מלמד שלא נוצר אדם מכל הטפה אלא מן הברור שבה</w:t>
      </w:r>
      <w:r w:rsidR="00E64076" w:rsidRPr="00E64076">
        <w:rPr>
          <w:rStyle w:val="HebrewChar"/>
          <w:rFonts w:cs="FrankRuehl" w:hint="cs"/>
          <w:rtl/>
        </w:rPr>
        <w:t>...</w:t>
      </w:r>
      <w:r w:rsidRPr="00E64076">
        <w:rPr>
          <w:rStyle w:val="HebrewChar"/>
          <w:rFonts w:cs="FrankRuehl" w:hint="cs"/>
          <w:rtl/>
        </w:rPr>
        <w:t xml:space="preserve"> אמר רבי יצחק אמר רבי אמי אשה מזרעת תחילה יולדת זכר, איש מזריע תחילה יולדת נקבה, שנאמר אשה כי תזריע וילדה זכר</w:t>
      </w:r>
      <w:r w:rsidR="00E64076" w:rsidRPr="00E64076">
        <w:rPr>
          <w:rStyle w:val="HebrewChar"/>
          <w:rFonts w:cs="FrankRuehl" w:hint="cs"/>
          <w:rtl/>
        </w:rPr>
        <w:t>...</w:t>
      </w:r>
      <w:r w:rsidRPr="00E64076">
        <w:rPr>
          <w:rStyle w:val="HebrewChar"/>
          <w:rFonts w:cs="FrankRuehl" w:hint="cs"/>
          <w:rtl/>
        </w:rPr>
        <w:t xml:space="preserve"> ויהיו בני אולם אנשים גבורי חיל דורכי קשת ומרבים בנים ובני </w:t>
      </w:r>
      <w:r w:rsidRPr="00E64076">
        <w:rPr>
          <w:rStyle w:val="HebrewChar"/>
          <w:rFonts w:cs="FrankRuehl" w:hint="cs"/>
          <w:rtl/>
        </w:rPr>
        <w:lastRenderedPageBreak/>
        <w:t>בנים, וכי בידו של אדם להרבות בנים ובני בנים, אלא מתוך שמשהין עצמן בבטן כדי שיזריעו נשותיהן תחלה שיהו בניהם זכרים, מעלה עליהן הכתוב כאילו הם מרבים בנים ובני בנים. והיינו דאמר רב קטינא יכולני לעשות כל בני זכרים. אמר רבא הרוצה לעשות כל בניו זכרים יבעול וישנה. ואמר רבי יצחק אמר רבי אמי אין אשה מתעברת אלא סמוך לוסתה, שנאמר הן בעון חוללתי. ורבי יוחנן אמר סמוך לטבילה, שנאמר ובחטא יחמתני אמי</w:t>
      </w:r>
      <w:r w:rsidR="00E64076" w:rsidRPr="00E64076">
        <w:rPr>
          <w:rStyle w:val="HebrewChar"/>
          <w:rFonts w:cs="FrankRuehl" w:hint="cs"/>
          <w:rtl/>
        </w:rPr>
        <w:t>...</w:t>
      </w:r>
      <w:r w:rsidRPr="00E64076">
        <w:rPr>
          <w:rStyle w:val="HebrewChar"/>
          <w:rFonts w:cs="FrankRuehl" w:hint="cs"/>
          <w:rtl/>
        </w:rPr>
        <w:t xml:space="preserve"> (נדה לא א,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והא אמר שמואל</w:t>
      </w:r>
      <w:r w:rsidR="00B40D42">
        <w:rPr>
          <w:rStyle w:val="HebrewChar"/>
          <w:rFonts w:hint="cs"/>
          <w:rtl/>
        </w:rPr>
        <w:t xml:space="preserve"> </w:t>
      </w:r>
      <w:r w:rsidR="00B40D42" w:rsidRPr="00E64076">
        <w:rPr>
          <w:rStyle w:val="HebrewChar"/>
          <w:rFonts w:cs="FrankRuehl" w:hint="cs"/>
          <w:bCs/>
          <w:rtl/>
        </w:rPr>
        <w:t xml:space="preserve">אין אשה מתעברת ויולדת אלא למאתים ושבעים ואחד יום או למאתים ושבעים ושנים יום או למאתים ושבעים ושלשה.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 xml:space="preserve">הוא דאמר כחסידים הראשונים, דתניא חסידים הראשונים לא היו משמשין מטותיהן אלא ברביעי בשבת כדי שלא יבואו נשותיהם לידי חלול שבת. אמר מר זוטרא מאי טעמייהו דחסידים הראשונים, דכתיב ויתן ה' לה הריון, </w:t>
      </w:r>
      <w:r w:rsidR="00B40D42">
        <w:rPr>
          <w:rStyle w:val="HebrewChar"/>
          <w:rtl/>
        </w:rPr>
        <w:t> </w:t>
      </w:r>
      <w:r w:rsidRPr="00E64076">
        <w:rPr>
          <w:rStyle w:val="HebrewChar"/>
          <w:rFonts w:cs="FrankRuehl" w:hint="cs"/>
          <w:bCs/>
          <w:rtl/>
        </w:rPr>
        <w:t xml:space="preserve"> </w:t>
      </w:r>
      <w:r w:rsidR="00B40D42" w:rsidRPr="00E64076">
        <w:rPr>
          <w:rStyle w:val="HebrewChar"/>
          <w:rFonts w:cs="FrankRuehl" w:hint="cs"/>
          <w:bCs/>
          <w:rtl/>
        </w:rPr>
        <w:t>הריון בגימטריא מאתן שובעין וחד הוו</w:t>
      </w:r>
      <w:r w:rsidRPr="00E64076">
        <w:rPr>
          <w:rStyle w:val="HebrewChar"/>
          <w:rFonts w:cs="FrankRuehl" w:hint="cs"/>
          <w:bCs/>
          <w:rtl/>
        </w:rPr>
        <w:t>...</w:t>
      </w:r>
      <w:r w:rsidR="00B40D42" w:rsidRPr="00E64076">
        <w:rPr>
          <w:rStyle w:val="HebrewChar"/>
          <w:rFonts w:cs="FrankRuehl" w:hint="cs"/>
          <w:bCs/>
          <w:rtl/>
        </w:rPr>
        <w:t xml:space="preserve">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(שם לח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שמע מינה שהאשה יולדת לחדשים מקוטעים, את שמע מינה שהן שתי יצירות, את שמע מינה שהאשה יולדת לחדשים מקוטעין, את שמע מינה שהאשה מעוברת וחוזרת ומתעברת, את שמע מינה שהאשה אינה מתעברת משני בני אדם כאחת, ופליגא על רבנן דאגדתא</w:t>
      </w:r>
      <w:r w:rsidRPr="00E64076">
        <w:rPr>
          <w:rStyle w:val="HebrewChar"/>
          <w:rFonts w:cs="FrankRuehl" w:hint="cs"/>
          <w:rtl/>
        </w:rPr>
        <w:t>...</w:t>
      </w:r>
      <w:r w:rsidR="00B40D42" w:rsidRPr="00E64076">
        <w:rPr>
          <w:rStyle w:val="HebrewChar"/>
          <w:rFonts w:cs="FrankRuehl" w:hint="cs"/>
          <w:rtl/>
        </w:rPr>
        <w:t xml:space="preserve"> אמר רב מתניה ולא פליגין עד שלא נסרח הזרע האשה מעוברת משני בני אדם כאחת, משנסרח הזרע אין האשה מעוברת משני בני אדם כאחת</w:t>
      </w:r>
      <w:r w:rsidRPr="00E64076">
        <w:rPr>
          <w:rStyle w:val="HebrewChar"/>
          <w:rFonts w:cs="FrankRuehl" w:hint="cs"/>
          <w:rtl/>
        </w:rPr>
        <w:t>...</w:t>
      </w:r>
      <w:r w:rsidR="00B40D42" w:rsidRPr="00E64076">
        <w:rPr>
          <w:rStyle w:val="HebrewChar"/>
          <w:rFonts w:cs="FrankRuehl" w:hint="cs"/>
          <w:rtl/>
        </w:rPr>
        <w:t xml:space="preserve"> (יבמות כד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עד כמה הכרת העובר, סומכוס אומר משום רבי מאיר עד שלשה חדשים, אף על פי שאין ראייה לדבר זכר לדבר, שנאמר ויהי כמשלש חדשים. אמר רבי יודן אפילו מעוברת רוח, הרינו חלנו כמו ילדנו רוח תהרו חשש תלדו קש. רבי זעירא רב בא בר זוטרא אמר ר' חנינה בשם רבי חייה רבה אפילו רובו של ראשון ורובו של אחרון והאמצעי שלם, ר' אסי אמר תשעים יום שלימין</w:t>
      </w:r>
      <w:r w:rsidR="00E64076" w:rsidRPr="00E64076">
        <w:rPr>
          <w:rStyle w:val="HebrewChar"/>
          <w:rFonts w:cs="FrankRuehl" w:hint="cs"/>
          <w:rtl/>
        </w:rPr>
        <w:t>...</w:t>
      </w:r>
      <w:r w:rsidRPr="00E64076">
        <w:rPr>
          <w:rStyle w:val="HebrewChar"/>
          <w:rFonts w:cs="FrankRuehl" w:hint="cs"/>
          <w:rtl/>
        </w:rPr>
        <w:t xml:space="preserve"> שנייה היא לידתו, הכרת העובר לחדשים שלימין ולידתו לחדשים מקוטעין</w:t>
      </w:r>
      <w:r w:rsidR="00E64076" w:rsidRPr="00E64076">
        <w:rPr>
          <w:rStyle w:val="HebrewChar"/>
          <w:rFonts w:cs="FrankRuehl" w:hint="cs"/>
          <w:rtl/>
        </w:rPr>
        <w:t>...</w:t>
      </w:r>
      <w:r w:rsidRPr="00E64076">
        <w:rPr>
          <w:rStyle w:val="HebrewChar"/>
          <w:rFonts w:cs="FrankRuehl" w:hint="cs"/>
          <w:rtl/>
        </w:rPr>
        <w:t xml:space="preserve"> ר' </w:t>
      </w:r>
      <w:r w:rsidRPr="00E64076">
        <w:rPr>
          <w:rStyle w:val="HebrewChar"/>
          <w:rFonts w:cs="FrankRuehl" w:hint="cs"/>
          <w:rtl/>
        </w:rPr>
        <w:lastRenderedPageBreak/>
        <w:t>ברכיה בשם שמואל לעולם אין האשה יולדת או למאתים ושבעים ואחד או למאתים ושבעים ושנים או למאתים ושבעים ושלשה או למאתים ושבעים וארבעה</w:t>
      </w:r>
      <w:r w:rsidR="00E64076" w:rsidRPr="00E64076">
        <w:rPr>
          <w:rStyle w:val="HebrewChar"/>
          <w:rFonts w:cs="FrankRuehl" w:hint="cs"/>
          <w:rtl/>
        </w:rPr>
        <w:t>...</w:t>
      </w:r>
      <w:r w:rsidRPr="00E64076">
        <w:rPr>
          <w:rStyle w:val="HebrewChar"/>
          <w:rFonts w:cs="FrankRuehl" w:hint="cs"/>
          <w:rtl/>
        </w:rPr>
        <w:t xml:space="preserve"> (יבמות כז א וב, וראה שם עוד)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דכתיב כל אלה מבני עובד אדום המה ובניהם ואחיהם איש חיל בכח לעבודה ששים וגו', דהוות כל חדא מינהן ילדה תרי בכל ירחא, הא כיצד, טמאה שבעה וטהרה ז' וילדת (שבשבעה ימים הרתה וילדה), טמאה ז' וטהרה ז' וילדת</w:t>
      </w:r>
      <w:r w:rsidR="00E64076" w:rsidRPr="00E64076">
        <w:rPr>
          <w:rStyle w:val="HebrewChar"/>
          <w:rFonts w:cs="FrankRuehl" w:hint="cs"/>
          <w:rtl/>
        </w:rPr>
        <w:t>...</w:t>
      </w:r>
      <w:r w:rsidRPr="00E64076">
        <w:rPr>
          <w:rStyle w:val="HebrewChar"/>
          <w:rFonts w:cs="FrankRuehl" w:hint="cs"/>
          <w:rtl/>
        </w:rPr>
        <w:t xml:space="preserve"> שית עשר לכל ירח לתלתא ירחין הא ארבעין ותמנייה</w:t>
      </w:r>
      <w:r w:rsidR="00E64076" w:rsidRPr="00E64076">
        <w:rPr>
          <w:rStyle w:val="HebrewChar"/>
          <w:rFonts w:cs="FrankRuehl" w:hint="cs"/>
          <w:rtl/>
        </w:rPr>
        <w:t>...</w:t>
      </w:r>
      <w:r w:rsidRPr="00E64076">
        <w:rPr>
          <w:rStyle w:val="HebrewChar"/>
          <w:rFonts w:cs="FrankRuehl" w:hint="cs"/>
          <w:rtl/>
        </w:rPr>
        <w:t xml:space="preserve"> (שם כח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הרבה ארבה עצבונך והרונך, רבי אבא בר כהנא בשם רבי שמואל אומר, כל שהוא הרבה ארבה כל שהוא מאתים וי"ב יום חי, רבי הונא אמר נוצר לט' ונולד לז' אינו חי, לח' אינו חי, נוצר לז' ונולד לח' חי קל וחומר לט'</w:t>
      </w:r>
      <w:r w:rsidR="00E64076" w:rsidRPr="00E64076">
        <w:rPr>
          <w:rStyle w:val="HebrewChar"/>
          <w:rFonts w:cs="FrankRuehl" w:hint="cs"/>
          <w:rtl/>
        </w:rPr>
        <w:t>...</w:t>
      </w:r>
      <w:r w:rsidRPr="00E64076">
        <w:rPr>
          <w:rStyle w:val="HebrewChar"/>
          <w:rFonts w:cs="FrankRuehl" w:hint="cs"/>
          <w:rtl/>
        </w:rPr>
        <w:t xml:space="preserve"> (בראשית פרשה כ יג)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עצבונך זה צער העבור, והרונך זה צער העדוי</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שם 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רבי לוי בר חייתא אמר מביאה ראשונה נתעברה (הגר), אמר ר' אלעזר לעולם אין האשה מתעברת מביאה ראשונה, והכתיב ותהרין שתי בנות לוט מאביהן, אמר רבי תנחומא שלטו בעצמן והוציאו ערותן ונתעברו כמביאה שניה</w:t>
      </w:r>
      <w:r w:rsidRPr="00E64076">
        <w:rPr>
          <w:rStyle w:val="HebrewChar"/>
          <w:rFonts w:cs="FrankRuehl" w:hint="cs"/>
          <w:rtl/>
        </w:rPr>
        <w:t>...</w:t>
      </w:r>
      <w:r w:rsidR="00B40D42" w:rsidRPr="00E64076">
        <w:rPr>
          <w:rStyle w:val="HebrewChar"/>
          <w:rFonts w:cs="FrankRuehl" w:hint="cs"/>
          <w:rtl/>
        </w:rPr>
        <w:t xml:space="preserve"> והיתה הגר אומרת להם שרי גברתי אין סתרה כגלויה, נראית צדקת ואינה צדקת, אילו היתה צדקת ראו כמה שנים שלא נתעברה, ואני בלילה אחת נתעברתי. (שם פרשה מה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רב הונא בר פפא אמר מתחילת עיבורו של מואב לא היה לשם זנות אלא לשם שמים</w:t>
      </w:r>
      <w:r w:rsidR="00E64076" w:rsidRPr="00E64076">
        <w:rPr>
          <w:rStyle w:val="HebrewChar"/>
          <w:rFonts w:cs="FrankRuehl" w:hint="cs"/>
          <w:rtl/>
        </w:rPr>
        <w:t>...</w:t>
      </w:r>
      <w:r w:rsidRPr="00E64076">
        <w:rPr>
          <w:rStyle w:val="HebrewChar"/>
          <w:rFonts w:cs="FrankRuehl" w:hint="cs"/>
          <w:rtl/>
        </w:rPr>
        <w:t xml:space="preserve"> ר' סימון אמר מתחילת עיבורו של מואב לא היה לשם שמים אלא לשם זנות</w:t>
      </w:r>
      <w:r w:rsidR="00E64076" w:rsidRPr="00E64076">
        <w:rPr>
          <w:rStyle w:val="HebrewChar"/>
          <w:rFonts w:cs="FrankRuehl" w:hint="cs"/>
          <w:rtl/>
        </w:rPr>
        <w:t>...</w:t>
      </w:r>
      <w:r w:rsidRPr="00E64076">
        <w:rPr>
          <w:rStyle w:val="HebrewChar"/>
          <w:rFonts w:cs="FrankRuehl" w:hint="cs"/>
          <w:rtl/>
        </w:rPr>
        <w:t xml:space="preserve"> (שם פרשה נא יג)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איוב מקלל יום לידתו וליל עיבורו, הה"ד (איוב ג') יאבד יום אולד בו והלילה אמר וגו'</w:t>
      </w:r>
      <w:r w:rsidR="00E64076" w:rsidRPr="00E64076">
        <w:rPr>
          <w:rStyle w:val="HebrewChar"/>
          <w:rFonts w:cs="FrankRuehl" w:hint="cs"/>
          <w:rtl/>
        </w:rPr>
        <w:t>...</w:t>
      </w:r>
      <w:r w:rsidRPr="00E64076">
        <w:rPr>
          <w:rStyle w:val="HebrewChar"/>
          <w:rFonts w:cs="FrankRuehl" w:hint="cs"/>
          <w:rtl/>
        </w:rPr>
        <w:t xml:space="preserve"> ירמיה מקלל יום לידתו ויום עיבורו, שנאמר (ירמיה כ') ארור היום אשר יולדתי בו זה יום הלידה, יום אשר ילדתני אמי זה יום העיבור</w:t>
      </w:r>
      <w:r w:rsidR="00E64076" w:rsidRPr="00E64076">
        <w:rPr>
          <w:rStyle w:val="HebrewChar"/>
          <w:rFonts w:cs="FrankRuehl" w:hint="cs"/>
          <w:rtl/>
        </w:rPr>
        <w:t>...</w:t>
      </w:r>
      <w:r w:rsidRPr="00E64076">
        <w:rPr>
          <w:rStyle w:val="HebrewChar"/>
          <w:rFonts w:cs="FrankRuehl" w:hint="cs"/>
          <w:rtl/>
        </w:rPr>
        <w:t xml:space="preserve"> (שם פרשה סד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וגם הנה הרה לזנונים, אלא מלמד שהיתה מטפחת על כריסה ואומרת מלכים אני מעוברת, </w:t>
      </w:r>
      <w:r w:rsidR="00B40D42" w:rsidRPr="00E64076">
        <w:rPr>
          <w:rStyle w:val="HebrewChar"/>
          <w:rFonts w:cs="FrankRuehl" w:hint="cs"/>
          <w:rtl/>
        </w:rPr>
        <w:lastRenderedPageBreak/>
        <w:t>גואלים אני מעוברת. (שם פרשה פה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ר"ע בזכות נשים צדקניות שהיו באותו הדור נגאלו ישראל ממצרים</w:t>
      </w:r>
      <w:r w:rsidR="00E64076" w:rsidRPr="00E64076">
        <w:rPr>
          <w:rStyle w:val="HebrewChar"/>
          <w:rFonts w:cs="FrankRuehl" w:hint="cs"/>
          <w:rtl/>
        </w:rPr>
        <w:t>...</w:t>
      </w:r>
      <w:r w:rsidRPr="00E64076">
        <w:rPr>
          <w:rStyle w:val="HebrewChar"/>
          <w:rFonts w:cs="FrankRuehl" w:hint="cs"/>
          <w:rtl/>
        </w:rPr>
        <w:t xml:space="preserve"> וכיון שמתעברות באות לבתיהן, וכיון שהגיע זמן מולידיהם הולכות ויולדות בשדה תחת התפוח</w:t>
      </w:r>
      <w:r w:rsidR="00E64076" w:rsidRPr="00E64076">
        <w:rPr>
          <w:rStyle w:val="HebrewChar"/>
          <w:rFonts w:cs="FrankRuehl" w:hint="cs"/>
          <w:rtl/>
        </w:rPr>
        <w:t>...</w:t>
      </w:r>
      <w:r w:rsidRPr="00E64076">
        <w:rPr>
          <w:rStyle w:val="HebrewChar"/>
          <w:rFonts w:cs="FrankRuehl" w:hint="cs"/>
          <w:rtl/>
        </w:rPr>
        <w:t xml:space="preserve"> (שמות פרשה א טז)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וכן בשעה שתבע משה צרכיהן של ישראל אמר לו הקב"ה הגידה לי שאהבה נפשי וגו' (שיר א'), כמה חיות בהן, כמה מעוברות בהן, כמה מניקות התקנת לתינוקות, כמה ריכוכין התקנת למעוברות</w:t>
      </w:r>
      <w:r w:rsidRPr="00E64076">
        <w:rPr>
          <w:rStyle w:val="HebrewChar"/>
          <w:rFonts w:cs="FrankRuehl" w:hint="cs"/>
          <w:rtl/>
        </w:rPr>
        <w:t>...</w:t>
      </w:r>
      <w:r w:rsidR="00B40D42" w:rsidRPr="00E64076">
        <w:rPr>
          <w:rStyle w:val="HebrewChar"/>
          <w:rFonts w:cs="FrankRuehl" w:hint="cs"/>
          <w:rtl/>
        </w:rPr>
        <w:t xml:space="preserve"> (שם פרשה ב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ג' בריות קדמו את העולם המים והרוח והאש, המים הרו וילדו אפלה, האש הרה וילדה אור, הרוח הרה וילדה חכמה</w:t>
      </w:r>
      <w:r w:rsidR="00E64076" w:rsidRPr="00E64076">
        <w:rPr>
          <w:rStyle w:val="HebrewChar"/>
          <w:rFonts w:cs="FrankRuehl" w:hint="cs"/>
          <w:rtl/>
        </w:rPr>
        <w:t>...</w:t>
      </w:r>
      <w:r w:rsidRPr="00E64076">
        <w:rPr>
          <w:rStyle w:val="HebrewChar"/>
          <w:rFonts w:cs="FrankRuehl" w:hint="cs"/>
          <w:rtl/>
        </w:rPr>
        <w:t xml:space="preserve"> (שם פרשה טו כב)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והעמיד הקב"ה גואל זה אהרן על שם ההריון</w:t>
      </w:r>
      <w:r w:rsidRPr="00E64076">
        <w:rPr>
          <w:rStyle w:val="HebrewChar"/>
          <w:rFonts w:cs="FrankRuehl" w:hint="cs"/>
          <w:rtl/>
        </w:rPr>
        <w:t>...</w:t>
      </w:r>
      <w:r w:rsidR="00B40D42" w:rsidRPr="00E64076">
        <w:rPr>
          <w:rStyle w:val="HebrewChar"/>
          <w:rFonts w:cs="FrankRuehl" w:hint="cs"/>
          <w:rtl/>
        </w:rPr>
        <w:t xml:space="preserve"> (שם פרשה כו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ולא תאמר בזמן שהיא מתעברת מן הנואף אותה שעה דומה צורת הולד לצורת הנואף, אלא אפילו היא מעוברת מבעלה ובא עליה הנואף, הקב"ה מהפך צורת הולד לצורת הנואף, וכה"א (דברים ל"ב) צור ילדך תשי</w:t>
      </w:r>
      <w:r w:rsidRPr="00E64076">
        <w:rPr>
          <w:rStyle w:val="HebrewChar"/>
          <w:rFonts w:cs="FrankRuehl" w:hint="cs"/>
          <w:rtl/>
        </w:rPr>
        <w:t>...</w:t>
      </w:r>
      <w:r w:rsidR="00B40D42" w:rsidRPr="00E64076">
        <w:rPr>
          <w:rStyle w:val="HebrewChar"/>
          <w:rFonts w:cs="FrankRuehl" w:hint="cs"/>
          <w:rtl/>
        </w:rPr>
        <w:t xml:space="preserve"> (במדבר פרשה ט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וירא מלאך ה' אל האשה, מכאן את למד שאשתו של מנוח צדקת היתה שזכתה לדבר עמה מלאך ולשום שלום בינה לבין בעלה, ולהודיעה שהיא עקרה והיא מונעת ההריון ולא בעלה</w:t>
      </w:r>
      <w:r w:rsidR="00E64076" w:rsidRPr="00E64076">
        <w:rPr>
          <w:rStyle w:val="HebrewChar"/>
          <w:rFonts w:cs="FrankRuehl" w:hint="cs"/>
          <w:rtl/>
        </w:rPr>
        <w:t>...</w:t>
      </w:r>
      <w:r w:rsidRPr="00E64076">
        <w:rPr>
          <w:rStyle w:val="HebrewChar"/>
          <w:rFonts w:cs="FrankRuehl" w:hint="cs"/>
          <w:rtl/>
        </w:rPr>
        <w:t xml:space="preserve"> (שם פרשה י טו)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 חוניי בשם רבי מאיר מפני מה נתעקרו אמהות כדי שיהנו בעליהן בנויין, שבזמן שהאשה מקבלת הריון היא מתעברת ומתועבת</w:t>
      </w:r>
      <w:r w:rsidR="00E64076" w:rsidRPr="00E64076">
        <w:rPr>
          <w:rStyle w:val="HebrewChar"/>
          <w:rFonts w:cs="FrankRuehl" w:hint="cs"/>
          <w:rtl/>
        </w:rPr>
        <w:t>...</w:t>
      </w:r>
      <w:r w:rsidRPr="00E64076">
        <w:rPr>
          <w:rStyle w:val="HebrewChar"/>
          <w:rFonts w:cs="FrankRuehl" w:hint="cs"/>
          <w:rtl/>
        </w:rPr>
        <w:t xml:space="preserve"> המד"א בעצב תלדי בנים. (שיר השירים פרשה ב לב)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מהו גן נעול, אמר הקב"ה גנתי נעולה והיא מתגניא, א"ר פנחס באותה שעה קרא הקב"ה למלאך הממונה על ההריון ואמר צא וצור אותם בכל קטורים של אבותן, עקר אבותיהן למי היו דומין לגדולי המשפחות</w:t>
      </w:r>
      <w:r w:rsidR="00E64076" w:rsidRPr="00E64076">
        <w:rPr>
          <w:rStyle w:val="HebrewChar"/>
          <w:rFonts w:cs="FrankRuehl" w:hint="cs"/>
          <w:rtl/>
        </w:rPr>
        <w:t>...</w:t>
      </w:r>
      <w:r w:rsidRPr="00E64076">
        <w:rPr>
          <w:rStyle w:val="HebrewChar"/>
          <w:rFonts w:cs="FrankRuehl" w:hint="cs"/>
          <w:rtl/>
        </w:rPr>
        <w:t xml:space="preserve"> (שם פרשה ד כד)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כאשר אינך יודע, ז' דברים מכוסים מבני אדם ואלו הם</w:t>
      </w:r>
      <w:r w:rsidR="00E64076" w:rsidRPr="00E64076">
        <w:rPr>
          <w:rStyle w:val="HebrewChar"/>
          <w:rFonts w:cs="FrankRuehl" w:hint="cs"/>
          <w:rtl/>
        </w:rPr>
        <w:t>...</w:t>
      </w:r>
      <w:r w:rsidRPr="00E64076">
        <w:rPr>
          <w:rStyle w:val="HebrewChar"/>
          <w:rFonts w:cs="FrankRuehl" w:hint="cs"/>
          <w:rtl/>
        </w:rPr>
        <w:t xml:space="preserve"> ומה בעיבורה של אשה</w:t>
      </w:r>
      <w:r w:rsidR="00E64076" w:rsidRPr="00E64076">
        <w:rPr>
          <w:rStyle w:val="HebrewChar"/>
          <w:rFonts w:cs="FrankRuehl" w:hint="cs"/>
          <w:rtl/>
        </w:rPr>
        <w:t>...</w:t>
      </w:r>
      <w:r w:rsidRPr="00E64076">
        <w:rPr>
          <w:rStyle w:val="HebrewChar"/>
          <w:rFonts w:cs="FrankRuehl" w:hint="cs"/>
          <w:rtl/>
        </w:rPr>
        <w:t xml:space="preserve"> (קהלת פרשה יא 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ילמדנו רבינו, אם היתה אשתו מעוברת מהו שיתפלל ויהי רצון שתלד אשתי זכר, שנו </w:t>
      </w:r>
      <w:r w:rsidRPr="00E64076">
        <w:rPr>
          <w:rStyle w:val="HebrewChar"/>
          <w:rFonts w:cs="FrankRuehl" w:hint="cs"/>
          <w:rtl/>
        </w:rPr>
        <w:lastRenderedPageBreak/>
        <w:t xml:space="preserve">רבותינו היתה אשתו מעוברת ואמר יהי רצון שתלד אשתי זכר הרי זו תפלת שוא. רבי הונא בשם רבי יוסי אומר אף על פי ששנינו היתה אשתו מעוברת ואמר יהי רצון שתלד אשתי זכר הרי זו תפלת שוא, אינו כן,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אלא אפילו עד שעה שתשב על המשבר יתפלל שתלד זכר, לפי שאין קשה לפני הקב"ה לעשות את הנקבות זכרים ואת הזכרים נקבות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(ויצא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מה ילוד אשה מתחיל בטבורו ומותח לכאן ולכאן לארבעה צדדים, כך התחיל הקב"ה לברא את עולמו</w:t>
      </w:r>
      <w:r w:rsidRPr="00E64076">
        <w:rPr>
          <w:rStyle w:val="HebrewChar"/>
          <w:rFonts w:cs="FrankRuehl" w:hint="cs"/>
          <w:rtl/>
        </w:rPr>
        <w:t>...</w:t>
      </w:r>
      <w:r w:rsidR="00B40D42" w:rsidRPr="00E64076">
        <w:rPr>
          <w:rStyle w:val="HebrewChar"/>
          <w:rFonts w:cs="FrankRuehl" w:hint="cs"/>
          <w:rtl/>
        </w:rPr>
        <w:t xml:space="preserve"> ומה שאמר עושה גדולות עד אין חקר, אלו גדולות שעושה הקב"ה ביצירת הולד. אלא בשעה שבא אדם לשמש עם אשתו רומז הקב"ה למלאך הממונה על ההריון ושמו לילה, והקב"ה אומר לו, דע שזו הלילה נוצר אדם מזרע פלוני, דע לך והשמר בזו הטיפה וטול אותה בכפך וזרע אותה בגורן לשס"ה חלקים, והוא עושה לו כן. מיד נוטל בידו ומביא לפני מי שאמר והיה העולם, ואומר לפניו עשיתי ככל אשר ציויתני, וטיפה זו מה תהא עליה, מיד הקב"ה גוזר על הטיפה מה יהא סופה, אם זכר אם נקבה, אם חלש אם גבור, אם עני אם עשיר, אם קצר או ארוך, אם מכוער או נאה, אם עבה או דק, אם בזוי או גס, וכן גוזר על כל קורותיו, אבל אם צדיק או רשע לא, אלא הדבר ההוא נותנו בידו של אדם בלבד. שנאמר ראה נתתי לפניך היום את החיים ואת הטוב וגו'. מיד רומז הקב"ה למלאך הממונה על הרוחות, ואומר לו הבא לי רוח פלוני שהיא בגן עדן ששמו פלוני, ותארו כך וכך</w:t>
      </w:r>
      <w:r w:rsidRPr="00E64076">
        <w:rPr>
          <w:rStyle w:val="HebrewChar"/>
          <w:rFonts w:cs="FrankRuehl" w:hint="cs"/>
          <w:rtl/>
        </w:rPr>
        <w:t>...</w:t>
      </w:r>
      <w:r w:rsidR="00B40D42" w:rsidRPr="00E64076">
        <w:rPr>
          <w:rStyle w:val="HebrewChar"/>
          <w:rFonts w:cs="FrankRuehl" w:hint="cs"/>
          <w:rtl/>
        </w:rPr>
        <w:t xml:space="preserve"> וכשהיא באה מיד כורעת ומשתחוה לפני המלך מלכי המלכים הקב"ה, אותה שעה אומר הקב"ה לרוח תכנסי בטיפה זו שביד פלוני, פתח הרוח ואומר לפניו רבונו של עולם די לי העולם שהייתי דר מיום שבראתני למה רצונך להכניסני בטיפה זו סרוחה שאני קדושה וטהורה, ואני גזורה מגזרת כבודך, מיד אומר הקב"ה לנשמה עולם שאני מכניסך בו יפה יהא לך ממה שהיית דר בו, ומשעה שיצרתיך לא יצרתיך אלא לטיפה זו, מיד מכניסו הקב"ה לשם בעל כרחו, ואחר חוזר המלאך ומכניס הרוח לתוך מעי אמו, ומזמינין לו שני מלאכים ושומרין אותו שלא יצא משם ושלא יפול, ומכניסין אותו שם נר דלוק על ראשו, זה שאמר </w:t>
      </w:r>
      <w:r w:rsidR="00B40D42" w:rsidRPr="00E64076">
        <w:rPr>
          <w:rStyle w:val="HebrewChar"/>
          <w:rFonts w:cs="FrankRuehl" w:hint="cs"/>
          <w:rtl/>
        </w:rPr>
        <w:lastRenderedPageBreak/>
        <w:t>הכתוב מי יתנני כירחי קדם כימי א-לוה בהלו נרו עלי ראשי וגו' (איוב כ"ט). ומביט ורואה מסוף העולם ועד סופו, ונטלו המלאך ומוליכו לגן עדן ומראה לו הצדיקים יושבין בכבוד ועטרותיהם בראשיהם</w:t>
      </w:r>
      <w:r w:rsidRPr="00E64076">
        <w:rPr>
          <w:rStyle w:val="HebrewChar"/>
          <w:rFonts w:cs="FrankRuehl" w:hint="cs"/>
          <w:rtl/>
        </w:rPr>
        <w:t>...</w:t>
      </w:r>
      <w:r w:rsidR="00B40D42" w:rsidRPr="00E64076">
        <w:rPr>
          <w:rStyle w:val="HebrewChar"/>
          <w:rFonts w:cs="FrankRuehl" w:hint="cs"/>
          <w:rtl/>
        </w:rPr>
        <w:t xml:space="preserve"> לערב מוליכו לגיהנם ומראה לו שם את הרשעים</w:t>
      </w:r>
      <w:r w:rsidRPr="00E64076">
        <w:rPr>
          <w:rStyle w:val="HebrewChar"/>
          <w:rFonts w:cs="FrankRuehl" w:hint="cs"/>
          <w:rtl/>
        </w:rPr>
        <w:t>...</w:t>
      </w:r>
      <w:r w:rsidR="00B40D42" w:rsidRPr="00E64076">
        <w:rPr>
          <w:rStyle w:val="HebrewChar"/>
          <w:rFonts w:cs="FrankRuehl" w:hint="cs"/>
          <w:rtl/>
        </w:rPr>
        <w:t xml:space="preserve"> ואתה דע לך שסופך לצאת לעולם, והוי צדיק ואל תהי רשע, ותזכה לעולם הבא</w:t>
      </w:r>
      <w:r w:rsidRPr="00E64076">
        <w:rPr>
          <w:rStyle w:val="HebrewChar"/>
          <w:rFonts w:cs="FrankRuehl" w:hint="cs"/>
          <w:rtl/>
        </w:rPr>
        <w:t>...</w:t>
      </w:r>
      <w:r w:rsidR="00B40D42" w:rsidRPr="00E64076">
        <w:rPr>
          <w:rStyle w:val="HebrewChar"/>
          <w:rFonts w:cs="FrankRuehl" w:hint="cs"/>
          <w:rtl/>
        </w:rPr>
        <w:t xml:space="preserve"> ולכך על הכל מזהירו הקב"ה ומטייל עמו המלאך מן הבקר ועד הערב, ומראה לו מקום שהוא עתיד למות בו ובמקום שהוא עתיד להקבר בו. ואחר כך מוליכו ומטיילו על כל העולם, ומראה לו את הצדיקים ואת הרשעים, ומראה לו הכל, ובערב חוזר לתוך מעי אמו, והקב"ה עושה לו שם בריח ודלתים, שנאמר (איוב ל"ח) ויסך בדלתים ים</w:t>
      </w:r>
      <w:r w:rsidRPr="00E64076">
        <w:rPr>
          <w:rStyle w:val="HebrewChar"/>
          <w:rFonts w:cs="FrankRuehl" w:hint="cs"/>
          <w:rtl/>
        </w:rPr>
        <w:t>...</w:t>
      </w:r>
      <w:r w:rsidR="00B40D42" w:rsidRPr="00E64076">
        <w:rPr>
          <w:rStyle w:val="HebrewChar"/>
          <w:rFonts w:cs="FrankRuehl" w:hint="cs"/>
          <w:rtl/>
        </w:rPr>
        <w:t xml:space="preserve"> והולד הוא דר במעי אמו תשע חדשים, ג' חדשים הראשונים הולד הוא דר במדור התחתון, והג' חדשים השניים דר במדור האמצעי, והאחרונים דר במדור העליון, וכשמגיע זמנו לצאת לאויר העולם הוא מתגולל ויורד ברגע אחת מן העליון לאמצעי, ומן האמצעי לאחרון, ומכל מה שאמו אוכלת ושותה בראשונה הוא אוכל ושותה, ואינו מוציא רעי, לפיכך נאמר עושה גדולות עד אין חקר. לסוף מגיע זמנו לצאת לאויר העולם, מיד בא אותו המלאך ואומר לו באותה שעה מגיע זמנך לצאת לאויר העולם, והוא אומר לו למה אתה רוצה להוציאני לאויר העולם</w:t>
      </w:r>
      <w:r w:rsidRPr="00E64076">
        <w:rPr>
          <w:rStyle w:val="HebrewChar"/>
          <w:rFonts w:cs="FrankRuehl" w:hint="cs"/>
          <w:rtl/>
        </w:rPr>
        <w:t>...</w:t>
      </w:r>
      <w:r w:rsidR="00B40D42" w:rsidRPr="00E64076">
        <w:rPr>
          <w:rStyle w:val="HebrewChar"/>
          <w:rFonts w:cs="FrankRuehl" w:hint="cs"/>
          <w:rtl/>
        </w:rPr>
        <w:t xml:space="preserve"> ואינו רוצה לצאת משם עד שמכהו ומכבה לו את הנר שהוא דלוק על ראשו ומוציאו לאויר העולם בעל כרחו, מיד שוכח התינוק כל מה שראה ביציאתו וכל מה שהוא יודע, ולמה התינוק בוכה בשעת יציאתו, על מה שאבד מקום הנחה והרוחה, ועל העולם שיצא ממנו</w:t>
      </w:r>
      <w:r w:rsidRPr="00E64076">
        <w:rPr>
          <w:rStyle w:val="HebrewChar"/>
          <w:rFonts w:cs="FrankRuehl" w:hint="cs"/>
          <w:rtl/>
        </w:rPr>
        <w:t>...</w:t>
      </w:r>
      <w:r w:rsidR="00B40D42" w:rsidRPr="00E64076">
        <w:rPr>
          <w:rStyle w:val="HebrewChar"/>
          <w:rFonts w:cs="FrankRuehl" w:hint="cs"/>
          <w:rtl/>
        </w:rPr>
        <w:t xml:space="preserve"> (פקודי ג, וראה שם עוד)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דבר אחר אשה כי תזריע, אם קדמה האשה יולדת זכר, קדם האיש ילדה נקבה, אמר רבי אבין הלוי רמז לך הכתוב ואם נקבה תלד</w:t>
      </w:r>
      <w:r w:rsidR="00E64076" w:rsidRPr="00E64076">
        <w:rPr>
          <w:rStyle w:val="HebrewChar"/>
          <w:rFonts w:cs="FrankRuehl" w:hint="cs"/>
          <w:rtl/>
        </w:rPr>
        <w:t>...</w:t>
      </w:r>
      <w:r w:rsidRPr="00E64076">
        <w:rPr>
          <w:rStyle w:val="HebrewChar"/>
          <w:rFonts w:cs="FrankRuehl" w:hint="cs"/>
          <w:rtl/>
        </w:rPr>
        <w:t xml:space="preserve"> אמר רבי איבו מעשה נסים עשה הקב"ה לתינוק הזה, אדם שהוא נתון בחמין יום אחד אין נפשו מפרכסת, אבל התינוק הזה נתון במעי אמו ט' חדשים, והקב"ה משמרו</w:t>
      </w:r>
      <w:r w:rsidR="00E64076" w:rsidRPr="00E64076">
        <w:rPr>
          <w:rStyle w:val="HebrewChar"/>
          <w:rFonts w:cs="FrankRuehl" w:hint="cs"/>
          <w:rtl/>
        </w:rPr>
        <w:t>...</w:t>
      </w:r>
      <w:r w:rsidRPr="00E64076">
        <w:rPr>
          <w:rStyle w:val="HebrewChar"/>
          <w:rFonts w:cs="FrankRuehl" w:hint="cs"/>
          <w:rtl/>
        </w:rPr>
        <w:t xml:space="preserve"> (תזריע 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 xml:space="preserve">עצבונך, </w:t>
      </w:r>
      <w:r w:rsidR="00B40D42">
        <w:rPr>
          <w:rStyle w:val="HebrewChar"/>
          <w:rtl/>
        </w:rPr>
        <w:t> </w:t>
      </w:r>
      <w:r w:rsidRPr="00E64076">
        <w:rPr>
          <w:rStyle w:val="HebrewChar"/>
          <w:rFonts w:cs="FrankRuehl" w:hint="cs"/>
          <w:bCs/>
          <w:rtl/>
        </w:rPr>
        <w:t xml:space="preserve"> </w:t>
      </w:r>
      <w:r w:rsidR="00B40D42" w:rsidRPr="00E64076">
        <w:rPr>
          <w:rStyle w:val="HebrewChar"/>
          <w:rFonts w:cs="FrankRuehl" w:hint="cs"/>
          <w:bCs/>
          <w:rtl/>
        </w:rPr>
        <w:t xml:space="preserve">בשעה שאשה מתעברת פניה </w:t>
      </w:r>
      <w:r w:rsidR="00B40D42" w:rsidRPr="00E64076">
        <w:rPr>
          <w:rStyle w:val="HebrewChar"/>
          <w:rFonts w:cs="FrankRuehl" w:hint="cs"/>
          <w:bCs/>
          <w:rtl/>
        </w:rPr>
        <w:lastRenderedPageBreak/>
        <w:t>מכוערות ומוריקות כל שלשה חדשים הראשונים</w:t>
      </w:r>
      <w:r w:rsidRPr="00E64076">
        <w:rPr>
          <w:rStyle w:val="HebrewChar"/>
          <w:rFonts w:cs="FrankRuehl" w:hint="cs"/>
          <w:bCs/>
          <w:rtl/>
        </w:rPr>
        <w:t>...</w:t>
      </w:r>
      <w:r w:rsidR="00B40D42" w:rsidRPr="00E64076">
        <w:rPr>
          <w:rStyle w:val="HebrewChar"/>
          <w:rFonts w:cs="FrankRuehl" w:hint="cs"/>
          <w:bCs/>
          <w:rtl/>
        </w:rPr>
        <w:t xml:space="preserve">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(א 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סופרים: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בחמישי מתענין (אנשי מעמד) על עוברות ומניקות שלא יפילו את בניהן</w:t>
      </w:r>
      <w:r w:rsidRPr="00E64076">
        <w:rPr>
          <w:rStyle w:val="HebrewChar"/>
          <w:rFonts w:cs="FrankRuehl" w:hint="cs"/>
          <w:rtl/>
        </w:rPr>
        <w:t>...</w:t>
      </w:r>
      <w:r w:rsidR="00B40D42" w:rsidRPr="00E64076">
        <w:rPr>
          <w:rStyle w:val="HebrewChar"/>
          <w:rFonts w:cs="FrankRuehl" w:hint="cs"/>
          <w:rtl/>
        </w:rPr>
        <w:t xml:space="preserve"> (יז 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מלאתך - ועוד כי ההריון אינו ביד אדם רק ביד ה' לבד</w:t>
      </w:r>
      <w:r w:rsidR="00E64076" w:rsidRPr="00E64076">
        <w:rPr>
          <w:rStyle w:val="HebrewChar"/>
          <w:rFonts w:cs="FrankRuehl" w:hint="cs"/>
          <w:rtl/>
        </w:rPr>
        <w:t>...</w:t>
      </w:r>
      <w:r w:rsidRPr="00E64076">
        <w:rPr>
          <w:rStyle w:val="HebrewChar"/>
          <w:rFonts w:cs="FrankRuehl" w:hint="cs"/>
          <w:rtl/>
        </w:rPr>
        <w:t xml:space="preserve"> (שמות כב כח)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אורח כנשים - הוא הזמן להריון, כי אחרי הפסק האורח מחמת זקנה לא תהרינה. (בראשית יח יא)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והרונך - כי ההריון כבד על האשה, ואדני אבי ז"ל פירש עצבונך כובד ההריון, והרונך אריכות ימי ההריון. (בראשית ג טז)</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אורח כנשים - </w:t>
      </w:r>
      <w:r w:rsidR="00E64076" w:rsidRPr="00E64076">
        <w:rPr>
          <w:rStyle w:val="HebrewChar"/>
          <w:rFonts w:cs="FrankRuehl" w:hint="cs"/>
          <w:rtl/>
        </w:rPr>
        <w:t>...</w:t>
      </w:r>
      <w:r w:rsidRPr="00E64076">
        <w:rPr>
          <w:rStyle w:val="HebrewChar"/>
          <w:rFonts w:cs="FrankRuehl" w:hint="cs"/>
          <w:rtl/>
        </w:rPr>
        <w:t>ובימי הזקנה מפני היובש יפסוק הדם ואי אפשר שתתעבר כי העובר נהיה מדם הווסת, ואם אין דם אין וולד. וארז"ל כל אשה שדמיה מרובין בניה מרובין</w:t>
      </w:r>
      <w:r w:rsidR="00E64076" w:rsidRPr="00E64076">
        <w:rPr>
          <w:rStyle w:val="HebrewChar"/>
          <w:rFonts w:cs="FrankRuehl" w:hint="cs"/>
          <w:rtl/>
        </w:rPr>
        <w:t>...</w:t>
      </w:r>
      <w:r w:rsidRPr="00E64076">
        <w:rPr>
          <w:rStyle w:val="HebrewChar"/>
          <w:rFonts w:cs="FrankRuehl" w:hint="cs"/>
          <w:rtl/>
        </w:rPr>
        <w:t xml:space="preserve"> (שם יח יא)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יונה: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כי הימים שהאשה הרה תתפלל תמיד שיהיה הוולד ירא שמים וחכם לב ומצליח בתורה ובמצוות, ותפתח ידה תמיד לעניים ותתפלל התפלה הזאת</w:t>
      </w:r>
      <w:r w:rsidR="00E64076" w:rsidRPr="00E64076">
        <w:rPr>
          <w:rStyle w:val="HebrewChar"/>
          <w:rFonts w:cs="FrankRuehl" w:hint="cs"/>
          <w:rtl/>
        </w:rPr>
        <w:t>...</w:t>
      </w:r>
      <w:r w:rsidRPr="00E64076">
        <w:rPr>
          <w:rStyle w:val="HebrewChar"/>
          <w:rFonts w:cs="FrankRuehl" w:hint="cs"/>
          <w:rtl/>
        </w:rPr>
        <w:t xml:space="preserve"> (אגרת התשובה פב)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רלב"ג:</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הרה אנכי, אולי אחר המשגל נשאר רחמה יבש, שזה מורה על הריון. (שמואל ב יא 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ויתרוצצו - הנה הרעשת הבטן תורה על רשעות העובר, ועל זה אמרה למה זה אנכי</w:t>
      </w:r>
      <w:r w:rsidR="00E64076" w:rsidRPr="00E64076">
        <w:rPr>
          <w:rStyle w:val="HebrewChar"/>
          <w:rFonts w:cs="FrankRuehl" w:hint="cs"/>
          <w:rtl/>
        </w:rPr>
        <w:t>...</w:t>
      </w:r>
      <w:r w:rsidRPr="00E64076">
        <w:rPr>
          <w:rStyle w:val="HebrewChar"/>
          <w:rFonts w:cs="FrankRuehl" w:hint="cs"/>
          <w:rtl/>
        </w:rPr>
        <w:t xml:space="preserve"> (בראשית כה כב)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בעצב - כאב רוחני כאשר עלינו לוותר על דבר מה</w:t>
      </w:r>
      <w:r w:rsidR="00E64076" w:rsidRPr="00E64076">
        <w:rPr>
          <w:rStyle w:val="HebrewChar"/>
          <w:rFonts w:cs="FrankRuehl" w:hint="cs"/>
          <w:rtl/>
        </w:rPr>
        <w:t>...</w:t>
      </w:r>
      <w:r w:rsidRPr="00E64076">
        <w:rPr>
          <w:rStyle w:val="HebrewChar"/>
          <w:rFonts w:cs="FrankRuehl" w:hint="cs"/>
          <w:rtl/>
        </w:rPr>
        <w:t xml:space="preserve"> כל חיי האשה הם חיי וויתור למען אחרים, בעיקר בהריון - אושר האשה, ההולדה, נקנה גם </w:t>
      </w:r>
      <w:r w:rsidRPr="00E64076">
        <w:rPr>
          <w:rStyle w:val="HebrewChar"/>
          <w:rFonts w:cs="FrankRuehl" w:hint="cs"/>
          <w:rtl/>
        </w:rPr>
        <w:lastRenderedPageBreak/>
        <w:t>כן על ידי וויתורים גדולים. (בראשית ג טז)</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הרכבה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כלאים.</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הרם יד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מרד, שבועה)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הרימותי ידי - הרימית ידי בצלו קדם ה'</w:t>
      </w:r>
      <w:r w:rsidR="00E64076" w:rsidRPr="00E64076">
        <w:rPr>
          <w:rStyle w:val="HebrewChar"/>
          <w:rFonts w:cs="FrankRuehl" w:hint="cs"/>
          <w:rtl/>
        </w:rPr>
        <w:t>...</w:t>
      </w:r>
      <w:r w:rsidRPr="00E64076">
        <w:rPr>
          <w:rStyle w:val="HebrewChar"/>
          <w:rFonts w:cs="FrankRuehl" w:hint="cs"/>
          <w:rtl/>
        </w:rPr>
        <w:t xml:space="preserve"> (בראשית יד כב)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הרימותי ידי - לשון שבועה, מרים אני את ידי לא-ל עליון</w:t>
      </w:r>
      <w:r w:rsidR="00E64076" w:rsidRPr="00E64076">
        <w:rPr>
          <w:rStyle w:val="HebrewChar"/>
          <w:rFonts w:cs="FrankRuehl" w:hint="cs"/>
          <w:rtl/>
        </w:rPr>
        <w:t>...</w:t>
      </w:r>
      <w:r w:rsidRPr="00E64076">
        <w:rPr>
          <w:rStyle w:val="HebrewChar"/>
          <w:rFonts w:cs="FrankRuehl" w:hint="cs"/>
          <w:rtl/>
        </w:rPr>
        <w:t xml:space="preserve">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הרימותי ידי - והנה הוא כלשון "וירם ימינו ושמאלו אל השמים וישבע בחי העולם"</w:t>
      </w:r>
      <w:r w:rsidR="00E64076" w:rsidRPr="00E64076">
        <w:rPr>
          <w:rStyle w:val="HebrewChar"/>
          <w:rFonts w:cs="FrankRuehl" w:hint="cs"/>
          <w:rtl/>
        </w:rPr>
        <w:t>...</w:t>
      </w:r>
      <w:r w:rsidRPr="00E64076">
        <w:rPr>
          <w:rStyle w:val="HebrewChar"/>
          <w:rFonts w:cs="FrankRuehl" w:hint="cs"/>
          <w:rtl/>
        </w:rPr>
        <w:t xml:space="preserve"> והנכון בעיני כי אמר והרימותי ידי אל ה' להיות הקדש וחרם לפניו אם אקח מכל אשר לך, כי ההקדשות יקראו כן תרומת יד, כלשון "כל מרים תרומת כסף ונחשת"</w:t>
      </w:r>
      <w:r w:rsidR="00E64076" w:rsidRPr="00E64076">
        <w:rPr>
          <w:rStyle w:val="HebrewChar"/>
          <w:rFonts w:cs="FrankRuehl" w:hint="cs"/>
          <w:rtl/>
        </w:rPr>
        <w:t>...</w:t>
      </w:r>
      <w:r w:rsidRPr="00E64076">
        <w:rPr>
          <w:rStyle w:val="HebrewChar"/>
          <w:rFonts w:cs="FrankRuehl" w:hint="cs"/>
          <w:rtl/>
        </w:rPr>
        <w:t xml:space="preserve">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הרימותי ידי - </w:t>
      </w:r>
      <w:r w:rsidR="00E64076" w:rsidRPr="00E64076">
        <w:rPr>
          <w:rStyle w:val="HebrewChar"/>
          <w:rFonts w:cs="FrankRuehl" w:hint="cs"/>
          <w:rtl/>
        </w:rPr>
        <w:t>...</w:t>
      </w:r>
      <w:r w:rsidRPr="00E64076">
        <w:rPr>
          <w:rStyle w:val="HebrewChar"/>
          <w:rFonts w:cs="FrankRuehl" w:hint="cs"/>
          <w:rtl/>
        </w:rPr>
        <w:t>ובמדרש רבה אמרי רבנן הרימותי עשאן שירה, הד"א "זה א-לי ואנוהו אלקי אבי וארוממנהו", לדעתם הרימותי ענינו רוממות השיר והשבח, וכן ידי כמו תודתי, כענין "רום ידיהו נשא" (חבקוק א') שפירושו העליונים ישאו קול תודה. וטעם המקרא יהיה ארומם את אלקי השמים בקול שיר ותודה שלא אצטרך ליקח מכל אשר לך</w:t>
      </w:r>
      <w:r w:rsidR="00E64076" w:rsidRPr="00E64076">
        <w:rPr>
          <w:rStyle w:val="HebrewChar"/>
          <w:rFonts w:cs="FrankRuehl" w:hint="cs"/>
          <w:rtl/>
        </w:rPr>
        <w:t>...</w:t>
      </w:r>
      <w:r w:rsidRPr="00E64076">
        <w:rPr>
          <w:rStyle w:val="HebrewChar"/>
          <w:rFonts w:cs="FrankRuehl" w:hint="cs"/>
          <w:rtl/>
        </w:rPr>
        <w:t xml:space="preserve"> (שם)</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אברהם-באור כשדים)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ואלה תולדות תרח, תרח הוליד את אברם את נחור ואת הרן, והרן הוליד את לוט. וימת הרן על פני תרח אביו, בארץ מולדתו באור כשדים. ויקח אברם ונחור להם נשים, שם אשת אברם שרי, ושם אשת נחור מלכה בת הרן אבי מלכה ואבי יסכה. (בראשית יא כז)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w:t>
      </w:r>
      <w:r w:rsidR="00B40D42" w:rsidRPr="00E64076">
        <w:rPr>
          <w:rStyle w:val="HebrewChar"/>
          <w:rFonts w:cs="FrankRuehl" w:hint="cs"/>
          <w:rtl/>
        </w:rPr>
        <w:t>ואברהם גדול מנחור שנה, ונחור גדול מהרן שנה, נמצא אברהם גדול שתי שנים מהרן, וכתיב ויקח אברם ונחור להם נשים</w:t>
      </w:r>
      <w:r w:rsidRPr="00E64076">
        <w:rPr>
          <w:rStyle w:val="HebrewChar"/>
          <w:rFonts w:cs="FrankRuehl" w:hint="cs"/>
          <w:rtl/>
        </w:rPr>
        <w:t>...</w:t>
      </w:r>
      <w:r w:rsidR="00B40D42" w:rsidRPr="00E64076">
        <w:rPr>
          <w:rStyle w:val="HebrewChar"/>
          <w:rFonts w:cs="FrankRuehl" w:hint="cs"/>
          <w:rtl/>
        </w:rPr>
        <w:t xml:space="preserve"> כמה קשיש אברהם משרה עשר שנים, וקשיש מאבוה תרתין שנין, אשתכח כי אולדה הרן לשרה בתמני אולידה</w:t>
      </w:r>
      <w:r w:rsidRPr="00E64076">
        <w:rPr>
          <w:rStyle w:val="HebrewChar"/>
          <w:rFonts w:cs="FrankRuehl" w:hint="cs"/>
          <w:rtl/>
        </w:rPr>
        <w:t>...</w:t>
      </w:r>
      <w:r w:rsidR="00B40D42" w:rsidRPr="00E64076">
        <w:rPr>
          <w:rStyle w:val="HebrewChar"/>
          <w:rFonts w:cs="FrankRuehl" w:hint="cs"/>
          <w:rtl/>
        </w:rPr>
        <w:t xml:space="preserve"> (סנהדרין סט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דתני אחז הוליד בן תשע והרן בן שש</w:t>
      </w:r>
      <w:r w:rsidR="00E64076" w:rsidRPr="00E64076">
        <w:rPr>
          <w:rStyle w:val="HebrewChar"/>
          <w:rFonts w:cs="FrankRuehl" w:hint="cs"/>
          <w:rtl/>
        </w:rPr>
        <w:t>...</w:t>
      </w:r>
      <w:r w:rsidRPr="00E64076">
        <w:rPr>
          <w:rStyle w:val="HebrewChar"/>
          <w:rFonts w:cs="FrankRuehl" w:hint="cs"/>
          <w:rtl/>
        </w:rPr>
        <w:t xml:space="preserve"> (קדושין ט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היה שם הרן עומד ומהסס, אמר מה נפשך, אם נצח אברהם אני אומר משל אברהם אני, ואם נצח נמרוד אני אומר של נמרוד אני, כיון שירד אברהם לכבשן האש וניצול אמרו לו משל מי אתה, אמר להם משל אברם אני, נטלוהו והשליכוהו לאור ונחמרו בני מעיו, ויצא ומת על פני תרח אביו. (בראשית פרשה לח יט)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ולא הספיק לירד לכבשן עד שהמיתו האש, ונטלו המלאך והשליכו אצל אביו, שנאמר (בראשית י"א) וימת הרן על פני תרח אביו. ותרח יפה היה רואה שמזלו של הרן שנשרף ושל אברהם שכל העולם מתמלא ממנו, ואינו יודע אם מן האנשים אם מן הנשים, ושרי היתה בתו של הרן</w:t>
      </w:r>
      <w:r w:rsidR="00E64076" w:rsidRPr="00E64076">
        <w:rPr>
          <w:rStyle w:val="HebrewChar"/>
          <w:rFonts w:cs="FrankRuehl" w:hint="cs"/>
          <w:rtl/>
        </w:rPr>
        <w:t>...</w:t>
      </w:r>
      <w:r w:rsidRPr="00E64076">
        <w:rPr>
          <w:rStyle w:val="HebrewChar"/>
          <w:rFonts w:cs="FrankRuehl" w:hint="cs"/>
          <w:rtl/>
        </w:rPr>
        <w:t xml:space="preserve"> (מזמור קיח)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היו כולם אומרים על הרן לפי שהיה עובד לאש לכך נשא האש פנים לאברהם בשביל אחיו ולא הזיקו האור, מה עשה הקב"ה, הוציא שביב אש מן הכבשן והרג את הרן. (בראשית יא כח)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שהיה אברם משבר אלילי תרח, ונתקנאו בו והשליכוהו לכבשן האש, והרן עמד להבעיר האש וליהטה אותו שלהבת</w:t>
      </w:r>
      <w:r w:rsidR="00E64076" w:rsidRPr="00E64076">
        <w:rPr>
          <w:rStyle w:val="HebrewChar"/>
          <w:rFonts w:cs="FrankRuehl" w:hint="cs"/>
          <w:rtl/>
        </w:rPr>
        <w:t>...</w:t>
      </w:r>
      <w:r w:rsidRPr="00E64076">
        <w:rPr>
          <w:rStyle w:val="HebrewChar"/>
          <w:rFonts w:cs="FrankRuehl" w:hint="cs"/>
          <w:rtl/>
        </w:rPr>
        <w:t xml:space="preserve">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והוה כד רמא נמרוד ית אברם לאתונא דנורא דלא פלח לטעותיה ולא הוה רשותא לנורא למוקדיה ובכן אתפלג לבא דהרן</w:t>
      </w:r>
      <w:r w:rsidR="00E64076" w:rsidRPr="00E64076">
        <w:rPr>
          <w:rStyle w:val="HebrewChar"/>
          <w:rFonts w:cs="FrankRuehl" w:hint="cs"/>
          <w:rtl/>
        </w:rPr>
        <w:t>...</w:t>
      </w:r>
      <w:r w:rsidRPr="00E64076">
        <w:rPr>
          <w:rStyle w:val="HebrewChar"/>
          <w:rFonts w:cs="FrankRuehl" w:hint="cs"/>
          <w:rtl/>
        </w:rPr>
        <w:t xml:space="preserve"> וכד חמון כל </w:t>
      </w:r>
      <w:r w:rsidRPr="00E64076">
        <w:rPr>
          <w:rStyle w:val="HebrewChar"/>
          <w:rFonts w:cs="FrankRuehl" w:hint="cs"/>
          <w:rtl/>
        </w:rPr>
        <w:lastRenderedPageBreak/>
        <w:t>עממיא דהוו תמן דלא שלטת נורא באברם אמרו בלבהון, הלא הרן אחוי דאברם מלא קוסמין וחרשין ואיהו לחיש עלוי אישתא דלא למיקד ית אחוי, מן יד נפלת אישתא מן שמיה מרומא וגמרתיה ומית הרן</w:t>
      </w:r>
      <w:r w:rsidR="00E64076" w:rsidRPr="00E64076">
        <w:rPr>
          <w:rStyle w:val="HebrewChar"/>
          <w:rFonts w:cs="FrankRuehl" w:hint="cs"/>
          <w:rtl/>
        </w:rPr>
        <w:t>...</w:t>
      </w:r>
      <w:r w:rsidRPr="00E64076">
        <w:rPr>
          <w:rStyle w:val="HebrewChar"/>
          <w:rFonts w:cs="FrankRuehl" w:hint="cs"/>
          <w:rtl/>
        </w:rPr>
        <w:t xml:space="preserve"> (בראשית יא כח)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הרן אבי מלכה - ולא הרן אחי אברהם. (שם)</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נמצא שאברהם ונמרוד היו שני הפכים והרן ממוצע, כי היה מאמין שיש מחדש שחידש העולם והוא השי"ת, רק היה מסופק בהשגחה ובבחירה של בני אדם, כי היה חושב ודאי השי"ת שהוא א-לוה חידש העולם יש מאין בנדבה כדי להיטיב לזולתו, אבל לאחר שחידשו נוכל לומר שעזבו לבני אדם לעשות בו כרצונו</w:t>
      </w:r>
      <w:r w:rsidRPr="00E64076">
        <w:rPr>
          <w:rStyle w:val="HebrewChar"/>
          <w:rFonts w:cs="FrankRuehl" w:hint="cs"/>
          <w:rtl/>
        </w:rPr>
        <w:t>...</w:t>
      </w:r>
      <w:r w:rsidR="00B40D42" w:rsidRPr="00E64076">
        <w:rPr>
          <w:rStyle w:val="HebrewChar"/>
          <w:rFonts w:cs="FrankRuehl" w:hint="cs"/>
          <w:rtl/>
        </w:rPr>
        <w:t xml:space="preserve"> כי אף שנדבק הרן במקצת בקדושה מכל מקום לא היה דביקותו כל כך גדול</w:t>
      </w:r>
      <w:r w:rsidRPr="00E64076">
        <w:rPr>
          <w:rStyle w:val="HebrewChar"/>
          <w:rFonts w:cs="FrankRuehl" w:hint="cs"/>
          <w:rtl/>
        </w:rPr>
        <w:t>...</w:t>
      </w:r>
      <w:r w:rsidR="00B40D42" w:rsidRPr="00E64076">
        <w:rPr>
          <w:rStyle w:val="HebrewChar"/>
          <w:rFonts w:cs="FrankRuehl" w:hint="cs"/>
          <w:rtl/>
        </w:rPr>
        <w:t xml:space="preserve"> (מסכת פסחים ועיין שם עוד)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הרן נתעבר ביהושע כהן גדול, הלוא זה אוד מוצל מאש, כי הרן הוא שנמרוד שרפו בכבשן אש, כי אמר אהיה מכת המנצח, וכשראה לאברהם אבינו ע"ה שלא נשרף, אז נמרוד שרפו להרן, ועתה בא ביהושע כהן גדול והוא תיקונו, ורצה הקב"ה להצילו על שמת בכבשן אש על קידוש השם, לכן עתה הצילו פעם הזאת. ומסוד הזה ה'רב ר'בינו נ'יסים (ר"ת הרן), וסימן הרן בראשי תבות, גם בעיבור שני נביאי שקר בעברא דבתו של נבוכדנצר וכו', אשר קלם מלך בבל. (גלגולי נשמות מה)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דע כי אהרן גלגול הרן, ולפי שהוא מת תחילה על פני תרח אביו גם בניו נדב ואביהוא מתו על פני אהרן אביהם. (נח)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בהתבונן בדבריו הקדושים הנ"ל יתגלה לנו אור חדש במדרשם ז"ל על מיתת הרן (ב"ר ל"ח י"ג מובא ברש"י נח י"א כ"ח): "הרן יושב ואומר בלבו, אם אברם נוצח אני משלו, ואם נמרוד </w:t>
      </w:r>
      <w:r w:rsidRPr="00E64076">
        <w:rPr>
          <w:rStyle w:val="HebrewChar"/>
          <w:rFonts w:cs="FrankRuehl" w:hint="cs"/>
          <w:rtl/>
        </w:rPr>
        <w:lastRenderedPageBreak/>
        <w:t>נוצח אני משלו. וכשניצל אברם אמרו לו להרן משל מי אתה, אמר להם הרן משל אברם אני. השליכוהו לכבשן האש ונשרף". כי על פי הנ"ל אפשר לומר שכיון שהגיע הרן לאמת רק על ידי התרגשות הנס ולא בהכרעת שכלו בהכרה חזקה, הרי ברור שבסופו לא יעמוד בהכרתו כשיתגבר יצרו עליו בנסיונות, ועל כן לא ניצל, בדרך 'ימות זכאי ואל ימות חייב'. הרי שזה רחמים עבורו ולא עונש. (חלק ה עמוד רבי)</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הרנן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רנה.</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הרס</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נתץ, שבר)</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יהרסו - כל הריסה מפרדת אסיפת הבנין, אף הנפרדים ממצב אנשים הורסים את המצב. (שמות יט כא)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תהרוס - לשון נענוע, כמו פן יהרסו אל ה' לראות. (שמות טו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יש הבדל בין פעל הרס ובין פעל נתץ, הרס בא על בנין המחובר לקרקע כבית וכדומה, והריסה הוא על כלל הבנין שיהרסנו כולו ולקלקל צורת בנינו, וגם מסיע חלקיו ממקומם, ובמושג זה ההריסה כוללת יותר מנתיצה, ומצד זה מוסיף לפעמים הרס על נתץ</w:t>
      </w:r>
      <w:r w:rsidR="00E64076" w:rsidRPr="00E64076">
        <w:rPr>
          <w:rStyle w:val="HebrewChar"/>
          <w:rFonts w:cs="FrankRuehl" w:hint="cs"/>
          <w:rtl/>
        </w:rPr>
        <w:t>...</w:t>
      </w:r>
      <w:r w:rsidRPr="00E64076">
        <w:rPr>
          <w:rStyle w:val="HebrewChar"/>
          <w:rFonts w:cs="FrankRuehl" w:hint="cs"/>
          <w:rtl/>
        </w:rPr>
        <w:t xml:space="preserve"> ופעל נתץ בא גם כן רק על המחובר לקרקע על ידי בנין, ומציין שניתץ גם חלקי הבנין לגמרי, ויצויר גם אם החלקים אחרי שינתצם ישארו במקומם ויתצם שם ואינו מקפיד על קיומם, ובזה נתץ כולל יותר מהרס, שההריסה מציין קלקול הבנין בכללו לבד ואינו משחית חומר וחלקי הבנין ורוצה בקיומם אף שמסיעם למקום אחר. ובדבר המחובר בטבע, כמו אבנים שלמות, עליהם ישמש בלשונות אחרים כמו "יפוצץ" סלע, או לשון שבירה, הדקה וכתיתה</w:t>
      </w:r>
      <w:r w:rsidR="00E64076" w:rsidRPr="00E64076">
        <w:rPr>
          <w:rStyle w:val="HebrewChar"/>
          <w:rFonts w:cs="FrankRuehl" w:hint="cs"/>
          <w:rtl/>
        </w:rPr>
        <w:t>...</w:t>
      </w:r>
      <w:r w:rsidRPr="00E64076">
        <w:rPr>
          <w:rStyle w:val="HebrewChar"/>
          <w:rFonts w:cs="FrankRuehl" w:hint="cs"/>
          <w:rtl/>
        </w:rPr>
        <w:t xml:space="preserve"> (הכרמל)</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הרשיע</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רד"ק:</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ירשיע - יחריד ויבלבל. (שמואל א יד מז)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ירשיע - היפוך ההצלחה. (משלי יב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והרשענו - בין אדם לחברו. (דניאל ט ה)</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השאר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הותר)</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והנותר ממנו - </w:t>
      </w:r>
      <w:r w:rsidR="00E64076" w:rsidRPr="00E64076">
        <w:rPr>
          <w:rStyle w:val="HebrewChar"/>
          <w:rFonts w:cs="FrankRuehl" w:hint="cs"/>
          <w:rtl/>
        </w:rPr>
        <w:t>...</w:t>
      </w:r>
      <w:r w:rsidRPr="00E64076">
        <w:rPr>
          <w:rStyle w:val="HebrewChar"/>
          <w:rFonts w:cs="FrankRuehl" w:hint="cs"/>
          <w:rtl/>
        </w:rPr>
        <w:t>בעבור שאמר "ביום הקריבו את זבחו יאכל וממחרת", והיה במשמע שתהיה מצוה שיאכל בשני ימים, ולפיכך חזר לבאר והנותר ממנו בראשון יאכל וממחרת, לא ישאיר ממנו בכונה</w:t>
      </w:r>
      <w:r w:rsidR="00E64076" w:rsidRPr="00E64076">
        <w:rPr>
          <w:rStyle w:val="HebrewChar"/>
          <w:rFonts w:cs="FrankRuehl" w:hint="cs"/>
          <w:rtl/>
        </w:rPr>
        <w:t>...</w:t>
      </w:r>
      <w:r w:rsidRPr="00E64076">
        <w:rPr>
          <w:rStyle w:val="HebrewChar"/>
          <w:rFonts w:cs="FrankRuehl" w:hint="cs"/>
          <w:rtl/>
        </w:rPr>
        <w:t xml:space="preserve"> אבל מצוה שיאכל ממנו בראשון, והנותר במקרה יאכל במחרת הנזכר</w:t>
      </w:r>
      <w:r w:rsidR="00E64076" w:rsidRPr="00E64076">
        <w:rPr>
          <w:rStyle w:val="HebrewChar"/>
          <w:rFonts w:cs="FrankRuehl" w:hint="cs"/>
          <w:rtl/>
        </w:rPr>
        <w:t>...</w:t>
      </w:r>
      <w:r w:rsidRPr="00E64076">
        <w:rPr>
          <w:rStyle w:val="HebrewChar"/>
          <w:rFonts w:cs="FrankRuehl" w:hint="cs"/>
          <w:rtl/>
        </w:rPr>
        <w:t xml:space="preserve"> (ויקרא ז טז)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השאיר הברד - ובפסוק ט"ו אמר אשר הותיר הברד, ויראה ההבדל אם כוונתו על המשוייר לתכלית מה, כי חלק הנשאר חשוב עליו כמו החלק הראשון, אז חלק המשוייר יקרא שאר, אמנם אם חלק השני אינו בעיניו כי אם כתוספת בלא מתכוין אליו אז חלק המשוייר יקרא נותר</w:t>
      </w:r>
      <w:r w:rsidR="00E64076" w:rsidRPr="00E64076">
        <w:rPr>
          <w:rStyle w:val="HebrewChar"/>
          <w:rFonts w:cs="FrankRuehl" w:hint="cs"/>
          <w:rtl/>
        </w:rPr>
        <w:t>...</w:t>
      </w:r>
      <w:r w:rsidRPr="00E64076">
        <w:rPr>
          <w:rStyle w:val="HebrewChar"/>
          <w:rFonts w:cs="FrankRuehl" w:hint="cs"/>
          <w:rtl/>
        </w:rPr>
        <w:t xml:space="preserve"> (שמות י יב)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ולא תותירו - ובפסח שני אמר "לא ישאירו", כי פסח ראשון שמדינא חייב להביא עמו חגיגה, ועל ידי כן הפסח נאכל על השובע, בקל יוכל לבא לידי בזיון בשר הפסח ושלא לאכלו כלו, לכן באה האזהרה בלשון נותר, אבל בפסח שני שאין מביאין עמו חגיגה יוכל להכשל להשאיר ממנו גם למחרתו לחזור ולהענג מעדניו, לכן באה האזהרה בלשון שאר, שגם לחשיבותו לא תשאר ממנו</w:t>
      </w:r>
      <w:r w:rsidR="00E64076" w:rsidRPr="00E64076">
        <w:rPr>
          <w:rStyle w:val="HebrewChar"/>
          <w:rFonts w:cs="FrankRuehl" w:hint="cs"/>
          <w:rtl/>
        </w:rPr>
        <w:t>...</w:t>
      </w:r>
      <w:r w:rsidRPr="00E64076">
        <w:rPr>
          <w:rStyle w:val="HebrewChar"/>
          <w:rFonts w:cs="FrankRuehl" w:hint="cs"/>
          <w:rtl/>
        </w:rPr>
        <w:t xml:space="preserve"> (שמות יב י)</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הנשארת - השאר הוא בכוונה שנשאר בכוונה עבור הארבה. (שם י 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איש אל יותר - פירוש הותיר בראש וראשונה להניח דבר, שהוא יותר מכדי הצורך בלא דין, להאריך את קיומו מעל לזמן ושלא כדין, בנגוד להשאיר, שהוא להניח דבר שהוא יותר מכדי הצורך כדין וכהלכה</w:t>
      </w:r>
      <w:r w:rsidR="00E64076" w:rsidRPr="00E64076">
        <w:rPr>
          <w:rStyle w:val="HebrewChar"/>
          <w:rFonts w:cs="FrankRuehl" w:hint="cs"/>
          <w:rtl/>
        </w:rPr>
        <w:t>...</w:t>
      </w:r>
      <w:r w:rsidRPr="00E64076">
        <w:rPr>
          <w:rStyle w:val="HebrewChar"/>
          <w:rFonts w:cs="FrankRuehl" w:hint="cs"/>
          <w:rtl/>
        </w:rPr>
        <w:t xml:space="preserve"> (שם טז יט)</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ויותר הוא - ויעקב אמר והוא לבדו נשאר, הבדל משמעות בין נשאר לנותר דנשאר משמעו בכונת המשאיר, ונותר משמעו מעצמו, ואמר יעקב כי בהשגחת ה' נשאר הוא ליעקב לקיים הבטחת "גוי וקהל גוים יהיה ממך", כאשר עלה במחשבה ליתן בכורה ליוסף, ועתה יהיה מבנימין</w:t>
      </w:r>
      <w:r w:rsidR="00E64076" w:rsidRPr="00E64076">
        <w:rPr>
          <w:rStyle w:val="HebrewChar"/>
          <w:rFonts w:cs="FrankRuehl" w:hint="cs"/>
          <w:rtl/>
        </w:rPr>
        <w:t>...</w:t>
      </w:r>
      <w:r w:rsidRPr="00E64076">
        <w:rPr>
          <w:rStyle w:val="HebrewChar"/>
          <w:rFonts w:cs="FrankRuehl" w:hint="cs"/>
          <w:rtl/>
        </w:rPr>
        <w:t xml:space="preserve"> אבל האחים לא הבינו כל זה</w:t>
      </w:r>
      <w:r w:rsidR="00E64076" w:rsidRPr="00E64076">
        <w:rPr>
          <w:rStyle w:val="HebrewChar"/>
          <w:rFonts w:cs="FrankRuehl" w:hint="cs"/>
          <w:rtl/>
        </w:rPr>
        <w:t>...</w:t>
      </w:r>
      <w:r w:rsidRPr="00E64076">
        <w:rPr>
          <w:rStyle w:val="HebrewChar"/>
          <w:rFonts w:cs="FrankRuehl" w:hint="cs"/>
          <w:rtl/>
        </w:rPr>
        <w:t xml:space="preserve"> (בראשית מד כ)</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השבת</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גם: שבת)</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תשביתו שאור - תבטלון. (שמות יב טו)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תשביתו שאור - התבאר אצלי שפעל שבת מציין הפסק דבר המתמיד, כמו דבר המתמיד במציאות, או הפסק המלאכה המתמדת, ואין מציין הבעור, שאז היה לו לומר תבערו שאור</w:t>
      </w:r>
      <w:r w:rsidR="00E64076" w:rsidRPr="00E64076">
        <w:rPr>
          <w:rStyle w:val="HebrewChar"/>
          <w:rFonts w:cs="FrankRuehl" w:hint="cs"/>
          <w:rtl/>
        </w:rPr>
        <w:t>...</w:t>
      </w:r>
      <w:r w:rsidRPr="00E64076">
        <w:rPr>
          <w:rStyle w:val="HebrewChar"/>
          <w:rFonts w:cs="FrankRuehl" w:hint="cs"/>
          <w:rtl/>
        </w:rPr>
        <w:t xml:space="preserve"> (שם)</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השבת אבדה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אבדה.</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t>השג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כי יש הבדל בין השגה והגעה, שהשגה היא פעולה הנעשית בעצם הפעול, ונקשר עם מלת את, "וישג לבן את יעקב", אבל ההגעה היא בעצם הפועל שהוא מגיע אל הדבר ולא בעצם הפעול, כי נקשר עם מלת אל בכל מקום, "ומה הגיע אליהם"</w:t>
      </w:r>
      <w:r w:rsidRPr="00E64076">
        <w:rPr>
          <w:rStyle w:val="HebrewChar"/>
          <w:rFonts w:cs="FrankRuehl" w:hint="cs"/>
          <w:rtl/>
        </w:rPr>
        <w:t>...</w:t>
      </w:r>
      <w:r w:rsidR="00B40D42" w:rsidRPr="00E64076">
        <w:rPr>
          <w:rStyle w:val="HebrewChar"/>
          <w:rFonts w:cs="FrankRuehl" w:hint="cs"/>
          <w:rtl/>
        </w:rPr>
        <w:t xml:space="preserve"> ולכן הזכיר בכל מקום העדר המציאה בלשון השגה, "אם לא תשיג ידו"</w:t>
      </w:r>
      <w:r w:rsidRPr="00E64076">
        <w:rPr>
          <w:rStyle w:val="HebrewChar"/>
          <w:rFonts w:cs="FrankRuehl" w:hint="cs"/>
          <w:rtl/>
        </w:rPr>
        <w:t>...</w:t>
      </w:r>
      <w:r w:rsidR="00B40D42" w:rsidRPr="00E64076">
        <w:rPr>
          <w:rStyle w:val="HebrewChar"/>
          <w:rFonts w:cs="FrankRuehl" w:hint="cs"/>
          <w:rtl/>
        </w:rPr>
        <w:t xml:space="preserve"> (ויקרא ה ו)</w:t>
      </w:r>
    </w:p>
    <w:p w:rsidR="00E64076" w:rsidRDefault="00B40D42" w:rsidP="00E64076">
      <w:pPr>
        <w:pStyle w:val="NormalPar"/>
        <w:widowControl w:val="0"/>
        <w:spacing w:before="200" w:line="254" w:lineRule="exact"/>
        <w:jc w:val="both"/>
        <w:rPr>
          <w:rStyle w:val="HebrewChar"/>
          <w:rFonts w:hint="cs"/>
          <w:rtl/>
        </w:rPr>
      </w:pPr>
      <w:r w:rsidRPr="00E64076">
        <w:rPr>
          <w:rStyle w:val="Code01"/>
          <w:rFonts w:hint="cs"/>
          <w:rtl/>
        </w:rPr>
        <w:lastRenderedPageBreak/>
        <w:t>השגחה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(ראה גם: אלקים-ידיעה-מעשה,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הנהגה, </w:t>
      </w:r>
      <w:r>
        <w:rPr>
          <w:rStyle w:val="HebrewChar"/>
          <w:rtl/>
        </w:rPr>
        <w:t> </w:t>
      </w:r>
      <w:r w:rsidR="00E64076" w:rsidRPr="00E64076">
        <w:rPr>
          <w:rStyle w:val="HebrewChar"/>
          <w:rFonts w:cs="FrankRuehl" w:hint="cs"/>
          <w:rtl/>
        </w:rPr>
        <w:t xml:space="preserve"> </w:t>
      </w:r>
      <w:r w:rsidRPr="00E64076">
        <w:rPr>
          <w:rStyle w:val="HebrewChar"/>
          <w:rFonts w:cs="FrankRuehl" w:hint="cs"/>
          <w:rtl/>
        </w:rPr>
        <w:t>ישראל-השגחה)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וירד ה' לראות את העיר ואת המגדל, אשר בנו בני האדם. (בראשית יא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ארדה נא ואראה הכצעקתה הבאה אלי עשו כלה, ואם לא אדעה. (שם יח כא)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אנכי ארד עמך מצרימה ואנכי אעלך גם עלה, ויוסף ישית ידו על עיניך. (שם מו 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וירא אלקים את בני ישראל, וידע אלקים. (שמות ב כה)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והפליתי ביום ההוא את ארץ גושן אשר עמי עומד עליה לבלתי היות שם ערוב, למען תדע כי אני ה' בקרב הארץ. (שם ח יח)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בריאה יברא ה' ופצתה האדמה את פיה ובלעה אותם ואת כל אשר להם וירדו חיים שאולה, וידעתם כי ניאצו האנשים האלה את ה'. (במדבר טז 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ארץ אשר ה' אלקיך דורש אותה, תמיד עיני ה' אלקיך בה מרשית השנה ועד אחרית שנה. (דברים יא יב)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השקיפה ממעון קדשך מן השמים וברך את עמך את ישראל ואת האדמה אשר נתת לנו, כאשר נשבעת לאבותינו ארץ זבת חלב ודבש. (שם כו טו)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 ממית ומחיה, מוריד שאול ויעל. ה' מוריש ומעשיר, משפיל אף מרומם. מקים מעפר דל מאשפות ירים אביון להושיב עם נדיבים וכסא כבוד ינחילם, כי לה' מצוקי ארץ וישת עליהם תבל. רגלי חסידיו ישמור ורשעים בחושך ידמו, כי לא בכח יגבר איש. ה' יחתו מריביו עליו בשמים ירעם ה' ידין אפסי ארץ, ויתן עוז למלכו וירם קרן משיחו. (שמואל א ב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למה תאמר יעקב ותדבר ישראל נסתרה דרכי מה' ומאלקי משפטי יעבור</w:t>
      </w:r>
      <w:r w:rsidR="00E64076" w:rsidRPr="00E64076">
        <w:rPr>
          <w:rStyle w:val="HebrewChar"/>
          <w:rFonts w:cs="FrankRuehl" w:hint="cs"/>
          <w:rtl/>
        </w:rPr>
        <w:t>...</w:t>
      </w:r>
      <w:r w:rsidRPr="00E64076">
        <w:rPr>
          <w:rStyle w:val="HebrewChar"/>
          <w:rFonts w:cs="FrankRuehl" w:hint="cs"/>
          <w:rtl/>
        </w:rPr>
        <w:t xml:space="preserve"> נותן ליעף כח, ולאין אונים עצמה ירבה</w:t>
      </w:r>
      <w:r w:rsidR="00E64076" w:rsidRPr="00E64076">
        <w:rPr>
          <w:rStyle w:val="HebrewChar"/>
          <w:rFonts w:cs="FrankRuehl" w:hint="cs"/>
          <w:rtl/>
        </w:rPr>
        <w:t>...</w:t>
      </w:r>
      <w:r w:rsidRPr="00E64076">
        <w:rPr>
          <w:rStyle w:val="HebrewChar"/>
          <w:rFonts w:cs="FrankRuehl" w:hint="cs"/>
          <w:rtl/>
        </w:rPr>
        <w:t xml:space="preserve"> וקוי ה' יחליפו כח יעלו אבר כנשרים, ירוצו ולא ייגעו ילכו ולא ייעפו</w:t>
      </w:r>
      <w:r w:rsidR="00E64076" w:rsidRPr="00E64076">
        <w:rPr>
          <w:rStyle w:val="HebrewChar"/>
          <w:rFonts w:cs="FrankRuehl" w:hint="cs"/>
          <w:rtl/>
        </w:rPr>
        <w:t>...</w:t>
      </w:r>
      <w:r w:rsidRPr="00E64076">
        <w:rPr>
          <w:rStyle w:val="HebrewChar"/>
          <w:rFonts w:cs="FrankRuehl" w:hint="cs"/>
          <w:rtl/>
        </w:rPr>
        <w:t xml:space="preserve"> (ישעיה מ כז)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אלי הראית בן אדם אשר זקני בית ישראל עושים בחושך איש בחדרי משכיתו, כי אומרים אין ה' רואה אותנו עזב ה' את הארץ. (יחזקאל ח יב)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טהור עינים מראות רע והביט אל עמל לא תוכל, </w:t>
      </w:r>
      <w:r w:rsidRPr="00E64076">
        <w:rPr>
          <w:rStyle w:val="HebrewChar"/>
          <w:rFonts w:cs="FrankRuehl" w:hint="cs"/>
          <w:rtl/>
        </w:rPr>
        <w:lastRenderedPageBreak/>
        <w:t>למה תביט בוגדים תחריש בבלע רשע צדיק ממנו. ותעשה אדם כדגי הים כרמש לא מושל בו</w:t>
      </w:r>
      <w:r w:rsidR="00E64076" w:rsidRPr="00E64076">
        <w:rPr>
          <w:rStyle w:val="HebrewChar"/>
          <w:rFonts w:cs="FrankRuehl" w:hint="cs"/>
          <w:rtl/>
        </w:rPr>
        <w:t>...</w:t>
      </w:r>
      <w:r w:rsidRPr="00E64076">
        <w:rPr>
          <w:rStyle w:val="HebrewChar"/>
          <w:rFonts w:cs="FrankRuehl" w:hint="cs"/>
          <w:rtl/>
        </w:rPr>
        <w:t xml:space="preserve"> (חבקוק א יג)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והיה בעת ההיא אחפש את ירושלים בנרות, ופקדתי על האנשים הקופאים על שמריהם האומרים בלבבם לא ייטיב ה' ולא ירע</w:t>
      </w:r>
      <w:r w:rsidR="00E64076" w:rsidRPr="00E64076">
        <w:rPr>
          <w:rStyle w:val="HebrewChar"/>
          <w:rFonts w:cs="FrankRuehl" w:hint="cs"/>
          <w:rtl/>
        </w:rPr>
        <w:t>...</w:t>
      </w:r>
      <w:r w:rsidRPr="00E64076">
        <w:rPr>
          <w:rStyle w:val="HebrewChar"/>
          <w:rFonts w:cs="FrankRuehl" w:hint="cs"/>
          <w:rtl/>
        </w:rPr>
        <w:t xml:space="preserve"> (צפניה א יב)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בלבו שכח א-ל הסתיר פניו בל ראה לנצח</w:t>
      </w:r>
      <w:r w:rsidR="00E64076" w:rsidRPr="00E64076">
        <w:rPr>
          <w:rStyle w:val="HebrewChar"/>
          <w:rFonts w:cs="FrankRuehl" w:hint="cs"/>
          <w:rtl/>
        </w:rPr>
        <w:t>...</w:t>
      </w:r>
      <w:r w:rsidRPr="00E64076">
        <w:rPr>
          <w:rStyle w:val="HebrewChar"/>
          <w:rFonts w:cs="FrankRuehl" w:hint="cs"/>
          <w:rtl/>
        </w:rPr>
        <w:t xml:space="preserve"> על מה ניאץ רשע אלקים, אמר בלבו לא תדרוש, ראיתה כי אתה עמל וכעס תביט לתת בידך עליך יעזב חלכה יתום אתה היית עוזר</w:t>
      </w:r>
      <w:r w:rsidR="00E64076" w:rsidRPr="00E64076">
        <w:rPr>
          <w:rStyle w:val="HebrewChar"/>
          <w:rFonts w:cs="FrankRuehl" w:hint="cs"/>
          <w:rtl/>
        </w:rPr>
        <w:t>...</w:t>
      </w:r>
      <w:r w:rsidRPr="00E64076">
        <w:rPr>
          <w:rStyle w:val="HebrewChar"/>
          <w:rFonts w:cs="FrankRuehl" w:hint="cs"/>
          <w:rtl/>
        </w:rPr>
        <w:t xml:space="preserve"> (תהלים י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 בהיכל קדשו ה' בשמים כסאו עיניו יחזו עפעפיו יבחנו בני אדם</w:t>
      </w:r>
      <w:r w:rsidR="00E64076" w:rsidRPr="00E64076">
        <w:rPr>
          <w:rStyle w:val="HebrewChar"/>
          <w:rFonts w:cs="FrankRuehl" w:hint="cs"/>
          <w:rtl/>
        </w:rPr>
        <w:t>...</w:t>
      </w:r>
      <w:r w:rsidRPr="00E64076">
        <w:rPr>
          <w:rStyle w:val="HebrewChar"/>
          <w:rFonts w:cs="FrankRuehl" w:hint="cs"/>
          <w:rtl/>
        </w:rPr>
        <w:t xml:space="preserve"> (שם יא 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משמים הביט ה' ראה את כל בני האדם. ממכון שבתו השגיח אל כל יושבי הארץ. היוצר יחד לבם המבין אל כל מעשיהם</w:t>
      </w:r>
      <w:r w:rsidR="00E64076" w:rsidRPr="00E64076">
        <w:rPr>
          <w:rStyle w:val="HebrewChar"/>
          <w:rFonts w:cs="FrankRuehl" w:hint="cs"/>
          <w:rtl/>
        </w:rPr>
        <w:t>...</w:t>
      </w:r>
      <w:r w:rsidRPr="00E64076">
        <w:rPr>
          <w:rStyle w:val="HebrewChar"/>
          <w:rFonts w:cs="FrankRuehl" w:hint="cs"/>
          <w:rtl/>
        </w:rPr>
        <w:t xml:space="preserve"> (שם לג יג)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הנוטע אוזן הלא ישמע אם יוצר עין הלא יביט. היוסר גוים הלא יוכיח, המלמד אדם דעת. ה' יודע מחשבות אדם כי המה הבל</w:t>
      </w:r>
      <w:r w:rsidR="00E64076" w:rsidRPr="00E64076">
        <w:rPr>
          <w:rStyle w:val="HebrewChar"/>
          <w:rFonts w:cs="FrankRuehl" w:hint="cs"/>
          <w:rtl/>
        </w:rPr>
        <w:t>...</w:t>
      </w:r>
      <w:r w:rsidRPr="00E64076">
        <w:rPr>
          <w:rStyle w:val="HebrewChar"/>
          <w:rFonts w:cs="FrankRuehl" w:hint="cs"/>
          <w:rtl/>
        </w:rPr>
        <w:t xml:space="preserve"> (שם צד 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מי כה' אלקינו המגביהי לשבת, המשפילי לראות בשמים ובארץ. מקימי מעפר דל מאשפות ירים אביון. להושיבי עם נדיבים עם נדיבי עמו. מושיבי עקרת הבית אם הבנים שמחה הללויה. (שם קיג 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מצרף לכסף וכור לזהב, ובוחן לבות ה'. (משלי יז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אחת היא על כן אמרתי תם ורשע הוא מכלה</w:t>
      </w:r>
      <w:r w:rsidR="00E64076" w:rsidRPr="00E64076">
        <w:rPr>
          <w:rStyle w:val="HebrewChar"/>
          <w:rFonts w:cs="FrankRuehl" w:hint="cs"/>
          <w:rtl/>
        </w:rPr>
        <w:t>...</w:t>
      </w:r>
      <w:r w:rsidRPr="00E64076">
        <w:rPr>
          <w:rStyle w:val="HebrewChar"/>
          <w:rFonts w:cs="FrankRuehl" w:hint="cs"/>
          <w:rtl/>
        </w:rPr>
        <w:t xml:space="preserve"> (איוב ט כב)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מי לא ידע בכל אלה, כי יד ה' עשתה זאת. אשר בידו נפש כל חי ורוח כל בשר איש. (שם יב 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אף על זה פקחת עיניך ואותי תביא במשפט עמך. (שם יד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כי עיניו על דרכי איש, וכל צעדיו יראה. אין חושך ואין צלמות להסתר שם פועלי און</w:t>
      </w:r>
      <w:r w:rsidR="00E64076" w:rsidRPr="00E64076">
        <w:rPr>
          <w:rStyle w:val="HebrewChar"/>
          <w:rFonts w:cs="FrankRuehl" w:hint="cs"/>
          <w:rtl/>
        </w:rPr>
        <w:t>...</w:t>
      </w:r>
      <w:r w:rsidRPr="00E64076">
        <w:rPr>
          <w:rStyle w:val="HebrewChar"/>
          <w:rFonts w:cs="FrankRuehl" w:hint="cs"/>
          <w:rtl/>
        </w:rPr>
        <w:t xml:space="preserve"> (שם לד כא)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לא יחיה רשע, ומשפט עניים יתן. לא יגרע מצדיק עיניו ואת מלכים לכסא, ויושבים לנצח ויגבהו</w:t>
      </w:r>
      <w:r w:rsidRPr="00E64076">
        <w:rPr>
          <w:rStyle w:val="HebrewChar"/>
          <w:rFonts w:cs="FrankRuehl" w:hint="cs"/>
          <w:rtl/>
        </w:rPr>
        <w:t>...</w:t>
      </w:r>
      <w:r w:rsidR="00B40D42" w:rsidRPr="00E64076">
        <w:rPr>
          <w:rStyle w:val="HebrewChar"/>
          <w:rFonts w:cs="FrankRuehl" w:hint="cs"/>
          <w:rtl/>
        </w:rPr>
        <w:t xml:space="preserve"> (שם לו ד,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להיות עיניך פתוחות אל הבית הזה יומם ולילה אל המקום אשר אמרת לשום שמך שם. לשמוע אל התפלה אשר יתפלל עבדך אל המקום הזה</w:t>
      </w:r>
      <w:r w:rsidR="00E64076" w:rsidRPr="00E64076">
        <w:rPr>
          <w:rStyle w:val="HebrewChar"/>
          <w:rFonts w:cs="FrankRuehl" w:hint="cs"/>
          <w:rtl/>
        </w:rPr>
        <w:t>...</w:t>
      </w:r>
      <w:r w:rsidRPr="00E64076">
        <w:rPr>
          <w:rStyle w:val="HebrewChar"/>
          <w:rFonts w:cs="FrankRuehl" w:hint="cs"/>
          <w:rtl/>
        </w:rPr>
        <w:t xml:space="preserve"> (דברי הימים ב ו כ)</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ועתה בחרתי והקדשתי את הבית הזה להיות שמי שם עד עולם, והיו עיני ולבי שם כל הימים</w:t>
      </w:r>
      <w:r w:rsidR="00E64076" w:rsidRPr="00E64076">
        <w:rPr>
          <w:rStyle w:val="HebrewChar"/>
          <w:rFonts w:cs="FrankRuehl" w:hint="cs"/>
          <w:rtl/>
        </w:rPr>
        <w:t>...</w:t>
      </w:r>
      <w:r w:rsidRPr="00E64076">
        <w:rPr>
          <w:rStyle w:val="HebrewChar"/>
          <w:rFonts w:cs="FrankRuehl" w:hint="cs"/>
          <w:rtl/>
        </w:rPr>
        <w:t xml:space="preserve"> (שם ז טז)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ובמה (מהפך אותם) בתחבולותיו, הקב"ה עושה תחבולות ומסבב סבות להפך אותם עד שאינם כמו הקודמים, לפי פעלם של בני אדם</w:t>
      </w:r>
      <w:r w:rsidR="00E64076" w:rsidRPr="00E64076">
        <w:rPr>
          <w:rStyle w:val="HebrewChar"/>
          <w:rFonts w:cs="FrankRuehl" w:hint="cs"/>
          <w:rtl/>
        </w:rPr>
        <w:t>...</w:t>
      </w:r>
      <w:r w:rsidRPr="00E64076">
        <w:rPr>
          <w:rStyle w:val="HebrewChar"/>
          <w:rFonts w:cs="FrankRuehl" w:hint="cs"/>
          <w:rtl/>
        </w:rPr>
        <w:t xml:space="preserve"> רבי אלעזר אומר והוא מסבות מתהפך - שהקב"ה מסבב סבות, ומביא מעשים להתקיים בעולם, ואחר שבני אדם חושבים שהמעשים יתקיימו הקב"ה מהפך אותם ממה שהיו, (חולק על ר"י שפירש שמתחלה יצאו המעשים מקולקלים על ידי קומרין טהירין, ואחר כך הפכן הקב"ה ותיקן אותם, ולר"א מתחילה יצאו טובים, אלא שנתקלקלו בסבת מעשי בני אדם ואחר כך הקב"ה מהפכם לטובה אם עשו תשובה)</w:t>
      </w:r>
      <w:r w:rsidR="00E64076" w:rsidRPr="00E64076">
        <w:rPr>
          <w:rStyle w:val="HebrewChar"/>
          <w:rFonts w:cs="FrankRuehl" w:hint="cs"/>
          <w:rtl/>
        </w:rPr>
        <w:t>...</w:t>
      </w:r>
      <w:r w:rsidRPr="00E64076">
        <w:rPr>
          <w:rStyle w:val="HebrewChar"/>
          <w:rFonts w:cs="FrankRuehl" w:hint="cs"/>
          <w:rtl/>
        </w:rPr>
        <w:t xml:space="preserve"> ועל זה הוא מהפך הכלים כפי פעלם של בני אדם, אם מטיבים מעשיהם אותם האבנים (של יוצר כלי חרס) מסתובבים לימין, שהוא חסד, ואז המעשים הם להיטיב לבני העולם. ואם בני אדם באים לחטא, אז תחבולתו - שהיא הנוקבא המסתובבת תמיד, הקב"ה מסבב אותה לצד שמאל, ואז האבנים מסתובבים ונעשו מעשים בעולם להרע לבני אדם, עד שהם חוזרים להיטיב מעשיהם.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הקב"ה גרם סבות ומעשים בעולם כדי לעשות הכל כראוי. והכל נמשך ויוצא מן השורש שלמעלה. הקריב את אברהם אליו, יצא ממנו ישמעאל, שעוד לא היה נימול בשעה שיצא ממנו</w:t>
      </w:r>
      <w:r w:rsidR="00E64076" w:rsidRPr="00E64076">
        <w:rPr>
          <w:rStyle w:val="HebrewChar"/>
          <w:rFonts w:cs="FrankRuehl" w:hint="cs"/>
          <w:rtl/>
        </w:rPr>
        <w:t>...</w:t>
      </w:r>
      <w:r w:rsidRPr="00E64076">
        <w:rPr>
          <w:rStyle w:val="HebrewChar"/>
          <w:rFonts w:cs="FrankRuehl" w:hint="cs"/>
          <w:rtl/>
        </w:rPr>
        <w:t xml:space="preserve"> אחר כך סיבב בתחבולותיו ואברהם נימול ובא בברית, ונשלם בשמו ויצא ממנו יצחק</w:t>
      </w:r>
      <w:r w:rsidR="00E64076" w:rsidRPr="00E64076">
        <w:rPr>
          <w:rStyle w:val="HebrewChar"/>
          <w:rFonts w:cs="FrankRuehl" w:hint="cs"/>
          <w:rtl/>
        </w:rPr>
        <w:t>...</w:t>
      </w:r>
      <w:r w:rsidRPr="00E64076">
        <w:rPr>
          <w:rStyle w:val="HebrewChar"/>
          <w:rFonts w:cs="FrankRuehl" w:hint="cs"/>
          <w:rtl/>
        </w:rPr>
        <w:t xml:space="preserve"> (וירא רצז והלאה)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פתח ואמר, מי כה' אלקינו המגביהי לשבת וגו', שנתעלה מעל כסא כבודו ולא נגלה למטה, כי בשעה שצדיקים אינם נמצאים בעולם הרי הוא מסתלק מהם ואינו נגלה להם. המשפילי לראות - </w:t>
      </w:r>
      <w:r>
        <w:rPr>
          <w:rStyle w:val="HebrewChar"/>
          <w:rtl/>
        </w:rPr>
        <w:t> </w:t>
      </w:r>
      <w:r w:rsidRPr="00E64076">
        <w:rPr>
          <w:rStyle w:val="HebrewChar"/>
          <w:rFonts w:cs="FrankRuehl" w:hint="cs"/>
          <w:bCs/>
          <w:rtl/>
        </w:rPr>
        <w:t>בשעה שצדיקים נמצאים בעולם הקב"ה יורד במדרגותיו אל התחתונים להשגיח על העולם להיטיב להם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כשצדיקים אינם נמצאים בעולם הוא מסתלק ומסתיר הפנים מהם, ואינו משגיח עליהם, משום שהצדיקים הם יסוד וקיום העולם. (מקץ מה)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רבי אבא</w:t>
      </w:r>
      <w:r w:rsidR="00E64076" w:rsidRPr="00E64076">
        <w:rPr>
          <w:rStyle w:val="HebrewChar"/>
          <w:rFonts w:cs="FrankRuehl" w:hint="cs"/>
          <w:rtl/>
        </w:rPr>
        <w:t>...</w:t>
      </w:r>
      <w:r w:rsidRPr="00E64076">
        <w:rPr>
          <w:rStyle w:val="HebrewChar"/>
          <w:rFonts w:cs="FrankRuehl" w:hint="cs"/>
          <w:rtl/>
        </w:rPr>
        <w:t xml:space="preserve"> תנן עולה ומשטין</w:t>
      </w:r>
      <w:r w:rsidR="00E64076" w:rsidRPr="00E64076">
        <w:rPr>
          <w:rStyle w:val="HebrewChar"/>
          <w:rFonts w:cs="FrankRuehl" w:hint="cs"/>
          <w:rtl/>
        </w:rPr>
        <w:t>...</w:t>
      </w:r>
      <w:r w:rsidRPr="00E64076">
        <w:rPr>
          <w:rStyle w:val="HebrewChar"/>
          <w:rFonts w:cs="FrankRuehl" w:hint="cs"/>
          <w:rtl/>
        </w:rPr>
        <w:t xml:space="preserve"> מפני שהוא נאמן על מעשיהם של אנשים. זה הוא בדין של יחיד, אבל בדין העולם כתוב, וירד ה' לראות וגו', שלא ניתנה לו אמונה, אלא הוא בידיו של הקב"ה בלבדו, כי לא רצה להאביד את העולם על פיו של המקטרג</w:t>
      </w:r>
      <w:r w:rsidR="00E64076" w:rsidRPr="00E64076">
        <w:rPr>
          <w:rStyle w:val="HebrewChar"/>
          <w:rFonts w:cs="FrankRuehl" w:hint="cs"/>
          <w:rtl/>
        </w:rPr>
        <w:t>...</w:t>
      </w:r>
      <w:r w:rsidRPr="00E64076">
        <w:rPr>
          <w:rStyle w:val="HebrewChar"/>
          <w:rFonts w:cs="FrankRuehl" w:hint="cs"/>
          <w:rtl/>
        </w:rPr>
        <w:t xml:space="preserve"> (בא יט)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למדנו כתוב, וירא ה' וינאץ, וכתוב וירא ה' כי רבה רעת האדם בארץ. ולמדנו ההשגחה אינה נראית למעלה, אלא כשנראה ממנו מעשה למטה להעניש, חוץ מהרהור עבודה זרה</w:t>
      </w:r>
      <w:r w:rsidR="00E64076" w:rsidRPr="00E64076">
        <w:rPr>
          <w:rStyle w:val="HebrewChar"/>
          <w:rFonts w:cs="FrankRuehl" w:hint="cs"/>
          <w:rtl/>
        </w:rPr>
        <w:t>...</w:t>
      </w:r>
      <w:r w:rsidRPr="00E64076">
        <w:rPr>
          <w:rStyle w:val="HebrewChar"/>
          <w:rFonts w:cs="FrankRuehl" w:hint="cs"/>
          <w:rtl/>
        </w:rPr>
        <w:t xml:space="preserve"> ומשם זה הכל בין לטוב בין לרע תלוי במעשה. (שם עה)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העינים של המלך, (היינו) ההשגחה על כל, ההשגחה על עליונים ועל תחתונים, וכל אלו בעלי ההשגחה (של המלך) נקראים כך, (עינים). בעינים מתאחדים צבעים, (דהיינו לבן אדום ירוק), ובאלו הצבעים נקראים כל בעלי ההשגחה של המלך, כל אחד לפי דרכו, וכולם נקראים צבעי העין, כמו שמתראה ההשגחה של המלך כך מתעוררים הצבעים, (אם הוא השגחה של חסד הוא לבן, ואם של דין הוא אדום, ואם של רחמים הוא ירוק. פירוש השגחה הוא סוד חכמה, כי אין השגחה אלא מאור החכמה בסוד הכתוב כולם בחכמה עשית, ואומר שעינים הוא סוד ההשגחה, דהיינו חכמה, וג' גווני עינא ה"ס ג' קוין ימין שמאל אמצעי, שאין החכמה מתגלה זולת על כולם יחד, ועל כן כל גוון הוא בחינת השגחה מיוחדת, להיותו חלק מחכמה). (משפטים תקכב, ועיין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תאנא בצניעותא דספרא, ההשגחה של העין התחתונה כאשר אור (העין) העליונה משגיח בו, ונכנס אור זה של העין העליונה בעין התחתונה (דז"א) מאיר הכל ממנו, זה שאמר אשר עין בעין נראה אתה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כתוב הנה עין ה' אל יראיו, וכתוב עיני ה' המה משוטטים בכל הארץ. היינו אם זכו, עין ה' אל יראיו, שהיא העין העליונה (דא"א), לא זכו עיני ה' המה משוטטים, שהיא עין שלמטה (דז"א).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מפני מה זכה יוסף שלא שלט בו עין הרע, הוא מפני שזכה להיות מושגח בעין טוב העליון (דא"א), ז"ש בן פורת יוסף בן פורת עלי עין, למה הוא בן פורת (שלא שלט בו עין הרע, מפני) עלי עין, כלומר על סבת עין (העליון דא"א) שהיה מושגח בו.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וכתוב טוב עין הוא יבורך, מהו הטעם, הוא כי נתן מלחמו לדל. מהו הטעם שנאמר (עין) אחד, (ולא אמר טוב עינים הוא יבורך). תא חזי, בעין התחתונה (דז"א) יש עין ימין ויש עין שמאל, והם שתים בשתי בחינות, (שהימנית היא חסדים והשמאלית הארת חכמה). אבל כאן (בא"א) אין עין שמאלית ושתיהן עולות במדרגה אחת, והכל ימין, (דהיינו חוור גו חוור), ומשום זה עין אחת ולא שתים, (כי הנותן מלחמו לדל, זוכה לברכת העין העליונה דא"א שהיא עין אחת).</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ותאנא, עין זו (דא"א) שהיא העין של ההשגחה פתוחה תמיד, צוחקים תמיד, ושמחים תמיד, מה שאין כן למטה (בז"א), שהן כלולות באדום ובשחור ובלבן, בג' גוונים, ואינן תמיד פתוחות, שיש לו גבות בעיניו המכסים על העין, וז"ש עורה למה תישן ה', פקח עיניך וראה.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כשנפקחו (עינין דז"א), יש מי שנפתחו עליו העינים לטוב, ויש מי שלא נפתחו עליו לטוב, אוי למי שנפקחו עליו העינים והעין מעורבת באדום, (שהוא גוון דין), והאדום נראה כנגדו ומכסה על העין, מי ינצל ממנו</w:t>
      </w:r>
      <w:r w:rsidR="00E64076" w:rsidRPr="00E64076">
        <w:rPr>
          <w:rStyle w:val="HebrewChar"/>
          <w:rFonts w:cs="FrankRuehl" w:hint="cs"/>
          <w:rtl/>
        </w:rPr>
        <w:t>...</w:t>
      </w:r>
      <w:r w:rsidRPr="00E64076">
        <w:rPr>
          <w:rStyle w:val="HebrewChar"/>
          <w:rFonts w:cs="FrankRuehl" w:hint="cs"/>
          <w:rtl/>
        </w:rPr>
        <w:t xml:space="preserve"> אבל עתיק יומין שהוא א"א הוא טוב עין, שהיא לבן תוך לבן, ללבן הכולל כל לבן. אשרי חלקו של מי שהשגיח עליו לבן אחד מהם, ועל כן ודאי כתוב, טוב עין הוא יבורך, וכתוב בית יעקב לכו ונלכה באור ה', (דהיינו שנלך בהשגחה של אור ה', שהוא טוב עין כנ"ל). (נשא אדרא רבא נג והלאה)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ויש פקיחת עינים לטוב ויש פקיחת עינים לרע, (כלומר שבעת פקיחת העינים דז"א, יש אז פקיחה מצד אחד לטוב ופקיחה מצד אחד לרע). כמו שכתוב פקח עיניך וראה שוממותינו וגו', והרי יש כאן פקיחת עינים לטוב ולרע. וכתוב, עיניך תראנה ירושלים נוה שאנן אהל בל יצען בל יסע יתדותיו לנצח, הרי יש כאן (פקיחת עינים) לטוב ולרע. כי אינם נעשים זה בלי זה. (פירוש, באותה העת שהחכמה נגלית בשביל הצדיקים, באותה העת ממש נגלו יחד עמה דינים קשים ומרים על הרשעים שרוצים להמשיכה ממעלה למטה)</w:t>
      </w:r>
      <w:r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ותאנא כתיב עיני ה' אלקיך בה מרשית השנה ועד אחרית השנה, (דהיינו עיני ז"א שיש בהם השגחה לטוב והשגחה לרע, שה"ס ב' עינים </w:t>
      </w:r>
      <w:r w:rsidRPr="00E64076">
        <w:rPr>
          <w:rStyle w:val="HebrewChar"/>
          <w:rFonts w:cs="FrankRuehl" w:hint="cs"/>
          <w:rtl/>
        </w:rPr>
        <w:lastRenderedPageBreak/>
        <w:t>אחת לרחמים ואחת לדין). ולעתיד לבא תמצא בה (במלכות) עין אחת של רחמים (ולא ההשגחה של דין), שהוא העין של עתיקא דעתיקין, (דהיינו דא"א), זה שאמר וברחמים גדולים אקבצך. כין שאמר רחמים, למה נאמר גדולים, אלא יש רחמים ויש רחמים, יש רחמים דעתיקא דעתיקים והם נקראים רחמים גדולים, ויש רחמים דז"א שהם נקראים רחמים סתם, ומשום זה (אומר) וברחמים גדולים אקבצך, (דהיינו רחמים) דעתיק יומין. (שם ריט, ועיין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העינים של ראש עתיקא קדישא (שהוא א"א) שתי העינים שקולות כאחד, והן משגיחות תמיד ואינן ישנות, שכתוב לא ינום ולא יישן שומר ישראל, דהיינו ישראל הקודש, (שהוא ז"א), משום זה אין לו גבות עינים ואין לו כסות (על העינים)</w:t>
      </w:r>
      <w:r w:rsidR="00E64076" w:rsidRPr="00E64076">
        <w:rPr>
          <w:rStyle w:val="HebrewChar"/>
          <w:rFonts w:cs="FrankRuehl" w:hint="cs"/>
          <w:rtl/>
        </w:rPr>
        <w:t>...</w:t>
      </w:r>
      <w:r w:rsidRPr="00E64076">
        <w:rPr>
          <w:rStyle w:val="HebrewChar"/>
          <w:rFonts w:cs="FrankRuehl" w:hint="cs"/>
          <w:rtl/>
        </w:rPr>
        <w:t xml:space="preserve"> (האזינו אדרא זוטא נ, ועיין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(מגוון) אדום (שבעינים) יוצאות (שבע עינים) אחרות, שהם בעלי השגחה לדין, (כי גוון אדום הוא קו השמאל שהוא דין). והן נקראות עיני ה' משוטטות בכל הארץ, משוטטות (כתוב בלשון נקבה), ולא משוטטים, בלשון זכר, שהוא מפני שהן כולם דין. (מגוון) ירוק (שבעין) יוצאות (שבע עינים) אחרות, העומדים לגלות המעשים (של האדם), בין טוב ובין רע, שכתוב, כי עיניו על דרכי איש. ואלו נקראים עיני ה' משוטטים (בלשון זכר), ולא משוטטות, משום שהם לב' צדדים לטוב ולרע, (כי גוון ירוק הוא קו האמצעי הכולל ימין ושמאל, שהם חסד ודין, ועל כן הוא בלשון זכר, כי חסד מאיר באור הזכר. מגוון) לבן (שבעין) יוצאים כל אלו הרחמים וכל הטוב הנמצא בעולם להטיב לישראל, שאז מתרחצים כל אלו שלשה גוונים כדי לרחם עליהם</w:t>
      </w:r>
      <w:r w:rsidRPr="00E64076">
        <w:rPr>
          <w:rStyle w:val="HebrewChar"/>
          <w:rFonts w:cs="FrankRuehl" w:hint="cs"/>
          <w:rtl/>
        </w:rPr>
        <w:t>...</w:t>
      </w:r>
      <w:r w:rsidR="00B40D42" w:rsidRPr="00E64076">
        <w:rPr>
          <w:rStyle w:val="HebrewChar"/>
          <w:rFonts w:cs="FrankRuehl" w:hint="cs"/>
          <w:rtl/>
        </w:rPr>
        <w:t xml:space="preserve"> (שם קלט, ועיין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פירוש אחר, הנך יפה רעיתי ומום אין בך, שנו חכמים בארבעה פרקים העולם נידון, אמר רבי אלכסנדראי, וכי לא נידון אדם אלא לפרקים הללו, והרי כתוב ותפקדנו לבקרים לרגעים תבחננו, ואמר רבי יצחק </w:t>
      </w:r>
      <w:r>
        <w:rPr>
          <w:rStyle w:val="HebrewChar"/>
          <w:rtl/>
        </w:rPr>
        <w:t> </w:t>
      </w:r>
      <w:r w:rsidRPr="00E64076">
        <w:rPr>
          <w:rStyle w:val="HebrewChar"/>
          <w:rFonts w:cs="FrankRuehl" w:hint="cs"/>
          <w:bCs/>
          <w:rtl/>
        </w:rPr>
        <w:t xml:space="preserve">אין לך כל רגע ורגע שאין הקב"ה משגיח באדם בכל מה שהוא עושה.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רבי אלכסנדראי</w:t>
      </w:r>
      <w:r w:rsidR="00E64076" w:rsidRPr="00E64076">
        <w:rPr>
          <w:rStyle w:val="HebrewChar"/>
          <w:rFonts w:cs="FrankRuehl" w:hint="cs"/>
          <w:rtl/>
        </w:rPr>
        <w:t>...</w:t>
      </w:r>
      <w:r w:rsidRPr="00E64076">
        <w:rPr>
          <w:rStyle w:val="HebrewChar"/>
          <w:rFonts w:cs="FrankRuehl" w:hint="cs"/>
          <w:rtl/>
        </w:rPr>
        <w:t xml:space="preserve"> הפסוק אומר פקידה ובחינה, וחכמים אומרים דין (העולם נידון), ומשמע שהקב"ה משגיח בכל יום ויום בעולם, </w:t>
      </w:r>
      <w:r w:rsidRPr="00E64076">
        <w:rPr>
          <w:rStyle w:val="HebrewChar"/>
          <w:rFonts w:cs="FrankRuehl" w:hint="cs"/>
          <w:rtl/>
        </w:rPr>
        <w:lastRenderedPageBreak/>
        <w:t>אבל לדון דין הוא רק בארבע פרקים אלו</w:t>
      </w:r>
      <w:r w:rsidR="00E64076" w:rsidRPr="00E64076">
        <w:rPr>
          <w:rStyle w:val="HebrewChar"/>
          <w:rFonts w:cs="FrankRuehl" w:hint="cs"/>
          <w:rtl/>
        </w:rPr>
        <w:t>...</w:t>
      </w:r>
      <w:r w:rsidRPr="00E64076">
        <w:rPr>
          <w:rStyle w:val="HebrewChar"/>
          <w:rFonts w:cs="FrankRuehl" w:hint="cs"/>
          <w:rtl/>
        </w:rPr>
        <w:t xml:space="preserve"> (זהר חדש בראשית תקפג)</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אלא ודאי בזמן שירצה לעשות פעולתו ולהנהיג את ישראל שנקראו במזל אדם, הוא מתלבש בצורת אותה חיה הנקראת אדם, והוא נקרא אדם, ובזמן שרוצה להנהיג את ישראל לאותם הנקראים במזל אריה, הוא מתלבש באותה צורת חיה הנקראת אריה</w:t>
      </w:r>
      <w:r w:rsidRPr="00E64076">
        <w:rPr>
          <w:rStyle w:val="HebrewChar"/>
          <w:rFonts w:cs="FrankRuehl" w:hint="cs"/>
          <w:rtl/>
        </w:rPr>
        <w:t>...</w:t>
      </w:r>
      <w:r w:rsidR="00B40D42" w:rsidRPr="00E64076">
        <w:rPr>
          <w:rStyle w:val="HebrewChar"/>
          <w:rFonts w:cs="FrankRuehl" w:hint="cs"/>
          <w:rtl/>
        </w:rPr>
        <w:t xml:space="preserve"> ומשום זה נקרא הקב"ה באלו השמות וכל הצבאות שלהם. אין מקום ואין בריה בעולם שאין שמו של הקב"ה שולט עליה, ונקראים בשמו</w:t>
      </w:r>
      <w:r w:rsidRPr="00E64076">
        <w:rPr>
          <w:rStyle w:val="HebrewChar"/>
          <w:rFonts w:cs="FrankRuehl" w:hint="cs"/>
          <w:rtl/>
        </w:rPr>
        <w:t>...</w:t>
      </w:r>
      <w:r w:rsidR="00B40D42" w:rsidRPr="00E64076">
        <w:rPr>
          <w:rStyle w:val="HebrewChar"/>
          <w:rFonts w:cs="FrankRuehl" w:hint="cs"/>
          <w:rtl/>
        </w:rPr>
        <w:t xml:space="preserve"> (שם יתרו י)</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ארץ אשר ה' אלקיך דורש אותה, רבי אומר וכי אותה בלבד דורש, והלא כל הארצות הוא דורש, שנאמר להמטיר על ארץ לא איש,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כביכול אין דורש אלא אותה, ובשכר דרישה שהוא דורשה דורש כל הארצות עמה.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כיוצא בו אתה אומר הנה לא ינום ולא יישן שומר ישראל, והלא הוא שומר את הכל, שנאמר אשר בידו נפש כל חי וגו', כביכול </w:t>
      </w:r>
      <w:r>
        <w:rPr>
          <w:rStyle w:val="HebrewChar"/>
          <w:rtl/>
        </w:rPr>
        <w:t> </w:t>
      </w:r>
      <w:r w:rsidRPr="00E64076">
        <w:rPr>
          <w:rStyle w:val="HebrewChar"/>
          <w:rFonts w:cs="FrankRuehl" w:hint="cs"/>
          <w:bCs/>
          <w:rtl/>
        </w:rPr>
        <w:t>שאינו שומר אלא ישראל, ובשכר שמירה שהוא שומרם שומר את הכל עמהם</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תמיד עיני ה' אלקיך בה, וכתוב אחד אומר המביט לארץ ותרעד, כיצד יתקיימו שני כתובים הללו, כשישראל עושים רצונו של מקום תמיד עיני ה' אלקיך בה ואינן נזוקין, וכשאין ישראל עושין רצונו של מקום המביט לארץ ותרעד יגע בהרים ויעשנו</w:t>
      </w:r>
      <w:r w:rsidR="00E64076" w:rsidRPr="00E64076">
        <w:rPr>
          <w:rStyle w:val="HebrewChar"/>
          <w:rFonts w:cs="FrankRuehl" w:hint="cs"/>
          <w:rtl/>
        </w:rPr>
        <w:t>...</w:t>
      </w:r>
      <w:r w:rsidRPr="00E64076">
        <w:rPr>
          <w:rStyle w:val="HebrewChar"/>
          <w:rFonts w:cs="FrankRuehl" w:hint="cs"/>
          <w:rtl/>
        </w:rPr>
        <w:t xml:space="preserve"> (עקב מ, וראה שם עוד)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רבי חנינא </w:t>
      </w:r>
      <w:r>
        <w:rPr>
          <w:rStyle w:val="HebrewChar"/>
          <w:rtl/>
        </w:rPr>
        <w:t> </w:t>
      </w:r>
      <w:r w:rsidRPr="00E64076">
        <w:rPr>
          <w:rStyle w:val="HebrewChar"/>
          <w:rFonts w:cs="FrankRuehl" w:hint="cs"/>
          <w:bCs/>
          <w:rtl/>
        </w:rPr>
        <w:t xml:space="preserve">הכל בידי שמים חוץ מיראת שמים,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ועתה ישראל מה ה' אלקיך שואל מעמך כי אם ליראה</w:t>
      </w:r>
      <w:r w:rsidR="00E64076" w:rsidRPr="00E64076">
        <w:rPr>
          <w:rStyle w:val="HebrewChar"/>
          <w:rFonts w:cs="FrankRuehl" w:hint="cs"/>
          <w:rtl/>
        </w:rPr>
        <w:t>...</w:t>
      </w:r>
      <w:r w:rsidRPr="00E64076">
        <w:rPr>
          <w:rStyle w:val="HebrewChar"/>
          <w:rFonts w:cs="FrankRuehl" w:hint="cs"/>
          <w:rtl/>
        </w:rPr>
        <w:t xml:space="preserve"> (ברכות לג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ר' יוחנן בן זכאי אלמלי הטיח בן זכאי את ראשו בין ברכיו כל היום כולו לא היו משגיחים עליו</w:t>
      </w:r>
      <w:r w:rsidRPr="00E64076">
        <w:rPr>
          <w:rStyle w:val="HebrewChar"/>
          <w:rFonts w:cs="FrankRuehl" w:hint="cs"/>
          <w:rtl/>
        </w:rPr>
        <w:t>...</w:t>
      </w:r>
      <w:r w:rsidR="00B40D42" w:rsidRPr="00E64076">
        <w:rPr>
          <w:rStyle w:val="HebrewChar"/>
          <w:rFonts w:cs="FrankRuehl" w:hint="cs"/>
          <w:rtl/>
        </w:rPr>
        <w:t xml:space="preserve"> אלא הוא דומה כעבד לפני המלך ואני דומה כשר לפני המלך. (שם לד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חנן בר רבא אמר ר' יוחנן אפילו ריש גרגיתא מן שמיא מנו ליה. (שם נח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והאמר מר הקב"ה יושב וזן מקרני ראמים ועד ביצי כינים</w:t>
      </w:r>
      <w:r w:rsidR="00E64076" w:rsidRPr="00E64076">
        <w:rPr>
          <w:rStyle w:val="HebrewChar"/>
          <w:rFonts w:cs="FrankRuehl" w:hint="cs"/>
          <w:rtl/>
        </w:rPr>
        <w:t>...</w:t>
      </w:r>
      <w:r w:rsidRPr="00E64076">
        <w:rPr>
          <w:rStyle w:val="HebrewChar"/>
          <w:rFonts w:cs="FrankRuehl" w:hint="cs"/>
          <w:rtl/>
        </w:rPr>
        <w:t xml:space="preserve"> (שבת קז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כיון דדשו ביה רבים, (אף על פי שהוא סכנה), </w:t>
      </w:r>
      <w:r w:rsidRPr="00E64076">
        <w:rPr>
          <w:rStyle w:val="HebrewChar"/>
          <w:rFonts w:cs="FrankRuehl" w:hint="cs"/>
          <w:rtl/>
        </w:rPr>
        <w:lastRenderedPageBreak/>
        <w:t>שומר פתאים ה'</w:t>
      </w:r>
      <w:r w:rsidR="00E64076" w:rsidRPr="00E64076">
        <w:rPr>
          <w:rStyle w:val="HebrewChar"/>
          <w:rFonts w:cs="FrankRuehl" w:hint="cs"/>
          <w:rtl/>
        </w:rPr>
        <w:t>...</w:t>
      </w:r>
      <w:r w:rsidRPr="00E64076">
        <w:rPr>
          <w:rStyle w:val="HebrewChar"/>
          <w:rFonts w:cs="FrankRuehl" w:hint="cs"/>
          <w:rtl/>
        </w:rPr>
        <w:t xml:space="preserve"> (שם קכט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הרי שהיו ישראל רשעים גמורין בראש השנה ופסקו להם גשמים מועטים, לסוף חזרו בהן, להוסיף עליהן אי אפשר שכבר נגזרה גזרה, אלא הקב"ה מורידן בזמנן על הארץ הצריכה להן, הכל לפי הארץ. עתים לרעה כיצד, הרי שהיו ישראל צדיקים גמורין בראש השנה ופסקו עליהן גשמים מרובין, לסוף חזרו בהן, לפחות מהן אי אפשר שכבר נגזרה גזרה, אלא הקב"ה מורידין שלא בזמנן על הארץ שאינה צריכה להן</w:t>
      </w:r>
      <w:r w:rsidR="00E64076" w:rsidRPr="00E64076">
        <w:rPr>
          <w:rStyle w:val="HebrewChar"/>
          <w:rFonts w:cs="FrankRuehl" w:hint="cs"/>
          <w:rtl/>
        </w:rPr>
        <w:t>...</w:t>
      </w:r>
      <w:r w:rsidRPr="00E64076">
        <w:rPr>
          <w:rStyle w:val="HebrewChar"/>
          <w:rFonts w:cs="FrankRuehl" w:hint="cs"/>
          <w:rtl/>
        </w:rPr>
        <w:t xml:space="preserve"> (ראש השנה יז 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מכאן אמר בן עזאי </w:t>
      </w:r>
      <w:r>
        <w:rPr>
          <w:rStyle w:val="HebrewChar"/>
          <w:rtl/>
        </w:rPr>
        <w:t> </w:t>
      </w:r>
      <w:r w:rsidRPr="00E64076">
        <w:rPr>
          <w:rStyle w:val="HebrewChar"/>
          <w:rFonts w:cs="FrankRuehl" w:hint="cs"/>
          <w:bCs/>
          <w:rtl/>
        </w:rPr>
        <w:t xml:space="preserve">בשמך יקראוך ובמקומך יושיבוך ומשלך יתנו לך, אין אדם נוגע במוכן לחבירו, ואין מלכות נוגעת בחברתה אפילו כמלא נימא. </w:t>
      </w:r>
      <w:r>
        <w:rPr>
          <w:rStyle w:val="HebrewChar"/>
          <w:rtl/>
        </w:rPr>
        <w:t> </w:t>
      </w:r>
      <w:r w:rsidR="00E64076" w:rsidRPr="00E64076">
        <w:rPr>
          <w:rStyle w:val="HebrewChar"/>
          <w:rFonts w:cs="FrankRuehl" w:hint="cs"/>
          <w:rtl/>
        </w:rPr>
        <w:t xml:space="preserve"> </w:t>
      </w:r>
      <w:r w:rsidRPr="00E64076">
        <w:rPr>
          <w:rStyle w:val="HebrewChar"/>
          <w:rFonts w:cs="FrankRuehl" w:hint="cs"/>
          <w:rtl/>
        </w:rPr>
        <w:t>(יומא לח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חייא בר אבא אמר ר' יוחנן אין צדיק נפטר מן העולם עד שנברא צדיק כמותו, שנאמר וזרח השמש ובא השמש</w:t>
      </w:r>
      <w:r w:rsidR="00E64076" w:rsidRPr="00E64076">
        <w:rPr>
          <w:rStyle w:val="HebrewChar"/>
          <w:rFonts w:cs="FrankRuehl" w:hint="cs"/>
          <w:rtl/>
        </w:rPr>
        <w:t>...</w:t>
      </w:r>
      <w:r w:rsidRPr="00E64076">
        <w:rPr>
          <w:rStyle w:val="HebrewChar"/>
          <w:rFonts w:cs="FrankRuehl" w:hint="cs"/>
          <w:rtl/>
        </w:rPr>
        <w:t xml:space="preserve"> ואמר רבי חייא בר אבא א"ר יוחנן ראה הקב"ה שצדיקים מועטין עמד ושתלן בכל דור ודור, שנאמר כי לה' מצוקי ארץ וישת עליהם תבל. (שם שם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אף הוא ראה גלגולת אחת שצפה על פני המים, אמר לה על דאטפת אטפוך ומטיפיך יטופון. אמר רבי יוחנן רגלוהי דבר איניש אינון עריבין ביה, לאתר דמיתבעי תמן מובילין יתה</w:t>
      </w:r>
      <w:r w:rsidR="00E64076" w:rsidRPr="00E64076">
        <w:rPr>
          <w:rStyle w:val="HebrewChar"/>
          <w:rFonts w:cs="FrankRuehl" w:hint="cs"/>
          <w:rtl/>
        </w:rPr>
        <w:t>...</w:t>
      </w:r>
      <w:r w:rsidRPr="00E64076">
        <w:rPr>
          <w:rStyle w:val="HebrewChar"/>
          <w:rFonts w:cs="FrankRuehl" w:hint="cs"/>
          <w:rtl/>
        </w:rPr>
        <w:t xml:space="preserve"> (סוכה נג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לה (רחב"ד) בתי מה איכפת לך, מי שאמר לשמן וידלוק הוא יאמר לחומץ וידלוק. תנא היה דולק והולך כל היום כולו עד שהביאו ממנו אור להבדלה. (תענית כה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 הכל בידי שמים חוץ מצינים פחים, שנאמר צינים פחים בדרך עיקש שומר נפשו ירחק מהם. ותו אריא וגנבי בידי אדם נינהו, והאמר רב יוסף וכן תני רבי חייא מיום שחרב בית המקדש, אף על פי שבטלו סנהדרין ארבע מיתות לא בטלו</w:t>
      </w:r>
      <w:r w:rsidR="00E64076" w:rsidRPr="00E64076">
        <w:rPr>
          <w:rStyle w:val="HebrewChar"/>
          <w:rFonts w:cs="FrankRuehl" w:hint="cs"/>
          <w:rtl/>
        </w:rPr>
        <w:t>...</w:t>
      </w:r>
      <w:r w:rsidRPr="00E64076">
        <w:rPr>
          <w:rStyle w:val="HebrewChar"/>
          <w:rFonts w:cs="FrankRuehl" w:hint="cs"/>
          <w:rtl/>
        </w:rPr>
        <w:t xml:space="preserve"> מי שנתחייב סקילה או נופל מן הגג או חיה דורסתו</w:t>
      </w:r>
      <w:r w:rsidR="00E64076" w:rsidRPr="00E64076">
        <w:rPr>
          <w:rStyle w:val="HebrewChar"/>
          <w:rFonts w:cs="FrankRuehl" w:hint="cs"/>
          <w:rtl/>
        </w:rPr>
        <w:t>...</w:t>
      </w:r>
      <w:r w:rsidRPr="00E64076">
        <w:rPr>
          <w:rStyle w:val="HebrewChar"/>
          <w:rFonts w:cs="FrankRuehl" w:hint="cs"/>
          <w:rtl/>
        </w:rPr>
        <w:t xml:space="preserve"> אלא איפוך,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אריא וגנבי בידי שמים צינים ופחים בידי אדם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(כתובות ל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והא אמר רב יהודה אמר רב ארבעים יום קודם יצירת הולד בת קול יוצאת ואומרת בת פלוני לפלוני, בית פלוני לפלוני, שדה פלוני לפלוני, לא קשיא, הא בזווג ראשון הא בזווג שני. (סוטה </w:t>
      </w:r>
      <w:r w:rsidR="00B40D42" w:rsidRPr="00E64076">
        <w:rPr>
          <w:rStyle w:val="HebrewChar"/>
          <w:rFonts w:cs="FrankRuehl" w:hint="cs"/>
          <w:rtl/>
        </w:rPr>
        <w:lastRenderedPageBreak/>
        <w:t>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הקב"ה אני הוא שהבחנתי במצרים בין טיפה של בכור לטפה שאינה של בכור, אני הוא שעתיד ליפרע ממי שתולה מעותיו בנכרי ומלוה אותם לישראל ברבית</w:t>
      </w:r>
      <w:r w:rsidRPr="00E64076">
        <w:rPr>
          <w:rStyle w:val="HebrewChar"/>
          <w:rFonts w:cs="FrankRuehl" w:hint="cs"/>
          <w:rtl/>
        </w:rPr>
        <w:t>...</w:t>
      </w:r>
      <w:r w:rsidR="00B40D42" w:rsidRPr="00E64076">
        <w:rPr>
          <w:rStyle w:val="HebrewChar"/>
          <w:rFonts w:cs="FrankRuehl" w:hint="cs"/>
          <w:rtl/>
        </w:rPr>
        <w:t xml:space="preserve"> (בבא מציעא סא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 לו (הקב"ה לאיוב) הרבה נימין בראתי באדם, וכל נימא ונימא בראתי לה גומא בפני עצמה שלא יהו שתים יונקות מגומא אחת, שאלמלי שתים יונקות מגומא אחת מחשיכות מאור עיניו של אדם, בין גומא לגומא לא נתחלף לי בין איוב ואויב נתחלף לי</w:t>
      </w:r>
      <w:r w:rsidRPr="00E64076">
        <w:rPr>
          <w:rStyle w:val="HebrewChar"/>
          <w:rFonts w:cs="FrankRuehl" w:hint="cs"/>
          <w:rtl/>
        </w:rPr>
        <w:t>...</w:t>
      </w:r>
      <w:r w:rsidR="00B40D42" w:rsidRPr="00E64076">
        <w:rPr>
          <w:rStyle w:val="HebrewChar"/>
          <w:rFonts w:cs="FrankRuehl" w:hint="cs"/>
          <w:rtl/>
        </w:rPr>
        <w:t xml:space="preserve"> (בבא בתרא טז 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שמעון בן לקיש פתח לה פתחא להאי פרשתא מהכא, ואשר לא צדה והאלקים אנה לידו וגו', כאשר יאמר משל הקדמוני מרשעים יצא רשע וגו', במה הכתוב מדבר, בשני בני אדם שהרגו את הנפש, אחד הרג בשוגג ואחד הרג במזיד, לזה אין עדים ולזה אין עדים, הקב"ה מזמינן לפונדק אחד, זה שהרג במזיד יושב תחת הסולם, וזה שהרג בשוגג יורד בסולם ונפל עליו והרגו</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רבה בר רב הונא אמר רב הונא ואמרי לה אמר רב הונא אמר רבי אלעזר, מן התורה ומן הנביאים ומן הכתובים </w:t>
      </w:r>
      <w:r>
        <w:rPr>
          <w:rStyle w:val="HebrewChar"/>
          <w:rtl/>
        </w:rPr>
        <w:t> </w:t>
      </w:r>
      <w:r w:rsidRPr="00E64076">
        <w:rPr>
          <w:rStyle w:val="HebrewChar"/>
          <w:rFonts w:cs="FrankRuehl" w:hint="cs"/>
          <w:bCs/>
          <w:rtl/>
        </w:rPr>
        <w:t xml:space="preserve">בדרך שאדם רוצה לילך בה מוליכין אותו,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מן התורה דכתיב (במדבר כ"ב) לא תלך עמהם וכתיב קום לך אתם. מן הנביאים דכתיב אני ה' אלקיך מלמדך להועיל מדריכך בדרך תלך. מן הכתובים דכתיב אם ללצים הוא יליץ ולענוים יתן חן</w:t>
      </w:r>
      <w:r w:rsidR="00E64076" w:rsidRPr="00E64076">
        <w:rPr>
          <w:rStyle w:val="HebrewChar"/>
          <w:rFonts w:cs="FrankRuehl" w:hint="cs"/>
          <w:rtl/>
        </w:rPr>
        <w:t>...</w:t>
      </w:r>
      <w:r w:rsidRPr="00E64076">
        <w:rPr>
          <w:rStyle w:val="HebrewChar"/>
          <w:rFonts w:cs="FrankRuehl" w:hint="cs"/>
          <w:rtl/>
        </w:rPr>
        <w:t xml:space="preserve"> (מכות י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שאלו פילוסופין את הזקנים ברומי אם אלקיכם אין רצונו בעבודת כוכבים מפני מה אינו מבטלה. אמרו להם אילו לדבר שאין העולם צורך לו היו עובדין הרי הוא מבטלה, הרי הן עובדין לחמה ללבנה ולכוכבים ולמזלות, יאבד עולמו מפני השוטים. אלא עולם כמנהגו נוהג, ושוטים שקלקלו עתידין ליתן את הדין. דבר אחר הרי שגזל סאה של חיטים וזרעה בקרקע דין הוא שלא תצמח, אלא עולם כמנהגו נוהג, ושוטים שקלקלו עתידין ליתן את הדין</w:t>
      </w:r>
      <w:r w:rsidR="00E64076" w:rsidRPr="00E64076">
        <w:rPr>
          <w:rStyle w:val="HebrewChar"/>
          <w:rFonts w:cs="FrankRuehl" w:hint="cs"/>
          <w:rtl/>
        </w:rPr>
        <w:t>...</w:t>
      </w:r>
      <w:r w:rsidRPr="00E64076">
        <w:rPr>
          <w:rStyle w:val="HebrewChar"/>
          <w:rFonts w:cs="FrankRuehl" w:hint="cs"/>
          <w:rtl/>
        </w:rPr>
        <w:t xml:space="preserve"> (עבודה זרה נד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B40D42" w:rsidRPr="00E64076">
        <w:rPr>
          <w:rStyle w:val="HebrewChar"/>
          <w:rFonts w:cs="FrankRuehl" w:hint="cs"/>
          <w:bCs/>
          <w:rtl/>
        </w:rPr>
        <w:t xml:space="preserve">דע מה למעלה ממך, עין רואה ואוזן שומעת, וכל מעשיך בספר נכתבים.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(אבות פרק 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אף הוא ראה גלגולת אחת שצפה על פני המים, </w:t>
      </w:r>
      <w:r w:rsidRPr="00E64076">
        <w:rPr>
          <w:rStyle w:val="HebrewChar"/>
          <w:rFonts w:cs="FrankRuehl" w:hint="cs"/>
          <w:rtl/>
        </w:rPr>
        <w:lastRenderedPageBreak/>
        <w:t>אמר לה על דאטפת אטפוך (על שהטבעת אתה הטביעוך), וסוף מטיפיך יטופון. (שם ב 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הכל צפוי והרשות נתונה, ובטוב העולם נידון והכל לפי רוב המעשים. הוא היה אומר, הכל נתון בערבון ומצודה פרושה על כל החיים, החנות פתוחה, והחנוני מקיף, והפנקס פתוח, והיד כותבת, וכל הרוצה ללוות יבא וילוה, והגבאים מחזירים תדיר בכל יום, ונפרעין מן האדם מדעתו ושלא מדעתו, ויש להם על מה שיסמוכו, והדין דין אמת, והכל מתוקן לסעודה. (שם ג טו וטז)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רבי חנינא </w:t>
      </w:r>
      <w:r>
        <w:rPr>
          <w:rStyle w:val="HebrewChar"/>
          <w:rtl/>
        </w:rPr>
        <w:t> </w:t>
      </w:r>
      <w:r w:rsidRPr="00E64076">
        <w:rPr>
          <w:rStyle w:val="HebrewChar"/>
          <w:rFonts w:cs="FrankRuehl" w:hint="cs"/>
          <w:bCs/>
          <w:rtl/>
        </w:rPr>
        <w:t xml:space="preserve">אין אדם נוקף אצבעו מלמטה אלא אם כן מכריזין עליו מלמעלה,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מה' מצעדי גבר כוננו וגו' ואדם מה יבין דרכו</w:t>
      </w:r>
      <w:r w:rsidR="00E64076" w:rsidRPr="00E64076">
        <w:rPr>
          <w:rStyle w:val="HebrewChar"/>
          <w:rFonts w:cs="FrankRuehl" w:hint="cs"/>
          <w:rtl/>
        </w:rPr>
        <w:t>...</w:t>
      </w:r>
      <w:r w:rsidRPr="00E64076">
        <w:rPr>
          <w:rStyle w:val="HebrewChar"/>
          <w:rFonts w:cs="FrankRuehl" w:hint="cs"/>
          <w:rtl/>
        </w:rPr>
        <w:t xml:space="preserve"> (חולין ז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דרש רב יוסף מאי דכתיב אודך ה' כי אנפת בי ישוב אפך ותנחמני וגו', במה הכתוב מדבר, בשני בני אדם שיצאו לסחורה, ישב לו קוץ לאחד מהם התחיל מחרף ומגדף, לימים שמע שטבעה ספינתו של חברו בים התחיל מודה ומשבח, והיינו דאמר רבי אלעזר מאי דכתיב עושה נפלאות גדולות לבדו, אפילו בעל הנס אינו מכיר בניסו</w:t>
      </w:r>
      <w:r w:rsidR="00E64076" w:rsidRPr="00E64076">
        <w:rPr>
          <w:rStyle w:val="HebrewChar"/>
          <w:rFonts w:cs="FrankRuehl" w:hint="cs"/>
          <w:rtl/>
        </w:rPr>
        <w:t>...</w:t>
      </w:r>
      <w:r w:rsidRPr="00E64076">
        <w:rPr>
          <w:rStyle w:val="HebrewChar"/>
          <w:rFonts w:cs="FrankRuehl" w:hint="cs"/>
          <w:rtl/>
        </w:rPr>
        <w:t xml:space="preserve"> (נדה לא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חמא חד צייד צייד ציפרין פרס מצודתיה שמע ברת קלא אמרה דימוס, ואישתזיב ציפור. אמר צפור מבלעדי שמיא לא יצדא כל שכן בר נשא</w:t>
      </w:r>
      <w:r w:rsidRPr="00E64076">
        <w:rPr>
          <w:rStyle w:val="HebrewChar"/>
          <w:rFonts w:cs="FrankRuehl" w:hint="cs"/>
          <w:rtl/>
        </w:rPr>
        <w:t>...</w:t>
      </w:r>
      <w:r w:rsidR="00B40D42" w:rsidRPr="00E64076">
        <w:rPr>
          <w:rStyle w:val="HebrewChar"/>
          <w:rFonts w:cs="FrankRuehl" w:hint="cs"/>
          <w:rtl/>
        </w:rPr>
        <w:t xml:space="preserve"> (שביעית כה 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סימון </w:t>
      </w:r>
      <w:r>
        <w:rPr>
          <w:rStyle w:val="HebrewChar"/>
          <w:rtl/>
        </w:rPr>
        <w:t> </w:t>
      </w:r>
      <w:r w:rsidRPr="00E64076">
        <w:rPr>
          <w:rStyle w:val="HebrewChar"/>
          <w:rFonts w:cs="FrankRuehl" w:hint="cs"/>
          <w:bCs/>
          <w:rtl/>
        </w:rPr>
        <w:t xml:space="preserve">אין לך כל עשב ועשב שאין לו מזל ברקיע שמכה אותו ואומר לו גדל, </w:t>
      </w:r>
      <w:r>
        <w:rPr>
          <w:rStyle w:val="HebrewChar"/>
          <w:rtl/>
        </w:rPr>
        <w:t> </w:t>
      </w:r>
      <w:r w:rsidR="00E64076" w:rsidRPr="00E64076">
        <w:rPr>
          <w:rStyle w:val="HebrewChar"/>
          <w:rFonts w:cs="FrankRuehl" w:hint="cs"/>
          <w:rtl/>
        </w:rPr>
        <w:t xml:space="preserve"> </w:t>
      </w:r>
      <w:r w:rsidRPr="00E64076">
        <w:rPr>
          <w:rStyle w:val="HebrewChar"/>
          <w:rFonts w:cs="FrankRuehl" w:hint="cs"/>
          <w:rtl/>
        </w:rPr>
        <w:t>הדא הוא דכתיב (איוב ל"ח) הידעת חקות שמים אם תשים משטרו בארץ וגו'</w:t>
      </w:r>
      <w:r w:rsidR="00E64076" w:rsidRPr="00E64076">
        <w:rPr>
          <w:rStyle w:val="HebrewChar"/>
          <w:rFonts w:cs="FrankRuehl" w:hint="cs"/>
          <w:rtl/>
        </w:rPr>
        <w:t>...</w:t>
      </w:r>
      <w:r w:rsidRPr="00E64076">
        <w:rPr>
          <w:rStyle w:val="HebrewChar"/>
          <w:rFonts w:cs="FrankRuehl" w:hint="cs"/>
          <w:rtl/>
        </w:rPr>
        <w:t xml:space="preserve"> (בראשית פרשה י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רבנן אמרי אפילו דברים שאתה רואה אותן שהן יתירין בעולם, כגון זבובין ופרעושין ויתושין אף הן בכלל ברייתו של עולם הן,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ובכל הקב"ה עושה שליחותו,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אפילו על ידי נחש, אפילו על ידי יתוש</w:t>
      </w:r>
      <w:r w:rsidR="00E64076" w:rsidRPr="00E64076">
        <w:rPr>
          <w:rStyle w:val="HebrewChar"/>
          <w:rFonts w:cs="FrankRuehl" w:hint="cs"/>
          <w:rtl/>
        </w:rPr>
        <w:t>...</w:t>
      </w:r>
      <w:r w:rsidRPr="00E64076">
        <w:rPr>
          <w:rStyle w:val="HebrewChar"/>
          <w:rFonts w:cs="FrankRuehl" w:hint="cs"/>
          <w:rtl/>
        </w:rPr>
        <w:t xml:space="preserve"> רבי אחא הוה משתעי (מספר) הדין עובדא, חד בר נש הוה קאים על כיף נהרא, חמא חד עורדען (צפרדע) טעין חד עקרבא ומיגזיה (מעביר) יתיה נהרא, כיון דעביד שליחותיה </w:t>
      </w:r>
      <w:r w:rsidRPr="00E64076">
        <w:rPr>
          <w:rStyle w:val="HebrewChar"/>
          <w:rFonts w:cs="FrankRuehl" w:hint="cs"/>
          <w:rtl/>
        </w:rPr>
        <w:lastRenderedPageBreak/>
        <w:t>אחזרתיה לאתריה</w:t>
      </w:r>
      <w:r w:rsidR="00E64076" w:rsidRPr="00E64076">
        <w:rPr>
          <w:rStyle w:val="HebrewChar"/>
          <w:rFonts w:cs="FrankRuehl" w:hint="cs"/>
          <w:rtl/>
        </w:rPr>
        <w:t>...</w:t>
      </w:r>
      <w:r w:rsidRPr="00E64076">
        <w:rPr>
          <w:rStyle w:val="HebrewChar"/>
          <w:rFonts w:cs="FrankRuehl" w:hint="cs"/>
          <w:rtl/>
        </w:rPr>
        <w:t xml:space="preserve"> (שם שם ח,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יצחק משל לאדם שהיה עובר ממקום למקום וראה בירה אחת דולקת, אמר תאמר שהבירה הזאת בלא מנהיג, הציץ עליו בעל הבירה אמר לו אני הוא בעל הבירה</w:t>
      </w:r>
      <w:r w:rsidR="00E64076" w:rsidRPr="00E64076">
        <w:rPr>
          <w:rStyle w:val="HebrewChar"/>
          <w:rFonts w:cs="FrankRuehl" w:hint="cs"/>
          <w:rtl/>
        </w:rPr>
        <w:t>...</w:t>
      </w:r>
      <w:r w:rsidRPr="00E64076">
        <w:rPr>
          <w:rStyle w:val="HebrewChar"/>
          <w:rFonts w:cs="FrankRuehl" w:hint="cs"/>
          <w:rtl/>
        </w:rPr>
        <w:t xml:space="preserve"> הציץ עליו (על אברהם) הקב"ה ואמר לו אני הוא בעל העולם</w:t>
      </w:r>
      <w:r w:rsidR="00E64076" w:rsidRPr="00E64076">
        <w:rPr>
          <w:rStyle w:val="HebrewChar"/>
          <w:rFonts w:cs="FrankRuehl" w:hint="cs"/>
          <w:rtl/>
        </w:rPr>
        <w:t>...</w:t>
      </w:r>
      <w:r w:rsidRPr="00E64076">
        <w:rPr>
          <w:rStyle w:val="HebrewChar"/>
          <w:rFonts w:cs="FrankRuehl" w:hint="cs"/>
          <w:rtl/>
        </w:rPr>
        <w:t xml:space="preserve"> (שם פרשה לט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אם יאמר לך אדם שאין האלקים פוקד עקרות, הרי אלקנה שמהר אפרים מעיד שפקדתי את חנה</w:t>
      </w:r>
      <w:r w:rsidRPr="00E64076">
        <w:rPr>
          <w:rStyle w:val="HebrewChar"/>
          <w:rFonts w:cs="FrankRuehl" w:hint="cs"/>
          <w:rtl/>
        </w:rPr>
        <w:t>...</w:t>
      </w:r>
      <w:r w:rsidR="00B40D42" w:rsidRPr="00E64076">
        <w:rPr>
          <w:rStyle w:val="HebrewChar"/>
          <w:rFonts w:cs="FrankRuehl" w:hint="cs"/>
          <w:rtl/>
        </w:rPr>
        <w:t xml:space="preserve"> אם בא אדם לומר שאין האלקים מציל מן האש, הרי חנניה מישאל ועזריה שהצלתים מן האש</w:t>
      </w:r>
      <w:r w:rsidRPr="00E64076">
        <w:rPr>
          <w:rStyle w:val="HebrewChar"/>
          <w:rFonts w:cs="FrankRuehl" w:hint="cs"/>
          <w:rtl/>
        </w:rPr>
        <w:t>...</w:t>
      </w:r>
      <w:r w:rsidR="00B40D42" w:rsidRPr="00E64076">
        <w:rPr>
          <w:rStyle w:val="HebrewChar"/>
          <w:rFonts w:cs="FrankRuehl" w:hint="cs"/>
          <w:rtl/>
        </w:rPr>
        <w:t xml:space="preserve"> (במדבר פרשה יד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אמרו ויש אכסנאי יהודי בכל מקום אתה הולך אלקיך עמך, הרי אשר לו אלקים קרובים אליו</w:t>
      </w:r>
      <w:r w:rsidRPr="00E64076">
        <w:rPr>
          <w:rStyle w:val="HebrewChar"/>
          <w:rFonts w:cs="FrankRuehl" w:hint="cs"/>
          <w:rtl/>
        </w:rPr>
        <w:t>...</w:t>
      </w:r>
      <w:r w:rsidR="00B40D42" w:rsidRPr="00E64076">
        <w:rPr>
          <w:rStyle w:val="HebrewChar"/>
          <w:rFonts w:cs="FrankRuehl" w:hint="cs"/>
          <w:rtl/>
        </w:rPr>
        <w:t xml:space="preserve"> (דברים פרשה ב י, וראה עוד ערך תפלה)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אם ישוך הנחש בלא לחש, א"ר אבא בר כהנא לעולם אין הנחש נושך אלא אם כן נלחש לו מלעיל, ואין הארי טורף אלא אם כן נלחש לו מלמעלה, ואין המלכות מתגרה בבני אדם אלא אם כן נלחש לה מלעיל. (קהלת פרשה י יד)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הונא אמר על דרבי יצחק, כשם שאין בעל הבית משגיח לא על משפלות של זבל ולא על משפלות של תבן</w:t>
      </w:r>
      <w:r w:rsidR="00E64076" w:rsidRPr="00E64076">
        <w:rPr>
          <w:rStyle w:val="HebrewChar"/>
          <w:rFonts w:cs="FrankRuehl" w:hint="cs"/>
          <w:rtl/>
        </w:rPr>
        <w:t>...</w:t>
      </w:r>
      <w:r w:rsidRPr="00E64076">
        <w:rPr>
          <w:rStyle w:val="HebrewChar"/>
          <w:rFonts w:cs="FrankRuehl" w:hint="cs"/>
          <w:rtl/>
        </w:rPr>
        <w:t xml:space="preserve"> למה שאין נחשבין לכלום, כך </w:t>
      </w:r>
      <w:r>
        <w:rPr>
          <w:rStyle w:val="HebrewChar"/>
          <w:rtl/>
        </w:rPr>
        <w:t> </w:t>
      </w:r>
      <w:r w:rsidRPr="00E64076">
        <w:rPr>
          <w:rStyle w:val="HebrewChar"/>
          <w:rFonts w:cs="FrankRuehl" w:hint="cs"/>
          <w:bCs/>
          <w:rtl/>
        </w:rPr>
        <w:t xml:space="preserve">אין הקב"ה משגיח על אומות העולם,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כל הגוים כאין נגדו, ועל מי הוא משגיח, על ישראל, שנאמר (שמות ל"א) כי תשא את ראש בני ישראל וגו'. (שיר השירים פרשה ז ז)</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 xml:space="preserve">ודמה לך לצבי, מה צבי זה בשעה שהוא ישן עינו אחת פתוחה ועינו אחת קמוצה, כך </w:t>
      </w:r>
      <w:r w:rsidR="00B40D42">
        <w:rPr>
          <w:rStyle w:val="HebrewChar"/>
          <w:rtl/>
        </w:rPr>
        <w:t> </w:t>
      </w:r>
      <w:r w:rsidR="00B40D42" w:rsidRPr="00E64076">
        <w:rPr>
          <w:rStyle w:val="HebrewChar"/>
          <w:rFonts w:cs="FrankRuehl" w:hint="cs"/>
          <w:bCs/>
          <w:rtl/>
        </w:rPr>
        <w:t xml:space="preserve">בשעה שישראל עושין רצונו של הקב"ה מביט אליהם בשתי עיניו,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הדא הוא דכתיב, (תהלים ל"ד) הנה עיני ה' אל צדיקים. ובשעה שאין עושין רצון הקב"ה הוא מביט להם בעינו אחת, שנאמר (שם ל"ג) הנה עין ה' אל יריאיו. (שם פרשה ח טז)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כיוצא בדבר אתה אומר והיו עיני ולבי שם כל הימים, והלא נאמר עיני ה' המה משוטטים בכל הארץ, כביכול אין עיני ולבי אלא שם, ובשביל שהם שם הם בכל מקום</w:t>
      </w:r>
      <w:r w:rsidRPr="00E64076">
        <w:rPr>
          <w:rStyle w:val="HebrewChar"/>
          <w:rFonts w:cs="FrankRuehl" w:hint="cs"/>
          <w:rtl/>
        </w:rPr>
        <w:t>...</w:t>
      </w:r>
      <w:r w:rsidR="00B40D42" w:rsidRPr="00E64076">
        <w:rPr>
          <w:rStyle w:val="HebrewChar"/>
          <w:rFonts w:cs="FrankRuehl" w:hint="cs"/>
          <w:rtl/>
        </w:rPr>
        <w:t xml:space="preserve"> כשישראל עושין רצונו של מקום תמיד עיני ה' אלקיך בה ואינם נזוקין, וכשאין עושין רצונו של מקום המביט </w:t>
      </w:r>
      <w:r w:rsidR="00B40D42" w:rsidRPr="00E64076">
        <w:rPr>
          <w:rStyle w:val="HebrewChar"/>
          <w:rFonts w:cs="FrankRuehl" w:hint="cs"/>
          <w:rtl/>
        </w:rPr>
        <w:lastRenderedPageBreak/>
        <w:t>לארץ ותרעד</w:t>
      </w:r>
      <w:r w:rsidRPr="00E64076">
        <w:rPr>
          <w:rStyle w:val="HebrewChar"/>
          <w:rFonts w:cs="FrankRuehl" w:hint="cs"/>
          <w:rtl/>
        </w:rPr>
        <w:t>...</w:t>
      </w:r>
      <w:r w:rsidR="00B40D42" w:rsidRPr="00E64076">
        <w:rPr>
          <w:rStyle w:val="HebrewChar"/>
          <w:rFonts w:cs="FrankRuehl" w:hint="cs"/>
          <w:rtl/>
        </w:rPr>
        <w:t xml:space="preserve"> (דברים פרק יא, תתס)</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דבר אחר מדבר ביוסף, היכן שמרו, ויעברו אנשים מדינים סוחרים, ומה היו טוענין והלא אין דרכן של גמלים לטעון אלא עטרן, וכתיב נכאת וצרי ולוט, אלא אמר הקב"ה יהא צדיק זה נתון בין ריח רע, אלא אזמין לו ריח טוב</w:t>
      </w:r>
      <w:r w:rsidR="00E64076" w:rsidRPr="00E64076">
        <w:rPr>
          <w:rStyle w:val="HebrewChar"/>
          <w:rFonts w:cs="FrankRuehl" w:hint="cs"/>
          <w:rtl/>
        </w:rPr>
        <w:t>...</w:t>
      </w:r>
      <w:r w:rsidRPr="00E64076">
        <w:rPr>
          <w:rStyle w:val="HebrewChar"/>
          <w:rFonts w:cs="FrankRuehl" w:hint="cs"/>
          <w:rtl/>
        </w:rPr>
        <w:t xml:space="preserve"> (תהלים מזמור לז תשלב, וראה שם עוד)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וממה שראוי לך לבחון בו מעניני העולם שתסתכל תמיד באחרית הדברים שהם מתקשים עלינו ומזדמנים לנו, ותראה בהם פליאה גדולה, כי הרבה דברים באים על כרחנו ושבח אחריתם ובהיפך. וכבר נאמר כי חבורה אחת מעוברי דרכים לנה אצל כותל אחד, ובא כלב והשתין על אחד מהם, ונער וקם לרחוץ עצמו מן השתן, וכשהרחיק מחבריו נפל הכותל עליהם ומתו ונצול הוא. והרבה פעמים יקרה כזה והפכו</w:t>
      </w:r>
      <w:r w:rsidR="00E64076" w:rsidRPr="00E64076">
        <w:rPr>
          <w:rStyle w:val="HebrewChar"/>
          <w:rFonts w:cs="FrankRuehl" w:hint="cs"/>
          <w:rtl/>
        </w:rPr>
        <w:t>...</w:t>
      </w:r>
      <w:r w:rsidRPr="00E64076">
        <w:rPr>
          <w:rStyle w:val="HebrewChar"/>
          <w:rFonts w:cs="FrankRuehl" w:hint="cs"/>
          <w:rtl/>
        </w:rPr>
        <w:t xml:space="preserve"> (שער ב הבחינה פרק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אך ההקדמות אשר בברורן ואמתתן ישלם לאדם הבטחון באלקים הן חמש</w:t>
      </w:r>
      <w:r w:rsidR="00E64076" w:rsidRPr="00E64076">
        <w:rPr>
          <w:rStyle w:val="HebrewChar"/>
          <w:rFonts w:cs="FrankRuehl" w:hint="cs"/>
          <w:rtl/>
        </w:rPr>
        <w:t>...</w:t>
      </w:r>
      <w:r w:rsidRPr="00E64076">
        <w:rPr>
          <w:rStyle w:val="HebrewChar"/>
          <w:rFonts w:cs="FrankRuehl" w:hint="cs"/>
          <w:rtl/>
        </w:rPr>
        <w:t xml:space="preserve"> והרביעי כי הוא משגיח על הנהגת בני אדם כלם לא יניחם ולא יתעלם מהם ולא יסתר ממנו דבר מהם מקטנם ועד גדולם, ולא ישכחהו דבר את דבר, כמו שכתוב (ישעיה מ') למה תאמר יעקב ותדבר ישראל נסתרה דרכי מה' ומאלקי משפטי יעבור</w:t>
      </w:r>
      <w:r w:rsidR="00E64076" w:rsidRPr="00E64076">
        <w:rPr>
          <w:rStyle w:val="HebrewChar"/>
          <w:rFonts w:cs="FrankRuehl" w:hint="cs"/>
          <w:rtl/>
        </w:rPr>
        <w:t>...</w:t>
      </w:r>
      <w:r w:rsidRPr="00E64076">
        <w:rPr>
          <w:rStyle w:val="HebrewChar"/>
          <w:rFonts w:cs="FrankRuehl" w:hint="cs"/>
          <w:rtl/>
        </w:rPr>
        <w:t xml:space="preserve"> (שער ד הבטחון, פרק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והקדמה השנית שידע ויתברר אצלו כי הבורא יתברך משקיף עליו ואין נעלם ממנו נגלהו ונסתרו וצפונו ונראהו, ואם בטחונו באלקיו בלב שלם אם לא, כאשר אמר הכתוב (תהלים צ"ד) "ה' יודע מחשבות אדם כי המה הבל"</w:t>
      </w:r>
      <w:r w:rsidR="00E64076" w:rsidRPr="00E64076">
        <w:rPr>
          <w:rStyle w:val="HebrewChar"/>
          <w:rFonts w:cs="FrankRuehl" w:hint="cs"/>
          <w:rtl/>
        </w:rPr>
        <w:t>...</w:t>
      </w:r>
      <w:r w:rsidRPr="00E64076">
        <w:rPr>
          <w:rStyle w:val="HebrewChar"/>
          <w:rFonts w:cs="FrankRuehl" w:hint="cs"/>
          <w:rtl/>
        </w:rPr>
        <w:t xml:space="preserve"> (שם)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והתשעה עשר חשבונו עם נפשו בהצלת הבורא אותו מפגעי העולם וצרותיו ומיני חלאי בני אדם בו ואופני המאורעים והמצוקים ממאסר ורעב וצמא וקור וחום וסמי המות והחיות הרעות והצרעת, וטרוף הדעת ומיני בטול ההרגשות ומה שדומה לזה עם ידיעתו שהוא ראוי להם ומחויב בהם על מה שקדמו לו מן העונות והחטאים לפני הבורא, וגודל מה שעבר מהמרותו את אלקיו ובזותו בדבריו</w:t>
      </w:r>
      <w:r w:rsidR="00E64076" w:rsidRPr="00E64076">
        <w:rPr>
          <w:rStyle w:val="HebrewChar"/>
          <w:rFonts w:cs="FrankRuehl" w:hint="cs"/>
          <w:rtl/>
        </w:rPr>
        <w:t>...</w:t>
      </w:r>
      <w:r w:rsidRPr="00E64076">
        <w:rPr>
          <w:rStyle w:val="HebrewChar"/>
          <w:rFonts w:cs="FrankRuehl" w:hint="cs"/>
          <w:rtl/>
        </w:rPr>
        <w:t xml:space="preserve"> כשיסתכל המשכיל בזה ויחשוב במה שמנסה הבורא בו שהוא ראוי להם, יגדל שבחו על טובות האלקים </w:t>
      </w:r>
      <w:r w:rsidRPr="00E64076">
        <w:rPr>
          <w:rStyle w:val="HebrewChar"/>
          <w:rFonts w:cs="FrankRuehl" w:hint="cs"/>
          <w:rtl/>
        </w:rPr>
        <w:lastRenderedPageBreak/>
        <w:t>עליו וימהר אל התשובה ובקשת המחילה על מה שקדם לו מן העונות והחטאים</w:t>
      </w:r>
      <w:r w:rsidR="00E64076" w:rsidRPr="00E64076">
        <w:rPr>
          <w:rStyle w:val="HebrewChar"/>
          <w:rFonts w:cs="FrankRuehl" w:hint="cs"/>
          <w:rtl/>
        </w:rPr>
        <w:t>...</w:t>
      </w:r>
      <w:r w:rsidRPr="00E64076">
        <w:rPr>
          <w:rStyle w:val="HebrewChar"/>
          <w:rFonts w:cs="FrankRuehl" w:hint="cs"/>
          <w:rtl/>
        </w:rPr>
        <w:t xml:space="preserve"> (שער ח חשבון הנפש פרק 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הכל עשה יפה בעתו - ריב שהיה ראוי להיות בימי שבע בן בכרי</w:t>
      </w:r>
      <w:r w:rsidR="00E64076" w:rsidRPr="00E64076">
        <w:rPr>
          <w:rStyle w:val="HebrewChar"/>
          <w:rFonts w:cs="FrankRuehl" w:hint="cs"/>
          <w:rtl/>
        </w:rPr>
        <w:t>...</w:t>
      </w:r>
      <w:r w:rsidRPr="00E64076">
        <w:rPr>
          <w:rStyle w:val="HebrewChar"/>
          <w:rFonts w:cs="FrankRuehl" w:hint="cs"/>
          <w:rtl/>
        </w:rPr>
        <w:t xml:space="preserve"> והתעכב, שאילו היה בימי שבע לא היה בית המקדש נבנה מפני העגלים</w:t>
      </w:r>
      <w:r w:rsidR="00E64076" w:rsidRPr="00E64076">
        <w:rPr>
          <w:rStyle w:val="HebrewChar"/>
          <w:rFonts w:cs="FrankRuehl" w:hint="cs"/>
          <w:rtl/>
        </w:rPr>
        <w:t>...</w:t>
      </w:r>
      <w:r w:rsidRPr="00E64076">
        <w:rPr>
          <w:rStyle w:val="HebrewChar"/>
          <w:rFonts w:cs="FrankRuehl" w:hint="cs"/>
          <w:rtl/>
        </w:rPr>
        <w:t xml:space="preserve"> (קהלת ג יא)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שאלו - אם תצטרכו, חזיזים - עננים המביאים מטר, לאיש עשב - לאיש אחד ובשביל עשב אחד הצריך מטר. (זכריה י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היוצר יחד - לב כולם כאחד ויודע כל המחשבות. ולרז"ל ממכון שבתו השגיח היוצר יחד, מכאן שכולם נסקרים בסקירה אחת. (תהלים לג טו)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ועתה אגלה לך קצת סוד א-ל ש-די. ידענו כי השם ברא ג' עולמות שהזכרתי, והעולם השפל יקבל כח מעולם התיכון, כל אחד מהפרטים כפי מערכת העליונה, ובעבור כי נשמת האדם גבוה מן העולם האמצעי, אם היתה הנפש חכמה והכירה מעשה השם שהם בלא אמצעי ועל ידי אמצעי, והניחה תאות העולם השפל והתבודדה לדבקה בשם הנכבד, אם יש במערכת הכוכבים בעת ההריון רעה שתבא עליו ביום ידוע, השם שדבק בו יסבב סבות להצילו מרעתו. וככה אם יש במערכה שיהיה עקר, השם יתקן לו כח תולדתו ויוליד</w:t>
      </w:r>
      <w:r w:rsidRPr="00E64076">
        <w:rPr>
          <w:rStyle w:val="HebrewChar"/>
          <w:rFonts w:cs="FrankRuehl" w:hint="cs"/>
          <w:rtl/>
        </w:rPr>
        <w:t>...</w:t>
      </w:r>
      <w:r w:rsidR="00B40D42" w:rsidRPr="00E64076">
        <w:rPr>
          <w:rStyle w:val="HebrewChar"/>
          <w:rFonts w:cs="FrankRuehl" w:hint="cs"/>
          <w:rtl/>
        </w:rPr>
        <w:t xml:space="preserve"> וקרוב מזה הטעם "אין מזל לישראל". על כן אמר השם לאברהם קודם "וארבה את זרעך" "אני א-ל ש-די, שפירושו מנצח המערכות העליונות, לא שהמערכה תשחת, רק שידע הדבק בשמו שמחדש לו טוב שלא יהיה במערכתו</w:t>
      </w:r>
      <w:r w:rsidRPr="00E64076">
        <w:rPr>
          <w:rStyle w:val="HebrewChar"/>
          <w:rFonts w:cs="FrankRuehl" w:hint="cs"/>
          <w:rtl/>
        </w:rPr>
        <w:t>...</w:t>
      </w:r>
      <w:r w:rsidR="00B40D42" w:rsidRPr="00E64076">
        <w:rPr>
          <w:rStyle w:val="HebrewChar"/>
          <w:rFonts w:cs="FrankRuehl" w:hint="cs"/>
          <w:rtl/>
        </w:rPr>
        <w:t xml:space="preserve"> (שמות ו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והנה לא יוכלו המשרתים לשנות דרכם ושיעבור אחד מהם החק שנתן לו השם גם כן כל צבא השמים והשפלים יקבלו מהם כפי מתכונתם, על כן לא ייטיבו ולא ירעו. והנה המשתחוה למלאכת השמים לא יועילו לו כי אם מה שנגזר עליו כפי מערכת כוכבי מולדות כן </w:t>
      </w:r>
      <w:r w:rsidR="00B40D42" w:rsidRPr="00E64076">
        <w:rPr>
          <w:rStyle w:val="HebrewChar"/>
          <w:rFonts w:cs="FrankRuehl" w:hint="cs"/>
          <w:rtl/>
        </w:rPr>
        <w:lastRenderedPageBreak/>
        <w:t>יקרנו, חוץ אם ישמרנו כח העליון יותר מכח הכוכבים שיהיה דבק בו, אז ינצל מהגזרות. ואתן לך משל, חשוב, שהיתה מערכת הכוכבים שיגדל נהר על עיר אחת וישטוף אנשיה או ימותו, ובא נביא והזהירם שישובו אל השם בטרם בא יום רעתם, ושבו אליו בכל לבם, ובעבור שדבקו בו נתן בלבם שיצאו אנשי העיר לחוץ להתפלל אל השם, והנה עשו כן, וביום ההוא גדל הנהר פתאום ושטף כל העיר, והנה לא סרה גזירת השם והוא הצילם</w:t>
      </w:r>
      <w:r w:rsidRPr="00E64076">
        <w:rPr>
          <w:rStyle w:val="HebrewChar"/>
          <w:rFonts w:cs="FrankRuehl" w:hint="cs"/>
          <w:rtl/>
        </w:rPr>
        <w:t>...</w:t>
      </w:r>
      <w:r w:rsidR="00B40D42" w:rsidRPr="00E64076">
        <w:rPr>
          <w:rStyle w:val="HebrewChar"/>
          <w:rFonts w:cs="FrankRuehl" w:hint="cs"/>
          <w:rtl/>
        </w:rPr>
        <w:t xml:space="preserve"> (שמות לג כא)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וזה טעם "לא אוכל לעבור את פי ה' אלקי", כי אין יכולת בנוצר לשנות מעשה היוצר או גזרתו. והסוד כי החלק לא ישנה החלק רק גזירת הכל תשנה גזירת החלק, ולא אוכל לגלות זה הסוד כי עמוק הוא</w:t>
      </w:r>
      <w:r w:rsidRPr="00E64076">
        <w:rPr>
          <w:rStyle w:val="HebrewChar"/>
          <w:rFonts w:cs="FrankRuehl" w:hint="cs"/>
          <w:rtl/>
        </w:rPr>
        <w:t>...</w:t>
      </w:r>
      <w:r w:rsidR="00B40D42" w:rsidRPr="00E64076">
        <w:rPr>
          <w:rStyle w:val="HebrewChar"/>
          <w:rFonts w:cs="FrankRuehl" w:hint="cs"/>
          <w:rtl/>
        </w:rPr>
        <w:t xml:space="preserve"> (במדבר כב כח)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אחרי אלהי נכר הארץ - ידענו כי השם אחד והשנויי בא מהמקבלים, והשם לא ישנה מעשיו כי כולם הם בחכמה ומעבודת השם לשמור כח הקבול כפי המקום, על כן כתוב את משפט אלהי הארץ</w:t>
      </w:r>
      <w:r w:rsidR="00E64076" w:rsidRPr="00E64076">
        <w:rPr>
          <w:rStyle w:val="HebrewChar"/>
          <w:rFonts w:cs="FrankRuehl" w:hint="cs"/>
          <w:rtl/>
        </w:rPr>
        <w:t>...</w:t>
      </w:r>
      <w:r w:rsidRPr="00E64076">
        <w:rPr>
          <w:rStyle w:val="HebrewChar"/>
          <w:rFonts w:cs="FrankRuehl" w:hint="cs"/>
          <w:rtl/>
        </w:rPr>
        <w:t xml:space="preserve"> והמשכיל יבין. (דברים לא טז)</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הבנהרים - וספר גבורתו שדורש תמיד את ארץ ישראל להשקותה, סוסיך - העבים שיצום להמטיר במקום רצונו. (חבקוק ג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ידעתיו - </w:t>
      </w:r>
      <w:r w:rsidR="00E64076" w:rsidRPr="00E64076">
        <w:rPr>
          <w:rStyle w:val="HebrewChar"/>
          <w:rFonts w:cs="FrankRuehl" w:hint="cs"/>
          <w:rtl/>
        </w:rPr>
        <w:t>...</w:t>
      </w:r>
      <w:r w:rsidRPr="00E64076">
        <w:rPr>
          <w:rStyle w:val="HebrewChar"/>
          <w:rFonts w:cs="FrankRuehl" w:hint="cs"/>
          <w:rtl/>
        </w:rPr>
        <w:t>והנכון בעיני כי היא ידיעה בו ממש, ירמוז כי ידיעת השם שהיא השגחתו בעולם השפל היא לשמור הכללים וגם בני האדם מונחים בו למקרים עד בא עת פקודתם, אבל בחסידיו ישים אליו לבו לדעת אותו בפרט להיות שמירתו דבקה בו תמיד לא תפרד הידיעה והזכירה ממנו כלל כטעם "לא יגרע מצדיק עינו"</w:t>
      </w:r>
      <w:r w:rsidR="00E64076" w:rsidRPr="00E64076">
        <w:rPr>
          <w:rStyle w:val="HebrewChar"/>
          <w:rFonts w:cs="FrankRuehl" w:hint="cs"/>
          <w:rtl/>
        </w:rPr>
        <w:t>...</w:t>
      </w:r>
      <w:r w:rsidRPr="00E64076">
        <w:rPr>
          <w:rStyle w:val="HebrewChar"/>
          <w:rFonts w:cs="FrankRuehl" w:hint="cs"/>
          <w:rtl/>
        </w:rPr>
        <w:t xml:space="preserve"> (בראשית יח יט)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סלם מצב ארצה - הראהו בחלום הנבואה כי כל הנעשה בארץ נעשה על יד המלאכים והכל בגזרת עליון עליהם, כי מלאכי אלקים אשר שלח ה' להתהלך בארץ לא יעשו קטנה או גדולה עד שובם להתיצב על אדון כל הארץ לאמר, התהלכנו בארץ והנה יושבת בשלוה, או מלאה חרב ודם, והוא יצוה עליהם לשוב לרדת בארץ ולעשות דבריו. והראהו כי הוא יתברך נצב על השלם ומבטיחו ליעקב בהבטחה גדולה, להודיע </w:t>
      </w:r>
      <w:r w:rsidRPr="00E64076">
        <w:rPr>
          <w:rStyle w:val="HebrewChar"/>
          <w:rFonts w:cs="FrankRuehl" w:hint="cs"/>
          <w:rtl/>
        </w:rPr>
        <w:lastRenderedPageBreak/>
        <w:t>שהוא לא יהיה ביד המלאכים אבל יהיה חלק ה', ויהיה עמו תמיד</w:t>
      </w:r>
      <w:r w:rsidR="00E64076" w:rsidRPr="00E64076">
        <w:rPr>
          <w:rStyle w:val="HebrewChar"/>
          <w:rFonts w:cs="FrankRuehl" w:hint="cs"/>
          <w:rtl/>
        </w:rPr>
        <w:t>...</w:t>
      </w:r>
      <w:r w:rsidRPr="00E64076">
        <w:rPr>
          <w:rStyle w:val="HebrewChar"/>
          <w:rFonts w:cs="FrankRuehl" w:hint="cs"/>
          <w:rtl/>
        </w:rPr>
        <w:t xml:space="preserve"> כי מעלתו גדולה משאר הצדיקים שנאמר בהם "כי מלאכיו יצוה לך לשמרך בכל דרכיך"</w:t>
      </w:r>
      <w:r w:rsidR="00E64076" w:rsidRPr="00E64076">
        <w:rPr>
          <w:rStyle w:val="HebrewChar"/>
          <w:rFonts w:cs="FrankRuehl" w:hint="cs"/>
          <w:rtl/>
        </w:rPr>
        <w:t>...</w:t>
      </w:r>
      <w:r w:rsidRPr="00E64076">
        <w:rPr>
          <w:rStyle w:val="HebrewChar"/>
          <w:rFonts w:cs="FrankRuehl" w:hint="cs"/>
          <w:rtl/>
        </w:rPr>
        <w:t xml:space="preserve"> (שם כח יב)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וימצאהו איש - ויאריך הכתוב בזה להגיד כי סבות רבות באו אליו שהיה ראוי לחזור לו, אבל הכל סבל לכבוד אביו. ולהודיענו עוד כי הגזרה אמת והחריצות שקר, כי זימן לו הקב"ה מורה דרך שלא מדעתו להביאו בידם</w:t>
      </w:r>
      <w:r w:rsidR="00E64076" w:rsidRPr="00E64076">
        <w:rPr>
          <w:rStyle w:val="HebrewChar"/>
          <w:rFonts w:cs="FrankRuehl" w:hint="cs"/>
          <w:rtl/>
        </w:rPr>
        <w:t>...</w:t>
      </w:r>
      <w:r w:rsidRPr="00E64076">
        <w:rPr>
          <w:rStyle w:val="HebrewChar"/>
          <w:rFonts w:cs="FrankRuehl" w:hint="cs"/>
          <w:rtl/>
        </w:rPr>
        <w:t xml:space="preserve"> (שם לז 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B40D42" w:rsidRPr="00E64076">
        <w:rPr>
          <w:rStyle w:val="HebrewChar"/>
          <w:rFonts w:cs="FrankRuehl" w:hint="cs"/>
          <w:bCs/>
          <w:rtl/>
        </w:rPr>
        <w:t>והכלל כי בהיות ישראל שלמים והם רבים לא יתנהג ענינם בטבע כלל, לא בגופן ולא בארצם, לא בכללם ולא ביחיד מהם, כי יברך השם לחמם ומימם ויסיר מחלה מקרבם עד שלא יצטרכו לרופא ולא להשתמר בדרך מדרכי הרפואות כלל</w:t>
      </w:r>
      <w:r w:rsidRPr="00E64076">
        <w:rPr>
          <w:rStyle w:val="HebrewChar"/>
          <w:rFonts w:cs="FrankRuehl" w:hint="cs"/>
          <w:bCs/>
          <w:rtl/>
        </w:rPr>
        <w:t>...</w:t>
      </w:r>
      <w:r w:rsidR="00B40D42" w:rsidRPr="00E64076">
        <w:rPr>
          <w:rStyle w:val="HebrewChar"/>
          <w:rFonts w:cs="FrankRuehl" w:hint="cs"/>
          <w:bCs/>
          <w:rtl/>
        </w:rPr>
        <w:t xml:space="preserve"> אבל הדורש השם בנביא לא ידרוש ברופאים, ומה חלק לרופאים בבית עושי רצון השם, אחר שהבטיח "וברך את לחמך ואת מימך והסירותי מחלה מקרבך"</w:t>
      </w:r>
      <w:r w:rsidRPr="00E64076">
        <w:rPr>
          <w:rStyle w:val="HebrewChar"/>
          <w:rFonts w:cs="FrankRuehl" w:hint="cs"/>
          <w:bCs/>
          <w:rtl/>
        </w:rPr>
        <w:t>...</w:t>
      </w:r>
      <w:r w:rsidR="00B40D42" w:rsidRPr="00E64076">
        <w:rPr>
          <w:rStyle w:val="HebrewChar"/>
          <w:rFonts w:cs="FrankRuehl" w:hint="cs"/>
          <w:bCs/>
          <w:rtl/>
        </w:rPr>
        <w:t xml:space="preserve">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(ויקרא כו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בכל לבבכם - </w:t>
      </w:r>
      <w:r w:rsidR="00E64076" w:rsidRPr="00E64076">
        <w:rPr>
          <w:rStyle w:val="HebrewChar"/>
          <w:rFonts w:cs="FrankRuehl" w:hint="cs"/>
          <w:rtl/>
        </w:rPr>
        <w:t>...</w:t>
      </w:r>
      <w:r w:rsidRPr="00E64076">
        <w:rPr>
          <w:rStyle w:val="HebrewChar"/>
          <w:rFonts w:cs="FrankRuehl" w:hint="cs"/>
          <w:rtl/>
        </w:rPr>
        <w:t>ובאור הענין כי השם לא יעשה הנסים תמיד לתת מטר הארץ בכל עת יורה ומלקוש, ולהוסיף בדגן ובתירוש וביצהר ולהרבות גם העשב בשדה לבהמה, או שיעצור השמים ויבשו רק על מעשה רוב העם, אבל היחיד הוא בזכותו יחיה והוא בעונו ימות. והנה אמר כי בעשותם כל המצות מאהבה שלימה יעשה עמהם את כל הנסים האלה לטובה</w:t>
      </w:r>
      <w:r w:rsidR="00E64076" w:rsidRPr="00E64076">
        <w:rPr>
          <w:rStyle w:val="HebrewChar"/>
          <w:rFonts w:cs="FrankRuehl" w:hint="cs"/>
          <w:rtl/>
        </w:rPr>
        <w:t>...</w:t>
      </w:r>
      <w:r w:rsidRPr="00E64076">
        <w:rPr>
          <w:rStyle w:val="HebrewChar"/>
          <w:rFonts w:cs="FrankRuehl" w:hint="cs"/>
          <w:rtl/>
        </w:rPr>
        <w:t xml:space="preserve"> ודע כי הנסים לא יעשה לטובה או לרעה רק לצדיקים גמורים או לרשעים גמורים, אבל הבינונים כדרך מנהגו של עולם יעשה בהם טובה או רעה כדרכם</w:t>
      </w:r>
      <w:r w:rsidR="00E64076" w:rsidRPr="00E64076">
        <w:rPr>
          <w:rStyle w:val="HebrewChar"/>
          <w:rFonts w:cs="FrankRuehl" w:hint="cs"/>
          <w:rtl/>
        </w:rPr>
        <w:t>...</w:t>
      </w:r>
      <w:r w:rsidRPr="00E64076">
        <w:rPr>
          <w:rStyle w:val="HebrewChar"/>
          <w:rFonts w:cs="FrankRuehl" w:hint="cs"/>
          <w:rtl/>
        </w:rPr>
        <w:t xml:space="preserve"> (דברים יא יג)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ועתה דע והבן בענין הכשפים כי הבורא ית' כאשר ברא הכל מאין עשה העליונים מנהיגי התחתונים אשר למטה להן נתן כח הארץ וכל אשר עליה בכוכבים ובמזלות לפי ההנהגתם ומבטם בהם כאשר הוא מנוסה בחכמת איצטגנינות, ועשה עוד על הכוכבים והמזלות מנהיגים מלאכים ושרים שהם נפש להם. והנה הנהגתם מעת היותם עד לעולם ועד גזירת עליונים אשר שם להם, אבל היה מנפלאותיו העצומות ששם בכח המנהיגים עליונים דרכי תמורות וכחות להמיר אשר למטה מהם, שאם יהיה מבט הכוכבים בפניו אשר כנגד הארץ טובה או רעה לארץ או לעם או לאיש ימירו </w:t>
      </w:r>
      <w:r w:rsidR="00B40D42" w:rsidRPr="00E64076">
        <w:rPr>
          <w:rStyle w:val="HebrewChar"/>
          <w:rFonts w:cs="FrankRuehl" w:hint="cs"/>
          <w:rtl/>
        </w:rPr>
        <w:lastRenderedPageBreak/>
        <w:t>אותם הפנים העליונים עליו להפך במבט עצמו, כענין שאמרו תמורות עונג נגע. ועשה כן להיות הוא ית' שמו מהשנא עדניא וזמניא</w:t>
      </w:r>
      <w:r w:rsidRPr="00E64076">
        <w:rPr>
          <w:rStyle w:val="HebrewChar"/>
          <w:rFonts w:cs="FrankRuehl" w:hint="cs"/>
          <w:rtl/>
        </w:rPr>
        <w:t>...</w:t>
      </w:r>
      <w:r w:rsidR="00B40D42" w:rsidRPr="00E64076">
        <w:rPr>
          <w:rStyle w:val="HebrewChar"/>
          <w:rFonts w:cs="FrankRuehl" w:hint="cs"/>
          <w:rtl/>
        </w:rPr>
        <w:t xml:space="preserve"> (דברים יח 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תמים תהיה - שנייחד לבבינו אליו לבדו, ונאמין שהוא לבדו עושה כל והוא היודע אמתת כל עתיד</w:t>
      </w:r>
      <w:r w:rsidR="00E64076" w:rsidRPr="00E64076">
        <w:rPr>
          <w:rStyle w:val="HebrewChar"/>
          <w:rFonts w:cs="FrankRuehl" w:hint="cs"/>
          <w:rtl/>
        </w:rPr>
        <w:t>...</w:t>
      </w:r>
      <w:r w:rsidRPr="00E64076">
        <w:rPr>
          <w:rStyle w:val="HebrewChar"/>
          <w:rFonts w:cs="FrankRuehl" w:hint="cs"/>
          <w:rtl/>
        </w:rPr>
        <w:t xml:space="preserve"> אבל אם נשמע מהם (מהוברי השמים) נאמר הכל בידי שמים, כי הוא אלקי האלהים עליון על הכל, היכול בכל, משנה מערכות הכוכבים והמזלות כרצונו, מפר אותות בדים וקוסמים יהולל, ונאמין שכל הבאות תהיינה כפי התקרב האדם בעבודתו</w:t>
      </w:r>
      <w:r w:rsidR="00E64076" w:rsidRPr="00E64076">
        <w:rPr>
          <w:rStyle w:val="HebrewChar"/>
          <w:rFonts w:cs="FrankRuehl" w:hint="cs"/>
          <w:rtl/>
        </w:rPr>
        <w:t>...</w:t>
      </w:r>
      <w:r w:rsidRPr="00E64076">
        <w:rPr>
          <w:rStyle w:val="HebrewChar"/>
          <w:rFonts w:cs="FrankRuehl" w:hint="cs"/>
          <w:rtl/>
        </w:rPr>
        <w:t xml:space="preserve"> (שם שם יג)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 בדד ינחנו - </w:t>
      </w:r>
      <w:r w:rsidR="00E64076" w:rsidRPr="00E64076">
        <w:rPr>
          <w:rStyle w:val="HebrewChar"/>
          <w:rFonts w:cs="FrankRuehl" w:hint="cs"/>
          <w:rtl/>
        </w:rPr>
        <w:t>...</w:t>
      </w:r>
      <w:r w:rsidRPr="00E64076">
        <w:rPr>
          <w:rStyle w:val="HebrewChar"/>
          <w:rFonts w:cs="FrankRuehl" w:hint="cs"/>
          <w:rtl/>
        </w:rPr>
        <w:t>והענין כי אין לישראל שר ומושל מכל בני אלהים שינחנו או יעזור בהבטחתו בלתי השם לבדו, כי הוא חלקו ונחלתו כאשר הזכיר זה</w:t>
      </w:r>
      <w:r w:rsidR="00E64076" w:rsidRPr="00E64076">
        <w:rPr>
          <w:rStyle w:val="HebrewChar"/>
          <w:rFonts w:cs="FrankRuehl" w:hint="cs"/>
          <w:rtl/>
        </w:rPr>
        <w:t>...</w:t>
      </w:r>
      <w:r w:rsidRPr="00E64076">
        <w:rPr>
          <w:rStyle w:val="HebrewChar"/>
          <w:rFonts w:cs="FrankRuehl" w:hint="cs"/>
          <w:rtl/>
        </w:rPr>
        <w:t xml:space="preserve"> (שם לב יב)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המחבר, דבר ברור וידוע כי האמונה בידיעת הא-ל יתברך מיני השפלים ואישיהם והשגחתו בכללם ובפרטם פנות גדולות מתורת משה רבינו ע"ה, כי הכופר</w:t>
      </w:r>
      <w:r w:rsidR="00E64076" w:rsidRPr="00E64076">
        <w:rPr>
          <w:rStyle w:val="HebrewChar"/>
          <w:rFonts w:cs="FrankRuehl" w:hint="cs"/>
          <w:rtl/>
        </w:rPr>
        <w:t>...</w:t>
      </w:r>
      <w:r w:rsidRPr="00E64076">
        <w:rPr>
          <w:rStyle w:val="HebrewChar"/>
          <w:rFonts w:cs="FrankRuehl" w:hint="cs"/>
          <w:rtl/>
        </w:rPr>
        <w:t xml:space="preserve"> בהשגחה, שיאמר שאין הבורא משגיח על בני אדם אם יעשו טובה או רעה, ואם ישיגם ריוח והצלה או צער ואסון, הכל מקרה הוא להם, לא בחפץ א-לוה ולא בכוונתו להם, גם לזה אין לו חלק לעולם הבא, ולא זכרון וצדקה בתורה לא במצותיה ואזהרותיה</w:t>
      </w:r>
      <w:r w:rsidR="00E64076" w:rsidRPr="00E64076">
        <w:rPr>
          <w:rStyle w:val="HebrewChar"/>
          <w:rFonts w:cs="FrankRuehl" w:hint="cs"/>
          <w:rtl/>
        </w:rPr>
        <w:t>...</w:t>
      </w:r>
      <w:r w:rsidRPr="00E64076">
        <w:rPr>
          <w:rStyle w:val="HebrewChar"/>
          <w:rFonts w:cs="FrankRuehl" w:hint="cs"/>
          <w:rtl/>
        </w:rPr>
        <w:t xml:space="preserve"> ואף לא בנבואה כלל, כי הנבואה השגחה גדולה היא באמת</w:t>
      </w:r>
      <w:r w:rsidR="00E64076" w:rsidRPr="00E64076">
        <w:rPr>
          <w:rStyle w:val="HebrewChar"/>
          <w:rFonts w:cs="FrankRuehl" w:hint="cs"/>
          <w:rtl/>
        </w:rPr>
        <w:t>...</w:t>
      </w:r>
      <w:r w:rsidRPr="00E64076">
        <w:rPr>
          <w:rStyle w:val="HebrewChar"/>
          <w:rFonts w:cs="FrankRuehl" w:hint="cs"/>
          <w:rtl/>
        </w:rPr>
        <w:t xml:space="preserve"> ונאמין אמונה חזקה במה שאמר הכתוב "כי כל לבבות דורש ה' וכל יצר מחשבות מבין" (דהי"א כ"ה). ואחרי כן נעתיק אל אמונת ההשגחה והשמירה, ונגזור ונאמין מה שאמר הכתוב "גדול העצה ורב העליליה אשר עיניך פקוחות על כל דרכי בני אדם, ולתת לאיש כדרכיו וכפרי מעלליו" (ירמיה ל"ב),</w:t>
      </w:r>
      <w:r w:rsidR="00E64076" w:rsidRPr="00E64076">
        <w:rPr>
          <w:rStyle w:val="HebrewChar"/>
          <w:rFonts w:cs="FrankRuehl" w:hint="cs"/>
          <w:rtl/>
        </w:rPr>
        <w:t>...</w:t>
      </w:r>
      <w:r w:rsidRPr="00E64076">
        <w:rPr>
          <w:rStyle w:val="HebrewChar"/>
          <w:rFonts w:cs="FrankRuehl" w:hint="cs"/>
          <w:rtl/>
        </w:rPr>
        <w:t xml:space="preserve"> כי כן יאות באמת להיות לבורא השפלים השגחה בנבראיו, כי לא תוהו בראם ולא למקרה יצרם, ואחרי שנבראו בכוונה וחפץ יאות שיהיה לו בהם ובמעשיהם חפץ ורצון</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נאמין בהשגחה גמורה, כענין "עיני ה' המה משוטטות בכל הארץ" (זכריה ד'), רואות רעים וטובים, גם בהשגחה מופתית, רצוני לומר ייעדי התורה והנסים כולם. כי אין הפרש בעיון בין שנאמר פלוני צדיק ימלא ימיו ויחיה שמונים שנה בהשקט ובשלוה, ופלוני שאכל תרומה </w:t>
      </w:r>
      <w:r w:rsidRPr="00E64076">
        <w:rPr>
          <w:rStyle w:val="HebrewChar"/>
          <w:rFonts w:cs="FrankRuehl" w:hint="cs"/>
          <w:rtl/>
        </w:rPr>
        <w:lastRenderedPageBreak/>
        <w:t>ימות, או חנניה בן עזור שנאמר לו השנה אתה מת כי סרה דברת אל ה', ובין קריעת ים סוף ורדת המן ארבעים שנה, ופסוקים "והסירותי מחלה מקרבך" (שמות כ"ג)</w:t>
      </w:r>
      <w:r w:rsidR="00E64076" w:rsidRPr="00E64076">
        <w:rPr>
          <w:rStyle w:val="HebrewChar"/>
          <w:rFonts w:cs="FrankRuehl" w:hint="cs"/>
          <w:rtl/>
        </w:rPr>
        <w:t>...</w:t>
      </w:r>
      <w:r w:rsidRPr="00E64076">
        <w:rPr>
          <w:rStyle w:val="HebrewChar"/>
          <w:rFonts w:cs="FrankRuehl" w:hint="cs"/>
          <w:rtl/>
        </w:rPr>
        <w:t xml:space="preserve"> אין בין זה לזה רק מן הנסתר למפורסם. ואם נתעקש לאמור לא ימות האוכל תרומה אשר אמרת בשינוי הטבע, רק יזמין לו הא-ל המאכלים המולידים החולי, או במלחמה ירד ונספה כמנהג, הנה מערכת מזלו משתנה בחטאו לרעה או בזכותו לטובה, ואין הטבע מנהיג</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דבר מכאיב הלבבות ומדאיב המחשבות, ממנו לבדו נמשכו רבים בכל הדורות לכפירה גמורה, והוא הראות בעולם משפט מעוקל, וצדיק ורע לו רשע וטוב לו</w:t>
      </w:r>
      <w:r w:rsidR="00E64076" w:rsidRPr="00E64076">
        <w:rPr>
          <w:rStyle w:val="HebrewChar"/>
          <w:rFonts w:cs="FrankRuehl" w:hint="cs"/>
          <w:rtl/>
        </w:rPr>
        <w:t>...</w:t>
      </w:r>
      <w:r w:rsidRPr="00E64076">
        <w:rPr>
          <w:rStyle w:val="HebrewChar"/>
          <w:rFonts w:cs="FrankRuehl" w:hint="cs"/>
          <w:rtl/>
        </w:rPr>
        <w:t xml:space="preserve"> (הקדמה לאיוב, וראה שם עוד וערך צדיק ורע לו)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ועתה אפרש כוונת הספר בכללו. בראות איוב הצרות הרבות והרעות הבאות עליו, והוא יודע בעצמו צדקות נפשו, חשב כי אולי אין דעת וחשבון אצל האלקים במעשה בני אדם, וכי ההשגחה מסולקת מהם, ופתח דבריו לאמר כי ממשלת הכוכבים והמזלות בימי הלידה ורגעי הנולד נותנים לנולד הרעות והטובות נטה לדעות הוברי השמים המהבילים, ולכן פתח "יאבד יום אולד בו" וקלל היום והלילה וכוכבי נשפו ועפעפי שחר, כי הם גרמו רעתו, ויטעון מצד גריעת האדם ומעלות האלקים לא ישים אליו לבו, והנה הוא תחת ממשלת המקרה כפי מערכת הכוכבים ומשטרם בארץ, כי אין השמירה העליונה בהם רק לקיום המין אין ליחיד מהם עונש או שכר</w:t>
      </w:r>
      <w:r w:rsidR="00E64076" w:rsidRPr="00E64076">
        <w:rPr>
          <w:rStyle w:val="HebrewChar"/>
          <w:rFonts w:cs="FrankRuehl" w:hint="cs"/>
          <w:rtl/>
        </w:rPr>
        <w:t>...</w:t>
      </w:r>
      <w:r w:rsidRPr="00E64076">
        <w:rPr>
          <w:rStyle w:val="HebrewChar"/>
          <w:rFonts w:cs="FrankRuehl" w:hint="cs"/>
          <w:rtl/>
        </w:rPr>
        <w:t xml:space="preserve"> (שם ג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ועתה התבונן כי מחשבתו הסרת ההשגחה מן הבורא ית' מפני הרעות ההוות תמיד בעולם, כי אין מדרך מנהיג צדיק לעשות מן האין יש לרע לו</w:t>
      </w:r>
      <w:r w:rsidR="00E64076" w:rsidRPr="00E64076">
        <w:rPr>
          <w:rStyle w:val="HebrewChar"/>
          <w:rFonts w:cs="FrankRuehl" w:hint="cs"/>
          <w:rtl/>
        </w:rPr>
        <w:t>...</w:t>
      </w:r>
      <w:r w:rsidRPr="00E64076">
        <w:rPr>
          <w:rStyle w:val="HebrewChar"/>
          <w:rFonts w:cs="FrankRuehl" w:hint="cs"/>
          <w:rtl/>
        </w:rPr>
        <w:t xml:space="preserve"> (שם שם כה)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כתר לי זעיר ואחוך - במענה הזה לא יוסיף אליהוא לתפוש על איוב דבר שכבר האשים אותו עד די, רק עתה יוסיף אליהוא לבא בדרך החברים שיספר בשבח הא-ל ובשמירתו לעולם. ויאמר כי אחר שהוא שומר עולמו ומשגיח עליו תמיד, על רוממותו ומעלתו ושהוא רם ונשא יתברך, אי אפשר להאמין בהסרת ההשגחה מן אישי השפלים מפני מעלתו ושפלות האדם, כי התחתונים בעבור האדם נבראו, כי אין בהם </w:t>
      </w:r>
      <w:r w:rsidRPr="00E64076">
        <w:rPr>
          <w:rStyle w:val="HebrewChar"/>
          <w:rFonts w:cs="FrankRuehl" w:hint="cs"/>
          <w:rtl/>
        </w:rPr>
        <w:lastRenderedPageBreak/>
        <w:t>מכיר בוראו זולתו, ואם כן כל השגחת הא-ל ושמירתו למיני השפלים בעבור האדם הוא, ואיך לא ישגיח עליו. ויאמר עוד כי מלבד הטעם שפירש אשר הוא מספיק לכל אדם מתרץ קושיותיו של איוב, יש לנו לתת צדק ליוצר הכל בראותינו אותו מלך גדול שופט צדק ומשגיח ושומר הכל ברוך הוא</w:t>
      </w:r>
      <w:r w:rsidR="00E64076" w:rsidRPr="00E64076">
        <w:rPr>
          <w:rStyle w:val="HebrewChar"/>
          <w:rFonts w:cs="FrankRuehl" w:hint="cs"/>
          <w:rtl/>
        </w:rPr>
        <w:t>...</w:t>
      </w:r>
      <w:r w:rsidRPr="00E64076">
        <w:rPr>
          <w:rStyle w:val="HebrewChar"/>
          <w:rFonts w:cs="FrankRuehl" w:hint="cs"/>
          <w:rtl/>
        </w:rPr>
        <w:t xml:space="preserve"> (שם לו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לא יגרע מצדיק עיניו - זה הכתוב מפרש ענין גדול בענין ההשגחה, ובאו בו פסוקים רבים, כי אנשי התורה והאמונה התמימה יאמינו בהשגחה כי הא-ל ישגיח וישמור אנשי מין האדם, כמו שכתוב "גדול העצה ורב העליליה אשר עיניך פקוחות על כל דרכי בני אדם לתת לאיש כדרכיו וכפרי מעלליו" (ירמיה ל"ב)</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ולא בא בתורה או בנבואה שיהיה הא-ל משגיח ושומר אישי שאר הבריות שאינן מדברות</w:t>
      </w:r>
      <w:r w:rsidR="00E64076" w:rsidRPr="00E64076">
        <w:rPr>
          <w:rStyle w:val="HebrewChar"/>
          <w:rFonts w:cs="FrankRuehl" w:hint="cs"/>
          <w:bCs/>
          <w:rtl/>
        </w:rPr>
        <w:t>...</w:t>
      </w:r>
      <w:r w:rsidRPr="00E64076">
        <w:rPr>
          <w:rStyle w:val="HebrewChar"/>
          <w:rFonts w:cs="FrankRuehl" w:hint="cs"/>
          <w:bCs/>
          <w:rtl/>
        </w:rPr>
        <w:t xml:space="preserve"> כי האדם מפני שהוא מכיר את אלקיו ישגיח עליו וישמור אותו, ולא כן שאר הבריות שאינן מדברות ואינן יודעות בוראם. ומן הטעם הזה ישמור את הצדיקים, כי כאשר לבם ועיניהם תמיד עמו, כן עיני ה' עליהם מראשית השנה ועד אחרית שנה, עד כי החסיד הגמור הדבק באלקיו תמיד, ולא יפרד הדבק במחשבתו בו בענין מעניני העולם, יהיה נשמר תמיד מכל מקרי הזמן אפילו ההוים בטבע וישתמר מהם בנס יעשה לו תמיד</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ובאו בזה פסוקים רבים</w:t>
      </w:r>
      <w:r w:rsidR="00E64076" w:rsidRPr="00E64076">
        <w:rPr>
          <w:rStyle w:val="HebrewChar"/>
          <w:rFonts w:cs="FrankRuehl" w:hint="cs"/>
          <w:rtl/>
        </w:rPr>
        <w:t>...</w:t>
      </w:r>
      <w:r w:rsidRPr="00E64076">
        <w:rPr>
          <w:rStyle w:val="HebrewChar"/>
          <w:rFonts w:cs="FrankRuehl" w:hint="cs"/>
          <w:rtl/>
        </w:rPr>
        <w:t xml:space="preserve"> ומפני שרוב העולם מן הכת הזאת האמצעית, צותה התורה החלץ הנלחמים, וענין משוח מלחמה להשיב היראים ולא ימס את לבב אחיו, וכל תקון המערכות אשר בתורה או בנביאים</w:t>
      </w:r>
      <w:r w:rsidR="00E64076" w:rsidRPr="00E64076">
        <w:rPr>
          <w:rStyle w:val="HebrewChar"/>
          <w:rFonts w:cs="FrankRuehl" w:hint="cs"/>
          <w:rtl/>
        </w:rPr>
        <w:t>...</w:t>
      </w:r>
      <w:r w:rsidRPr="00E64076">
        <w:rPr>
          <w:rStyle w:val="HebrewChar"/>
          <w:rFonts w:cs="FrankRuehl" w:hint="cs"/>
          <w:rtl/>
        </w:rPr>
        <w:t xml:space="preserve"> כי ראוים להתנהג בדרך הטבע והמקרה</w:t>
      </w:r>
      <w:r w:rsidR="00E64076" w:rsidRPr="00E64076">
        <w:rPr>
          <w:rStyle w:val="HebrewChar"/>
          <w:rFonts w:cs="FrankRuehl" w:hint="cs"/>
          <w:rtl/>
        </w:rPr>
        <w:t>...</w:t>
      </w:r>
      <w:r w:rsidRPr="00E64076">
        <w:rPr>
          <w:rStyle w:val="HebrewChar"/>
          <w:rFonts w:cs="FrankRuehl" w:hint="cs"/>
          <w:rtl/>
        </w:rPr>
        <w:t xml:space="preserve"> (שם שם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עד בהמה - לפי שכולן נבראו עבור האדם, ועוד אם המים על האדמה ינצלו רק במופת, ואין ההשגחה עליהם אלא במין, והמין ניצל על ידי נח</w:t>
      </w:r>
      <w:r w:rsidR="00E64076" w:rsidRPr="00E64076">
        <w:rPr>
          <w:rStyle w:val="HebrewChar"/>
          <w:rFonts w:cs="FrankRuehl" w:hint="cs"/>
          <w:rtl/>
        </w:rPr>
        <w:t>...</w:t>
      </w:r>
      <w:r w:rsidRPr="00E64076">
        <w:rPr>
          <w:rStyle w:val="HebrewChar"/>
          <w:rFonts w:cs="FrankRuehl" w:hint="cs"/>
          <w:rtl/>
        </w:rPr>
        <w:t xml:space="preserve"> (בראשית ו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לפני האלקים - להודיע שמשגיח בתחתונים פעמים דרך כלל ופעמים דרך פרט. (שם שם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פן יקראנו אסון - בידי אדם צינים ופחים, ומשמים אריא וגנבי, ובדרך מצויים פגעים יותר, ואפילו צדיק צריך לשמור עצמו ממקום סכנה, שאם יעשו לו נס מנכין לו מזכויותיו. (שם מב 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שוכן עד - שמתמיד השגחתו בברואים. (ישעיה נז טו)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מושיבי עקרת הבית - הופך הטבעים ומושיבה שמחה עם בניה. (תהלים קיג ט)</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צדיק - ואף שהחי טורף מזונו, כי בהגיע זמן מיתתם גוזר עליהם שיטרפו ויהנו בעל חי אחר. ויש אומרים שאין גמול ועונש בבעלי החיים אלא באדם, ואנו נאמר שיש גמול ועונש לבעל חי בעבור האדם, כמו שכתוב מיד כל חיה אדרשנו. (שם קמה יז)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כי האומות המתות אשר חשבו להדמות לאומה החיה לא יכלו להגיע ליותר מן הדמיון הנראה - הקימו בתים לאלהים ולא נראה בהם לאות</w:t>
      </w:r>
      <w:r w:rsidR="00E64076" w:rsidRPr="00E64076">
        <w:rPr>
          <w:rStyle w:val="HebrewChar"/>
          <w:rFonts w:cs="FrankRuehl" w:hint="cs"/>
          <w:rtl/>
        </w:rPr>
        <w:t>...</w:t>
      </w:r>
      <w:r w:rsidRPr="00E64076">
        <w:rPr>
          <w:rStyle w:val="HebrewChar"/>
          <w:rFonts w:cs="FrankRuehl" w:hint="cs"/>
          <w:rtl/>
        </w:rPr>
        <w:t xml:space="preserve"> וענינם משתנה כפי רובם וחזקתם וחולשתם על דרך הטבע והמקרה. ואנחנו כאשר ימצא פגע את לבנו הוא בית מקדשנו, אבדנו, וכאשר ירפא נרפא אנחנו, בין שנהיה רב או מעט, כי מנהיגנו והמושל בנו והמחזיר אותנו בענין הזה שאנחנו בו מהפזור והגלות הוא א-ל חי. (מאמר ב לב)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החבר, העדה שהמשגיח עליה והעונשה לזמן הוא בתוכה, רוצה לומר השכינה</w:t>
      </w:r>
      <w:r w:rsidR="00E64076" w:rsidRPr="00E64076">
        <w:rPr>
          <w:rStyle w:val="HebrewChar"/>
          <w:rFonts w:cs="FrankRuehl" w:hint="cs"/>
          <w:rtl/>
        </w:rPr>
        <w:t>...</w:t>
      </w:r>
      <w:r w:rsidRPr="00E64076">
        <w:rPr>
          <w:rStyle w:val="HebrewChar"/>
          <w:rFonts w:cs="FrankRuehl" w:hint="cs"/>
          <w:rtl/>
        </w:rPr>
        <w:t xml:space="preserve"> והיה מעניש לעתו על כל מה שהיה, ומה שהיה מעונש מרים בצרעת ועונש נדב ואביהוא</w:t>
      </w:r>
      <w:r w:rsidR="00E64076" w:rsidRPr="00E64076">
        <w:rPr>
          <w:rStyle w:val="HebrewChar"/>
          <w:rFonts w:cs="FrankRuehl" w:hint="cs"/>
          <w:rtl/>
        </w:rPr>
        <w:t>...</w:t>
      </w:r>
      <w:r w:rsidRPr="00E64076">
        <w:rPr>
          <w:rStyle w:val="HebrewChar"/>
          <w:rFonts w:cs="FrankRuehl" w:hint="cs"/>
          <w:rtl/>
        </w:rPr>
        <w:t xml:space="preserve"> והיה ממופתי השכינה שיראה החרון המעט על העוונות לעתם בקירות ובבגדים, וכאשר יחזק הענין יראה בגופים</w:t>
      </w:r>
      <w:r w:rsidR="00E64076" w:rsidRPr="00E64076">
        <w:rPr>
          <w:rStyle w:val="HebrewChar"/>
          <w:rFonts w:cs="FrankRuehl" w:hint="cs"/>
          <w:rtl/>
        </w:rPr>
        <w:t>...</w:t>
      </w:r>
      <w:r w:rsidRPr="00E64076">
        <w:rPr>
          <w:rStyle w:val="HebrewChar"/>
          <w:rFonts w:cs="FrankRuehl" w:hint="cs"/>
          <w:rtl/>
        </w:rPr>
        <w:t xml:space="preserve"> (שם נח)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ואין החסיד מתעסק ולא חושב ולא מדבר עד שיאמין שעמו עינים רואות וגומלות אותו על הטוב ועל הרע, ופוקדות עליו כל מעוות מדבורו ומעשהו</w:t>
      </w:r>
      <w:r w:rsidRPr="00E64076">
        <w:rPr>
          <w:rStyle w:val="HebrewChar"/>
          <w:rFonts w:cs="FrankRuehl" w:hint="cs"/>
          <w:rtl/>
        </w:rPr>
        <w:t>...</w:t>
      </w:r>
      <w:r w:rsidR="00B40D42" w:rsidRPr="00E64076">
        <w:rPr>
          <w:rStyle w:val="HebrewChar"/>
          <w:rFonts w:cs="FrankRuehl" w:hint="cs"/>
          <w:rtl/>
        </w:rPr>
        <w:t xml:space="preserve"> ויישב בלבו צידוק הדין</w:t>
      </w:r>
      <w:r w:rsidRPr="00E64076">
        <w:rPr>
          <w:rStyle w:val="HebrewChar"/>
          <w:rFonts w:cs="FrankRuehl" w:hint="cs"/>
          <w:rtl/>
        </w:rPr>
        <w:t>...</w:t>
      </w:r>
      <w:r w:rsidR="00B40D42" w:rsidRPr="00E64076">
        <w:rPr>
          <w:rStyle w:val="HebrewChar"/>
          <w:rFonts w:cs="FrankRuehl" w:hint="cs"/>
          <w:rtl/>
        </w:rPr>
        <w:t xml:space="preserve"> צדק בורא החיים ומטריפם ומנהיגם בחכמתו, ושאין הדעות משיגות פרטיה אבל משיגות כלליה במה שהן רואות תיקון הבריאה בהם, ומה שכלל מהפליאות המורות על כוונת חכם וחפץ ויודע ויכול, באשר שם לקטן ולגדול מהם מה שהוא צריך לו מחושים נסתרים ונראים, ורוחות ואברים</w:t>
      </w:r>
      <w:r w:rsidRPr="00E64076">
        <w:rPr>
          <w:rStyle w:val="HebrewChar"/>
          <w:rFonts w:cs="FrankRuehl" w:hint="cs"/>
          <w:rtl/>
        </w:rPr>
        <w:t>...</w:t>
      </w:r>
      <w:r w:rsidR="00B40D42" w:rsidRPr="00E64076">
        <w:rPr>
          <w:rStyle w:val="HebrewChar"/>
          <w:rFonts w:cs="FrankRuehl" w:hint="cs"/>
          <w:rtl/>
        </w:rPr>
        <w:t xml:space="preserve"> (מאמר ג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יצייר בברכת יוצר המאורות סדר העולם העליון, וגודל האישים ההם וגודל תועלתם ושהם אצל בוראם כקטן שברמשים</w:t>
      </w:r>
      <w:r w:rsidRPr="00E64076">
        <w:rPr>
          <w:rStyle w:val="HebrewChar"/>
          <w:rFonts w:cs="FrankRuehl" w:hint="cs"/>
          <w:rtl/>
        </w:rPr>
        <w:t>...</w:t>
      </w:r>
      <w:r w:rsidR="00B40D42" w:rsidRPr="00E64076">
        <w:rPr>
          <w:rStyle w:val="HebrewChar"/>
          <w:rFonts w:cs="FrankRuehl" w:hint="cs"/>
          <w:rtl/>
        </w:rPr>
        <w:t xml:space="preserve"> שחכמתו </w:t>
      </w:r>
      <w:r w:rsidR="00B40D42" w:rsidRPr="00E64076">
        <w:rPr>
          <w:rStyle w:val="HebrewChar"/>
          <w:rFonts w:cs="FrankRuehl" w:hint="cs"/>
          <w:rtl/>
        </w:rPr>
        <w:lastRenderedPageBreak/>
        <w:t>והנהגתו ביצירת הנמלה והדבורה איננה מקוצרת מחכמתו והנהגתו לשמש וגלגלה, אך סימני החכמה וההשגחה יותר דקים ונפלאים בנמלה ובדבורה למה שהונח בהם מהכחות והכלים עם כל קטנותם</w:t>
      </w:r>
      <w:r w:rsidRPr="00E64076">
        <w:rPr>
          <w:rStyle w:val="HebrewChar"/>
          <w:rFonts w:cs="FrankRuehl" w:hint="cs"/>
          <w:rtl/>
        </w:rPr>
        <w:t>...</w:t>
      </w:r>
      <w:r w:rsidR="00B40D42" w:rsidRPr="00E64076">
        <w:rPr>
          <w:rStyle w:val="HebrewChar"/>
          <w:rFonts w:cs="FrankRuehl" w:hint="cs"/>
          <w:rtl/>
        </w:rPr>
        <w:t xml:space="preserve"> (שם יז)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rtl/>
        </w:rPr>
        <w:t>א</w:t>
      </w:r>
      <w:r w:rsidRPr="00E64076">
        <w:rPr>
          <w:rStyle w:val="HebrewChar"/>
          <w:rFonts w:cs="FrankRuehl" w:hint="cs"/>
          <w:rtl/>
        </w:rPr>
        <w:t>מר החבר, וכי אנו דוחים שיש לעליונות השפעה בארציות</w:t>
      </w:r>
      <w:r w:rsidR="00E64076" w:rsidRPr="00E64076">
        <w:rPr>
          <w:rStyle w:val="HebrewChar"/>
          <w:rFonts w:cs="FrankRuehl" w:hint="cs"/>
          <w:szCs w:val="20"/>
          <w:rtl/>
        </w:rPr>
        <w:t>?</w:t>
      </w:r>
      <w:r w:rsidRPr="00E64076">
        <w:rPr>
          <w:rStyle w:val="HebrewChar"/>
          <w:rFonts w:cs="FrankRuehl" w:hint="cs"/>
          <w:rtl/>
        </w:rPr>
        <w:t xml:space="preserve"> אך נודה כי חמרי ההויה וההפסד מחמת הגלגל, אבל הצורות מאת מנהיגם ומוליכם ואשר שם אותם כלים להקמת כל אשר יחפוץ מן ההוויות מבלי שנדע לחלק אותם</w:t>
      </w:r>
      <w:r w:rsidR="00E64076" w:rsidRPr="00E64076">
        <w:rPr>
          <w:rStyle w:val="HebrewChar"/>
          <w:rFonts w:cs="FrankRuehl" w:hint="cs"/>
          <w:rtl/>
        </w:rPr>
        <w:t>...</w:t>
      </w:r>
      <w:r w:rsidRPr="00E64076">
        <w:rPr>
          <w:rStyle w:val="HebrewChar"/>
          <w:rFonts w:cs="FrankRuehl" w:hint="cs"/>
          <w:rtl/>
        </w:rPr>
        <w:t xml:space="preserve"> (מאמר ד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ואומר כי כל העלולים מיוחסים אל העילה הראשונה על שני דרכים, אם על הכוונה הראשונה, אם על דרך ההשתלשלות. דמיון הדרך הראשונה, הסדור וההרכבה הנראים בחי ובצמח ובגלגלים, אשר לא יתכן למשכיל לייחסהו אל המקרה, אך אל כוונת עושה חכם, ישים כל דבר במקומו ויתן לו חלקו. ודמיון הדרך השניה, שרפת האש הקורה, למשל</w:t>
      </w:r>
      <w:r w:rsidR="00E64076" w:rsidRPr="00E64076">
        <w:rPr>
          <w:rStyle w:val="HebrewChar"/>
          <w:rFonts w:cs="FrankRuehl" w:hint="cs"/>
          <w:rtl/>
        </w:rPr>
        <w:t>...</w:t>
      </w:r>
      <w:r w:rsidRPr="00E64076">
        <w:rPr>
          <w:rStyle w:val="HebrewChar"/>
          <w:rFonts w:cs="FrankRuehl" w:hint="cs"/>
          <w:rtl/>
        </w:rPr>
        <w:t xml:space="preserve"> וסבות הפעלים ההם וההפעלויות האלה כאשר תבקשם תמנע ממך השגתם, ואפשר שתמצא סבות סבותם עד שתגיע אל הגלגלים, ואחר כך אל סבות הגלגלים, ואחר כך אל העילה הראשונה, ובאמת אמר האומר כי הכל בגזירת הבורא, ובאמת אמר האחר על בחירות ומקרים בלי שיוציא מאומה מהדברים ההם מגזירת האלקים.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תקצר תקרב מציאות זו בחלוקה הזאת, המעשים יהיו אלקיים או טבעיים, או מקריים או בחיריים. האלוקיים יוצאים מהסבה הראשונה ועל כל פנים אין להם סבה ורצון זולת רצון האלקים יתברך. והטבעיים מסבות אמצעיות מוכנות להן, והמקריות מסבות אמצעיות גם כן, אך הן במקרה לא בטבע ולא בסדר ובכוונה, ואין להם הכנה לשלימות</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ויראה כי החידושים האלקיים (נסים) לא נראו על הרוב כי אם בארץ מיוחדת והיא אדמת הקדש, ובעם מיוחד והם בני ישראל, ובעלי דת האמיתית</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ואומר כי דוד המלך ע"ה הביא שלשה חלקים בסבות המות, ואמר (ש"א כ"א) "כי אם ה' יגפנו, היא הסבה האלקית, או יומו יבא, היא הסבה הטבעית, או במלחמה ירד, היא הסבה </w:t>
      </w:r>
      <w:r w:rsidRPr="00E64076">
        <w:rPr>
          <w:rStyle w:val="HebrewChar"/>
          <w:rFonts w:cs="FrankRuehl" w:hint="cs"/>
          <w:rtl/>
        </w:rPr>
        <w:lastRenderedPageBreak/>
        <w:t>המקרית. וכן נמצא חלקים אלו בדבור, כי דבור הנביאים בעת שלובשת אותם רוח הקדש מכוון מן הענין האלקי, ואין לנביא דבר בבחירה מדבריו</w:t>
      </w:r>
      <w:r w:rsidR="00E64076" w:rsidRPr="00E64076">
        <w:rPr>
          <w:rStyle w:val="HebrewChar"/>
          <w:rFonts w:cs="FrankRuehl" w:hint="cs"/>
          <w:rtl/>
        </w:rPr>
        <w:t>...</w:t>
      </w:r>
      <w:r w:rsidRPr="00E64076">
        <w:rPr>
          <w:rStyle w:val="HebrewChar"/>
          <w:rFonts w:cs="FrankRuehl" w:hint="cs"/>
          <w:rtl/>
        </w:rPr>
        <w:t xml:space="preserve"> אך אשר יהיה בגזירה גרידא הוא הכבוד והאותות, וזה אינו מצריך לסבות אמצעיות. ואפשר שצריך אליהן, כהצלת משה מהרעב מ' יום מבלי הכנת מזון, ואבדן סנחריב בלי סבה נראית, אך בסבות אלוקיות שאינן אצלנו סבות, מפני שאין אנו יודעין אותן</w:t>
      </w:r>
      <w:r w:rsidR="00E64076" w:rsidRPr="00E64076">
        <w:rPr>
          <w:rStyle w:val="HebrewChar"/>
          <w:rFonts w:cs="FrankRuehl" w:hint="cs"/>
          <w:rtl/>
        </w:rPr>
        <w:t>...</w:t>
      </w:r>
      <w:r w:rsidRPr="00E64076">
        <w:rPr>
          <w:rStyle w:val="HebrewChar"/>
          <w:rFonts w:cs="FrankRuehl" w:hint="cs"/>
          <w:rtl/>
        </w:rPr>
        <w:t xml:space="preserve"> אבל הכנס האדם בסכנה הגמורה לבטחונו באלקים נכנס תחת (דברים ו') "לא תנסו את ה'"</w:t>
      </w:r>
      <w:r w:rsidR="00E64076" w:rsidRPr="00E64076">
        <w:rPr>
          <w:rStyle w:val="HebrewChar"/>
          <w:rFonts w:cs="FrankRuehl" w:hint="cs"/>
          <w:rtl/>
        </w:rPr>
        <w:t>...</w:t>
      </w:r>
      <w:r w:rsidRPr="00E64076">
        <w:rPr>
          <w:rStyle w:val="HebrewChar"/>
          <w:rFonts w:cs="FrankRuehl" w:hint="cs"/>
          <w:rtl/>
        </w:rPr>
        <w:t xml:space="preserve"> (מאמר ד כ)</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ואמר אלך אשובה אל מקומי, הענין העלות השכינה אשר היתה בתוכנו מעלינו, אשר נמשך אחריה העדר ההשגחה בנו</w:t>
      </w:r>
      <w:r w:rsidRPr="00E64076">
        <w:rPr>
          <w:rStyle w:val="HebrewChar"/>
          <w:rFonts w:cs="FrankRuehl" w:hint="cs"/>
          <w:rtl/>
        </w:rPr>
        <w:t>...</w:t>
      </w:r>
      <w:r w:rsidR="00B40D42" w:rsidRPr="00E64076">
        <w:rPr>
          <w:rStyle w:val="HebrewChar"/>
          <w:rFonts w:cs="FrankRuehl" w:hint="cs"/>
          <w:rtl/>
        </w:rPr>
        <w:t xml:space="preserve"> כי כשנעדרה ההשגחה הופקר ונשאר מטרה לכל מה שאפשר שיבא ויקרה, ויהיה טובו ורעתו כפי המקרה</w:t>
      </w:r>
      <w:r w:rsidRPr="00E64076">
        <w:rPr>
          <w:rStyle w:val="HebrewChar"/>
          <w:rFonts w:cs="FrankRuehl" w:hint="cs"/>
          <w:rtl/>
        </w:rPr>
        <w:t>...</w:t>
      </w:r>
      <w:r w:rsidR="00B40D42" w:rsidRPr="00E64076">
        <w:rPr>
          <w:rStyle w:val="HebrewChar"/>
          <w:rFonts w:cs="FrankRuehl" w:hint="cs"/>
          <w:rtl/>
        </w:rPr>
        <w:t xml:space="preserve"> (חלק א פרק כג)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דעות בני אדם בהשגחה חמש דעות, והם כלם קדומות, רצוני לומר שהם דעות נשמעו מזמן הנביאים, מעת הגלות התורה האמיתית המאירה לאלו המחשכים כולם.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הדעת הא' הוא מאמר מי שחשב שאין השגחה כלל בדבר מן הדברים בכל זה המציאות</w:t>
      </w:r>
      <w:r w:rsidR="00E64076" w:rsidRPr="00E64076">
        <w:rPr>
          <w:rStyle w:val="HebrewChar"/>
          <w:rFonts w:cs="FrankRuehl" w:hint="cs"/>
          <w:rtl/>
        </w:rPr>
        <w:t>...</w:t>
      </w:r>
      <w:r w:rsidRPr="00E64076">
        <w:rPr>
          <w:rStyle w:val="HebrewChar"/>
          <w:rFonts w:cs="FrankRuehl" w:hint="cs"/>
          <w:rtl/>
        </w:rPr>
        <w:t xml:space="preserve"> ואין שם כלל לא מסדר ולא מנהיג ולא משגיח בדבר, וזה דעת אפיקורוס</w:t>
      </w:r>
      <w:r w:rsidR="00E64076" w:rsidRPr="00E64076">
        <w:rPr>
          <w:rStyle w:val="HebrewChar"/>
          <w:rFonts w:cs="FrankRuehl" w:hint="cs"/>
          <w:rtl/>
        </w:rPr>
        <w:t>...</w:t>
      </w:r>
      <w:r w:rsidRPr="00E64076">
        <w:rPr>
          <w:rStyle w:val="HebrewChar"/>
          <w:rFonts w:cs="FrankRuehl" w:hint="cs"/>
          <w:rtl/>
        </w:rPr>
        <w:t xml:space="preserve"> הדעת הב' מי שיחשוב שקצת הדברים יש בהם השגחה והם בהנהגת מנהיג וסדר מסדר, וקצתם נעזב ומונח אל המקרה, וזה דעת אריסט"ו</w:t>
      </w:r>
      <w:r w:rsidR="00E64076" w:rsidRPr="00E64076">
        <w:rPr>
          <w:rStyle w:val="HebrewChar"/>
          <w:rFonts w:cs="FrankRuehl" w:hint="cs"/>
          <w:rtl/>
        </w:rPr>
        <w:t>...</w:t>
      </w:r>
      <w:r w:rsidRPr="00E64076">
        <w:rPr>
          <w:rStyle w:val="HebrewChar"/>
          <w:rFonts w:cs="FrankRuehl" w:hint="cs"/>
          <w:rtl/>
        </w:rPr>
        <w:t xml:space="preserve"> שהשגחת השם תכלה ותפסק אל גלגל הירח</w:t>
      </w:r>
      <w:r w:rsidR="00E64076" w:rsidRPr="00E64076">
        <w:rPr>
          <w:rStyle w:val="HebrewChar"/>
          <w:rFonts w:cs="FrankRuehl" w:hint="cs"/>
          <w:rtl/>
        </w:rPr>
        <w:t>...</w:t>
      </w:r>
      <w:r w:rsidRPr="00E64076">
        <w:rPr>
          <w:rStyle w:val="HebrewChar"/>
          <w:rFonts w:cs="FrankRuehl" w:hint="cs"/>
          <w:rtl/>
        </w:rPr>
        <w:t xml:space="preserve"> אם כן הגלגלים ומה שבהם אשר אישיהם מתמידים ענין ההשגחה בהם הוא התמדתם על ענין שלא ישתנה</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הדעת הג' הוא הפך זה הדעת השני, והוא דעת מי שרואה שאין בכל המציאות דבר במקרה כלל, לא כללי ולא פרטי, אבל הכל ברצון וכונה והנהגה, ומבואר הוא שכל מי שינהיג כבר ידע. והתחייבו לזה הדעת הרחקות עצומות וסבלום</w:t>
      </w:r>
      <w:r w:rsidR="00E64076" w:rsidRPr="00E64076">
        <w:rPr>
          <w:rStyle w:val="HebrewChar"/>
          <w:rFonts w:cs="FrankRuehl" w:hint="cs"/>
          <w:rtl/>
        </w:rPr>
        <w:t>...</w:t>
      </w:r>
      <w:r w:rsidRPr="00E64076">
        <w:rPr>
          <w:rStyle w:val="HebrewChar"/>
          <w:rFonts w:cs="FrankRuehl" w:hint="cs"/>
          <w:rtl/>
        </w:rPr>
        <w:t xml:space="preserve"> לא נשבה הרוח במקרה אבל השם הגיעה, ולא הרוח הפילה העלים אבל כל עלה נפל בגזרה מן השם והוא אשר הפילו עתה בזה המקום</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והתחייב להם לפי זה הדעת שיהיו תנועות בעלי חיים ומנוחותיו נגזרות, ושהאדם אין יכולת בידו כלל לעשות דבר או להניח עשותו</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הדעת הד' מי שחשב שלאדם יכולת, ולזה ימשך מה שבא בתורה מן המצוה והאזהרה והגמול והעונש לפי דעת אלו על סדר, ויראו שפעולות השם כולם נמשכים אחר החכמה, ושלא יתכן לו עוול</w:t>
      </w:r>
      <w:r w:rsidR="00E64076" w:rsidRPr="00E64076">
        <w:rPr>
          <w:rStyle w:val="HebrewChar"/>
          <w:rFonts w:cs="FrankRuehl" w:hint="cs"/>
          <w:rtl/>
        </w:rPr>
        <w:t>...</w:t>
      </w:r>
      <w:r w:rsidRPr="00E64076">
        <w:rPr>
          <w:rStyle w:val="HebrewChar"/>
          <w:rFonts w:cs="FrankRuehl" w:hint="cs"/>
          <w:rtl/>
        </w:rPr>
        <w:t xml:space="preserve"> והתחייבו לזה הדעת גם כן הרחקות ודברים סותרים זה את זה, אמנם ההרחקה היא, היות קצת אישי בני אדם נולד בעל מום והוא לא חטא, אמרו שהוא נמשך אחר חכמתו, וזהו הטוב לאיש הזה משיהיה כך שיהיה בריא, ואנחנו נסכל (לא נדע) ההטבה ההיא, ואין זה על צד העונש לו אבל על צד ההטבה אליו. וכן יענוש בההרג החסיד שהוא להרבות גמולו בעולם הבא</w:t>
      </w:r>
      <w:r w:rsidR="00E64076" w:rsidRPr="00E64076">
        <w:rPr>
          <w:rStyle w:val="HebrewChar"/>
          <w:rFonts w:cs="FrankRuehl" w:hint="cs"/>
          <w:rtl/>
        </w:rPr>
        <w:t>...</w:t>
      </w:r>
      <w:r w:rsidRPr="00E64076">
        <w:rPr>
          <w:rStyle w:val="HebrewChar"/>
          <w:rFonts w:cs="FrankRuehl" w:hint="cs"/>
          <w:rtl/>
        </w:rPr>
        <w:t xml:space="preserve"> עד שהריגת הפרעוש והכנה יתחייב שיהיה להם בעבורה גמול מאת השם</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והדעת הה' והוא דעתנו רוצה לומר תורתנו. ואני אודיעך ממנו מה שכתוב בספרי נביאינו בו, והוא אשר יאמינוהו המון חכמים, ואגיד לך אחר כן עוד מה שיאמינהו קצת האחרונים מעמנו, ואודיעך גם כן מה שאאמינהו אני בו. ואומר, פנת תורת משה רבינו ע"ה וכל מי שנמשך אחריה היא, שהאדם בעל יכולת גמור, רצוני לומר שהוא בטבעו ובבחירתו וברצונו יעשה כל מה שיוכל האדם לעשותו, מבלתי שיברא לו דבר מתחדש כלל. וכן כל מיני בעלי חיים שאינם מדברים יתנועעו ברצונם, וכן רצה ה' יתעלה</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וכן מכלל פנת תורת מרע"ה שהוא יתעלה לא יתכן עליו העוול בשום צד מן הצדדין, ושכל מה שיבא לאדם מן הרעות והמכות או ישיגם מן הטובות לאיש אחד או להקהל הכל הוא על צד הדין</w:t>
      </w:r>
      <w:r w:rsidR="00E64076" w:rsidRPr="00E64076">
        <w:rPr>
          <w:rStyle w:val="HebrewChar"/>
          <w:rFonts w:cs="FrankRuehl" w:hint="cs"/>
          <w:rtl/>
        </w:rPr>
        <w:t>...</w:t>
      </w:r>
      <w:r w:rsidRPr="00E64076">
        <w:rPr>
          <w:rStyle w:val="HebrewChar"/>
          <w:rFonts w:cs="FrankRuehl" w:hint="cs"/>
          <w:rtl/>
        </w:rPr>
        <w:t xml:space="preserve"> אלא שאנחנו נסכל אופני הדין</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שאני אאמין שההשגחה האלקית אמנם היא בזה העולם התחתון, רצוני לומר מתחת לגלגל הירח באישי מין האדם לבד, וזה המין לבדו הוא אשר כל עניני אישיו ומה שישיגם מטוב או רע נמשך אחר הדין, כמו שאמר "כי כל דרכיו משפט", אבל שאר בעלי חיים וכל שכן הצמחים וזולתם דעתי בהן דעת אריסט"ו לא אאמין כלל שזה העלה נפל בהשגחה בו,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ולא שזה העכביש טרף זה הזבוב מגזרה מאת השם ורצונו האישי עתה</w:t>
      </w:r>
      <w:r w:rsidR="00E64076" w:rsidRPr="00E64076">
        <w:rPr>
          <w:rStyle w:val="HebrewChar"/>
          <w:rFonts w:cs="FrankRuehl" w:hint="cs"/>
          <w:rtl/>
        </w:rPr>
        <w:t>...</w:t>
      </w:r>
      <w:r w:rsidRPr="00E64076">
        <w:rPr>
          <w:rStyle w:val="HebrewChar"/>
          <w:rFonts w:cs="FrankRuehl" w:hint="cs"/>
          <w:rtl/>
        </w:rPr>
        <w:t xml:space="preserve"> ואולם ההשגחה האלקית לפי דעתי ולפי </w:t>
      </w:r>
      <w:r w:rsidRPr="00E64076">
        <w:rPr>
          <w:rStyle w:val="HebrewChar"/>
          <w:rFonts w:cs="FrankRuehl" w:hint="cs"/>
          <w:rtl/>
        </w:rPr>
        <w:lastRenderedPageBreak/>
        <w:t>מה שאני רואה היא נמשכת אחר השפע האלקי, והמין אשר נדבק בו השפע ההוא השכלי עד ששב בעל שכל ונגלה לו כל מה שהוא גלוי לבעל שכל, הוא אשר התחברה אליו ההשגחה האלקית ושערה לו כל פעולותיו על צד הגמול והעונש</w:t>
      </w:r>
      <w:r w:rsidR="00E64076" w:rsidRPr="00E64076">
        <w:rPr>
          <w:rStyle w:val="HebrewChar"/>
          <w:rFonts w:cs="FrankRuehl" w:hint="cs"/>
          <w:rtl/>
        </w:rPr>
        <w:t>...</w:t>
      </w:r>
      <w:r w:rsidRPr="00E64076">
        <w:rPr>
          <w:rStyle w:val="HebrewChar"/>
          <w:rFonts w:cs="FrankRuehl" w:hint="cs"/>
          <w:rtl/>
        </w:rPr>
        <w:t xml:space="preserve"> ולא תחשוב שזה הדעת יסתור אותו אומרו "נותן לבהמה לחמה" וגו'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כי אלו כולם השגחה מינית לא אישית, וכאלו הוא מספר פעולותיו בהכינו לכל מין מזונו ההכרחי וחומר עמידתו</w:t>
      </w:r>
      <w:r w:rsidR="00E64076" w:rsidRPr="00E64076">
        <w:rPr>
          <w:rStyle w:val="HebrewChar"/>
          <w:rFonts w:cs="FrankRuehl" w:hint="cs"/>
          <w:bCs/>
          <w:rtl/>
        </w:rPr>
        <w:t>...</w:t>
      </w:r>
      <w:r>
        <w:rPr>
          <w:rStyle w:val="HebrewChar"/>
          <w:rtl/>
        </w:rPr>
        <w:t> </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יתחייב לי גם לפי זה הדעת השאלה לומר, למה השגיח בבני אדם ולא השגיח בהשגחה ההיא לשאר בעלי חיים, כי השואל צריך שישאל עצמו ויאמר, למה נתן שכל לאדם ולא נתן לשאר מיני בעלי חיים, כן רצה ה', או כן גזרה חכמתו</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והבן דעתי עד סופו והעלהו בידך, שאני לא אאמין שיעלם מהשם יתעלה דבר או איחס לו ליאות, אבל </w:t>
      </w:r>
      <w:r>
        <w:rPr>
          <w:rStyle w:val="HebrewChar"/>
          <w:rtl/>
        </w:rPr>
        <w:t> </w:t>
      </w:r>
      <w:r w:rsidRPr="00E64076">
        <w:rPr>
          <w:rStyle w:val="HebrewChar"/>
          <w:rFonts w:cs="FrankRuehl" w:hint="cs"/>
          <w:bCs/>
          <w:rtl/>
        </w:rPr>
        <w:t>אאמין שההשגחה נמשכת אחר השכל ומדובקת בו, מפני שההשגחה אמנם תהיה ממשכיל ואשר הוא שכל שלם שלמות אין שלמות אחריו, אם כן כל מי שנדבק בו דבר מן השפע ההוא, כפי מה שישיגהו מן השכל ישיגהו מן ההשגחה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(חלק ג פרק יז)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ואחר שהוא כן יתחייב לפי מה שזכרתיו בפרק הקודם, </w:t>
      </w:r>
      <w:r w:rsidR="00B40D42">
        <w:rPr>
          <w:rStyle w:val="HebrewChar"/>
          <w:rtl/>
        </w:rPr>
        <w:t> </w:t>
      </w:r>
      <w:r w:rsidRPr="00E64076">
        <w:rPr>
          <w:rStyle w:val="HebrewChar"/>
          <w:rFonts w:cs="FrankRuehl" w:hint="cs"/>
          <w:bCs/>
          <w:rtl/>
        </w:rPr>
        <w:t xml:space="preserve"> </w:t>
      </w:r>
      <w:r w:rsidR="00B40D42" w:rsidRPr="00E64076">
        <w:rPr>
          <w:rStyle w:val="HebrewChar"/>
          <w:rFonts w:cs="FrankRuehl" w:hint="cs"/>
          <w:bCs/>
          <w:rtl/>
        </w:rPr>
        <w:t xml:space="preserve">כי אי זה איש מאישי בני אדם שהשיג מן השפע ההוא חלק יותר גדול כפי הכנת החומר שלו וכפי התלמדו, תהיה ההשגחה עליו יותר בהכרח,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אם ההשגחה היא נמשכת אחר השכל כמו שזכרתי, ולא תהיה אם כן ההשגחה האלקית בבני אדם כולם בשוה, אבל יהיה יתרון ההשגחה עליהם כיתרון שלמותם האנושי זה על זה</w:t>
      </w:r>
      <w:r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הענין הוא פנה מפנות התורה ועליה בנינה, רצוני לומר על שההשגחה באיש איש מבני אדם כפי משהו, השתכל איך ספר על ההשגחה בפרטי עניני האבות בעסקיהם ובשימושיהם על מקניהם וקנינם, ומה שיעד השם מחבר ההשגחה עליהם</w:t>
      </w:r>
      <w:r w:rsidR="00E64076" w:rsidRPr="00E64076">
        <w:rPr>
          <w:rStyle w:val="HebrewChar"/>
          <w:rFonts w:cs="FrankRuehl" w:hint="cs"/>
          <w:rtl/>
        </w:rPr>
        <w:t>...</w:t>
      </w:r>
      <w:r w:rsidRPr="00E64076">
        <w:rPr>
          <w:rStyle w:val="HebrewChar"/>
          <w:rFonts w:cs="FrankRuehl" w:hint="cs"/>
          <w:rtl/>
        </w:rPr>
        <w:t xml:space="preserve"> ונאמר בהשגחה על החשובים החסידים ועזיבת הסכלים, "רגלי חסידיו ישמור ורשעים בחשך ידמו כי לא בכח יגבר איש"</w:t>
      </w:r>
      <w:r w:rsidR="00E64076" w:rsidRPr="00E64076">
        <w:rPr>
          <w:rStyle w:val="HebrewChar"/>
          <w:rFonts w:cs="FrankRuehl" w:hint="cs"/>
          <w:rtl/>
        </w:rPr>
        <w:t>...</w:t>
      </w:r>
      <w:r w:rsidRPr="00E64076">
        <w:rPr>
          <w:rStyle w:val="HebrewChar"/>
          <w:rFonts w:cs="FrankRuehl" w:hint="cs"/>
          <w:rtl/>
        </w:rPr>
        <w:t xml:space="preserve"> והפסוקים אשר באו בזה הענין רבו מספור</w:t>
      </w:r>
      <w:r w:rsidR="00E64076" w:rsidRPr="00E64076">
        <w:rPr>
          <w:rStyle w:val="HebrewChar"/>
          <w:rFonts w:cs="FrankRuehl" w:hint="cs"/>
          <w:rtl/>
        </w:rPr>
        <w:t>...</w:t>
      </w:r>
      <w:r w:rsidRPr="00E64076">
        <w:rPr>
          <w:rStyle w:val="HebrewChar"/>
          <w:rFonts w:cs="FrankRuehl" w:hint="cs"/>
          <w:rtl/>
        </w:rPr>
        <w:t xml:space="preserve"> (שם פרק יח,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ראה עוד ערך איוב, וצדיק ורע לו.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והנה נגלה אלי עיון נפלא מאד יסורו בו ספקות ויתגלו בו סודות אלקיות, והוא שאנחנו כבר בארנו בפרקי ההשגחה, כי כפי שיעור שכל כל בעל שכל תהיה ההשגחה בו,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והאיש השלם בהשגחתו אשר לא יסור שכלו מהשם תמיד, תהיה ההשגחה בו תמיד, והאיש שלם ההשגה אשר תפנה מחשבתו מהשם בקצה עתים תהיה ההשגחה בו בעת חשבו בהשם לבד, </w:t>
      </w:r>
      <w:r>
        <w:rPr>
          <w:rStyle w:val="HebrewChar"/>
          <w:rtl/>
        </w:rPr>
        <w:t> </w:t>
      </w:r>
      <w:r w:rsidR="00E64076" w:rsidRPr="00E64076">
        <w:rPr>
          <w:rStyle w:val="HebrewChar"/>
          <w:rFonts w:cs="FrankRuehl" w:hint="cs"/>
          <w:rtl/>
        </w:rPr>
        <w:t xml:space="preserve"> </w:t>
      </w:r>
      <w:r w:rsidRPr="00E64076">
        <w:rPr>
          <w:rStyle w:val="HebrewChar"/>
          <w:rFonts w:cs="FrankRuehl" w:hint="cs"/>
          <w:rtl/>
        </w:rPr>
        <w:t>ותסור ההשגחה ממנו בעת עסקו ולא תסור ממנו אז כסורה ממי שלא ישכיל כלל, אבל תמעט ההשגחה ההיא אחר שאין לאיש ההוא השלם בהשגתו בעת עסקו שכל בפועל, ואמנם הוא אז משיג בכח קרוב</w:t>
      </w:r>
      <w:r w:rsidR="00E64076" w:rsidRPr="00E64076">
        <w:rPr>
          <w:rStyle w:val="HebrewChar"/>
          <w:rFonts w:cs="FrankRuehl" w:hint="cs"/>
          <w:rtl/>
        </w:rPr>
        <w:t>...</w:t>
      </w:r>
      <w:r w:rsidRPr="00E64076">
        <w:rPr>
          <w:rStyle w:val="HebrewChar"/>
          <w:rFonts w:cs="FrankRuehl" w:hint="cs"/>
          <w:rtl/>
        </w:rPr>
        <w:t xml:space="preserve"> כי הענין המביא להשגחה ולהמלט מיד המקרה הוא השפע ההוא השכלי, וכבר נבדל קצת העתים מן החסיד ההוא הטוב, או לא הגיע כלל לחסר ההוא הרע, ולזה אירע לשניהם מה שאירע. והנה התאמתה אצלי זאת האמונה גם כן מדברי התורה</w:t>
      </w:r>
      <w:r w:rsidR="00E64076" w:rsidRPr="00E64076">
        <w:rPr>
          <w:rStyle w:val="HebrewChar"/>
          <w:rFonts w:cs="FrankRuehl" w:hint="cs"/>
          <w:rtl/>
        </w:rPr>
        <w:t>...</w:t>
      </w:r>
      <w:r w:rsidRPr="00E64076">
        <w:rPr>
          <w:rStyle w:val="HebrewChar"/>
          <w:rFonts w:cs="FrankRuehl" w:hint="cs"/>
          <w:rtl/>
        </w:rPr>
        <w:t xml:space="preserve"> (שם פרק נא, וראה שם עוד)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מבעלי התוספות:</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ה' - עם אוהבו בגדולתו ובירידתו, וכן אמר יוסף בגדולתו ובירידתו "את האלקים אני ירא"</w:t>
      </w:r>
      <w:r w:rsidR="00E64076" w:rsidRPr="00E64076">
        <w:rPr>
          <w:rStyle w:val="HebrewChar"/>
          <w:rFonts w:cs="FrankRuehl" w:hint="cs"/>
          <w:rtl/>
        </w:rPr>
        <w:t>...</w:t>
      </w:r>
      <w:r w:rsidRPr="00E64076">
        <w:rPr>
          <w:rStyle w:val="HebrewChar"/>
          <w:rFonts w:cs="FrankRuehl" w:hint="cs"/>
          <w:rtl/>
        </w:rPr>
        <w:t xml:space="preserve"> וכאן היה עמו שלא ילמד ממעשיו. (בראשית לט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חולם - </w:t>
      </w:r>
      <w:r w:rsidR="00E64076" w:rsidRPr="00E64076">
        <w:rPr>
          <w:rStyle w:val="HebrewChar"/>
          <w:rFonts w:cs="FrankRuehl" w:hint="cs"/>
          <w:rtl/>
        </w:rPr>
        <w:t>...</w:t>
      </w:r>
      <w:r w:rsidRPr="00E64076">
        <w:rPr>
          <w:rStyle w:val="HebrewChar"/>
          <w:rFonts w:cs="FrankRuehl" w:hint="cs"/>
          <w:rtl/>
        </w:rPr>
        <w:t>אבל הקב"ה מכה ומרפא באיזמל, יוסף הוכה ונרפא על ידי חלום. (שם מא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ידעתיו - לשון גדולה ומעלה, או יהיה לשון השגחה, כי ידיעת השי"ת את האדם היא השגחתו בו, וכשאמר "כי ידעתיו" בא למעט שאר בני אדם שאינם צדיקים שאין ההשגחה בהם כמו בצדיקים. וצריך שתשכיל כי ההשגחה בעולם השפל במין האדם היא כללית ופרטית ופסוק מלא הוא שמצינו "גדול העצה ורב העליליה אשר עיניך פקוחות על כל דרכי בני האדם לתת לאיש כדרכיו" וגו', ובשאר בעלי חיים היא כללית ולא פרטית רק בכלל כדי לקיים המין.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וההשגחה הפרטית שבמין האדם נחלקה לשני חלקים, השגחה בו לידע כל פרטי מעשיו, והשגחה בו להגין עליו ולהצילו מן המקרים. </w:t>
      </w:r>
      <w:r w:rsidRPr="00E64076">
        <w:rPr>
          <w:rStyle w:val="HebrewChar"/>
          <w:rFonts w:cs="FrankRuehl" w:hint="cs"/>
          <w:bCs/>
          <w:rtl/>
        </w:rPr>
        <w:lastRenderedPageBreak/>
        <w:t xml:space="preserve">ההשגחה בו לידע כל פרטי מעשיו היא בכל אדם מישראל או מן האומות,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כענין שכתוב (תהלים ל"ג) "היוצר יחד לבם המבין אל כל מעשיהם", ההשגחה בו להצילו מן המקרים אין זה בכל אדם ואפילו בישראל כי אם בצדיקים שבהם</w:t>
      </w:r>
      <w:r w:rsidR="00E64076" w:rsidRPr="00E64076">
        <w:rPr>
          <w:rStyle w:val="HebrewChar"/>
          <w:rFonts w:cs="FrankRuehl" w:hint="cs"/>
          <w:rtl/>
        </w:rPr>
        <w:t>...</w:t>
      </w:r>
      <w:r w:rsidRPr="00E64076">
        <w:rPr>
          <w:rStyle w:val="HebrewChar"/>
          <w:rFonts w:cs="FrankRuehl" w:hint="cs"/>
          <w:rtl/>
        </w:rPr>
        <w:t xml:space="preserve"> (בראשית יח יט)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הנני ממטיר לכם לחם - </w:t>
      </w:r>
      <w:r w:rsidR="00E64076" w:rsidRPr="00E64076">
        <w:rPr>
          <w:rStyle w:val="HebrewChar"/>
          <w:rFonts w:cs="FrankRuehl" w:hint="cs"/>
          <w:rtl/>
        </w:rPr>
        <w:t>...</w:t>
      </w:r>
      <w:r w:rsidRPr="00E64076">
        <w:rPr>
          <w:rStyle w:val="HebrewChar"/>
          <w:rFonts w:cs="FrankRuehl" w:hint="cs"/>
          <w:rtl/>
        </w:rPr>
        <w:t>והיה יורד בלילה והם ישנים על מטותם, כדי שישכימו בבקר וימצאו פרנסתם מזומנת, וזה מן ההכנות המושגחות מבעל ההשגחות יתברך</w:t>
      </w:r>
      <w:r w:rsidR="00E64076" w:rsidRPr="00E64076">
        <w:rPr>
          <w:rStyle w:val="HebrewChar"/>
          <w:rFonts w:cs="FrankRuehl" w:hint="cs"/>
          <w:rtl/>
        </w:rPr>
        <w:t>...</w:t>
      </w:r>
      <w:r w:rsidRPr="00E64076">
        <w:rPr>
          <w:rStyle w:val="HebrewChar"/>
          <w:rFonts w:cs="FrankRuehl" w:hint="cs"/>
          <w:rtl/>
        </w:rPr>
        <w:t xml:space="preserve"> (שמות טז 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אתם ראיתם - תחלת דברי שליחותו באר להם ענין ההשגחה שהוא עיקר התורה, כי כאשר יאבד הקב"ה אומה בעונם ויציל אומה אחרת בזכותם, הנה זה ממופתי ההשגחה ומעיקרי העונש והשכר, על כן אמר אשר עשיתי למצרים, שהבאתי המכות עליהם ואבדתי אותם בים, ואתכם הצלתי מכל המכות ההם במצרים</w:t>
      </w:r>
      <w:r w:rsidR="00E64076" w:rsidRPr="00E64076">
        <w:rPr>
          <w:rStyle w:val="HebrewChar"/>
          <w:rFonts w:cs="FrankRuehl" w:hint="cs"/>
          <w:rtl/>
        </w:rPr>
        <w:t>...</w:t>
      </w:r>
      <w:r w:rsidRPr="00E64076">
        <w:rPr>
          <w:rStyle w:val="HebrewChar"/>
          <w:rFonts w:cs="FrankRuehl" w:hint="cs"/>
          <w:rtl/>
        </w:rPr>
        <w:t xml:space="preserve"> (שם יט 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ארץ אשר ה' אלקיך דורש אותה - על דרך הפשט עיקר השגחתו בארץ ההיא כי בודאי כל הארצות דורש, אבל הענין כי עיקר הדרישה וההשגחה שם ומשם מתפשטת לשאר הארצות, כענין הלב באדם שהוא נתון באמצע הגוף, שהוא עקר החיות ומשם החיות מתפשט לשאר האברים</w:t>
      </w:r>
      <w:r w:rsidR="00E64076" w:rsidRPr="00E64076">
        <w:rPr>
          <w:rStyle w:val="HebrewChar"/>
          <w:rFonts w:cs="FrankRuehl" w:hint="cs"/>
          <w:rtl/>
        </w:rPr>
        <w:t>...</w:t>
      </w:r>
      <w:r w:rsidRPr="00E64076">
        <w:rPr>
          <w:rStyle w:val="HebrewChar"/>
          <w:rFonts w:cs="FrankRuehl" w:hint="cs"/>
          <w:rtl/>
        </w:rPr>
        <w:t xml:space="preserve"> (דברים יא יב)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דרך הקבלה</w:t>
      </w:r>
      <w:r w:rsidR="00E64076" w:rsidRPr="00E64076">
        <w:rPr>
          <w:rStyle w:val="HebrewChar"/>
          <w:rFonts w:cs="FrankRuehl" w:hint="cs"/>
          <w:rtl/>
        </w:rPr>
        <w:t>...</w:t>
      </w:r>
      <w:r w:rsidRPr="00E64076">
        <w:rPr>
          <w:rStyle w:val="HebrewChar"/>
          <w:rFonts w:cs="FrankRuehl" w:hint="cs"/>
          <w:rtl/>
        </w:rPr>
        <w:t xml:space="preserve"> וכן הטנא כלי ובית קבול להביא שם הבכורים. ומכלל המצוה היא כי הוא נתן לכהן עם הבכורים, וזהו לשון הטנא, וזהו ולקח הכהן הטנא כי הוא המנהיג את העולם והנותן כח ותנועה בגלגל והעולם מתקיים בתנועתו, כי לזה ירמוז ענין התנופה שהיה הכהן מניף את הטנא, ועוד להורות כי הוא המשגיח בכללי העולם ופרטיו כי כן מי שהוא עומד בתוך הטנא הוא מציץ מן החרכים, כן משגיח מחלוני הרקיע הנטוי על ראשי החיות להאציל שפע ברכה וקיום לכל צבאות מעלה ומטה. (שם כו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עיקר התורה והמצוה היא האמונה, והוא שיאמין אדם שיש לעולם בורא נמצא, יחיד, והוא משגיח בעולם השפל, להוציא מלבם של כופרים הפושעים ומורדים בהקב"ה שאומרים שאין ההשגחה שופעת מגלגל הירח ולמטה כדעת איוב בבא עליו היסורים. על כן יזכירו הנביאים תמיד ענין ההשגחה, והוא שביאר ירמיה הנביא </w:t>
      </w:r>
      <w:r w:rsidRPr="00E64076">
        <w:rPr>
          <w:rStyle w:val="HebrewChar"/>
          <w:rFonts w:cs="FrankRuehl" w:hint="cs"/>
          <w:rtl/>
        </w:rPr>
        <w:lastRenderedPageBreak/>
        <w:t>ע"ה, "אשר עיניך פקוחות על כל דרכי בני אדם" וגו' (ירמיה ל"ב), וזה מה שאמרו חז"ל הכל צפוי והרשות נתונה (אבות ג'). ומתוך אמונת ההשגחה יבא אדם לאמונת הנבואה והתורה, שיאמין כי יצא מאת הבורא שפע ההשגחה אל האדם עד שיתנבא ותנתן תורה על ידו</w:t>
      </w:r>
      <w:r w:rsidR="00E64076" w:rsidRPr="00E64076">
        <w:rPr>
          <w:rStyle w:val="HebrewChar"/>
          <w:rFonts w:cs="FrankRuehl" w:hint="cs"/>
          <w:rtl/>
        </w:rPr>
        <w:t>...</w:t>
      </w:r>
      <w:r w:rsidRPr="00E64076">
        <w:rPr>
          <w:rStyle w:val="HebrewChar"/>
          <w:rFonts w:cs="FrankRuehl" w:hint="cs"/>
          <w:rtl/>
        </w:rPr>
        <w:t xml:space="preserve"> (כד הקמח אמונה)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והזכיר דברי "אמת" על דברי התורה שהם עדות על השגחת השי"ת באדם, כי מתוך שמשגיח עליו מצוהו ומזהירו על דברי אמת. וסיבת ההשגחה באדם היא הנשמה המאירה את הגוף, והקב"ה שהוא חופש כל חדרי בטן עמה הוא מענישו וגומלו על פעולותיו וגם על מחשבותיו. וכיוון שנתבאר שהנשמה סבת ההשגחה באדם, ראוי שיפשפש במעשיו ויתעורר על פעולותיו ויתבונן ביום המיתה</w:t>
      </w:r>
      <w:r w:rsidRPr="00E64076">
        <w:rPr>
          <w:rStyle w:val="HebrewChar"/>
          <w:rFonts w:cs="FrankRuehl" w:hint="cs"/>
          <w:rtl/>
        </w:rPr>
        <w:t>...</w:t>
      </w:r>
      <w:r w:rsidR="00B40D42" w:rsidRPr="00E64076">
        <w:rPr>
          <w:rStyle w:val="HebrewChar"/>
          <w:rFonts w:cs="FrankRuehl" w:hint="cs"/>
          <w:rtl/>
        </w:rPr>
        <w:t xml:space="preserve"> (שם אבל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ממכון שבתו השגיח אל כל יושבי הארץ" וגו', הזכיר דוד המלך ע"ה ענין ההשגחה, וביאר שהיא שופעת בעולם השפל במין האדם בכלל ובפרט, שהקב"ה רואה מחשבותם ומבין אל כל מעשיהם. ואמר "שתו בשמים פיהם" וגו' (תהלים ע"ג), כי הכופרים ב' כתות, כת כופרת בידיעה וכת כופרת בהשגחה. הכופרת בהשגחה אומרת שהבורא יתברך יש לו ידיעה בעולם השפל, כי הידיעה שלימות ביודע, וכל השלימויות לאלקים, אבל אין לו ההשגחה, שאילו היתה לו איך יצא מלפניו משפט מעוקל בצדיק ורע לו רשע וטוב לו. וזאת אומרת שאין לבורא ידיעה כלל, שאילו היתה לו ידיעה היתה לו השגחה. ועל הכת הזאת אמר הכתוב שם, "ואמרו איכה ידע א-ל ויש דעה בעליון". והזכיר אחריו, "ואני תמיד עמך" וגו', לתרץ קושית צדיק ורע לו. ואמר "כי אלקים שופט זה ישפיל וזה ירים" וגו', שהטובה שלהם לא באה להם ממזרח השמש ולא בסבת יגיעתם בהרים ובמדברות, רק מאת השי"ת באה להם על מיעוט זכויות שהיה בידם</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והנה ירמיה ע"ה ביאר ההשגחה על שני חלקים, כללים ופרטים, ואין זה רק בבני אדם שההשגחה שופעת עליהם בכלל ובפרט, וזה שאמר "גדול העצה ורב העליליה" (ירמיה ל"ב), זו היא השגחה כללית, לתת לאיש כדרכיו זהו השגחה </w:t>
      </w:r>
      <w:r w:rsidRPr="00E64076">
        <w:rPr>
          <w:rStyle w:val="HebrewChar"/>
          <w:rFonts w:cs="FrankRuehl" w:hint="cs"/>
          <w:rtl/>
        </w:rPr>
        <w:lastRenderedPageBreak/>
        <w:t>פרטית</w:t>
      </w:r>
      <w:r w:rsidR="00E64076" w:rsidRPr="00E64076">
        <w:rPr>
          <w:rStyle w:val="HebrewChar"/>
          <w:rFonts w:cs="FrankRuehl" w:hint="cs"/>
          <w:rtl/>
        </w:rPr>
        <w:t>...</w:t>
      </w:r>
      <w:r w:rsidRPr="00E64076">
        <w:rPr>
          <w:rStyle w:val="HebrewChar"/>
          <w:rFonts w:cs="FrankRuehl" w:hint="cs"/>
          <w:rtl/>
        </w:rPr>
        <w:t xml:space="preserve"> ואמר שלמה המלך "עומד אחר כתלנו" (שיר השירים ט'), דימה חומר המפסיק בין השי"ת ובינינו לכותל שהוא מעפר, כי לולא הכותל היינו אומרים "הנה אלקינו זה", ומקרא מלא הוא, "עונותיכם היו מבדילים" (ישעיה נ"ט). ובא ולימד כי אף על פי שיש כותל זה מפסיק, משגיח הוא מחלוני רקיע ומציץ מן החרכים שבכסא הכבוד. וזהו לבטל דעת האומרים כי מפחיתות האדם אצל רוממות השי"ת ומעלתו אין ההשגחה שופעת בשפלים. ומה שכפל משגיח ומציץ רמז לשתי ההשגחות שהזכרתי.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ההשגחה הפרטית אינה נמשכת אלא אחר השכל, ועל כן אינה נמצאת בשאר בעלי החיים, וכל שכן בצמחים,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שאין לומר כי העלה שנפל מן האילן הוא בהשגחה מהבורא יתעלה, ולא שזה העכביש טרף זה הזבוב בגזירה מאתו יתברך, אלא כל זה מקרה גמור, וכן אמר חבקוק "ותעש אדם כדגי הים" וגו' (א' י"ד). ומצינו שירמיה הנביא הביא על ענין ההשגחה שני עדים הנראים תמיד לעין, הים והמטר המעידים על אמיתות ההשגחה בעולם השפל. והוא שאמר "האותי לא תיראו נאום ה' אשר שמתי חול גבול לים" וגו' (ה' כ"ב), יאמר שאין החול חומה גבוהה שתעמוד בפני המים, ועוד שהגלים מתגעשים ומתפשטים כטבעם, שהרי בבריאת העולם היה כל העולם מים, וגזרתי עליהם שיקוו ולא יוכלו לעבור כי מנעתים, ומזה תוכלו להבין שאני משגיח בתחתונים ויש עליכם ליראה אותי. והזכיר עוד "ולא אמרו בלבבם נירא נא את ה' אלקינו הנותן גשם יורה ומלקוש בעתו וגו' (שם ה'), הנה זאת השגחה פרטית בהיות הגשמים בברכה גדולה כזו.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להורות ענין ההשגחה נתייחד לנו ספר נכבד וגדול הוא ספר איוב שייחסוהו רבותינו ז"ל למשה רבינו ע"ה</w:t>
      </w:r>
      <w:r w:rsidR="00E64076" w:rsidRPr="00E64076">
        <w:rPr>
          <w:rStyle w:val="HebrewChar"/>
          <w:rFonts w:cs="FrankRuehl" w:hint="cs"/>
          <w:rtl/>
        </w:rPr>
        <w:t>...</w:t>
      </w:r>
      <w:r w:rsidRPr="00E64076">
        <w:rPr>
          <w:rStyle w:val="HebrewChar"/>
          <w:rFonts w:cs="FrankRuehl" w:hint="cs"/>
          <w:rtl/>
        </w:rPr>
        <w:t xml:space="preserve"> דמיונו לספר בראשית המורה על חידוש העולם וההשגחה ועל אמיתת עונש ושכר</w:t>
      </w:r>
      <w:r w:rsidR="00E64076" w:rsidRPr="00E64076">
        <w:rPr>
          <w:rStyle w:val="HebrewChar"/>
          <w:rFonts w:cs="FrankRuehl" w:hint="cs"/>
          <w:rtl/>
        </w:rPr>
        <w:t>...</w:t>
      </w:r>
      <w:r w:rsidRPr="00E64076">
        <w:rPr>
          <w:rStyle w:val="HebrewChar"/>
          <w:rFonts w:cs="FrankRuehl" w:hint="cs"/>
          <w:rtl/>
        </w:rPr>
        <w:t xml:space="preserve"> ולא תמצא בכל מעשהו זכרון השם המיוחד כי ישים הנהגתו לכחות המורים על מדת הדין, וכן בספר איוב לא יזכיר איוב השם המיוחד כי ישים הנהגתו לכחות העליונים מנהיגי השפלים ולא לבורא יתעלה.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הנה איוב היה כופר בהשגחה בראותו צרותיו </w:t>
      </w:r>
      <w:r w:rsidRPr="00E64076">
        <w:rPr>
          <w:rStyle w:val="HebrewChar"/>
          <w:rFonts w:cs="FrankRuehl" w:hint="cs"/>
          <w:rtl/>
        </w:rPr>
        <w:lastRenderedPageBreak/>
        <w:t>הרבות, והיה רוצה להתווכח עם מדת הדין, ואומר כי מה שבאו אליו היסורין והצרות והוא צדיק זה לו לראיה כי אין השגחת השם יתעלה בשפלים, ועוד שיראה בעולם רשעים שהם בשלוה. וחבריו טענו כי אי אפשר שלא חטא, ושהצדיק ראוי שייענש גם על חטא קל, וטוב לו שלא יהיה נידון בעולם הנשמות</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ומן המענה הראשון הזה למדנו, כי מחשבתו של איוב היתה בטול ההשגחה מהבורא יתברך מפני הרעות ההוות תמיד בעולם, כי אין מדרך מנהיג צדיק לעשות מן האין יש לרע לו. ועדיין לא הקשה מצדיק ורע לו וכו'. והנה תפשו אליפז בהיותו מסיר דעתו מן האדון העושה הכל במשפט וצדק, ושם את הממשלה לכוכבים ולמזלות</w:t>
      </w:r>
      <w:r w:rsidR="00E64076" w:rsidRPr="00E64076">
        <w:rPr>
          <w:rStyle w:val="HebrewChar"/>
          <w:rFonts w:cs="FrankRuehl" w:hint="cs"/>
          <w:rtl/>
        </w:rPr>
        <w:t>...</w:t>
      </w:r>
      <w:r w:rsidRPr="00E64076">
        <w:rPr>
          <w:rStyle w:val="HebrewChar"/>
          <w:rFonts w:cs="FrankRuehl" w:hint="cs"/>
          <w:rtl/>
        </w:rPr>
        <w:t xml:space="preserve"> וענין המוסר לדעתו כמו נסיונות הצדיקים</w:t>
      </w:r>
      <w:r w:rsidR="00E64076" w:rsidRPr="00E64076">
        <w:rPr>
          <w:rStyle w:val="HebrewChar"/>
          <w:rFonts w:cs="FrankRuehl" w:hint="cs"/>
          <w:rtl/>
        </w:rPr>
        <w:t>...</w:t>
      </w:r>
      <w:r w:rsidRPr="00E64076">
        <w:rPr>
          <w:rStyle w:val="HebrewChar"/>
          <w:rFonts w:cs="FrankRuehl" w:hint="cs"/>
          <w:rtl/>
        </w:rPr>
        <w:t>ובלדד השוחי מסייע לו ואמר בפירוש שהרעות הבאות על איוב ובניו כולן במשפט, כי הא-ל יתברך לא יעוות משפט וצדק, ושם הבנים רשעים גמורים</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ויחר אף אליהוא ממשפחת רם, ממשפחת אברהם שהיה שורש האמונה, שהיה איוב בעיניו כתועה, ומפרש והולך ענין צדיק ורע לו</w:t>
      </w:r>
      <w:r w:rsidR="00E64076" w:rsidRPr="00E64076">
        <w:rPr>
          <w:rStyle w:val="HebrewChar"/>
          <w:rFonts w:cs="FrankRuehl" w:hint="cs"/>
          <w:rtl/>
        </w:rPr>
        <w:t>...</w:t>
      </w:r>
      <w:r w:rsidRPr="00E64076">
        <w:rPr>
          <w:rStyle w:val="HebrewChar"/>
          <w:rFonts w:cs="FrankRuehl" w:hint="cs"/>
          <w:rtl/>
        </w:rPr>
        <w:t xml:space="preserve"> ומה עושה הקב"ה שהוא רב חסד לחסוך נפשו מני שחת</w:t>
      </w:r>
      <w:r w:rsidR="00E64076" w:rsidRPr="00E64076">
        <w:rPr>
          <w:rStyle w:val="HebrewChar"/>
          <w:rFonts w:cs="FrankRuehl" w:hint="cs"/>
          <w:szCs w:val="20"/>
          <w:rtl/>
        </w:rPr>
        <w:t>?</w:t>
      </w:r>
      <w:r w:rsidRPr="00E64076">
        <w:rPr>
          <w:rStyle w:val="HebrewChar"/>
          <w:rFonts w:cs="FrankRuehl" w:hint="cs"/>
          <w:rtl/>
        </w:rPr>
        <w:t xml:space="preserve"> שולח לו יסורין</w:t>
      </w:r>
      <w:r w:rsidR="00E64076" w:rsidRPr="00E64076">
        <w:rPr>
          <w:rStyle w:val="HebrewChar"/>
          <w:rFonts w:cs="FrankRuehl" w:hint="cs"/>
          <w:rtl/>
        </w:rPr>
        <w:t>...</w:t>
      </w:r>
      <w:r w:rsidRPr="00E64076">
        <w:rPr>
          <w:rStyle w:val="HebrewChar"/>
          <w:rFonts w:cs="FrankRuehl" w:hint="cs"/>
          <w:rtl/>
        </w:rPr>
        <w:t xml:space="preserve"> והועילה לו תשובתו ויסוריו שלא ירד לשחת, אבל לא יראה באור העליון. ומה עושה הקב"ה בחסדו</w:t>
      </w:r>
      <w:r w:rsidR="00E64076" w:rsidRPr="00E64076">
        <w:rPr>
          <w:rStyle w:val="HebrewChar"/>
          <w:rFonts w:cs="FrankRuehl" w:hint="cs"/>
          <w:szCs w:val="20"/>
          <w:rtl/>
        </w:rPr>
        <w:t>?</w:t>
      </w:r>
      <w:r w:rsidRPr="00E64076">
        <w:rPr>
          <w:rStyle w:val="HebrewChar"/>
          <w:rFonts w:cs="FrankRuehl" w:hint="cs"/>
          <w:rtl/>
        </w:rPr>
        <w:t xml:space="preserve"> נפשו מתגלגלת בגוף</w:t>
      </w:r>
      <w:r w:rsidR="00E64076" w:rsidRPr="00E64076">
        <w:rPr>
          <w:rStyle w:val="HebrewChar"/>
          <w:rFonts w:cs="FrankRuehl" w:hint="cs"/>
          <w:rtl/>
        </w:rPr>
        <w:t>...</w:t>
      </w:r>
      <w:r w:rsidRPr="00E64076">
        <w:rPr>
          <w:rStyle w:val="HebrewChar"/>
          <w:rFonts w:cs="FrankRuehl" w:hint="cs"/>
          <w:rtl/>
        </w:rPr>
        <w:t xml:space="preserve"> ויסוריו באו על עוונותיו הראשונים שהיה ראוי שיאבד בהם</w:t>
      </w:r>
      <w:r w:rsidR="00E64076" w:rsidRPr="00E64076">
        <w:rPr>
          <w:rStyle w:val="HebrewChar"/>
          <w:rFonts w:cs="FrankRuehl" w:hint="cs"/>
          <w:rtl/>
        </w:rPr>
        <w:t>...</w:t>
      </w:r>
      <w:r w:rsidRPr="00E64076">
        <w:rPr>
          <w:rStyle w:val="HebrewChar"/>
          <w:rFonts w:cs="FrankRuehl" w:hint="cs"/>
          <w:rtl/>
        </w:rPr>
        <w:t xml:space="preserve"> וקבל איוב דבריו ושתק</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ודע כי הקב"ה הודיע לאיוב בשני מענים איך הוא יתברך מנהיג עולמו בשתי מדות, מדת רחמים ומדת הדין. הזכיר במענה הראשון ענין הים שם לו החול גבול שלא יעברנו, וזה חסד ורחמים גדולים שיתקיים הישוב. ואחרי כן הזכיר ענין הגילגול, בפסוק "תתהפך כחומר חותם" (איוב ל"ח) שהוא גם כן חסד ורחמים, שיזכו כל ישראל לחיי עולם</w:t>
      </w:r>
      <w:r w:rsidR="00E64076" w:rsidRPr="00E64076">
        <w:rPr>
          <w:rStyle w:val="HebrewChar"/>
          <w:rFonts w:cs="FrankRuehl" w:hint="cs"/>
          <w:rtl/>
        </w:rPr>
        <w:t>...</w:t>
      </w:r>
      <w:r w:rsidRPr="00E64076">
        <w:rPr>
          <w:rStyle w:val="HebrewChar"/>
          <w:rFonts w:cs="FrankRuehl" w:hint="cs"/>
          <w:rtl/>
        </w:rPr>
        <w:t xml:space="preserve"> ובמענה השני יודיע הנהגתו במדת הדין, והוא שהזכיר שני הנבראים הגדולים ביבשה ובים, ובריאתם הגדולה והחזקה מורה על מדת הגבורה</w:t>
      </w:r>
      <w:r w:rsidR="00E64076" w:rsidRPr="00E64076">
        <w:rPr>
          <w:rStyle w:val="HebrewChar"/>
          <w:rFonts w:cs="FrankRuehl" w:hint="cs"/>
          <w:rtl/>
        </w:rPr>
        <w:t>...</w:t>
      </w:r>
      <w:r w:rsidRPr="00E64076">
        <w:rPr>
          <w:rStyle w:val="HebrewChar"/>
          <w:rFonts w:cs="FrankRuehl" w:hint="cs"/>
          <w:rtl/>
        </w:rPr>
        <w:t xml:space="preserve"> ומתוך הנבראים שהודיע לאיוב העורב, היעלים והאיילות,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נראה שיש השגחה פרטית גם על שאר בעלי החיים, ואין הדבר כן,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שאין </w:t>
      </w:r>
      <w:r w:rsidRPr="00E64076">
        <w:rPr>
          <w:rStyle w:val="HebrewChar"/>
          <w:rFonts w:cs="FrankRuehl" w:hint="cs"/>
          <w:rtl/>
        </w:rPr>
        <w:lastRenderedPageBreak/>
        <w:t>ההשגחה הזאת להם בפרט אלא כדי לקיים המין ההוא</w:t>
      </w:r>
      <w:r w:rsidR="00E64076" w:rsidRPr="00E64076">
        <w:rPr>
          <w:rStyle w:val="HebrewChar"/>
          <w:rFonts w:cs="FrankRuehl" w:hint="cs"/>
          <w:rtl/>
        </w:rPr>
        <w:t>...</w:t>
      </w:r>
      <w:r w:rsidRPr="00E64076">
        <w:rPr>
          <w:rStyle w:val="HebrewChar"/>
          <w:rFonts w:cs="FrankRuehl" w:hint="cs"/>
          <w:rtl/>
        </w:rPr>
        <w:t xml:space="preserve"> (כד הקמח השגחה)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שומר ה' את כל אוהביו וגו', ידוע כי ההשגחה שופעת על השפלים על בני אדם בכללים ובפרטים והשמירה דבקה בהם שאלמלא השמירה היו ישראל הפקר נמסרים למקרים, ועל ענין השמירה נקרא שומר ישראל</w:t>
      </w:r>
      <w:r w:rsidR="00E64076" w:rsidRPr="00E64076">
        <w:rPr>
          <w:rStyle w:val="HebrewChar"/>
          <w:rFonts w:cs="FrankRuehl" w:hint="cs"/>
          <w:rtl/>
        </w:rPr>
        <w:t>...</w:t>
      </w:r>
      <w:r w:rsidRPr="00E64076">
        <w:rPr>
          <w:rStyle w:val="HebrewChar"/>
          <w:rFonts w:cs="FrankRuehl" w:hint="cs"/>
          <w:rtl/>
        </w:rPr>
        <w:t xml:space="preserve"> ואמר זה על ישראל כי האומות יש להן שרים למעלה ממונים עליהם והם המשפיעים להם טובה ושלוה, והם השומרים הסובבים בעיר, ואין הקב"ה שומר להם אלא לישראל שהם אהביו</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וכדי לקבע בלב אמונה זו שהשמירה חלה בישראל ושהקב"ה שומר אותם בכל עת ובכל זמן ביום ובלילה, לכך קבעה לנו תורה מצות מזוזה להניחה על פתחי בתינו, כדי שנכוון אל העיקר הזה בכל פעם שאנו נכנסים אל הבתים</w:t>
      </w:r>
      <w:r w:rsidR="00E64076" w:rsidRPr="00E64076">
        <w:rPr>
          <w:rStyle w:val="HebrewChar"/>
          <w:rFonts w:cs="FrankRuehl" w:hint="cs"/>
          <w:rtl/>
        </w:rPr>
        <w:t>...</w:t>
      </w:r>
      <w:r w:rsidRPr="00E64076">
        <w:rPr>
          <w:rStyle w:val="HebrewChar"/>
          <w:rFonts w:cs="FrankRuehl" w:hint="cs"/>
          <w:rtl/>
        </w:rPr>
        <w:t xml:space="preserve"> (כד הקמח מזוזה)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אבל מעולם לא נתפרסמה האלוקות בעולם בעיני האומות בנסים מפורסמים כי אם ביציאת מצרים על ידי ישראל, כי היו האומות רואות אותות ומופתים גדולים ההם בשינוי הטבעים, ואז היו מכירים ומודים כי יש אלקים שופט בארץ משנה הטבע כרצונו, ומנצח ומשדד מערכת הכוכבים</w:t>
      </w:r>
      <w:r w:rsidRPr="00E64076">
        <w:rPr>
          <w:rStyle w:val="HebrewChar"/>
          <w:rFonts w:cs="FrankRuehl" w:hint="cs"/>
          <w:rtl/>
        </w:rPr>
        <w:t>...</w:t>
      </w:r>
      <w:r w:rsidR="00B40D42" w:rsidRPr="00E64076">
        <w:rPr>
          <w:rStyle w:val="HebrewChar"/>
          <w:rFonts w:cs="FrankRuehl" w:hint="cs"/>
          <w:rtl/>
        </w:rPr>
        <w:t xml:space="preserve"> כי האומות מתחילה לא היו מאמינים בהשגחה והיו סבורים שהעולם קדמון, והיתה דעתם שאין הפרש בין צדיק לרשע, כי אין השגחה בגלגל הירח ומטה, וגם המצרים שגלו ישראל ביניהם היתה להם דעה נפסדת זו. ואף על פי שיש אומה טועה מתוך פתיות היו המצרים טועים מתוך ריבוי חכמה, כי היו יודעים הכחות העליונים אשר משטרם בארץ, והיו אומרים כיוון שהעולם השפל נמסר להנהגתם והם משרתי המלך, המכבד אותם מכבד את המלך</w:t>
      </w:r>
      <w:r w:rsidRPr="00E64076">
        <w:rPr>
          <w:rStyle w:val="HebrewChar"/>
          <w:rFonts w:cs="FrankRuehl" w:hint="cs"/>
          <w:rtl/>
        </w:rPr>
        <w:t>...</w:t>
      </w:r>
      <w:r w:rsidR="00B40D42" w:rsidRPr="00E64076">
        <w:rPr>
          <w:rStyle w:val="HebrewChar"/>
          <w:rFonts w:cs="FrankRuehl" w:hint="cs"/>
          <w:rtl/>
        </w:rPr>
        <w:t xml:space="preserve"> (שם פסח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כדי שיבטל רצון אחרים - בני אדם שירצו להרע לך, ומלת "אחרים" כוללת גם הכחות העליונים, כגון הכוכבים ומזלות, ואפילו המלאכים המשרתים, שאם היה נגזר בכח מערכה לבא לך שום מקרה ונזק, ואף אם היה נגזר למעלה מן המערכה בגזירת עירין ומאמר קדישין הרי הוא מבטל רצונם וגזירתם. וכן דרשו רז"ל צדיק מושל יראת אלקים, אמר הקב"ה אני מושל באדם, ומי מושל בי, צדיק, שאני גוזר גזירה </w:t>
      </w:r>
      <w:r w:rsidRPr="00E64076">
        <w:rPr>
          <w:rStyle w:val="HebrewChar"/>
          <w:rFonts w:cs="FrankRuehl" w:hint="cs"/>
          <w:rtl/>
        </w:rPr>
        <w:lastRenderedPageBreak/>
        <w:t>והוא מבטלה (מועד קטן ט"ז ב'). (אבות פרק ב 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משרשי מצות טומאת המצורע לקבע בנפשותינו, כי השגחת השי"ת פרטית על כל אחד מבני אדם, ולכן הזהרנו לתת לב אל החלי הרע הזה, ולחשוב כי החטא גרם אותו</w:t>
      </w:r>
      <w:r w:rsidR="00E64076" w:rsidRPr="00E64076">
        <w:rPr>
          <w:rStyle w:val="HebrewChar"/>
          <w:rFonts w:cs="FrankRuehl" w:hint="cs"/>
          <w:rtl/>
        </w:rPr>
        <w:t>...</w:t>
      </w:r>
      <w:r w:rsidRPr="00E64076">
        <w:rPr>
          <w:rStyle w:val="HebrewChar"/>
          <w:rFonts w:cs="FrankRuehl" w:hint="cs"/>
          <w:rtl/>
        </w:rPr>
        <w:t xml:space="preserve"> ולפי שהדעות רבות בהשגחת הא-ל על ברואיו, יבואו בה הרבה פסוקים במקרא והרבה מצוות להורות על הענין מהיותו פינה גדולה בתורתנו, שיש כתות אנשים שיחשבו על כל המינין בפרט, כלומר שלא יתנועע דבר קטן בעולם רק בחפצו ברוך הוא, עד שבנפול עלה מהאילן גזר הוא עליו שיפול, וזה דעת רחוק הרבה מן השכל. ויש כיתות רעות יחשבו שלא ישים השגחתו כלל בכל עניני העולם השפל. ואנחנו בעלי הדעת האמיתית לפי מה ששמעתי נשים השגחתו ב"ה על כל מיני בעלי החיים בכלל, כלומר שכל מין נברא יתקיים לעולם, ובמין האדם נאמין כי השגחתו ב"ה על כל אחד בפרט, וכן קבלנו מרבותינו, ונמצא על זה הרבה כתובים</w:t>
      </w:r>
      <w:r w:rsidR="00E64076" w:rsidRPr="00E64076">
        <w:rPr>
          <w:rStyle w:val="HebrewChar"/>
          <w:rFonts w:cs="FrankRuehl" w:hint="cs"/>
          <w:rtl/>
        </w:rPr>
        <w:t>...</w:t>
      </w:r>
      <w:r w:rsidRPr="00E64076">
        <w:rPr>
          <w:rStyle w:val="HebrewChar"/>
          <w:rFonts w:cs="FrankRuehl" w:hint="cs"/>
          <w:rtl/>
        </w:rPr>
        <w:t xml:space="preserve"> (תזריע מצוה קסט)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שלא נשחוט בהמה ובנה ביום אחד</w:t>
      </w:r>
      <w:r w:rsidR="00E64076" w:rsidRPr="00E64076">
        <w:rPr>
          <w:rStyle w:val="HebrewChar"/>
          <w:rFonts w:cs="FrankRuehl" w:hint="cs"/>
          <w:rtl/>
        </w:rPr>
        <w:t>...</w:t>
      </w:r>
      <w:r w:rsidRPr="00E64076">
        <w:rPr>
          <w:rStyle w:val="HebrewChar"/>
          <w:rFonts w:cs="FrankRuehl" w:hint="cs"/>
          <w:rtl/>
        </w:rPr>
        <w:t xml:space="preserve"> משרשי המצוה שיתן האדם אל לבו כי השגחת השי"ת על כל מיני בעלי החיים בכלל, ועם השגחתו עליהם יתקיימו לעולם, כי השגחתו בדברים זהו קיומם, ועל כן לא יבטל מן המינים לגמרי כל ימי עולם</w:t>
      </w:r>
      <w:r w:rsidR="00E64076" w:rsidRPr="00E64076">
        <w:rPr>
          <w:rStyle w:val="HebrewChar"/>
          <w:rFonts w:cs="FrankRuehl" w:hint="cs"/>
          <w:rtl/>
        </w:rPr>
        <w:t>...</w:t>
      </w:r>
      <w:r w:rsidRPr="00E64076">
        <w:rPr>
          <w:rStyle w:val="HebrewChar"/>
          <w:rFonts w:cs="FrankRuehl" w:hint="cs"/>
          <w:rtl/>
        </w:rPr>
        <w:t xml:space="preserve"> ועל כן נמנענו מלכלות האילן וענפיו יחד לרמז זה</w:t>
      </w:r>
      <w:r w:rsidR="00E64076" w:rsidRPr="00E64076">
        <w:rPr>
          <w:rStyle w:val="HebrewChar"/>
          <w:rFonts w:cs="FrankRuehl" w:hint="cs"/>
          <w:rtl/>
        </w:rPr>
        <w:t>...</w:t>
      </w:r>
      <w:r w:rsidRPr="00E64076">
        <w:rPr>
          <w:rStyle w:val="HebrewChar"/>
          <w:rFonts w:cs="FrankRuehl" w:hint="cs"/>
          <w:rtl/>
        </w:rPr>
        <w:t xml:space="preserve"> (אמור מצוה רצד)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כי לאשר חננו הא-ל והנחילו דת האמת, לא יאות לו לחשוב בהבלים אלו, רק שיקבע מחשבותיו בעבודת הבורא, ולא יירא מדברי קוסם כי השם בחסדיו ישנה מערכת הכוכבים ויבטל כח המזלות להיטיב לחסידיו. וידוע שאנחנו עם הקדש שאין אנו תחת כוכב ומזל, ה' הוא נחלתנו, וכענין שמצינו באבות ששם הא-ל מעלתם למעלה משרי מעלה</w:t>
      </w:r>
      <w:r w:rsidR="00E64076" w:rsidRPr="00E64076">
        <w:rPr>
          <w:rStyle w:val="HebrewChar"/>
          <w:rFonts w:cs="FrankRuehl" w:hint="cs"/>
          <w:rtl/>
        </w:rPr>
        <w:t>...</w:t>
      </w:r>
      <w:r w:rsidRPr="00E64076">
        <w:rPr>
          <w:rStyle w:val="HebrewChar"/>
          <w:rFonts w:cs="FrankRuehl" w:hint="cs"/>
          <w:rtl/>
        </w:rPr>
        <w:t xml:space="preserve"> (שופטים מצוה תקי)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לשלח האם מן הקן קודם שיקח הבנים</w:t>
      </w:r>
      <w:r w:rsidR="00E64076" w:rsidRPr="00E64076">
        <w:rPr>
          <w:rStyle w:val="HebrewChar"/>
          <w:rFonts w:cs="FrankRuehl" w:hint="cs"/>
          <w:rtl/>
        </w:rPr>
        <w:t>...</w:t>
      </w:r>
      <w:r w:rsidRPr="00E64076">
        <w:rPr>
          <w:rStyle w:val="HebrewChar"/>
          <w:rFonts w:cs="FrankRuehl" w:hint="cs"/>
          <w:rtl/>
        </w:rPr>
        <w:t xml:space="preserve"> משרשי המצוה לתת אל לבנו שהשגחת הא-ל ב"ה על בריותיו במין האדם בפרט, כמו שכתוב "כי עיניו על כל דרכי איש" וגו' (איוב ל"ד), ובשאר </w:t>
      </w:r>
      <w:r w:rsidRPr="00E64076">
        <w:rPr>
          <w:rStyle w:val="HebrewChar"/>
          <w:rFonts w:cs="FrankRuehl" w:hint="cs"/>
          <w:rtl/>
        </w:rPr>
        <w:lastRenderedPageBreak/>
        <w:t>בעלי חיים על המינים. ובהניח אדם דעתו על זה יבין דרכי השם ויראה כי המשכת קיום המינין בעולם שלא אבד אחד מכולם מיום שנבראו, הכל במאמרו ובחפצו, וכמו כן ידע האדם כי אשר ישמור מצוות בוראו ויישיר דרכיו והוא נקי כפים ובר לבב, תהיה השגחת הא-ל עליו ויתקיים גופו זמן רב בעולם הזה ונפשו לעד לעולם הבא</w:t>
      </w:r>
      <w:r w:rsidR="00E64076" w:rsidRPr="00E64076">
        <w:rPr>
          <w:rStyle w:val="HebrewChar"/>
          <w:rFonts w:cs="FrankRuehl" w:hint="cs"/>
          <w:rtl/>
        </w:rPr>
        <w:t>...</w:t>
      </w:r>
      <w:r w:rsidRPr="00E64076">
        <w:rPr>
          <w:rStyle w:val="HebrewChar"/>
          <w:rFonts w:cs="FrankRuehl" w:hint="cs"/>
          <w:rtl/>
        </w:rPr>
        <w:t xml:space="preserve"> (תצא מצוה תקמה)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להסיר המכשולים והנגפים מכל משכנותינו</w:t>
      </w:r>
      <w:r w:rsidR="00E64076" w:rsidRPr="00E64076">
        <w:rPr>
          <w:rStyle w:val="HebrewChar"/>
          <w:rFonts w:cs="FrankRuehl" w:hint="cs"/>
          <w:rtl/>
        </w:rPr>
        <w:t>...</w:t>
      </w:r>
      <w:r w:rsidRPr="00E64076">
        <w:rPr>
          <w:rStyle w:val="HebrewChar"/>
          <w:rFonts w:cs="FrankRuehl" w:hint="cs"/>
          <w:rtl/>
        </w:rPr>
        <w:t xml:space="preserve"> משרשי המצוה לפי שעם היות השם ב"ה משגיח בפרטי בני אדם ויודע מעשיהם וכל אשר יקרה להם בגזירתו ובמצותו, לפי זכותן או חיובן, וכענין שאמרו אין אדם נוקף אצבעו מלמטה אלא אם כן מכריזין עליו מלמעלה (חולין ז'),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אף על פי כן צריך האדם לשמור עצמו מן המקרים הנהוגים בעולם, כי הא-ל ברא עולמו ובנאו על יסודות עמודי הטבע, </w:t>
      </w:r>
      <w:r>
        <w:rPr>
          <w:rStyle w:val="HebrewChar"/>
          <w:rtl/>
        </w:rPr>
        <w:t> </w:t>
      </w:r>
      <w:r w:rsidR="00E64076" w:rsidRPr="00E64076">
        <w:rPr>
          <w:rStyle w:val="HebrewChar"/>
          <w:rFonts w:cs="FrankRuehl" w:hint="cs"/>
          <w:rtl/>
        </w:rPr>
        <w:t xml:space="preserve"> </w:t>
      </w:r>
      <w:r w:rsidRPr="00E64076">
        <w:rPr>
          <w:rStyle w:val="HebrewChar"/>
          <w:rFonts w:cs="FrankRuehl" w:hint="cs"/>
          <w:rtl/>
        </w:rPr>
        <w:t>וחנן גופות בני אדם ויפח בהם נשמת חיים בעלת דעת לשמור הגוף מכל פגע, ונתן הנפש וגופה בתוך גלגל היסודות, והמה ינהגום ויפעלו בהם פעולות, ואחר ששיעבד גוף האדם לטבע מצד שהוא בעל חומר ציוהו לשמור מן המקרה.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ואמנם יהיו קצת בני אדם אשר המלך חפץ ביקרם לרוב חסידותם ודביקות נפשם בדרכיו ב"ה, כמו האבות הקדושים והרבה מבניהם אחריהם שמסר הא-ל הטבע בידיהם, ובתחילתם היה הטבע אדון עליהם ובסופן לגודל התעלות נפשם נהפוך הוא, שהיו הם אדונים על הטבע</w:t>
      </w:r>
      <w:r w:rsidR="00E64076" w:rsidRPr="00E64076">
        <w:rPr>
          <w:rStyle w:val="HebrewChar"/>
          <w:rFonts w:cs="FrankRuehl" w:hint="cs"/>
          <w:rtl/>
        </w:rPr>
        <w:t>...</w:t>
      </w:r>
      <w:r w:rsidRPr="00E64076">
        <w:rPr>
          <w:rStyle w:val="HebrewChar"/>
          <w:rFonts w:cs="FrankRuehl" w:hint="cs"/>
          <w:rtl/>
        </w:rPr>
        <w:t xml:space="preserve"> ורוב בני אדם לא זכו אל המעלה הגדולה הזאת, ועל כן תצוינו התורה לשמור משכנותינו לבל יקרנו מוות בפשיעותנו, ולא נסכן נפשותינו על סמך נס</w:t>
      </w:r>
      <w:r w:rsidR="00E64076" w:rsidRPr="00E64076">
        <w:rPr>
          <w:rStyle w:val="HebrewChar"/>
          <w:rFonts w:cs="FrankRuehl" w:hint="cs"/>
          <w:rtl/>
        </w:rPr>
        <w:t>...</w:t>
      </w:r>
      <w:r w:rsidRPr="00E64076">
        <w:rPr>
          <w:rStyle w:val="HebrewChar"/>
          <w:rFonts w:cs="FrankRuehl" w:hint="cs"/>
          <w:rtl/>
        </w:rPr>
        <w:t xml:space="preserve"> (תצא מצוה תקמו)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מה אדיר שמך - גלויה השגחתך ומי יוכל לכפור בה. הודך על השמים - ובכל זאת לא כלתה השגחתך שם, אלא מתפשטת בכל. (תהלים ח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והיא הכוונה שכתב משה רבינו ע"ה ספר איוב שיורה על ההשגחה, שכבר הודה איוב בסופו אחר שהשיג דרכי הנמצאות שהורה לו השם. וכן פרשת בלעם שכתב משה רבינו ע"ה להורות על ההשגחה, שאין לו צורך לכתוב נבואת האומות בספרנו לולא הכוונה הזאת שהיא עמוד קיום </w:t>
      </w:r>
      <w:r w:rsidRPr="00E64076">
        <w:rPr>
          <w:rStyle w:val="HebrewChar"/>
          <w:rFonts w:cs="FrankRuehl" w:hint="cs"/>
          <w:rtl/>
        </w:rPr>
        <w:lastRenderedPageBreak/>
        <w:t>המצוות</w:t>
      </w:r>
      <w:r w:rsidR="00E64076" w:rsidRPr="00E64076">
        <w:rPr>
          <w:rStyle w:val="HebrewChar"/>
          <w:rFonts w:cs="FrankRuehl" w:hint="cs"/>
          <w:rtl/>
        </w:rPr>
        <w:t>...</w:t>
      </w:r>
      <w:r w:rsidRPr="00E64076">
        <w:rPr>
          <w:rStyle w:val="HebrewChar"/>
          <w:rFonts w:cs="FrankRuehl" w:hint="cs"/>
          <w:rtl/>
        </w:rPr>
        <w:t xml:space="preserve"> (שבר גאון מאמר א פרק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רלב"ג: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למען דוד - מגיד שההשגחה על האב תמשך על הבן</w:t>
      </w:r>
      <w:r w:rsidR="00E64076" w:rsidRPr="00E64076">
        <w:rPr>
          <w:rStyle w:val="HebrewChar"/>
          <w:rFonts w:cs="FrankRuehl" w:hint="cs"/>
          <w:rtl/>
        </w:rPr>
        <w:t>...</w:t>
      </w:r>
      <w:r w:rsidRPr="00E64076">
        <w:rPr>
          <w:rStyle w:val="HebrewChar"/>
          <w:rFonts w:cs="FrankRuehl" w:hint="cs"/>
          <w:rtl/>
        </w:rPr>
        <w:t xml:space="preserve"> (מלכים א יא יג)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יסחו - שהשגחת ה' על הטובים ותעזב הרעים. תוכן הפרק: ה' שם חכמתו גלויה ביצירה שתעורר האדם להשתוקק לה. ב', בהשגתה ישמר מהרעות כי תדבק בו ההשגחה</w:t>
      </w:r>
      <w:r w:rsidR="00E64076" w:rsidRPr="00E64076">
        <w:rPr>
          <w:rStyle w:val="HebrewChar"/>
          <w:rFonts w:cs="FrankRuehl" w:hint="cs"/>
          <w:rtl/>
        </w:rPr>
        <w:t>...</w:t>
      </w:r>
      <w:r w:rsidRPr="00E64076">
        <w:rPr>
          <w:rStyle w:val="HebrewChar"/>
          <w:rFonts w:cs="FrankRuehl" w:hint="cs"/>
          <w:rtl/>
        </w:rPr>
        <w:t xml:space="preserve"> (משלי ב כב)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יד ליד - הרעות הפתאומיות לא ינקה איש מהם, וזרע צדיקים נמלט - מהם בהשגחת ה' עליהם, והוא פריים משלמות השכל, כי רע זה לא יכול למשול בשכל. (שם יא כ)</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לב מלך - רוצה לומר שפעולות ומחשבות המלך מוגבלות מה', שאילו היו מסורים לבחירתו היתה סכנה גדולה לעם שתחתיו. (שם כא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ויזכר אלקים את נח ואת כל החיה וגו', אין להביא ראיה מזה הפסוק על כי השגחת השם יתעלה היא אפילו בפרטי החיות והבהמות, כי הבאים בתיבה היו לקיום המין וכל השאר נמחו במבול, ועל כן ההשגחה היתה בהן פרטית כי זכר את דבר קדשו שאמר והיה העולם, והרצון אשר לו בבריאת העולם עלה לפניו ורצה בקיום העולם במינים אשר ברא בו, והנה ראה עתה להוציאם שלא יכלו בתיבה. (נח)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סר צלם מעליהם</w:t>
      </w:r>
      <w:r w:rsidR="00E64076" w:rsidRPr="00E64076">
        <w:rPr>
          <w:rStyle w:val="HebrewChar"/>
          <w:rFonts w:cs="FrankRuehl" w:hint="cs"/>
          <w:rtl/>
        </w:rPr>
        <w:t>...</w:t>
      </w:r>
      <w:r w:rsidRPr="00E64076">
        <w:rPr>
          <w:rStyle w:val="HebrewChar"/>
          <w:rFonts w:cs="FrankRuehl" w:hint="cs"/>
          <w:rtl/>
        </w:rPr>
        <w:t xml:space="preserve"> וטעם הענין וסודו ארמוז לך, כבר הודעתיך שאין דבר קטן וגדול למטה שאין לו כח למעלה, ובהיותו כחו עמו מגין עליו ויש לו צל, כענין "ה' צלך על יד ימינך"</w:t>
      </w:r>
      <w:r w:rsidR="00E64076" w:rsidRPr="00E64076">
        <w:rPr>
          <w:rStyle w:val="HebrewChar"/>
          <w:rFonts w:cs="FrankRuehl" w:hint="cs"/>
          <w:rtl/>
        </w:rPr>
        <w:t>...</w:t>
      </w:r>
      <w:r w:rsidRPr="00E64076">
        <w:rPr>
          <w:rStyle w:val="HebrewChar"/>
          <w:rFonts w:cs="FrankRuehl" w:hint="cs"/>
          <w:rtl/>
        </w:rPr>
        <w:t xml:space="preserve"> ובסור כחו מעליו צלו סר, ובסור צלו מעליו הירח או השמש או האור שולטין בכל צדדיו. ובעבור כי הנהגת העולם השפל היא על ידי השכינה, שנאמר "והוא ישפוט תבל בצדק", וכתיב "וכל מעשהו באמונה", והיא פועלת למטה בהשגחה פרטית על כל אדם ומעשהו, כענין שנאמר "היפלא מה' דבר", וכתיב באשת חיל "צופיה הליכות ביתה", אם כן כשצילתה עלינו אז השם ית' שומרנו וצלנו, כענין שנאמר "ובצל ידי כסיתיך", אמנם כשהוא מונח למקרים כענין ומפניך אסתר אין צילה על ראשו רק הוא הפקר </w:t>
      </w:r>
      <w:r w:rsidRPr="00E64076">
        <w:rPr>
          <w:rStyle w:val="HebrewChar"/>
          <w:rFonts w:cs="FrankRuehl" w:hint="cs"/>
          <w:rtl/>
        </w:rPr>
        <w:lastRenderedPageBreak/>
        <w:t>אף כי הכל תלוי בתשובה ובמעשים טובים</w:t>
      </w:r>
      <w:r w:rsidR="00E64076" w:rsidRPr="00E64076">
        <w:rPr>
          <w:rStyle w:val="HebrewChar"/>
          <w:rFonts w:cs="FrankRuehl" w:hint="cs"/>
          <w:rtl/>
        </w:rPr>
        <w:t>...</w:t>
      </w:r>
      <w:r w:rsidRPr="00E64076">
        <w:rPr>
          <w:rStyle w:val="HebrewChar"/>
          <w:rFonts w:cs="FrankRuehl" w:hint="cs"/>
          <w:rtl/>
        </w:rPr>
        <w:t xml:space="preserve"> (שלח)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ובבראשית רבה ר' שמעון בן יוחאי היה טמון במערה י"ג שנה</w:t>
      </w:r>
      <w:r w:rsidRPr="00E64076">
        <w:rPr>
          <w:rStyle w:val="HebrewChar"/>
          <w:rFonts w:cs="FrankRuehl" w:hint="cs"/>
          <w:rtl/>
        </w:rPr>
        <w:t>...</w:t>
      </w:r>
      <w:r w:rsidR="00B40D42" w:rsidRPr="00E64076">
        <w:rPr>
          <w:rStyle w:val="HebrewChar"/>
          <w:rFonts w:cs="FrankRuehl" w:hint="cs"/>
          <w:rtl/>
        </w:rPr>
        <w:t xml:space="preserve"> חמא חד צייד קאים צייד צפורים דכד הוה שמע ברת קלא אמרה דימוס הות פשגא שפיקולא הוי מתצדא, אמר צפור מבלעדי שמייא לא אצלח כמן (לצוד), וכמן דבר נש</w:t>
      </w:r>
      <w:r w:rsidRPr="00E64076">
        <w:rPr>
          <w:rStyle w:val="HebrewChar"/>
          <w:rFonts w:cs="FrankRuehl" w:hint="cs"/>
          <w:rtl/>
        </w:rPr>
        <w:t>...</w:t>
      </w:r>
      <w:r w:rsidR="00B40D42" w:rsidRPr="00E64076">
        <w:rPr>
          <w:rStyle w:val="HebrewChar"/>
          <w:rFonts w:cs="FrankRuehl" w:hint="cs"/>
          <w:rtl/>
        </w:rPr>
        <w:t xml:space="preserve"> וזה הדרש הוא במקומות אחרים לרז"ל. מכל אלו הדרשות נראה כי השגחת השי"ת היא אפילו בפרטי הבהמות והחיות. ואין זה דעת הרב הגדול ז"ל בספר מורה הנבוכים</w:t>
      </w:r>
      <w:r w:rsidRPr="00E64076">
        <w:rPr>
          <w:rStyle w:val="HebrewChar"/>
          <w:rFonts w:cs="FrankRuehl" w:hint="cs"/>
          <w:rtl/>
        </w:rPr>
        <w:t>...</w:t>
      </w:r>
      <w:r w:rsidR="00B40D42" w:rsidRPr="00E64076">
        <w:rPr>
          <w:rStyle w:val="HebrewChar"/>
          <w:rFonts w:cs="FrankRuehl" w:hint="cs"/>
          <w:rtl/>
        </w:rPr>
        <w:t xml:space="preserve"> אמנם אם נרצה לישב אלו הדרשות לדעת הרב ז"ל יש לי ליישבם ממאמרם ז"ל שאמרו אין לך כל עשב למטה שאין לו מזל מלמעלה מכה אותו ואומר לו גדל, שנאמר הידעת חוקות שמים. והענין כי כח התחתונים הוא בעליונים, וכל מלאך שומר את תפקידו אשר הופקד עליו. ולזה אמר במאמר הנזכר ההוא דממנא על עופי אתער לגבי קב"ה, הוא נראה כאילו מסרם תחת השומרים, אך אין השגחת השם פרטית עליהם. וגם זה הדרש האחרון אמר הוה שמע ברת קלא וכו', תיאר הענין לבת קול. גם אין להביא ראיה ממעשה נסים. ומה שאמר רבי שמעון לא אמר אלא להפלגת המשל ולהגדיל השגחת השי"ת על האם בגמול ובעונש</w:t>
      </w:r>
      <w:r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וטעם ועשית מעקה לגגך</w:t>
      </w:r>
      <w:r w:rsidR="00E64076" w:rsidRPr="00E64076">
        <w:rPr>
          <w:rStyle w:val="HebrewChar"/>
          <w:rFonts w:cs="FrankRuehl" w:hint="cs"/>
          <w:rtl/>
        </w:rPr>
        <w:t>...</w:t>
      </w:r>
      <w:r w:rsidRPr="00E64076">
        <w:rPr>
          <w:rStyle w:val="HebrewChar"/>
          <w:rFonts w:cs="FrankRuehl" w:hint="cs"/>
          <w:rtl/>
        </w:rPr>
        <w:t xml:space="preserve"> וידעת מה שאמרו רז"ל ראוי היה זה ליפול מששת ימי בראשית. וצריך להתבונן במאמרם איך זה היה ראוי מאחר שעדיין לא נברא כל שכן שלא חטא, וכשתבין מה שכתבתי לך בפרשת בראשית תנוח דעתך. (תצא)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דרשות הר"ן: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וביאור הענין הזה, כי בהיות השי"ת מתייחד בהנהגתם, אם ימרו דברו ישיג להם הרע מצד העונש, ויש בזה להקל ולהחמיר, להחמיר שראוי להם עונש גדול מספיק לכלותם, וזה שאמר "פן אכלך בדרך", ולהקל מצד שאם ירצה יוכל לסלוח לחטאותם והיו מוכנים לקבל שפעיו והנהגתו כבראשונה, כי השפעים הבאים מהשי"ת בלי אמצעי אינם נתלים בהכנת המקבלים. והשי"ת לחמלתו על ישראל ומיראתו פן ישיגם העונש הגדול הכליון הגמור, רצה </w:t>
      </w:r>
      <w:r w:rsidRPr="00E64076">
        <w:rPr>
          <w:rStyle w:val="HebrewChar"/>
          <w:rFonts w:cs="FrankRuehl" w:hint="cs"/>
          <w:rtl/>
        </w:rPr>
        <w:lastRenderedPageBreak/>
        <w:t>לשלוח לפניהם מלאך, והודיעם שצריכים ללכת כפי מה שינהיגם המלאך, כי אי אפשר לקוות ממנו הסליחה, והוא כי השפעים המסודרים על ידי אמצעיים מיוחדים ומוגבלים, אי אפשר שישתנו, ואינם כפעלים המסודרים שלא על ידי האמצעיים, ולכן צריכים מאד להזהר מהרע המגיע שלא על צד העונש אבל על צד הפסד ההנהגה וסידור</w:t>
      </w:r>
      <w:r w:rsidR="00E64076" w:rsidRPr="00E64076">
        <w:rPr>
          <w:rStyle w:val="HebrewChar"/>
          <w:rFonts w:cs="FrankRuehl" w:hint="cs"/>
          <w:rtl/>
        </w:rPr>
        <w:t>...</w:t>
      </w:r>
      <w:r w:rsidRPr="00E64076">
        <w:rPr>
          <w:rStyle w:val="HebrewChar"/>
          <w:rFonts w:cs="FrankRuehl" w:hint="cs"/>
          <w:rtl/>
        </w:rPr>
        <w:t xml:space="preserve"> (דרוש 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ופירושו, דעו שגגתכם אשר בחרתם במה שיראה לכם מתוקן סדור עניניכם הטבעי, שאין כן, אבל הדבק בענין האלקי משנה הענין הטבעי ברצונו. כי הנה קציר חטים היום, איננו ראוי לגשם כפי ענינו הטבעי, אבל מצד הענין האלקי הדבק בי אקרא אל ה' ויתן קולות ומטר. ולכן היה ראוי לכם לבחור יותר במה שיחול ממנו הענין האלקי בכם, והוא משפט השופטים</w:t>
      </w:r>
      <w:r w:rsidRPr="00E64076">
        <w:rPr>
          <w:rStyle w:val="HebrewChar"/>
          <w:rFonts w:cs="FrankRuehl" w:hint="cs"/>
          <w:rtl/>
        </w:rPr>
        <w:t>...</w:t>
      </w:r>
      <w:r w:rsidR="00B40D42" w:rsidRPr="00E64076">
        <w:rPr>
          <w:rStyle w:val="HebrewChar"/>
          <w:rFonts w:cs="FrankRuehl" w:hint="cs"/>
          <w:rtl/>
        </w:rPr>
        <w:t xml:space="preserve"> (דרוש יא)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מנורת המאור:</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ואחריו (אחרי מורה נבוכים) קם רבי יצחק ן' לטף בספרו שער השמים האריך לבאר דברי הרמב"ם, איך כפי טבע המציאות מתחייב להיות כל אדם רודף אחר מחייתו, כפי הכנת החומר שלו על דרך הטבע ולא על דרך השכל בלבד. ושאם ינהיג הבורא יתברך ליתן ממון ושלוה לצדיקים וימנע אלו הטובות מן הרשעים, וכל שכן אם יענישם מיד כפי רשעם תמיד, נמצא מכריע בין בני אדם להיות צדיקים, ולא לשם שמים ולא לכוונת המעשה</w:t>
      </w:r>
      <w:r w:rsidR="00E64076" w:rsidRPr="00E64076">
        <w:rPr>
          <w:rStyle w:val="HebrewChar"/>
          <w:rFonts w:cs="FrankRuehl" w:hint="cs"/>
          <w:rtl/>
        </w:rPr>
        <w:t>...</w:t>
      </w:r>
      <w:r w:rsidRPr="00E64076">
        <w:rPr>
          <w:rStyle w:val="HebrewChar"/>
          <w:rFonts w:cs="FrankRuehl" w:hint="cs"/>
          <w:rtl/>
        </w:rPr>
        <w:t xml:space="preserve"> אלא להשיג הטובות הגופניות המושגות מהן מיד, כמו שעושה התינוק ואף הבהמה</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האמת היא, כשהאדם השלם דבק בעבודת השי"ת - השגחת השי"ת בו. ואף על פי שיפרד מחשבתו ממנו בשום זמן, ואז יקרה לו שום מקרה, לסוף גמולו יהיה לו בעולם התמידי</w:t>
      </w:r>
      <w:r w:rsidR="00E64076" w:rsidRPr="00E64076">
        <w:rPr>
          <w:rStyle w:val="HebrewChar"/>
          <w:rFonts w:cs="FrankRuehl" w:hint="cs"/>
          <w:rtl/>
        </w:rPr>
        <w:t>...</w:t>
      </w:r>
      <w:r w:rsidRPr="00E64076">
        <w:rPr>
          <w:rStyle w:val="HebrewChar"/>
          <w:rFonts w:cs="FrankRuehl" w:hint="cs"/>
          <w:rtl/>
        </w:rPr>
        <w:t xml:space="preserve"> (נר שלישי חלק ב חתימה)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כל יסודות התורה והאמונה בנויים על אמונת ההשגחה בתכלית השלימות שיש לבורא תמיד על הכלל ועל הפרט ונותן לכל אחד כפי מעשיו, כדכתיב (ירמיה ל"ב) "גדול העצה ורב העליליה אשר עיניך פקוחות" וגו', ופסוקי התורה מורים על כך כך אין להם חקר. ואף על פי שההשגחה בכל זמן ועת, אבל ביום הדין הכל בא לחשבון </w:t>
      </w:r>
      <w:r w:rsidRPr="00E64076">
        <w:rPr>
          <w:rStyle w:val="HebrewChar"/>
          <w:rFonts w:cs="FrankRuehl" w:hint="cs"/>
          <w:rtl/>
        </w:rPr>
        <w:lastRenderedPageBreak/>
        <w:t>ולשוקלו בכף מאזנים</w:t>
      </w:r>
      <w:r w:rsidR="00E64076" w:rsidRPr="00E64076">
        <w:rPr>
          <w:rStyle w:val="HebrewChar"/>
          <w:rFonts w:cs="FrankRuehl" w:hint="cs"/>
          <w:rtl/>
        </w:rPr>
        <w:t>...</w:t>
      </w:r>
      <w:r w:rsidRPr="00E64076">
        <w:rPr>
          <w:rStyle w:val="HebrewChar"/>
          <w:rFonts w:cs="FrankRuehl" w:hint="cs"/>
          <w:rtl/>
        </w:rPr>
        <w:t xml:space="preserve"> (נר ה כלל ב חלק א פרק ג)</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לפי שמבואר מענין ההשגחה, שהיא פינת התורה, שהוא יתברך משגיח על בני אדם להיישירם אל ההצלחה, ראוי שנחקור בה בג' ענינים: בבחינת המשגיח, המושגחים, ובאופן ההשגחה.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 בבחינת המשגיח, האם ההשגחה על ידי אמצעי, ואם כן מי הוא וכמה הם</w:t>
      </w:r>
      <w:r w:rsidR="00E64076" w:rsidRPr="00E64076">
        <w:rPr>
          <w:rStyle w:val="HebrewChar"/>
          <w:rFonts w:cs="FrankRuehl" w:hint="cs"/>
          <w:szCs w:val="20"/>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 האם ההשגחה בכללים או בפרטים, ואם בפרטים התהיה בכולם בשוה</w:t>
      </w:r>
      <w:r w:rsidR="00E64076" w:rsidRPr="00E64076">
        <w:rPr>
          <w:rStyle w:val="HebrewChar"/>
          <w:rFonts w:cs="FrankRuehl" w:hint="cs"/>
          <w:szCs w:val="20"/>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ג', החקירה בדברים שבהם תהיה ההישרה אל ההצלחה שהיא התכלית המכוונת בה</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א', מבואר ממה שבא בתורה ובקבלה האמיתית </w:t>
      </w:r>
      <w:r>
        <w:rPr>
          <w:rStyle w:val="HebrewChar"/>
          <w:rtl/>
        </w:rPr>
        <w:t> </w:t>
      </w:r>
      <w:r w:rsidRPr="00E64076">
        <w:rPr>
          <w:rStyle w:val="HebrewChar"/>
          <w:rFonts w:cs="FrankRuehl" w:hint="cs"/>
          <w:bCs/>
          <w:rtl/>
        </w:rPr>
        <w:t>שההשגחה תהיה באמצעי ובזולת אמצעי, ושהאמצעים רבים יתחלפו בהתחלף מדרגת המושגים.</w:t>
      </w:r>
      <w:r>
        <w:rPr>
          <w:rStyle w:val="HebrewChar"/>
          <w:rtl/>
        </w:rPr>
        <w:t> </w:t>
      </w:r>
      <w:r w:rsidRPr="00E64076">
        <w:rPr>
          <w:rStyle w:val="HebrewChar"/>
          <w:rFonts w:cs="FrankRuehl" w:hint="cs"/>
          <w:rtl/>
        </w:rPr>
        <w:t xml:space="preserve"> וצריך שתדע, כי הכונה באמרנו 'אמצעיים' היא שיהיו משגיחים בבחירה וברצון, כי האמצעיים שבאמצעותם תהיה ההשגחה הם רבים כמו הכחות והפעולות הטבעיים שאינם פועלים בבחירה וברצון. ומזה המין הרבה בתורה ובנביאים מפעולות השי"ת שלא על המנהג הטבעי, כמו "ויולך ה' את הים" וגו'. אבל המכוון עתה הוא באמצעים הפועלים בבחירה וברצון, כמו שבא באבות, "ויאבק איש עמו", ואמר על זה "המלאך הגואל אותי מכל רע" וגו', ונאמר למשה "הנה אנכי שולח מלאך" וגו'.</w:t>
      </w:r>
    </w:p>
    <w:p w:rsidR="00E64076" w:rsidRPr="00E64076" w:rsidRDefault="00B40D42" w:rsidP="00E64076">
      <w:pPr>
        <w:pStyle w:val="NormalPar"/>
        <w:spacing w:line="254" w:lineRule="exact"/>
        <w:jc w:val="both"/>
        <w:rPr>
          <w:rStyle w:val="HebrewChar"/>
          <w:rFonts w:cs="FrankRuehl" w:hint="cs"/>
          <w:bCs/>
          <w:rtl/>
        </w:rPr>
      </w:pPr>
      <w:r w:rsidRPr="00E64076">
        <w:rPr>
          <w:rStyle w:val="HebrewChar"/>
          <w:rFonts w:cs="FrankRuehl" w:hint="cs"/>
          <w:bCs/>
          <w:rtl/>
        </w:rPr>
        <w:t>וכבר נמצאת השגחה באמצעי ובזולת אמצעי במכת בכורות, שאמר "ועברתי בארץ מצרים וגו' ולא יתן המשחית" וגו', הנה בבחינת מצרים היתה באמצעי, ובבחינת הצלת ישראל בזולת אמצעי.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והנה נמצא האמצעיים רבים,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מהם מלאכים כאותם שנגלו ליעקב ולגדעון וכו', ומהם נביאים כאבות שהיישירו זולתם לאמונתו יתעלה, ואדון הנביאים שהישיר אומתינו לעבודתו, ומהם השופטים והחכמים המוכיחים בעם. ואם יש גם מין ד' אין בידינו לא מפאת הקבלה ולא מפאת העיון, וזה שקצת חכמים יראו, ומהם הרב המורה שהגלגלים חיים משכילים. והנה פשט </w:t>
      </w:r>
      <w:r w:rsidRPr="00E64076">
        <w:rPr>
          <w:rStyle w:val="HebrewChar"/>
          <w:rFonts w:cs="FrankRuehl" w:hint="cs"/>
          <w:rtl/>
        </w:rPr>
        <w:lastRenderedPageBreak/>
        <w:t>הכתובים וקצת מדרשות מסכימים לזה. ולפי זה יהי מין רביעי מהאמצעיים הפועלים בבחירה ורצון, והם הגרמים השמימיים, שיפעלו ויציירו מה שיפעלו בסידור אשר בנפשם וירצו בו.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ויתחלפו מצד המושגחים,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שההשגחה וההיישרה באדון הנביאים היתה בזולת אמצעי פנים אל פנים, וההישרה לזולתו מהנביאים על ידי אמצעי, והישרת כלל ישראל שלמטה מהם באמצעות הנביאים,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וכשנתמעטו הדורות היתה היישרתם באמצעות החכמים והשופטים. ולהיות כלל אומתנו העם שבחר השם לנחלה לו, היתה היישרתם בהם בזולת אמצעי או באמצעות נביאיו וחכמיו. והיתה </w:t>
      </w:r>
      <w:r>
        <w:rPr>
          <w:rStyle w:val="HebrewChar"/>
          <w:rtl/>
        </w:rPr>
        <w:t> </w:t>
      </w:r>
      <w:r w:rsidRPr="00E64076">
        <w:rPr>
          <w:rStyle w:val="HebrewChar"/>
          <w:rFonts w:cs="FrankRuehl" w:hint="cs"/>
          <w:bCs/>
          <w:rtl/>
        </w:rPr>
        <w:t>השגחתו ביתר האומות באמצעות הגרמים השמימיים, אשר תתחייב ממנה הישרה כוללת בלתי מתייחסת למדרגת המושגחים כפי העת והמקום.</w:t>
      </w:r>
      <w:r>
        <w:rPr>
          <w:rStyle w:val="HebrewChar"/>
          <w:rtl/>
        </w:rPr>
        <w:t> </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 בבחינת המושגחים, מבואר ממה שבא בתורה שההשגחה תהיה בהם בכלל ובאישים, ותתחלף בהם בפחות ויותר, עד שיהיה אפשר שתהיה בקצתם ובקצתם לא, וזה שמלבד ההישרה הכוללת לכלל האומה באו היישרות והבטחות מיוחדות וברכות לאבות ולנביאים.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ג', באופן ההשגחה הנה ממה שבא בתורה ובקבלה והתבאר בחוש יתבאר,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שיש השגחה מינית כוללת, ואישית. הכוללת מסודרת ומוגבלת, אינה מתייחסת לשלימות האישים המושגחים.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ויש השגחה כוללת מצד אחד וחלקית מצד אחר, ותתחלק לרבת הכללות - מסודרת ומוגבלת טבעית, ובלתי מתייחסת לשלימות המושגחים, ומעטת הכללות - מסודרת מוגבלת בלתי טבעית, ומתייחסת לשלימות המושגחים התייחסות גמורה, וממנה מסודרת ומוגבלת לשלימות המושגחים התייחסות בלתי גמורה.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משל להשגחה הכוללת בשילוח - מה שנמצא בכל אישי הנמצאות המורכבות כלים, תכונות, תשוקות, וכחות נפשיים ופעולות לשמור מציאותם ולהתרחק מהנזק. השגחה זו תתחלף ממין למין, אבל היא שוה בכל אישי המין.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משל להשגחה הכוללת מצד אחד וחלקית מצד אחר - מה שנמצא במין האנושי, כי להיותו יותר שלם משאר המינים הושם לו שכל מעשי שיסודרו ממנו מלאכות רבות השומרות </w:t>
      </w:r>
      <w:r w:rsidRPr="00E64076">
        <w:rPr>
          <w:rStyle w:val="HebrewChar"/>
          <w:rFonts w:cs="FrankRuehl" w:hint="cs"/>
          <w:rtl/>
        </w:rPr>
        <w:lastRenderedPageBreak/>
        <w:t>מציאותו, והשכל העיוני, שהוא גדול שבהכנות לקניית השלימות האנושית. השגחה זו הנה היא טבעית ושוה באישים מצד הכח וההכנה לה, עם שתתחלף מצד (הוצאתה) בפועל, אבל היא בלתי מתייחסת לשלימות האישים המושגחים, כי כבר נמצא באיש שמדרגתו בשלימות האנושית פחותה, כי ההשגחה הזאת נמשכת למזג איש איש, או לסדרת הגרמים השמימיים בעת הולדתו. ואמנם היתה זאת השגחה כוללת מצד היותה בכל מין האדם, וחלקית מצד היותה במין האדם לבדו.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משל ההשגחה </w:t>
      </w:r>
      <w:r>
        <w:rPr>
          <w:rStyle w:val="HebrewChar"/>
          <w:rtl/>
        </w:rPr>
        <w:t> </w:t>
      </w:r>
      <w:r w:rsidRPr="00E64076">
        <w:rPr>
          <w:rStyle w:val="HebrewChar"/>
          <w:rFonts w:cs="FrankRuehl" w:hint="cs"/>
          <w:bCs/>
          <w:rtl/>
        </w:rPr>
        <w:t xml:space="preserve">מעטת הכללות - </w:t>
      </w:r>
      <w:r>
        <w:rPr>
          <w:rStyle w:val="HebrewChar"/>
          <w:rtl/>
        </w:rPr>
        <w:t> </w:t>
      </w:r>
      <w:r w:rsidRPr="00E64076">
        <w:rPr>
          <w:rStyle w:val="HebrewChar"/>
          <w:rFonts w:cs="FrankRuehl" w:hint="cs"/>
          <w:rtl/>
        </w:rPr>
        <w:t>מה שהיה מהחנינה לכלל אומתנו קהל המאמינים מהתורה מהא-ל יתברך שמו לעד, שבה נקנה השלימות בעצם וראשונה. ואמנם היא מעטת הכללות, להיותה מונחת ברצון רוצה (לתתה) לאומה ידועה ובעת ידוע. והיא אמנם בלתי מתייחסת לאישים המושגחים, כי עם היותה ההשגחה הגדולה בתכלית מה שאפשר להיות, להיות האומה המושגחת בכלל החשובה, הנה היא בלתי מתייחסת לאישים המושגחים למה שהיא שוה בכל אישי האומה. ואם כבר נמצא שיתחלפו אישי האומה, למה שנמצא קצת אישיה שרבה בהם מצוות יתירות, כאילו תאמר שהזכרים חייבים במצוות יותר מהנשים, זה יהיה לחילוף מדרגתם בחשיבות, כאילו תאמר הזכרים חשובים מהנקבות ומוכנים אל השלימות יותר. אמנם באישי כל חלק מהאומה היה שוה. ולזה מבואר שאינה מתייחסת בשלימות המושגחים בשילוח, ולהיותה מתחלפת בחלקי המין, היא מתייחסת לשלימות המושגחים בצד מה. ולהיותה דרך והצעה אל שתהיה ההשגחה המתייחסת לאישים המושגחים, הנה יתאמת בצד מה שתהיה ההשגחה האישית נמשכת ממנה.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משל ההשגחה האישית - </w:t>
      </w:r>
      <w:r>
        <w:rPr>
          <w:rStyle w:val="HebrewChar"/>
          <w:rtl/>
        </w:rPr>
        <w:t> </w:t>
      </w:r>
      <w:r w:rsidRPr="00E64076">
        <w:rPr>
          <w:rStyle w:val="HebrewChar"/>
          <w:rFonts w:cs="FrankRuehl" w:hint="cs"/>
          <w:rtl/>
        </w:rPr>
        <w:t>הגמול והעונש אל העובד כפי שבא בתורה ובקבלה. והנה היותר בלתי טבעית הוא משוער בנפשו, לפי שאין מטבע העושה סוכה ונוטל לולב וכו' להיות גומל (גמול</w:t>
      </w:r>
      <w:r w:rsidR="00E64076" w:rsidRPr="00E64076">
        <w:rPr>
          <w:rStyle w:val="HebrewChar"/>
          <w:rFonts w:cs="FrankRuehl" w:hint="cs"/>
          <w:szCs w:val="20"/>
          <w:rtl/>
        </w:rPr>
        <w:t>?</w:t>
      </w:r>
      <w:r w:rsidRPr="00E64076">
        <w:rPr>
          <w:rStyle w:val="HebrewChar"/>
          <w:rFonts w:cs="FrankRuehl" w:hint="cs"/>
          <w:rtl/>
        </w:rPr>
        <w:t xml:space="preserve">) חסדים, ולא באוכל חלב ודם להיות נכרת. אמנם ההשגחה שבאה בקבלה האמיתית והוא הגמול והעונש הנפשי, שמבואר כי אינו מתייחס לאישים המושגחים לפי מדרגת </w:t>
      </w:r>
      <w:r w:rsidRPr="00E64076">
        <w:rPr>
          <w:rStyle w:val="HebrewChar"/>
          <w:rFonts w:cs="FrankRuehl" w:hint="cs"/>
          <w:rtl/>
        </w:rPr>
        <w:lastRenderedPageBreak/>
        <w:t>כל אחד מהם התייחסות גמורה, ומבואר היות ההשגחה הזאת מסודרת ומוגבלת ברצונו הקדום כאשר גזרה חכמתו.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ומשל </w:t>
      </w:r>
      <w:r>
        <w:rPr>
          <w:rStyle w:val="HebrewChar"/>
          <w:rtl/>
        </w:rPr>
        <w:t> </w:t>
      </w:r>
      <w:r w:rsidRPr="00E64076">
        <w:rPr>
          <w:rStyle w:val="HebrewChar"/>
          <w:rFonts w:cs="FrankRuehl" w:hint="cs"/>
          <w:bCs/>
          <w:rtl/>
        </w:rPr>
        <w:t xml:space="preserve">ההשגחה המסודרת ומוגבלת ומתייחסת לשלימות המושגחים התייחסות בלתי שלמה, </w:t>
      </w:r>
      <w:r>
        <w:rPr>
          <w:rStyle w:val="HebrewChar"/>
          <w:rtl/>
        </w:rPr>
        <w:t> </w:t>
      </w:r>
      <w:r w:rsidR="00E64076" w:rsidRPr="00E64076">
        <w:rPr>
          <w:rStyle w:val="HebrewChar"/>
          <w:rFonts w:cs="FrankRuehl" w:hint="cs"/>
          <w:rtl/>
        </w:rPr>
        <w:t xml:space="preserve"> </w:t>
      </w:r>
      <w:r w:rsidRPr="00E64076">
        <w:rPr>
          <w:rStyle w:val="HebrewChar"/>
          <w:rFonts w:cs="FrankRuehl" w:hint="cs"/>
          <w:rtl/>
        </w:rPr>
        <w:t>הנה הוא החלק מזאת ההשגחה שבא בתורה והוא הגמול הגשמי. ומבואר שהיא מתייחסת אל שלימות המושגחים, ומפני שכבר יראה בחוש שימצא בה בלבול ומבוכה, כבר יתאמת שאינה מתייחסת לשלימות המושגחים התייחסות גמורה. (מאמר ב כלל ב פרק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הספקות אשר יסופקו בפנה זו: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ראשית הספקות שהניחו בידיעתו יתברך את הדברים, ואין צורך לחזור על הדברים, וכל שכן אחר שכבר הותרו בשלימות.</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והספק הגדול הוא רוע הסידור של צדיק ורע לו רשע וטוב לו. דרך תשובה אחת כשנייחס הטוב המגיע לרשע ורע המגיע לצדיק לא אל ההשגחה, אלא אל איוולת הצדיק שלא ירצה ללכת בסבות הנאותות בפתיותו. ולפעמים יקרה טוב מהאיוולת והוא הטוב המגיע לרשע. או התשובה שהצדיק הנראה צדיק אינו צדיק באמת, ואם נראה אותו שפועל הטוב אפשר שלפי הכנתו היה צריך לפעול יותר מהטוב, ונחשב לו מרי, ולהיפך ברשע. או התשובה שהרע המגיע אל הצדיק איננו רע באמת למה שתכליתו אל הטוב, ולהיותו דרך אל הטוב יחשב לטוב. וכן הטוב המגיע אל הרשע שתכליתו רע, יחשב רע. וכל התשובות האלו אינן מספיקות, כי לתשובה א' לא נמצא לצדיק הטוב הראוי לו מצד פעולותיו, וגם אם נראה אותו הולך בסבות הנאותות לבל ימצאוהו צרות, וגם התשובה השניה אינה מספיקה, כי נמצא באיש אחד בזמן שפונה אל הטוב תמצאנה אותו רעות, ובפנותו אל הלא טוב תמצאנה אותו טובות</w:t>
      </w:r>
      <w:r w:rsidR="00E64076" w:rsidRPr="00E64076">
        <w:rPr>
          <w:rStyle w:val="HebrewChar"/>
          <w:rFonts w:cs="FrankRuehl" w:hint="cs"/>
          <w:rtl/>
        </w:rPr>
        <w:t>...</w:t>
      </w:r>
      <w:r w:rsidRPr="00E64076">
        <w:rPr>
          <w:rStyle w:val="HebrewChar"/>
          <w:rFonts w:cs="FrankRuehl" w:hint="cs"/>
          <w:rtl/>
        </w:rPr>
        <w:t xml:space="preserve"> והתשובה הג' גם בלתי מספקת, כי נמצא רעות רבות בצדיק שאין תכליתן לטוב.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ומצד העיון הקדימו,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שהרע לא יגיע מהשי"ת כי אם במקרה ומהכרח החומר,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וכבר קבלו חז"ל הקדמה זו באמרם אין רע יורד מלמעלה, ועוד מאמרים אחרים מסכימים לזה. ואחרי זאת ההקדמה יש אומרים, אם היה השי"ת משגיח על בני אדם ופוקד מעשיהם, ויגיע הטוב לטובים </w:t>
      </w:r>
      <w:r w:rsidRPr="00E64076">
        <w:rPr>
          <w:rStyle w:val="HebrewChar"/>
          <w:rFonts w:cs="FrankRuehl" w:hint="cs"/>
          <w:rtl/>
        </w:rPr>
        <w:lastRenderedPageBreak/>
        <w:t>והרע לרעים, יתחייב שיגיע הרע מאת השם בעצמות. אולם מצד התורה נראה שיעדה הרע לפי המרי העצום בעזיבה והסתר פנים כל זה יורה שעונש הרע הוא הסתר פנים והעזיבה למקרי הזמן. והנה מקצת חכמינו אשר לחצום התורה והעיון קבלו הפנה הזאת, שההשגחה האישית נמצאת בקצת בני אדם ובקצתם אינה נמצאת. למה שהתבאר שכל מה שיהיה בעל החיים נכבד יותר, הוכנו לו יותר כלים לשמור על מציאותו והאדם הנכבד לאין שיעור, עד שיהיה מי שיראו אפשרות התדבקותו והתאחדותו עם השכל הפועל, הנה יתחייב שכל מי שהוא יותר קרוב אליו במדרגה לחשיבותו, תהיה בו השגחה יותר, ומי שיותר רחוק מפני חסרונותיו אין ראוי שתדבק בו ההשגחה</w:t>
      </w:r>
      <w:r w:rsidR="00E64076" w:rsidRPr="00E64076">
        <w:rPr>
          <w:rStyle w:val="HebrewChar"/>
          <w:rFonts w:cs="FrankRuehl" w:hint="cs"/>
          <w:rtl/>
        </w:rPr>
        <w:t>...</w:t>
      </w:r>
      <w:r w:rsidRPr="00E64076">
        <w:rPr>
          <w:rStyle w:val="HebrewChar"/>
          <w:rFonts w:cs="FrankRuehl" w:hint="cs"/>
          <w:rtl/>
        </w:rPr>
        <w:t xml:space="preserve"> ונתאמת אם כן שההשגחה הזאת אשר מצד הדביקות וההתאחדות שהיא מצד קנין המושכלות בפועל, היא מפני הטבע האישי, ולזה היה ראוי שההשגחה תהיה לפי מדרגת הדביקות וההתאחדות.</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ולפי שההשגחה הזאת בכלל להמציא סבות נאותות להגיע אל הטוב, הנה יראה שתהיה ההשגחה הזאת באישי האדם כשיודיע להם הטובות והרעות הנכונות לבא עליהם, כדי שישמרו מהרעות ויכוונו אל הטובות. וזאת ההודעה תהיה לשלמים באמצעות הנבואה, ולרעים לא תגיע ההודעה ויהיו נעזבים לפגעי הזמן.ומבואר שלא יחייב זה המין מהשגחה שלא יגיעו לרעים הטובות הנכונות לבא עליהם מצד המערכת, ולזה מה שיראה בחוש רשע וטוב לו, לא יסתור הנחתנו זאת, כמו שלא יסתור מה שנראה בחוש צדיק ורע לו, כי הרע ההוא אפשרי לצדיק מצדדים מתחלפים, אם מצד האבות, כגון שהגיע ענשם להיות בגלות, ולא הגיעה זכות הבנים להוציאם מהגלות דרך נס, או שיגיע לתכלית טובה, לשמרם מהרעה הנכונה לבא עליהם, או לשמרם שלא יטו אל החסרונות.</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ואולם סידור המערכת עצמו, אם שנמשך ממנו לפעמים טוב לרשע ורע לצדיק אין ראוי שייוחס לעוול או לליאות, להיות גלוי מענינו שהוא לתכלית השלימות לשמירת הנמצאות אשר בכאן, ולהצלחת הכללים, ואם אפשר שרעים יגיעו להם טובות, אין ראוי למנע טובת הכלל </w:t>
      </w:r>
      <w:r w:rsidRPr="00E64076">
        <w:rPr>
          <w:rStyle w:val="HebrewChar"/>
          <w:rFonts w:cs="FrankRuehl" w:hint="cs"/>
          <w:rtl/>
        </w:rPr>
        <w:lastRenderedPageBreak/>
        <w:t>מפני זה, וכל שכן אחר שמבואר כי הגמול והעונש האמיתיים הוא בהצלחת הנפש ולא בטובות המדומות. זהו דעתם בזאת הפנה. (שם פרק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ואמנם הג' (שאלה ג'), אשר יסודו פחיתות מדרגת האדם ביחס אליו יתברך, אחר שהשי"ת ממציא ומחדש תמיד הנמצאות ברצונו, ואין ענין הרצון לדבר מהרוצה אהבתו את הדבר הנרצה, ואיננו רחוק שהדבר האהוב אצלו שיהיה מושגח ממנו איך שיהיה יחסו קרוב אליו או רחוק</w:t>
      </w:r>
      <w:r w:rsidR="00E64076" w:rsidRPr="00E64076">
        <w:rPr>
          <w:rStyle w:val="HebrewChar"/>
          <w:rFonts w:cs="FrankRuehl" w:hint="cs"/>
          <w:rtl/>
        </w:rPr>
        <w:t>...</w:t>
      </w:r>
      <w:r w:rsidRPr="00E64076">
        <w:rPr>
          <w:rStyle w:val="HebrewChar"/>
          <w:rFonts w:cs="FrankRuehl" w:hint="cs"/>
          <w:rtl/>
        </w:rPr>
        <w:t xml:space="preserve"> ולזה הוא מבואר שהספק הזה, שיסודו היחס הרחוק אשר בין השי"ת והאדם איננו ממה שיתחייב היותו בלתי מושגח ממנו, ולפי שההשגחה הזאת מצד האהבה מהבורא אל ברואיו מבלי בחינה אל ההשכלה כלל, מבואר שהספק שחידשו ברשע אשר קנה מהמושכלות שיענש עונש נפשי</w:t>
      </w:r>
      <w:r w:rsidR="00E64076" w:rsidRPr="00E64076">
        <w:rPr>
          <w:rStyle w:val="HebrewChar"/>
          <w:rFonts w:cs="FrankRuehl" w:hint="cs"/>
          <w:rtl/>
        </w:rPr>
        <w:t>...</w:t>
      </w:r>
      <w:r w:rsidRPr="00E64076">
        <w:rPr>
          <w:rStyle w:val="HebrewChar"/>
          <w:rFonts w:cs="FrankRuehl" w:hint="cs"/>
          <w:rtl/>
        </w:rPr>
        <w:t xml:space="preserve"> איננו ממה שיקשה</w:t>
      </w:r>
      <w:r w:rsidR="00E64076" w:rsidRPr="00E64076">
        <w:rPr>
          <w:rStyle w:val="HebrewChar"/>
          <w:rFonts w:cs="FrankRuehl" w:hint="cs"/>
          <w:rtl/>
        </w:rPr>
        <w:t>...</w:t>
      </w:r>
      <w:r w:rsidRPr="00E64076">
        <w:rPr>
          <w:rStyle w:val="HebrewChar"/>
          <w:rFonts w:cs="FrankRuehl" w:hint="cs"/>
          <w:rtl/>
        </w:rPr>
        <w:t xml:space="preserve"> (שם פרק 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האם שם דבר מיוחד באומתנו זולת התורה, אשר יהיה בו יתרון השגחה</w:t>
      </w:r>
      <w:r w:rsidR="00E64076" w:rsidRPr="00E64076">
        <w:rPr>
          <w:rStyle w:val="HebrewChar"/>
          <w:rFonts w:cs="FrankRuehl" w:hint="cs"/>
          <w:szCs w:val="20"/>
          <w:rtl/>
        </w:rPr>
        <w:t>?</w:t>
      </w:r>
      <w:r w:rsidRPr="00E64076">
        <w:rPr>
          <w:rStyle w:val="HebrewChar"/>
          <w:rFonts w:cs="FrankRuehl" w:hint="cs"/>
          <w:rtl/>
        </w:rPr>
        <w:t xml:space="preserve"> ב', האם יש יתרון השגחה בזמן מיוחד</w:t>
      </w:r>
      <w:r w:rsidR="00E64076" w:rsidRPr="00E64076">
        <w:rPr>
          <w:rStyle w:val="HebrewChar"/>
          <w:rFonts w:cs="FrankRuehl" w:hint="cs"/>
          <w:szCs w:val="20"/>
          <w:rtl/>
        </w:rPr>
        <w:t>?</w:t>
      </w:r>
      <w:r w:rsidRPr="00E64076">
        <w:rPr>
          <w:rStyle w:val="HebrewChar"/>
          <w:rFonts w:cs="FrankRuehl" w:hint="cs"/>
          <w:rtl/>
        </w:rPr>
        <w:t xml:space="preserve"> כבר יראה לפי הקבלה שמצות מילה שניתנה לאברהם אבינו דבר מיוחד בכלל האומה שנתלה בו חלק מההשגחה</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וכבר יראה שהכוונה בעקדה היה גם כן ייחוד ההנהגה האלקית אל האומה הזאת</w:t>
      </w:r>
      <w:r w:rsidR="00E64076" w:rsidRPr="00E64076">
        <w:rPr>
          <w:rStyle w:val="HebrewChar"/>
          <w:rFonts w:cs="FrankRuehl" w:hint="cs"/>
          <w:rtl/>
        </w:rPr>
        <w:t>...</w:t>
      </w:r>
      <w:r w:rsidRPr="00E64076">
        <w:rPr>
          <w:rStyle w:val="HebrewChar"/>
          <w:rFonts w:cs="FrankRuehl" w:hint="cs"/>
          <w:rtl/>
        </w:rPr>
        <w:t xml:space="preserve"> כשבחר באברהם לחלקו וחבל נחלתו ולהיותם מונהגים ממנו בייחוד, הנה קרבם כולם לעבודתו והסירם מההנהגה הכוללת בקרבן כולל כל האומה, והוא מעשה העקדה, אשר במעשה הזה הוסרו מהנהגת זולתו ונתייחדו להנהגתו יתברך</w:t>
      </w:r>
      <w:r w:rsidR="00E64076" w:rsidRPr="00E64076">
        <w:rPr>
          <w:rStyle w:val="HebrewChar"/>
          <w:rFonts w:cs="FrankRuehl" w:hint="cs"/>
          <w:rtl/>
        </w:rPr>
        <w:t>...</w:t>
      </w:r>
      <w:r w:rsidRPr="00E64076">
        <w:rPr>
          <w:rStyle w:val="HebrewChar"/>
          <w:rFonts w:cs="FrankRuehl" w:hint="cs"/>
          <w:rtl/>
        </w:rPr>
        <w:t xml:space="preserve"> ולזה יראה שהיתה הכונה בשני תמידין של שחר ושל בין הערבים להורות שזה כפרה לכל ישראל להסירם מהנהגת המשרתים וליחדם בהנהגת השי"ת</w:t>
      </w:r>
      <w:r w:rsidR="00E64076" w:rsidRPr="00E64076">
        <w:rPr>
          <w:rStyle w:val="HebrewChar"/>
          <w:rFonts w:cs="FrankRuehl" w:hint="cs"/>
          <w:rtl/>
        </w:rPr>
        <w:t>...</w:t>
      </w:r>
      <w:r w:rsidRPr="00E64076">
        <w:rPr>
          <w:rStyle w:val="HebrewChar"/>
          <w:rFonts w:cs="FrankRuehl" w:hint="cs"/>
          <w:rtl/>
        </w:rPr>
        <w:t xml:space="preserve"> והנה יראה שהכוונה בתקיעת שופר של איל בראש השנה גם כן להמליך עליו ולהתיחדנו בהנהגתו.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בענין המקום באו כתובים בתורה מורים חלוף (הבדל) גדול במקומות,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יעקב אבינו "מה נורא המקום הזה" (בראשית כ"ח), ונאמר בתורה (שמות כ"ה) "ונועדתי לך שם ודברתי אתך מעל הכפורת" וגו'</w:t>
      </w:r>
      <w:r w:rsidR="00E64076" w:rsidRPr="00E64076">
        <w:rPr>
          <w:rStyle w:val="HebrewChar"/>
          <w:rFonts w:cs="FrankRuehl" w:hint="cs"/>
          <w:rtl/>
        </w:rPr>
        <w:t>...</w:t>
      </w:r>
      <w:r w:rsidRPr="00E64076">
        <w:rPr>
          <w:rStyle w:val="HebrewChar"/>
          <w:rFonts w:cs="FrankRuehl" w:hint="cs"/>
          <w:rtl/>
        </w:rPr>
        <w:t xml:space="preserve"> סבת החלוף למה שבהחלף המקומות יתחלפו ההכנות ההכרחיות </w:t>
      </w:r>
      <w:r w:rsidRPr="00E64076">
        <w:rPr>
          <w:rStyle w:val="HebrewChar"/>
          <w:rFonts w:cs="FrankRuehl" w:hint="cs"/>
          <w:rtl/>
        </w:rPr>
        <w:lastRenderedPageBreak/>
        <w:t>אל העבודות לא-ל יתברך, כגון הפרישות וההתבודדות וזה לסבות שמימיות וארציות, כמו שרמזו רז"ל שארץ ישראל מיוחדת להם, עד שבא בקבלה שאין הנבואה שורה אלא בארץ ישראל, ויצירת האדם משם</w:t>
      </w:r>
      <w:r w:rsidR="00E64076" w:rsidRPr="00E64076">
        <w:rPr>
          <w:rStyle w:val="HebrewChar"/>
          <w:rFonts w:cs="FrankRuehl" w:hint="cs"/>
          <w:rtl/>
        </w:rPr>
        <w:t>...</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ואם יש יתרון השגחה בזמן זולת זמן, </w:t>
      </w:r>
      <w:r>
        <w:rPr>
          <w:rStyle w:val="HebrewChar"/>
          <w:rtl/>
        </w:rPr>
        <w:t> </w:t>
      </w:r>
      <w:r w:rsidR="00E64076" w:rsidRPr="00E64076">
        <w:rPr>
          <w:rStyle w:val="HebrewChar"/>
          <w:rFonts w:cs="FrankRuehl" w:hint="cs"/>
          <w:rtl/>
        </w:rPr>
        <w:t xml:space="preserve"> </w:t>
      </w:r>
      <w:r w:rsidRPr="00E64076">
        <w:rPr>
          <w:rStyle w:val="HebrewChar"/>
          <w:rFonts w:cs="FrankRuehl" w:hint="cs"/>
          <w:rtl/>
        </w:rPr>
        <w:t>הנה לפי מה שבא בקבלה הוא גם מבואר, שאמרו בד' פרקים העולם נידון, ודרשו את ה' בהמצאו - בעשרת ימי תשובה</w:t>
      </w:r>
      <w:r w:rsidR="00E64076" w:rsidRPr="00E64076">
        <w:rPr>
          <w:rStyle w:val="HebrewChar"/>
          <w:rFonts w:cs="FrankRuehl" w:hint="cs"/>
          <w:rtl/>
        </w:rPr>
        <w:t>...</w:t>
      </w:r>
      <w:r w:rsidRPr="00E64076">
        <w:rPr>
          <w:rStyle w:val="HebrewChar"/>
          <w:rFonts w:cs="FrankRuehl" w:hint="cs"/>
          <w:rtl/>
        </w:rPr>
        <w:t xml:space="preserve"> וזה שבחילוף הזמנים יתחלפו ההכנות ההכרחיות אל העבודה, אם מפאת הזמן בעצמו, ואם מפאת הפעולות המיוחדות בזמנים ההם</w:t>
      </w:r>
      <w:r w:rsidR="00E64076" w:rsidRPr="00E64076">
        <w:rPr>
          <w:rStyle w:val="HebrewChar"/>
          <w:rFonts w:cs="FrankRuehl" w:hint="cs"/>
          <w:rtl/>
        </w:rPr>
        <w:t>...</w:t>
      </w:r>
      <w:r w:rsidRPr="00E64076">
        <w:rPr>
          <w:rStyle w:val="HebrewChar"/>
          <w:rFonts w:cs="FrankRuehl" w:hint="cs"/>
          <w:rtl/>
        </w:rPr>
        <w:t xml:space="preserve"> (שם פרק 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ואחר כך אמר "ביום עשות ה' אלקים", להורות גדולת שם הוי"ה המשנה ומשדד הכח הטבעי עבור האדם, והוא טבע שני מיוחד לאומה הישראלית, וזה שאמרו בבראשית רבה י"ג, בתחילה עלה במחשבה לברא במדת הדין, ראה שאין העולם מתקיים בכך ושיתף עמו מדת הרחמים</w:t>
      </w:r>
      <w:r w:rsidRPr="00E64076">
        <w:rPr>
          <w:rStyle w:val="HebrewChar"/>
          <w:rFonts w:cs="FrankRuehl" w:hint="cs"/>
          <w:rtl/>
        </w:rPr>
        <w:t>...</w:t>
      </w:r>
      <w:r w:rsidR="00B40D42" w:rsidRPr="00E64076">
        <w:rPr>
          <w:rStyle w:val="HebrewChar"/>
          <w:rFonts w:cs="FrankRuehl" w:hint="cs"/>
          <w:rtl/>
        </w:rPr>
        <w:t xml:space="preserve"> (בראשית א לא)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וממשלת האדם טבע נפלא מתחייב מעצמות הבריאה לצורך ההנהגה ההשגחיית, כי טבעי הנמצאים הנבראים במדת החסד שנשתתפה למדת הדין מתבוננים לפעול כפי המחויב מההשגחה על הענינים המושגחים, מה שקראו ההמוניים נס לפי הטבע המפורסם אצלם, אמנם אצל המשכילים המתבוננים במעשה ה' הוא טבע גמור</w:t>
      </w:r>
      <w:r w:rsidRPr="00E64076">
        <w:rPr>
          <w:rStyle w:val="HebrewChar"/>
          <w:rFonts w:cs="FrankRuehl" w:hint="cs"/>
          <w:rtl/>
        </w:rPr>
        <w:t>...</w:t>
      </w:r>
      <w:r w:rsidR="00B40D42" w:rsidRPr="00E64076">
        <w:rPr>
          <w:rStyle w:val="HebrewChar"/>
          <w:rFonts w:cs="FrankRuehl" w:hint="cs"/>
          <w:rtl/>
        </w:rPr>
        <w:t xml:space="preserve"> וזו מרכבת המשנה, הטבע השני המונהג על ידי האבות הקדושים ושאר הנביאים והחסידים, מה שיעשה לטבע שני, ולזה יחוייב שימצאו בכל דור אנשים כאלו</w:t>
      </w:r>
      <w:r w:rsidRPr="00E64076">
        <w:rPr>
          <w:rStyle w:val="HebrewChar"/>
          <w:rFonts w:cs="FrankRuehl" w:hint="cs"/>
          <w:rtl/>
        </w:rPr>
        <w:t>...</w:t>
      </w:r>
      <w:r w:rsidR="00B40D42" w:rsidRPr="00E64076">
        <w:rPr>
          <w:rStyle w:val="HebrewChar"/>
          <w:rFonts w:cs="FrankRuehl" w:hint="cs"/>
          <w:rtl/>
        </w:rPr>
        <w:t xml:space="preserve"> וזה שאמרו בכתובות ח', דרש בר קפרא גדולים מעשה צדיקים ממעשה שמים וארץ וכו', שמעשה שמים וארץ שהוא על הסדור הטבעי הוא על דרך אחד בלתי משתנה, ומעשה צדיקים הטבע השני המגיע להם על ידי ההשגחה האישית הוא בשתי ידים, אחת לפי הנראה ואחת לפי האמת</w:t>
      </w:r>
      <w:r w:rsidRPr="00E64076">
        <w:rPr>
          <w:rStyle w:val="HebrewChar"/>
          <w:rFonts w:cs="FrankRuehl" w:hint="cs"/>
          <w:rtl/>
        </w:rPr>
        <w:t>...</w:t>
      </w:r>
      <w:r w:rsidR="00B40D42" w:rsidRPr="00E64076">
        <w:rPr>
          <w:rStyle w:val="HebrewChar"/>
          <w:rFonts w:cs="FrankRuehl" w:hint="cs"/>
          <w:rtl/>
        </w:rPr>
        <w:t xml:space="preserve"> (שם ט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האדם אמנם יכול ללכת בכל חלקי העולם, אך אין לו רשות לצאת מכללו. ואין בחירתו יכולה להטות המשפט האלוקי הכולל אשר גזרה חכמתו. כי יש לאדם פעולות הכרחיות לכדי </w:t>
      </w:r>
      <w:r w:rsidRPr="00E64076">
        <w:rPr>
          <w:rStyle w:val="HebrewChar"/>
          <w:rFonts w:cs="FrankRuehl" w:hint="cs"/>
          <w:rtl/>
        </w:rPr>
        <w:lastRenderedPageBreak/>
        <w:t xml:space="preserve">חייו, ואחדות אפשריות,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ויש פעולות נמנעות ממנו, כגון למנע את הרצון האלקי בענינים הכוללים שגזר.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ומכאן קצת טענה לבטל את הבחירה, כי הענינים הכוללים יגיעו על ידי הפעולות החלקיות, ואם כן הכל הכרחי. וכבר ביארנו שאדרבא השכל הוא על הכל, וגם המזל בידו, וגם בענינים הכוללים אין רצון ה' מכריח הרצון האנושי החלקי</w:t>
      </w:r>
      <w:r w:rsidR="00E64076" w:rsidRPr="00E64076">
        <w:rPr>
          <w:rStyle w:val="HebrewChar"/>
          <w:rFonts w:cs="FrankRuehl" w:hint="cs"/>
          <w:rtl/>
        </w:rPr>
        <w:t>...</w:t>
      </w:r>
      <w:r w:rsidRPr="00E64076">
        <w:rPr>
          <w:rStyle w:val="HebrewChar"/>
          <w:rFonts w:cs="FrankRuehl" w:hint="cs"/>
          <w:rtl/>
        </w:rPr>
        <w:t xml:space="preserve"> וכל אחת מהסבות אינה הכרחית, ואם ימנע עצמו מאחת מהם יגיע על ידי סבה אחרת</w:t>
      </w:r>
      <w:r w:rsidR="00E64076" w:rsidRPr="00E64076">
        <w:rPr>
          <w:rStyle w:val="HebrewChar"/>
          <w:rFonts w:cs="FrankRuehl" w:hint="cs"/>
          <w:rtl/>
        </w:rPr>
        <w:t>...</w:t>
      </w:r>
      <w:r w:rsidRPr="00E64076">
        <w:rPr>
          <w:rStyle w:val="HebrewChar"/>
          <w:rFonts w:cs="FrankRuehl" w:hint="cs"/>
          <w:rtl/>
        </w:rPr>
        <w:t xml:space="preserve"> (שם לז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וירד יהודה - מראה איך מגיעה הכונה הכוללת ממפעלות אלקים עם שלוח בחירה האנושית, שהיתה מחשבה כוללת להוציא מיהודה ותמר זרע המלוכה, אמנם נתרחק הענין כי יהודה נטה אחר יופי וממון ולקח את בת שוע</w:t>
      </w:r>
      <w:r w:rsidR="00E64076" w:rsidRPr="00E64076">
        <w:rPr>
          <w:rStyle w:val="HebrewChar"/>
          <w:rFonts w:cs="FrankRuehl" w:hint="cs"/>
          <w:rtl/>
        </w:rPr>
        <w:t>...</w:t>
      </w:r>
      <w:r w:rsidRPr="00E64076">
        <w:rPr>
          <w:rStyle w:val="HebrewChar"/>
          <w:rFonts w:cs="FrankRuehl" w:hint="cs"/>
          <w:rtl/>
        </w:rPr>
        <w:t xml:space="preserve"> (שם לח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החכמה האלוקית חייבה שתושלם הנהגת העולם על ידי ההנהגה הטבעית שעל ידי המערכה השמימית הגלגלית והמון הכוכבים, וההנהגה ההשגחיית על ידי הרצון האלקי לפי מעשה בני אדם, שהוא נעלה מן הסדר הראשון, ונתייחד לאומה הנבחרת</w:t>
      </w:r>
      <w:r w:rsidR="00E64076" w:rsidRPr="00E64076">
        <w:rPr>
          <w:rStyle w:val="HebrewChar"/>
          <w:rFonts w:cs="FrankRuehl" w:hint="cs"/>
          <w:rtl/>
        </w:rPr>
        <w:t>...</w:t>
      </w:r>
      <w:r w:rsidRPr="00E64076">
        <w:rPr>
          <w:rStyle w:val="HebrewChar"/>
          <w:rFonts w:cs="FrankRuehl" w:hint="cs"/>
          <w:rtl/>
        </w:rPr>
        <w:t xml:space="preserve"> ולכן ראתה החכמה האלקית שיהיה סדר ובנין האומה הזאת דומה לבנין השמימי, עד שתתיחס בחלקיה ובכללה לגרמי השמים, כדי שישתתפו שני כלי ההנהגה ויתאימו זה לזה כשני כלי נגינה</w:t>
      </w:r>
      <w:r w:rsidR="00E64076" w:rsidRPr="00E64076">
        <w:rPr>
          <w:rStyle w:val="HebrewChar"/>
          <w:rFonts w:cs="FrankRuehl" w:hint="cs"/>
          <w:rtl/>
        </w:rPr>
        <w:t>...</w:t>
      </w:r>
      <w:r w:rsidRPr="00E64076">
        <w:rPr>
          <w:rStyle w:val="HebrewChar"/>
          <w:rFonts w:cs="FrankRuehl" w:hint="cs"/>
          <w:rtl/>
        </w:rPr>
        <w:t xml:space="preserve"> (שם מו יח)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הנה סדרו מדרגות ההסתלקות מהעולם ומהגרמים שפרנסתם מהם כפי חולשת הדורות, עד שכמעט פסקה ההשגחה מהם, עד שבא אברהם</w:t>
      </w:r>
      <w:r w:rsidRPr="00E64076">
        <w:rPr>
          <w:rStyle w:val="HebrewChar"/>
          <w:rFonts w:cs="FrankRuehl" w:hint="cs"/>
          <w:rtl/>
        </w:rPr>
        <w:t>...</w:t>
      </w:r>
      <w:r w:rsidR="00B40D42" w:rsidRPr="00E64076">
        <w:rPr>
          <w:rStyle w:val="HebrewChar"/>
          <w:rFonts w:cs="FrankRuehl" w:hint="cs"/>
          <w:rtl/>
        </w:rPr>
        <w:t xml:space="preserve"> (שמות 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כדי שימצאו ב' מנהגות, הטבע הנוהג על ידי השכלים העליונים ואינו משתנה כמותם, וההנהגה השניה על פי השכלים האנושיים השלמים האותות והמופתים ששמה התורה לשכר ועונש מצוותיה, ויונהג על ידי שלמי האנשים הדבקים בו</w:t>
      </w:r>
      <w:r w:rsidRPr="00E64076">
        <w:rPr>
          <w:rStyle w:val="HebrewChar"/>
          <w:rFonts w:cs="FrankRuehl" w:hint="cs"/>
          <w:rtl/>
        </w:rPr>
        <w:t>...</w:t>
      </w:r>
      <w:r w:rsidR="00B40D42" w:rsidRPr="00E64076">
        <w:rPr>
          <w:rStyle w:val="HebrewChar"/>
          <w:rFonts w:cs="FrankRuehl" w:hint="cs"/>
          <w:rtl/>
        </w:rPr>
        <w:t xml:space="preserve"> וכל אחד מהם כשותף של הקב"ה כביכול</w:t>
      </w:r>
      <w:r w:rsidRPr="00E64076">
        <w:rPr>
          <w:rStyle w:val="HebrewChar"/>
          <w:rFonts w:cs="FrankRuehl" w:hint="cs"/>
          <w:rtl/>
        </w:rPr>
        <w:t>...</w:t>
      </w:r>
      <w:r w:rsidR="00B40D42" w:rsidRPr="00E64076">
        <w:rPr>
          <w:rStyle w:val="HebrewChar"/>
          <w:rFonts w:cs="FrankRuehl" w:hint="cs"/>
          <w:rtl/>
        </w:rPr>
        <w:t xml:space="preserve"> והוא טבע חכם המבחין בין צדיק לרשע</w:t>
      </w:r>
      <w:r w:rsidRPr="00E64076">
        <w:rPr>
          <w:rStyle w:val="HebrewChar"/>
          <w:rFonts w:cs="FrankRuehl" w:hint="cs"/>
          <w:rtl/>
        </w:rPr>
        <w:t>...</w:t>
      </w:r>
      <w:r w:rsidR="00B40D42" w:rsidRPr="00E64076">
        <w:rPr>
          <w:rStyle w:val="HebrewChar"/>
          <w:rFonts w:cs="FrankRuehl" w:hint="cs"/>
          <w:rtl/>
        </w:rPr>
        <w:t xml:space="preserve"> (שם יב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בהשגחה האלקית יש מדרגות, א' ההשגחה על כללות העולם, כי אף על פי שמסרו בידי ממשלת מערכות הכוכבים וע' שרים לא הסתיר פניו ממנו לגמרי, ואם יראה חמס או ריב בכולו ובקצתו יפקוד עונם. ב' </w:t>
      </w:r>
      <w:r>
        <w:rPr>
          <w:rStyle w:val="HebrewChar"/>
          <w:rtl/>
        </w:rPr>
        <w:t> </w:t>
      </w:r>
      <w:r w:rsidRPr="00E64076">
        <w:rPr>
          <w:rStyle w:val="HebrewChar"/>
          <w:rFonts w:cs="FrankRuehl" w:hint="cs"/>
          <w:bCs/>
          <w:rtl/>
        </w:rPr>
        <w:t xml:space="preserve">ההשגחה הכוללת על כללות האומה הישראלית, כאדם המקבל עליו </w:t>
      </w:r>
      <w:r w:rsidRPr="00E64076">
        <w:rPr>
          <w:rStyle w:val="HebrewChar"/>
          <w:rFonts w:cs="FrankRuehl" w:hint="cs"/>
          <w:bCs/>
          <w:rtl/>
        </w:rPr>
        <w:lastRenderedPageBreak/>
        <w:t xml:space="preserve">לפנות בסבר פנים לדבר,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ועל זה אמר ופניתי אליכם. ג',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ההשגחה המיוחדת לחסידיו, שהיא במדרגת האדם אל עצמו,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אנשים אלו בצלמו, וכאילו עצם מעצמיותו</w:t>
      </w:r>
      <w:r w:rsidR="00E64076" w:rsidRPr="00E64076">
        <w:rPr>
          <w:rStyle w:val="HebrewChar"/>
          <w:rFonts w:cs="FrankRuehl" w:hint="cs"/>
          <w:rtl/>
        </w:rPr>
        <w:t>...</w:t>
      </w:r>
      <w:r w:rsidRPr="00E64076">
        <w:rPr>
          <w:rStyle w:val="HebrewChar"/>
          <w:rFonts w:cs="FrankRuehl" w:hint="cs"/>
          <w:rtl/>
        </w:rPr>
        <w:t xml:space="preserve"> (שם לג יב)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אלה פקודי - אחר גמר מלאכת המשכן שהיא נגד סדר הנמצאות, מבאר את ההנהגות הטבעית והבחירית והשמוש בהן. הטבעית משמשת על שתי דרכים, א', דרך כל העולם, כענין העכו"ם שעזבם לסדר השמימי. ב', דרך שניה לתת אפשרות לבחירה האנושית, וג', מה שמשותף לשתי ההנהגות שיקרה שיהיה הטוב והרע המסודר לפי ההנהגה הטבעית לפי מעשה האנשים המונהגים בהשגחה</w:t>
      </w:r>
      <w:r w:rsidR="00E64076" w:rsidRPr="00E64076">
        <w:rPr>
          <w:rStyle w:val="HebrewChar"/>
          <w:rFonts w:cs="FrankRuehl" w:hint="cs"/>
          <w:rtl/>
        </w:rPr>
        <w:t>...</w:t>
      </w:r>
      <w:r w:rsidRPr="00E64076">
        <w:rPr>
          <w:rStyle w:val="HebrewChar"/>
          <w:rFonts w:cs="FrankRuehl" w:hint="cs"/>
          <w:rtl/>
        </w:rPr>
        <w:t xml:space="preserve"> ההנהגה מהמין השני תשמש לבעלי הבחירה התורניים, ועם העכו"ם לעתים רחוקות, כגון במבול וכו', כי הבט אל עמל לא יוכל, או כשמשגיח אל האומות במקרה למען ישראל</w:t>
      </w:r>
      <w:r w:rsidR="00E64076" w:rsidRPr="00E64076">
        <w:rPr>
          <w:rStyle w:val="HebrewChar"/>
          <w:rFonts w:cs="FrankRuehl" w:hint="cs"/>
          <w:rtl/>
        </w:rPr>
        <w:t>...</w:t>
      </w:r>
      <w:r w:rsidRPr="00E64076">
        <w:rPr>
          <w:rStyle w:val="HebrewChar"/>
          <w:rFonts w:cs="FrankRuehl" w:hint="cs"/>
          <w:rtl/>
        </w:rPr>
        <w:t xml:space="preserve"> (שם לח כא,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אמנם אצל האנשים שההנהגה הזאת מסודרת ומיוחדת להם יש מעלות כפי מדרגותיהם בהכרת הבורא אהבתם והדבקם בו. מדרגה א', היודעים שיש אלקים שופטים בארץ, אך לא ישתדל בענין העבודה והאהבה, וזה לא יספיק שישתנו סדרי בראשית עבורו</w:t>
      </w:r>
      <w:r w:rsidR="00E64076" w:rsidRPr="00E64076">
        <w:rPr>
          <w:rStyle w:val="HebrewChar"/>
          <w:rFonts w:cs="FrankRuehl" w:hint="cs"/>
          <w:rtl/>
        </w:rPr>
        <w:t>...</w:t>
      </w:r>
      <w:r w:rsidRPr="00E64076">
        <w:rPr>
          <w:rStyle w:val="HebrewChar"/>
          <w:rFonts w:cs="FrankRuehl" w:hint="cs"/>
          <w:rtl/>
        </w:rPr>
        <w:t xml:space="preserve"> אלא שאינו נספה עם רשעים כמותו, כי בעם גדול וקדוש הוא יושב, ויש יודע מקום מושב אלוקיו אך לא ידע את המלך ולא בא בביתו, זה תספיק זכותו זכות קטני המשרתים להצילהו בהשגחה מקצת הרעות הטבעיות על דרך הנסים הנסתרים, אבל אם יתחזקו לא יוכל להמלט. ויש שיאמר לה' אני לעבדו ולדבקה בו, ובבא אליו פגע המלך בכבודו משתדל עבורו, חוקי המלכות לא יעכבו בעדו</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נקדים ד' הקדמות: 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אחר שברא את האדם בעל בחירה, הוצרך שתמצא בעולם הנהגה לפי מעשה האדם, בצד הנהגת הטבע ההכרחית. ב', ושיהיו שם הישרות אלוקיות שמהן תסובב אותה השגחה,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כפי שתמשך ההנהגה הטבעית מסדרי השמים ומערכותם, ומזה ומזה תמשך שיהיו זמנים שונים לפי הרצון שבו יושלמו הענינים לפי ההשגחה, כבגמרא ראש השנה, בארבעה פרקים העולם נידון</w:t>
      </w:r>
      <w:r w:rsidR="00E64076" w:rsidRPr="00E64076">
        <w:rPr>
          <w:rStyle w:val="HebrewChar"/>
          <w:rFonts w:cs="FrankRuehl" w:hint="cs"/>
          <w:rtl/>
        </w:rPr>
        <w:t>...</w:t>
      </w:r>
      <w:r w:rsidRPr="00E64076">
        <w:rPr>
          <w:rStyle w:val="HebrewChar"/>
          <w:rFonts w:cs="FrankRuehl" w:hint="cs"/>
          <w:rtl/>
        </w:rPr>
        <w:t xml:space="preserve"> (ויקרא כג פרק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האדם נברא בעל בחירה, אך כשבא נחש על </w:t>
      </w:r>
      <w:r w:rsidRPr="00E64076">
        <w:rPr>
          <w:rStyle w:val="HebrewChar"/>
          <w:rFonts w:cs="FrankRuehl" w:hint="cs"/>
          <w:rtl/>
        </w:rPr>
        <w:lastRenderedPageBreak/>
        <w:t>חוה והטיל בה זוהמא, נמשכה זוהמא לדורות הבאים, ולא ידעו שה' מנהיג בחפץ וברצון על ידי כושר מעשה האנשים, וחשבו שהכל מחוייב</w:t>
      </w:r>
      <w:r w:rsidR="00E64076" w:rsidRPr="00E64076">
        <w:rPr>
          <w:rStyle w:val="HebrewChar"/>
          <w:rFonts w:cs="FrankRuehl" w:hint="cs"/>
          <w:rtl/>
        </w:rPr>
        <w:t>...</w:t>
      </w:r>
      <w:r w:rsidRPr="00E64076">
        <w:rPr>
          <w:rStyle w:val="HebrewChar"/>
          <w:rFonts w:cs="FrankRuehl" w:hint="cs"/>
          <w:rtl/>
        </w:rPr>
        <w:t xml:space="preserve"> ועל כן נמסרו ביד המערכה לטוב ולרע, חוץ מבפעמים שנתמלאה סאתם כבדור המבול, עד שבא אברהם אבינו ע"ה והחזיר ענין הבחירה למקומה</w:t>
      </w:r>
      <w:r w:rsidR="00E64076" w:rsidRPr="00E64076">
        <w:rPr>
          <w:rStyle w:val="HebrewChar"/>
          <w:rFonts w:cs="FrankRuehl" w:hint="cs"/>
          <w:rtl/>
        </w:rPr>
        <w:t>...</w:t>
      </w:r>
      <w:r w:rsidRPr="00E64076">
        <w:rPr>
          <w:rStyle w:val="HebrewChar"/>
          <w:rFonts w:cs="FrankRuehl" w:hint="cs"/>
          <w:rtl/>
        </w:rPr>
        <w:t xml:space="preserve"> ולהשלים ענינה ירדו למצרים ונגאלו על ידי ההשגחה והיכולת האלוקית, והגיעו לדעת זו לגמרי</w:t>
      </w:r>
      <w:r w:rsidR="00E64076" w:rsidRPr="00E64076">
        <w:rPr>
          <w:rStyle w:val="HebrewChar"/>
          <w:rFonts w:cs="FrankRuehl" w:hint="cs"/>
          <w:rtl/>
        </w:rPr>
        <w:t>...</w:t>
      </w:r>
      <w:r w:rsidRPr="00E64076">
        <w:rPr>
          <w:rStyle w:val="HebrewChar"/>
          <w:rFonts w:cs="FrankRuehl" w:hint="cs"/>
          <w:rtl/>
        </w:rPr>
        <w:t xml:space="preserve"> והבחירה נגמרה כאשר ניתנה בידם התורה להורותם הדרך, ומכאן ואילך הרעה והטובה מאליהם על עשיית הטוב והרע. (דברים יא כו)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והפיל פור - ואף על פי שלפי המערכה מצא המן מקום להשמידם, עזרה לנו ההשגחה לבטל הוראת המערכת, ואת השתדלות המן ביטלה השתדלות אסתר. (אסתר ט כד)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העקרים: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ומן "והאדם ידע את חוה אשתו" עד "זה ספר תולדות אדם" הוא ענין אחר, ונכתב לרמוז על העקר השלישי, שהוא מציאות השכר והעונש הפרטי וההשגחה בפרטים המתחדשים בעולם מקטטות ודברי ריבות בין אדם לחברו, כמו שקרה לקין והבל</w:t>
      </w:r>
      <w:r w:rsidRPr="00E64076">
        <w:rPr>
          <w:rStyle w:val="HebrewChar"/>
          <w:rFonts w:cs="FrankRuehl" w:hint="cs"/>
          <w:rtl/>
        </w:rPr>
        <w:t>...</w:t>
      </w:r>
      <w:r w:rsidR="00B40D42" w:rsidRPr="00E64076">
        <w:rPr>
          <w:rStyle w:val="HebrewChar"/>
          <w:rFonts w:cs="FrankRuehl" w:hint="cs"/>
          <w:rtl/>
        </w:rPr>
        <w:t xml:space="preserve"> אבל בפרשה הזאת ביאר ההשגחה בענינים פרטיים מכל איש ואיש, והוא איך השגיח השם בקין להענישו</w:t>
      </w:r>
      <w:r w:rsidRPr="00E64076">
        <w:rPr>
          <w:rStyle w:val="HebrewChar"/>
          <w:rFonts w:cs="FrankRuehl" w:hint="cs"/>
          <w:rtl/>
        </w:rPr>
        <w:t>...</w:t>
      </w:r>
      <w:r w:rsidR="00B40D42" w:rsidRPr="00E64076">
        <w:rPr>
          <w:rStyle w:val="HebrewChar"/>
          <w:rFonts w:cs="FrankRuehl" w:hint="cs"/>
          <w:rtl/>
        </w:rPr>
        <w:t xml:space="preserve"> וזאת היתה כונת כל החלק הג' הזה, ולזה נכתב בו שם ה' בלבד, לרמוז כי ההשגחה הפרטית אשר היא בכל הדברים הנעשים בעולם לתת לאיש כדרכיו וכפרי מעלליו אינה מצד מציאות הפועל המהווה לדברים הטבעיים, ולא מצד תורה מן השמים, אבל מצד שמשלמות השם ומעלתו הוא להשגיח בשפלים ובנעדרי היכולת להושיעם מיד שוסיהם</w:t>
      </w:r>
      <w:r w:rsidRPr="00E64076">
        <w:rPr>
          <w:rStyle w:val="HebrewChar"/>
          <w:rFonts w:cs="FrankRuehl" w:hint="cs"/>
          <w:rtl/>
        </w:rPr>
        <w:t>...</w:t>
      </w:r>
      <w:r w:rsidR="00B40D42" w:rsidRPr="00E64076">
        <w:rPr>
          <w:rStyle w:val="HebrewChar"/>
          <w:rFonts w:cs="FrankRuehl" w:hint="cs"/>
          <w:rtl/>
        </w:rPr>
        <w:t xml:space="preserve"> ובאר בספור הזה מקין והבל שהשגחתו היא במדת רחמים לפתוח לרשעים דרכי התשובה, כמו שפתח לקין</w:t>
      </w:r>
      <w:r w:rsidRPr="00E64076">
        <w:rPr>
          <w:rStyle w:val="HebrewChar"/>
          <w:rFonts w:cs="FrankRuehl" w:hint="cs"/>
          <w:rtl/>
        </w:rPr>
        <w:t>...</w:t>
      </w:r>
      <w:r w:rsidR="00B40D42" w:rsidRPr="00E64076">
        <w:rPr>
          <w:rStyle w:val="HebrewChar"/>
          <w:rFonts w:cs="FrankRuehl" w:hint="cs"/>
          <w:rtl/>
        </w:rPr>
        <w:t xml:space="preserve"> (מאמר א פרק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ויובן מזה גם כן שידיעת השם מקפת בדברים האישיים ובדברים הכלליים, ולהורות על זה תמצא כי כשהקב"ה נגלה על הצדיקים מזכיר שמם שני פעמים, אברהם אברהם, יעקב יעקב</w:t>
      </w:r>
      <w:r w:rsidR="00E64076" w:rsidRPr="00E64076">
        <w:rPr>
          <w:rStyle w:val="HebrewChar"/>
          <w:rFonts w:cs="FrankRuehl" w:hint="cs"/>
          <w:rtl/>
        </w:rPr>
        <w:t>...</w:t>
      </w:r>
      <w:r w:rsidRPr="00E64076">
        <w:rPr>
          <w:rStyle w:val="HebrewChar"/>
          <w:rFonts w:cs="FrankRuehl" w:hint="cs"/>
          <w:rtl/>
        </w:rPr>
        <w:t xml:space="preserve"> לומר שהוא יודע הפרטים מצד הפרטיות שבו. וכן אמר השם לבני נח "שופך דם האדם באדם </w:t>
      </w:r>
      <w:r w:rsidRPr="00E64076">
        <w:rPr>
          <w:rStyle w:val="HebrewChar"/>
          <w:rFonts w:cs="FrankRuehl" w:hint="cs"/>
          <w:rtl/>
        </w:rPr>
        <w:lastRenderedPageBreak/>
        <w:t>דמו ישפך כי בצלם אלקים עשה את האדם" (בראשית ט'), לרמוז על שהידיעה הפרטית דבקה באדם, שאם לא היתה בו רק ידיעה כללית כמו בשאר בעלי חיים לשמור המין בלבד, מה טעם שיהרג הרוצח</w:t>
      </w:r>
      <w:r w:rsidR="00E64076" w:rsidRPr="00E64076">
        <w:rPr>
          <w:rStyle w:val="HebrewChar"/>
          <w:rFonts w:cs="FrankRuehl" w:hint="cs"/>
          <w:rtl/>
        </w:rPr>
        <w:t>...</w:t>
      </w:r>
      <w:r w:rsidRPr="00E64076">
        <w:rPr>
          <w:rStyle w:val="HebrewChar"/>
          <w:rFonts w:cs="FrankRuehl" w:hint="cs"/>
          <w:rtl/>
        </w:rPr>
        <w:t xml:space="preserve"> אבל יאמר כי לפי שנעשה אדם בצלם אלקים הנה הוא קיים באיש, וההורגו ראוי לעונש, אחר שהידיעה האלקית הפרטית דבקה בו מצד הכח השכלי אשר בו כעליונים אשר הם קיימים באיש. ועל כן היה האדם ראוי לשכר ולעונש הפרטי המיועד בתורה</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והעקר השלישי שהוא השכר והעונש, הנה השורש הקודם לו והמתחייב אליו בהכרח הוא ההשגחה, וזה כי אף על פי שכבר קדם לנו שורש הידיעה ושהא-ל יודע מעשה בני האדם ומסדר עניניהם בתורה מן השמים באופן שיתקיים קבוצם ויתוקן היותם, כבר היה אפשר לו כי להיות האדם פחות ונבזה בעיני השם יהיה הפרט משולח ונעזב ובלתי נגמל על מעשיו הפרטיים אשר בינו לבין קונו, אלא מצד היותו חלק מן הכלל, לא בבחינת הפרט מצד עצמו. ולזה שמנו ההשגחה שורש קודם לשכר ועונש, להעיר שההשגחה האלקית היא על כל פרט ופרט לתת לו עונש ושכר אף על הדברים שהם בינו לבין השם, כמו שלא שעה אל קין ואל מנחתו, וכל שכן על הדברים שהם בין אדם לחברו</w:t>
      </w:r>
      <w:r w:rsidR="00E64076" w:rsidRPr="00E64076">
        <w:rPr>
          <w:rStyle w:val="HebrewChar"/>
          <w:rFonts w:cs="FrankRuehl" w:hint="cs"/>
          <w:rtl/>
        </w:rPr>
        <w:t>...</w:t>
      </w:r>
      <w:r w:rsidRPr="00E64076">
        <w:rPr>
          <w:rStyle w:val="HebrewChar"/>
          <w:rFonts w:cs="FrankRuehl" w:hint="cs"/>
          <w:rtl/>
        </w:rPr>
        <w:t xml:space="preserve"> (מאמר א פרק טו)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ובאר לו בזה כי אלו השלשה עולמות שהזכיר למעלה הם מונהגים מהשי"ת, וזה כי בעולם ההויה וההפסד שדרך הבעל חי להתגבר האחד על חברו או על האדם ולהרגו, כמו חזאל שהתגבר על מלך ארם והרגו, לא היה זה במקרה רק בהשגחה מהשם לגמול ולענוש פרטי האדם וכתותיו ולעשות על ידו דין בעוברי רצונו</w:t>
      </w:r>
      <w:r w:rsidRPr="00E64076">
        <w:rPr>
          <w:rStyle w:val="HebrewChar"/>
          <w:rFonts w:cs="FrankRuehl" w:hint="cs"/>
          <w:rtl/>
        </w:rPr>
        <w:t>...</w:t>
      </w:r>
      <w:r w:rsidR="00B40D42" w:rsidRPr="00E64076">
        <w:rPr>
          <w:rStyle w:val="HebrewChar"/>
          <w:rFonts w:cs="FrankRuehl" w:hint="cs"/>
          <w:rtl/>
        </w:rPr>
        <w:t xml:space="preserve"> ואמר "ואת יהוא בן נמשי תמשח למלך על ישראל", להורות כי השגחת השם היא על הוראת המערכת לבטל אותה ולעשות חפצו ורצונו, וזה כי מדרך הוראת המערכת להורות על הרשע טוב ועל הצדיק רע לפעמים, ועל ידי יהוא נהרגו כל הרשעים עובדי הבעל בלבד ונמלטו כל הצדיקים עובדי השם</w:t>
      </w:r>
      <w:r w:rsidRPr="00E64076">
        <w:rPr>
          <w:rStyle w:val="HebrewChar"/>
          <w:rFonts w:cs="FrankRuehl" w:hint="cs"/>
          <w:rtl/>
        </w:rPr>
        <w:t>...</w:t>
      </w:r>
      <w:r w:rsidR="00B40D42" w:rsidRPr="00E64076">
        <w:rPr>
          <w:rStyle w:val="HebrewChar"/>
          <w:rFonts w:cs="FrankRuehl" w:hint="cs"/>
          <w:rtl/>
        </w:rPr>
        <w:t xml:space="preserve"> (מאמר ב פרק לא)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כי המכחיש ההשגחה ותורה מן השמים יכחיש הנבואה מהשם על הדרך שיאמינה כל בעל דת בלי ספק, ועל כן רצה השי"ת לאמת </w:t>
      </w:r>
      <w:r w:rsidR="00B40D42" w:rsidRPr="00E64076">
        <w:rPr>
          <w:rStyle w:val="HebrewChar"/>
          <w:rFonts w:cs="FrankRuehl" w:hint="cs"/>
          <w:rtl/>
        </w:rPr>
        <w:lastRenderedPageBreak/>
        <w:t>אמות חזק בטול זה הדעת עם דעת האומרים שזה לשם הגדלה לשם ובטול דעת העושים אותם אמצעיים בינם לבין השם, וזה כשבאר להם מציאות הנבואה, ושיש תורה מן השמים להדריך בני אדם בדרך ישרה, וזה אי אפשר אלא בהיותו יתברך משגיח בבני אדם. ונתבאר להם זה כשהגיע להם מאתו בנבואה פנים אל פנים, ושתי אלו הדברות שהם אנכי ולא יהיה לך, כי דבור אנכי ה' אלקיך רוצה לומר שהשי"ת הוא משגיח בנו ומנהיג אותנו, וזהו לשון אלקיך, רוצה לומר מנהיג אותך, וסיים "אשר הוצאתיך מארץ מצרים", רוצה לומר מנהיג אותך, וסיים "אשר הוצאתיך מארץ מצרים", כלומר אנכי הוא שהשגחתי בך להוציאך מארץ מצרים, והזכיר "מבית עבדים" להורות על ההשגחה, כי המערכת היה מורה היותך עבד, והוצאתיך משם בכח גדול</w:t>
      </w:r>
      <w:r w:rsidRPr="00E64076">
        <w:rPr>
          <w:rStyle w:val="HebrewChar"/>
          <w:rFonts w:cs="FrankRuehl" w:hint="cs"/>
          <w:rtl/>
        </w:rPr>
        <w:t>...</w:t>
      </w:r>
      <w:r w:rsidR="00B40D42" w:rsidRPr="00E64076">
        <w:rPr>
          <w:rStyle w:val="HebrewChar"/>
          <w:rFonts w:cs="FrankRuehl" w:hint="cs"/>
          <w:rtl/>
        </w:rPr>
        <w:t xml:space="preserve"> (מאמר ג פרק יח)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ופעמים יגיע ריבוי המצוות המקויימות על ידי איש אחד אל שיהיה במדרגה שיושגח בעולם הזה בכל פרטי ענינו, כרבי חנינא בן דוסא וזולתו מן החסידים, וכבר אפשר שימצאו ריבוי המצות או כללותם באישים שונים, יהיה כלל האישים ההם מושגח יותר מן האיש האחד, וזה כי הכלל ההוא ישוב במדרגת האיש האחד שימצאו בו ריבוי המצות. וזאת היא הסיבה שיש שיהיה הכלל לעולם יותר מושגח מהפרט, להמצא בכלל ריבוי המצוות או כלל מצוות התורה יותר ממה שימצאו באיש אחד. וזה אמנם יהיה בהצלחת עולם הזה, אבל בעולם הבא מדרגת כל אחד כפי מעשיו ורוב המצוות שיעשה</w:t>
      </w:r>
      <w:r w:rsidRPr="00E64076">
        <w:rPr>
          <w:rStyle w:val="HebrewChar"/>
          <w:rFonts w:cs="FrankRuehl" w:hint="cs"/>
          <w:rtl/>
        </w:rPr>
        <w:t>...</w:t>
      </w:r>
      <w:r w:rsidR="00B40D42" w:rsidRPr="00E64076">
        <w:rPr>
          <w:rStyle w:val="HebrewChar"/>
          <w:rFonts w:cs="FrankRuehl" w:hint="cs"/>
          <w:rtl/>
        </w:rPr>
        <w:t xml:space="preserve"> (שם פרק כט)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ופעמים ימצא איש תספיק מדרגתו מצד ריבוי המצוות והכונות הראויות אל שיהיה מושגח בעולם הזה ומוצל מכל הפגעים כרוב חסידי ישראל, עד שישתנה הטבע כפי רצונם, כפי שהיה זה ברבי חנינא בן דוסא ובנחום איש גם זו</w:t>
      </w:r>
      <w:r w:rsidRPr="00E64076">
        <w:rPr>
          <w:rStyle w:val="HebrewChar"/>
          <w:rFonts w:cs="FrankRuehl" w:hint="cs"/>
          <w:rtl/>
        </w:rPr>
        <w:t>...</w:t>
      </w:r>
      <w:r w:rsidR="00B40D42" w:rsidRPr="00E64076">
        <w:rPr>
          <w:rStyle w:val="HebrewChar"/>
          <w:rFonts w:cs="FrankRuehl" w:hint="cs"/>
          <w:rtl/>
        </w:rPr>
        <w:t xml:space="preserve"> (שם פרק 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ונאמר שממה שיחוייב על כל בעל דת אלקית להאמין הוא, שהשי"ת משגיח באישי מין האדם ובפרטי מעשיהם לגמול ולענוש פרטי האדם וכוחותיו. וזה שורש בכל הדתות האלקיות. ואולם אם אפשר זה מצד העיון הנה זה צריך ביאור</w:t>
      </w:r>
      <w:r w:rsidRPr="00E64076">
        <w:rPr>
          <w:rStyle w:val="HebrewChar"/>
          <w:rFonts w:cs="FrankRuehl" w:hint="cs"/>
          <w:rtl/>
        </w:rPr>
        <w:t>...</w:t>
      </w:r>
      <w:r w:rsidR="00B40D42" w:rsidRPr="00E64076">
        <w:rPr>
          <w:rStyle w:val="HebrewChar"/>
          <w:rFonts w:cs="FrankRuehl" w:hint="cs"/>
          <w:rtl/>
        </w:rPr>
        <w:t xml:space="preserve"> אבל כבר הכרענו היות השי"ת יודע כל </w:t>
      </w:r>
      <w:r w:rsidR="00B40D42" w:rsidRPr="00E64076">
        <w:rPr>
          <w:rStyle w:val="HebrewChar"/>
          <w:rFonts w:cs="FrankRuehl" w:hint="cs"/>
          <w:rtl/>
        </w:rPr>
        <w:lastRenderedPageBreak/>
        <w:t>הנמצאות ופרטי מעשיהם בראיות מספיקות לכל בעל שכל, ואולם מה שצריך לבאר הוא שאף אם ידע הפרטים ומעשיהם אם ישגיח בהם לתת לאיש כדרכיו או ידעם כמו שידע את הבעלי חיים ופרטיהם בהכרח להיות ידיעתו מקפת בכל הנמצא והנעשה בעולם, ולא יפלא ממנו כל דבר קטן או גדול, אבל לא ישגיח בהם לתת גמול ועונש על כל מעשיהם אלא שישגיח בפרטיהם במה שהם חלקי הכלל, ולשמור המין, לא זולת זה.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שהביא האנשים לסלק ההשגחה עם היותם מודים בידיעת השי"ת הוא רוע הסדר הנמצא לפי דעתם בטובות העולם ורעותיו</w:t>
      </w:r>
      <w:r w:rsidR="00E64076" w:rsidRPr="00E64076">
        <w:rPr>
          <w:rStyle w:val="HebrewChar"/>
          <w:rFonts w:cs="FrankRuehl" w:hint="cs"/>
          <w:rtl/>
        </w:rPr>
        <w:t>...</w:t>
      </w:r>
      <w:r w:rsidRPr="00E64076">
        <w:rPr>
          <w:rStyle w:val="HebrewChar"/>
          <w:rFonts w:cs="FrankRuehl" w:hint="cs"/>
          <w:rtl/>
        </w:rPr>
        <w:t xml:space="preserve"> וכלל ספר איוב הוא לתרץ שתי הקושיות הללו, ובעבור שהתרם הכרחי אל הדת האלקית הסכימה דעת אדון הנביאים ע"ה לחבר הספר הזה שהוא ספר איוב בדרך משא ומתן מחכמים</w:t>
      </w:r>
      <w:r w:rsidR="00E64076" w:rsidRPr="00E64076">
        <w:rPr>
          <w:rStyle w:val="HebrewChar"/>
          <w:rFonts w:cs="FrankRuehl" w:hint="cs"/>
          <w:rtl/>
        </w:rPr>
        <w:t>...</w:t>
      </w:r>
      <w:r w:rsidRPr="00E64076">
        <w:rPr>
          <w:rStyle w:val="HebrewChar"/>
          <w:rFonts w:cs="FrankRuehl" w:hint="cs"/>
          <w:rtl/>
        </w:rPr>
        <w:t xml:space="preserve"> ולפי שאין מקום להתיר שני ספקות הללו אם לא כשיתאמת ראשונה מציאות ההשגחה אכתוב ראשונה קצת מן הראיות האמורות על ההשגחה ממה שבא בספר הזה ובזולתו. והראיות המורות על ההשגחה הם ג' מינים</w:t>
      </w:r>
      <w:r w:rsidR="00E64076" w:rsidRPr="00E64076">
        <w:rPr>
          <w:rStyle w:val="HebrewChar"/>
          <w:rFonts w:cs="FrankRuehl" w:hint="cs"/>
          <w:rtl/>
        </w:rPr>
        <w:t>...</w:t>
      </w:r>
      <w:r w:rsidRPr="00E64076">
        <w:rPr>
          <w:rStyle w:val="HebrewChar"/>
          <w:rFonts w:cs="FrankRuehl" w:hint="cs"/>
          <w:rtl/>
        </w:rPr>
        <w:t xml:space="preserve"> (מאמר ד פרק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בראיות הלקוחות מהענינים הכוללים, הראיה הראשונה היא הלקוחה מהגלות היבשה</w:t>
      </w:r>
      <w:r w:rsidR="00E64076" w:rsidRPr="00E64076">
        <w:rPr>
          <w:rStyle w:val="HebrewChar"/>
          <w:rFonts w:cs="FrankRuehl" w:hint="cs"/>
          <w:rtl/>
        </w:rPr>
        <w:t>...</w:t>
      </w:r>
      <w:r w:rsidRPr="00E64076">
        <w:rPr>
          <w:rStyle w:val="HebrewChar"/>
          <w:rFonts w:cs="FrankRuehl" w:hint="cs"/>
          <w:rtl/>
        </w:rPr>
        <w:t xml:space="preserve"> שכפי טבע היסודות היה ראוי שתהיה הארץ מכוסה ביסוד המים שלא ימצאו צמחים ולא בעלי חיים, והגלות היבשה היא ראיה על רצון רוצה מכריח הטבע לעשות רצונו, וזו הראיה היא הראשונה שזכר השי"ת לאיוב: "איפה היית ביסדי ארץ" (שם ל"ח)</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והראיה השניה מן הענינים הכוללים היא הראיה הלקוחה ממציאות המטר, שאף על פי שאינה ראיה תורה בעצם לפי הנראה בתחלת הענין על ההשגחה האישית במין האדם, לפי שמצינו שזכרה אליפז במענהו הראשון ואליהוא במענהו הד', וקיים אותה השי"ת במענהו הראשון</w:t>
      </w:r>
      <w:r w:rsidR="00E64076" w:rsidRPr="00E64076">
        <w:rPr>
          <w:rStyle w:val="HebrewChar"/>
          <w:rFonts w:cs="FrankRuehl" w:hint="cs"/>
          <w:rtl/>
        </w:rPr>
        <w:t>...</w:t>
      </w:r>
      <w:r w:rsidRPr="00E64076">
        <w:rPr>
          <w:rStyle w:val="HebrewChar"/>
          <w:rFonts w:cs="FrankRuehl" w:hint="cs"/>
          <w:rtl/>
        </w:rPr>
        <w:t xml:space="preserve"> ואם היות המטר מציאותו הכרחי לקיום כל בעלי חיים בכלל, ואי אפשר ליחס הויתו אל הטבע לפי שאינו דבר מתמיד על אופן אחד בכל שנה ושנה כמו שהוא הענין בדברים הטבעיים</w:t>
      </w:r>
      <w:r w:rsidR="00E64076" w:rsidRPr="00E64076">
        <w:rPr>
          <w:rStyle w:val="HebrewChar"/>
          <w:rFonts w:cs="FrankRuehl" w:hint="cs"/>
          <w:rtl/>
        </w:rPr>
        <w:t>...</w:t>
      </w:r>
      <w:r w:rsidRPr="00E64076">
        <w:rPr>
          <w:rStyle w:val="HebrewChar"/>
          <w:rFonts w:cs="FrankRuehl" w:hint="cs"/>
          <w:rtl/>
        </w:rPr>
        <w:t xml:space="preserve"> הנה זה ממה שיורה שאין הוית המטר בזמנים מתחלפים מפעולות הטבע אלא ברצון רוצה</w:t>
      </w:r>
      <w:r w:rsidR="00E64076" w:rsidRPr="00E64076">
        <w:rPr>
          <w:rStyle w:val="HebrewChar"/>
          <w:rFonts w:cs="FrankRuehl" w:hint="cs"/>
          <w:rtl/>
        </w:rPr>
        <w:t>...</w:t>
      </w:r>
      <w:r w:rsidRPr="00E64076">
        <w:rPr>
          <w:rStyle w:val="HebrewChar"/>
          <w:rFonts w:cs="FrankRuehl" w:hint="cs"/>
          <w:rtl/>
        </w:rPr>
        <w:t xml:space="preserve"> ולפי שהיה אפשר לומר שזה ממה שיורה על </w:t>
      </w:r>
      <w:r w:rsidRPr="00E64076">
        <w:rPr>
          <w:rStyle w:val="HebrewChar"/>
          <w:rFonts w:cs="FrankRuehl" w:hint="cs"/>
          <w:rtl/>
        </w:rPr>
        <w:lastRenderedPageBreak/>
        <w:t>ההשגחה המינית כמ"ש גבורת גשמים לצדיקים ולרשעים, אמר הנביא "שאלו מה' מטר בעת מלקוש" (זכריה י'), כי מירידת המטר בעבור התפלה יש ראיה גדולה על ההשגחה</w:t>
      </w:r>
      <w:r w:rsidR="00E64076" w:rsidRPr="00E64076">
        <w:rPr>
          <w:rStyle w:val="HebrewChar"/>
          <w:rFonts w:cs="FrankRuehl" w:hint="cs"/>
          <w:rtl/>
        </w:rPr>
        <w:t>...</w:t>
      </w:r>
      <w:r w:rsidRPr="00E64076">
        <w:rPr>
          <w:rStyle w:val="HebrewChar"/>
          <w:rFonts w:cs="FrankRuehl" w:hint="cs"/>
          <w:rtl/>
        </w:rPr>
        <w:t xml:space="preserve"> (שם פרק ח,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ואולם הראיות הלקוחות מהענינים החלקיים והפרטיים הנמצאים במין האדם הן ג', האחד היא ההשגחה הנמצאת בענינים החלקיים אשר נראה כמה חכמים וערומים משתדלים בסבות נאותות להוציא מחשבתם לפועל להגיע הרע לאיש מה, ולא תשלם מחשבותם שתגיע לפועל, אדרבה אותן הסבות בעצמן שיחשבו שיגיע בהן לזולתם הרע פעמים הן סבות להגעת הטוב, כמו שקרה לאחי יוסף</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והראיה השניה לקוחה מצד העונשים החלקיים המגיעים לרשעים מדה כנגד מדה, שמזה ליקח ראיה שיש משגיח שופט בצדק, וזה שכשנראה המזיק את חבירו בממון הוא נזוק בממונו, והמזיקו בגופו כאלו תאמר שקוצץ ידו או שיסמא את עינו תקצץ ידו ותכהה עינו</w:t>
      </w:r>
      <w:r w:rsidR="00E64076" w:rsidRPr="00E64076">
        <w:rPr>
          <w:rStyle w:val="HebrewChar"/>
          <w:rFonts w:cs="FrankRuehl" w:hint="cs"/>
          <w:rtl/>
        </w:rPr>
        <w:t>...</w:t>
      </w:r>
      <w:r w:rsidRPr="00E64076">
        <w:rPr>
          <w:rStyle w:val="HebrewChar"/>
          <w:rFonts w:cs="FrankRuehl" w:hint="cs"/>
          <w:rtl/>
        </w:rPr>
        <w:t xml:space="preserve"> וכן בכל העונשים שיגיע מדה כנגד מדה, כמצרים שדנו את ישראל במים ונדונו במים, שטבעו בים, וכן כשלקקו הכלבים את דם נבות</w:t>
      </w:r>
      <w:r w:rsidR="00E64076" w:rsidRPr="00E64076">
        <w:rPr>
          <w:rStyle w:val="HebrewChar"/>
          <w:rFonts w:cs="FrankRuehl" w:hint="cs"/>
          <w:rtl/>
        </w:rPr>
        <w:t>...</w:t>
      </w:r>
      <w:r w:rsidRPr="00E64076">
        <w:rPr>
          <w:rStyle w:val="HebrewChar"/>
          <w:rFonts w:cs="FrankRuehl" w:hint="cs"/>
          <w:rtl/>
        </w:rPr>
        <w:t xml:space="preserve"> וזו ראיה גדולה על ההשגחה קורעת לב קטני אמנה.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הראיה השלישית, מה שנמצא בדברי אליהוא מן ההודעה שתבא לאדם בחלום חזיון לילה בדברים חלקיים, אמר "בחלום חזיון לילה וגו' אז יגלה אוזן אנשים" וגו' (איוב ל"ג), ופירוש הטעם למה ואמר "להסיר אדם מעשה וגוה מגבר יכסה", רוצה לומר להסיר האדם מהמעשה הרע שנסתבך בו</w:t>
      </w:r>
      <w:r w:rsidR="00E64076" w:rsidRPr="00E64076">
        <w:rPr>
          <w:rStyle w:val="HebrewChar"/>
          <w:rFonts w:cs="FrankRuehl" w:hint="cs"/>
          <w:rtl/>
        </w:rPr>
        <w:t>...</w:t>
      </w:r>
      <w:r w:rsidRPr="00E64076">
        <w:rPr>
          <w:rStyle w:val="HebrewChar"/>
          <w:rFonts w:cs="FrankRuehl" w:hint="cs"/>
          <w:rtl/>
        </w:rPr>
        <w:t xml:space="preserve"> וההודעה הזאת ראיה גדולה על ההשגחה האישית במין האדם, שהרי אין זו השגחה מינית</w:t>
      </w:r>
      <w:r w:rsidR="00E64076" w:rsidRPr="00E64076">
        <w:rPr>
          <w:rStyle w:val="HebrewChar"/>
          <w:rFonts w:cs="FrankRuehl" w:hint="cs"/>
          <w:rtl/>
        </w:rPr>
        <w:t>...</w:t>
      </w:r>
      <w:r w:rsidRPr="00E64076">
        <w:rPr>
          <w:rStyle w:val="HebrewChar"/>
          <w:rFonts w:cs="FrankRuehl" w:hint="cs"/>
          <w:rtl/>
        </w:rPr>
        <w:t xml:space="preserve"> (שם פרק ט,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ואולם הראיות הלקוחות מצד השכל הם שנים, האחד מצד המקבל והשנית מצד הנותן. והראשונה אשר מצד המקבל היא כך, הכח השכלי שבאדם אי אפשר שיהיה מציאותו לתכלית קיום המין בלבד, אחר שנראה שאר המינים מתקיימים זולתו, ואחר שנראה לאדם זה היתרון על שאר הבעלי חיים, לא יתכן שנאמר שיהיה משולח ונעזב ובלתי מושגח בפרטי מעשיו בהם אחר היות לו עליהם יתרון דעת</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והראיה השנית שהיא מצד הנותן הנה היא על ב' </w:t>
      </w:r>
      <w:r w:rsidRPr="00E64076">
        <w:rPr>
          <w:rStyle w:val="HebrewChar"/>
          <w:rFonts w:cs="FrankRuehl" w:hint="cs"/>
          <w:rtl/>
        </w:rPr>
        <w:lastRenderedPageBreak/>
        <w:t>פנים, האחד מצד חכמת הא-ל ויכלתו הוא על זה הדרך, מושכל ראשון הוא שהשי"ת ראוי שייוחסו אליו כל מיני השלמות, ומאשר נראה שהוא שלמות אל האדם שישגיח במעשה ידיו באופן שיגיענו אל תכלית שלמותו, ואל האדון גם כן שישגיח במונהגים מאתו</w:t>
      </w:r>
      <w:r w:rsidR="00E64076" w:rsidRPr="00E64076">
        <w:rPr>
          <w:rStyle w:val="HebrewChar"/>
          <w:rFonts w:cs="FrankRuehl" w:hint="cs"/>
          <w:rtl/>
        </w:rPr>
        <w:t>...</w:t>
      </w:r>
      <w:r w:rsidRPr="00E64076">
        <w:rPr>
          <w:rStyle w:val="HebrewChar"/>
          <w:rFonts w:cs="FrankRuehl" w:hint="cs"/>
          <w:rtl/>
        </w:rPr>
        <w:t xml:space="preserve"> ואחר שהוא יתברך חכם לבב ואמיץ כח הנה הוא בעל היכולת הגמור, ואי אפשר אם כן שיהיה בלתי משגיח להיותו לואה ובלתי מספיק להשלים חק המונהגים מאתו</w:t>
      </w:r>
      <w:r w:rsidR="00E64076" w:rsidRPr="00E64076">
        <w:rPr>
          <w:rStyle w:val="HebrewChar"/>
          <w:rFonts w:cs="FrankRuehl" w:hint="cs"/>
          <w:rtl/>
        </w:rPr>
        <w:t>...</w:t>
      </w:r>
      <w:r w:rsidRPr="00E64076">
        <w:rPr>
          <w:rStyle w:val="HebrewChar"/>
          <w:rFonts w:cs="FrankRuehl" w:hint="cs"/>
          <w:rtl/>
        </w:rPr>
        <w:t xml:space="preserve"> (שם פרק י,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כמו שנמצא ההשגחה האלקית תגיע לכל מין ומין מן הבעלי חיים באופנים מתחלפים כדי שיושלם המין ההוא באופן היותר שלם, כן ראוי שתמצא בכל איש ואיש מאישי האדם כפי מדרגתו ומעלת שלמותו כדי שיושלם האיש ההוא באופן שלם</w:t>
      </w:r>
      <w:r w:rsidR="00E64076" w:rsidRPr="00E64076">
        <w:rPr>
          <w:rStyle w:val="HebrewChar"/>
          <w:rFonts w:cs="FrankRuehl" w:hint="cs"/>
          <w:rtl/>
        </w:rPr>
        <w:t>...</w:t>
      </w:r>
      <w:r w:rsidRPr="00E64076">
        <w:rPr>
          <w:rStyle w:val="HebrewChar"/>
          <w:rFonts w:cs="FrankRuehl" w:hint="cs"/>
          <w:rtl/>
        </w:rPr>
        <w:t xml:space="preserve"> שבהמות הבעלי קרנים האוכלים את עשב השדה, לפי שהחומר שראוי שיתהוו ממנו השינים כלה בקרנים ולא הספיק הטבע לעשות להם שינים בלחי העליון, ולא יכול לעכל המזין יפה, שם בהם הטבע כח להעלות גרה להשלים בלעיסה השניה מה שחסר בראשונה. וכן מי שמזונו מצוי כדגים והעופות שם עכולו מהיר מאד</w:t>
      </w:r>
      <w:r w:rsidR="00E64076" w:rsidRPr="00E64076">
        <w:rPr>
          <w:rStyle w:val="HebrewChar"/>
          <w:rFonts w:cs="FrankRuehl" w:hint="cs"/>
          <w:rtl/>
        </w:rPr>
        <w:t>...</w:t>
      </w:r>
      <w:r w:rsidRPr="00E64076">
        <w:rPr>
          <w:rStyle w:val="HebrewChar"/>
          <w:rFonts w:cs="FrankRuehl" w:hint="cs"/>
          <w:rtl/>
        </w:rPr>
        <w:t xml:space="preserve"> וזה ממה שיורה בהכרח שיש משגיח בנמצאים לתת לכל אחד חקו ושלמותו כפי מה שיגזור טבעו וכפי מה שאפשר לו, ולא יעשוק לשום אחד מהם. ואחר שאישי האדם מתחלפים בשלמות הכח השכלי שבהם התחלפות יותר גדול מהתחלפות מין אחד מהבעלי חיים על האחר, עד שנראה איש אחד קרוב להיותו במדרגת הבעלי חיים הבלתי מדברים, ואחד קרוב להיותו במדרגת המלאכים, ראוי אם כן שיהיה בין האישים התחלפות השגחה כמו שהיה בבעלי חיים בין המינים</w:t>
      </w:r>
      <w:r w:rsidR="00E64076" w:rsidRPr="00E64076">
        <w:rPr>
          <w:rStyle w:val="HebrewChar"/>
          <w:rFonts w:cs="FrankRuehl" w:hint="cs"/>
          <w:rtl/>
        </w:rPr>
        <w:t>...</w:t>
      </w:r>
      <w:r w:rsidRPr="00E64076">
        <w:rPr>
          <w:rStyle w:val="HebrewChar"/>
          <w:rFonts w:cs="FrankRuehl" w:hint="cs"/>
          <w:rtl/>
        </w:rPr>
        <w:t xml:space="preserve"> (שם פרק יא)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וראוי שנמשיך אל ההשגחה הדבור בתפלה, לפי שהתפלה אף על פי שאינה עיקר מעיקרי התורה, היא ענף המסתעף מן ההשגחה, שקבלת התפלה יורה בהכרח על ההשגחה. והוא דבר ראוי לכל מאמין בהשגחה שיאמין שהתפלה מועילה לו להצילו מרעתו, ולא יספק ביכולת הא-ל על הצלתו, אלא על היותו ראוי להטבה זו</w:t>
      </w:r>
      <w:r w:rsidR="00E64076" w:rsidRPr="00E64076">
        <w:rPr>
          <w:rStyle w:val="HebrewChar"/>
          <w:rFonts w:cs="FrankRuehl" w:hint="cs"/>
          <w:rtl/>
        </w:rPr>
        <w:t>...</w:t>
      </w:r>
      <w:r w:rsidRPr="00E64076">
        <w:rPr>
          <w:rStyle w:val="HebrewChar"/>
          <w:rFonts w:cs="FrankRuehl" w:hint="cs"/>
          <w:rtl/>
        </w:rPr>
        <w:t xml:space="preserve"> (שם פרק טז, וראה עוד ערך תפלה)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אברבנאל: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וירד ה' - נאמר על השגחתו בארץ לא מוכנה לכך</w:t>
      </w:r>
      <w:r w:rsidR="00E64076" w:rsidRPr="00E64076">
        <w:rPr>
          <w:rStyle w:val="HebrewChar"/>
          <w:rFonts w:cs="FrankRuehl" w:hint="cs"/>
          <w:rtl/>
        </w:rPr>
        <w:t>...</w:t>
      </w:r>
      <w:r w:rsidRPr="00E64076">
        <w:rPr>
          <w:rStyle w:val="HebrewChar"/>
          <w:rFonts w:cs="FrankRuehl" w:hint="cs"/>
          <w:rtl/>
        </w:rPr>
        <w:t xml:space="preserve"> (בראשית יח יח)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לא אתם שלחתם אותי הנה - הסבר טענת יוסף: הנה יש דברים שיקרו במקרה שלא כיוון אליה ונמשכו לפעולותיו במקרה, כגון שהלך בשוק ומצא מציאה. הדברים המקריים בלתי מוגבלים בסבותיהם, ועל כן לא תפול בהם הידיעה מקודם. וידוע שדבר גדול באיכותו ובענינו או מרוב המקבלים אותו יהיה רק בהשכל ולא במקרה, שאין אפשר שתגיע תועלת גדולה במקרה, כי הוא מכוון מההשגחה, ורק האדם בסכלותו ייחסם למקרה</w:t>
      </w:r>
      <w:r w:rsidR="00E64076" w:rsidRPr="00E64076">
        <w:rPr>
          <w:rStyle w:val="HebrewChar"/>
          <w:rFonts w:cs="FrankRuehl" w:hint="cs"/>
          <w:rtl/>
        </w:rPr>
        <w:t>...</w:t>
      </w:r>
      <w:r w:rsidRPr="00E64076">
        <w:rPr>
          <w:rStyle w:val="HebrewChar"/>
          <w:rFonts w:cs="FrankRuehl" w:hint="cs"/>
          <w:rtl/>
        </w:rPr>
        <w:t xml:space="preserve"> ורק דברים פרטיים הם מקריים, ויש גם דברים מושגחים בפרטים</w:t>
      </w:r>
      <w:r w:rsidR="00E64076" w:rsidRPr="00E64076">
        <w:rPr>
          <w:rStyle w:val="HebrewChar"/>
          <w:rFonts w:cs="FrankRuehl" w:hint="cs"/>
          <w:rtl/>
        </w:rPr>
        <w:t>...</w:t>
      </w:r>
      <w:r w:rsidRPr="00E64076">
        <w:rPr>
          <w:rStyle w:val="HebrewChar"/>
          <w:rFonts w:cs="FrankRuehl" w:hint="cs"/>
          <w:rtl/>
        </w:rPr>
        <w:t xml:space="preserve"> (שם מה 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את החזה - נראה שייחד בשלמים השוק והחזה, כי יסוד הדת הוא שה' יודע בכלל ובפרט כל עניני העולם השפל ושהוא משגיח בהם, החזה הוא רמז על הידיעה האלקית, מלשון ראיה-חזה, וכן התנופה לכל הרוחות</w:t>
      </w:r>
      <w:r w:rsidR="00E64076" w:rsidRPr="00E64076">
        <w:rPr>
          <w:rStyle w:val="HebrewChar"/>
          <w:rFonts w:cs="FrankRuehl" w:hint="cs"/>
          <w:rtl/>
        </w:rPr>
        <w:t>...</w:t>
      </w:r>
      <w:r w:rsidRPr="00E64076">
        <w:rPr>
          <w:rStyle w:val="HebrewChar"/>
          <w:rFonts w:cs="FrankRuehl" w:hint="cs"/>
          <w:rtl/>
        </w:rPr>
        <w:t xml:space="preserve"> והשוק רמז להשגחה, ומעלה ומוריד רמז שה' מגביה שפלים וכו'</w:t>
      </w:r>
      <w:r w:rsidR="00E64076" w:rsidRPr="00E64076">
        <w:rPr>
          <w:rStyle w:val="HebrewChar"/>
          <w:rFonts w:cs="FrankRuehl" w:hint="cs"/>
          <w:rtl/>
        </w:rPr>
        <w:t>...</w:t>
      </w:r>
      <w:r w:rsidRPr="00E64076">
        <w:rPr>
          <w:rStyle w:val="HebrewChar"/>
          <w:rFonts w:cs="FrankRuehl" w:hint="cs"/>
          <w:rtl/>
        </w:rPr>
        <w:t xml:space="preserve"> (ויקרא ז 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בחודש השביעי - כבר פירשנו בפרשת בא כי תשרי הוא ראש השנה והתחלה במציאות</w:t>
      </w:r>
      <w:r w:rsidR="00E64076" w:rsidRPr="00E64076">
        <w:rPr>
          <w:rStyle w:val="HebrewChar"/>
          <w:rFonts w:cs="FrankRuehl" w:hint="cs"/>
          <w:rtl/>
        </w:rPr>
        <w:t>...</w:t>
      </w:r>
      <w:r w:rsidRPr="00E64076">
        <w:rPr>
          <w:rStyle w:val="HebrewChar"/>
          <w:rFonts w:cs="FrankRuehl" w:hint="cs"/>
          <w:rtl/>
        </w:rPr>
        <w:t xml:space="preserve"> לפי ההשגחה הכוללת המסודרת מהגרמים השמימיים לכל הנבראים, שעליו אמרו "עוברים לפניו כבני מרון", ולא לפי ההשגחה הפרטית לשומרי מצוותיו. והספרים הנפתחים מורים על הגזירות הנגזרות בו ביום, והוראות אלו לפי תכונת השמים ובמבטם במולד תשרי. ויש ליום הוראה מיוחדת לאומה הישראלית, כי השמים מורכבים מגוף ונפש, שהוא הנבדל המניע, ואלו ישפיעו על הגשם והנפש האנושיים, על כן תתקיים בהכרח הוראתם, מה שאינו כן בישראל המושפעים מהשי"ת סבת הסבות בלבד, לכן נתחייבו לבדם בתורה ובמצוות ואיסור עבודה זרה. וההשגחה האלקית תבטל פעמים רבות ההוראה השמיימית, או תעתיקם מנושא אל נושא, כמו ונתנם בכל </w:t>
      </w:r>
      <w:r w:rsidRPr="00E64076">
        <w:rPr>
          <w:rStyle w:val="HebrewChar"/>
          <w:rFonts w:cs="FrankRuehl"/>
          <w:rtl/>
        </w:rPr>
        <w:t>ש</w:t>
      </w:r>
      <w:r w:rsidRPr="00E64076">
        <w:rPr>
          <w:rStyle w:val="HebrewChar"/>
          <w:rFonts w:cs="FrankRuehl" w:hint="cs"/>
          <w:rtl/>
        </w:rPr>
        <w:t>ונאיך, ולכן אמר זכרון תרועה - על החירות מההוראות השמיימיות, ושיתעוררו לתשובה כדי שיצילם מהוראות המערכה</w:t>
      </w:r>
      <w:r w:rsidR="00E64076" w:rsidRPr="00E64076">
        <w:rPr>
          <w:rStyle w:val="HebrewChar"/>
          <w:rFonts w:cs="FrankRuehl" w:hint="cs"/>
          <w:rtl/>
        </w:rPr>
        <w:t>...</w:t>
      </w:r>
      <w:r w:rsidRPr="00E64076">
        <w:rPr>
          <w:rStyle w:val="HebrewChar"/>
          <w:rFonts w:cs="FrankRuehl" w:hint="cs"/>
          <w:rtl/>
        </w:rPr>
        <w:t xml:space="preserve"> (שם כג כד)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rtl/>
        </w:rPr>
        <w:t>ו</w:t>
      </w:r>
      <w:r w:rsidRPr="00E64076">
        <w:rPr>
          <w:rStyle w:val="HebrewChar"/>
          <w:rFonts w:cs="FrankRuehl" w:hint="cs"/>
          <w:rtl/>
        </w:rPr>
        <w:t xml:space="preserve">שמעת - בעבור קדושת המקום, שבעבור הכנתו </w:t>
      </w:r>
      <w:r w:rsidRPr="00E64076">
        <w:rPr>
          <w:rStyle w:val="HebrewChar"/>
          <w:rFonts w:cs="FrankRuehl" w:hint="cs"/>
          <w:rtl/>
        </w:rPr>
        <w:lastRenderedPageBreak/>
        <w:t>תדבק שם ההשגחה יותר. (מלכים א ח 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אלקי כל הארץ - משגיח בכל האומות על ידי אמצעיים, והוא אלקים על האלהים המנהיגים אותם, ואת ישראל ינהיג בלי אמצעי, ולכך נקרא אלקי ישראל, ובזמן הגאולה תתפשט השגחתו על הכל, ויקרא אלקי כל הארץ. (ישעיה נד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כי רוח - ה' ידבק השגחתו בבן אדם כדי להגיעו לשלימות</w:t>
      </w:r>
      <w:r w:rsidR="00E64076" w:rsidRPr="00E64076">
        <w:rPr>
          <w:rStyle w:val="HebrewChar"/>
          <w:rFonts w:cs="FrankRuehl" w:hint="cs"/>
          <w:rtl/>
        </w:rPr>
        <w:t>...</w:t>
      </w:r>
      <w:r w:rsidRPr="00E64076">
        <w:rPr>
          <w:rStyle w:val="HebrewChar"/>
          <w:rFonts w:cs="FrankRuehl" w:hint="cs"/>
          <w:rtl/>
        </w:rPr>
        <w:t xml:space="preserve"> (שם נז טו)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ישראל-מזל, ומזל.</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ויריצוהו מן הבור - כדרך כל תשועת ה' שנעשית כמו רגע, כאמרו "כי קרובה ישועתי לבא"</w:t>
      </w:r>
      <w:r w:rsidR="00E64076" w:rsidRPr="00E64076">
        <w:rPr>
          <w:rStyle w:val="HebrewChar"/>
          <w:rFonts w:cs="FrankRuehl" w:hint="cs"/>
          <w:rtl/>
        </w:rPr>
        <w:t>...</w:t>
      </w:r>
      <w:r w:rsidRPr="00E64076">
        <w:rPr>
          <w:rStyle w:val="HebrewChar"/>
          <w:rFonts w:cs="FrankRuehl" w:hint="cs"/>
          <w:rtl/>
        </w:rPr>
        <w:t xml:space="preserve"> (בראשית מא יד)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והייתי להם לאלקים - מנהיג ענינם בלתי אמצעי, ומאותות השמים לא יחתו להיותם נכבדים לפני יותר מן השמים שהנהגתם על ידי מניעיהם</w:t>
      </w:r>
      <w:r w:rsidR="00E64076" w:rsidRPr="00E64076">
        <w:rPr>
          <w:rStyle w:val="HebrewChar"/>
          <w:rFonts w:cs="FrankRuehl" w:hint="cs"/>
          <w:rtl/>
        </w:rPr>
        <w:t>...</w:t>
      </w:r>
      <w:r w:rsidRPr="00E64076">
        <w:rPr>
          <w:rStyle w:val="HebrewChar"/>
          <w:rFonts w:cs="FrankRuehl" w:hint="cs"/>
          <w:rtl/>
        </w:rPr>
        <w:t xml:space="preserve"> (שמות כט מה)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ורוב האומה הישראלית זולתי יחידי סגולה הם בלי ספק תחת הנהגת הטבע והגרמים השמימיים הנכבדים מאותם בני אדם כשאר מיני בעלי חיים, אשר לא תפול השגחה אלקית באישיהם אבל במיניהם בלבד, כי בהם תשלם כונת הממציא ית'. וכאשר בחר באומה הישראלית, כאמרו "בך בחר ה' אלקיך להיות לו לעם סגולה", וזה מפני שתקות המכוון מאתו ית' היא יותר ראויה ומצויה באישי זאת האומה ממה שתהיה באישי זולתה</w:t>
      </w:r>
      <w:r w:rsidRPr="00E64076">
        <w:rPr>
          <w:rStyle w:val="HebrewChar"/>
          <w:rFonts w:cs="FrankRuehl" w:hint="cs"/>
          <w:rtl/>
        </w:rPr>
        <w:t>...</w:t>
      </w:r>
      <w:r w:rsidR="00B40D42" w:rsidRPr="00E64076">
        <w:rPr>
          <w:rStyle w:val="HebrewChar"/>
          <w:rFonts w:cs="FrankRuehl" w:hint="cs"/>
          <w:rtl/>
        </w:rPr>
        <w:t xml:space="preserve"> והזהיר שבנטותם מזה יעיר אזנם ביסורים, כאמרו "אם שמע תשמע וגו' כל המחלה אשר שמתי במצרים לא אשים עליך"</w:t>
      </w:r>
      <w:r w:rsidRPr="00E64076">
        <w:rPr>
          <w:rStyle w:val="HebrewChar"/>
          <w:rFonts w:cs="FrankRuehl" w:hint="cs"/>
          <w:rtl/>
        </w:rPr>
        <w:t>...</w:t>
      </w:r>
      <w:r w:rsidR="00B40D42" w:rsidRPr="00E64076">
        <w:rPr>
          <w:rStyle w:val="HebrewChar"/>
          <w:rFonts w:cs="FrankRuehl" w:hint="cs"/>
          <w:rtl/>
        </w:rPr>
        <w:t xml:space="preserve"> (ויקרא יג מז)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ונקדשתי בתוך בני ישראל - לעשות עמהם נפלאות כמו שנדרתי באמרי "הנה אנכי כורת ברית נגד כל עמך אעשה נפלאות", והטעם בזה, כי אמנם "אני ה' מקדשכם המוציא אתכם מארץ מצרים"</w:t>
      </w:r>
      <w:r w:rsidR="00E64076" w:rsidRPr="00E64076">
        <w:rPr>
          <w:rStyle w:val="HebrewChar"/>
          <w:rFonts w:cs="FrankRuehl" w:hint="cs"/>
          <w:rtl/>
        </w:rPr>
        <w:t>...</w:t>
      </w:r>
      <w:r w:rsidRPr="00E64076">
        <w:rPr>
          <w:rStyle w:val="HebrewChar"/>
          <w:rFonts w:cs="FrankRuehl" w:hint="cs"/>
          <w:rtl/>
        </w:rPr>
        <w:t>להיות מנהיג אתכם בלתי אמצעי כמשפטי הנבדלים מחומר, בהיותכם הולכים בדרכי קדושתי</w:t>
      </w:r>
      <w:r w:rsidR="00E64076" w:rsidRPr="00E64076">
        <w:rPr>
          <w:rStyle w:val="HebrewChar"/>
          <w:rFonts w:cs="FrankRuehl" w:hint="cs"/>
          <w:rtl/>
        </w:rPr>
        <w:t>...</w:t>
      </w:r>
      <w:r w:rsidRPr="00E64076">
        <w:rPr>
          <w:rStyle w:val="HebrewChar"/>
          <w:rFonts w:cs="FrankRuehl" w:hint="cs"/>
          <w:rtl/>
        </w:rPr>
        <w:t xml:space="preserve"> (שם כב לב)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כי ה' הוא האלקים - המסדר הנצחי המפורסם בשמים ממעל ועל הארץ מתחת, כי אמנם על זה יורה סדרם וקשרם והתכלית המושג מהם אשר לא יושג זולתם, ובהם נודע שיש נמצא מכוין שהמציא כל זה לתכלית מכוון מאתו</w:t>
      </w:r>
      <w:r w:rsidR="00E64076" w:rsidRPr="00E64076">
        <w:rPr>
          <w:rStyle w:val="HebrewChar"/>
          <w:rFonts w:cs="FrankRuehl" w:hint="cs"/>
          <w:rtl/>
        </w:rPr>
        <w:t>...</w:t>
      </w:r>
      <w:r w:rsidRPr="00E64076">
        <w:rPr>
          <w:rStyle w:val="HebrewChar"/>
          <w:rFonts w:cs="FrankRuehl" w:hint="cs"/>
          <w:rtl/>
        </w:rPr>
        <w:t xml:space="preserve"> (דברים ד </w:t>
      </w:r>
      <w:r w:rsidRPr="00E64076">
        <w:rPr>
          <w:rStyle w:val="HebrewChar"/>
          <w:rFonts w:cs="FrankRuehl" w:hint="cs"/>
          <w:rtl/>
        </w:rPr>
        <w:lastRenderedPageBreak/>
        <w:t>לט)</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דורש אותה - להשגיח על מעשי יושביה אם הם ראוים למטר ואם לא לפיכך זה</w:t>
      </w:r>
      <w:r w:rsidR="00E64076" w:rsidRPr="00E64076">
        <w:rPr>
          <w:rStyle w:val="HebrewChar"/>
          <w:rFonts w:cs="FrankRuehl" w:hint="cs"/>
          <w:rtl/>
        </w:rPr>
        <w:t>...</w:t>
      </w:r>
      <w:r w:rsidRPr="00E64076">
        <w:rPr>
          <w:rStyle w:val="HebrewChar"/>
          <w:rFonts w:cs="FrankRuehl" w:hint="cs"/>
          <w:rtl/>
        </w:rPr>
        <w:t xml:space="preserve"> (שם יא 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והנה זה האדון הזכיר ג' דרכים מתוכם יהיו נצולים מאלה הדרכים הנזכרים. דע מאין באת מטפה סרוחה - ותנצל מכת הרשעים האומרים עזב ה' את הארץ, וזה כי איך יתכן שמהתחלה פחותה וגרועה כזו יצא נמצא נכבד משכיל החכמות על אמתתם, מלבד השגחתו ית' הפרטית באדם. ואחר הקדושה שענינה על ההשגחה, כאומרו "מלא כל הארץ כבודו", אמר "אתה חונן לאדם דעת", כי אי אפשר שהדעת אשר באדם יהיה על ידי אחד הנבראים</w:t>
      </w:r>
      <w:r w:rsidRPr="00E64076">
        <w:rPr>
          <w:rStyle w:val="HebrewChar"/>
          <w:rFonts w:cs="FrankRuehl" w:hint="cs"/>
          <w:rtl/>
        </w:rPr>
        <w:t>...</w:t>
      </w:r>
      <w:r w:rsidR="00B40D42" w:rsidRPr="00E64076">
        <w:rPr>
          <w:rStyle w:val="HebrewChar"/>
          <w:rFonts w:cs="FrankRuehl" w:hint="cs"/>
          <w:rtl/>
        </w:rPr>
        <w:t xml:space="preserve"> (אבות 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לפי שרצה לדבר בהשגחה, הקדים מעלת האדם כי רבה היא וראוי שישגיח בו השי"ת משני טעמים, הא' מן החבה, והב' מן היתרון, ועדת ישראל מצד היותם בנים ושנתן להם כלי חמדה</w:t>
      </w:r>
      <w:r w:rsidRPr="00E64076">
        <w:rPr>
          <w:rStyle w:val="HebrewChar"/>
          <w:rFonts w:cs="FrankRuehl" w:hint="cs"/>
          <w:rtl/>
        </w:rPr>
        <w:t>...</w:t>
      </w:r>
      <w:r w:rsidR="00B40D42" w:rsidRPr="00E64076">
        <w:rPr>
          <w:rStyle w:val="HebrewChar"/>
          <w:rFonts w:cs="FrankRuehl" w:hint="cs"/>
          <w:rtl/>
        </w:rPr>
        <w:t xml:space="preserve"> (שם שם יט)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הכל צפוי - רוצה לומר שכל מעשי האדם ותנועותיו גדולים וקטנים גלוים וידועים לפני השי"ת לא נעלם ממנו דבר. ודבר זה יחייבוהו השכל והכתובים, כי ראוי לתת כל שלמות לא-ל ית' ולהרחיק ממנו כל חסרון, כי מי שנעלם ממנו דבר מה חסרון הוא לו, וכתיב (ירמיה ל"ב) "אשר עיניך פקוחות על כל דרכי בני אדם"</w:t>
      </w:r>
      <w:r w:rsidR="00E64076" w:rsidRPr="00E64076">
        <w:rPr>
          <w:rStyle w:val="HebrewChar"/>
          <w:rFonts w:cs="FrankRuehl" w:hint="cs"/>
          <w:rtl/>
        </w:rPr>
        <w:t>...</w:t>
      </w:r>
      <w:r w:rsidRPr="00E64076">
        <w:rPr>
          <w:rStyle w:val="HebrewChar"/>
          <w:rFonts w:cs="FrankRuehl" w:hint="cs"/>
          <w:rtl/>
        </w:rPr>
        <w:t xml:space="preserve"> ולכן אמר "צפוי" לרמוז כי ידיעתו אינה כידיעתנו, שהוא יודע הדברים קודם שיהיו, והאפשרי אצלנו אצלו ודאי וברור</w:t>
      </w:r>
      <w:r w:rsidR="00E64076" w:rsidRPr="00E64076">
        <w:rPr>
          <w:rStyle w:val="HebrewChar"/>
          <w:rFonts w:cs="FrankRuehl" w:hint="cs"/>
          <w:rtl/>
        </w:rPr>
        <w:t>...</w:t>
      </w:r>
      <w:r w:rsidRPr="00E64076">
        <w:rPr>
          <w:rStyle w:val="HebrewChar"/>
          <w:rFonts w:cs="FrankRuehl" w:hint="cs"/>
          <w:rtl/>
        </w:rPr>
        <w:t xml:space="preserve"> (שם שם כ, וראה שם עוד ואלקים-ידיעה)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הכל צפוי, כבר ידעת מה שכתבתי בפסוק (תהלים קל"ח) כי רם ה' ושפל יראה, ולזה אמר הכל צפוי, לומר כי השגחת השי"ת כללית, כי בהשגיחו בדבר הפרטי כל שכן באשר למעלה הימנו, לא כבשר ודם שבהשגיחו בדבר הנבזה לא יכול להשגיח בדבר הנכבד, ולזה שם משל מהצופה אשר יראה מחט קטנה ממגדל גבוה מאד, שזה מעלה לו. ובאומרו הכל ביאר שאין השגחת השי"ת כהשגחת האדם שעין ראותו לטושה ורואה דבר דק מאד מרחוק, שבהביטו הדק לא יוכל להביט בדבר הגס, אלא הכל צפוי </w:t>
      </w:r>
      <w:r w:rsidRPr="00E64076">
        <w:rPr>
          <w:rStyle w:val="HebrewChar"/>
          <w:rFonts w:cs="FrankRuehl" w:hint="cs"/>
          <w:rtl/>
        </w:rPr>
        <w:lastRenderedPageBreak/>
        <w:t>מאתו, נמצאו שני ענינים בהשגחה נפלאים, הא', שרואה ממכון שבתו דבר דק עד מאד, וכל הדברים בראיה אחת</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והגבאין מחזירין תדיר בכל יום, הוא כי דרכי האדם מונהגים על פי הגלגלים ברצון בוראם, והצדיקים הדבקים בבוראם ניצולים מהרעות המוכנות לבא עליהם, והרשעים יכשלו בעת פקודתם יאבדו</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מפי עוללים ויונקים - </w:t>
      </w:r>
      <w:r w:rsidR="00E64076" w:rsidRPr="00E64076">
        <w:rPr>
          <w:rStyle w:val="HebrewChar"/>
          <w:rFonts w:cs="FrankRuehl" w:hint="cs"/>
          <w:rtl/>
        </w:rPr>
        <w:t>...</w:t>
      </w:r>
      <w:r w:rsidRPr="00E64076">
        <w:rPr>
          <w:rStyle w:val="HebrewChar"/>
          <w:rFonts w:cs="FrankRuehl" w:hint="cs"/>
          <w:rtl/>
        </w:rPr>
        <w:t>והיותר נכון מדבור העוללים והיונקים, כי יעמוד אדם כמה שנים ולא ילמוד לשון אחרת, והנער משיתחיל לדבר ועד שנה או שנתים ידבר כל צרכו ויבין כל דבר, וזו היא ראיה גדולה על השגחה פרטית במין האדם על כרחם של מינים, כי הפלא הזה לא יתיחס אל הטבע לבד רק אל יוצרו</w:t>
      </w:r>
      <w:r w:rsidR="00E64076" w:rsidRPr="00E64076">
        <w:rPr>
          <w:rStyle w:val="HebrewChar"/>
          <w:rFonts w:cs="FrankRuehl" w:hint="cs"/>
          <w:rtl/>
        </w:rPr>
        <w:t>...</w:t>
      </w:r>
      <w:r w:rsidRPr="00E64076">
        <w:rPr>
          <w:rStyle w:val="HebrewChar"/>
          <w:rFonts w:cs="FrankRuehl" w:hint="cs"/>
          <w:rtl/>
        </w:rPr>
        <w:t xml:space="preserve"> (תהלים ח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יחילו דרכיו - הנה עין ה' אל יראיו להשגיח בהם בשני פנים, הא' שישמרם מן המקרים המתרגשים לבא על בני אדם בטבעו של עולם, כתיב (קהלת ב') עת ללדת וגו', כי אין אדם נסתר מאלו הקורות, אם לא אשר דבקה בהם השגחה פרטית, אשר עליה כיוון באומרו (תהלים ל"ג) הנה עין ה' אל יראיו וגו' להציל ממות נפשם וגו', ביאר שינצל מן המקרים אשר לא ינצלו מהם בני אדם</w:t>
      </w:r>
      <w:r w:rsidR="00E64076" w:rsidRPr="00E64076">
        <w:rPr>
          <w:rStyle w:val="HebrewChar"/>
          <w:rFonts w:cs="FrankRuehl" w:hint="cs"/>
          <w:rtl/>
        </w:rPr>
        <w:t>...</w:t>
      </w:r>
      <w:r w:rsidRPr="00E64076">
        <w:rPr>
          <w:rStyle w:val="HebrewChar"/>
          <w:rFonts w:cs="FrankRuehl" w:hint="cs"/>
          <w:rtl/>
        </w:rPr>
        <w:t xml:space="preserve"> ולא סוף דבר עצמו אבל גם בניו וקרוביו אני חייב להציל פן יקרה להם עצבון, ולזה אני צריך לגלות לו (לאברהם) מה שאני עושה בסדום, כדי שישתדל בכל יכלתו להצילם, ואם לא, יועילו דבריו להציל את לוט</w:t>
      </w:r>
      <w:r w:rsidR="00E64076" w:rsidRPr="00E64076">
        <w:rPr>
          <w:rStyle w:val="HebrewChar"/>
          <w:rFonts w:cs="FrankRuehl" w:hint="cs"/>
          <w:rtl/>
        </w:rPr>
        <w:t>...</w:t>
      </w:r>
      <w:r w:rsidRPr="00E64076">
        <w:rPr>
          <w:rStyle w:val="HebrewChar"/>
          <w:rFonts w:cs="FrankRuehl" w:hint="cs"/>
          <w:rtl/>
        </w:rPr>
        <w:t xml:space="preserve"> (שם י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בך ה' חסיתי - דע כי בב' פנים ישגיח השי"ת על חסידיו, הא', שיתקן מערכתו כאומרם, (שבת קנ"ו) מאי דעתך דקאי צדק במערב, אנא מהדרנא ומקימנא ליה במזרח, וכן יתקן דרכיו אשר ילך בהם ויצליח בהם.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ויתערבו בזו ההשגחה ב' דברים, מעשה ידי הצדיקים וברכתו ית' כאז"ל (ספרי ראה קנ"ח) בכל משלח ידך, יכול יושב ובטל תלמוד לומר אשר תעשה. וכן אם יהיה נרדף מאויביו יתן לו מגן וצנה להנצל מהם. הב' גבוהה ונאה מאד מהא', איננה דרך הטבע כלל, וזה יהיה כאשר אזלת יד הטבע להנצל ואפס עצור ועזוב, אז יוריד חסדו משמי מרומיו וישגיח על הצדיק ההוא ויציל אותו מכל </w:t>
      </w:r>
      <w:r w:rsidRPr="00E64076">
        <w:rPr>
          <w:rStyle w:val="HebrewChar"/>
          <w:rFonts w:cs="FrankRuehl" w:hint="cs"/>
          <w:bCs/>
          <w:rtl/>
        </w:rPr>
        <w:lastRenderedPageBreak/>
        <w:t xml:space="preserve">צרותיו.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ואלה ההשגחות נזכרים בדברי דוד ע"ה בלשונות מתחלפים, על הא' אמר (תהלים ל"ד) "עיני ה' אל צדיקים", על הב' אמר (שם ל"ג) "הנה עין ה' אל יראיו"</w:t>
      </w:r>
      <w:r w:rsidR="00E64076" w:rsidRPr="00E64076">
        <w:rPr>
          <w:rStyle w:val="HebrewChar"/>
          <w:rFonts w:cs="FrankRuehl" w:hint="cs"/>
          <w:rtl/>
        </w:rPr>
        <w:t>...</w:t>
      </w:r>
      <w:r w:rsidRPr="00E64076">
        <w:rPr>
          <w:rStyle w:val="HebrewChar"/>
          <w:rFonts w:cs="FrankRuehl" w:hint="cs"/>
          <w:rtl/>
        </w:rPr>
        <w:t xml:space="preserve"> ועל אלו יתיסד מזמור יושב בסתר עליון (צ"א), ושם אפרשהו בס"ד. ודע כי המושגח מההשגחה הזאת הב', צריך להדבק מאד בשי"ת ולבטוח בו בכל כחו, על כן אמר במזמור הנזכר, יושב בסתר וגו', ואחר כך אמר "כי אתה ה' מחסי", ולזה כיוון אומרו בך ה' חסיתי</w:t>
      </w:r>
      <w:r w:rsidR="00E64076" w:rsidRPr="00E64076">
        <w:rPr>
          <w:rStyle w:val="HebrewChar"/>
          <w:rFonts w:cs="FrankRuehl" w:hint="cs"/>
          <w:rtl/>
        </w:rPr>
        <w:t>...</w:t>
      </w:r>
      <w:r w:rsidRPr="00E64076">
        <w:rPr>
          <w:rStyle w:val="HebrewChar"/>
          <w:rFonts w:cs="FrankRuehl" w:hint="cs"/>
          <w:rtl/>
        </w:rPr>
        <w:t xml:space="preserve"> (שם לא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תאמרנה ה' מי כמוך - משגיח השגחה פרטית, כי אין כח ביד המערכת לעשות כך, כי אם טובות כלליות, לא פרטיות כאלה, על כן אמר מציל עני וכו', וישדד טבעו של עולם. ודע כי המערכה לא תפעל כי אם כפי ההכנה, וכל זה ראיה על השגחת השי"ת, וכמ"ש (תהלים י"ד) "עצת עני תבישו כי ה' מחסהו", יטעון כנגד שוללי ההשגחה, איך לא תבישו את עצמכם מצער העני כי אין לו עזר והנה ה' מחסהו. (שם לה 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כי הרעות והטובות הנופלות בין בני האדם יהיו בא' מד' סיבות או מארבעתן יחד, הא', מבחירת האנשים להרע או להטיב, כי הרשע יחשוב להרע לצדיק מצד בחירתו והשי"ת יצילהו מידו. הב', מן הטובות הזמניות בין רב למעט. הג', ממשפטי המערכות העליונות, הד', בחירת הרשע ומשפטי הכוכבים יחד. והנה ביאר כי בא' מהנה לא נעדרה השגחת השי"ת על הצדיקים. זמם - הא' שיחשוב להזיקו אותו בפה והוא הלעג, הב', בפועל</w:t>
      </w:r>
      <w:r w:rsidRPr="00E64076">
        <w:rPr>
          <w:rStyle w:val="HebrewChar"/>
          <w:rFonts w:cs="FrankRuehl" w:hint="cs"/>
          <w:rtl/>
        </w:rPr>
        <w:t>...</w:t>
      </w:r>
      <w:r w:rsidR="00B40D42" w:rsidRPr="00E64076">
        <w:rPr>
          <w:rStyle w:val="HebrewChar"/>
          <w:rFonts w:cs="FrankRuehl" w:hint="cs"/>
          <w:rtl/>
        </w:rPr>
        <w:t xml:space="preserve"> (שם לז יב,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מה' מצעדי גבר כוננו - ג' חלקי אנשים יש, הא' הנעזבים למקרי המערכה, והם אשר גברה תאותם על שכלם. הב' אשר גבר שכלם על תאותם אבל אינם צדיקים גמורים, ואלה יצילם השי"ת מן הרעות המתרגשות לבא במערכתם אבל לא לגמרי, כי אם היה במערכתם מיתה יפדם בקצת יסורים</w:t>
      </w:r>
      <w:r w:rsidR="00E64076" w:rsidRPr="00E64076">
        <w:rPr>
          <w:rStyle w:val="HebrewChar"/>
          <w:rFonts w:cs="FrankRuehl" w:hint="cs"/>
          <w:rtl/>
        </w:rPr>
        <w:t>...</w:t>
      </w:r>
      <w:r w:rsidRPr="00E64076">
        <w:rPr>
          <w:rStyle w:val="HebrewChar"/>
          <w:rFonts w:cs="FrankRuehl" w:hint="cs"/>
          <w:rtl/>
        </w:rPr>
        <w:t xml:space="preserve"> הג', צדיקים גמורים, ואלה ינצלו לגמרי מן המערכה לא יבואו תחתיה כלל, ואף אם יקום רשע להרשיעם ויכול לכוין את השעה, ה' לא יעזבם בידו, וזהו השגחה גדולה, כאומרו (מיכה ו') "עמי זכר נא מה יעץ בלק", ראה כמה הפלגתי להשגיח בך, שחכם גוים בקש </w:t>
      </w:r>
      <w:r w:rsidRPr="00E64076">
        <w:rPr>
          <w:rStyle w:val="HebrewChar"/>
          <w:rFonts w:cs="FrankRuehl" w:hint="cs"/>
          <w:rtl/>
        </w:rPr>
        <w:lastRenderedPageBreak/>
        <w:t>להזיקך בחכמתו, ולא נתנו אלקים להרע לך</w:t>
      </w:r>
      <w:r w:rsidR="00E64076" w:rsidRPr="00E64076">
        <w:rPr>
          <w:rStyle w:val="HebrewChar"/>
          <w:rFonts w:cs="FrankRuehl" w:hint="cs"/>
          <w:rtl/>
        </w:rPr>
        <w:t>...</w:t>
      </w:r>
      <w:r w:rsidRPr="00E64076">
        <w:rPr>
          <w:rStyle w:val="HebrewChar"/>
          <w:rFonts w:cs="FrankRuehl" w:hint="cs"/>
          <w:rtl/>
        </w:rPr>
        <w:t xml:space="preserve"> (שם לז כג)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אקרא - </w:t>
      </w:r>
      <w:r w:rsidR="00E64076" w:rsidRPr="00E64076">
        <w:rPr>
          <w:rStyle w:val="HebrewChar"/>
          <w:rFonts w:cs="FrankRuehl" w:hint="cs"/>
          <w:rtl/>
        </w:rPr>
        <w:t>...</w:t>
      </w:r>
      <w:r w:rsidRPr="00E64076">
        <w:rPr>
          <w:rStyle w:val="HebrewChar"/>
          <w:rFonts w:cs="FrankRuehl" w:hint="cs"/>
          <w:rtl/>
        </w:rPr>
        <w:t>כי השי"ת משגיח על חסידיו בב' מיני השגחות, הא', על דרך הטבע, כענין צפחת השמן, וזולתו מן הנסים הנעשים לחכמי התלמוד בכל דור ודור, הב', נסים שאין לטבע מוצא בהם כקריעת ים סוף, וירידת המן והירדן, אמנם לזה המין הנזכר הב' יצטרך זכות גדול</w:t>
      </w:r>
      <w:r w:rsidR="00E64076" w:rsidRPr="00E64076">
        <w:rPr>
          <w:rStyle w:val="HebrewChar"/>
          <w:rFonts w:cs="FrankRuehl" w:hint="cs"/>
          <w:rtl/>
        </w:rPr>
        <w:t>...</w:t>
      </w:r>
      <w:r w:rsidRPr="00E64076">
        <w:rPr>
          <w:rStyle w:val="HebrewChar"/>
          <w:rFonts w:cs="FrankRuehl" w:hint="cs"/>
          <w:rtl/>
        </w:rPr>
        <w:t xml:space="preserve"> ובהכין האדם עצמו מלמטה אל ההשגחה, תשקיף עליו ההשגחה מלמעלה, ולזה אמר אקרא לאלקים עליון לא-ל גומר עלי</w:t>
      </w:r>
      <w:r w:rsidR="00E64076" w:rsidRPr="00E64076">
        <w:rPr>
          <w:rStyle w:val="HebrewChar"/>
          <w:rFonts w:cs="FrankRuehl" w:hint="cs"/>
          <w:rtl/>
        </w:rPr>
        <w:t>...</w:t>
      </w:r>
      <w:r w:rsidRPr="00E64076">
        <w:rPr>
          <w:rStyle w:val="HebrewChar"/>
          <w:rFonts w:cs="FrankRuehl" w:hint="cs"/>
          <w:rtl/>
        </w:rPr>
        <w:t xml:space="preserve"> (שם נז ג)</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עזי - מג' פנים יראה השגחת השי"ת בעולם, הא' לרחם על יראיו כרחם אב על בנים. הב', גדולה מזו כשירע לאחרים בעבורם, כאומרו (תהלים פ') "תגרש גוים ותטעה", וזה יורה גודל האהבה וההשגחה, כי החנונות והרחמנות נטועים בלב הכל, בין על הקרובים בין על הרחוקים. הג' עולה על כלם, כי בעת אחת ירחם על יראיו ויתאכזר על אויביהם, ועל זה נתיסדה השירה, ולזה אמר (שמות ט"ו) כי גאה גאה</w:t>
      </w:r>
      <w:r w:rsidR="00E64076" w:rsidRPr="00E64076">
        <w:rPr>
          <w:rStyle w:val="HebrewChar"/>
          <w:rFonts w:cs="FrankRuehl" w:hint="cs"/>
          <w:rtl/>
        </w:rPr>
        <w:t>...</w:t>
      </w:r>
      <w:r w:rsidRPr="00E64076">
        <w:rPr>
          <w:rStyle w:val="HebrewChar"/>
          <w:rFonts w:cs="FrankRuehl" w:hint="cs"/>
          <w:rtl/>
        </w:rPr>
        <w:t xml:space="preserve"> כי בכחו ותוקפו יכרית המורדים, ובאותו העת עצמו היה לי לישועה. וידוע שבזה האופן עצמו יהיה במלחמת גוג ומגוג. (שם קיח יד)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שמואל: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והר"מ אלמושנינו ז"ל כתב, שאמר הסתכל בשלשה דברים כשיש עין רואה ואוזן שומעת וכו'</w:t>
      </w:r>
      <w:r w:rsidR="00E64076" w:rsidRPr="00E64076">
        <w:rPr>
          <w:rStyle w:val="HebrewChar"/>
          <w:rFonts w:cs="FrankRuehl" w:hint="cs"/>
          <w:rtl/>
        </w:rPr>
        <w:t>...</w:t>
      </w:r>
      <w:r w:rsidRPr="00E64076">
        <w:rPr>
          <w:rStyle w:val="HebrewChar"/>
          <w:rFonts w:cs="FrankRuehl" w:hint="cs"/>
          <w:rtl/>
        </w:rPr>
        <w:t xml:space="preserve"> שממנו ידע ויכיר שיש עין רואה למעלה, כי למה שיראה בו בעצמו עין רואה יש לו לדון ולידע שהיוצר עין הלא יביט והנוטע אוזן הלא ישמע. וזה אמר דע מה למעלה ממך, רוצה לומר דעו להבין ההשגחה האלקית שהיא למעלה על השמים, זה תדעהו ממך במה שיש לך עין רואה ואוזן שומעת, ומזה תשפוט שכל מעשיך בספר נכתבים</w:t>
      </w:r>
      <w:r w:rsidR="00E64076" w:rsidRPr="00E64076">
        <w:rPr>
          <w:rStyle w:val="HebrewChar"/>
          <w:rFonts w:cs="FrankRuehl" w:hint="cs"/>
          <w:rtl/>
        </w:rPr>
        <w:t>...</w:t>
      </w:r>
      <w:r w:rsidRPr="00E64076">
        <w:rPr>
          <w:rStyle w:val="HebrewChar"/>
          <w:rFonts w:cs="FrankRuehl" w:hint="cs"/>
          <w:rtl/>
        </w:rPr>
        <w:t xml:space="preserve"> (אבות ב א)</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הורה לנו גודל ההשגחה פרט מן הפרט, כי לא אמר על שהרגת הרגוך וכו', אלא ההשגחה היתה פרטית ביותר, מדה כנגד מדה, שאם אתה כשהרגת אחרים לא היית מטיל אותם על פני המים לא היו מטילים אותך אחר שהרגוך על פני המים, כי לא היו מודדים לך יותר ממה שעשית, אלא על ששתים רעות עשית כן הרגוך והטילוך על פני המים, וסוף אותם שהרגוך והטילוך גם </w:t>
      </w:r>
      <w:r w:rsidRPr="00E64076">
        <w:rPr>
          <w:rStyle w:val="HebrewChar"/>
          <w:rFonts w:cs="FrankRuehl" w:hint="cs"/>
          <w:rtl/>
        </w:rPr>
        <w:lastRenderedPageBreak/>
        <w:t>להם יהיה כן, מדה כנגד מדה בכל פרטי הפרטים</w:t>
      </w:r>
      <w:r w:rsidR="00E64076" w:rsidRPr="00E64076">
        <w:rPr>
          <w:rStyle w:val="HebrewChar"/>
          <w:rFonts w:cs="FrankRuehl" w:hint="cs"/>
          <w:rtl/>
        </w:rPr>
        <w:t>...</w:t>
      </w:r>
      <w:r w:rsidRPr="00E64076">
        <w:rPr>
          <w:rStyle w:val="HebrewChar"/>
          <w:rFonts w:cs="FrankRuehl" w:hint="cs"/>
          <w:rtl/>
        </w:rPr>
        <w:t xml:space="preserve"> וסוף מטיפיך יטופון - אף אם תראה איש מבני ישראל מטף שלא יוטף עם כל זה תדע לך שאם לא יטף עתה רק מת על מטתו אחר כך מביא אותו השי"ת בסוד הגלגול המקויים בדברי רז"ל, וסופו שיוטף</w:t>
      </w:r>
      <w:r w:rsidR="00E64076" w:rsidRPr="00E64076">
        <w:rPr>
          <w:rStyle w:val="HebrewChar"/>
          <w:rFonts w:cs="FrankRuehl" w:hint="cs"/>
          <w:rtl/>
        </w:rPr>
        <w:t>...</w:t>
      </w:r>
      <w:r w:rsidRPr="00E64076">
        <w:rPr>
          <w:rStyle w:val="HebrewChar"/>
          <w:rFonts w:cs="FrankRuehl" w:hint="cs"/>
          <w:rtl/>
        </w:rPr>
        <w:t xml:space="preserve"> ואמנם הקושיא השניה היא</w:t>
      </w:r>
      <w:r w:rsidR="00E64076" w:rsidRPr="00E64076">
        <w:rPr>
          <w:rStyle w:val="HebrewChar"/>
          <w:rFonts w:cs="FrankRuehl" w:hint="cs"/>
          <w:rtl/>
        </w:rPr>
        <w:t>...</w:t>
      </w:r>
      <w:r w:rsidRPr="00E64076">
        <w:rPr>
          <w:rStyle w:val="HebrewChar"/>
          <w:rFonts w:cs="FrankRuehl" w:hint="cs"/>
          <w:rtl/>
        </w:rPr>
        <w:t xml:space="preserve"> הראשון שהוצף בנהר הוא לא הציף את אחר כלל, דומיא דקין שהרג להבל, והרי הבל נהרג והוא לא הרג אחר</w:t>
      </w:r>
      <w:r w:rsidR="00E64076" w:rsidRPr="00E64076">
        <w:rPr>
          <w:rStyle w:val="HebrewChar"/>
          <w:rFonts w:cs="FrankRuehl" w:hint="cs"/>
          <w:rtl/>
        </w:rPr>
        <w:t>...</w:t>
      </w:r>
      <w:r w:rsidRPr="00E64076">
        <w:rPr>
          <w:rStyle w:val="HebrewChar"/>
          <w:rFonts w:cs="FrankRuehl" w:hint="cs"/>
          <w:rtl/>
        </w:rPr>
        <w:t xml:space="preserve"> ואפשר לתרץ כי מצינו שאז"ל הטעם למה נהרג הבל כי הציץ ולכן נהרג, ובודאי כשהאדם מציץ בקדושה העליונה גורם שתסתלק אותה הקדושה ותתעלם מן העולם, וכיון שהוא גורם לאותו ההעלם הרי זה דומה להורג את הנפש, כי הקדושה היא חיי העולם</w:t>
      </w:r>
      <w:r w:rsidR="00E64076" w:rsidRPr="00E64076">
        <w:rPr>
          <w:rStyle w:val="HebrewChar"/>
          <w:rFonts w:cs="FrankRuehl" w:hint="cs"/>
          <w:rtl/>
        </w:rPr>
        <w:t>...</w:t>
      </w:r>
      <w:r w:rsidRPr="00E64076">
        <w:rPr>
          <w:rStyle w:val="HebrewChar"/>
          <w:rFonts w:cs="FrankRuehl" w:hint="cs"/>
          <w:rtl/>
        </w:rPr>
        <w:t xml:space="preserve"> (שם שם 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ורצה לזכות את ישראל בשורש האמונה בהשגחתו, בל יחשבו שהמחלה טבעית או מקרית, כי אם בהשגחה גמורה, והעוון הוא המדכא ומחליא, ועשה על כך מופת בגדול החלאים בצרעת, שמייחסים אותה לטבע ואין מוצאים תרופה לגודל רעתה, וה' מרפאו לפי מעשיו על ידי משרתיו הכהנים</w:t>
      </w:r>
      <w:r w:rsidR="00E64076" w:rsidRPr="00E64076">
        <w:rPr>
          <w:rStyle w:val="HebrewChar"/>
          <w:rFonts w:cs="FrankRuehl" w:hint="cs"/>
          <w:rtl/>
        </w:rPr>
        <w:t>...</w:t>
      </w:r>
      <w:r w:rsidRPr="00E64076">
        <w:rPr>
          <w:rStyle w:val="HebrewChar"/>
          <w:rFonts w:cs="FrankRuehl" w:hint="cs"/>
          <w:rtl/>
        </w:rPr>
        <w:t xml:space="preserve"> (ויקרא יג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כי ברבית כופר בהשגחה, ואומר שההצלחה והריווח טבעי, או על פי מזל ושר שיש קצבה לברכתם, ובהשגחה אין תכלית לתת הרבה ומעט, ולכן יברך לפני שמודד הכרי ולא לאחרי שמדד, ולכן לנכרי תשיך - שהוא הולך אחר הטבע או המזל, והתנהג עמו לפי שטתו</w:t>
      </w:r>
      <w:r w:rsidRPr="00E64076">
        <w:rPr>
          <w:rStyle w:val="HebrewChar"/>
          <w:rFonts w:cs="FrankRuehl" w:hint="cs"/>
          <w:rtl/>
        </w:rPr>
        <w:t>...</w:t>
      </w:r>
      <w:r w:rsidR="00B40D42" w:rsidRPr="00E64076">
        <w:rPr>
          <w:rStyle w:val="HebrewChar"/>
          <w:rFonts w:cs="FrankRuehl" w:hint="cs"/>
          <w:rtl/>
        </w:rPr>
        <w:t xml:space="preserve"> (דברים כג כ)</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אשר נתת לי - אף על פי שהארץ בכללותה זבת חלב ודבש, היא נותנת פירותיה לכל אחד בפרטות, ואם כן צריך להודות כל שנה על מתנת הארץ בכלל ועל הפרות בפרט. (שם כו 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רגלי חסידיו ישמור - שלא יחטאו באמרם זו תורה וזו שכרה, וישמרם מלחטא כי אפילו ברגליהם עושים מצות</w:t>
      </w:r>
      <w:r w:rsidR="00E64076" w:rsidRPr="00E64076">
        <w:rPr>
          <w:rStyle w:val="HebrewChar"/>
          <w:rFonts w:cs="FrankRuehl" w:hint="cs"/>
          <w:rtl/>
        </w:rPr>
        <w:t>...</w:t>
      </w:r>
      <w:r w:rsidRPr="00E64076">
        <w:rPr>
          <w:rStyle w:val="HebrewChar"/>
          <w:rFonts w:cs="FrankRuehl" w:hint="cs"/>
          <w:rtl/>
        </w:rPr>
        <w:t xml:space="preserve"> (שמואל א ב 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ויתגעש - שהשגחתו מתפשטת עד עמקי ארץ ביסודות השמים שהם אש ומים, והחריד האדמה ל' שנה להתרות בסדום, וכאשר לא שבו התגעשו ההרים עליהם. (שמואל ב כב 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מקימי - בתוספת יו"ד רוצה לומר גם כשהוא </w:t>
      </w:r>
      <w:r w:rsidRPr="00E64076">
        <w:rPr>
          <w:rStyle w:val="HebrewChar"/>
          <w:rFonts w:cs="FrankRuehl" w:hint="cs"/>
          <w:rtl/>
        </w:rPr>
        <w:lastRenderedPageBreak/>
        <w:t>בעולם העליון משגיח בשפל, והראיה שמרים האביון שבתכלית השפלות בבת אחת, ואם היה הכוכב מרים אותו היה עולה לאט כמהלך הכוכב. (תהלים קיג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עיניו על דרכי איש - וישגיח גם חוץ מהשגחתו על ישראל בפרטות. (איוב לד כ)</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ותבא חיה - עוד ראיה שכל המעשים נרשמים, כי מהצדיק תפחד החיה, ואפילו בבהמת הצדיק לא תגע. (שם לז ט)</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ומאן הוא א-לוה - ואולי על פי הזוהר שהנופל ביד בעלי בחירה יאבד מנוס ממנו, והנה אשר יפגענו ארי או דוב אם הוא צדיק ינצל בזכותו, והבא באש ובמים ניצל אם תצטרף אליו צדקת זולתו</w:t>
      </w:r>
      <w:r w:rsidR="00E64076" w:rsidRPr="00E64076">
        <w:rPr>
          <w:rStyle w:val="HebrewChar"/>
          <w:rFonts w:cs="FrankRuehl" w:hint="cs"/>
          <w:rtl/>
        </w:rPr>
        <w:t>...</w:t>
      </w:r>
      <w:r w:rsidRPr="00E64076">
        <w:rPr>
          <w:rStyle w:val="HebrewChar"/>
          <w:rFonts w:cs="FrankRuehl" w:hint="cs"/>
          <w:rtl/>
        </w:rPr>
        <w:t xml:space="preserve"> וכל זה לא יספיק לנופל ביד בעל בחירה</w:t>
      </w:r>
      <w:r w:rsidR="00E64076" w:rsidRPr="00E64076">
        <w:rPr>
          <w:rStyle w:val="HebrewChar"/>
          <w:rFonts w:cs="FrankRuehl" w:hint="cs"/>
          <w:rtl/>
        </w:rPr>
        <w:t>...</w:t>
      </w:r>
      <w:r w:rsidRPr="00E64076">
        <w:rPr>
          <w:rStyle w:val="HebrewChar"/>
          <w:rFonts w:cs="FrankRuehl" w:hint="cs"/>
          <w:rtl/>
        </w:rPr>
        <w:t xml:space="preserve"> (דניאל ג טו)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חרדים:</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וכתבו המקובלים כי השם הקדוש יש לו י"ב צירופים, והשי"ת מנהיג עולמו בהם י"ב שעות דיום וי"ב שעות דלילה, וצוה שלא נשכחהו בשום שעה בהם, ולא בחלקי השעה שהם אלף ושמונים חלקים. וכן ה' עולה אלף ושמונים, כיצד, יו"ד עולה עשרים, עשרים פעמים עשרים הרי ארבע מאות, ובגלגל הה"א שעולה ששה, והה"א השנים ששה, הרי י"ב, עשרים פעמים י"ב הם מאתים וארבעים. וי"ו שעולה כ"ב, עשרים פעמים הם ארבע מאות וארבעים, הרי סך הכל אלף ושמונים נגד חלקי השעה. והוא יתברך אינו מסיר השגחתו אפילו בחלק א' מהם, פן יחרב העולם. גם אנחנו ישראל בחיריו עבדיו ובניו צונו שלא נשכחהו חלק מהשעה, אלא לעמוד לפניו, כדכתיב "ה' אשר עמדתי לפניו". הרי זו מצוה אחת ממנין תרי"ג, ענף מצוה. (מצות לא תעשה מהתורה התלויות בלב פרק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תומר דבורה: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המדה הראשונה מי א-ל כמוך מורה על היות הקב"ה מלך נעלם, סובל עלבון, מה שלא יכילהו רעיון, הרי אין דבר נסתר מהשגחתו בלי ספק, ועוד אין רגע שלא יהיה האדם נזון ומתקיים מכח עליון השופע עליו, והרי תמצא שמעולם לא חטא אדם נגדו שלא יהיה הוא באותו רגע ממש שופע שפע קיומו ותנועת אבריו, ועם היות </w:t>
      </w:r>
      <w:r w:rsidRPr="00E64076">
        <w:rPr>
          <w:rStyle w:val="HebrewChar"/>
          <w:rFonts w:cs="FrankRuehl" w:hint="cs"/>
          <w:rtl/>
        </w:rPr>
        <w:lastRenderedPageBreak/>
        <w:t>שהאדם חוטא בכח ההוא, לא מנעו ממנו כלל, אלא סובל הקב"ה עלבון כזה להיות משפיע בו כח תנועות אבריו</w:t>
      </w:r>
      <w:r w:rsidR="00E64076" w:rsidRPr="00E64076">
        <w:rPr>
          <w:rStyle w:val="HebrewChar"/>
          <w:rFonts w:cs="FrankRuehl" w:hint="cs"/>
          <w:rtl/>
        </w:rPr>
        <w:t>...</w:t>
      </w:r>
      <w:r w:rsidRPr="00E64076">
        <w:rPr>
          <w:rStyle w:val="HebrewChar"/>
          <w:rFonts w:cs="FrankRuehl" w:hint="cs"/>
          <w:rtl/>
        </w:rPr>
        <w:t xml:space="preserve"> שהרי בכחו ברגע כמימריה לייבש ידיו ורגליו כעין שעשה לירבעם (מ"א י"ג ד')</w:t>
      </w:r>
      <w:r w:rsidR="00E64076" w:rsidRPr="00E64076">
        <w:rPr>
          <w:rStyle w:val="HebrewChar"/>
          <w:rFonts w:cs="FrankRuehl" w:hint="cs"/>
          <w:rtl/>
        </w:rPr>
        <w:t>...</w:t>
      </w:r>
      <w:r w:rsidRPr="00E64076">
        <w:rPr>
          <w:rStyle w:val="HebrewChar"/>
          <w:rFonts w:cs="FrankRuehl" w:hint="cs"/>
          <w:rtl/>
        </w:rPr>
        <w:t xml:space="preserve"> (פרק ראשון)</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ודע כי ג' אמונות הן יסוד הדת, וכאשר חס ושלום תפול אחת מהן תפול הדת בכללה. האחת היא ההשגחה שהוא משגיח בתחתונים</w:t>
      </w:r>
      <w:r w:rsidR="00E64076" w:rsidRPr="00E64076">
        <w:rPr>
          <w:rStyle w:val="HebrewChar"/>
          <w:rFonts w:cs="FrankRuehl" w:hint="cs"/>
          <w:rtl/>
        </w:rPr>
        <w:t>...</w:t>
      </w:r>
      <w:r w:rsidRPr="00E64076">
        <w:rPr>
          <w:rStyle w:val="HebrewChar"/>
          <w:rFonts w:cs="FrankRuehl" w:hint="cs"/>
          <w:rtl/>
        </w:rPr>
        <w:t xml:space="preserve"> האמונה השניה שהכל הוא ביד ה' ואין דבר חוץ ממנו, וזהו אמונת מציאות ה'</w:t>
      </w:r>
      <w:r w:rsidR="00E64076" w:rsidRPr="00E64076">
        <w:rPr>
          <w:rStyle w:val="HebrewChar"/>
          <w:rFonts w:cs="FrankRuehl" w:hint="cs"/>
          <w:rtl/>
        </w:rPr>
        <w:t>...</w:t>
      </w:r>
      <w:r w:rsidRPr="00E64076">
        <w:rPr>
          <w:rStyle w:val="HebrewChar"/>
          <w:rFonts w:cs="FrankRuehl" w:hint="cs"/>
          <w:rtl/>
        </w:rPr>
        <w:t xml:space="preserve"> האמונה השלישית שידבר השי"ת את האדם ויתן לו תורה. ולכך כאשר בא משה לגאול אותם וראה ה' את ענים ולא עזב אותם, נאמר "ויאמן העם כי פקד ה' את בני ישראל" וגו', וזהו אמונת ההשגחה</w:t>
      </w:r>
      <w:r w:rsidR="00E64076" w:rsidRPr="00E64076">
        <w:rPr>
          <w:rStyle w:val="HebrewChar"/>
          <w:rFonts w:cs="FrankRuehl" w:hint="cs"/>
          <w:rtl/>
        </w:rPr>
        <w:t>...</w:t>
      </w:r>
      <w:r w:rsidRPr="00E64076">
        <w:rPr>
          <w:rStyle w:val="HebrewChar"/>
          <w:rFonts w:cs="FrankRuehl" w:hint="cs"/>
          <w:rtl/>
        </w:rPr>
        <w:t xml:space="preserve"> שאם הוא יתברך משגיח בבני אדם ובמעשיהם ואינו עוזב אותם, בודאי הוא משלם להם גמולם גם כן, שאין סברא לומר שיהיה הוא יתברך רואה מעשיהם וישגיח ולא יפקוד על חטאם</w:t>
      </w:r>
      <w:r w:rsidR="00E64076" w:rsidRPr="00E64076">
        <w:rPr>
          <w:rStyle w:val="HebrewChar"/>
          <w:rFonts w:cs="FrankRuehl" w:hint="cs"/>
          <w:rtl/>
        </w:rPr>
        <w:t>...</w:t>
      </w:r>
      <w:r w:rsidRPr="00E64076">
        <w:rPr>
          <w:rStyle w:val="HebrewChar"/>
          <w:rFonts w:cs="FrankRuehl" w:hint="cs"/>
          <w:rtl/>
        </w:rPr>
        <w:t xml:space="preserve"> ולכך מן ההשגחה נמשך השכר והעונש</w:t>
      </w:r>
      <w:r w:rsidR="00E64076" w:rsidRPr="00E64076">
        <w:rPr>
          <w:rStyle w:val="HebrewChar"/>
          <w:rFonts w:cs="FrankRuehl" w:hint="cs"/>
          <w:rtl/>
        </w:rPr>
        <w:t>...</w:t>
      </w:r>
      <w:r w:rsidRPr="00E64076">
        <w:rPr>
          <w:rStyle w:val="HebrewChar"/>
          <w:rFonts w:cs="FrankRuehl" w:hint="cs"/>
          <w:rtl/>
        </w:rPr>
        <w:t xml:space="preserve"> (גבורות ה' פרק מז)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מרום וקדוש אשכון, לא משמע מזה שאין לו ערך כלל, וכאשר אמר הכתוב שהוא משגיח בשפלים הרי הוא יתברך נבדל מכל הנמצאים ואין ערך והתיחסות אל הנבראים, שאילו לא היה נבדל מכל הנמצאים והיה מצטרף אל אלהים שהם המלאכים, נמצא שהיה דבק בהם דוקא</w:t>
      </w:r>
      <w:r w:rsidR="00E64076" w:rsidRPr="00E64076">
        <w:rPr>
          <w:rStyle w:val="HebrewChar"/>
          <w:rFonts w:cs="FrankRuehl" w:hint="cs"/>
          <w:rtl/>
        </w:rPr>
        <w:t>...</w:t>
      </w:r>
      <w:r w:rsidRPr="00E64076">
        <w:rPr>
          <w:rStyle w:val="HebrewChar"/>
          <w:rFonts w:cs="FrankRuehl" w:hint="cs"/>
          <w:rtl/>
        </w:rPr>
        <w:t xml:space="preserve"> ולא היה משגיח בשפלים, אבל הוא יתברך נבדל מהם ואין צירוף ויחוס לו אצל אלו, ולכך הוא משגיח בשפלים כמו יתום ואלמנה, מה שלא נמצא בשום מלאך וכח עליון, לפי שהוא אינו נבדל מן הנמצאים לא שייך בו שהוא משגיח בדברים השפלים</w:t>
      </w:r>
      <w:r w:rsidR="00E64076" w:rsidRPr="00E64076">
        <w:rPr>
          <w:rStyle w:val="HebrewChar"/>
          <w:rFonts w:cs="FrankRuehl" w:hint="cs"/>
          <w:rtl/>
        </w:rPr>
        <w:t>...</w:t>
      </w:r>
      <w:r w:rsidRPr="00E64076">
        <w:rPr>
          <w:rStyle w:val="HebrewChar"/>
          <w:rFonts w:cs="FrankRuehl" w:hint="cs"/>
          <w:rtl/>
        </w:rPr>
        <w:t xml:space="preserve"> (שם פרק סז)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דע כי יש דעות פלוסופים האומרים עזב ה' את הארץ והוא מסולק מן התחתונים, ובמאמר הזה באו לבאר היפך דעתם וכונתם, כי הוא יתברך אינו מסולק מן העולם, ורצונו מתאחד עם הנמצאים, וזה שאמר שהקב"ה ג' שעות ראשונות יושב ועוסק בתורה, כי התורה היא סדר הנמצאים, איך יתנהגו הנמצאים וכל סדר המציאות בכלל ואינו עוזב סדר שלהם עד שיהיו מסולקים ממנו כלל בתורה</w:t>
      </w:r>
      <w:r w:rsidRPr="00E64076">
        <w:rPr>
          <w:rStyle w:val="HebrewChar"/>
          <w:rFonts w:cs="FrankRuehl" w:hint="cs"/>
          <w:rtl/>
        </w:rPr>
        <w:t>...</w:t>
      </w:r>
      <w:r w:rsidR="00B40D42" w:rsidRPr="00E64076">
        <w:rPr>
          <w:rStyle w:val="HebrewChar"/>
          <w:rFonts w:cs="FrankRuehl" w:hint="cs"/>
          <w:rtl/>
        </w:rPr>
        <w:t xml:space="preserve"> והוא יתברך יודע </w:t>
      </w:r>
      <w:r w:rsidR="00B40D42" w:rsidRPr="00E64076">
        <w:rPr>
          <w:rStyle w:val="HebrewChar"/>
          <w:rFonts w:cs="FrankRuehl" w:hint="cs"/>
          <w:rtl/>
        </w:rPr>
        <w:lastRenderedPageBreak/>
        <w:t>סדר הנמצאים לגמרי, וזהו שעוסק בתורה</w:t>
      </w:r>
      <w:r w:rsidRPr="00E64076">
        <w:rPr>
          <w:rStyle w:val="HebrewChar"/>
          <w:rFonts w:cs="FrankRuehl" w:hint="cs"/>
          <w:rtl/>
        </w:rPr>
        <w:t>...</w:t>
      </w:r>
      <w:r w:rsidR="00B40D42" w:rsidRPr="00E64076">
        <w:rPr>
          <w:rStyle w:val="HebrewChar"/>
          <w:rFonts w:cs="FrankRuehl" w:hint="cs"/>
          <w:rtl/>
        </w:rPr>
        <w:t xml:space="preserve"> (באר הגולה באר 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לפיכך מי שהשי"ת עמו, בודאי השי"ת נותן שלא יהיה נפרד ממנו ולא יבא לידי חטא, וזה שאמר, אפשר שבא לידי חטא וה' עמו</w:t>
      </w:r>
      <w:r w:rsidRPr="00E64076">
        <w:rPr>
          <w:rStyle w:val="HebrewChar"/>
          <w:rFonts w:cs="FrankRuehl" w:hint="cs"/>
          <w:szCs w:val="20"/>
          <w:rtl/>
        </w:rPr>
        <w:t>?</w:t>
      </w:r>
      <w:r w:rsidR="00B40D42" w:rsidRPr="00E64076">
        <w:rPr>
          <w:rStyle w:val="HebrewChar"/>
          <w:rFonts w:cs="FrankRuehl" w:hint="cs"/>
          <w:rtl/>
        </w:rPr>
        <w:t xml:space="preserve"> פירוש כל שהוא יתברך חפץ להיות עמו איך יבא לידי חטא, כי הוא יתברך אינו מניח לו שיסור מאתו</w:t>
      </w:r>
      <w:r w:rsidRPr="00E64076">
        <w:rPr>
          <w:rStyle w:val="HebrewChar"/>
          <w:rFonts w:cs="FrankRuehl" w:hint="cs"/>
          <w:rtl/>
        </w:rPr>
        <w:t>...</w:t>
      </w:r>
      <w:r w:rsidR="00B40D42" w:rsidRPr="00E64076">
        <w:rPr>
          <w:rStyle w:val="HebrewChar"/>
          <w:rFonts w:cs="FrankRuehl" w:hint="cs"/>
          <w:rtl/>
        </w:rPr>
        <w:t xml:space="preserve"> (שם באר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ופירוש אלו ג' דברים, כי צריך שיסתכל האדם שהשי"ת רואה את הכל, שלא יחשוב כי לא ידע חס ושלום הדברים הנעשים בתחתונים, כמו שאמר הכתוב על הרשעים, שאומרים לא יראה י-ה, וזהו מה שאמר "עין רואה", ומה שלא אמר לב מבין, מפני שכך אמר הכתוב "עיני ה' משוטטות בכל הארץ", ותמיד הכתוב תולה בעינים, לומר כי השי"ת רואה את הדברים הנעשים מצד העושה, הוא האדם העושה העבירה, ולא כפי שהיו אומרים המתפלספים כי השי"ת יודע עצמו, ובידיעת עצמו יודע הדברים שהם בעולם, ובאו לדברים מגונים, לומר שהאדם מוכרח במעשיו, כי בזולת זה איך אפשר לומר שבידיעת עצמו ידע הדברים שהם בעולם</w:t>
      </w:r>
      <w:r w:rsidRPr="00E64076">
        <w:rPr>
          <w:rStyle w:val="HebrewChar"/>
          <w:rFonts w:cs="FrankRuehl" w:hint="cs"/>
          <w:rtl/>
        </w:rPr>
        <w:t>...</w:t>
      </w:r>
      <w:r w:rsidR="00B40D42" w:rsidRPr="00E64076">
        <w:rPr>
          <w:rStyle w:val="HebrewChar"/>
          <w:rFonts w:cs="FrankRuehl" w:hint="cs"/>
          <w:rtl/>
        </w:rPr>
        <w:t xml:space="preserve"> אלא שהשי"ת רואה מעשה האדם מצד החוץ, דהיינו מצד העולם הזה, שכל ראיה היא מהחוץ, והידיעה בלב שייך אף שלא מן החוץ</w:t>
      </w:r>
      <w:r w:rsidRPr="00E64076">
        <w:rPr>
          <w:rStyle w:val="HebrewChar"/>
          <w:rFonts w:cs="FrankRuehl" w:hint="cs"/>
          <w:rtl/>
        </w:rPr>
        <w:t>...</w:t>
      </w:r>
      <w:r w:rsidR="00B40D42" w:rsidRPr="00E64076">
        <w:rPr>
          <w:rStyle w:val="HebrewChar"/>
          <w:rFonts w:cs="FrankRuehl" w:hint="cs"/>
          <w:rtl/>
        </w:rPr>
        <w:t xml:space="preserve"> אמנם שיהיה השי"ת משגיח להיות נכנס באזנו הדברים התחתונים, זה אינו דומה למלך גדול מאד, ולגדולתו אם אחד מהפחותים יעבור דבריו אין דבר זה נכנס באזנו לשפלותו, וכך יחשוב האדם לשפלותו שאין השגחה במעשיו, וגם האדם רואה לפעמים דבר ואינו משים לבו על זה מפני שאינו נחשב המעשה אליו, וכשם שראוי לומר שהשי"ת יודע את הכל, שאם לא ידע היה זה חס ושלום חסרון בו יתברך, כך אין הדבר כמו שחשבו, רק יש אוזן שומעת, כי השי"ת מקבל מעשה בני אדם ונכנסים באזנו, כי לשון שמיעה בא על הקבלה, שמקבל המעשה.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ומפני שעדיין יש לומר, אף על פי שהוא יתברך משגיח על המעשה, אין מוכרח לומר כי ההשגחה בשביל זה שעתיד אדם ליתן הדין, כי ההשגחה היא כדי לתקן שלא יהיה נעשה דבר זה עוד, לסלק הרע מן העולם, אבל שיבא הכל לידי חשבון זה אינו, ועל זה אמר "וכל מעשיך </w:t>
      </w:r>
      <w:r w:rsidRPr="00E64076">
        <w:rPr>
          <w:rStyle w:val="HebrewChar"/>
          <w:rFonts w:cs="FrankRuehl" w:hint="cs"/>
          <w:rtl/>
        </w:rPr>
        <w:lastRenderedPageBreak/>
        <w:t>בספר נכתבים", כמו שיכתוב החנוני, ובסוף בא לידי חשבון</w:t>
      </w:r>
      <w:r w:rsidR="00E64076" w:rsidRPr="00E64076">
        <w:rPr>
          <w:rStyle w:val="HebrewChar"/>
          <w:rFonts w:cs="FrankRuehl" w:hint="cs"/>
          <w:rtl/>
        </w:rPr>
        <w:t>...</w:t>
      </w:r>
      <w:r w:rsidRPr="00E64076">
        <w:rPr>
          <w:rStyle w:val="HebrewChar"/>
          <w:rFonts w:cs="FrankRuehl" w:hint="cs"/>
          <w:rtl/>
        </w:rPr>
        <w:t xml:space="preserve"> (דרך חיים פרק ב משנה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בין טפה של בכור וכו', דוקא נקט זה לסימן, לפי שהרשעים אומרים שאין הקב"ה רואה בתחתונים מפני שהם שפלים ומגונים בעיניו, ולפיכך יאמרו שאין הקב"ה משגיח בהם. ועוד אמרו קצת, כי הפרטים מפני שהם מתחדשים במקרה ולא כמו הכללים שהם בעצם אבל הפרטים מתחדשים במקרה, לכך אין הקב"ה מביט במקרה, ואין דבר פרטי יותר כמו הטפה האחת אשר אינה חשובה, ואין דבר מאוס ושפל מן הזרע, והרי הוא מבחין בין טפה לטפה לומר שאין נעלם מנגד עיניו. (גור אריה במדבר טו מא)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ולפיכך מזכיר אצל רבית יציאת מצרים, כי מן יציאת מצרים למדנו השגחת השי"ת על הברואים שלא עזב אותם. אמנם בשלשה דברים שהם שרצים ומשקלות וציצית הם כנגד שלשה ראיות שהביאו שאין השי"ת מכיר יודע ומשגיח בתחתונים מצד שהם מאוסים ומשוקצים, והרי אין הדבר כך כאשר מצוה בשקצים, ואם כן אין לומר כי הם מסולקים מאתו יתברך, ולפיכך מזכיר יציאת מצרים אצל שרצים. וכן מה שהיו אומרים כי התחתונים מסולקים מידיעתו מאחר שהם חלקים קטנים, כי אין ראוי שתהיה הידיעה בדברים הקטנים, לכן כתב יציאת מצרים במשקלות, כי אצל משקל אפילו כחוט השערה הקפידה תורה שעובר בלאו, ואינו כמו גזל ואונאה שצריך פרוטה, אבל משקל כל דבר שבעולם אסור. ואחר כך מצות ציצית כנגד הטענה שאמרו כצדיק כרשע, ואם היה הידיעה בתחתונים היה משלם לרשע כרשעתו ולצדיק כצדקתו, ומפני זה כתב יציאת מצרים גבי ציצית, כי המצוה הזאת מורה על שכר ועונש. (דרשה לשבת הגדול)</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לשון ספר שערי אורה, דע כי אמיתת עצם הבורא אינה מושגת לזולתו</w:t>
      </w:r>
      <w:r w:rsidR="00E64076" w:rsidRPr="00E64076">
        <w:rPr>
          <w:rStyle w:val="HebrewChar"/>
          <w:rFonts w:cs="FrankRuehl" w:hint="cs"/>
          <w:rtl/>
        </w:rPr>
        <w:t>...</w:t>
      </w:r>
      <w:r w:rsidRPr="00E64076">
        <w:rPr>
          <w:rStyle w:val="HebrewChar"/>
          <w:rFonts w:cs="FrankRuehl" w:hint="cs"/>
          <w:rtl/>
        </w:rPr>
        <w:t xml:space="preserve"> ואם כן אותן ענינים שאנו קוראים בתורה, כגון יד ורגל ואוזן ועין וכיוצא בהן אין כל בריה יכולה לדעת ולהתבונן מהות אותו דבר הנקרא יד ורגל. ואם אנו עשויים בצלם ובדמות, אל יעלה בדעתך כי </w:t>
      </w:r>
      <w:r w:rsidRPr="00E64076">
        <w:rPr>
          <w:rStyle w:val="HebrewChar"/>
          <w:rFonts w:cs="FrankRuehl" w:hint="cs"/>
          <w:rtl/>
        </w:rPr>
        <w:lastRenderedPageBreak/>
        <w:t>עין בצורת עין וגו'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וכן הדברים ברוחניים, הכח אשר יתפשט מהספירה להשגיח על העולם מכח אין סוף הוא יקרא עינים, </w:t>
      </w:r>
      <w:r>
        <w:rPr>
          <w:rStyle w:val="HebrewChar"/>
          <w:rtl/>
        </w:rPr>
        <w:t> </w:t>
      </w:r>
      <w:r w:rsidRPr="00E64076">
        <w:rPr>
          <w:rStyle w:val="HebrewChar"/>
          <w:rFonts w:cs="FrankRuehl" w:hint="cs"/>
          <w:rtl/>
        </w:rPr>
        <w:t>, וכן ז' המה עיני ה' המשוטטות, ופירשו המקובלים כי הם ז' כחות</w:t>
      </w:r>
      <w:r w:rsidR="00E64076" w:rsidRPr="00E64076">
        <w:rPr>
          <w:rStyle w:val="HebrewChar"/>
          <w:rFonts w:cs="FrankRuehl" w:hint="cs"/>
          <w:rtl/>
        </w:rPr>
        <w:t>...</w:t>
      </w:r>
      <w:r w:rsidRPr="00E64076">
        <w:rPr>
          <w:rStyle w:val="HebrewChar"/>
          <w:rFonts w:cs="FrankRuehl" w:hint="cs"/>
          <w:rtl/>
        </w:rPr>
        <w:t xml:space="preserve"> המשגיחים בעניני בני אדם, ולהיות שלהם כח ההשגחה נקראים עינים, שיש בהם השגחה רוחנית על דרך שפירשנו למעלה. (בית נאמן, ועיין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B40D42" w:rsidRPr="00E64076">
        <w:rPr>
          <w:rStyle w:val="HebrewChar"/>
          <w:rFonts w:cs="FrankRuehl" w:hint="cs"/>
          <w:rtl/>
        </w:rPr>
        <w:t>אמנם אמיתת האמונה הנראית בעיני הוא, השי"ת מחדש בטובו בכל יום מעשה בראשית בכוונה מכוונת שופע שפעו, ואילו היה מונע רגע אחד, היה הכל כלא היה, והוא פירוש כי ה' הוא האלקים וגו' אין עוד מלבדו</w:t>
      </w:r>
      <w:r w:rsidRPr="00E64076">
        <w:rPr>
          <w:rStyle w:val="HebrewChar"/>
          <w:rFonts w:cs="FrankRuehl" w:hint="cs"/>
          <w:rtl/>
        </w:rPr>
        <w:t>...</w:t>
      </w:r>
      <w:r w:rsidR="00B40D42" w:rsidRPr="00E64076">
        <w:rPr>
          <w:rStyle w:val="HebrewChar"/>
          <w:rFonts w:cs="FrankRuehl" w:hint="cs"/>
          <w:rtl/>
        </w:rPr>
        <w:t xml:space="preserve"> ומה שאמר כח וגבורה נתן בהם להיות מושלים כל זמן שהשפע נשפע בהם אז פועלים כפי טבעם, וענין שידוד המערכת הוא אף שהשפע נשפע בהם והם קיימים יושפע בהם שלא כטבעם</w:t>
      </w:r>
      <w:r w:rsidRPr="00E64076">
        <w:rPr>
          <w:rStyle w:val="HebrewChar"/>
          <w:rFonts w:cs="FrankRuehl" w:hint="cs"/>
          <w:rtl/>
        </w:rPr>
        <w:t>...</w:t>
      </w:r>
      <w:r w:rsidR="00B40D42" w:rsidRPr="00E64076">
        <w:rPr>
          <w:rStyle w:val="HebrewChar"/>
          <w:rFonts w:cs="FrankRuehl" w:hint="cs"/>
          <w:rtl/>
        </w:rPr>
        <w:t xml:space="preserve"> (בעשרה מאמרות מאמר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ידוע ומבואר שכל הנבראים נבראו לפי שראתה בהם החכמה העליונה צורך ותועלת למה שהוא התכלית הכללי של הבריאה, וכל חקותיהם ומשפטיהם הטבעיים הוחקו והוטבעו כפי מה שגזרה החכמה העליונה לנאות לפי הכוונה. ואולם מאותו הטעם עצמו שנבראו ראוי גם שיתקיימו כל זמן היות בהם תועלת לכלל הבריאה, ועל כן האדון שבראם לא ימנע גם כן מלהשגיח עליהם לקיימם באותו מצב שהוא רוצה אותם.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וכפי שהקדמנו תחילת כל הנבראים הם הכחות הנבדלים, ומהם משתלשלים הגשמים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והאדון ב"ה משגיח על כל אלה הענינים כפי מה שבראם, דהיינו על הכחות הנבדלים בראשונה, ועל כל השתלשלותם,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וכן משגיח על הפקידים שהפקיד על הנמצאות, להתמיד להם הכח שיפעלו פעולתם. ובהיות שהשתנה המין האנושי מכל המינים שניתנה לו הבחירה והיכולת במה שהוא לו קניית שלמות או חסרון, ונמצא שהוא פועל ומניע ולא נפעל, גם ההשגחה עליו מוכרח שתשתנה משאר המינים, כי יצטרך להשקיף על פרטי מעשיו, להמציא לו כדרכיו וכפרי מעלליו, ונמצא שיושגחו מעשיו </w:t>
      </w:r>
      <w:r w:rsidRPr="00E64076">
        <w:rPr>
          <w:rStyle w:val="HebrewChar"/>
          <w:rFonts w:cs="FrankRuehl" w:hint="cs"/>
          <w:rtl/>
        </w:rPr>
        <w:lastRenderedPageBreak/>
        <w:t>כולם ותולדותיהם בפרט. (דרך ה' חלק ב פרק א א-ג)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צריך לדעת, שהנה ההשגחה העליונה בכל פרט מהפרטים משגחת על כל הנקשר בו מן הקודמים ומן המאוחרים, וסוף דבר משגחת בהשגחת כל פרט על כל הכלל כולו, מצד כל מה שמתייחסים כל החלקים עם כל חלק לבנינו של הכלל. וממה שיושקף בדינו של איש מהאישים הוא מדרגתו ומצבו במה שקדמו לו, דהיינו האבות ובמה שיתאחדו לו, דהיינו הבנים, ומה שעמו, דהיינו בני הדור, או בני העיר או החבורה. ואחר כל ההשקפות האלה יוגזר עליו החלק בעבודה ובנסיון שזכרנו למעלה, ויותן לו המשא לעבוד לפניו יתברך</w:t>
      </w:r>
      <w:r w:rsidR="00E64076" w:rsidRPr="00E64076">
        <w:rPr>
          <w:rStyle w:val="HebrewChar"/>
          <w:rFonts w:cs="FrankRuehl" w:hint="cs"/>
          <w:rtl/>
        </w:rPr>
        <w:t>...</w:t>
      </w:r>
      <w:r w:rsidRPr="00E64076">
        <w:rPr>
          <w:rStyle w:val="HebrewChar"/>
          <w:rFonts w:cs="FrankRuehl" w:hint="cs"/>
          <w:rtl/>
        </w:rPr>
        <w:t xml:space="preserve"> (שם פרק ג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בשעה שנחלק העולם כך, שם הקב"ה שבעים פקידים מסוד מלאכיי, שיהיו הם הממונים על האומות האלה, ומשקיפים עליהם ומשגיחים על עניניהם, והוא ית"ש לא ישגיח עליהם אלא בהשגחה כללית, והשר ההוא ישגיח עליהם בהשגחה פרטית</w:t>
      </w:r>
      <w:r w:rsidR="00E64076" w:rsidRPr="00E64076">
        <w:rPr>
          <w:rStyle w:val="HebrewChar"/>
          <w:rFonts w:cs="FrankRuehl" w:hint="cs"/>
          <w:rtl/>
        </w:rPr>
        <w:t>...</w:t>
      </w:r>
      <w:r w:rsidRPr="00E64076">
        <w:rPr>
          <w:rStyle w:val="HebrewChar"/>
          <w:rFonts w:cs="FrankRuehl" w:hint="cs"/>
          <w:rtl/>
        </w:rPr>
        <w:t xml:space="preserve"> ואמנם לא מפני זה תעדר חס ושלום ידיעתו בפרטיהם, כי הכל צפוי וגלוי לפניו ית"ש מעולם, אבל הענין הוא שאינו משגיח ומשפיע לפרטיהם.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ואולם במעשיהם של ישראל תלה האדון ב"ה תיקון כל הבריאה ועילויה, ושעבד כביכול את הנהגתו לפעלם, להאיר ולהשפיע, או ליסתר ולהתעלם חס ושלום על פי מעשיהם. אך מעשה האומות לא יוסיפו ולא יגרעו במציאות הבריאה ובגילוי יתברך או בהסתרו, אבל ימשיכו לעצמם תועלת או הפסד, יוסיפו כח בשר שלהם או יחלישוהו.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ואמנם אף על פי שאין הקב"ה משגיח על האומות העולם בפרטיהם, כבר אפשר שישגיח עליהם לצורך יחיד או רבים מישראל. (שם פרק ד ח וט)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עתה נדבר באופן ההשגחה. א' בהשקפתו יתברך - כבר ידענו כי הוא ית"ש יודע כל ואין אצלו חסרון ידיעה כלל</w:t>
      </w:r>
      <w:r w:rsidR="00E64076" w:rsidRPr="00E64076">
        <w:rPr>
          <w:rStyle w:val="HebrewChar"/>
          <w:rFonts w:cs="FrankRuehl" w:hint="cs"/>
          <w:rtl/>
        </w:rPr>
        <w:t>...</w:t>
      </w:r>
      <w:r w:rsidRPr="00E64076">
        <w:rPr>
          <w:rStyle w:val="HebrewChar"/>
          <w:rFonts w:cs="FrankRuehl" w:hint="cs"/>
          <w:rtl/>
        </w:rPr>
        <w:t xml:space="preserve"> אמנם נקרא שהוא משקיף על הדברים מה שהוא דן אותם, וגוזר עליהם גזירות מוגבלות בגבול הזמן שירצה שיתחדשו בהם.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 השפעתו הוא מה שיוציא רצונו ית"ש לפועל, באותו הסדר וההדרגה שהוא חפץ. והנה </w:t>
      </w:r>
      <w:r w:rsidRPr="00E64076">
        <w:rPr>
          <w:rStyle w:val="HebrewChar"/>
          <w:rFonts w:cs="FrankRuehl" w:hint="cs"/>
          <w:rtl/>
        </w:rPr>
        <w:lastRenderedPageBreak/>
        <w:t>בהיות שסידר בריותיו בסדר הדרגה והשתלשלות, כן רצה בזה בבחינת התמדתם ופעולותיהם, ובסדר זה מקיימם בכל בחינותיהם ומשפיע בהם. והנה הוא ית"ש ישפיע למלאך, והמלאך למלאך שתחתיו במדרגה, עד שהמלאך האחרון יפעל בגשמיות לקיים דבר או לחדש אותו. ואמנם קיום כל הווה בכל מדרגה שהיא, אינו אלא ממנו ית"ש, כי הוא ית"ש מקיים בכחו הנבראים והשתלשלותם, אבל הוצאת הפעולות לגשמיות, זה נעשה בהדרגה שזכרנו.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שם האדון ב"ה בטבע כל פקיד לעמוד על משמרתו, ולא ידחה ממשרתו אלא באותו הסדר שסידר האדון ב"ה. למשל, שר האילנות ישתדל ויתאמץ להחזיק באילנותיו, ואולם בהיות הגזירה מלפניו ית"ש ידחה שר הרוח את שר האילנות ויעקרו</w:t>
      </w:r>
      <w:r w:rsidR="00E64076" w:rsidRPr="00E64076">
        <w:rPr>
          <w:rStyle w:val="HebrewChar"/>
          <w:rFonts w:cs="FrankRuehl" w:hint="cs"/>
          <w:rtl/>
        </w:rPr>
        <w:t>...</w:t>
      </w:r>
      <w:r w:rsidRPr="00E64076">
        <w:rPr>
          <w:rStyle w:val="HebrewChar"/>
          <w:rFonts w:cs="FrankRuehl" w:hint="cs"/>
          <w:rtl/>
        </w:rPr>
        <w:t xml:space="preserve"> כי יש מלאכים פקידי הטבע הגשמי, ועליהם שרי הגמול, המניעים מלאכי הטבע לסבב הענינים כפי הגזירות.</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ואולם הוא ית"ש משקיף על הכל, עליונים ותחתונים, ומכוון תמיד אל השלמות הכללי, ולזה מסבב כל הבריאה. והנה הוא יתברך ברצונו משנה סדרי בראשית בכל עת שירצה, ועושה נסים ונפלאות כחפצו. (שם פרק ה א-ד, וראה עוד ערך הנהגה לפרקים ו וז ועוד)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מה שיבחן עוד בהשגחתו יתברך, הוא היות כל סדרי ההשגחה ודרכיה יושר המשפט וקו הדין. ואמנם ידענו באמת שאין חפצו של הקב"ה אלא להיטיב, אלא שמטעם האהבה עצמו ראוי שייסר האוהב את בנו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נמצאו כאן שני מיני השגחה, השגחת משפט השי"ת והשגחת השליטה והיחוד,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ובשני הדרכים משגיח כבודו יתברך תמיד על ברואיו,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השגחת המשפט לשפוט תמיד את כל המעשה, ובהשגחת השליטה לקיים בכחו ויכלתו את הבריאה, ולא תחרב במעללי בני אדם.</w:t>
      </w:r>
      <w:r>
        <w:rPr>
          <w:rStyle w:val="HebrewChar"/>
          <w:rtl/>
        </w:rPr>
        <w:t> </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ומהו שצריך עוד שתדע, כי הנה גם השפעתו תתחלק לשני מינין, האחד ממה שהוא לגוף, והשני למה שלנפש, מה שלגוף כבר ביארנו ענינה להצלחת האדם ושלותו העולם הזה, ומה שלנשמה הוא במה שבהשכלה ובידיעה ובקרבת האדם אליו ית"ש. (שם פרק ח א וב)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וצריך שתדע, שאף על פי שהאדון ב"ה באחת יודע הכל ולא נעלם ממנו דבר, ואין ידיעה </w:t>
      </w:r>
      <w:r w:rsidRPr="00E64076">
        <w:rPr>
          <w:rStyle w:val="HebrewChar"/>
          <w:rFonts w:cs="FrankRuehl" w:hint="cs"/>
          <w:rtl/>
        </w:rPr>
        <w:lastRenderedPageBreak/>
        <w:t>מתחדשת אצלו, הנה הנהגת עולמו ומשפטיו לא יסד אותם לפי זה, אלא מתדמה לנמוסי מלכות הארץ, ודן את הדברים בבתי דינים של מלאכים, בעדים וקטגורים ומליצים</w:t>
      </w:r>
      <w:r w:rsidR="00E64076" w:rsidRPr="00E64076">
        <w:rPr>
          <w:rStyle w:val="HebrewChar"/>
          <w:rFonts w:cs="FrankRuehl" w:hint="cs"/>
          <w:rtl/>
        </w:rPr>
        <w:t>...</w:t>
      </w:r>
      <w:r w:rsidRPr="00E64076">
        <w:rPr>
          <w:rStyle w:val="HebrewChar"/>
          <w:rFonts w:cs="FrankRuehl" w:hint="cs"/>
          <w:rtl/>
        </w:rPr>
        <w:t xml:space="preserve"> (מאמר העיקרים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כן הדבר הזה, שהא-ל יתברך מנהיג העולם במדת משפטו זאת תמיד, ויקיים כל חוקות הבריאה אבל בהגלות יותר או בהתעלם, וכמו שזכרנו, וכאן נמצאו ההבדלים בין ימים לימים בכל ימות השנה, שיש ימי הקודש וימי החול</w:t>
      </w:r>
      <w:r w:rsidRPr="00E64076">
        <w:rPr>
          <w:rStyle w:val="HebrewChar"/>
          <w:rFonts w:cs="FrankRuehl" w:hint="cs"/>
          <w:rtl/>
        </w:rPr>
        <w:t>...</w:t>
      </w:r>
      <w:r w:rsidR="00B40D42" w:rsidRPr="00E64076">
        <w:rPr>
          <w:rStyle w:val="HebrewChar"/>
          <w:rFonts w:cs="FrankRuehl" w:hint="cs"/>
          <w:rtl/>
        </w:rPr>
        <w:t xml:space="preserve"> (דעת תבונות קנ)</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ונאמר עתה, כי בהיות האדון ב"ה רוצה לנהג עולמו במשפט, אז ישעבד כביכול, השגחתו למעשה התחתונים, עד שמעשיהם הטובים יעוררו השגחתו לטובה, והרעים ימנעו מהשגחתו ההטבה. </w:t>
      </w:r>
      <w:r w:rsidR="00B40D42">
        <w:rPr>
          <w:rStyle w:val="HebrewChar"/>
          <w:rtl/>
        </w:rPr>
        <w:t> </w:t>
      </w:r>
      <w:r w:rsidRPr="00E64076">
        <w:rPr>
          <w:rStyle w:val="HebrewChar"/>
          <w:rFonts w:cs="FrankRuehl" w:hint="cs"/>
          <w:bCs/>
          <w:rtl/>
        </w:rPr>
        <w:t xml:space="preserve"> </w:t>
      </w:r>
      <w:r w:rsidR="00B40D42" w:rsidRPr="00E64076">
        <w:rPr>
          <w:rStyle w:val="HebrewChar"/>
          <w:rFonts w:cs="FrankRuehl" w:hint="cs"/>
          <w:bCs/>
          <w:rtl/>
        </w:rPr>
        <w:t xml:space="preserve">וברצותו לנהג עולמו באהבתו בלבד, ישתמש מממשלתו שאינה משועבדת לשום חוק, ואינה צריכה לבריותיו כלל, כענין שנאמר (ישעיה מ"ח י"א) "למעני למעני אעשה", ואז אין לרע מקום כלל אלא לטוב, ועל כן בנהגו את העולם באהבתו זאת ובממשלתו, אז ישפיע שפע אלקי וקדוש על כל הבריות שיתקדשו בו. אך ברצותו לנהגו במשפטו לא ישפיע שפע רוחני אלא מה שראוי לגשמיות בלבד.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נמצא בידינו במדרגות השפעתו יתברך, א', ההשפעה של הגשמיות שעושה את הדברים השפלים, ב', השפעת הרוחניות הגמור שיהיה כל העולם מתהלך בדרך הקדושה לגמרי, ג', השפעה המרכבת ההארה בגוף החומר, פירוש שנתנה מציאות דברים רוחניים אפילו בזמן הגשמיות הזה, ואינם משנים הגשמיות כמו השניה שזכרנו, אלא משתפת אליו ההארה באותה המדרגה שמשתפת</w:t>
      </w:r>
      <w:r w:rsidRPr="00E64076">
        <w:rPr>
          <w:rStyle w:val="HebrewChar"/>
          <w:rFonts w:cs="FrankRuehl" w:hint="cs"/>
          <w:rtl/>
        </w:rPr>
        <w:t>...</w:t>
      </w:r>
      <w:r w:rsidR="00B40D42" w:rsidRPr="00E64076">
        <w:rPr>
          <w:rStyle w:val="HebrewChar"/>
          <w:rFonts w:cs="FrankRuehl" w:hint="cs"/>
          <w:rtl/>
        </w:rPr>
        <w:t xml:space="preserve"> והנה כאן ביחוד הוא מקום התחלף הזמנים לחול ולקודש, כי ברבות ההרכבה מן ההשפעה הרוחנית בהשפעה הגשמית תרבה ההארה על החומר בבני האדם, </w:t>
      </w:r>
      <w:r w:rsidR="00B40D42">
        <w:rPr>
          <w:rStyle w:val="HebrewChar"/>
          <w:rtl/>
        </w:rPr>
        <w:t> </w:t>
      </w:r>
      <w:r w:rsidRPr="00E64076">
        <w:rPr>
          <w:rStyle w:val="HebrewChar"/>
          <w:rFonts w:cs="FrankRuehl" w:hint="cs"/>
          <w:bCs/>
          <w:rtl/>
        </w:rPr>
        <w:t xml:space="preserve"> </w:t>
      </w:r>
      <w:r w:rsidR="00B40D42" w:rsidRPr="00E64076">
        <w:rPr>
          <w:rStyle w:val="HebrewChar"/>
          <w:rFonts w:cs="FrankRuehl" w:hint="cs"/>
          <w:bCs/>
          <w:rtl/>
        </w:rPr>
        <w:t>ויום שבת קדוש הוא מכל שאר הימים, יען כי בו ירבה האדון ב"ה בהשפעות רוחניות ואלוקיות</w:t>
      </w:r>
      <w:r w:rsidRPr="00E64076">
        <w:rPr>
          <w:rStyle w:val="HebrewChar"/>
          <w:rFonts w:cs="FrankRuehl" w:hint="cs"/>
          <w:bCs/>
          <w:rtl/>
        </w:rPr>
        <w:t>...</w:t>
      </w:r>
      <w:r w:rsidR="00B40D42" w:rsidRPr="00E64076">
        <w:rPr>
          <w:rStyle w:val="HebrewChar"/>
          <w:rFonts w:cs="FrankRuehl" w:hint="cs"/>
          <w:bCs/>
          <w:rtl/>
        </w:rPr>
        <w:t xml:space="preserve">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(שם קנב, וראה עוד ערך שפע)</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הרי שממרוק האהבה עצמה נובעים כל מדות המוסר, ודהיינו החסד, הדין והרחמים הממוצעים, ומתולדות האהבה להיותה מוסר אפילו בזמן שהוא נעשה ממותק ולא באכזריות, ומתולדותיה גם כן ומפעולותיה להיות לפעמים </w:t>
      </w:r>
      <w:r w:rsidR="00B40D42" w:rsidRPr="00E64076">
        <w:rPr>
          <w:rStyle w:val="HebrewChar"/>
          <w:rFonts w:cs="FrankRuehl" w:hint="cs"/>
          <w:rtl/>
        </w:rPr>
        <w:lastRenderedPageBreak/>
        <w:t>עובר על מדותיו לגמרי לעשות צדקה גמורה</w:t>
      </w:r>
      <w:r w:rsidRPr="00E64076">
        <w:rPr>
          <w:rStyle w:val="HebrewChar"/>
          <w:rFonts w:cs="FrankRuehl" w:hint="cs"/>
          <w:rtl/>
        </w:rPr>
        <w:t>...</w:t>
      </w:r>
      <w:r w:rsidR="00B40D42" w:rsidRPr="00E64076">
        <w:rPr>
          <w:rStyle w:val="HebrewChar"/>
          <w:rFonts w:cs="FrankRuehl" w:hint="cs"/>
          <w:rtl/>
        </w:rPr>
        <w:t xml:space="preserve"> ונמצא שהשקפתו זאת בכלל ובפרט היא המולידה את המשפט בכל סדריו והתלוי בו, ובה תלוי שנותן את המשפט וסדריו לפי הצריך בכל העילויים או ההשפלות המצטרכות לעולם</w:t>
      </w:r>
      <w:r w:rsidRPr="00E64076">
        <w:rPr>
          <w:rStyle w:val="HebrewChar"/>
          <w:rFonts w:cs="FrankRuehl" w:hint="cs"/>
          <w:rtl/>
        </w:rPr>
        <w:t>...</w:t>
      </w:r>
      <w:r w:rsidR="00B40D42" w:rsidRPr="00E64076">
        <w:rPr>
          <w:rStyle w:val="HebrewChar"/>
          <w:rFonts w:cs="FrankRuehl" w:hint="cs"/>
          <w:rtl/>
        </w:rPr>
        <w:t xml:space="preserve"> (שם קנג)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ופירוש הענין, הנה עולם השפל הזה מושגח כולו בהשגחה כללית לקיומו מן הרצון העליון, ובבחינת הקיום, הנה אין הפרש בין מין למין ולא בין איש לאיש, כי כך צריך קיום הגלגל העליון כמו היתוש הקטן, ונמצא השגחתו יתברך מקפת על כל הנבראים כולם בהשואה אחת, וכולם נשואים ממנו ונסבלים מכחו, אך ההשגחה המשפטית אשר לענין העבודה היא השגחה מתפרטת לפרטים רבים, כי הנה הא-ל יתברך שוקל כל דבר במאזני צדק להיטיב או להרע, וכל דבר בטעם פרטי לפי מה שהוא.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ברצות האדון ב"ה להראות לנביאיו גודל כחו הגדול הסובל כל הנמצאות, והשגחתו המקפת את כולם בשוה, הנה יראהו כאילו אור מזיוו יתברך סובב כל העולם כולו</w:t>
      </w:r>
      <w:r w:rsidR="00E64076" w:rsidRPr="00E64076">
        <w:rPr>
          <w:rStyle w:val="HebrewChar"/>
          <w:rFonts w:cs="FrankRuehl" w:hint="cs"/>
          <w:rtl/>
        </w:rPr>
        <w:t>...</w:t>
      </w:r>
      <w:r w:rsidRPr="00E64076">
        <w:rPr>
          <w:rStyle w:val="HebrewChar"/>
          <w:rFonts w:cs="FrankRuehl" w:hint="cs"/>
          <w:rtl/>
        </w:rPr>
        <w:t xml:space="preserve"> וברצותו להראות לו משפטיו יתברך, יראה כמלך יושב על כסאו. ואם ירצה להראות לנביא פרטיות הכחות הסובלות את העולם</w:t>
      </w:r>
      <w:r w:rsidR="00E64076" w:rsidRPr="00E64076">
        <w:rPr>
          <w:rStyle w:val="HebrewChar"/>
          <w:rFonts w:cs="FrankRuehl" w:hint="cs"/>
          <w:rtl/>
        </w:rPr>
        <w:t>...</w:t>
      </w:r>
      <w:r w:rsidRPr="00E64076">
        <w:rPr>
          <w:rStyle w:val="HebrewChar"/>
          <w:rFonts w:cs="FrankRuehl" w:hint="cs"/>
          <w:rtl/>
        </w:rPr>
        <w:t xml:space="preserve"> יראה לנביא גלגלים רבים ואלה בתוך אלה</w:t>
      </w:r>
      <w:r w:rsidR="00E64076" w:rsidRPr="00E64076">
        <w:rPr>
          <w:rStyle w:val="HebrewChar"/>
          <w:rFonts w:cs="FrankRuehl" w:hint="cs"/>
          <w:rtl/>
        </w:rPr>
        <w:t>...</w:t>
      </w:r>
      <w:r w:rsidRPr="00E64076">
        <w:rPr>
          <w:rStyle w:val="HebrewChar"/>
          <w:rFonts w:cs="FrankRuehl" w:hint="cs"/>
          <w:rtl/>
        </w:rPr>
        <w:t xml:space="preserve"> והוא יתברך משקיף וסובל את כולם</w:t>
      </w:r>
      <w:r w:rsidR="00E64076" w:rsidRPr="00E64076">
        <w:rPr>
          <w:rStyle w:val="HebrewChar"/>
          <w:rFonts w:cs="FrankRuehl" w:hint="cs"/>
          <w:rtl/>
        </w:rPr>
        <w:t>...</w:t>
      </w:r>
      <w:r w:rsidRPr="00E64076">
        <w:rPr>
          <w:rStyle w:val="HebrewChar"/>
          <w:rFonts w:cs="FrankRuehl" w:hint="cs"/>
          <w:rtl/>
        </w:rPr>
        <w:t xml:space="preserve"> (שם קצ)</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איך הקב"ה פועל כבר הודעתיך שאין אפשר לנו להשיגו, פירוש, באיזה דרך עושה פעולתו, ואין לנו לבקש אלא על מה הוא פועל, באיזה סדר הוא פועל</w:t>
      </w:r>
      <w:r w:rsidR="00E64076" w:rsidRPr="00E64076">
        <w:rPr>
          <w:rStyle w:val="HebrewChar"/>
          <w:rFonts w:cs="FrankRuehl" w:hint="cs"/>
          <w:rtl/>
        </w:rPr>
        <w:t>...</w:t>
      </w:r>
      <w:r w:rsidRPr="00E64076">
        <w:rPr>
          <w:rStyle w:val="HebrewChar"/>
          <w:rFonts w:cs="FrankRuehl" w:hint="cs"/>
          <w:rtl/>
        </w:rPr>
        <w:t xml:space="preserve"> והנה אין ההשפעה הראשונה אלא מציאות החומר הזה מושפע ממנו יתברך ביתר שאת, וההשפעה השניה כמו כן מציאות החומר הזה מושפע בפחות כח מן הראשונה</w:t>
      </w:r>
      <w:r w:rsidR="00E64076" w:rsidRPr="00E64076">
        <w:rPr>
          <w:rStyle w:val="HebrewChar"/>
          <w:rFonts w:cs="FrankRuehl" w:hint="cs"/>
          <w:rtl/>
        </w:rPr>
        <w:t>...</w:t>
      </w:r>
      <w:r w:rsidRPr="00E64076">
        <w:rPr>
          <w:rStyle w:val="HebrewChar"/>
          <w:rFonts w:cs="FrankRuehl" w:hint="cs"/>
          <w:rtl/>
        </w:rPr>
        <w:t xml:space="preserve"> ובצאת ענין ההשפעה בפועל ונעשה מן הנמצאות אז יקרא תולדה, ונמצא ההשפעות והתולדות ענין אחד, אך ההשפעות הן כלל השגחותיו יתברך, והתולדות הם הנמצאות הנולדות מן ההשגחות. אבל השגחתו היא ככל שאר עניניו יתברך הבלתי נודעים מצד עצמם, כידיעתו, וזכירתו וחמלתו, שאינם דבר חוץ ממנו, ולא כידיעתנו וזכירתנו וחמלתנו, אבל הם השגחות שמצד פעולתם נשיגם, שאינם אלא המצאת הנמצאות ההם ושילוח מציאות הנמצאות ההם ועצמותם </w:t>
      </w:r>
      <w:r w:rsidRPr="00E64076">
        <w:rPr>
          <w:rStyle w:val="HebrewChar"/>
          <w:rFonts w:cs="FrankRuehl" w:hint="cs"/>
          <w:rtl/>
        </w:rPr>
        <w:lastRenderedPageBreak/>
        <w:t>מאתו יתברך. (שם קצד)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B40D42" w:rsidRPr="00E64076">
        <w:rPr>
          <w:rStyle w:val="HebrewChar"/>
          <w:rFonts w:cs="FrankRuehl" w:hint="cs"/>
          <w:bCs/>
          <w:rtl/>
        </w:rPr>
        <w:t xml:space="preserve">ודע שההשגחה מהשי"ת נחלק ברמ"ח מצות עשה ושס"ה מצות לא תעשה,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וזה כל האדם כלול מרמ"ח אברים ושס"ה גידים, והגוף דפוס הנשמה, אם כן יש בנשמה גם כן כל כך האברים והגידים, וביותר העלם משגיחים על כל זה להעניש ולהשכיר (לתת שכר). לכן כמו שהגוף נקרא אדם, הנשמה המחיה אותו נקראת גם כן אדם, והוא יתברך שהשגחתו עליהם נקרא גם כן אדם</w:t>
      </w:r>
      <w:r w:rsidRPr="00E64076">
        <w:rPr>
          <w:rStyle w:val="HebrewChar"/>
          <w:rFonts w:cs="FrankRuehl" w:hint="cs"/>
          <w:rtl/>
        </w:rPr>
        <w:t>...</w:t>
      </w:r>
      <w:r w:rsidR="00B40D42" w:rsidRPr="00E64076">
        <w:rPr>
          <w:rStyle w:val="HebrewChar"/>
          <w:rFonts w:cs="FrankRuehl" w:hint="cs"/>
          <w:rtl/>
        </w:rPr>
        <w:t xml:space="preserve"> והטעם לפי שאין צדיק בארץ אשר יעשה טוב ולא יחטא, ואין רשע בעולם שלא יעשה פעם אחת רצון בוראו יתברך, </w:t>
      </w:r>
      <w:r w:rsidR="00B40D42">
        <w:rPr>
          <w:rStyle w:val="HebrewChar"/>
          <w:rtl/>
        </w:rPr>
        <w:t> </w:t>
      </w:r>
      <w:r w:rsidRPr="00E64076">
        <w:rPr>
          <w:rStyle w:val="HebrewChar"/>
          <w:rFonts w:cs="FrankRuehl" w:hint="cs"/>
          <w:bCs/>
          <w:rtl/>
        </w:rPr>
        <w:t xml:space="preserve"> </w:t>
      </w:r>
      <w:r w:rsidR="00B40D42" w:rsidRPr="00E64076">
        <w:rPr>
          <w:rStyle w:val="HebrewChar"/>
          <w:rFonts w:cs="FrankRuehl" w:hint="cs"/>
          <w:bCs/>
          <w:rtl/>
        </w:rPr>
        <w:t xml:space="preserve">על כן צריך להיות בו יתברך השגחה ממוצעת כלולה מדין ורחמים כאחד, שישלם לאדם בהשגחה אחת על מעשה הטוב והרע הכלולים בו, וזה אי אפשר במדה פרטית, שאם היה ההשגחה על האדם בהשגחה פרטית הדין היה נכרת לגמרי, עד שלא היה ישולם לו כלל חסד על מעשה חסד ולהיפך, </w:t>
      </w:r>
      <w:r w:rsidR="00B40D42">
        <w:rPr>
          <w:rStyle w:val="HebrewChar"/>
          <w:rtl/>
        </w:rPr>
        <w:t> </w:t>
      </w:r>
      <w:r w:rsidRPr="00E64076">
        <w:rPr>
          <w:rStyle w:val="HebrewChar"/>
          <w:rFonts w:cs="FrankRuehl" w:hint="cs"/>
          <w:rtl/>
        </w:rPr>
        <w:t xml:space="preserve"> </w:t>
      </w:r>
      <w:r w:rsidR="00B40D42" w:rsidRPr="00E64076">
        <w:rPr>
          <w:rStyle w:val="HebrewChar"/>
          <w:rFonts w:cs="FrankRuehl" w:hint="cs"/>
          <w:rtl/>
        </w:rPr>
        <w:t>ותבין. (חוקר ומקובל חלק ג פרק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ואודיעך לענין ההשגחה המתחלקת על כמה פרטים, והוא במקור ושורש ואילן וענפים ופרות, וכל פרט הקודם היה כמו שורש ומקור לפרטים הבאים אחריו. ואמשול לך משל לאדם חשוב ומורה צדק, ומקדים בשלומו של כל אדם אפילו לנכרי בשוק, נמצא השגחתו בפרטיות לכל אחד מהם להיטיב עמו, ויותר בהשגחה עקריית ושרשיית על העם היושבים לפניו, ויותר מזה על קרוביו, ויותר מזה על בניו</w:t>
      </w:r>
      <w:r w:rsidR="00E64076" w:rsidRPr="00E64076">
        <w:rPr>
          <w:rStyle w:val="HebrewChar"/>
          <w:rFonts w:cs="FrankRuehl" w:hint="cs"/>
          <w:rtl/>
        </w:rPr>
        <w:t>...</w:t>
      </w:r>
      <w:r w:rsidRPr="00E64076">
        <w:rPr>
          <w:rStyle w:val="HebrewChar"/>
          <w:rFonts w:cs="FrankRuehl" w:hint="cs"/>
          <w:rtl/>
        </w:rPr>
        <w:t xml:space="preserve"> וחסד עד שמתאוה תאוה רבה להיטיב עמהם, ויתר מזה על עצמו. נמצא חלקנו ההשגחה מאדם אחד על כמה פרטים, אף על פי שהיא השגחת אחד, ושכל פשוט אחד. וכל אחת מבחינות אלו השגחות כמו תולדה משורש השגחה הקודם לו, והשגחה הקודם לו כמו אב ושורש ומקור ותולדה לבא אחריו</w:t>
      </w:r>
      <w:r w:rsidR="00E64076" w:rsidRPr="00E64076">
        <w:rPr>
          <w:rStyle w:val="HebrewChar"/>
          <w:rFonts w:cs="FrankRuehl" w:hint="cs"/>
          <w:rtl/>
        </w:rPr>
        <w:t>...</w:t>
      </w:r>
      <w:r w:rsidRPr="00E64076">
        <w:rPr>
          <w:rStyle w:val="HebrewChar"/>
          <w:rFonts w:cs="FrankRuehl" w:hint="cs"/>
          <w:rtl/>
        </w:rPr>
        <w:t xml:space="preserve"> כי אנו רואים בחוש שאין השגחת הדומם כמו על הצומח</w:t>
      </w:r>
      <w:r w:rsidR="00E64076" w:rsidRPr="00E64076">
        <w:rPr>
          <w:rStyle w:val="HebrewChar"/>
          <w:rFonts w:cs="FrankRuehl" w:hint="cs"/>
          <w:rtl/>
        </w:rPr>
        <w:t>...</w:t>
      </w:r>
      <w:r w:rsidRPr="00E64076">
        <w:rPr>
          <w:rStyle w:val="HebrewChar"/>
          <w:rFonts w:cs="FrankRuehl" w:hint="cs"/>
          <w:rtl/>
        </w:rPr>
        <w:t xml:space="preserve"> וכל פרטי הדומם ופרטי הצמחים ובעלי החיים והמדברים נחלקים לפרטים אין תכלית</w:t>
      </w:r>
      <w:r w:rsidR="00E64076" w:rsidRPr="00E64076">
        <w:rPr>
          <w:rStyle w:val="HebrewChar"/>
          <w:rFonts w:cs="FrankRuehl" w:hint="cs"/>
          <w:rtl/>
        </w:rPr>
        <w:t>...</w:t>
      </w:r>
      <w:r w:rsidRPr="00E64076">
        <w:rPr>
          <w:rStyle w:val="HebrewChar"/>
          <w:rFonts w:cs="FrankRuehl" w:hint="cs"/>
          <w:rtl/>
        </w:rPr>
        <w:t xml:space="preserve"> וקל וחומר מהשגחה שמשלנו למקור המקורות בענין עצמותו יתברך שמשגיח מההשגחה העקרית לסמוכה לה, וסמוכה לסמוכה עד בלתי תכלית, כי כל השגחה נובעת מהמקור וכל אחת תולדה במקום האב הקודם לה</w:t>
      </w:r>
      <w:r w:rsidR="00E64076" w:rsidRPr="00E64076">
        <w:rPr>
          <w:rStyle w:val="HebrewChar"/>
          <w:rFonts w:cs="FrankRuehl" w:hint="cs"/>
          <w:rtl/>
        </w:rPr>
        <w:t>...</w:t>
      </w:r>
      <w:r w:rsidRPr="00E64076">
        <w:rPr>
          <w:rStyle w:val="HebrewChar"/>
          <w:rFonts w:cs="FrankRuehl" w:hint="cs"/>
          <w:rtl/>
        </w:rPr>
        <w:t xml:space="preserve"> (שם פרק ג וראה שם </w:t>
      </w:r>
      <w:r w:rsidRPr="00E64076">
        <w:rPr>
          <w:rStyle w:val="HebrewChar"/>
          <w:rFonts w:cs="FrankRuehl" w:hint="cs"/>
          <w:rtl/>
        </w:rPr>
        <w:lastRenderedPageBreak/>
        <w:t>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ועתה יתבאר לנו בעזרת ה' ענין עשר ספירות שהן מה שכללו המקובלים כל פרטי ההשגחה תחת אלו עשרה כללים באופן שכל אחד מהם כולל תחתיו פרטים אין מספר, עד שנכללים כל פרטי החסד שבכל העולמות תחת כלל אחד מאלו העשרה והוא מדות החסד, וכן השלטון והממשלה והדין תחת אחד מהם והוא הנקרא גבורה. ועמדו כלל אחד משלשת כללי ההשגחה אשר על ידם מונהג העולם אב, שהוא מקור ושורש קודם לכל אחד מהם, ותולדה שיהיה כמו אב ושורש ומקור לתולדתו, וקוראים בשם ידוע לכל אחד ואחד, באופן שיהיה נושאים אותם על שפתנו, ונהיה יכולים לדבר מענין השגחתם והנהגתם הבא מהם בתחתונים</w:t>
      </w:r>
      <w:r w:rsidR="00E64076" w:rsidRPr="00E64076">
        <w:rPr>
          <w:rStyle w:val="HebrewChar"/>
          <w:rFonts w:cs="FrankRuehl" w:hint="cs"/>
          <w:rtl/>
        </w:rPr>
        <w:t>...</w:t>
      </w:r>
      <w:r w:rsidRPr="00E64076">
        <w:rPr>
          <w:rStyle w:val="HebrewChar"/>
          <w:rFonts w:cs="FrankRuehl" w:hint="cs"/>
          <w:rtl/>
        </w:rPr>
        <w:t xml:space="preserve"> (שם פרק ו, ועיין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ומפני שהקב"ה רוצה להאריך אפו הושמו מפני כך הכיסויים על העין שאז העין נסתם ואינו משגיח, ואז יש ממש ארך אף, שאין דין נעשה ונשאר הדבר בסוד הנוקבין שהם אלהים אחרים, אדנ"י לאה ורחל והם הכסוים והשערות שבהם, והכל מתנהג בכח שם אהי"ה שעומד בגבינין שה"ס אימא, וה"ס אהי"ה אשר אהי"ה, אהיה עמם בצרה זו ואהיה עמם בצרה אחרת, כי שם אהי"ה הוא השולט בגלות להציל ישראל, כי סוד הגלות הוא ממש ענין סתימת העינים בסוד פק"ח עינך</w:t>
      </w:r>
      <w:r w:rsidRPr="00E64076">
        <w:rPr>
          <w:rStyle w:val="HebrewChar"/>
          <w:rFonts w:cs="FrankRuehl" w:hint="cs"/>
          <w:rtl/>
        </w:rPr>
        <w:t>...</w:t>
      </w:r>
      <w:r w:rsidR="00B40D42" w:rsidRPr="00E64076">
        <w:rPr>
          <w:rStyle w:val="HebrewChar"/>
          <w:rFonts w:cs="FrankRuehl" w:hint="cs"/>
          <w:rtl/>
        </w:rPr>
        <w:t xml:space="preserve"> (אדיר במרום דף פ ועיין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תאנא לא סתים האי עינא וכו', והיה כאן בא לפרש ענין צריך מאד לעניני ההנהגה, כי הנה העין בהשגיחו הוא ממתיק הדינים ודאי, ואנו אומרים גם כן שהעין הזה משגיח תמיד, אם כן תמיד היה ראוי להיות הדינין ממותקים ולא יהיה מקום להתתקף הגבורה כלל</w:t>
      </w:r>
      <w:r w:rsidR="00E64076" w:rsidRPr="00E64076">
        <w:rPr>
          <w:rStyle w:val="HebrewChar"/>
          <w:rFonts w:cs="FrankRuehl" w:hint="cs"/>
          <w:rtl/>
        </w:rPr>
        <w:t>...</w:t>
      </w:r>
      <w:r w:rsidRPr="00E64076">
        <w:rPr>
          <w:rStyle w:val="HebrewChar"/>
          <w:rFonts w:cs="FrankRuehl" w:hint="cs"/>
          <w:rtl/>
        </w:rPr>
        <w:t xml:space="preserve"> (שם דף צ, ועיין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עוד וזה לשונו, עינא דהוא נטורא דכלא, עינא דהוא קיומא דכולא וכו', והענין כי כשעין מאיר הוא עושה שני דברים, בתחלה שומר, והוא כשהקב"ה רוצה להניח רשות לס"א הוא מעלים עיניו, וה"ס ישן הוא אלקיהם של אלו, וכן כתיב ועין נואף וגו' לא תשורנו עין, אבל כשאינו רוצה לתת רשות לס"א אז עינו אל יראיו, וזהו נטורי דכלא, כי הוא שומר הכל תמיד, ועוד הוא מקיים הכל, כי זהו ממש פעולת </w:t>
      </w:r>
      <w:r w:rsidRPr="00E64076">
        <w:rPr>
          <w:rStyle w:val="HebrewChar"/>
          <w:rFonts w:cs="FrankRuehl" w:hint="cs"/>
          <w:rtl/>
        </w:rPr>
        <w:lastRenderedPageBreak/>
        <w:t>העין בהתדבקות הפנימיות כנ"ל</w:t>
      </w:r>
      <w:r w:rsidR="00E64076" w:rsidRPr="00E64076">
        <w:rPr>
          <w:rStyle w:val="HebrewChar"/>
          <w:rFonts w:cs="FrankRuehl" w:hint="cs"/>
          <w:rtl/>
        </w:rPr>
        <w:t>...</w:t>
      </w:r>
      <w:r w:rsidRPr="00E64076">
        <w:rPr>
          <w:rStyle w:val="HebrewChar"/>
          <w:rFonts w:cs="FrankRuehl" w:hint="cs"/>
          <w:rtl/>
        </w:rPr>
        <w:t xml:space="preserve"> (שם דף צב, ועיין שם עוד)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ועתה אודיעך דרך ענין הנהגת המאציל ב"ה בסדר הספירות האלה. הנה הפעולה הראשונה שרצה המאציל לפעול בברואיו היא ההנהגה בכלל, פירוש השגחתו על התחתונים ושכינתו בקרבם. והפעולה הזאת נקראת שכינה, פירוש, בהיות המאציל פועל בבחינה זאת, נקרא שהוא שוכן בין ברואיו, ובהיות פעולתו בדרך ההתנוצצות כנ"ל, נקרא להתנוצצות ההיא שכינה. ולא שנדע ונשיג עצמיות ההתנוצצות הזה, אלא שנדע המצאו</w:t>
      </w:r>
      <w:r w:rsidR="00E64076" w:rsidRPr="00E64076">
        <w:rPr>
          <w:rStyle w:val="HebrewChar"/>
          <w:rFonts w:cs="FrankRuehl" w:hint="cs"/>
          <w:rtl/>
        </w:rPr>
        <w:t>...</w:t>
      </w:r>
      <w:r w:rsidRPr="00E64076">
        <w:rPr>
          <w:rStyle w:val="HebrewChar"/>
          <w:rFonts w:cs="FrankRuehl" w:hint="cs"/>
          <w:rtl/>
        </w:rPr>
        <w:t xml:space="preserve"> ההשגחה הזאת היא השגחה כוללת, שכך ישגיח לצדיקים לשלם להם שכר טוב, כמו על הרשעים להפרע מהם. ואין שינוי בבחינת השגחה מענין לענין</w:t>
      </w:r>
      <w:r w:rsidR="00E64076" w:rsidRPr="00E64076">
        <w:rPr>
          <w:rStyle w:val="HebrewChar"/>
          <w:rFonts w:cs="FrankRuehl" w:hint="cs"/>
          <w:rtl/>
        </w:rPr>
        <w:t>...</w:t>
      </w:r>
      <w:r w:rsidRPr="00E64076">
        <w:rPr>
          <w:rStyle w:val="HebrewChar"/>
          <w:rFonts w:cs="FrankRuehl" w:hint="cs"/>
          <w:rtl/>
        </w:rPr>
        <w:t xml:space="preserve"> (כללים מקנאת ה' צב-אות י, וראה עוד ערך הנהגה לכאן)</w:t>
      </w:r>
    </w:p>
    <w:p w:rsidR="00E64076" w:rsidRDefault="00B40D42" w:rsidP="00E64076">
      <w:pPr>
        <w:pStyle w:val="NormalPar"/>
        <w:widowControl w:val="0"/>
        <w:spacing w:before="240" w:line="254" w:lineRule="exact"/>
        <w:jc w:val="both"/>
        <w:rPr>
          <w:rStyle w:val="HebrewChar"/>
          <w:rtl/>
        </w:rPr>
      </w:pPr>
      <w:r w:rsidRPr="00E64076">
        <w:rPr>
          <w:rStyle w:val="HebrewChar"/>
          <w:rFonts w:cs="FrankRuehl"/>
          <w:bCs/>
          <w:szCs w:val="28"/>
          <w:rtl/>
        </w:rPr>
        <w:t>ילקוט ראובני:</w:t>
      </w:r>
    </w:p>
    <w:p w:rsidR="00E64076" w:rsidRPr="00E64076" w:rsidRDefault="00B40D42" w:rsidP="00E64076">
      <w:pPr>
        <w:pStyle w:val="NormalPar"/>
        <w:widowControl w:val="0"/>
        <w:spacing w:line="254" w:lineRule="exact"/>
        <w:jc w:val="both"/>
        <w:rPr>
          <w:rStyle w:val="HebrewChar"/>
          <w:rFonts w:cs="FrankRuehl"/>
          <w:rtl/>
        </w:rPr>
      </w:pPr>
      <w:r w:rsidRPr="00E64076">
        <w:rPr>
          <w:rStyle w:val="HebrewChar"/>
          <w:rFonts w:cs="FrankRuehl"/>
          <w:rtl/>
        </w:rPr>
        <w:t>כל אחד מישראל יש לו מקום במרכבה, לפי שלמות השגחות הקב"ה על ישראל שכל אדם בעולמו ששפעו בא לו מן המרכבה, ואם נסתם הצינור ההוא מיד נכרת הוא, ממה שמצינו בקין שהיה מתיירא מזה הענין, שנאמר כל מוצאי יהרגני, והקב"ה הבטיח לו שלא יכרית השגחתו ממנו שנאמר וישם ה' לקין אות לבלתי הכות אותו כל מוצאו</w:t>
      </w:r>
      <w:r w:rsidR="00E64076" w:rsidRPr="00E64076">
        <w:rPr>
          <w:rStyle w:val="HebrewChar"/>
          <w:rFonts w:cs="FrankRuehl"/>
          <w:rtl/>
        </w:rPr>
        <w:t>...</w:t>
      </w:r>
      <w:r w:rsidRPr="00E64076">
        <w:rPr>
          <w:rStyle w:val="HebrewChar"/>
          <w:rFonts w:cs="FrankRuehl"/>
          <w:rtl/>
        </w:rPr>
        <w:t xml:space="preserve"> (בראשית)</w:t>
      </w:r>
    </w:p>
    <w:p w:rsidR="00E64076" w:rsidRDefault="00B40D42" w:rsidP="00E64076">
      <w:pPr>
        <w:pStyle w:val="NormalPar"/>
        <w:widowControl w:val="0"/>
        <w:spacing w:line="254" w:lineRule="exact"/>
        <w:jc w:val="both"/>
        <w:rPr>
          <w:rStyle w:val="HebrewChar"/>
          <w:rtl/>
        </w:rPr>
      </w:pPr>
      <w:r w:rsidRPr="00E64076">
        <w:rPr>
          <w:rStyle w:val="HebrewChar"/>
          <w:rFonts w:cs="FrankRuehl"/>
          <w:rtl/>
        </w:rPr>
        <w:t>כאשר יסתיר הקב"ה למעלה פנים המאירים מן הדין תפעול פעולות להפרע ממנו ותחול עליו, וזהו שנאמר והסתרתי פני מהם והיה לאכול, כי אז יהרס החוטא שאין דבר רע יורד מן השמים, אלא הדרך הוא כך בהסתרת פנים המאירים החשך והדין יכוסה הע"ט, ואז סמא"ל ותני"ן ביעו"ר ולילית פועלת רעות בעולם השפל, שהם רצו בזה שהמדה שהאדם מודד מודדין לו. ואבי ז"ל אמר לי מדה יש להקב"ה ורע"ה שמו ועומדת לצפונו של עולם, וזהו מצפון תפתח הרע, והיא צורת י"ד ולה שלוחים הרבה וכולם נקראים רע, ויש בהן קטן וגדול והם מחייבים בני עולם</w:t>
      </w:r>
      <w:r w:rsidR="00E64076" w:rsidRPr="00E64076">
        <w:rPr>
          <w:rStyle w:val="HebrewChar"/>
          <w:rFonts w:cs="FrankRuehl"/>
          <w:rtl/>
        </w:rPr>
        <w:t>...</w:t>
      </w:r>
      <w:r w:rsidRPr="00E64076">
        <w:rPr>
          <w:rStyle w:val="HebrewChar"/>
          <w:rFonts w:cs="FrankRuehl"/>
          <w:rtl/>
        </w:rPr>
        <w:t xml:space="preserve"> (וילך)</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ויהי מקץ - </w:t>
      </w:r>
      <w:r w:rsidR="00E64076" w:rsidRPr="00E64076">
        <w:rPr>
          <w:rStyle w:val="HebrewChar"/>
          <w:rFonts w:cs="FrankRuehl" w:hint="cs"/>
          <w:rtl/>
        </w:rPr>
        <w:t>...</w:t>
      </w:r>
      <w:r w:rsidRPr="00E64076">
        <w:rPr>
          <w:rStyle w:val="HebrewChar"/>
          <w:rFonts w:cs="FrankRuehl" w:hint="cs"/>
          <w:rtl/>
        </w:rPr>
        <w:t xml:space="preserve">וזו היא טענת הפילוסופים על </w:t>
      </w:r>
      <w:r w:rsidRPr="00E64076">
        <w:rPr>
          <w:rStyle w:val="HebrewChar"/>
          <w:rFonts w:cs="FrankRuehl" w:hint="cs"/>
          <w:rtl/>
        </w:rPr>
        <w:lastRenderedPageBreak/>
        <w:t>השי"ת לאמר שלגודל רוממותו ית' אינו משגיח בשפלים בכל מה שתחת גלגל הירח, ולבטל דיעה נפסדת זו נאמר אל תרבו תדברו גבוהה גבוהה וגו', אל תדברו שמצד שהקב"ה גבוה מעל כל גבוהים אין לו ידיעה בפרטי מעשינו, כי אל דעות ה', שיש לו ידיעה בכולם, ולו נתכנו כל עלילות מעשה איש</w:t>
      </w:r>
      <w:r w:rsidR="00E64076" w:rsidRPr="00E64076">
        <w:rPr>
          <w:rStyle w:val="HebrewChar"/>
          <w:rFonts w:cs="FrankRuehl" w:hint="cs"/>
          <w:rtl/>
        </w:rPr>
        <w:t>...</w:t>
      </w:r>
      <w:r w:rsidRPr="00E64076">
        <w:rPr>
          <w:rStyle w:val="HebrewChar"/>
          <w:rFonts w:cs="FrankRuehl" w:hint="cs"/>
          <w:rtl/>
        </w:rPr>
        <w:t xml:space="preserve"> (בראשית מא 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ויזכור אלקים - </w:t>
      </w:r>
      <w:r w:rsidR="00E64076" w:rsidRPr="00E64076">
        <w:rPr>
          <w:rStyle w:val="HebrewChar"/>
          <w:rFonts w:cs="FrankRuehl" w:hint="cs"/>
          <w:rtl/>
        </w:rPr>
        <w:t>...</w:t>
      </w:r>
      <w:r w:rsidRPr="00E64076">
        <w:rPr>
          <w:rStyle w:val="HebrewChar"/>
          <w:rFonts w:cs="FrankRuehl" w:hint="cs"/>
          <w:rtl/>
        </w:rPr>
        <w:t>עוד יודיע הכתוב כי ה' זוכר את חסידיו מבלי שיצעקו עליו, לזה אמר ויזכור וגו' ואחר כך וישמע וגו', לומר שקודם שהתפללה עלה זכרונה לפניו יתברך. (בראשית ל כב)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והסיר ה' ממך - </w:t>
      </w:r>
      <w:r w:rsidR="00E64076" w:rsidRPr="00E64076">
        <w:rPr>
          <w:rStyle w:val="HebrewChar"/>
          <w:rFonts w:cs="FrankRuehl" w:hint="cs"/>
          <w:rtl/>
        </w:rPr>
        <w:t>...</w:t>
      </w:r>
      <w:r w:rsidRPr="00E64076">
        <w:rPr>
          <w:rStyle w:val="HebrewChar"/>
          <w:rFonts w:cs="FrankRuehl" w:hint="cs"/>
          <w:rtl/>
        </w:rPr>
        <w:t>עוד ירצה באומרו והסיר ה' ממך וגו' על דרך אומרם ז"ל הכל בידי שמים חוץ מצנים ופחים וכו', לזה אמר והסיר, פירוש להיות שאילו בידו ובאים על האדם, מבטיח שיסירם אחר שכבר באו, וכנגד חולאים הבאים בשליחות אמר לא ישימם בך</w:t>
      </w:r>
      <w:r w:rsidR="00E64076" w:rsidRPr="00E64076">
        <w:rPr>
          <w:rStyle w:val="HebrewChar"/>
          <w:rFonts w:cs="FrankRuehl" w:hint="cs"/>
          <w:rtl/>
        </w:rPr>
        <w:t>...</w:t>
      </w:r>
      <w:r w:rsidRPr="00E64076">
        <w:rPr>
          <w:rStyle w:val="HebrewChar"/>
          <w:rFonts w:cs="FrankRuehl" w:hint="cs"/>
          <w:rtl/>
        </w:rPr>
        <w:t xml:space="preserve"> (דברים ז טו)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וזרע צדיקים נמלט, מי שהוא זרע צדיקים נמלט מן הרעה, והיינו מלעשות רע ומלבא עליו רע. והוא כמו שאמרו צדיק וטוב צדיק בן צדיק</w:t>
      </w:r>
      <w:r w:rsidR="00E64076" w:rsidRPr="00E64076">
        <w:rPr>
          <w:rStyle w:val="HebrewChar"/>
          <w:rFonts w:cs="FrankRuehl" w:hint="cs"/>
          <w:rtl/>
        </w:rPr>
        <w:t>...</w:t>
      </w:r>
      <w:r w:rsidRPr="00E64076">
        <w:rPr>
          <w:rStyle w:val="HebrewChar"/>
          <w:rFonts w:cs="FrankRuehl" w:hint="cs"/>
          <w:rtl/>
        </w:rPr>
        <w:t xml:space="preserve"> ולכן אמר "זרע צדיקים" כי אפילו הוא צדיק עדיין אינו נמלט מלבא עליו רעה עד שהוא בן צדיק, ואמר צדיקים לשון רבים כמו שנאמר פוקד עון אבות על בנים על שלשים ועל רבעים, ולכן אינו נמלט מרעה עד שהוא זרע צדיקים מארבע דורות</w:t>
      </w:r>
      <w:r w:rsidR="00E64076" w:rsidRPr="00E64076">
        <w:rPr>
          <w:rStyle w:val="HebrewChar"/>
          <w:rFonts w:cs="FrankRuehl" w:hint="cs"/>
          <w:rtl/>
        </w:rPr>
        <w:t>...</w:t>
      </w:r>
      <w:r w:rsidRPr="00E64076">
        <w:rPr>
          <w:rStyle w:val="HebrewChar"/>
          <w:rFonts w:cs="FrankRuehl" w:hint="cs"/>
          <w:rtl/>
        </w:rPr>
        <w:t xml:space="preserve"> (משלי יא כא)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rtl/>
        </w:rPr>
        <w:t>ע</w:t>
      </w:r>
      <w:r w:rsidRPr="00E64076">
        <w:rPr>
          <w:rStyle w:val="HebrewChar"/>
          <w:rFonts w:cs="FrankRuehl" w:hint="cs"/>
          <w:rtl/>
        </w:rPr>
        <w:t>ל כל אשר יחפוץ יטנו - או לב מלך הם התלמידי חכמים, ולבם ביד ה', וכאשר יחפוץ האדם יטנו גם כן מן השמים, כמו שאמרו בדרך שאדם רוצה לילך בה מוליכים אותו. ועוד לב מלך הם התלמידי חכמים, הללו מטמאים והללו מטהרים והוא ביד ה' כי אלו ואלו דברי אלקים חיים, כל אשר יחפוץ הקב"ה יטנו, ויקבע הלכה כמותו</w:t>
      </w:r>
      <w:r w:rsidR="00E64076" w:rsidRPr="00E64076">
        <w:rPr>
          <w:rStyle w:val="HebrewChar"/>
          <w:rFonts w:cs="FrankRuehl" w:hint="cs"/>
          <w:rtl/>
        </w:rPr>
        <w:t>...</w:t>
      </w:r>
      <w:r w:rsidRPr="00E64076">
        <w:rPr>
          <w:rStyle w:val="HebrewChar"/>
          <w:rFonts w:cs="FrankRuehl" w:hint="cs"/>
          <w:rtl/>
        </w:rPr>
        <w:t xml:space="preserve"> (שם כא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 xml:space="preserve">והנה בימי משה רבינו ע"ה היתה הנהגת השי"ת עם ישראל לענשם תכף ומיד, מה שאין כן אחר </w:t>
      </w:r>
      <w:r w:rsidR="00B40D42" w:rsidRPr="00E64076">
        <w:rPr>
          <w:rStyle w:val="HebrewChar"/>
          <w:rFonts w:cs="FrankRuehl"/>
          <w:rtl/>
        </w:rPr>
        <w:t>פ</w:t>
      </w:r>
      <w:r w:rsidR="00B40D42" w:rsidRPr="00E64076">
        <w:rPr>
          <w:rStyle w:val="HebrewChar"/>
          <w:rFonts w:cs="FrankRuehl" w:hint="cs"/>
          <w:rtl/>
        </w:rPr>
        <w:t>טירת משה רבינו ע"ה, דאז היה העונש לעתים רחוקות, וזה שאמר</w:t>
      </w:r>
      <w:r w:rsidRPr="00E64076">
        <w:rPr>
          <w:rStyle w:val="HebrewChar"/>
          <w:rFonts w:cs="FrankRuehl" w:hint="cs"/>
          <w:rtl/>
        </w:rPr>
        <w:t>...</w:t>
      </w:r>
      <w:r w:rsidR="00B40D42" w:rsidRPr="00E64076">
        <w:rPr>
          <w:rStyle w:val="HebrewChar"/>
          <w:rFonts w:cs="FrankRuehl" w:hint="cs"/>
          <w:rtl/>
        </w:rPr>
        <w:t xml:space="preserve"> "וקראת אתכם </w:t>
      </w:r>
      <w:r w:rsidR="00B40D42" w:rsidRPr="00E64076">
        <w:rPr>
          <w:rStyle w:val="HebrewChar"/>
          <w:rFonts w:cs="FrankRuehl" w:hint="cs"/>
          <w:rtl/>
        </w:rPr>
        <w:lastRenderedPageBreak/>
        <w:t>הרעה באחרית הימים", ואם כן קל וחומר הוא, אם בעודני חי, שהעונש היה מיד, ממרים הייתם, כל שכן אחרי מותי שהעונש רק באחרית הימים. (קול אליהו וילך)</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והנה אברהם אבינו היה רואה מצב ישראל בגלות, ולכך התפלל לפחות ה' יראה, רוצה לומר ישגיח בסתר, הגם שאין אנו רואים אותו ואין מרגישים השגחתו, מכל מקום הוא רואה אותנו ומשגיח עלינו, אבל משה רבינו כתב בתורה בעת שהיתה התגלות אלוקות ברוב עוז, ובימיו היינו יכולים לקרא את ה' בשם יראה (יו"ד צרויה)</w:t>
      </w:r>
      <w:r w:rsidR="00E64076" w:rsidRPr="00E64076">
        <w:rPr>
          <w:rStyle w:val="HebrewChar"/>
          <w:rFonts w:cs="FrankRuehl" w:hint="cs"/>
          <w:rtl/>
        </w:rPr>
        <w:t>...</w:t>
      </w:r>
      <w:r w:rsidRPr="00E64076">
        <w:rPr>
          <w:rStyle w:val="HebrewChar"/>
          <w:rFonts w:cs="FrankRuehl" w:hint="cs"/>
          <w:rtl/>
        </w:rPr>
        <w:t xml:space="preserve"> (דברי אליהו וירא)</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מצודת דוד: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כי יודע ה' דרך צדיקים - משגיח על דרכם שלא יכשלו, ודרך רשעים אבודה מלפניו, ויעזבו למקרה. (תהלים א 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המלך נושע ברב חיל - מביא מזה ראיה להשגחה, שבדרך הטבע היה צריך לנצח ברוב חילו. (שם לג טז)</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רוחצות בחלב - וישגיח תמיד במדת הרחמים. יושבות על מלאת - השגחה ממוצעת שעל הכל ישגיח. (שיר ה יב)</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 xml:space="preserve">ה' ימלוך לעולם ועד - </w:t>
      </w:r>
      <w:r w:rsidR="00E64076" w:rsidRPr="00E64076">
        <w:rPr>
          <w:rStyle w:val="HebrewChar"/>
          <w:rFonts w:cs="FrankRuehl" w:hint="cs"/>
          <w:rtl/>
        </w:rPr>
        <w:t>...</w:t>
      </w:r>
      <w:r w:rsidRPr="00E64076">
        <w:rPr>
          <w:rStyle w:val="HebrewChar"/>
          <w:rFonts w:cs="FrankRuehl" w:hint="cs"/>
          <w:rtl/>
        </w:rPr>
        <w:t>הוא ית' מוליך ומנהיג את העולם תמיד בלי הפסק, ואף בעתות שאנו רואים דרך רשעים צלחה וברי לבב נגועים ונכנעים תחתיהם אין זה חלילה מצד חסרון השגחתו בעולמו</w:t>
      </w:r>
      <w:r w:rsidR="00E64076" w:rsidRPr="00E64076">
        <w:rPr>
          <w:rStyle w:val="HebrewChar"/>
          <w:rFonts w:cs="FrankRuehl" w:hint="cs"/>
          <w:rtl/>
        </w:rPr>
        <w:t>...</w:t>
      </w:r>
      <w:r w:rsidRPr="00E64076">
        <w:rPr>
          <w:rStyle w:val="HebrewChar"/>
          <w:rFonts w:cs="FrankRuehl" w:hint="cs"/>
          <w:rtl/>
        </w:rPr>
        <w:t xml:space="preserve"> כי גם שלות הרשעים ויסורי הצדיקים הוא מיוחס על אדני חכמתו בסדר הנהגת העולם ומלכותו</w:t>
      </w:r>
      <w:r w:rsidR="00E64076" w:rsidRPr="00E64076">
        <w:rPr>
          <w:rStyle w:val="HebrewChar"/>
          <w:rFonts w:cs="FrankRuehl" w:hint="cs"/>
          <w:rtl/>
        </w:rPr>
        <w:t>...</w:t>
      </w:r>
      <w:r w:rsidRPr="00E64076">
        <w:rPr>
          <w:rStyle w:val="HebrewChar"/>
          <w:rFonts w:cs="FrankRuehl" w:hint="cs"/>
          <w:rtl/>
        </w:rPr>
        <w:t xml:space="preserve"> (שמות טו יח)</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ברא אלקים - </w:t>
      </w:r>
      <w:r w:rsidR="00E64076" w:rsidRPr="00E64076">
        <w:rPr>
          <w:rStyle w:val="HebrewChar"/>
          <w:rFonts w:cs="FrankRuehl" w:hint="cs"/>
          <w:rtl/>
        </w:rPr>
        <w:t>...</w:t>
      </w:r>
      <w:r w:rsidRPr="00E64076">
        <w:rPr>
          <w:rStyle w:val="HebrewChar"/>
          <w:rFonts w:cs="FrankRuehl" w:hint="cs"/>
          <w:rtl/>
        </w:rPr>
        <w:t xml:space="preserve">ששם אלקים המוזכר בכל מעשה בראשית שהוא שנתן מדה וקצב להברואים שזה מדת הדין, ועל ידי זה נמצא גם רע והפסד והעדר הוא עצמו על ידי פעולת הטוב, שאי אפשר שתצא המציאות שרובו טוב וחסד אם לא על ידי קו המדה ההיא שהוא דין ומשפט צדק. אבל מפרשת אלה תולדות השמים והלאה באו שני השמות הוי"ה ואלקים, כי אחר הבריאה ישפיע מדת טובו לפנים משורת הדין </w:t>
      </w:r>
      <w:r w:rsidRPr="00E64076">
        <w:rPr>
          <w:rStyle w:val="HebrewChar"/>
          <w:rFonts w:cs="FrankRuehl" w:hint="cs"/>
          <w:rtl/>
        </w:rPr>
        <w:lastRenderedPageBreak/>
        <w:t>על ידי מדת הרחמים, כי אין ההנהגה מתקיימת במדת הדין. ומן פרשת "והאדם ידע" ששם מדבר מן ההשגחה האישית בשכר ועונש לפי המעשים לא בא רק שם הוי"ה לבדו, כי השגחה זו אין לה קשר עם חוקי הטבע שהם מדת הדין הכללי שהעולם נוסס עליהם על פי גבולי הטבע</w:t>
      </w:r>
      <w:r w:rsidR="00E64076" w:rsidRPr="00E64076">
        <w:rPr>
          <w:rStyle w:val="HebrewChar"/>
          <w:rFonts w:cs="FrankRuehl" w:hint="cs"/>
          <w:rtl/>
        </w:rPr>
        <w:t>...</w:t>
      </w:r>
      <w:r w:rsidRPr="00E64076">
        <w:rPr>
          <w:rStyle w:val="HebrewChar"/>
          <w:rFonts w:cs="FrankRuehl" w:hint="cs"/>
          <w:rtl/>
        </w:rPr>
        <w:t xml:space="preserve"> (בראשית א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ויכלו השמים - ידוע שה' מנהיג את עולמו בשני מיני הנהגות, א' הנהגה טבעית הקבועה תמיד לפי מה שהטביע בששת ימי בראשית, ואין לה שום קשר עם מעשה בני אדם ועם השכר ועונש. ב', הנהגה השגחית, שאז יבטל סדרי הטבע וינהיג לפי המעשים ולפי השכר והעונש, שהגם שלפי חוקי הטבע יחויב שבאם ימלא העבים גשם על הארץ יריקו, עת לא יהיה הדור זכאים יעצר השמים</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ההנהגה הטבעית תתנהג תמיד בלי הפסק, וההשגחה לא תפעול רק לפי מעשה בני אדם. הטבעית תרד מלמעלה למטה, וההשגחית תעלה ממטה למעלה, כי היא תתעורר על ידי מעשה בני אדם</w:t>
      </w:r>
      <w:r w:rsidR="00E64076" w:rsidRPr="00E64076">
        <w:rPr>
          <w:rStyle w:val="HebrewChar"/>
          <w:rFonts w:cs="FrankRuehl" w:hint="cs"/>
          <w:rtl/>
        </w:rPr>
        <w:t>...</w:t>
      </w:r>
      <w:r w:rsidRPr="00E64076">
        <w:rPr>
          <w:rStyle w:val="HebrewChar"/>
          <w:rFonts w:cs="FrankRuehl" w:hint="cs"/>
          <w:rtl/>
        </w:rPr>
        <w:t xml:space="preserve"> כי שבת ביום השביעי מכל מלאכתו, שאז נברא הפקק והדד שישבית מלאכת הטבע וינהיג מלאכת ההשגחה המודדת השפע לפי המעשה, ועל ידי שבשבת יסד ההנהגה ההשגחית שבו ישבית ההנהגה הטבעית, על ידי כן בו ביום נשלמה המלאכה מצד הפועל, וזה שהמליצו חז"ל במה שאמרו מה היה העולם חסר מנוחה, בא שבת באה מנוחה</w:t>
      </w:r>
      <w:r w:rsidR="00E64076" w:rsidRPr="00E64076">
        <w:rPr>
          <w:rStyle w:val="HebrewChar"/>
          <w:rFonts w:cs="FrankRuehl" w:hint="cs"/>
          <w:rtl/>
        </w:rPr>
        <w:t>...</w:t>
      </w:r>
      <w:r w:rsidRPr="00E64076">
        <w:rPr>
          <w:rStyle w:val="HebrewChar"/>
          <w:rFonts w:cs="FrankRuehl" w:hint="cs"/>
          <w:rtl/>
        </w:rPr>
        <w:t xml:space="preserve"> (שם ב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זכור - </w:t>
      </w:r>
      <w:r w:rsidR="00E64076" w:rsidRPr="00E64076">
        <w:rPr>
          <w:rStyle w:val="HebrewChar"/>
          <w:rFonts w:cs="FrankRuehl" w:hint="cs"/>
          <w:rtl/>
        </w:rPr>
        <w:t>...</w:t>
      </w:r>
      <w:r w:rsidRPr="00E64076">
        <w:rPr>
          <w:rStyle w:val="HebrewChar"/>
          <w:rFonts w:cs="FrankRuehl" w:hint="cs"/>
          <w:rtl/>
        </w:rPr>
        <w:t>ובאשר ההנהגה הנסיית נקבעה בעת יציאת מצרים, שמאז הפליא פלאות נגד חוקי הטבע, על כן בא הטעם השני שהשבת מורה על יציאת מצרים</w:t>
      </w:r>
      <w:r w:rsidR="00E64076" w:rsidRPr="00E64076">
        <w:rPr>
          <w:rStyle w:val="HebrewChar"/>
          <w:rFonts w:cs="FrankRuehl" w:hint="cs"/>
          <w:rtl/>
        </w:rPr>
        <w:t>...</w:t>
      </w:r>
      <w:r w:rsidRPr="00E64076">
        <w:rPr>
          <w:rStyle w:val="HebrewChar"/>
          <w:rFonts w:cs="FrankRuehl" w:hint="cs"/>
          <w:rtl/>
        </w:rPr>
        <w:t xml:space="preserve"> שמצד סדר הטבע היית מוכן להיות עבד ופדה אותך ביד חזקה, שמציין היד הגוברת על הטבע שנסדר ביד כהה, ובאשר הנהגה הנסיית תהיה תמיד לפי המעשים ואז לא היו ראוים לזה על פי מעשיהם, מציין זה "בזרוע נטויה"</w:t>
      </w:r>
      <w:r w:rsidR="00E64076" w:rsidRPr="00E64076">
        <w:rPr>
          <w:rStyle w:val="HebrewChar"/>
          <w:rFonts w:cs="FrankRuehl" w:hint="cs"/>
          <w:rtl/>
        </w:rPr>
        <w:t>...</w:t>
      </w:r>
      <w:r w:rsidRPr="00E64076">
        <w:rPr>
          <w:rStyle w:val="HebrewChar"/>
          <w:rFonts w:cs="FrankRuehl" w:hint="cs"/>
          <w:rtl/>
        </w:rPr>
        <w:t xml:space="preserve"> (שמות כ 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ויראו את אלקי ישראל - שהזקנים השיגו הנהגת ה' שנהג עמהם אז שהיתה הנהגה נסיית למעלה מן המערכת, שבזה נקרא אלקי ישראל לא בשם אלקים סתם. ותחת רגליו - כי השיגו שהשפע יורד מעולם האצילות אל עולם הכסא שהוא תחת רגליו שלשם תגיע השפעתו</w:t>
      </w:r>
      <w:r w:rsidR="00E64076" w:rsidRPr="00E64076">
        <w:rPr>
          <w:rStyle w:val="HebrewChar"/>
          <w:rFonts w:cs="FrankRuehl" w:hint="cs"/>
          <w:rtl/>
        </w:rPr>
        <w:t>...</w:t>
      </w:r>
      <w:r w:rsidRPr="00E64076">
        <w:rPr>
          <w:rStyle w:val="HebrewChar"/>
          <w:rFonts w:cs="FrankRuehl" w:hint="cs"/>
          <w:rtl/>
        </w:rPr>
        <w:t xml:space="preserve"> כי בעת </w:t>
      </w:r>
      <w:r w:rsidRPr="00E64076">
        <w:rPr>
          <w:rStyle w:val="HebrewChar"/>
          <w:rFonts w:cs="FrankRuehl" w:hint="cs"/>
          <w:rtl/>
        </w:rPr>
        <w:lastRenderedPageBreak/>
        <w:t>שראה יחזקאל את המרכבה לא התנהגה ההנהגה הזאת של עולם הכסא, שהוא לפי ההנהגה הנסית, ויחזקאל ראה רק את מראיה לא את הנהגתה, ועל כן נראה כאבן העשוי מכבר בלא מעשה בני אדם. אבל בעת שראו הזקנים את המרכבה אז היתה ההנהגה בדרך הנסי שופעת מעולם הכסא לפי מעשה הדור וצדקתו, לכן ראו לבנת הספיר שהלבנה נעשה על ידי בני אדם</w:t>
      </w:r>
      <w:r w:rsidR="00E64076" w:rsidRPr="00E64076">
        <w:rPr>
          <w:rStyle w:val="HebrewChar"/>
          <w:rFonts w:cs="FrankRuehl" w:hint="cs"/>
          <w:rtl/>
        </w:rPr>
        <w:t>...</w:t>
      </w:r>
      <w:r w:rsidRPr="00E64076">
        <w:rPr>
          <w:rStyle w:val="HebrewChar"/>
          <w:rFonts w:cs="FrankRuehl" w:hint="cs"/>
          <w:rtl/>
        </w:rPr>
        <w:t xml:space="preserve"> (שם כד י)</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מאהל מועד - </w:t>
      </w:r>
      <w:r w:rsidR="00E64076" w:rsidRPr="00E64076">
        <w:rPr>
          <w:rStyle w:val="HebrewChar"/>
          <w:rFonts w:cs="FrankRuehl" w:hint="cs"/>
          <w:rtl/>
        </w:rPr>
        <w:t>...</w:t>
      </w:r>
      <w:r w:rsidRPr="00E64076">
        <w:rPr>
          <w:rStyle w:val="HebrewChar"/>
          <w:rFonts w:cs="FrankRuehl" w:hint="cs"/>
          <w:rtl/>
        </w:rPr>
        <w:t>ואמר רבי שמעון בא וראה חבתן של ישראל שדחק לדבר בין שני הכרובים, פירוש התפשטות כבודו בכל מקום מורה על השגחתו הכללית, וצמצומה על ההשגחה הפרטית</w:t>
      </w:r>
      <w:r w:rsidR="00E64076" w:rsidRPr="00E64076">
        <w:rPr>
          <w:rStyle w:val="HebrewChar"/>
          <w:rFonts w:cs="FrankRuehl" w:hint="cs"/>
          <w:rtl/>
        </w:rPr>
        <w:t>...</w:t>
      </w:r>
      <w:r w:rsidRPr="00E64076">
        <w:rPr>
          <w:rStyle w:val="HebrewChar"/>
          <w:rFonts w:cs="FrankRuehl" w:hint="cs"/>
          <w:rtl/>
        </w:rPr>
        <w:t xml:space="preserve"> (ויקרא א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ונתתי פני - הפנים יציירו ההשגחה העליונה שהוא פונה אל ברואיו לראות בעניניהם, והשי"ת ישגיח לתכלית הטוב וקיום העולם, כמ"ש "ישא ה' פניו אליך"</w:t>
      </w:r>
      <w:r w:rsidR="00E64076" w:rsidRPr="00E64076">
        <w:rPr>
          <w:rStyle w:val="HebrewChar"/>
          <w:rFonts w:cs="FrankRuehl" w:hint="cs"/>
          <w:rtl/>
        </w:rPr>
        <w:t>...</w:t>
      </w:r>
      <w:r w:rsidRPr="00E64076">
        <w:rPr>
          <w:rStyle w:val="HebrewChar"/>
          <w:rFonts w:cs="FrankRuehl" w:hint="cs"/>
          <w:rtl/>
        </w:rPr>
        <w:t xml:space="preserve"> וכשאין הדור ראויים מסלק השגחתו, ונזכר בשם הסתרת פנים, אולם לפעמים יהיה העונש השגחי, ואז יצויר העונש על ידי פני ה' והשגחתו, והם פנים של זעם</w:t>
      </w:r>
      <w:r w:rsidR="00E64076" w:rsidRPr="00E64076">
        <w:rPr>
          <w:rStyle w:val="HebrewChar"/>
          <w:rFonts w:cs="FrankRuehl" w:hint="cs"/>
          <w:rtl/>
        </w:rPr>
        <w:t>...</w:t>
      </w:r>
      <w:r w:rsidRPr="00E64076">
        <w:rPr>
          <w:rStyle w:val="HebrewChar"/>
          <w:rFonts w:cs="FrankRuehl" w:hint="cs"/>
          <w:rtl/>
        </w:rPr>
        <w:t xml:space="preserve"> והעונש ההשגחי מכרית הנענש לגמרי</w:t>
      </w:r>
      <w:r w:rsidR="00E64076" w:rsidRPr="00E64076">
        <w:rPr>
          <w:rStyle w:val="HebrewChar"/>
          <w:rFonts w:cs="FrankRuehl" w:hint="cs"/>
          <w:rtl/>
        </w:rPr>
        <w:t>...</w:t>
      </w:r>
      <w:r w:rsidRPr="00E64076">
        <w:rPr>
          <w:rStyle w:val="HebrewChar"/>
          <w:rFonts w:cs="FrankRuehl" w:hint="cs"/>
          <w:rtl/>
        </w:rPr>
        <w:t xml:space="preserve"> (ויקרא יז 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וכן הקדושה הנאמרת אצל ה' היא מה שיעלה מן ההנהגה הטבעיית אל הנהגה נסית פלאית ושודד ומבטל כל עניני הטבע ותהלוכותיה</w:t>
      </w:r>
      <w:r w:rsidRPr="00E64076">
        <w:rPr>
          <w:rStyle w:val="HebrewChar"/>
          <w:rFonts w:cs="FrankRuehl" w:hint="cs"/>
          <w:rtl/>
        </w:rPr>
        <w:t>...</w:t>
      </w:r>
      <w:r w:rsidR="00B40D42" w:rsidRPr="00E64076">
        <w:rPr>
          <w:rStyle w:val="HebrewChar"/>
          <w:rFonts w:cs="FrankRuehl" w:hint="cs"/>
          <w:rtl/>
        </w:rPr>
        <w:t xml:space="preserve"> ועת יתקדש האדם ויתנשא מן החומר אל הנהגה בחירית-נפשית, והשכל גובר והנפש האלקית שוררת, אז גם בעולם יתקדש ה' ויתעלה להנהיג הנהגה נסית פלאית</w:t>
      </w:r>
      <w:r w:rsidRPr="00E64076">
        <w:rPr>
          <w:rStyle w:val="HebrewChar"/>
          <w:rFonts w:cs="FrankRuehl" w:hint="cs"/>
          <w:rtl/>
        </w:rPr>
        <w:t>...</w:t>
      </w:r>
      <w:r w:rsidR="00B40D42" w:rsidRPr="00E64076">
        <w:rPr>
          <w:rStyle w:val="HebrewChar"/>
          <w:rFonts w:cs="FrankRuehl" w:hint="cs"/>
          <w:rtl/>
        </w:rPr>
        <w:t xml:space="preserve"> (שם יט 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וישבתם לבטח בארצכם - </w:t>
      </w:r>
      <w:r w:rsidR="00E64076" w:rsidRPr="00E64076">
        <w:rPr>
          <w:rStyle w:val="HebrewChar"/>
          <w:rFonts w:cs="FrankRuehl" w:hint="cs"/>
          <w:rtl/>
        </w:rPr>
        <w:t>...</w:t>
      </w:r>
      <w:r w:rsidRPr="00E64076">
        <w:rPr>
          <w:rStyle w:val="HebrewChar"/>
          <w:rFonts w:cs="FrankRuehl" w:hint="cs"/>
          <w:rtl/>
        </w:rPr>
        <w:t>שאם תצאו מן הארץ לא תשבו לבטח, כי בעת היות ישראל מושגחים לא יתקיימו רק בארץ ישראל הנאות לקדושתם ולהשראת השכינה</w:t>
      </w:r>
      <w:r w:rsidR="00E64076" w:rsidRPr="00E64076">
        <w:rPr>
          <w:rStyle w:val="HebrewChar"/>
          <w:rFonts w:cs="FrankRuehl" w:hint="cs"/>
          <w:rtl/>
        </w:rPr>
        <w:t>...</w:t>
      </w:r>
      <w:r w:rsidRPr="00E64076">
        <w:rPr>
          <w:rStyle w:val="HebrewChar"/>
          <w:rFonts w:cs="FrankRuehl" w:hint="cs"/>
          <w:rtl/>
        </w:rPr>
        <w:t xml:space="preserve"> (שם כו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וידעת - אמר בענין שלום גמול לצדיקים ועונש לרשעים, שידמה לך בראשית ההשקפה שיש עוול בהנהגה, שלפעמים הצדיקים מעונים ביסורים והרשעים מצליחים, תדע כי ה' אלקיך - המשגיח עליך, הוא האלקים הא-ל הנאמן</w:t>
      </w:r>
      <w:r w:rsidR="00E64076" w:rsidRPr="00E64076">
        <w:rPr>
          <w:rStyle w:val="HebrewChar"/>
          <w:rFonts w:cs="FrankRuehl" w:hint="cs"/>
          <w:rtl/>
        </w:rPr>
        <w:t>...</w:t>
      </w:r>
      <w:r w:rsidRPr="00E64076">
        <w:rPr>
          <w:rStyle w:val="HebrewChar"/>
          <w:rFonts w:cs="FrankRuehl" w:hint="cs"/>
          <w:rtl/>
        </w:rPr>
        <w:t xml:space="preserve"> כי על פי דין אין מגיע שכר בעולם הזה, כי שכר הנמשך בטבע מן המעשים טובים הוא שכר הנפשי לעולם הבא</w:t>
      </w:r>
      <w:r w:rsidR="00E64076" w:rsidRPr="00E64076">
        <w:rPr>
          <w:rStyle w:val="HebrewChar"/>
          <w:rFonts w:cs="FrankRuehl" w:hint="cs"/>
          <w:rtl/>
        </w:rPr>
        <w:t>...</w:t>
      </w:r>
      <w:r w:rsidRPr="00E64076">
        <w:rPr>
          <w:rStyle w:val="HebrewChar"/>
          <w:rFonts w:cs="FrankRuehl" w:hint="cs"/>
          <w:rtl/>
        </w:rPr>
        <w:t xml:space="preserve"> אבל שכר עולם הזה אינו מחויב בטבע רק בדרך ההשגחי הנסי, שה' </w:t>
      </w:r>
      <w:r w:rsidRPr="00E64076">
        <w:rPr>
          <w:rStyle w:val="HebrewChar"/>
          <w:rFonts w:cs="FrankRuehl" w:hint="cs"/>
          <w:rtl/>
        </w:rPr>
        <w:lastRenderedPageBreak/>
        <w:t>בהשגחתו ישנה הטבע לטוב ולברכה לשומרי מצותיו</w:t>
      </w:r>
      <w:r w:rsidR="00E64076" w:rsidRPr="00E64076">
        <w:rPr>
          <w:rStyle w:val="HebrewChar"/>
          <w:rFonts w:cs="FrankRuehl" w:hint="cs"/>
          <w:rtl/>
        </w:rPr>
        <w:t>...</w:t>
      </w:r>
      <w:r w:rsidRPr="00E64076">
        <w:rPr>
          <w:rStyle w:val="HebrewChar"/>
          <w:rFonts w:cs="FrankRuehl" w:hint="cs"/>
          <w:rtl/>
        </w:rPr>
        <w:t xml:space="preserve"> (דברים ז ט, וראה עוד ערך שכר)</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לעתיד לבא תהיה ההשגחה מגולה בלי לבושים, וישיגו לא רק את כבוד ה', שהיא ההנהגה המיוחסת לשם ש-די או צב-אות או אלקים, כי אם עצמו ומהותו</w:t>
      </w:r>
      <w:r w:rsidR="00E64076" w:rsidRPr="00E64076">
        <w:rPr>
          <w:rStyle w:val="HebrewChar"/>
          <w:rFonts w:cs="FrankRuehl" w:hint="cs"/>
          <w:rtl/>
        </w:rPr>
        <w:t>...</w:t>
      </w:r>
      <w:r w:rsidRPr="00E64076">
        <w:rPr>
          <w:rStyle w:val="HebrewChar"/>
          <w:rFonts w:cs="FrankRuehl" w:hint="cs"/>
          <w:rtl/>
        </w:rPr>
        <w:t xml:space="preserve"> (ישעיה מ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היא החיה - כאשר יצאה שכינה ללכת עמם לגולה תתעטף ההשגחה להנהיג בנסים נסתרים, ועתיד להתהפך מכרוב לחיה</w:t>
      </w:r>
      <w:r w:rsidR="00E64076" w:rsidRPr="00E64076">
        <w:rPr>
          <w:rStyle w:val="HebrewChar"/>
          <w:rFonts w:cs="FrankRuehl" w:hint="cs"/>
          <w:rtl/>
        </w:rPr>
        <w:t>...</w:t>
      </w:r>
      <w:r w:rsidRPr="00E64076">
        <w:rPr>
          <w:rStyle w:val="HebrewChar"/>
          <w:rFonts w:cs="FrankRuehl" w:hint="cs"/>
          <w:rtl/>
        </w:rPr>
        <w:t xml:space="preserve"> (יחזקאל י כ)</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 אורי - מבאר במזמור שההשגחה כפי הדביקות של האדם, ומבקש שה' יעזרהו על הדביקות. (תהלים כז 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מאד עמקו מחשבותיך - שצפנת את הנהגתך ההשגחית באופן שאיש בער לא ידע - ויהי מקום לשכר ועונש. (שם צב 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כתפוח בעצי היער - שעצי היער מסתירים אותו, כן הנהגת ה' ההשגחית מוסתרת בצל ההנהגה הטבעית. (שיר השירים ב ג)</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הנהגה בראשית טו ה.</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ארץ ושמים - בבריאה הפיזית תלויה הארץ בשמים, בהנהגה המוסרית, שלמענה קבל הכל את הויתו הפיסית, מותנים השמים ותלויים בהתנהגות הארץ. בבריאת האדם נוסף שם הוי"ה לשם אלקים, והתפתחות הבריאה תלויה מעתה בשני גורמים אלו, הפיזית של הבריאה, וההשגחית, שהבריאה נתלתה במעשה האדם. זו מחאה נגד אלו המתנים ותולים את עצוב העולם והתפתחות ההיסטוריה בפיזיקה בלבד. תולדות עם ישראל הם גילוי ההשגחה שבשם הויה, כי ישראל קבל את כל ישותו מיד ה', והם מצדם עומדים בכל ישותם לשרותו</w:t>
      </w:r>
      <w:r w:rsidR="00E64076" w:rsidRPr="00E64076">
        <w:rPr>
          <w:rStyle w:val="HebrewChar"/>
          <w:rFonts w:cs="FrankRuehl" w:hint="cs"/>
          <w:rtl/>
        </w:rPr>
        <w:t>...</w:t>
      </w:r>
      <w:r w:rsidRPr="00E64076">
        <w:rPr>
          <w:rStyle w:val="HebrewChar"/>
          <w:rFonts w:cs="FrankRuehl" w:hint="cs"/>
          <w:rtl/>
        </w:rPr>
        <w:t xml:space="preserve"> (בראשית ב 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לעבוד את האדמה - בעבודת האדמה באה האדמה לידי יעודה, ולכן נתן השי"ת את הגשם, הנוצר אמנם על פי חוקים פיזיים, אך מקום וזמן ירידתו נקבעים על ידי השגחת ה' המוסרית בעולם. וזה שאמרו חז"ל כי מפתחות של גשמים לא נמסרו לשליח, הכחות הפועלים בשליחות ה' בטבע "לא יסבו בלכתן", השמש למשל, מסלולו קבוע לפי חשבון מתימטי מדויק, אך לא הכל מסודר לפי חוק טבע כזה</w:t>
      </w:r>
      <w:r w:rsidR="00E64076" w:rsidRPr="00E64076">
        <w:rPr>
          <w:rStyle w:val="HebrewChar"/>
          <w:rFonts w:cs="FrankRuehl" w:hint="cs"/>
          <w:rtl/>
        </w:rPr>
        <w:t>...</w:t>
      </w:r>
      <w:r w:rsidRPr="00E64076">
        <w:rPr>
          <w:rStyle w:val="HebrewChar"/>
          <w:rFonts w:cs="FrankRuehl" w:hint="cs"/>
          <w:rtl/>
        </w:rPr>
        <w:t xml:space="preserve"> (שם שם 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 אלקי השמים - </w:t>
      </w:r>
      <w:r w:rsidR="00E64076" w:rsidRPr="00E64076">
        <w:rPr>
          <w:rStyle w:val="HebrewChar"/>
          <w:rFonts w:cs="FrankRuehl" w:hint="cs"/>
          <w:rtl/>
        </w:rPr>
        <w:t>...</w:t>
      </w:r>
      <w:r w:rsidRPr="00E64076">
        <w:rPr>
          <w:rStyle w:val="HebrewChar"/>
          <w:rFonts w:cs="FrankRuehl" w:hint="cs"/>
          <w:rtl/>
        </w:rPr>
        <w:t xml:space="preserve">כאן באה לידי ביטוי המדה </w:t>
      </w:r>
      <w:r w:rsidRPr="00E64076">
        <w:rPr>
          <w:rStyle w:val="HebrewChar"/>
          <w:rFonts w:cs="FrankRuehl" w:hint="cs"/>
          <w:rtl/>
        </w:rPr>
        <w:lastRenderedPageBreak/>
        <w:t>הגדולה של הבטחון, המבוססת על האמונה היהודית הטהורה בהשגחה פרטית, מיוחדת וישירה, אותה השגחה פרטית המזמנת לפלוני את בת פלוני</w:t>
      </w:r>
      <w:r w:rsidR="00E64076" w:rsidRPr="00E64076">
        <w:rPr>
          <w:rStyle w:val="HebrewChar"/>
          <w:rFonts w:cs="FrankRuehl" w:hint="cs"/>
          <w:rtl/>
        </w:rPr>
        <w:t>...</w:t>
      </w:r>
      <w:r w:rsidRPr="00E64076">
        <w:rPr>
          <w:rStyle w:val="HebrewChar"/>
          <w:rFonts w:cs="FrankRuehl" w:hint="cs"/>
          <w:rtl/>
        </w:rPr>
        <w:t xml:space="preserve"> (שם כד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וכלכלתי אותך שם - כאן מראים לנו איך כל פעולה קטנה עומדת בשרות הגשמת התכנית האלקית, בעבור משקל ב' סלעים מילת שהוסיף יעקב ליוסף נתקיימה גזירת ברית בין הבתרים</w:t>
      </w:r>
      <w:r w:rsidR="00E64076" w:rsidRPr="00E64076">
        <w:rPr>
          <w:rStyle w:val="HebrewChar"/>
          <w:rFonts w:cs="FrankRuehl" w:hint="cs"/>
          <w:rtl/>
        </w:rPr>
        <w:t>...</w:t>
      </w:r>
      <w:r w:rsidRPr="00E64076">
        <w:rPr>
          <w:rStyle w:val="HebrewChar"/>
          <w:rFonts w:cs="FrankRuehl" w:hint="cs"/>
          <w:rtl/>
        </w:rPr>
        <w:t xml:space="preserve"> (שם מה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ולא נחם אלקים - העם עדיין לא ידע כי ההשגחה האלוקית היא בכל רגע, וחשבו שהיא רק בשעת סכנה גדולה, וזאת רצה ללמדם בדרך המדבר. (שמות יג יז)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ויורהו ה' עץ - השי"ת רצה להורותם כי כל פרט קטן בחיי האדם מושגח, ועל כן כל פרט קטן בחיי האדם מתנהל על פי התורה, זו יכולה להנעים לנו כל דבר מריר בחיים. הוראה זו התחילה במרה ונמשכה כל ימי מסעם במדבר. (שם טו כה)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וחנותי את אשר אחון - דוקא הנהגה האינדיבידואלית של ה' נפלאת היא מבינת בן תמותה, הוא מסוגל בדוחק להגיע לידי הכרת הענין הכללי, אך ענין הפרט הוא לגביו סוד כמוס, מסיבה זו אנו טועים בנקל בהערכת "דרכי ה'", במקום שלפי שיקול דעתנו יש לפנינו מקרה של "צדיק ורע לו רשע וטוב לו", עלולים אנו לשגות לא רק בקביעת התארים צדיק ורשע, אלא ודאי שאין אנחנו מסוגלים לומר בבטחה בכל מקרה ממשי רע לו וטוב לו</w:t>
      </w:r>
      <w:r w:rsidR="00E64076" w:rsidRPr="00E64076">
        <w:rPr>
          <w:rStyle w:val="HebrewChar"/>
          <w:rFonts w:cs="FrankRuehl" w:hint="cs"/>
          <w:rtl/>
        </w:rPr>
        <w:t>...</w:t>
      </w:r>
      <w:r w:rsidRPr="00E64076">
        <w:rPr>
          <w:rStyle w:val="HebrewChar"/>
          <w:rFonts w:cs="FrankRuehl" w:hint="cs"/>
          <w:rtl/>
        </w:rPr>
        <w:t xml:space="preserve"> (שם לג יט)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ישא ה' פניו אליך - </w:t>
      </w:r>
      <w:r w:rsidR="00E64076" w:rsidRPr="00E64076">
        <w:rPr>
          <w:rStyle w:val="HebrewChar"/>
          <w:rFonts w:cs="FrankRuehl" w:hint="cs"/>
          <w:rtl/>
        </w:rPr>
        <w:t>...</w:t>
      </w:r>
      <w:r w:rsidRPr="00E64076">
        <w:rPr>
          <w:rStyle w:val="HebrewChar"/>
          <w:rFonts w:cs="FrankRuehl" w:hint="cs"/>
          <w:rtl/>
        </w:rPr>
        <w:t>הנה האיר ה' פניו אליך וגילה לך את מטרותיו, וכבר ניתנו לך הכשרונות הרוחניים להכרתן והאמצעים להגשמתן, ואם ניצלת את כל אלה כהלכה כי אז ישא ה' פניו אליך - הוא יכוון אליך את כל מטרות הנהגתו בטבע ובהסטוריה, כי ה' חפץ ביצירתו בקיומו ובהתפתחותו של חוג אנושי העובד כך את ה'</w:t>
      </w:r>
      <w:r w:rsidR="00E64076" w:rsidRPr="00E64076">
        <w:rPr>
          <w:rStyle w:val="HebrewChar"/>
          <w:rFonts w:cs="FrankRuehl" w:hint="cs"/>
          <w:rtl/>
        </w:rPr>
        <w:t>...</w:t>
      </w:r>
      <w:r w:rsidRPr="00E64076">
        <w:rPr>
          <w:rStyle w:val="HebrewChar"/>
          <w:rFonts w:cs="FrankRuehl" w:hint="cs"/>
          <w:rtl/>
        </w:rPr>
        <w:t xml:space="preserve"> (במדבר ו כו)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למען ידעו דורותיכם - מודיענו את תכלית מצות סוכה, על הסוכות להמחיש לנו את ההשגחה הפרטית ששרתה על סוכות אבותינו במדבר. כי זו היא היסוד לחיינו האינדיבידואליים ולעצמאותנו הלאומית. בנדודי המדבר הראה לנו השי"ת כי לא עלינו לדאוג דאגות קיום, כי </w:t>
      </w:r>
      <w:r w:rsidRPr="00E64076">
        <w:rPr>
          <w:rStyle w:val="HebrewChar"/>
          <w:rFonts w:cs="FrankRuehl" w:hint="cs"/>
          <w:rtl/>
        </w:rPr>
        <w:lastRenderedPageBreak/>
        <w:t>גם בחוסר כל אמצעי קיום ניתן לנו מידו קיום</w:t>
      </w:r>
      <w:r w:rsidR="00E64076" w:rsidRPr="00E64076">
        <w:rPr>
          <w:rStyle w:val="HebrewChar"/>
          <w:rFonts w:cs="FrankRuehl" w:hint="cs"/>
          <w:rtl/>
        </w:rPr>
        <w:t>...</w:t>
      </w:r>
      <w:r w:rsidRPr="00E64076">
        <w:rPr>
          <w:rStyle w:val="HebrewChar"/>
          <w:rFonts w:cs="FrankRuehl" w:hint="cs"/>
          <w:rtl/>
        </w:rPr>
        <w:t xml:space="preserve"> גם שולחנו של האדם צריך להכנס תחת סכך הסוכה, בל יחשוב שרק חייו אבל לא פרנסתו נמצאים תחת חסות ה' והשגחתו</w:t>
      </w:r>
      <w:r w:rsidR="00E64076" w:rsidRPr="00E64076">
        <w:rPr>
          <w:rStyle w:val="HebrewChar"/>
          <w:rFonts w:cs="FrankRuehl" w:hint="cs"/>
          <w:rtl/>
        </w:rPr>
        <w:t>...</w:t>
      </w:r>
      <w:r w:rsidRPr="00E64076">
        <w:rPr>
          <w:rStyle w:val="HebrewChar"/>
          <w:rFonts w:cs="FrankRuehl" w:hint="cs"/>
          <w:rtl/>
        </w:rPr>
        <w:t xml:space="preserve"> (ויקרא כג מג)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המועדים מציינים בזמנים ידועים את השגחת השי"ת על ישראל לשפע רוחני וכלכלי, המנורה מציינת שהשגחה זו היא תמידית ברוח, ולחם הפנים מציין שההשגחה היא על החמריות. (שם כד ב)</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כי יודע ה' דרך צדיקים - מציין השגחת ה' על דרך הצדיקים כי דרך זו היא הרצויה והעתידה לכלל האנושות. ודרך רשעים תאבד - מעצמה, בלי כל השגחה מיוחדת. (תהלים א 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מבדיל - הודיע הכתוב שהבדיל ה' בין הנהגת החסד ומשפיע שהוא מעל לרקיע, היינו למעלה מהנהגת המזלות, ובין המים אשר מתחת לרקיע, שהוא הנהגת המזלות ממש</w:t>
      </w:r>
      <w:r w:rsidR="00E64076" w:rsidRPr="00E64076">
        <w:rPr>
          <w:rStyle w:val="HebrewChar"/>
          <w:rFonts w:cs="FrankRuehl" w:hint="cs"/>
          <w:rtl/>
        </w:rPr>
        <w:t>...</w:t>
      </w:r>
      <w:r w:rsidRPr="00E64076">
        <w:rPr>
          <w:rStyle w:val="HebrewChar"/>
          <w:rFonts w:cs="FrankRuehl" w:hint="cs"/>
          <w:rtl/>
        </w:rPr>
        <w:t xml:space="preserve"> והרקיע הלז הוא מפלאות תמים דעים ית' שיהא השגחתו ית' מעורבת עם הטבע יחד לכל אחד לפי מעשיו, ועל זה כתוב "ומעשה ידיו מגיד הרקיע", שהקב"ה עושה תמיד פלא, משגיח לפי המעשים, ומכל מקום ממשיל הנהגת הטבע יחד. (בראשית א ז)</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לרוח היום - </w:t>
      </w:r>
      <w:r w:rsidR="00E64076" w:rsidRPr="00E64076">
        <w:rPr>
          <w:rStyle w:val="HebrewChar"/>
          <w:rFonts w:cs="FrankRuehl" w:hint="cs"/>
          <w:rtl/>
        </w:rPr>
        <w:t>...</w:t>
      </w:r>
      <w:r w:rsidRPr="00E64076">
        <w:rPr>
          <w:rStyle w:val="HebrewChar"/>
          <w:rFonts w:cs="FrankRuehl" w:hint="cs"/>
          <w:rtl/>
        </w:rPr>
        <w:t>והיה הילוך השכינה בדיוק לרוח היום ללמדהו דעת כי לא כמו שהיה האדם עד כה שהיה הליכות עולם של אדם למעלה מממשלת השמש, אלא כמשה וישראל במדבר, אבל עתה יהא תחת השמש</w:t>
      </w:r>
      <w:r w:rsidR="00E64076" w:rsidRPr="00E64076">
        <w:rPr>
          <w:rStyle w:val="HebrewChar"/>
          <w:rFonts w:cs="FrankRuehl" w:hint="cs"/>
          <w:rtl/>
        </w:rPr>
        <w:t>...</w:t>
      </w:r>
      <w:r w:rsidRPr="00E64076">
        <w:rPr>
          <w:rStyle w:val="HebrewChar"/>
          <w:rFonts w:cs="FrankRuehl" w:hint="cs"/>
          <w:rtl/>
        </w:rPr>
        <w:t xml:space="preserve"> שמכל מקום השגחת הקב"ה על הטבע עצמה שיהא לפי מעשה בני אדם</w:t>
      </w:r>
      <w:r w:rsidR="00E64076" w:rsidRPr="00E64076">
        <w:rPr>
          <w:rStyle w:val="HebrewChar"/>
          <w:rFonts w:cs="FrankRuehl" w:hint="cs"/>
          <w:rtl/>
        </w:rPr>
        <w:t>...</w:t>
      </w:r>
      <w:r w:rsidRPr="00E64076">
        <w:rPr>
          <w:rStyle w:val="HebrewChar"/>
          <w:rFonts w:cs="FrankRuehl" w:hint="cs"/>
          <w:rtl/>
        </w:rPr>
        <w:t xml:space="preserve"> אלא משום שמעשי בני אדם מנהיגים השגחת ה' על היום שהוא ממשלת הטבע, וזה מכונה מתפעל, כמו "והתהלכתי בתוככם"</w:t>
      </w:r>
      <w:r w:rsidR="00E64076" w:rsidRPr="00E64076">
        <w:rPr>
          <w:rStyle w:val="HebrewChar"/>
          <w:rFonts w:cs="FrankRuehl" w:hint="cs"/>
          <w:rtl/>
        </w:rPr>
        <w:t>...</w:t>
      </w:r>
      <w:r w:rsidRPr="00E64076">
        <w:rPr>
          <w:rStyle w:val="HebrewChar"/>
          <w:rFonts w:cs="FrankRuehl" w:hint="cs"/>
          <w:rtl/>
        </w:rPr>
        <w:t xml:space="preserve"> (שם ג 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השמש לבא - השגחת ה' בגלוי מכונה בשם שמש, כדכתיב (תהלים פ"ד) "כי שמש ומגן ה' אלקים", וראה שהגיע שעה שהשגחתי ית' יהי נסתר</w:t>
      </w:r>
      <w:r w:rsidR="00E64076" w:rsidRPr="00E64076">
        <w:rPr>
          <w:rStyle w:val="HebrewChar"/>
          <w:rFonts w:cs="FrankRuehl" w:hint="cs"/>
          <w:rtl/>
        </w:rPr>
        <w:t>...</w:t>
      </w:r>
      <w:r w:rsidRPr="00E64076">
        <w:rPr>
          <w:rStyle w:val="HebrewChar"/>
          <w:rFonts w:cs="FrankRuehl" w:hint="cs"/>
          <w:rtl/>
        </w:rPr>
        <w:t xml:space="preserve"> (שם טו יב)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לא אעזבך - </w:t>
      </w:r>
      <w:r w:rsidR="00E64076" w:rsidRPr="00E64076">
        <w:rPr>
          <w:rStyle w:val="HebrewChar"/>
          <w:rFonts w:cs="FrankRuehl" w:hint="cs"/>
          <w:rtl/>
        </w:rPr>
        <w:t>...</w:t>
      </w:r>
      <w:r w:rsidRPr="00E64076">
        <w:rPr>
          <w:rStyle w:val="HebrewChar"/>
          <w:rFonts w:cs="FrankRuehl" w:hint="cs"/>
          <w:rtl/>
        </w:rPr>
        <w:t xml:space="preserve">וגם על זרעו נאמר שלא הובטחו אלא כשיהיו גולים תהיה השגחה לשמירה והגנה עד שישובו לארץ ישראל, אבל </w:t>
      </w:r>
      <w:r w:rsidRPr="00E64076">
        <w:rPr>
          <w:rStyle w:val="HebrewChar"/>
          <w:rFonts w:cs="FrankRuehl" w:hint="cs"/>
          <w:rtl/>
        </w:rPr>
        <w:lastRenderedPageBreak/>
        <w:t>כשישובו לארץ ישראל תסור השגחה זו ויהא תלוי לפי מעשי הדור</w:t>
      </w:r>
      <w:r w:rsidR="00E64076" w:rsidRPr="00E64076">
        <w:rPr>
          <w:rStyle w:val="HebrewChar"/>
          <w:rFonts w:cs="FrankRuehl" w:hint="cs"/>
          <w:rtl/>
        </w:rPr>
        <w:t>...</w:t>
      </w:r>
      <w:r w:rsidRPr="00E64076">
        <w:rPr>
          <w:rStyle w:val="HebrewChar"/>
          <w:rFonts w:cs="FrankRuehl" w:hint="cs"/>
          <w:rtl/>
        </w:rPr>
        <w:t xml:space="preserve"> (שם כח טו)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ויתן פני הצאן - </w:t>
      </w:r>
      <w:r w:rsidR="00E64076" w:rsidRPr="00E64076">
        <w:rPr>
          <w:rStyle w:val="HebrewChar"/>
          <w:rFonts w:cs="FrankRuehl" w:hint="cs"/>
          <w:rtl/>
        </w:rPr>
        <w:t>...</w:t>
      </w:r>
      <w:r w:rsidRPr="00E64076">
        <w:rPr>
          <w:rStyle w:val="HebrewChar"/>
          <w:rFonts w:cs="FrankRuehl" w:hint="cs"/>
          <w:rtl/>
        </w:rPr>
        <w:t>ראוי לדעת שאף על גב שעשה יעקב פעולה נמרצת מכל מקום בלי השגחה פרטית לא היה מקום שיוליד כל כך כפי התנאי, אלא העיקר היה השגחה בצירוף איזה פעולה כדרך נס נסתר</w:t>
      </w:r>
      <w:r w:rsidR="00E64076" w:rsidRPr="00E64076">
        <w:rPr>
          <w:rStyle w:val="HebrewChar"/>
          <w:rFonts w:cs="FrankRuehl" w:hint="cs"/>
          <w:rtl/>
        </w:rPr>
        <w:t>...</w:t>
      </w:r>
      <w:r w:rsidRPr="00E64076">
        <w:rPr>
          <w:rStyle w:val="HebrewChar"/>
          <w:rFonts w:cs="FrankRuehl" w:hint="cs"/>
          <w:rtl/>
        </w:rPr>
        <w:t xml:space="preserve"> פעולת האדם מעט גורם מעשה רבה מלמעלה</w:t>
      </w:r>
      <w:r w:rsidR="00E64076" w:rsidRPr="00E64076">
        <w:rPr>
          <w:rStyle w:val="HebrewChar"/>
          <w:rFonts w:cs="FrankRuehl" w:hint="cs"/>
          <w:rtl/>
        </w:rPr>
        <w:t>...</w:t>
      </w:r>
      <w:r w:rsidRPr="00E64076">
        <w:rPr>
          <w:rStyle w:val="HebrewChar"/>
          <w:rFonts w:cs="FrankRuehl" w:hint="cs"/>
          <w:rtl/>
        </w:rPr>
        <w:t xml:space="preserve"> (שם ל מ)</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ולא יכלה עוד הצפינו - </w:t>
      </w:r>
      <w:r w:rsidR="00E64076" w:rsidRPr="00E64076">
        <w:rPr>
          <w:rStyle w:val="HebrewChar"/>
          <w:rFonts w:cs="FrankRuehl" w:hint="cs"/>
          <w:rtl/>
        </w:rPr>
        <w:t>...</w:t>
      </w:r>
      <w:r w:rsidRPr="00E64076">
        <w:rPr>
          <w:rStyle w:val="HebrewChar"/>
          <w:rFonts w:cs="FrankRuehl" w:hint="cs"/>
          <w:rtl/>
        </w:rPr>
        <w:t>ומכל מקום לא עזבה הבטחון בהשגחה פרטית, אלא שיהיה באופן הרחיקו ממקומו, שהשגחה והצלה באופן נסתר מוכן יותר כשתהיה מתפשטת הלאה משתהיה במקומו</w:t>
      </w:r>
      <w:r w:rsidR="00E64076" w:rsidRPr="00E64076">
        <w:rPr>
          <w:rStyle w:val="HebrewChar"/>
          <w:rFonts w:cs="FrankRuehl" w:hint="cs"/>
          <w:rtl/>
        </w:rPr>
        <w:t>...</w:t>
      </w:r>
      <w:r w:rsidRPr="00E64076">
        <w:rPr>
          <w:rStyle w:val="HebrewChar"/>
          <w:rFonts w:cs="FrankRuehl" w:hint="cs"/>
          <w:rtl/>
        </w:rPr>
        <w:t xml:space="preserve"> (שמות ב 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מתוך הסנה - </w:t>
      </w:r>
      <w:r w:rsidR="00E64076" w:rsidRPr="00E64076">
        <w:rPr>
          <w:rStyle w:val="HebrewChar"/>
          <w:rFonts w:cs="FrankRuehl" w:hint="cs"/>
          <w:rtl/>
        </w:rPr>
        <w:t>...</w:t>
      </w:r>
      <w:r w:rsidRPr="00E64076">
        <w:rPr>
          <w:rStyle w:val="HebrewChar"/>
          <w:rFonts w:cs="FrankRuehl" w:hint="cs"/>
          <w:rtl/>
        </w:rPr>
        <w:t>להשכילו שהשגחתו שורה גם במקום המלכות והגזירות להטותם ולאחוז ברסן כשהשעה צריכה, וכענין שאמרו כל מקום שישראל גולין שכינה שם. ולא יהא סבור שהשכינה מבחוץ למקום מלוכה ושומר את ישראל, אלא שהשכינה בפנים ומטה הגזירה כפי ההשגחה</w:t>
      </w:r>
      <w:r w:rsidR="00E64076" w:rsidRPr="00E64076">
        <w:rPr>
          <w:rStyle w:val="HebrewChar"/>
          <w:rFonts w:cs="FrankRuehl" w:hint="cs"/>
          <w:rtl/>
        </w:rPr>
        <w:t>...</w:t>
      </w:r>
      <w:r w:rsidRPr="00E64076">
        <w:rPr>
          <w:rStyle w:val="HebrewChar"/>
          <w:rFonts w:cs="FrankRuehl" w:hint="cs"/>
          <w:rtl/>
        </w:rPr>
        <w:t xml:space="preserve"> (שם ג 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א-היה - אין האופן ברור כעת, משום שזה תלוי בהכנת המקבלים, ואם כן אהיה מתנהג בפעולתי כפי אשר אהיה בכח ישראל אשר יתנו לי</w:t>
      </w:r>
      <w:r w:rsidR="00E64076" w:rsidRPr="00E64076">
        <w:rPr>
          <w:rStyle w:val="HebrewChar"/>
          <w:rFonts w:cs="FrankRuehl" w:hint="cs"/>
          <w:rtl/>
        </w:rPr>
        <w:t>...</w:t>
      </w:r>
      <w:r w:rsidRPr="00E64076">
        <w:rPr>
          <w:rStyle w:val="HebrewChar"/>
          <w:rFonts w:cs="FrankRuehl" w:hint="cs"/>
          <w:rtl/>
        </w:rPr>
        <w:t xml:space="preserve"> (שם שם יד)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כי אני ה' בקרב הארץ - לא שאני משגיח ביחוד על ישראל בשביל שעמי המה, ואם כן אני בקרב ישראל אבל מה שאינו נוגע לישראל אין לו שליטה בהם</w:t>
      </w:r>
      <w:r w:rsidR="00E64076" w:rsidRPr="00E64076">
        <w:rPr>
          <w:rStyle w:val="HebrewChar"/>
          <w:rFonts w:cs="FrankRuehl" w:hint="cs"/>
          <w:rtl/>
        </w:rPr>
        <w:t>...</w:t>
      </w:r>
      <w:r w:rsidRPr="00E64076">
        <w:rPr>
          <w:rStyle w:val="HebrewChar"/>
          <w:rFonts w:cs="FrankRuehl" w:hint="cs"/>
          <w:rtl/>
        </w:rPr>
        <w:t xml:space="preserve"> והשגחתי בקרב הארץ אינו תלוי רק באומה אלא גם בתבל ומלואה</w:t>
      </w:r>
      <w:r w:rsidR="00E64076" w:rsidRPr="00E64076">
        <w:rPr>
          <w:rStyle w:val="HebrewChar"/>
          <w:rFonts w:cs="FrankRuehl" w:hint="cs"/>
          <w:rtl/>
        </w:rPr>
        <w:t>...</w:t>
      </w:r>
      <w:r w:rsidRPr="00E64076">
        <w:rPr>
          <w:rStyle w:val="HebrewChar"/>
          <w:rFonts w:cs="FrankRuehl" w:hint="cs"/>
          <w:rtl/>
        </w:rPr>
        <w:t xml:space="preserve"> ובכל מקום שרוצה להשגיח בפרטות לפי צורך השעה הרי עושה כרצונו ית'</w:t>
      </w:r>
      <w:r w:rsidR="00E64076" w:rsidRPr="00E64076">
        <w:rPr>
          <w:rStyle w:val="HebrewChar"/>
          <w:rFonts w:cs="FrankRuehl" w:hint="cs"/>
          <w:rtl/>
        </w:rPr>
        <w:t>...</w:t>
      </w:r>
      <w:r w:rsidRPr="00E64076">
        <w:rPr>
          <w:rStyle w:val="HebrewChar"/>
          <w:rFonts w:cs="FrankRuehl" w:hint="cs"/>
          <w:rtl/>
        </w:rPr>
        <w:t xml:space="preserve"> (שם ח יח)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וירא ישראל את היד הגדולה - </w:t>
      </w:r>
      <w:r w:rsidR="00E64076" w:rsidRPr="00E64076">
        <w:rPr>
          <w:rStyle w:val="HebrewChar"/>
          <w:rFonts w:cs="FrankRuehl" w:hint="cs"/>
          <w:rtl/>
        </w:rPr>
        <w:t>...</w:t>
      </w:r>
      <w:r w:rsidRPr="00E64076">
        <w:rPr>
          <w:rStyle w:val="HebrewChar"/>
          <w:rFonts w:cs="FrankRuehl" w:hint="cs"/>
          <w:rtl/>
        </w:rPr>
        <w:t>שהיו חמשים מכות או מאתים מכות, והגיע לכל אחד מרודפי ישראל מיתה משונה לפי מעשיו שהרעו לישראל</w:t>
      </w:r>
      <w:r w:rsidR="00E64076" w:rsidRPr="00E64076">
        <w:rPr>
          <w:rStyle w:val="HebrewChar"/>
          <w:rFonts w:cs="FrankRuehl" w:hint="cs"/>
          <w:rtl/>
        </w:rPr>
        <w:t>...</w:t>
      </w:r>
      <w:r w:rsidRPr="00E64076">
        <w:rPr>
          <w:rStyle w:val="HebrewChar"/>
          <w:rFonts w:cs="FrankRuehl" w:hint="cs"/>
          <w:rtl/>
        </w:rPr>
        <w:t xml:space="preserve"> ומזה בפרט נודע להם השגחתו ית' על כל יחיד אפילו על גוים</w:t>
      </w:r>
      <w:r w:rsidR="00E64076" w:rsidRPr="00E64076">
        <w:rPr>
          <w:rStyle w:val="HebrewChar"/>
          <w:rFonts w:cs="FrankRuehl" w:hint="cs"/>
          <w:rtl/>
        </w:rPr>
        <w:t>...</w:t>
      </w:r>
      <w:r w:rsidRPr="00E64076">
        <w:rPr>
          <w:rStyle w:val="HebrewChar"/>
          <w:rFonts w:cs="FrankRuehl" w:hint="cs"/>
          <w:rtl/>
        </w:rPr>
        <w:t xml:space="preserve"> (שם יד לא)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דברתי עמכם - </w:t>
      </w:r>
      <w:r w:rsidR="00E64076" w:rsidRPr="00E64076">
        <w:rPr>
          <w:rStyle w:val="HebrewChar"/>
          <w:rFonts w:cs="FrankRuehl" w:hint="cs"/>
          <w:rtl/>
        </w:rPr>
        <w:t>...</w:t>
      </w:r>
      <w:r w:rsidRPr="00E64076">
        <w:rPr>
          <w:rStyle w:val="HebrewChar"/>
          <w:rFonts w:cs="FrankRuehl" w:hint="cs"/>
          <w:rtl/>
        </w:rPr>
        <w:t>להראות שאין אתם צריכים אמצעי, והדבר מובן שכמו כן ישמע הקב"ה תפלת ישראל וכל השגחתו עליהם בלי אמצעי</w:t>
      </w:r>
      <w:r w:rsidR="00E64076" w:rsidRPr="00E64076">
        <w:rPr>
          <w:rStyle w:val="HebrewChar"/>
          <w:rFonts w:cs="FrankRuehl" w:hint="cs"/>
          <w:rtl/>
        </w:rPr>
        <w:t>...</w:t>
      </w:r>
      <w:r w:rsidRPr="00E64076">
        <w:rPr>
          <w:rStyle w:val="HebrewChar"/>
          <w:rFonts w:cs="FrankRuehl" w:hint="cs"/>
          <w:rtl/>
        </w:rPr>
        <w:t xml:space="preserve"> (שם כ יא)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אני ה' אלקיהם - מתחלה הבטיח על הנהגה טבעית כראוי להמון ישראל, אשר היה הקב"ה שוכן במצרים בנסתר, עתה הוסיף להבטיח על </w:t>
      </w:r>
      <w:r w:rsidRPr="00E64076">
        <w:rPr>
          <w:rStyle w:val="HebrewChar"/>
          <w:rFonts w:cs="FrankRuehl" w:hint="cs"/>
          <w:rtl/>
        </w:rPr>
        <w:lastRenderedPageBreak/>
        <w:t>השגחה נגלית בנס, וכאשר כן היה גם כן בעוד שהיו במצרים ביחידי סגולה ובאבות הראשונים</w:t>
      </w:r>
      <w:r w:rsidR="00E64076" w:rsidRPr="00E64076">
        <w:rPr>
          <w:rStyle w:val="HebrewChar"/>
          <w:rFonts w:cs="FrankRuehl" w:hint="cs"/>
          <w:rtl/>
        </w:rPr>
        <w:t>...</w:t>
      </w:r>
      <w:r w:rsidRPr="00E64076">
        <w:rPr>
          <w:rStyle w:val="HebrewChar"/>
          <w:rFonts w:cs="FrankRuehl" w:hint="cs"/>
          <w:rtl/>
        </w:rPr>
        <w:t xml:space="preserve"> (שם כט מו)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B40D42" w:rsidRPr="00E64076">
        <w:rPr>
          <w:rStyle w:val="HebrewChar"/>
          <w:rFonts w:cs="FrankRuehl" w:hint="cs"/>
          <w:rtl/>
        </w:rPr>
        <w:t>אחר כל הדברים יש לבאר תמצית הפרש אופני הנהגת הקב"ה עם ישראל בהשגחה פרטית לפי המעשים שהיא באה בשני אופנים שהם ארבעה, על ידי מלאך הוא בשני אופנים, א', שיהיה נמסר למלאך שהולך בדרך אגב לשמור אותם</w:t>
      </w:r>
      <w:r w:rsidRPr="00E64076">
        <w:rPr>
          <w:rStyle w:val="HebrewChar"/>
          <w:rFonts w:cs="FrankRuehl" w:hint="cs"/>
          <w:rtl/>
        </w:rPr>
        <w:t>...</w:t>
      </w:r>
      <w:r w:rsidR="00B40D42" w:rsidRPr="00E64076">
        <w:rPr>
          <w:rStyle w:val="HebrewChar"/>
          <w:rFonts w:cs="FrankRuehl" w:hint="cs"/>
          <w:rtl/>
        </w:rPr>
        <w:t xml:space="preserve"> ב', נמסר למלאך מסוים, וזהו הרצון היה במאמר ה' בדברי רצוי למשה ולישראל "ושלחתי לפניך מלאך". ובשני אופנים אלו אפשר לבקש מן המלאך גם כן. דרך השני על ידי הקב"ה בכבודו ית', וזהו גם כן בשני אופנים, היינו לפרנסה עושה הוא בעצמו כביכול כדרך האב נותן לבנו בידו, ולהגנה ומלחמה אפילו בשעה שהולך בעצמו כביכול מכל מקום המלאך הוא העושה, ואם כן אסור לבקש ממנו חס ושלום במקום שהשכינה עומד. מיהו שני דברים אלו היינו פרנסה והגנה אינם תלויים זה בזה</w:t>
      </w:r>
      <w:r w:rsidRPr="00E64076">
        <w:rPr>
          <w:rStyle w:val="HebrewChar"/>
          <w:rFonts w:cs="FrankRuehl" w:hint="cs"/>
          <w:rtl/>
        </w:rPr>
        <w:t>...</w:t>
      </w:r>
      <w:r w:rsidR="00B40D42" w:rsidRPr="00E64076">
        <w:rPr>
          <w:rStyle w:val="HebrewChar"/>
          <w:rFonts w:cs="FrankRuehl" w:hint="cs"/>
          <w:rtl/>
        </w:rPr>
        <w:t xml:space="preserve"> (שם לד י, וראה שם עוד)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מאזני צדק - בפרשת תצא נתבאר כי באזהרות משקלות ומדות יסוד לדעת שאף על גב שאנו מתנהגים בהליכות עולם הטבע במשא ומתן, מכל מקום השגחתו נסתרת במעטה הטבע גם כן</w:t>
      </w:r>
      <w:r w:rsidR="00E64076" w:rsidRPr="00E64076">
        <w:rPr>
          <w:rStyle w:val="HebrewChar"/>
          <w:rFonts w:cs="FrankRuehl" w:hint="cs"/>
          <w:rtl/>
        </w:rPr>
        <w:t>...</w:t>
      </w:r>
      <w:r w:rsidRPr="00E64076">
        <w:rPr>
          <w:rStyle w:val="HebrewChar"/>
          <w:rFonts w:cs="FrankRuehl" w:hint="cs"/>
          <w:rtl/>
        </w:rPr>
        <w:t xml:space="preserve"> והכי רמז לנו הכתוב כאן, "אני ה' אלקיכם אשר הוצאתי אתכם מארץ מצרים"</w:t>
      </w:r>
      <w:r w:rsidR="00E64076" w:rsidRPr="00E64076">
        <w:rPr>
          <w:rStyle w:val="HebrewChar"/>
          <w:rFonts w:cs="FrankRuehl" w:hint="cs"/>
          <w:rtl/>
        </w:rPr>
        <w:t>...</w:t>
      </w:r>
      <w:r w:rsidRPr="00E64076">
        <w:rPr>
          <w:rStyle w:val="HebrewChar"/>
          <w:rFonts w:cs="FrankRuehl" w:hint="cs"/>
          <w:rtl/>
        </w:rPr>
        <w:t xml:space="preserve"> שעיקר יציאת מצרים היה בשביל שתאמינו בהשגחתו על ישראל אפילו בדרך הטבע. ואמונה זו תלויה במדות ומשקלות, דמי שמאמין בזה אינו משקר במדות ומשקלות. (ויקרא יט לו)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והנשארים בכם - מכאן ואילך מבאר איך יגיעו בהשגחה מן השמים הסיבות להסיר טעות שלהם שהיו סבורים בהיותם בארץ ישראל שכאשר יצאו לגלות יהיו פטורים מעול מלכות שמים גם ברצון ה'</w:t>
      </w:r>
      <w:r w:rsidR="00E64076" w:rsidRPr="00E64076">
        <w:rPr>
          <w:rStyle w:val="HebrewChar"/>
          <w:rFonts w:cs="FrankRuehl" w:hint="cs"/>
          <w:rtl/>
        </w:rPr>
        <w:t>...</w:t>
      </w:r>
      <w:r w:rsidRPr="00E64076">
        <w:rPr>
          <w:rStyle w:val="HebrewChar"/>
          <w:rFonts w:cs="FrankRuehl" w:hint="cs"/>
          <w:rtl/>
        </w:rPr>
        <w:t xml:space="preserve"> על כן היה ההכרח להשגיח לרעה גם שמה, עד שיבינו וישכילו כי הטבע הטוב לאומות העולם אינו מועיל להם, ואדרבה השגחתו ית' הפרטית רודפם גם שמה, עד שמגיע מזה להכרה אמתית</w:t>
      </w:r>
      <w:r w:rsidR="00E64076" w:rsidRPr="00E64076">
        <w:rPr>
          <w:rStyle w:val="HebrewChar"/>
          <w:rFonts w:cs="FrankRuehl" w:hint="cs"/>
          <w:rtl/>
        </w:rPr>
        <w:t>...</w:t>
      </w:r>
      <w:r w:rsidRPr="00E64076">
        <w:rPr>
          <w:rStyle w:val="HebrewChar"/>
          <w:rFonts w:cs="FrankRuehl" w:hint="cs"/>
          <w:rtl/>
        </w:rPr>
        <w:t xml:space="preserve"> (שם כו לו)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אני ה' - הוצאתי אתכם על מנת להשגיח עליכם כפי מעשה המצות. (במדבר טו מא)</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המוליכך - שני מקראות הבאות המה להוכיח שהקב"ה רוצה להשגיח עלינו בכל שעה, ולא </w:t>
      </w:r>
      <w:r w:rsidRPr="00E64076">
        <w:rPr>
          <w:rStyle w:val="HebrewChar"/>
          <w:rFonts w:cs="FrankRuehl" w:hint="cs"/>
          <w:rtl/>
        </w:rPr>
        <w:lastRenderedPageBreak/>
        <w:t>נחשוב שאינו משגיח עלינו אלא בתחלת התקופה שיהיה מעמדנו כך או כך או בתחלת השנה</w:t>
      </w:r>
      <w:r w:rsidR="00E64076" w:rsidRPr="00E64076">
        <w:rPr>
          <w:rStyle w:val="HebrewChar"/>
          <w:rFonts w:cs="FrankRuehl" w:hint="cs"/>
          <w:rtl/>
        </w:rPr>
        <w:t>...</w:t>
      </w:r>
      <w:r w:rsidRPr="00E64076">
        <w:rPr>
          <w:rStyle w:val="HebrewChar"/>
          <w:rFonts w:cs="FrankRuehl" w:hint="cs"/>
          <w:rtl/>
        </w:rPr>
        <w:t xml:space="preserve"> (דברים ח טו)</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ראה עוד הנהגה במדבר כג כב, ודברים לג כו.</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משך חכמה: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א-היה - פירשנו בברכה שב' פעמים אהיה נגד כ"א שמות שבתפילין של יד וכ"א שבשל ראש, וכשההשגחה בהסתרת פנים נתגלו רק תפילין של יד שאינם נראים לאחרים כי אם לך לאות, ואז ההשגחה על מקום המקדש גם כן בהעלם ואין להקריב, וגם הבמות אסורות כי הקדושה קיימת, ולעתיד לבא נאמר והיו עיני ולבי שם כל הימים, תפילין של יד ושל ראש, ואז וייראו ממך. (שמות ג יד)</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ונתתי גשמיכם - להודיע כמה החטא גורם וכו', רוצה לומר שההנהגה הנסית אינה תכליתית, אלא לעורר האדם על כך, שגם האופן הטבעי המכוון ומוגבל לדרכי התורה והמצוה, הוא גם כן מהבורא המשגיח, ולכן האומר הלל בכל יום, שמורה שהוא מודה רק על הנסים, הרי זה מחרף, והאומר תהלה לדוד, המורה על ההנהגה הטבעית בכל יום, הרי זה בן עולם הבא</w:t>
      </w:r>
      <w:r w:rsidR="00E64076" w:rsidRPr="00E64076">
        <w:rPr>
          <w:rStyle w:val="HebrewChar"/>
          <w:rFonts w:cs="FrankRuehl" w:hint="cs"/>
          <w:rtl/>
        </w:rPr>
        <w:t>...</w:t>
      </w:r>
      <w:r w:rsidRPr="00E64076">
        <w:rPr>
          <w:rStyle w:val="HebrewChar"/>
          <w:rFonts w:cs="FrankRuehl" w:hint="cs"/>
          <w:rtl/>
        </w:rPr>
        <w:t xml:space="preserve"> (ויקרא כו ד)</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ודע שזאת ההשגחה הוא ממשיך מסוף העולם, כי לעתיד בעת הקץ יתבטל הטבע לגמרי, ולא יהיה רק השגחה לבד, כמה שכתוב (ישעיה נ"א) "כי השמים כעשן נמלחו והארץ כבגד תבלה", היינו שיתבטל הטבע שהוא על פי מערכת הכוכבים ומזלות, וזהו "נמלחו", היינו שיתבלבלו ויתערבבו כל המזלות, ולא יהיה שום מזל רק השגחה לבד, ואז יהיו ישראל למעלה, ועל כן גם עתה כשהשי"ת רוצה לעשות קץ וסוף מאיזה עכו"ם ושיהיו ישראל למעלה, אזי ממשיך עליהם השגחה מקץ וסוף העולם, שאז לא יהיה רק השגחה, ועל ידי זאת ההשגחה נתעלים ישראל ונעשה קץ וסוף מהעכו"ם שהיה מצירה להם</w:t>
      </w:r>
      <w:r w:rsidR="00E64076" w:rsidRPr="00E64076">
        <w:rPr>
          <w:rStyle w:val="HebrewChar"/>
          <w:rFonts w:cs="FrankRuehl" w:hint="cs"/>
          <w:rtl/>
        </w:rPr>
        <w:t>...</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ותפילה הוא בחינת השגחה למעלה מהטבע, כי הטבע מחייב כך, ותפילה משנה הטבע, והוא בחינות גדול, בחינות (דברים ד') "כי מי גוי גדול </w:t>
      </w:r>
      <w:r w:rsidRPr="00E64076">
        <w:rPr>
          <w:rStyle w:val="HebrewChar"/>
          <w:rFonts w:cs="FrankRuehl" w:hint="cs"/>
          <w:rtl/>
        </w:rPr>
        <w:lastRenderedPageBreak/>
        <w:t>אשר לו אלקים קרובים אליו כה' אלקינו בכל קראינו אליו", כי זה גדולתינו, שהשי"ת שומע תפלתינו ומשנה הטבע על ידי השגחתו ית'</w:t>
      </w:r>
      <w:r w:rsidR="00E64076" w:rsidRPr="00E64076">
        <w:rPr>
          <w:rStyle w:val="HebrewChar"/>
          <w:rFonts w:cs="FrankRuehl" w:hint="cs"/>
          <w:rtl/>
        </w:rPr>
        <w:t>...</w:t>
      </w:r>
      <w:r w:rsidRPr="00E64076">
        <w:rPr>
          <w:rStyle w:val="HebrewChar"/>
          <w:rFonts w:cs="FrankRuehl" w:hint="cs"/>
          <w:rtl/>
        </w:rPr>
        <w:t xml:space="preserve"> (רנ)</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דרך השי"ת להביט על הטובות שעושין, ואף שנמצא בהם גם כן מה שאינו טוב, אינו מסתכל על זה, כ"ש (במדבר כ"ג) "לא הביט און ביעקב", מכל שכן שהאדם אסור לו להביט על חבירו לרעה, למצא בו דווקא מה שאינו טוב ולחפש למצא פגמים בעבודת חבירו, רק אדרבא, מחויב להביט רק על הטוב, ולזה טובה גדולה שיש טבע והשגחה, כי כשהאדם עושה טוב, אזי מנהיג אותו בהשגחה, וכשהוא אינו טוב, ואם היה מנהיג אותו בהשגחה לא היה יכול להגיע לו שום טובה, אזי מניח אותו על הטבע</w:t>
      </w:r>
      <w:r w:rsidR="00E64076" w:rsidRPr="00E64076">
        <w:rPr>
          <w:rStyle w:val="HebrewChar"/>
          <w:rFonts w:cs="FrankRuehl" w:hint="cs"/>
          <w:rtl/>
        </w:rPr>
        <w:t>...</w:t>
      </w:r>
      <w:r w:rsidRPr="00E64076">
        <w:rPr>
          <w:rStyle w:val="HebrewChar"/>
          <w:rFonts w:cs="FrankRuehl" w:hint="cs"/>
          <w:rtl/>
        </w:rPr>
        <w:t xml:space="preserve"> ואם לא היה רק השגחה, היה אפשר שתתבטל ההשגחה לגמרי, כי כשהיה רואה ית' שאין האדם מתנהג כראוי היה כועס, והיה מסיר ההשגחה לגמרי, אבל עכשיו מניחו על פי הטבע, וכשהוא חוזר למוטב משגיח עליו כנ"ל. (תנינא יז)</w:t>
      </w:r>
    </w:p>
    <w:p w:rsidR="00E64076" w:rsidRDefault="00B40D42"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נח היה צריך סעד לתומכו וכו'</w:t>
      </w:r>
      <w:r w:rsidR="00E64076" w:rsidRPr="00E64076">
        <w:rPr>
          <w:rStyle w:val="HebrewChar"/>
          <w:rFonts w:cs="FrankRuehl" w:hint="cs"/>
          <w:rtl/>
        </w:rPr>
        <w:t>...</w:t>
      </w:r>
      <w:r w:rsidRPr="00E64076">
        <w:rPr>
          <w:rStyle w:val="HebrewChar"/>
          <w:rFonts w:cs="FrankRuehl" w:hint="cs"/>
          <w:rtl/>
        </w:rPr>
        <w:t xml:space="preserve"> אכן זה הוא הנהגת הטבע, כמ"ש את האלקים התהלך, אבל אברהם אע"ה היה חסיד לפנים משורת הדין, והוא בכח מסירת נפש שמסר עצמו בעבור קדושת שמו, אם כן בחר לו דרך למעלה מן הטבע, והוא דרך התורה שניתן לבני ישראל בכח מעשה האבות, שהוא הנהגה שלמעלה מן הטבע שהמשיך משה רבינו ע"ה הנהגה חדשה לבני ישראל</w:t>
      </w:r>
      <w:r w:rsidR="00E64076" w:rsidRPr="00E64076">
        <w:rPr>
          <w:rStyle w:val="HebrewChar"/>
          <w:rFonts w:cs="FrankRuehl" w:hint="cs"/>
          <w:rtl/>
        </w:rPr>
        <w:t>...</w:t>
      </w:r>
      <w:r w:rsidRPr="00E64076">
        <w:rPr>
          <w:rStyle w:val="HebrewChar"/>
          <w:rFonts w:cs="FrankRuehl" w:hint="cs"/>
          <w:rtl/>
        </w:rPr>
        <w:t xml:space="preserve"> (נח תרמ"ד)</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וירא אליו ה' </w:t>
      </w:r>
      <w:r w:rsidR="00E64076" w:rsidRPr="00E64076">
        <w:rPr>
          <w:rStyle w:val="HebrewChar"/>
          <w:rFonts w:cs="FrankRuehl" w:hint="cs"/>
          <w:rtl/>
        </w:rPr>
        <w:t>...</w:t>
      </w:r>
      <w:r w:rsidRPr="00E64076">
        <w:rPr>
          <w:rStyle w:val="HebrewChar"/>
          <w:rFonts w:cs="FrankRuehl" w:hint="cs"/>
          <w:rtl/>
        </w:rPr>
        <w:t>כי מה שהיתה שרה עקרה ואחר כך ניתן לה יצחק בדרך נס היה הכל הכנה לדורות שיוכלו הצדיקים להפוך את הטבע</w:t>
      </w:r>
      <w:r w:rsidR="00E64076" w:rsidRPr="00E64076">
        <w:rPr>
          <w:rStyle w:val="HebrewChar"/>
          <w:rFonts w:cs="FrankRuehl" w:hint="cs"/>
          <w:rtl/>
        </w:rPr>
        <w:t>...</w:t>
      </w:r>
      <w:r w:rsidRPr="00E64076">
        <w:rPr>
          <w:rStyle w:val="HebrewChar"/>
          <w:rFonts w:cs="FrankRuehl" w:hint="cs"/>
          <w:rtl/>
        </w:rPr>
        <w:t xml:space="preserve"> היה הכל בהקדמת הבורא ית"ש שסידר סדר מיוחד לבני ישראל למעלה מן הטבע. וכמו כן כתב מו"ז ז"ל בפרשת שמות כי לידת כלל ישראל היה בדרך נס מהטבע להראות כי בני ישראל עיקר מהותם למעלה בשמים</w:t>
      </w:r>
      <w:r w:rsidR="00E64076" w:rsidRPr="00E64076">
        <w:rPr>
          <w:rStyle w:val="HebrewChar"/>
          <w:rFonts w:cs="FrankRuehl" w:hint="cs"/>
          <w:rtl/>
        </w:rPr>
        <w:t>...</w:t>
      </w:r>
      <w:r w:rsidRPr="00E64076">
        <w:rPr>
          <w:rStyle w:val="HebrewChar"/>
          <w:rFonts w:cs="FrankRuehl" w:hint="cs"/>
          <w:rtl/>
        </w:rPr>
        <w:t xml:space="preserve"> (וירא תרנ"ח)</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וראיתי את הדם ופסחתי וגו'</w:t>
      </w:r>
      <w:r w:rsidR="00E64076" w:rsidRPr="00E64076">
        <w:rPr>
          <w:rStyle w:val="HebrewChar"/>
          <w:rFonts w:cs="FrankRuehl" w:hint="cs"/>
          <w:rtl/>
        </w:rPr>
        <w:t>...</w:t>
      </w:r>
      <w:r w:rsidRPr="00E64076">
        <w:rPr>
          <w:rStyle w:val="HebrewChar"/>
          <w:rFonts w:cs="FrankRuehl" w:hint="cs"/>
          <w:rtl/>
        </w:rPr>
        <w:t xml:space="preserve">אבל נראה לבאר הענין הזה שניצרך להבין בכמה מקומות כי </w:t>
      </w:r>
      <w:r w:rsidRPr="00E64076">
        <w:rPr>
          <w:rStyle w:val="HebrewChar"/>
          <w:rFonts w:cs="FrankRuehl" w:hint="cs"/>
          <w:rtl/>
        </w:rPr>
        <w:lastRenderedPageBreak/>
        <w:t>הידיעה והראיה אינו ענין אחד, כאשר כתבו הקדמונים התירוץ על הבחירה האנושית, ותירצו כי ידיעתו למעלה מהשגתינו וכו', פירוש שהקב"ה ברא עולם הזה בהשגחתו בבחינת ראיה ושמיעה ולא ידיעה, כמובן שהידיעה בעצם היודע, וראיה והשמיעה הוא מבחוץ להרואה והשומע</w:t>
      </w:r>
      <w:r w:rsidR="00E64076" w:rsidRPr="00E64076">
        <w:rPr>
          <w:rStyle w:val="HebrewChar"/>
          <w:rFonts w:cs="FrankRuehl" w:hint="cs"/>
          <w:rtl/>
        </w:rPr>
        <w:t>...</w:t>
      </w:r>
      <w:r w:rsidRPr="00E64076">
        <w:rPr>
          <w:rStyle w:val="HebrewChar"/>
          <w:rFonts w:cs="FrankRuehl" w:hint="cs"/>
          <w:rtl/>
        </w:rPr>
        <w:t xml:space="preserve"> ואפשר כי להאבות כן נהג השי"ת עמהם בבחינת ידיעה, כמ"ש "עתה ידעתי כי ירא אלקים אתה", כי לא ניתן להם המצות, ועל ידי המצות מעוררין השגחת השי"ת בבחינת ראיה ושמיעה, שבבחינות הללו הוא מנהיג את העולם הזה. (החודש תרל"ה)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ונקרא ניסן על שם שמתחדש דרך הנסים למעלה מהטבע, הדרך המיוחד לבני ישראל, ויכול להתגלות רק כשהם נבדלים מהאומות</w:t>
      </w:r>
      <w:r w:rsidR="00E64076" w:rsidRPr="00E64076">
        <w:rPr>
          <w:rStyle w:val="HebrewChar"/>
          <w:rFonts w:cs="FrankRuehl" w:hint="cs"/>
          <w:rtl/>
        </w:rPr>
        <w:t>...</w:t>
      </w:r>
      <w:r w:rsidRPr="00E64076">
        <w:rPr>
          <w:rStyle w:val="HebrewChar"/>
          <w:rFonts w:cs="FrankRuehl" w:hint="cs"/>
          <w:rtl/>
        </w:rPr>
        <w:t xml:space="preserve"> (שם תרנ"ט)</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בפסוק ושמרתם את חקותי וגו'</w:t>
      </w:r>
      <w:r w:rsidR="00E64076" w:rsidRPr="00E64076">
        <w:rPr>
          <w:rStyle w:val="HebrewChar"/>
          <w:rFonts w:cs="FrankRuehl" w:hint="cs"/>
          <w:rtl/>
        </w:rPr>
        <w:t>...</w:t>
      </w:r>
      <w:r w:rsidRPr="00E64076">
        <w:rPr>
          <w:rStyle w:val="HebrewChar"/>
          <w:rFonts w:cs="FrankRuehl" w:hint="cs"/>
          <w:rtl/>
        </w:rPr>
        <w:t xml:space="preserve"> ויש לומר עוד הפירוש אשר זה עצמו הקב"ה מבקש מאתנו אשר באמצעיות שמירת המצות כראוי יתתקנו כל המעשים ויתברר האמונה בעולם, ובאמת כפי התגלות האמונה מתקיים השגחת השי"ת בהתגלות</w:t>
      </w:r>
      <w:r w:rsidR="00E64076" w:rsidRPr="00E64076">
        <w:rPr>
          <w:rStyle w:val="HebrewChar"/>
          <w:rFonts w:cs="FrankRuehl" w:hint="cs"/>
          <w:rtl/>
        </w:rPr>
        <w:t>...</w:t>
      </w:r>
      <w:r w:rsidRPr="00E64076">
        <w:rPr>
          <w:rStyle w:val="HebrewChar"/>
          <w:rFonts w:cs="FrankRuehl" w:hint="cs"/>
          <w:rtl/>
        </w:rPr>
        <w:t xml:space="preserve"> (קדושים תרל"ו)</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צדקתך כהררי א-ל וכו', כפי מה שהאדם רוצה להמשיך השגחת השי"ת על כל מעשיו ואינו רוצה חלילה להסתיר מעשיו רק להיות מעשיו כרצונו ית' שיוכל להשגיח עליהם, כמו כן חל עליהם השגחתו ית', כי זה תלוי בתחתונים, שכן מסר הקב"ה הבחירה לבני אדם</w:t>
      </w:r>
      <w:r w:rsidR="00E64076" w:rsidRPr="00E64076">
        <w:rPr>
          <w:rStyle w:val="HebrewChar"/>
          <w:rFonts w:cs="FrankRuehl" w:hint="cs"/>
          <w:rtl/>
        </w:rPr>
        <w:t>...</w:t>
      </w:r>
      <w:r w:rsidRPr="00E64076">
        <w:rPr>
          <w:rStyle w:val="HebrewChar"/>
          <w:rFonts w:cs="FrankRuehl" w:hint="cs"/>
          <w:rtl/>
        </w:rPr>
        <w:t xml:space="preserve"> (במדבר תרל"ה)</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בפסוק אם חפץ בנו ה' וגו'</w:t>
      </w:r>
      <w:r w:rsidR="00E64076" w:rsidRPr="00E64076">
        <w:rPr>
          <w:rStyle w:val="HebrewChar"/>
          <w:rFonts w:cs="FrankRuehl" w:hint="cs"/>
          <w:rtl/>
        </w:rPr>
        <w:t>...</w:t>
      </w:r>
      <w:r w:rsidRPr="00E64076">
        <w:rPr>
          <w:rStyle w:val="HebrewChar"/>
          <w:rFonts w:cs="FrankRuehl" w:hint="cs"/>
          <w:rtl/>
        </w:rPr>
        <w:t xml:space="preserve"> והכל תלוי ברצון בני ישראל, שעל ידי תשוקה באהבה רבה להשי"ת מעוררין רצונו ית', ואז אין מניעה מצד הזמן והטבע</w:t>
      </w:r>
      <w:r w:rsidR="00E64076" w:rsidRPr="00E64076">
        <w:rPr>
          <w:rStyle w:val="HebrewChar"/>
          <w:rFonts w:cs="FrankRuehl" w:hint="cs"/>
          <w:rtl/>
        </w:rPr>
        <w:t>...</w:t>
      </w:r>
      <w:r w:rsidRPr="00E64076">
        <w:rPr>
          <w:rStyle w:val="HebrewChar"/>
          <w:rFonts w:cs="FrankRuehl" w:hint="cs"/>
          <w:rtl/>
        </w:rPr>
        <w:t xml:space="preserve"> ולכן יש לנו ללמוד מזו הפרשה שהגם שבאמת לא היה הזמן, מכל מקום אם היה הרצון בלבות בני ישראל להשי"ת כראוי היו באין. וכמו כן בגלות הזה אם היה לנו תשוקה של אמת לשוב אליו ית' יחיש וימהר גאולתינו. (שלח תרמ"ג)</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משגיא לגוים וגו'</w:t>
      </w:r>
      <w:r w:rsidR="00E64076" w:rsidRPr="00E64076">
        <w:rPr>
          <w:rStyle w:val="HebrewChar"/>
          <w:rFonts w:cs="FrankRuehl" w:hint="cs"/>
          <w:rtl/>
        </w:rPr>
        <w:t>...</w:t>
      </w:r>
      <w:r w:rsidRPr="00E64076">
        <w:rPr>
          <w:rStyle w:val="HebrewChar"/>
          <w:rFonts w:cs="FrankRuehl" w:hint="cs"/>
          <w:rtl/>
        </w:rPr>
        <w:t xml:space="preserve"> אם כי הקב"ה וב"ש אין כל דבר נעלם ממנו,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אך זה יותר פלא מהכל שהוא כל יכול והידיעה וההשגחה בידו וברשותו כשחפץ לסלק השגחתו וידיעתו כן הוא,</w:t>
      </w:r>
      <w:r>
        <w:rPr>
          <w:rStyle w:val="HebrewChar"/>
          <w:rtl/>
        </w:rPr>
        <w:t> </w:t>
      </w:r>
      <w:r w:rsidRPr="00E64076">
        <w:rPr>
          <w:rStyle w:val="HebrewChar"/>
          <w:rFonts w:cs="FrankRuehl" w:hint="cs"/>
          <w:rtl/>
        </w:rPr>
        <w:t xml:space="preserve"> מה שאין בשכל האדם להשיג איך  לא לראות את </w:t>
      </w:r>
      <w:r w:rsidRPr="00E64076">
        <w:rPr>
          <w:rStyle w:val="HebrewChar"/>
          <w:rFonts w:cs="FrankRuehl" w:hint="cs"/>
          <w:rtl/>
        </w:rPr>
        <w:lastRenderedPageBreak/>
        <w:t>הנראה</w:t>
      </w:r>
      <w:r w:rsidR="00E64076" w:rsidRPr="00E64076">
        <w:rPr>
          <w:rStyle w:val="HebrewChar"/>
          <w:rFonts w:cs="FrankRuehl" w:hint="cs"/>
          <w:rtl/>
        </w:rPr>
        <w:t>...</w:t>
      </w:r>
      <w:r w:rsidRPr="00E64076">
        <w:rPr>
          <w:rStyle w:val="HebrewChar"/>
          <w:rFonts w:cs="FrankRuehl" w:hint="cs"/>
          <w:rtl/>
        </w:rPr>
        <w:t xml:space="preserve"> (בלק תרמ"ב)</w:t>
      </w:r>
    </w:p>
    <w:p w:rsidR="00E64076" w:rsidRPr="00E64076" w:rsidRDefault="00B40D42" w:rsidP="00E64076">
      <w:pPr>
        <w:pStyle w:val="NormalPar"/>
        <w:widowControl w:val="0"/>
        <w:spacing w:line="254" w:lineRule="exact"/>
        <w:jc w:val="both"/>
        <w:rPr>
          <w:rStyle w:val="HebrewChar"/>
          <w:rFonts w:cs="FrankRuehl" w:hint="cs"/>
          <w:rtl/>
        </w:rPr>
      </w:pPr>
      <w:r w:rsidRPr="00E64076">
        <w:rPr>
          <w:rStyle w:val="HebrewChar"/>
          <w:rFonts w:cs="FrankRuehl" w:hint="cs"/>
          <w:rtl/>
        </w:rPr>
        <w:t>בפרשת התמידין</w:t>
      </w:r>
      <w:r w:rsidR="00E64076" w:rsidRPr="00E64076">
        <w:rPr>
          <w:rStyle w:val="HebrewChar"/>
          <w:rFonts w:cs="FrankRuehl" w:hint="cs"/>
          <w:rtl/>
        </w:rPr>
        <w:t>...</w:t>
      </w:r>
      <w:r w:rsidRPr="00E64076">
        <w:rPr>
          <w:rStyle w:val="HebrewChar"/>
          <w:rFonts w:cs="FrankRuehl" w:hint="cs"/>
          <w:rtl/>
        </w:rPr>
        <w:t xml:space="preserve"> פירש אמו"ז ז"ל בפסוק לחמי לאשי ריח וגו' תשמרו וגו', כי הקב"ה נותן שפע פרנסה וחיים בכל יום, אבל הרצון הוא שבני ישראל יעלו נחת רוח לפניו, ושבכח זה ירד השפע לעולם, ואז היא בתוספות מרובה על העיקר</w:t>
      </w:r>
      <w:r w:rsidR="00E64076" w:rsidRPr="00E64076">
        <w:rPr>
          <w:rStyle w:val="HebrewChar"/>
          <w:rFonts w:cs="FrankRuehl" w:hint="cs"/>
          <w:rtl/>
        </w:rPr>
        <w:t>...</w:t>
      </w:r>
      <w:r w:rsidRPr="00E64076">
        <w:rPr>
          <w:rStyle w:val="HebrewChar"/>
          <w:rFonts w:cs="FrankRuehl" w:hint="cs"/>
          <w:rtl/>
        </w:rPr>
        <w:t xml:space="preserve"> (פנחס תרמ"ז)</w:t>
      </w:r>
    </w:p>
    <w:p w:rsidR="00E64076" w:rsidRDefault="00B40D42" w:rsidP="00E64076">
      <w:pPr>
        <w:pStyle w:val="NormalPar"/>
        <w:widowControl w:val="0"/>
        <w:spacing w:line="254" w:lineRule="exact"/>
        <w:jc w:val="both"/>
        <w:rPr>
          <w:rStyle w:val="HebrewChar"/>
          <w:rFonts w:hint="cs"/>
          <w:rtl/>
        </w:rPr>
      </w:pPr>
      <w:r w:rsidRPr="00E64076">
        <w:rPr>
          <w:rStyle w:val="HebrewChar"/>
          <w:rFonts w:cs="FrankRuehl" w:hint="cs"/>
          <w:rtl/>
        </w:rPr>
        <w:t>בענין המסעות שנכתבו בתורה</w:t>
      </w:r>
      <w:r w:rsidR="00E64076" w:rsidRPr="00E64076">
        <w:rPr>
          <w:rStyle w:val="HebrewChar"/>
          <w:rFonts w:cs="FrankRuehl" w:hint="cs"/>
          <w:rtl/>
        </w:rPr>
        <w:t>...</w:t>
      </w:r>
      <w:r w:rsidRPr="00E64076">
        <w:rPr>
          <w:rStyle w:val="HebrewChar"/>
          <w:rFonts w:cs="FrankRuehl" w:hint="cs"/>
          <w:rtl/>
        </w:rPr>
        <w:t xml:space="preserve"> כי הנה הליכות בני ישראל באלה המסעות היה שלא בדרך הטבע, ונכתב לזכור נפלאות השי"ת</w:t>
      </w:r>
      <w:r w:rsidR="00E64076" w:rsidRPr="00E64076">
        <w:rPr>
          <w:rStyle w:val="HebrewChar"/>
          <w:rFonts w:cs="FrankRuehl" w:hint="cs"/>
          <w:rtl/>
        </w:rPr>
        <w:t>...</w:t>
      </w:r>
      <w:r w:rsidRPr="00E64076">
        <w:rPr>
          <w:rStyle w:val="HebrewChar"/>
          <w:rFonts w:cs="FrankRuehl" w:hint="cs"/>
          <w:rtl/>
        </w:rPr>
        <w:t xml:space="preserve"> והוא גם כן לזכור זכות בני ישראל</w:t>
      </w:r>
      <w:r w:rsidR="00E64076" w:rsidRPr="00E64076">
        <w:rPr>
          <w:rStyle w:val="HebrewChar"/>
          <w:rFonts w:cs="FrankRuehl" w:hint="cs"/>
          <w:rtl/>
        </w:rPr>
        <w:t>...</w:t>
      </w:r>
      <w:r w:rsidRPr="00E64076">
        <w:rPr>
          <w:rStyle w:val="HebrewChar"/>
          <w:rFonts w:cs="FrankRuehl" w:hint="cs"/>
          <w:rtl/>
        </w:rPr>
        <w:t xml:space="preserve"> והשי"ת כשברא העולם הניח מקומות אשר אין הישוב שם בדרך הטבע, וכמו כן עשה הקב"ה בזמן שיש זמנים שאין ההנהגה בדרך הטבע, וכמו כן בנפשות שיש נפשות שאין הנהגתם בדרך הטבע, וכל זה הוא עדות על השי"ת. והדברים שיצאו מן הכלל הם להעיד על הכלל כולו</w:t>
      </w:r>
      <w:r w:rsidR="00E64076" w:rsidRPr="00E64076">
        <w:rPr>
          <w:rStyle w:val="HebrewChar"/>
          <w:rFonts w:cs="FrankRuehl" w:hint="cs"/>
          <w:rtl/>
        </w:rPr>
        <w:t>...</w:t>
      </w:r>
      <w:r w:rsidRPr="00E64076">
        <w:rPr>
          <w:rStyle w:val="HebrewChar"/>
          <w:rFonts w:cs="FrankRuehl" w:hint="cs"/>
          <w:rtl/>
        </w:rPr>
        <w:t xml:space="preserve"> (מסעי תרמ"ט)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ועתה אם תשא חטאתם וגו' ואם אין וגו', יש להבין שהיה לו לומר ואם לא, שפירושו ואם לא תעשה כדברי, ועוד. ונראה לפרש על פי דברי הזוהר הקדש "היש ה' בקרבנו אם אין", שהן ב' מדרגות שם הוי"ה ב"ה, ו"אין" הוא מדרגה גבוהה יותר. ופירש כ"ק אבי אדמו"ר זצללה"ה שהספק שלהם היה אם ההנהגה היא בשם הוי"ה ב"ה ששם מעוררין התחתונים בתפלתם, אם כן כל ההנהגה היא מדה במדה, אם ייטיבו מעשיהם יהיה להם כל טוב, ואם ההנהגה היא במדת "אין" שם אין מגיעה התעוררות תפלת התחתונים, ואם כן ינתן להם אף בלי תפלה, וזהו הטעם שלא התפללו ליתן להם מים רק באו דרך מריבה, שבאם התפללו שוב לא היו יודעין אם תפלתם פעלה זאת, או אף בלי התעוררותם ניתנו להם המים</w:t>
      </w:r>
      <w:r w:rsidR="00E64076" w:rsidRPr="00E64076">
        <w:rPr>
          <w:rStyle w:val="HebrewChar"/>
          <w:rFonts w:cs="FrankRuehl" w:hint="cs"/>
          <w:rtl/>
        </w:rPr>
        <w:t>...</w:t>
      </w:r>
      <w:r w:rsidRPr="00E64076">
        <w:rPr>
          <w:rStyle w:val="HebrewChar"/>
          <w:rFonts w:cs="FrankRuehl" w:hint="cs"/>
          <w:rtl/>
        </w:rPr>
        <w:t xml:space="preserve"> (תשא תרע"א)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קיצור הדברים שיש הנהגה על ידי נסים נסתרים והנהגה זו היתה לאבות, ויש הנהגה על ידי נסים נגלים, והנהגה זו היתה כל ימי משה, כי משה היה מרכבה לשם הוי"ה ב"ה, שבשם הזה מהוה כל הנמצאות. והנה מלבד שהנהגה על ידי נסים נגלים היא כמובן בתוספת מעלה שלא יעצרהו הגשם, עוד יש בה מעלה גדולה שהיא על ידי שם של רחמים, ועל כן כל ימי משה </w:t>
      </w:r>
      <w:r w:rsidR="00C47E28" w:rsidRPr="00E64076">
        <w:rPr>
          <w:rStyle w:val="HebrewChar"/>
          <w:rFonts w:cs="FrankRuehl" w:hint="cs"/>
          <w:rtl/>
        </w:rPr>
        <w:lastRenderedPageBreak/>
        <w:t>השי"ת גמלם כרחמיו וכרוב חסדיו, אפילו כשהיו בלתי ראויים כל כך היה משה עומד ומבקש רחמים, אבל כשההנהגה היא על ידי נסים נסתרים, שהיא על ידי מדת הדין רפה, שם נצרך שיהיו זכאים וראויים</w:t>
      </w:r>
      <w:r w:rsidRPr="00E64076">
        <w:rPr>
          <w:rStyle w:val="HebrewChar"/>
          <w:rFonts w:cs="FrankRuehl" w:hint="cs"/>
          <w:rtl/>
        </w:rPr>
        <w:t>...</w:t>
      </w:r>
      <w:r w:rsidR="00C47E28" w:rsidRPr="00E64076">
        <w:rPr>
          <w:rStyle w:val="HebrewChar"/>
          <w:rFonts w:cs="FrankRuehl" w:hint="cs"/>
          <w:rtl/>
        </w:rPr>
        <w:t xml:space="preserve"> (שלח תער"ב)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רק הכונה דהכיר כבר באור כשדים באמיתות השי"ת שהוא מלא כל הארץ כבודו וכל הנהגת הטבע ממנו ואין עוד מלבדו, רק ידיעת ההנהגה הפרטית מהשי"ת בשידוד ובלא שלוחי הטבע והתלבשותו בלבושי העולם שמזה נמשך כל ענין התורה והמצות לא נודע לו, כי עדיין לא השיג ענין הנבואה שידבר ה' עם האדם ויצוהו על איזה דבר, דהיינו שהשי"ת המנהיג בפרט ללב, ועוד ששייך ויש מציאות לעבודה ושכר ועונש, שעל זה נאמר לך לך וגו' שנתגלה לו זה אחר שראה בירה דולקת, פירוש שדולק בלבו אור זה דהשי"ת אמר אפשר שזה מעצמו, ולמה מאיר זה בלבו וכל העולם בתוהו ואפלה, ודאי יש מנהיג בפרטות לכל פרט נפש שלא על פי הטבע הכללי. ואמר דולקת כי נר מצוה ותורה אור, פירוש המצוה מעשית הוא הנר שהוא הכלי קיבול שבו נתפס האור, והתורה עצם האור שבלב שמאיר לו הדברי תורה בלב לדעת את ה'</w:t>
      </w:r>
      <w:r w:rsidRPr="00E64076">
        <w:rPr>
          <w:rStyle w:val="HebrewChar"/>
          <w:rFonts w:cs="FrankRuehl" w:hint="cs"/>
          <w:rtl/>
        </w:rPr>
        <w:t>...</w:t>
      </w:r>
      <w:r w:rsidR="00C47E28" w:rsidRPr="00E64076">
        <w:rPr>
          <w:rStyle w:val="HebrewChar"/>
          <w:rFonts w:cs="FrankRuehl" w:hint="cs"/>
          <w:rtl/>
        </w:rPr>
        <w:t xml:space="preserve"> (חלק ב צדקת הצדיק עמוד קמד)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רז"ל שבפורים היתה קבלת התורה ברצון. פירוש, כי האדם כשאין לו חשבון הסיבה ומסובב נקל לו יותר להאמין, כגון בשינוי הטבע</w:t>
      </w:r>
      <w:r w:rsidR="00E64076" w:rsidRPr="00E64076">
        <w:rPr>
          <w:rStyle w:val="HebrewChar"/>
          <w:rFonts w:cs="FrankRuehl" w:hint="cs"/>
          <w:rtl/>
        </w:rPr>
        <w:t>...</w:t>
      </w:r>
      <w:r w:rsidRPr="00E64076">
        <w:rPr>
          <w:rStyle w:val="HebrewChar"/>
          <w:rFonts w:cs="FrankRuehl" w:hint="cs"/>
          <w:rtl/>
        </w:rPr>
        <w:t xml:space="preserve"> וזה היה נס פורים, כי ראו שנתהפך ממכה לרפואה, מגדולתו רצה המן לאבד עם מרדכי, ונסתבב לו מפלה על מה ששמח על גדולתו להתבקש עם המלך לסעודה, ומזה הבינו כי אין לנו לחשוב חשבונות אנושיים, כי האמת היא, שהסבה ביד ה', מסיבת רע טוב ומטוב רע. ולכן נתיישב בלבם כי גם החשבון הטבעי שהאדם יחשוב על פי סדרי סיבות ומסובבים, הכל כאשר יחפוץ יטנו</w:t>
      </w:r>
      <w:r w:rsidR="00E64076" w:rsidRPr="00E64076">
        <w:rPr>
          <w:rStyle w:val="HebrewChar"/>
          <w:rFonts w:cs="FrankRuehl" w:hint="cs"/>
          <w:rtl/>
        </w:rPr>
        <w:t>...</w:t>
      </w:r>
      <w:r w:rsidRPr="00E64076">
        <w:rPr>
          <w:rStyle w:val="HebrewChar"/>
          <w:rFonts w:cs="FrankRuehl" w:hint="cs"/>
          <w:rtl/>
        </w:rPr>
        <w:t xml:space="preserve"> (חלק ב קמב)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הנני להשיב על הקושיא ברמב"ן על הכתוב "כי ידעתיו" וגו' (בראשית י"ח י"ט), והנכון בעיני כי היא ידיעה בו ממש, ירמוז כי ידיעת ה' שהיא </w:t>
      </w:r>
      <w:r w:rsidRPr="00E64076">
        <w:rPr>
          <w:rStyle w:val="HebrewChar"/>
          <w:rFonts w:cs="FrankRuehl" w:hint="cs"/>
          <w:rtl/>
        </w:rPr>
        <w:lastRenderedPageBreak/>
        <w:t>השגחתו בעולם השפל לשמור הכללים וגם בני האדם מונחים בו למקרים</w:t>
      </w:r>
      <w:r w:rsidR="00E64076" w:rsidRPr="00E64076">
        <w:rPr>
          <w:rStyle w:val="HebrewChar"/>
          <w:rFonts w:cs="FrankRuehl" w:hint="cs"/>
          <w:rtl/>
        </w:rPr>
        <w:t>...</w:t>
      </w:r>
      <w:r w:rsidRPr="00E64076">
        <w:rPr>
          <w:rStyle w:val="HebrewChar"/>
          <w:rFonts w:cs="FrankRuehl" w:hint="cs"/>
          <w:rtl/>
        </w:rPr>
        <w:t xml:space="preserve"> אבל בחסידיו ישים לב אליו לדעת אותו בפרט וכו'</w:t>
      </w:r>
      <w:r w:rsidR="00E64076" w:rsidRPr="00E64076">
        <w:rPr>
          <w:rStyle w:val="HebrewChar"/>
          <w:rFonts w:cs="FrankRuehl" w:hint="cs"/>
          <w:rtl/>
        </w:rPr>
        <w:t>...</w:t>
      </w:r>
      <w:r w:rsidRPr="00E64076">
        <w:rPr>
          <w:rStyle w:val="HebrewChar"/>
          <w:rFonts w:cs="FrankRuehl" w:hint="cs"/>
          <w:rtl/>
        </w:rPr>
        <w:t xml:space="preserve"> אמנם שיטת הדברים כך הם, אי אפשר לומר חס ושלום כי המקרה הוא בלי רצונו יתברך, חלילה וחלילה, ואין בעולם שום מציאות מעצמו בלי רצון ממציא המציאות בכלל ובפרט. אמנם ברא ה' יתברך שתי הנהגות בעולם, מהלך הטבעי כפי מערכת השמים, וחקק הכל יכול במהלך מערכת השמים אופן מספיק לקיום העולם על פי קיום התורה לחסד או לשבט. ומי שאינו מקיים התורה כהלכתה יעזבנו בדרך הטבע כפי שיעור ענשו, וזהו בחינת הסתר פנים כפי משפט ההשגחה העליונה, כי יש רשעים שמגיע אליהם כמעשה הצדיקים. אמנם צדיקים המה תמיד בבחינת הארת פנים, הנהגתם בכל רגע בהארת פנים על ידו יתברך, וזהו כי ידעתיו וגו'. אמנם גם ההסתר פנים הכל בשיעור קצוב לעזוב אותו למקרים, והראיה שנאמר (ויקרא כ"ו) "ואם תלכו עמי קרי" וגו', פירוש במקרה, אף אני אלך וגו', הרי שגם זה במהלך, כמה לעזוב אותם למקרים, דאם לא כן היה לו לכתוב אעזוב אתכם למקרים, ורק מחמת שזה בהסתר פנים, על כן נקרא מקרה</w:t>
      </w:r>
      <w:r w:rsidR="00E64076" w:rsidRPr="00E64076">
        <w:rPr>
          <w:rStyle w:val="HebrewChar"/>
          <w:rFonts w:cs="FrankRuehl" w:hint="cs"/>
          <w:rtl/>
        </w:rPr>
        <w:t>...</w:t>
      </w:r>
      <w:r w:rsidRPr="00E64076">
        <w:rPr>
          <w:rStyle w:val="HebrewChar"/>
          <w:rFonts w:cs="FrankRuehl" w:hint="cs"/>
          <w:rtl/>
        </w:rPr>
        <w:t xml:space="preserve"> (שם ריד)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שעורי דעת: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התגלות השגחת השי"ת בבריאה היא בג' מדרגות, הא', כמו שיש סבות חמריות ישנן לעומתן סבות רוחניות, אשר נקרא אותן "סגוליות", שמקורן במצבו הרוחני של האדם ובאורחות חייו. הסבות הסגוליות משפיעות ומסובבות בהסבות הטבעיות ומניעות אותן. ובאמת עלינו לדעת שגם סיבות אלו הוחקו בטבע הבריאה, והנן סבות טבעיות-רוחניות, כגון נתינת הצדקה היא סבה לברכה ולעושר, שכתוב בפסוק, "בגלל הדבר הזה יברכך ה'" וגו', ואף שאין אנו רואים היאך היא מסובבת לזה.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הסבות הרוחניות הן סבות נסתרות שגם הן הוכנו בחוק הטבע שתפעלנה, אך בזמן שהסבות החומריות נכרות בעליל, הסבות הרוחניות שמקום פעלן בענינים יותר גבוהים אינן נראות לעין כל כך, אך הן סבות חזקות עוד יותר </w:t>
      </w:r>
      <w:r w:rsidRPr="00E64076">
        <w:rPr>
          <w:rStyle w:val="HebrewChar"/>
          <w:rFonts w:cs="FrankRuehl" w:hint="cs"/>
          <w:rtl/>
        </w:rPr>
        <w:lastRenderedPageBreak/>
        <w:t>מהסבות החומריות, וגם נראות בעליל לאלה שיש להם עינים פקוחות להתבונן בנעשה</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וכעין זה כל אחד בעצמו רואה בחייו השגחת השי"ת על כל צעד, ובפרט היהודי הגדול כשהוא מתבונן במתהווה בחייו רואה את יד ה' המסבבת בכל, אף שהכל מתגלגל בסבות טבעיות,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הוא מכיר זאת ביחוד ממה שרואה איך משתנים עניניו והלך חייו על פי המצבים הרוחניים השונים שהוא נמצא בהם</w:t>
      </w:r>
      <w:r w:rsidR="00E64076" w:rsidRPr="00E64076">
        <w:rPr>
          <w:rStyle w:val="HebrewChar"/>
          <w:rFonts w:cs="FrankRuehl" w:hint="cs"/>
          <w:rtl/>
        </w:rPr>
        <w:t>...</w:t>
      </w:r>
      <w:r w:rsidRPr="00E64076">
        <w:rPr>
          <w:rStyle w:val="HebrewChar"/>
          <w:rFonts w:cs="FrankRuehl" w:hint="cs"/>
          <w:rtl/>
        </w:rPr>
        <w:t xml:space="preserve"> ורק האנשים הפשוטים אינם מכירים בהשגחת ה' מפני שאינם מרגישים ומכירים את מצב נפשם</w:t>
      </w:r>
      <w:r w:rsidR="00E64076" w:rsidRPr="00E64076">
        <w:rPr>
          <w:rStyle w:val="HebrewChar"/>
          <w:rFonts w:cs="FrankRuehl" w:hint="cs"/>
          <w:rtl/>
        </w:rPr>
        <w:t>...</w:t>
      </w:r>
      <w:r w:rsidRPr="00E64076">
        <w:rPr>
          <w:rStyle w:val="HebrewChar"/>
          <w:rFonts w:cs="FrankRuehl" w:hint="cs"/>
          <w:rtl/>
        </w:rPr>
        <w:t xml:space="preserve"> אבל האדם הפשוט אינו יכול להכיר שהסבות הרוחניות מסבבות בכל, אחר שהוא נמצא יותר תחת יד המקרה, ועוד שאף במקום בו מתראה לפניו השגחת ה', כגון בעניני הכלל ובחייו של איש צדיק החי בסביבתו, ששם יש לו להכיר את יד ה', בכל זאת אינו מכירם, כי דבר ההשגחה רחוק ממחשבתו, מהרגשו, הכרתו ואמונתו.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המדרגה השניה יותר עליונה, שנראית כבר שידוד הטבע,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והוא שבנוגע לאישים מיוחדים ולתכליות מיוחדות בטלים חוקי הטבע החומריים</w:t>
      </w:r>
      <w:r w:rsidR="00E64076" w:rsidRPr="00E64076">
        <w:rPr>
          <w:rStyle w:val="HebrewChar"/>
          <w:rFonts w:cs="FrankRuehl" w:hint="cs"/>
          <w:rtl/>
        </w:rPr>
        <w:t>...</w:t>
      </w:r>
      <w:r w:rsidRPr="00E64076">
        <w:rPr>
          <w:rStyle w:val="HebrewChar"/>
          <w:rFonts w:cs="FrankRuehl" w:hint="cs"/>
          <w:rtl/>
        </w:rPr>
        <w:t xml:space="preserve"> חזיונות כאלו עושים רושם יותר גדול ומתמיהים אותנו, אבל באמת גם זה חוק מהחוקים המסודרים בבריאה, שכמו שנתן ה' טבע באש לשרוף העץ, כן הוגבל כח האש שלא יוכל לשלוט על ירא ה' שנשמתו דבוקה בו ומוארת מאורו, כי האדם שמקננת בו נשמה עליונה וכוחות נפשיים כבירים הוא עצם אחר ממש</w:t>
      </w:r>
      <w:r w:rsidR="00E64076" w:rsidRPr="00E64076">
        <w:rPr>
          <w:rStyle w:val="HebrewChar"/>
          <w:rFonts w:cs="FrankRuehl" w:hint="cs"/>
          <w:rtl/>
        </w:rPr>
        <w:t>...</w:t>
      </w:r>
      <w:r w:rsidRPr="00E64076">
        <w:rPr>
          <w:rStyle w:val="HebrewChar"/>
          <w:rFonts w:cs="FrankRuehl" w:hint="cs"/>
          <w:rtl/>
        </w:rPr>
        <w:t xml:space="preserve"> אמנם באשר לפי ראות עינינו האנשים האלה גם כן מציאות בשר גידים ועצמות, ובכל זאת אין כחות הטבע שולטים בהם, מכירים אנו על ידי זה את בורא העולם מחוקק המציאות ואת הנהגתו האלוקית, ומכנים אותו בשם "ש-די"</w:t>
      </w:r>
      <w:r w:rsidR="00E64076" w:rsidRPr="00E64076">
        <w:rPr>
          <w:rStyle w:val="HebrewChar"/>
          <w:rFonts w:cs="FrankRuehl" w:hint="cs"/>
          <w:rtl/>
        </w:rPr>
        <w:t>...</w:t>
      </w:r>
      <w:r w:rsidRPr="00E64076">
        <w:rPr>
          <w:rStyle w:val="HebrewChar"/>
          <w:rFonts w:cs="FrankRuehl" w:hint="cs"/>
          <w:rtl/>
        </w:rPr>
        <w:t xml:space="preserve"> כי הגביל את כחות הטבע בגבול ומדה ובכמות עד כמה יתרחבו ועד היכן ישלטו</w:t>
      </w:r>
      <w:r w:rsidR="00E64076" w:rsidRPr="00E64076">
        <w:rPr>
          <w:rStyle w:val="HebrewChar"/>
          <w:rFonts w:cs="FrankRuehl" w:hint="cs"/>
          <w:rtl/>
        </w:rPr>
        <w:t>...</w:t>
      </w:r>
      <w:r w:rsidRPr="00E64076">
        <w:rPr>
          <w:rStyle w:val="HebrewChar"/>
          <w:rFonts w:cs="FrankRuehl" w:hint="cs"/>
          <w:rtl/>
        </w:rPr>
        <w:t xml:space="preserve"> והנה במדרגה זו אף שניכרת בה הנהגה עליונה, בכל זאת אנו מכירים על ידה רק כי יש בורא שברא את הבריאה, אבל אין אנו מכירים את שלטונו התדירי מעל חוקי הטבע, והאיחוד הנפלא של הבריאה עם הבורא עדיין אפשר לנו לחשוב על המציאות כעל מציאות מיוחדת</w:t>
      </w:r>
      <w:r w:rsidR="00E64076" w:rsidRPr="00E64076">
        <w:rPr>
          <w:rStyle w:val="HebrewChar"/>
          <w:rFonts w:cs="FrankRuehl" w:hint="cs"/>
          <w:rtl/>
        </w:rPr>
        <w:t>...</w:t>
      </w:r>
      <w:r w:rsidRPr="00E64076">
        <w:rPr>
          <w:rStyle w:val="HebrewChar"/>
          <w:rFonts w:cs="FrankRuehl" w:hint="cs"/>
          <w:rtl/>
        </w:rPr>
        <w:t xml:space="preserve"> הננו רואים עוד בורא ובריאה.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אבל באמת יש מדרגה יותר עליונה בהשגחת השי"ת אשר בה </w:t>
      </w:r>
      <w:r w:rsidRPr="00E64076">
        <w:rPr>
          <w:rStyle w:val="HebrewChar"/>
          <w:rFonts w:cs="FrankRuehl" w:hint="cs"/>
          <w:bCs/>
          <w:rtl/>
        </w:rPr>
        <w:lastRenderedPageBreak/>
        <w:t>רואים אנו, כי כל חוקי הבריאה והטבע בטלים לגמרי לעומת רצונו יתברך, והיא ההנהגה של חידוש המציאות על ידי רצונו הבלתי מוגבל</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לפי הידיעה האמיתית אין מציאות בריאה נפרדת כלל, רק ה' לבדו הוא המציאות האמיתית - אין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הנהגה זו, חידוש המציאות, נתגלתה ביציאת מצרים, שאז יצאה הבריאה מכל גדריה וחוקיה, וזהו מה שאמר "ועברתי בארץ מצרים - אני ולא מלאך" וכו'</w:t>
      </w:r>
      <w:r w:rsidR="00E64076" w:rsidRPr="00E64076">
        <w:rPr>
          <w:rStyle w:val="HebrewChar"/>
          <w:rFonts w:cs="FrankRuehl" w:hint="cs"/>
          <w:rtl/>
        </w:rPr>
        <w:t>...</w:t>
      </w:r>
      <w:r w:rsidRPr="00E64076">
        <w:rPr>
          <w:rStyle w:val="HebrewChar"/>
          <w:rFonts w:cs="FrankRuehl" w:hint="cs"/>
          <w:rtl/>
        </w:rPr>
        <w:t xml:space="preserve"> (חלק א השגחה עמוד עט,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ומכל מקום חילוק גדול הוא בין הנהגה זו להנהגה התמידית שתחת שם ש-די המתנהגת על פי חוקי הטבע והבריאה התמידיים, וכחה מצומצם על פי סבות קבועות גשמיות או רוחניות, אבל בהתגלות שם הוי"ה הבריאה משנה את מהלכה שלא על פי מצב הדבר בהווה, ולא על פי מעשה בני אדם כלל, אלא על פי הדרוש לתכלית הבריאה. וזהו סוד ההנהגה שלא נתגלה אפילו לאבות הקדושים, ואף שידעו ממנה לא הכירוה בבירור, כי לא נתגלתה בחייהם, וגם אחרי שנתגלתה לא תפעול אלא במדה שיש לו לאדם ההכרה בה, וכל מה שיתרומם האדם להכירה תבא אליו גם כן התגלות של אותה הנהגה. צא ולמד כמה עמוק הוא סוד ההנהגה האלוקית, עד שאפילו האבות הקדושים לא הגיעו לידי הכרתה הגמורה. אולם כל זה רק במשך ששת אלפים שנים, אבל לעתיד לבא תתראה ההנהגה של שם הוי"ה ב"ה בזהרה ובתקפה בלי גבולי המשפט שקבע הקב"ה בעולם הזה, ותהיה רק היא המושלת, שהיא כולה טוב וחסד</w:t>
      </w:r>
      <w:r w:rsidR="00E64076" w:rsidRPr="00E64076">
        <w:rPr>
          <w:rStyle w:val="HebrewChar"/>
          <w:rFonts w:cs="FrankRuehl" w:hint="cs"/>
          <w:rtl/>
        </w:rPr>
        <w:t>...</w:t>
      </w:r>
      <w:r w:rsidRPr="00E64076">
        <w:rPr>
          <w:rStyle w:val="HebrewChar"/>
          <w:rFonts w:cs="FrankRuehl" w:hint="cs"/>
          <w:rtl/>
        </w:rPr>
        <w:t xml:space="preserve"> כי אז לא תהיה שליטה לשרים ולממונים, רק הכל יתנהג לפי רצונו הפנימי, ונשגב שמו לבדו ביום ההוא</w:t>
      </w:r>
      <w:r w:rsidR="00E64076" w:rsidRPr="00E64076">
        <w:rPr>
          <w:rStyle w:val="HebrewChar"/>
          <w:rFonts w:cs="FrankRuehl" w:hint="cs"/>
          <w:rtl/>
        </w:rPr>
        <w:t>...</w:t>
      </w:r>
      <w:r w:rsidRPr="00E64076">
        <w:rPr>
          <w:rStyle w:val="HebrewChar"/>
          <w:rFonts w:cs="FrankRuehl" w:hint="cs"/>
          <w:rtl/>
        </w:rPr>
        <w:t xml:space="preserve"> (שם נסים וטבע ג'-משפט עמוד קלו)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אלא הענין כפי שהזכרנו לעיל, </w:t>
      </w:r>
      <w:r w:rsidR="00C47E28">
        <w:rPr>
          <w:rStyle w:val="HebrewChar"/>
          <w:rtl/>
        </w:rPr>
        <w:t> </w:t>
      </w:r>
      <w:r w:rsidRPr="00E64076">
        <w:rPr>
          <w:rStyle w:val="HebrewChar"/>
          <w:rFonts w:cs="FrankRuehl" w:hint="cs"/>
          <w:bCs/>
          <w:rtl/>
        </w:rPr>
        <w:t xml:space="preserve"> </w:t>
      </w:r>
      <w:r w:rsidR="00C47E28" w:rsidRPr="00E64076">
        <w:rPr>
          <w:rStyle w:val="HebrewChar"/>
          <w:rFonts w:cs="FrankRuehl" w:hint="cs"/>
          <w:bCs/>
          <w:rtl/>
        </w:rPr>
        <w:t xml:space="preserve">שכל אדם לפי מדרגתו נמצא תחת מערכת השגחה מיוחדת המתאמת למעלת נפשו ומעשיו הטובים,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 xml:space="preserve">וכך נסדר סדר הבריאה, שלפי קריבותו של האדם אל ה' ודקדוקו למלא רצונו יתברך, כך מדקדקת עמו ההשגחה, וכשיש איזה רגש בנפשו המתנענע בקרבו פנימה מתנענעת לעומתו ההשגחה, אף אם הוא עצמו אינו מקפיד ואינו </w:t>
      </w:r>
      <w:r w:rsidR="00C47E28" w:rsidRPr="00E64076">
        <w:rPr>
          <w:rStyle w:val="HebrewChar"/>
          <w:rFonts w:cs="FrankRuehl" w:hint="cs"/>
          <w:rtl/>
        </w:rPr>
        <w:lastRenderedPageBreak/>
        <w:t>משים לב לזה</w:t>
      </w:r>
      <w:r w:rsidRPr="00E64076">
        <w:rPr>
          <w:rStyle w:val="HebrewChar"/>
          <w:rFonts w:cs="FrankRuehl" w:hint="cs"/>
          <w:rtl/>
        </w:rPr>
        <w:t>...</w:t>
      </w:r>
      <w:r w:rsidR="00C47E28" w:rsidRPr="00E64076">
        <w:rPr>
          <w:rStyle w:val="HebrewChar"/>
          <w:rFonts w:cs="FrankRuehl" w:hint="cs"/>
          <w:rtl/>
        </w:rPr>
        <w:t xml:space="preserve"> (חלק ב עומק הדין עמוד לד)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ירוחם: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וזהו ביאור "ויבטחו בך יודעי שמך" (תהלים ט' י"א), היינו שאף בעולם החושך ואפלה שנראה חס ושלום כאילו עזב את העולם, ובזה העולם באותו עת וזמן ניכר ונראה גלוי שלא עזב את העולם, וחס ושלום לו עזב את העולם אזי לא היה שריד ופליט לשונאי ישראל, והיה נחרב העולם</w:t>
      </w:r>
      <w:r w:rsidR="00E64076" w:rsidRPr="00E64076">
        <w:rPr>
          <w:rStyle w:val="HebrewChar"/>
          <w:rFonts w:cs="FrankRuehl" w:hint="cs"/>
          <w:rtl/>
        </w:rPr>
        <w:t>...</w:t>
      </w:r>
      <w:r w:rsidRPr="00E64076">
        <w:rPr>
          <w:rStyle w:val="HebrewChar"/>
          <w:rFonts w:cs="FrankRuehl" w:hint="cs"/>
          <w:rtl/>
        </w:rPr>
        <w:t xml:space="preserve"> (דעת חכמה ומוסר ג קיג)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עוד ערך הנהגה, דעת חכמה ומוסר ג קיט.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והוא מה שאמר למעלה מזה כי ההערה השכלית היא הזכרת האלקים את האדם באמצעות שכלו, זאת אומרת שזה הוא סוד ההנהגה מה שהקב"ה מתעסק עם האדם, והקשר התמידי הקיים בין ה' ובין האדם, כי מאין יהיה לו לאדם שייכות אל האמת, הלא זה ודאי מן המקור של האמת, הוא הקב"ה, ובאיזה שם נקרא זאת ההנהגה, הלא הוא ודאי בשם השגחה, (כי פשוט הוא שאין ענין השגחה כמו שמורגלים להתבטא כעומד ומביט, זהו מושג של נשים ולא מן אמיתיות הענין), כי זהו סוד ההשגחה דהיינו העסק וההנהגה עם כל נברא ונברא במציאות הוא, אמנם ישנה השגחה פרטית, וזהו אמנם ענין "ואתה מחיה את כולם", והחילוקים הם רק באופני וכמות התחלקיות המציאויות בכל דבר ודבר, הדומם והצומח והחי, אינם יודעים משבח האמת וגנות הכזב וכדומה, מפני כי העסק וההנהגה עמהם אחרת, האומנם ודאי כי גם עמהם ישנה הנהגה ועסק, וגם אפילו השגחה פרטית על פי מדת ההנהגה אשר עמהם, אבל לא יותר. והיא מדת מציאותם. וביתר ביאור ובירור, כשנרצה להגדיר זאת יותר בשם, הנה הוא הסוד של קירוב וריחוק, עד כמה שיותר קרוב במדה זו ההשגה היא פרטית, כי במדה זו הנה שם ההנהגה והעסק, והדומם והחי שהנם יותר רחוקים, במדה זו ההנהגה אתם יותר כללית ולא פרטית. ולפי זה יוצא לנו, כי אמנם גם באומות העולם ההשגחה היא פרטית ובמדה גדולה מאד, כי מצד צלם אלקים לבד אשר זהו הענין באומות העולם, גם כן קרוב מאד, כי מצד צלם אלקים הלא ישנן שם כל המעלות אשר מנה חובת הלבבות</w:t>
      </w:r>
      <w:r w:rsidRPr="00E64076">
        <w:rPr>
          <w:rStyle w:val="HebrewChar"/>
          <w:rFonts w:cs="FrankRuehl" w:hint="cs"/>
          <w:rtl/>
        </w:rPr>
        <w:t>...</w:t>
      </w:r>
      <w:r w:rsidR="00C47E28" w:rsidRPr="00E64076">
        <w:rPr>
          <w:rStyle w:val="HebrewChar"/>
          <w:rFonts w:cs="FrankRuehl" w:hint="cs"/>
          <w:rtl/>
        </w:rPr>
        <w:t xml:space="preserve"> ועכשיו כשנשאל אם אפשר </w:t>
      </w:r>
      <w:r w:rsidR="00C47E28" w:rsidRPr="00E64076">
        <w:rPr>
          <w:rStyle w:val="HebrewChar"/>
          <w:rFonts w:cs="FrankRuehl" w:hint="cs"/>
          <w:rtl/>
        </w:rPr>
        <w:lastRenderedPageBreak/>
        <w:t>ויש יותר קרבות מן צלם אלקים, הלא בודאי נשיב כי יש ויש</w:t>
      </w:r>
      <w:r w:rsidRPr="00E64076">
        <w:rPr>
          <w:rStyle w:val="HebrewChar"/>
          <w:rFonts w:cs="FrankRuehl" w:hint="cs"/>
          <w:rtl/>
        </w:rPr>
        <w:t>...</w:t>
      </w:r>
      <w:r w:rsidR="00C47E28" w:rsidRPr="00E64076">
        <w:rPr>
          <w:rStyle w:val="HebrewChar"/>
          <w:rFonts w:cs="FrankRuehl" w:hint="cs"/>
          <w:rtl/>
        </w:rPr>
        <w:t xml:space="preserve"> עד מצב של בחינת לחישות מפה לאוזן, ובמצב ההוא הנה הקרבות רבה כל כך, עד כי כבר מגידים הכל איש לרעהו, כענין "המכסה אני מאברהם אשר אני עושה"</w:t>
      </w:r>
      <w:r w:rsidRPr="00E64076">
        <w:rPr>
          <w:rStyle w:val="HebrewChar"/>
          <w:rFonts w:cs="FrankRuehl" w:hint="cs"/>
          <w:rtl/>
        </w:rPr>
        <w:t>...</w:t>
      </w:r>
      <w:r w:rsidR="00C47E28" w:rsidRPr="00E64076">
        <w:rPr>
          <w:rStyle w:val="HebrewChar"/>
          <w:rFonts w:cs="FrankRuehl" w:hint="cs"/>
          <w:rtl/>
        </w:rPr>
        <w:t xml:space="preserve"> ואמנם עיקר לשון כולם אינו אלא לשון ידיעה, שהמחבב את האדם מקרבו אצלו ויודעו ומכירו, במצב הקרבות אי אפשר להעלים שום דבר</w:t>
      </w:r>
      <w:r w:rsidRPr="00E64076">
        <w:rPr>
          <w:rStyle w:val="HebrewChar"/>
          <w:rFonts w:cs="FrankRuehl" w:hint="cs"/>
          <w:rtl/>
        </w:rPr>
        <w:t>...</w:t>
      </w:r>
      <w:r w:rsidR="00C47E28" w:rsidRPr="00E64076">
        <w:rPr>
          <w:rStyle w:val="HebrewChar"/>
          <w:rFonts w:cs="FrankRuehl" w:hint="cs"/>
          <w:rtl/>
        </w:rPr>
        <w:t xml:space="preserve"> וענין זה הוא הסוד הגדול של כלל ישראל, זאת היא סגולת ישראל על כל העמים, כי הם המונחים תחת ההשגחה הפרטית בתכלית, שהם הלא הקרובים בתכלית</w:t>
      </w:r>
      <w:r w:rsidRPr="00E64076">
        <w:rPr>
          <w:rStyle w:val="HebrewChar"/>
          <w:rFonts w:cs="FrankRuehl" w:hint="cs"/>
          <w:rtl/>
        </w:rPr>
        <w:t>...</w:t>
      </w:r>
      <w:r w:rsidR="00C47E28" w:rsidRPr="00E64076">
        <w:rPr>
          <w:rStyle w:val="HebrewChar"/>
          <w:rFonts w:cs="FrankRuehl" w:hint="cs"/>
          <w:rtl/>
        </w:rPr>
        <w:t xml:space="preserve"> (דעת תורה שמות עמוד פח, וראה עוד ישראל-השגחה)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אין שום דבר בבריאה שמציאותו והוויתו יהיה מיוחד לו ולבדו, יהיה תלוי בו ובעצמו לבד. אין בבריאה שום דבר פרד. אין דבר לעצמו. כל נברא, וכל מאורע שבעולם יש להם, ונמצאים, במהלך ערוך ומיועד מראש. הלא גם צפור וכל עוף מצינו להם מקום בהשגחה. חז"ל (ב"ר ע"ט ו') מספרים ברשב"י ע"ה עת יצא מן המערה "חמא חד צייד קאים וצייד ציפורין וכד הוה שמע ר"ש בת קול אמרה מן שמיא 'דימוס' - פסגא (נצולת), וכד הוה שמע בת קול אמרת 'ספקולא' הות מתצדה ונלכדה. אמר, צפור מבלעדי שמיא לא מתצדא, על אחת כמה וכמה נפש דבר נש". אין מקרים בעולם, דבר לא צפוי מראש אין במציאות, כל מאורע בהשגחה עליונה מתהווה. וזאת עוד, זה המאורע לא יחידי ופרטי הוא, כל מאורע ומאורע בתוך המהלך הכללי והמקיף הוא נתון.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כל מאורע יהיה פעוט שיהיה ויהיה אם בדומם אם בצומח, אם בחי אם במדבר, אם אף לאו באדם השלם - בהשגחה מדויקת אירע זה, מיועד מראש לכוונת תכלית מהלך השלם של כל הבריאה,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ואשר הוא בהנהגת כל המדת הדין אשר בה נברא העולם</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בחז"ל (שבת קנ"ו) מצינו קבועיות שונות בעתידו של אדם שתלוים ביום לידתו, כמו הנולד בחד בשבת יהא גבר</w:t>
      </w:r>
      <w:r w:rsidR="00E64076" w:rsidRPr="00E64076">
        <w:rPr>
          <w:rStyle w:val="HebrewChar"/>
          <w:rFonts w:cs="FrankRuehl" w:hint="cs"/>
          <w:rtl/>
        </w:rPr>
        <w:t>...</w:t>
      </w:r>
      <w:r w:rsidRPr="00E64076">
        <w:rPr>
          <w:rStyle w:val="HebrewChar"/>
          <w:rFonts w:cs="FrankRuehl" w:hint="cs"/>
          <w:rtl/>
        </w:rPr>
        <w:t xml:space="preserve"> או ריש גנבי</w:t>
      </w:r>
      <w:r w:rsidR="00E64076" w:rsidRPr="00E64076">
        <w:rPr>
          <w:rStyle w:val="HebrewChar"/>
          <w:rFonts w:cs="FrankRuehl" w:hint="cs"/>
          <w:rtl/>
        </w:rPr>
        <w:t>...</w:t>
      </w:r>
      <w:r w:rsidRPr="00E64076">
        <w:rPr>
          <w:rStyle w:val="HebrewChar"/>
          <w:rFonts w:cs="FrankRuehl" w:hint="cs"/>
          <w:rtl/>
        </w:rPr>
        <w:t xml:space="preserve"> לידה ביום אחד או יום אחר אומר מה בשינוי קביעותו של אדם. ושם עוד "אמר להו רבי חנינא וכו' לא מזל יום גורם אלא מזל שעה גורם"</w:t>
      </w:r>
      <w:r w:rsidR="00E64076" w:rsidRPr="00E64076">
        <w:rPr>
          <w:rStyle w:val="HebrewChar"/>
          <w:rFonts w:cs="FrankRuehl" w:hint="cs"/>
          <w:rtl/>
        </w:rPr>
        <w:t>...</w:t>
      </w:r>
      <w:r w:rsidRPr="00E64076">
        <w:rPr>
          <w:rStyle w:val="HebrewChar"/>
          <w:rFonts w:cs="FrankRuehl" w:hint="cs"/>
          <w:rtl/>
        </w:rPr>
        <w:t xml:space="preserve"> ונורא הענין עד כדי כמה עתידו של אדם קבוע בכל הדיוק. אמרו חז"ל (ר"ה ט"ז) ד' </w:t>
      </w:r>
      <w:r w:rsidRPr="00E64076">
        <w:rPr>
          <w:rStyle w:val="HebrewChar"/>
          <w:rFonts w:cs="FrankRuehl" w:hint="cs"/>
          <w:rtl/>
        </w:rPr>
        <w:lastRenderedPageBreak/>
        <w:t>דברים קורעין גזר דינו של אדם ומהן שינוי השם ושינוי מקום, וחולה או איזו צרה שהיא שנמצא בה האדם, אם הוא משנה את שמו, או מעתיק את מקומו והנה הוא ניצול</w:t>
      </w:r>
      <w:r w:rsidR="00E64076" w:rsidRPr="00E64076">
        <w:rPr>
          <w:rStyle w:val="HebrewChar"/>
          <w:rFonts w:cs="FrankRuehl" w:hint="cs"/>
          <w:szCs w:val="20"/>
          <w:rtl/>
        </w:rPr>
        <w:t>?</w:t>
      </w:r>
      <w:r w:rsidR="00E64076" w:rsidRPr="00E64076">
        <w:rPr>
          <w:rStyle w:val="HebrewChar"/>
          <w:rFonts w:cs="FrankRuehl" w:hint="cs"/>
          <w:rtl/>
        </w:rPr>
        <w:t>...</w:t>
      </w:r>
      <w:r w:rsidRPr="00E64076">
        <w:rPr>
          <w:rStyle w:val="HebrewChar"/>
          <w:rFonts w:cs="FrankRuehl" w:hint="cs"/>
          <w:rtl/>
        </w:rPr>
        <w:t xml:space="preserve"> אבל הוא סוד הענין,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בתחילת היצירה עתידו וכל מאורעותיו של אדם כן נגזר ונקבע בתכלית הדיוק, רשום מראש עם השם של האדם ועם מקומו, ועם כל פרט ופרט שאפשר להיות, ובאופן אם נשתנה הנגזר באיזה פרט שהוא, אם זה במקומו של האדם או כדומה כבר אדם אחר הוא, לא על שכזה היה הגזר. </w:t>
      </w:r>
      <w:r>
        <w:rPr>
          <w:rStyle w:val="HebrewChar"/>
          <w:rtl/>
        </w:rPr>
        <w:t> </w:t>
      </w:r>
      <w:r w:rsidR="00E64076" w:rsidRPr="00E64076">
        <w:rPr>
          <w:rStyle w:val="HebrewChar"/>
          <w:rFonts w:cs="FrankRuehl" w:hint="cs"/>
          <w:rtl/>
        </w:rPr>
        <w:t xml:space="preserve"> </w:t>
      </w:r>
      <w:r w:rsidRPr="00E64076">
        <w:rPr>
          <w:rStyle w:val="HebrewChar"/>
          <w:rFonts w:cs="FrankRuehl" w:hint="cs"/>
          <w:rtl/>
        </w:rPr>
        <w:t>עד כדי כך אין דברים סתמיים, דברים מדולדלים בבריאה</w:t>
      </w:r>
      <w:r w:rsidR="00E64076" w:rsidRPr="00E64076">
        <w:rPr>
          <w:rStyle w:val="HebrewChar"/>
          <w:rFonts w:cs="FrankRuehl" w:hint="cs"/>
          <w:rtl/>
        </w:rPr>
        <w:t>...</w:t>
      </w:r>
      <w:r w:rsidRPr="00E64076">
        <w:rPr>
          <w:rStyle w:val="HebrewChar"/>
          <w:rFonts w:cs="FrankRuehl" w:hint="cs"/>
          <w:rtl/>
        </w:rPr>
        <w:t xml:space="preserve"> (דעת תורה במדבר עמוד קלד, וראה עוד ערך הנהגה לכאן)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איך זה מבינים ענין של השגחה כללית והשגחה פרטית, איך זה שייך להיות כללית ולא פרטית. הלא רואים בכל הבריאה כולה כי אין בה כל שויון. אין יום אחד שוה לרעהו, אין קיץ אחד ולא חורף אחד שוים לרעיהם, ועתה אחרי שאין שום שויוניות בבריאה, הרי בעל כרחנו צריכים להגיד כי יש פרטיות בבריאה. כשזורעים מה שהוא באדמה, הלא רואים ודאי כי אין כל הכרח אשר מהזרע הזאת יצמיח מה, די פעמים אמנם זורעים ולא צומח</w:t>
      </w:r>
      <w:r w:rsidR="00E64076" w:rsidRPr="00E64076">
        <w:rPr>
          <w:rStyle w:val="HebrewChar"/>
          <w:rFonts w:cs="FrankRuehl" w:hint="cs"/>
          <w:rtl/>
        </w:rPr>
        <w:t>...</w:t>
      </w:r>
      <w:r w:rsidRPr="00E64076">
        <w:rPr>
          <w:rStyle w:val="HebrewChar"/>
          <w:rFonts w:cs="FrankRuehl" w:hint="cs"/>
          <w:rtl/>
        </w:rPr>
        <w:t xml:space="preserve"> הלא בעל כרחנו רואים מכל זאת כי ישנה השגחה פרטית. מעתה איפוא איך סוף כל סוף מתהווה אל האדם הבטה והשקפה של השגחה כללית</w:t>
      </w:r>
      <w:r w:rsidR="00E64076" w:rsidRPr="00E64076">
        <w:rPr>
          <w:rStyle w:val="HebrewChar"/>
          <w:rFonts w:cs="FrankRuehl" w:hint="cs"/>
          <w:szCs w:val="20"/>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אלא זהו יסוד הדברים, השקפה כללית הלא זו היא השקפה שטחית, ובשטחיות שם אמנם יש הבטה כללית, במבט שטחי שם הלא אמנם ודאי רואים, "כל ימי הארץ זרע וקציר וקור וחום" וגו', כשזורעים הלא אמנם צומח, כשאוכלים הלא אמנם מתהווים בריא</w:t>
      </w:r>
      <w:r w:rsidR="00E64076" w:rsidRPr="00E64076">
        <w:rPr>
          <w:rStyle w:val="HebrewChar"/>
          <w:rFonts w:cs="FrankRuehl" w:hint="cs"/>
          <w:rtl/>
        </w:rPr>
        <w:t>...</w:t>
      </w:r>
      <w:r w:rsidRPr="00E64076">
        <w:rPr>
          <w:rStyle w:val="HebrewChar"/>
          <w:rFonts w:cs="FrankRuehl" w:hint="cs"/>
          <w:rtl/>
        </w:rPr>
        <w:t xml:space="preserve"> ובראיה שטחית הלא זה אמנם נראה כאמת כן, כאילו כן הם חוקי הבריאה ולא יעבור, הוא אשר אמר הכתוב (דברים ח') "פן תאכל ושבעת וגו' ורם לבבך", גאוה מוציאה את האדם מפנימיות עולמו, ומזה ודאי "ושכחת את ה' אלקיך המוציאך" וגו', שכחה פרי השטחיות, ועל כן "ואמרת בלבבך כחי ועוצם ידי עשה לי את החיל הזה, וזכרת את ה' אלקיך הנותן לך כח לעשות חיל". ונפלא הענין, הנה כל כפירתו באמרו כחי ועוצם ידי עשה לי את החיל הזה - כפירה בהשגחה פרטית </w:t>
      </w:r>
      <w:r w:rsidRPr="00E64076">
        <w:rPr>
          <w:rStyle w:val="HebrewChar"/>
          <w:rFonts w:cs="FrankRuehl" w:hint="cs"/>
          <w:rtl/>
        </w:rPr>
        <w:lastRenderedPageBreak/>
        <w:t>ודאי, והוא ברגע משליך אחריו כל הכפירה, ובמה</w:t>
      </w:r>
      <w:r w:rsidR="00E64076" w:rsidRPr="00E64076">
        <w:rPr>
          <w:rStyle w:val="HebrewChar"/>
          <w:rFonts w:cs="FrankRuehl" w:hint="cs"/>
          <w:szCs w:val="20"/>
          <w:rtl/>
        </w:rPr>
        <w:t>?</w:t>
      </w:r>
      <w:r w:rsidRPr="00E64076">
        <w:rPr>
          <w:rStyle w:val="HebrewChar"/>
          <w:rFonts w:cs="FrankRuehl" w:hint="cs"/>
          <w:rtl/>
        </w:rPr>
        <w:t xml:space="preserve"> בחוט השערה אחת של "וזכרת". כמה זה המרחק בין השקפת השגחה כללית להכרת השגחה פרטית</w:t>
      </w:r>
      <w:r w:rsidR="00E64076" w:rsidRPr="00E64076">
        <w:rPr>
          <w:rStyle w:val="HebrewChar"/>
          <w:rFonts w:cs="FrankRuehl" w:hint="cs"/>
          <w:szCs w:val="20"/>
          <w:rtl/>
        </w:rPr>
        <w:t>?</w:t>
      </w:r>
      <w:r w:rsidRPr="00E64076">
        <w:rPr>
          <w:rStyle w:val="HebrewChar"/>
          <w:rFonts w:cs="FrankRuehl" w:hint="cs"/>
          <w:rtl/>
        </w:rPr>
        <w:t xml:space="preserve"> רק זה החוט השערה האחד, רק זה ה"וזכרת"</w:t>
      </w:r>
      <w:r w:rsidR="00E64076" w:rsidRPr="00E64076">
        <w:rPr>
          <w:rStyle w:val="HebrewChar"/>
          <w:rFonts w:cs="FrankRuehl" w:hint="cs"/>
          <w:rtl/>
        </w:rPr>
        <w:t>...</w:t>
      </w:r>
      <w:r w:rsidRPr="00E64076">
        <w:rPr>
          <w:rStyle w:val="HebrewChar"/>
          <w:rFonts w:cs="FrankRuehl" w:hint="cs"/>
          <w:rtl/>
        </w:rPr>
        <w:t xml:space="preserve"> (דברים ב עמוד קה,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ב', כל אשר יגלה האדם יותר כבוד שמים, גם הנהגתו עמו בגלוי יותר, שכן מצינו שהצדיקים הגדולים זכו שעשה השי"ת להם נסים גלוים</w:t>
      </w:r>
      <w:r w:rsidRPr="00E64076">
        <w:rPr>
          <w:rStyle w:val="HebrewChar"/>
          <w:rFonts w:cs="FrankRuehl" w:hint="cs"/>
          <w:rtl/>
        </w:rPr>
        <w:t>...</w:t>
      </w:r>
      <w:r w:rsidR="00C47E28" w:rsidRPr="00E64076">
        <w:rPr>
          <w:rStyle w:val="HebrewChar"/>
          <w:rFonts w:cs="FrankRuehl" w:hint="cs"/>
          <w:rtl/>
        </w:rPr>
        <w:t xml:space="preserve"> וכל אשר ירבה האדם להסתיר כבוד ה' על ידי מעשיו בבחירתו הרעה, גם השי"ת מסתיר כבודו עמו, וזהו ענין הגלות</w:t>
      </w:r>
      <w:r w:rsidRPr="00E64076">
        <w:rPr>
          <w:rStyle w:val="HebrewChar"/>
          <w:rFonts w:cs="FrankRuehl" w:hint="cs"/>
          <w:rtl/>
        </w:rPr>
        <w:t>...</w:t>
      </w:r>
      <w:r w:rsidR="00C47E28" w:rsidRPr="00E64076">
        <w:rPr>
          <w:rStyle w:val="HebrewChar"/>
          <w:rFonts w:cs="FrankRuehl" w:hint="cs"/>
          <w:rtl/>
        </w:rPr>
        <w:t xml:space="preserve"> (חלק א עמוד כח)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באיזה כח נוכל ללחום בכחות השליליים האלה המתנגדים לקבלת התורה בלב</w:t>
      </w:r>
      <w:r w:rsidR="00E64076" w:rsidRPr="00E64076">
        <w:rPr>
          <w:rStyle w:val="HebrewChar"/>
          <w:rFonts w:cs="FrankRuehl" w:hint="cs"/>
          <w:szCs w:val="20"/>
          <w:rtl/>
        </w:rPr>
        <w:t>?</w:t>
      </w:r>
      <w:r w:rsidRPr="00E64076">
        <w:rPr>
          <w:rStyle w:val="HebrewChar"/>
          <w:rFonts w:cs="FrankRuehl" w:hint="cs"/>
          <w:rtl/>
        </w:rPr>
        <w:t xml:space="preserve"> בדברות הראשונות הבירור הכי גדול שאפשר לאדם להשיג, ובהם נמצא יסוד הכל, אמר "אנכי ה' אלקיך אשר הוצאתיך", </w:t>
      </w:r>
      <w:r>
        <w:rPr>
          <w:rStyle w:val="HebrewChar"/>
          <w:rtl/>
        </w:rPr>
        <w:t> </w:t>
      </w:r>
      <w:r w:rsidRPr="00E64076">
        <w:rPr>
          <w:rStyle w:val="HebrewChar"/>
          <w:rFonts w:cs="FrankRuehl" w:hint="cs"/>
          <w:bCs/>
          <w:rtl/>
        </w:rPr>
        <w:t>הכרת השגחתו יתברך לא בצורה פילוסופית ומופשטת, אלא על יסוד הכרת ידו החזקה בכל הקורה אותו בחייו.</w:t>
      </w:r>
      <w:r>
        <w:rPr>
          <w:rStyle w:val="HebrewChar"/>
          <w:rtl/>
        </w:rPr>
        <w:t> </w:t>
      </w:r>
      <w:r w:rsidRPr="00E64076">
        <w:rPr>
          <w:rStyle w:val="HebrewChar"/>
          <w:rFonts w:cs="FrankRuehl" w:hint="cs"/>
          <w:rtl/>
        </w:rPr>
        <w:t xml:space="preserve"> "לא יהיה לך אלהים אחרים", שלא ליייחס שום כח לשום דבר אחר זולתו, "על פני" שולל כל שיתוף, אף כל כחות טבעיים עם השגחתו יתברך, כי גם בשיתוף מועט מתגלה כוונת האדם לשתף גם את עצמו כביכול עמו יתברך, לדמות שגם לו כח לסבב הסבות כרצונו</w:t>
      </w:r>
      <w:r w:rsidR="00E64076" w:rsidRPr="00E64076">
        <w:rPr>
          <w:rStyle w:val="HebrewChar"/>
          <w:rFonts w:cs="FrankRuehl" w:hint="cs"/>
          <w:rtl/>
        </w:rPr>
        <w:t>...</w:t>
      </w:r>
      <w:r w:rsidRPr="00E64076">
        <w:rPr>
          <w:rStyle w:val="HebrewChar"/>
          <w:rFonts w:cs="FrankRuehl" w:hint="cs"/>
          <w:rtl/>
        </w:rPr>
        <w:t xml:space="preserve"> (חלק ב עמוד מא)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הנה הדברים עמוקים, וזה אשר ניתן להאמר, שתי הבחינות בדין מקבילות לשני אופני ההשגחה הידועים, השגחה פרטית וכללית. נבארם בקיצור, ההשגחה הפרטית מכוונת כלפי האיש העומד בדרגת עובד ה' לשמה, שהוא בעצמו בבחירתו ובמעשיו מגלה בעבודתו את כבודו יתברך בעולם, ונקראת פרטית מפני שהיא מכוונת כלפי כל איש לפי עבודתו העצמית, ולכן נקראת גם אישית.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הנהגה זו היא בדקדוק רב לפי מעשיו, לתת לו כל הכלים הדרושים לעבודתו, וגם למנעם ממנו לפי הצורך, </w:t>
      </w:r>
      <w:r>
        <w:rPr>
          <w:rStyle w:val="HebrewChar"/>
          <w:rtl/>
        </w:rPr>
        <w:t> </w:t>
      </w:r>
      <w:r w:rsidR="00E64076" w:rsidRPr="00E64076">
        <w:rPr>
          <w:rStyle w:val="HebrewChar"/>
          <w:rFonts w:cs="FrankRuehl" w:hint="cs"/>
          <w:rtl/>
        </w:rPr>
        <w:t xml:space="preserve"> </w:t>
      </w:r>
      <w:r w:rsidRPr="00E64076">
        <w:rPr>
          <w:rStyle w:val="HebrewChar"/>
          <w:rFonts w:cs="FrankRuehl" w:hint="cs"/>
          <w:rtl/>
        </w:rPr>
        <w:t>לגרום לו לפשפש במעשיו, ועל זה נאמר הקב"ה מדקדק עם חסידיו כחוט השערה.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אך ההשגחה הכללית היא למי שאינו עובד ה' בכלל, או שעובדו מחמת שגרא בלי הכרה </w:t>
      </w:r>
      <w:r w:rsidRPr="00E64076">
        <w:rPr>
          <w:rStyle w:val="HebrewChar"/>
          <w:rFonts w:cs="FrankRuehl" w:hint="cs"/>
          <w:rtl/>
        </w:rPr>
        <w:lastRenderedPageBreak/>
        <w:t>פנימית, ולכן אין במעשיו כדי לגלות את כבודו יתברך באופן ישיר. תכליתו היא להיות כלי לצדיק האמיתי ולתקן את העולם שבו עושה הצדיק את עבודתו. מה שמגיע לאנשים כאלה בעולם הזה איננו מכוון לפי מעשיהם הם, כי בזכות עצמם לא היתה להם זכות קיום, אלא זוכים כצרכי עבודת הצדיק, נמצא שההשגחה עליהם אינה ישירה, וזו נקראת השגחה כללית, כי יתכן שצורך הצדיק ידרוש שינתן חלק שוה להרבה בני אדם, למרות שינוייהם הפרטיים במעשים. כזה הוא חלקם של אומות העולם וגם של אלו מישראל שעיקר עסקם בעניני קיום העולם הזה, וגם של העוסקים בתורה ובמצוות באופן חיצוני, מצות אנשים מלומדה או שלא לשמה</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גדר יום ראשון של ראש השנה, דינא קשיא, דין הפנימיות הוא דינו של הצדיק עצמו הנמצא תחת ההשגחה הפרטית</w:t>
      </w:r>
      <w:r w:rsidR="00E64076" w:rsidRPr="00E64076">
        <w:rPr>
          <w:rStyle w:val="HebrewChar"/>
          <w:rFonts w:cs="FrankRuehl" w:hint="cs"/>
          <w:rtl/>
        </w:rPr>
        <w:t>...</w:t>
      </w:r>
      <w:r w:rsidRPr="00E64076">
        <w:rPr>
          <w:rStyle w:val="HebrewChar"/>
          <w:rFonts w:cs="FrankRuehl" w:hint="cs"/>
          <w:rtl/>
        </w:rPr>
        <w:t xml:space="preserve"> וגדר יום שני הוא דין של הכלי, לפי מבט ההשגחה הכללית, כי זכויות מועטות יותר נדרשות כדי לזכות להיות כלי לצדיק מאשר לזכות בדין וזכות עצמו, וזהו דינא רפיא או דינא תתאה</w:t>
      </w:r>
      <w:r w:rsidR="00E64076" w:rsidRPr="00E64076">
        <w:rPr>
          <w:rStyle w:val="HebrewChar"/>
          <w:rFonts w:cs="FrankRuehl" w:hint="cs"/>
          <w:rtl/>
        </w:rPr>
        <w:t>...</w:t>
      </w:r>
      <w:r w:rsidRPr="00E64076">
        <w:rPr>
          <w:rStyle w:val="HebrewChar"/>
          <w:rFonts w:cs="FrankRuehl" w:hint="cs"/>
          <w:rtl/>
        </w:rPr>
        <w:t xml:space="preserve"> (חלק ב עמוד עה)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אפילו בעל המדרגה הנמוכה ביותר, שנדמה לו שעולם כמנהגו נוהג בטבע, אם אך ירצה להתבונן ולא יעצים עיניו, יראה שהכל מתנהג בהשגחה מדוייקת, כי השי"ת הוא המנהיג את הטבע, וכבר הבאנו את דברי מו"ח זצ"ל שדימה ענין ראיית הטבע לאדם העומד מאחרי תריס ומציץ לחדר דרך סדק ורואה עט כותב, ואינו רואה את האדם הכותב בעט, כן ידמה זה הרואה רק שהטבע פועל, ולא יבחין כי השי"ת הוא הפועל בו</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אך יצר הרע דאפיקורסות, שמגמתו להפריד במחשבת האדם את הקב"ה מהנהגת העולם, יש שמסית בבני אדם לחשוב כי אין זה כבוד השי"ת לטפל בברואי מטה, וממציאים בדעתם שיש להקב"ה פקידים המטפלים בעולם התחתון</w:t>
      </w:r>
      <w:r w:rsidR="00E64076" w:rsidRPr="00E64076">
        <w:rPr>
          <w:rStyle w:val="HebrewChar"/>
          <w:rFonts w:cs="FrankRuehl" w:hint="cs"/>
          <w:rtl/>
        </w:rPr>
        <w:t>...</w:t>
      </w:r>
      <w:r w:rsidRPr="00E64076">
        <w:rPr>
          <w:rStyle w:val="HebrewChar"/>
          <w:rFonts w:cs="FrankRuehl" w:hint="cs"/>
          <w:rtl/>
        </w:rPr>
        <w:t xml:space="preserve"> מכאן היתה התחלת טעות עובדי עבודה זרה</w:t>
      </w:r>
      <w:r w:rsidR="00E64076" w:rsidRPr="00E64076">
        <w:rPr>
          <w:rStyle w:val="HebrewChar"/>
          <w:rFonts w:cs="FrankRuehl" w:hint="cs"/>
          <w:rtl/>
        </w:rPr>
        <w:t>...</w:t>
      </w:r>
      <w:r w:rsidRPr="00E64076">
        <w:rPr>
          <w:rStyle w:val="HebrewChar"/>
          <w:rFonts w:cs="FrankRuehl" w:hint="cs"/>
          <w:rtl/>
        </w:rPr>
        <w:t xml:space="preserve"> אמרו חז"ל אין לך כל עשב למטה שאין לו מלאך המכה אותו ואומר לו גדל, יוצא איפא כי המלאך הוא הפועל ולא הכח הטבעי, וענין שליחות המלאך אינה נחוצה להוצאת הענין </w:t>
      </w:r>
      <w:r w:rsidRPr="00E64076">
        <w:rPr>
          <w:rStyle w:val="HebrewChar"/>
          <w:rFonts w:cs="FrankRuehl" w:hint="cs"/>
          <w:rtl/>
        </w:rPr>
        <w:lastRenderedPageBreak/>
        <w:t>לפועל, כי אין הקב"ה זקוק לשליחים, אלא ענינה ללמד לאדם</w:t>
      </w:r>
      <w:r w:rsidR="00E64076" w:rsidRPr="00E64076">
        <w:rPr>
          <w:rStyle w:val="HebrewChar"/>
          <w:rFonts w:cs="FrankRuehl" w:hint="cs"/>
          <w:rtl/>
        </w:rPr>
        <w:t>...</w:t>
      </w:r>
      <w:r w:rsidRPr="00E64076">
        <w:rPr>
          <w:rStyle w:val="HebrewChar"/>
          <w:rFonts w:cs="FrankRuehl" w:hint="cs"/>
          <w:rtl/>
        </w:rPr>
        <w:t xml:space="preserve"> שיש אשר מדרגתם ביראה דורשת שלא ישיגו באופן ישיר מהמקור, בבחינה זו נבין את צורך השליחות, דהיינו מצד מקבל הלימוד, ועל כן בעלי המדרגה הזאת רואים גילוי רצונו יתברך דרך המלאך, אבל גידול העשב כשלעצמו נעשה רק על ידי רצון ה' שהוא עצם המציאות, ולא על ידי איזה "אני" המוציא לפועל את רצונו יתברך</w:t>
      </w:r>
      <w:r w:rsidR="00E64076" w:rsidRPr="00E64076">
        <w:rPr>
          <w:rStyle w:val="HebrewChar"/>
          <w:rFonts w:cs="FrankRuehl" w:hint="cs"/>
          <w:rtl/>
        </w:rPr>
        <w:t>...</w:t>
      </w:r>
      <w:r w:rsidRPr="00E64076">
        <w:rPr>
          <w:rStyle w:val="HebrewChar"/>
          <w:rFonts w:cs="FrankRuehl" w:hint="cs"/>
          <w:rtl/>
        </w:rPr>
        <w:t xml:space="preserve"> (חלק ג עמוד קסד)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בארץ ישראל אנו משיגים את הטבע הרוחני של הבריאה, "והיה אם שמע תשמעו וגו' ונתתי מטר ארצכם בעתו", כמו שכתב הרמב"ן (בראשית מ"ו ט"ו וסוף פרשת בא) "כל יסודות התורה בנסים נסתרים הם</w:t>
      </w:r>
      <w:r w:rsidR="00E64076" w:rsidRPr="00E64076">
        <w:rPr>
          <w:rStyle w:val="HebrewChar"/>
          <w:rFonts w:cs="FrankRuehl" w:hint="cs"/>
          <w:rtl/>
        </w:rPr>
        <w:t>...</w:t>
      </w:r>
      <w:r w:rsidRPr="00E64076">
        <w:rPr>
          <w:rStyle w:val="HebrewChar"/>
          <w:rFonts w:cs="FrankRuehl" w:hint="cs"/>
          <w:rtl/>
        </w:rPr>
        <w:t xml:space="preserve"> ולא יהיו השמים כברזל מפני זרענו בשנה השביעית" וכו', והיינו, שבארץ העונש בא מהרה וניתן לראות את יד ה' גם באופק צר יחסית, אבל בחוץ לארץ, שהיא תחת שלטון שרי האומות, דהיינו שההנהגה שם יותר לפי טבע העולם, קשה לראות שם את יד ה' אם לא שמסתכלים באופק רחב יותר, היינו בהמשך זמן גדול, כמו שכתוב (קהלת ז' י"א) "אשר אין נעשה פתגם מעשה הרעה מהרה" וגו'</w:t>
      </w:r>
      <w:r w:rsidR="00E64076" w:rsidRPr="00E64076">
        <w:rPr>
          <w:rStyle w:val="HebrewChar"/>
          <w:rFonts w:cs="FrankRuehl" w:hint="cs"/>
          <w:rtl/>
        </w:rPr>
        <w:t>...</w:t>
      </w:r>
      <w:r w:rsidRPr="00E64076">
        <w:rPr>
          <w:rStyle w:val="HebrewChar"/>
          <w:rFonts w:cs="FrankRuehl" w:hint="cs"/>
          <w:rtl/>
        </w:rPr>
        <w:t xml:space="preserve"> (חלק ד עמוד קל)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ומשום כך אין שמו ית' מפורש במגילה, כי זהו לימוד גדול בפני עצמו, בחינת שויתי ה' לנגדי תמיד, לראות את הנהגת ה' בכל ממש, הייני הגילוי של שכינתא בגלותא. כל זה הוא ההיפך הגמור להשגת "מקרה", שהיא מדתו של עמלק, "אשר קרך בדרך", אמרו ז"ל בחינת קרירות ובחינת מקרה ובחינת טומאה, (והיינו הך, והמשכיל יבין), ועל כן השגה זו היא גדר מחיית עמלק בשרשו.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ולימוד זה נצרך מאד בדורנו, דור ערב רב, שעיקרו כפירה בדרכו של עמלק. (שם עמוד רפח)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גם במין האדם יש שנמצאים תחת השגחה כללית. עיין מאמר "שני ימים של ראש השנה" שכתבנו שהשגחה פרטית מכוונת למי שהוא עובד ה' לשמה, שהכלים לעבודתו ניתנים לו לפי צרכי עבודתו הרוחנית. מאידך מי שאינו עובד ה' כלל, או שהמצוות שעושה הן שיגרתיות בלי כל הכרה פנימית, יתכן שתכליתו </w:t>
      </w:r>
      <w:r w:rsidRPr="00E64076">
        <w:rPr>
          <w:rStyle w:val="HebrewChar"/>
          <w:rFonts w:cs="FrankRuehl" w:hint="cs"/>
          <w:rtl/>
        </w:rPr>
        <w:lastRenderedPageBreak/>
        <w:t>היא להיות "כלי" לצדיק הפנימי, ואז ההשגחה עליו לא לפי מצוותיו, אלא לפי תכליתו, שהיא להכין "סביבה" בעולם הזה עבור הצדיק. וזו נקראת "השגחה כללית", כי יתכן שצורך הצדיק ידרוש חלק שוה בעולם הזה להרבה בני אדם למרות השוני במעשי המצוות שלהם</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גם הבאנו שם את דברי ר"ע ספורנו בסוף תזריע (ויקרא י"ג מ"ז)</w:t>
      </w:r>
      <w:r w:rsidR="00E64076" w:rsidRPr="00E64076">
        <w:rPr>
          <w:rStyle w:val="HebrewChar"/>
          <w:rFonts w:cs="FrankRuehl" w:hint="cs"/>
          <w:rtl/>
        </w:rPr>
        <w:t>...</w:t>
      </w:r>
      <w:r w:rsidRPr="00E64076">
        <w:rPr>
          <w:rStyle w:val="HebrewChar"/>
          <w:rFonts w:cs="FrankRuehl" w:hint="cs"/>
          <w:rtl/>
        </w:rPr>
        <w:t xml:space="preserve"> אמנם הנרדמים אשר לא</w:t>
      </w:r>
      <w:r w:rsidR="00E64076" w:rsidRPr="00E64076">
        <w:rPr>
          <w:rStyle w:val="HebrewChar"/>
          <w:rFonts w:cs="FrankRuehl" w:hint="cs"/>
          <w:rtl/>
        </w:rPr>
        <w:t>...</w:t>
      </w:r>
      <w:r w:rsidRPr="00E64076">
        <w:rPr>
          <w:rStyle w:val="HebrewChar"/>
          <w:rFonts w:cs="FrankRuehl" w:hint="cs"/>
          <w:rtl/>
        </w:rPr>
        <w:t xml:space="preserve"> התעוררו כלל</w:t>
      </w:r>
      <w:r w:rsidR="00E64076" w:rsidRPr="00E64076">
        <w:rPr>
          <w:rStyle w:val="HebrewChar"/>
          <w:rFonts w:cs="FrankRuehl" w:hint="cs"/>
          <w:rtl/>
        </w:rPr>
        <w:t>...</w:t>
      </w:r>
      <w:r w:rsidRPr="00E64076">
        <w:rPr>
          <w:rStyle w:val="HebrewChar"/>
          <w:rFonts w:cs="FrankRuehl" w:hint="cs"/>
          <w:rtl/>
        </w:rPr>
        <w:t xml:space="preserve"> והם כל בני עכו"ם ורוב האומה הישראלית זולתי יחידי סגולה הם בלי ספק תחת הנהגת הטבע. וצריך עיון, כי מבואר שכל ישראל הם תחת השגחה פרטית.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כבר ביארנו שכל ההשגחה מבוססת על עבודת ה' של האדם והכלים הנדרשים לה. ועבודה נמדדת לפי בחינת ה"לשמה" שבה. והנה כל ישראל, אפילו בדרגה הנמוכה ביותר, יש בו ניצוץ לשמה, בבחינת "לא מאסתים ולא געלתים לכלותם". על כן גם מי שבדרגה זו, יתכן שתהיה השגחה עליו לסגור בפני הסטרא אחרא שלא יבלע גם נקודה זו האחרונה.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ובדרך כלל, בישראל ההשגחה הפרטית באה על פי הנדרש לו לעבודת ה' שלו, אלא שהיא גם כן מוגבלת בתוך מסגרת כללית יותר, כגון שהוא כלי לסביבה של צדיק או שזכיות של אחרים מגינות עליו וכנ"ל. גם באומות העולם משפט כל אחד ואחד לפי מעשיו, ומכל מקום גמר דינו בא מתוך מבט של קיום העולם הזה כנ"ל, והדין פועל בתוך מסגרת תכלית זו. הרי שדברי ר"ע ספורנו הנ"ל מהווים פן אחד של ענין זה אבל יש פנים אחרות, ונאמר על לב האדם "עקוב הלב מכל" (ירמיה י"ז ט') והוא מסובך מאד כידוע, ולעומתו גם ההשגחה עליו אינה פשוטה כלל.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(הערה: </w:t>
      </w:r>
      <w:r w:rsidR="00E64076" w:rsidRPr="00E64076">
        <w:rPr>
          <w:rStyle w:val="HebrewChar"/>
          <w:rFonts w:cs="FrankRuehl" w:hint="cs"/>
          <w:rtl/>
        </w:rPr>
        <w:t>...</w:t>
      </w:r>
      <w:r w:rsidRPr="00E64076">
        <w:rPr>
          <w:rStyle w:val="HebrewChar"/>
          <w:rFonts w:cs="FrankRuehl" w:hint="cs"/>
          <w:rtl/>
        </w:rPr>
        <w:t>אבל לפשר הדבר עיין רבינו בחיי (בראשית י"ח י"ט) שכתב (בביאור שטת הרמב"ן שם), שהביטוי "השגחה פרטית" מתייחס לשני ענינים חלוקים, א', ההשגחה באדם לידע כל פרטי מעשיו ומחשבותיו "לתת לאיש כדרכיו וכפרי מעלליו" ירמיה ל"ב י"ט, וזה נאמר על כל המין האנושי</w:t>
      </w:r>
      <w:r w:rsidR="00E64076" w:rsidRPr="00E64076">
        <w:rPr>
          <w:rStyle w:val="HebrewChar"/>
          <w:rFonts w:cs="FrankRuehl" w:hint="cs"/>
          <w:rtl/>
        </w:rPr>
        <w:t>...</w:t>
      </w:r>
      <w:r w:rsidRPr="00E64076">
        <w:rPr>
          <w:rStyle w:val="HebrewChar"/>
          <w:rFonts w:cs="FrankRuehl" w:hint="cs"/>
          <w:rtl/>
        </w:rPr>
        <w:t xml:space="preserve"> ב', ההשגחה בו להגין עליו ולהצילו מן המקרים, ואין זה בכל אדם ואפילו בישראל, כי אם בצדיקים גדולים, ובזה מתורצת קושייתנו, כי כשאמר רמב"ם </w:t>
      </w:r>
      <w:r w:rsidRPr="00E64076">
        <w:rPr>
          <w:rStyle w:val="HebrewChar"/>
          <w:rFonts w:cs="FrankRuehl" w:hint="cs"/>
          <w:rtl/>
        </w:rPr>
        <w:lastRenderedPageBreak/>
        <w:t>שההשגחה היא על הכל חוץ מן הרשעים הגמורים, כוונתו למין הראשון של השגחה, וכשאמר רמב"ן שההשגחה דבקה רק בצדיקים וחסידים כוונתו למין השני של ההשגחה, שהוא שמירתם והצלתם שלא כדרך הטבע מפגעי ומקרי הזמן. ועל המין הראשון כתב רמב"ם שההשגחה היא שונה לכל אחד ואחד לפי דרגתו ודבקותו בתכלית. אבל השמירה מפגעים כתב רמב"ם (מו"נ ג' נ"א) שהיא שייכת רק במי שדבקה מחשבתו בה' תמיד בלי הפסק כלל)</w:t>
      </w:r>
      <w:r w:rsidR="00E64076" w:rsidRPr="00E64076">
        <w:rPr>
          <w:rStyle w:val="HebrewChar"/>
          <w:rFonts w:cs="FrankRuehl" w:hint="cs"/>
          <w:rtl/>
        </w:rPr>
        <w:t>...</w:t>
      </w:r>
      <w:r w:rsidRPr="00E64076">
        <w:rPr>
          <w:rStyle w:val="HebrewChar"/>
          <w:rFonts w:cs="FrankRuehl" w:hint="cs"/>
          <w:rtl/>
        </w:rPr>
        <w:t xml:space="preserve"> (חלק ה עמוד שט,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ועיין בביאור הגר"א לאגדות (ב"ק פרק ח') שמפרש:</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כמ"ש במדרש (ויקר"ר כ"ה ה') משל התרנגולת כשהיא קטנה אמה זנה אותה ונותנת בפיה, וכשמתגדלת ובאה לאכול עמה מכה אותה לפי שכבר יכולה לזון את עצמה. כן כשאדם קטן בוטח על בוראו תמיד ומנהיגו הקב"ה בהשגחה עצומה פרטיית, וכשנתגדל בוטח בעצמו וכמו כן ההשגחה נמעטת מעליו. כמו כן בישראל קודם הים היו מתייראין מן המצרים והיו בוטחים בה' מאד, ואחר כך כשנתמעט בטחונם נתמעט ההשגחה מעליהם. ועל זה היו במקדש הכרובים, כרביא, להיות שהקטנים הם קיום השכינה.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וביאור הדברים כך הוא, כתוב "משפטי ה' אמת צדקו יחדיו" (תהלים י"ט). וידוע מה שפירש הגרי"ס ז"ל שכל עונש שמקבל האדם הרי נוגע גם לאחרים, כמו אשתו ובניו, כי אם למשל הוא נידון למאסר או למיתה גם אשתו ובניו סובלים מזה</w:t>
      </w:r>
      <w:r w:rsidR="00E64076" w:rsidRPr="00E64076">
        <w:rPr>
          <w:rStyle w:val="HebrewChar"/>
          <w:rFonts w:cs="FrankRuehl" w:hint="cs"/>
          <w:rtl/>
        </w:rPr>
        <w:t>...</w:t>
      </w:r>
      <w:r w:rsidRPr="00E64076">
        <w:rPr>
          <w:rStyle w:val="HebrewChar"/>
          <w:rFonts w:cs="FrankRuehl" w:hint="cs"/>
          <w:rtl/>
        </w:rPr>
        <w:t xml:space="preserve"> אבל במשפט שמים "צדקו יחדיו", שכל מה שמגיע לכל השייכים לעונש זה בא להם על פי המשפט הפרטי שלהם</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זה שייך דוקא במי שדרגתו בעבודת ה' היא שעומד בזכות עצמו, אבל מי שאין לו זכות קיום כלל מצד עצמו אלא שהוא בבחינת "כלי" ותלוי בזכות זה האחר הנשפט, באיש כזה אין מתחשבים מן השמים באופן פרטי, ואם האחר הזה שהוא תלוי בו נענש, ממילא יסבול גם הוא ויפול.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ובזה מבוארים דברי הגמרא ודברי הגר"א בביאורו. כי "זוטרי" היינו מי שבוטח בה' מאד, וממילא יש לו זכות עצמית וההשגחה אתו </w:t>
      </w:r>
      <w:r w:rsidRPr="00E64076">
        <w:rPr>
          <w:rStyle w:val="HebrewChar"/>
          <w:rFonts w:cs="FrankRuehl" w:hint="cs"/>
          <w:rtl/>
        </w:rPr>
        <w:lastRenderedPageBreak/>
        <w:t>פרטית מאד, ויד ה' נראית בכל עניניו, כמאמר הכתוב "וה' הולך לפניהם" וגו'. אל מי שמתגדל בעיני עצמו ומתגאה חס ושלום, וממילא "בוטח בעצמו", כבר אין לו שום שייכות ודבקות כלל אליו ית', כי "כל המתגאה דוחק רגלי השכינה"</w:t>
      </w:r>
      <w:r w:rsidR="00E64076" w:rsidRPr="00E64076">
        <w:rPr>
          <w:rStyle w:val="HebrewChar"/>
          <w:rFonts w:cs="FrankRuehl" w:hint="cs"/>
          <w:rtl/>
        </w:rPr>
        <w:t>...</w:t>
      </w:r>
      <w:r w:rsidRPr="00E64076">
        <w:rPr>
          <w:rStyle w:val="HebrewChar"/>
          <w:rFonts w:cs="FrankRuehl" w:hint="cs"/>
          <w:rtl/>
        </w:rPr>
        <w:t xml:space="preserve"> ואם כן כל עמידתו בעולם הזה הוא בזכות אחרים אשר הוא "כלי" להם כאמור</w:t>
      </w:r>
      <w:r w:rsidR="00E64076" w:rsidRPr="00E64076">
        <w:rPr>
          <w:rStyle w:val="HebrewChar"/>
          <w:rFonts w:cs="FrankRuehl" w:hint="cs"/>
          <w:rtl/>
        </w:rPr>
        <w:t>...</w:t>
      </w:r>
      <w:r w:rsidRPr="00E64076">
        <w:rPr>
          <w:rStyle w:val="HebrewChar"/>
          <w:rFonts w:cs="FrankRuehl" w:hint="cs"/>
          <w:rtl/>
        </w:rPr>
        <w:t xml:space="preserve"> ומה שמגיע לו הוא על פי השגחה כללית לבד. ההנהגה כלפיו היא תלויה במקרים, כי מה שיהיה בדין כלפי האחרים הצדיקים הנ"ל אינו אלא מקרה כלפי ה"כלי"</w:t>
      </w:r>
      <w:r w:rsidR="00E64076" w:rsidRPr="00E64076">
        <w:rPr>
          <w:rStyle w:val="HebrewChar"/>
          <w:rFonts w:cs="FrankRuehl" w:hint="cs"/>
          <w:rtl/>
        </w:rPr>
        <w:t>...</w:t>
      </w:r>
      <w:r w:rsidRPr="00E64076">
        <w:rPr>
          <w:rStyle w:val="HebrewChar"/>
          <w:rFonts w:cs="FrankRuehl" w:hint="cs"/>
          <w:rtl/>
        </w:rPr>
        <w:t xml:space="preserve"> ועל כגון אלו כתב הגר"א "כשנתמעט בטחונם נתמעט ההשגחה מעליהם"</w:t>
      </w:r>
      <w:r w:rsidR="00E64076" w:rsidRPr="00E64076">
        <w:rPr>
          <w:rStyle w:val="HebrewChar"/>
          <w:rFonts w:cs="FrankRuehl" w:hint="cs"/>
          <w:rtl/>
        </w:rPr>
        <w:t>...</w:t>
      </w:r>
      <w:r w:rsidRPr="00E64076">
        <w:rPr>
          <w:rStyle w:val="HebrewChar"/>
          <w:rFonts w:cs="FrankRuehl" w:hint="cs"/>
          <w:rtl/>
        </w:rPr>
        <w:t xml:space="preserve"> (שם עמוד תס)</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השחת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בל תשחית, שחת.</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השיא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הנחש השיאני, הטעני, היאך מה דאתמר לא ישיא אויב בו (תהלים פ"ט), ואומר (דה"ב ל"ב) אל ישיא אתכם חזקיהו. (בראשית ג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השיאני - אשייני בחוכמתיה ואטעייני ברשעותיה.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השיאני - אטעינית.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לא ישיא אויב - יגבור להיות כנושה. (תהלים פט כג)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ישיא - יש מפרשים ישלוט נושה, ויש מפרשים מגזרת זדון, כמו "זדון לבך השיאך". (שם)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השיאני - פתני. (בראשית ג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אל ישיא - אל יבטיח בכח אנושי. (ישעיה לו יד)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הכתב והקבלה: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השיאני - הטעני, ונופל על טעות הלב והמחשבה. (בראשית ג יג)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כי יסיתך - המפתה מראה את ההנאה שבעשיה, המשיא מסיר את היראה שבעבורה נמנע מלעשות, והמסית אומר שראוי לעשות הדבר למען האמת. (דברים יג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השיאני - נתן לי דמיונות כוזבים. (בראשית ג יג)</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השיא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והשיאו אותם - ויארעון יתהון. (ויקרא כב טז)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והשיאו - ויקבלון עליהן.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והשיאו - את עצמם יטענו עון</w:t>
      </w:r>
      <w:r w:rsidR="00E64076" w:rsidRPr="00E64076">
        <w:rPr>
          <w:rStyle w:val="HebrewChar"/>
          <w:rFonts w:cs="FrankRuehl" w:hint="cs"/>
          <w:rtl/>
        </w:rPr>
        <w:t>...</w:t>
      </w:r>
      <w:r w:rsidRPr="00E64076">
        <w:rPr>
          <w:rStyle w:val="HebrewChar"/>
          <w:rFonts w:cs="FrankRuehl" w:hint="cs"/>
          <w:rtl/>
        </w:rPr>
        <w:t xml:space="preserve">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והשיאו - פעל יוצא לשנים פעולים, והטעם שיזהירו ויורום עד שלא ישגו.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השכיל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בינה, ידע)</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תשכיל - דתצלח. (יהושע א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תשכילו - מורה על השכלה בעניני הנפש, והצלחת המעשה בעניני הגוף. (דברים כט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תשכילו - תשיגו המכוון במעשיכם לחיי עולם ולחיי שעה.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תשכיל - בעבור המצוות תשכיל איך להצליח. (יהושע א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מלבי"ם: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תצליח - הצלחה היא שמזלו עומד לו, ותשכיל שעל ידי שכלו החד וחריף בוחר את הדרך הנכונה, ועל ידי הלימוד יהפך גם מזלו לטובה.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להשכיל - שכל הוא הכח לייחס את התמונות המוחשות למושגים, מה שאין הסכל יכול, כי הוא קשור לדעה שקבל אי פעם, ואינו יכול לשנותה. להשכיל - להפנות השכל על דבר מסוים. (בראשית ג ו)</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השכם - השכמה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קום)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ויהי באשמורת הבקר, אתה מוצא שתפלות הצדיקים נשמעים בבקר, בקרו של אברהם מנין, שנאמר וישכם אברהם בבקר וגו', בקרו של יצחק מנין, שנאמר וילכו שניהם יחדו ושניהם השכימו בבקר</w:t>
      </w:r>
      <w:r w:rsidR="00E64076" w:rsidRPr="00E64076">
        <w:rPr>
          <w:rStyle w:val="HebrewChar"/>
          <w:rFonts w:cs="FrankRuehl" w:hint="cs"/>
          <w:rtl/>
        </w:rPr>
        <w:t>...</w:t>
      </w:r>
      <w:r w:rsidRPr="00E64076">
        <w:rPr>
          <w:rStyle w:val="HebrewChar"/>
          <w:rFonts w:cs="FrankRuehl" w:hint="cs"/>
          <w:rtl/>
        </w:rPr>
        <w:t xml:space="preserve"> (בשלח פרשה ה,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מרגלא בפומייהו דרבנן דיבנה, אני בריה וחברי בריה, אני מלאכתי בעיר והוא מלאכתו בשדה, אני משכים למלאכתי והוא משכים למלאכתו</w:t>
      </w:r>
      <w:r w:rsidR="00E64076" w:rsidRPr="00E64076">
        <w:rPr>
          <w:rStyle w:val="HebrewChar"/>
          <w:rFonts w:cs="FrankRuehl" w:hint="cs"/>
          <w:rtl/>
        </w:rPr>
        <w:t>...</w:t>
      </w:r>
      <w:r w:rsidRPr="00E64076">
        <w:rPr>
          <w:rStyle w:val="HebrewChar"/>
          <w:rFonts w:cs="FrankRuehl" w:hint="cs"/>
          <w:rtl/>
        </w:rPr>
        <w:t xml:space="preserve"> (ברכות יז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יהושע בן לוי לעולם ישכים אדם לבית הכנסת כדי שיזכה וימנה עם עשרה הראשונים, שאפילו מאה באים אחריו קבל עליו שכר כולם</w:t>
      </w:r>
      <w:r w:rsidR="00E64076" w:rsidRPr="00E64076">
        <w:rPr>
          <w:rStyle w:val="HebrewChar"/>
          <w:rFonts w:cs="FrankRuehl" w:hint="cs"/>
          <w:rtl/>
        </w:rPr>
        <w:t>...</w:t>
      </w:r>
      <w:r w:rsidRPr="00E64076">
        <w:rPr>
          <w:rStyle w:val="HebrewChar"/>
          <w:rFonts w:cs="FrankRuehl" w:hint="cs"/>
          <w:rtl/>
        </w:rPr>
        <w:t xml:space="preserve"> (שם מז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השכים ונפל לו פסוק לתוך פיו הרי זו נבואה קטנה. (שם נה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נמי הכי בן עזאי אומר השכם וצא הערב וצא כדי שלא תתרחק</w:t>
      </w:r>
      <w:r w:rsidR="00E64076" w:rsidRPr="00E64076">
        <w:rPr>
          <w:rStyle w:val="HebrewChar"/>
          <w:rFonts w:cs="FrankRuehl" w:hint="cs"/>
          <w:rtl/>
        </w:rPr>
        <w:t>...</w:t>
      </w:r>
      <w:r w:rsidRPr="00E64076">
        <w:rPr>
          <w:rStyle w:val="HebrewChar"/>
          <w:rFonts w:cs="FrankRuehl" w:hint="cs"/>
          <w:rtl/>
        </w:rPr>
        <w:t xml:space="preserve"> אמר לו דוד לשאול מן התורה בן הריגה אתה, שהרי רודף אתה, והתורה אמרה בא להרגך השכם להרגו. (שם סב א 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כדאמר רב אדא בר אהבה משה בהשכמה עלה ובהשכמה ירד</w:t>
      </w:r>
      <w:r w:rsidR="00E64076" w:rsidRPr="00E64076">
        <w:rPr>
          <w:rStyle w:val="HebrewChar"/>
          <w:rFonts w:cs="FrankRuehl" w:hint="cs"/>
          <w:rtl/>
        </w:rPr>
        <w:t>...</w:t>
      </w:r>
      <w:r w:rsidRPr="00E64076">
        <w:rPr>
          <w:rStyle w:val="HebrewChar"/>
          <w:rFonts w:cs="FrankRuehl" w:hint="cs"/>
          <w:rtl/>
        </w:rPr>
        <w:t xml:space="preserve"> (שבת פו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חסדא לעולם ישכים אדם להוצאת שבת, שנאמר והיה ביום הששי והכינו את אשר יביאו, לאלתר</w:t>
      </w:r>
      <w:r w:rsidR="00E64076" w:rsidRPr="00E64076">
        <w:rPr>
          <w:rStyle w:val="HebrewChar"/>
          <w:rFonts w:cs="FrankRuehl" w:hint="cs"/>
          <w:rtl/>
        </w:rPr>
        <w:t>...</w:t>
      </w:r>
      <w:r w:rsidRPr="00E64076">
        <w:rPr>
          <w:rStyle w:val="HebrewChar"/>
          <w:rFonts w:cs="FrankRuehl" w:hint="cs"/>
          <w:rtl/>
        </w:rPr>
        <w:t xml:space="preserve"> (שם קיז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רב אסי אמר רבי יוחנן ששה דברים אדם אוכל פירותיהן בעולם הזה והקרן קיימת לו לעולם הבא</w:t>
      </w:r>
      <w:r w:rsidR="00E64076" w:rsidRPr="00E64076">
        <w:rPr>
          <w:rStyle w:val="HebrewChar"/>
          <w:rFonts w:cs="FrankRuehl" w:hint="cs"/>
          <w:rtl/>
        </w:rPr>
        <w:t>...</w:t>
      </w:r>
      <w:r w:rsidRPr="00E64076">
        <w:rPr>
          <w:rStyle w:val="HebrewChar"/>
          <w:rFonts w:cs="FrankRuehl" w:hint="cs"/>
          <w:rtl/>
        </w:rPr>
        <w:t xml:space="preserve"> והשכמת בית המדרש</w:t>
      </w:r>
      <w:r w:rsidR="00E64076" w:rsidRPr="00E64076">
        <w:rPr>
          <w:rStyle w:val="HebrewChar"/>
          <w:rFonts w:cs="FrankRuehl" w:hint="cs"/>
          <w:rtl/>
        </w:rPr>
        <w:t>...</w:t>
      </w:r>
      <w:r w:rsidRPr="00E64076">
        <w:rPr>
          <w:rStyle w:val="HebrewChar"/>
          <w:rFonts w:cs="FrankRuehl" w:hint="cs"/>
          <w:rtl/>
        </w:rPr>
        <w:t xml:space="preserve"> (שם קכז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השכם ואכול בקיץ מפני החמה ובחורף מפני הצינה</w:t>
      </w:r>
      <w:r w:rsidR="00E64076" w:rsidRPr="00E64076">
        <w:rPr>
          <w:rStyle w:val="HebrewChar"/>
          <w:rFonts w:cs="FrankRuehl" w:hint="cs"/>
          <w:rtl/>
        </w:rPr>
        <w:t>...</w:t>
      </w:r>
      <w:r w:rsidRPr="00E64076">
        <w:rPr>
          <w:rStyle w:val="HebrewChar"/>
          <w:rFonts w:cs="FrankRuehl" w:hint="cs"/>
          <w:rtl/>
        </w:rPr>
        <w:t xml:space="preserve"> (פסחים קיב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השכם והערב עליהם (על השונאים) לבית המדרש והם כלין מאליהן</w:t>
      </w:r>
      <w:r w:rsidR="00E64076" w:rsidRPr="00E64076">
        <w:rPr>
          <w:rStyle w:val="HebrewChar"/>
          <w:rFonts w:cs="FrankRuehl" w:hint="cs"/>
          <w:rtl/>
        </w:rPr>
        <w:t>...</w:t>
      </w:r>
      <w:r w:rsidRPr="00E64076">
        <w:rPr>
          <w:rStyle w:val="HebrewChar"/>
          <w:rFonts w:cs="FrankRuehl" w:hint="cs"/>
          <w:rtl/>
        </w:rPr>
        <w:t xml:space="preserve"> (גיטין ז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וישכם אברהם בבקר, אמר רבי שמעון בן יוחאי אהבה מקלקלת את השורה, ושנאה מקלקלת את השורה, אהבה מקלקלת את השורה, דכתיב וישכם אברהם בבקר וגו', לא היה לו כמה עבדים. ושנאה מקלקלת את השורה, שנאמר ויקם בלעם בבקר ויחבש את אתונו, ולא היה לו כמה עבדים</w:t>
      </w:r>
      <w:r w:rsidR="00E64076" w:rsidRPr="00E64076">
        <w:rPr>
          <w:rStyle w:val="HebrewChar"/>
          <w:rFonts w:cs="FrankRuehl" w:hint="cs"/>
          <w:rtl/>
        </w:rPr>
        <w:t>...</w:t>
      </w:r>
      <w:r w:rsidRPr="00E64076">
        <w:rPr>
          <w:rStyle w:val="HebrewChar"/>
          <w:rFonts w:cs="FrankRuehl" w:hint="cs"/>
          <w:rtl/>
        </w:rPr>
        <w:t xml:space="preserve"> (בראשית פרשה נה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והיו הנוגשים הולכים לבתי השוטרים בהשכמה להוציאן למלאכתן לקריאת הגבר</w:t>
      </w:r>
      <w:r w:rsidRPr="00E64076">
        <w:rPr>
          <w:rStyle w:val="HebrewChar"/>
          <w:rFonts w:cs="FrankRuehl" w:hint="cs"/>
          <w:rtl/>
        </w:rPr>
        <w:t>...</w:t>
      </w:r>
      <w:r w:rsidR="00C47E28" w:rsidRPr="00E64076">
        <w:rPr>
          <w:rStyle w:val="HebrewChar"/>
          <w:rFonts w:cs="FrankRuehl" w:hint="cs"/>
          <w:rtl/>
        </w:rPr>
        <w:t xml:space="preserve"> (שמות פרשה א לג)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השכם בבקר, הה"ד (משלי כ"ב) חזית איש מהיר במלאכתו וגו'</w:t>
      </w:r>
      <w:r w:rsidR="00E64076" w:rsidRPr="00E64076">
        <w:rPr>
          <w:rStyle w:val="HebrewChar"/>
          <w:rFonts w:cs="FrankRuehl" w:hint="cs"/>
          <w:rtl/>
        </w:rPr>
        <w:t>...</w:t>
      </w:r>
      <w:r w:rsidRPr="00E64076">
        <w:rPr>
          <w:rStyle w:val="HebrewChar"/>
          <w:rFonts w:cs="FrankRuehl" w:hint="cs"/>
          <w:rtl/>
        </w:rPr>
        <w:t xml:space="preserve"> (שם פרשה יא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השכם בבקר והתיצב לפני פרעה, למה בהשכמה, א"ר ברכיה לפי שהיה פרעה הרשע אומר ומה בנו של עמרם זה הולך ובא אלינו בכל בקר ובקר, אלא עד שלא יבא אלך ואצא לי מכאן</w:t>
      </w:r>
      <w:r w:rsidR="00E64076" w:rsidRPr="00E64076">
        <w:rPr>
          <w:rStyle w:val="HebrewChar"/>
          <w:rFonts w:cs="FrankRuehl" w:hint="cs"/>
          <w:rtl/>
        </w:rPr>
        <w:t>...</w:t>
      </w:r>
      <w:r w:rsidRPr="00E64076">
        <w:rPr>
          <w:rStyle w:val="HebrewChar"/>
          <w:rFonts w:cs="FrankRuehl" w:hint="cs"/>
          <w:rtl/>
        </w:rPr>
        <w:t xml:space="preserve"> (שם שם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דבר אחר רבי עזריה אומר אפילו דברים שאתה רואה אותן שהן קוצין בתורה תילי תילים הן, במי מתקיימות, שחורות כעורב, במי שהוא משכים ומעריב בהן</w:t>
      </w:r>
      <w:r w:rsidR="00E64076" w:rsidRPr="00E64076">
        <w:rPr>
          <w:rStyle w:val="HebrewChar"/>
          <w:rFonts w:cs="FrankRuehl" w:hint="cs"/>
          <w:rtl/>
        </w:rPr>
        <w:t>...</w:t>
      </w:r>
      <w:r w:rsidRPr="00E64076">
        <w:rPr>
          <w:rStyle w:val="HebrewChar"/>
          <w:rFonts w:cs="FrankRuehl" w:hint="cs"/>
          <w:rtl/>
        </w:rPr>
        <w:t xml:space="preserve"> (שיר ה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מיד וישכם אברהם בבקר, ולמה בבקר, אמר שמא שרה תחזור בדבורה ולא תניחני, אקום בהשכמה קודם שתקום היא. למה בהשכמה, שזריזין מקדימין למצוות, שנאמר (ויקרא י"ב) וביום השמיני ימול בשר ערלתו, מלמד שכל היום כשר למילה, אלא שזריזים מקדימין למצות</w:t>
      </w:r>
      <w:r w:rsidRPr="00E64076">
        <w:rPr>
          <w:rStyle w:val="HebrewChar"/>
          <w:rFonts w:cs="FrankRuehl" w:hint="cs"/>
          <w:rtl/>
        </w:rPr>
        <w:t>...</w:t>
      </w:r>
      <w:r w:rsidR="00C47E28" w:rsidRPr="00E64076">
        <w:rPr>
          <w:rStyle w:val="HebrewChar"/>
          <w:rFonts w:cs="FrankRuehl" w:hint="cs"/>
          <w:rtl/>
        </w:rPr>
        <w:t xml:space="preserve"> (וירא כב)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השכם בבקר, למה היה יוצא המימה, לפי שהיה אותו רשע משתבח ואומר שהוא אלוה ואינו יוצא לנקביו, לפיכך היה יוצא המימה בהשכמה </w:t>
      </w:r>
      <w:r w:rsidRPr="00E64076">
        <w:rPr>
          <w:rStyle w:val="HebrewChar"/>
          <w:rFonts w:cs="FrankRuehl" w:hint="cs"/>
          <w:rtl/>
        </w:rPr>
        <w:lastRenderedPageBreak/>
        <w:t>שלא יראוהו בני אדם שעומד בקלון</w:t>
      </w:r>
      <w:r w:rsidR="00E64076" w:rsidRPr="00E64076">
        <w:rPr>
          <w:rStyle w:val="HebrewChar"/>
          <w:rFonts w:cs="FrankRuehl" w:hint="cs"/>
          <w:rtl/>
        </w:rPr>
        <w:t>...</w:t>
      </w:r>
      <w:r w:rsidRPr="00E64076">
        <w:rPr>
          <w:rStyle w:val="HebrewChar"/>
          <w:rFonts w:cs="FrankRuehl" w:hint="cs"/>
          <w:rtl/>
        </w:rPr>
        <w:t xml:space="preserve"> (וארא יד)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השמר</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השמר לך - בלא תעשה</w:t>
      </w:r>
      <w:r w:rsidR="00E64076" w:rsidRPr="00E64076">
        <w:rPr>
          <w:rStyle w:val="HebrewChar"/>
          <w:rFonts w:cs="FrankRuehl" w:hint="cs"/>
          <w:rtl/>
        </w:rPr>
        <w:t>...</w:t>
      </w:r>
      <w:r w:rsidRPr="00E64076">
        <w:rPr>
          <w:rStyle w:val="HebrewChar"/>
          <w:rFonts w:cs="FrankRuehl" w:hint="cs"/>
          <w:rtl/>
        </w:rPr>
        <w:t xml:space="preserve"> (ראה פא)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השמר - שב בשלום כיין על שמריו. (ישעיה ז 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השקף</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הבט, הסתכל, ראה)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וכשהוא מברך את ישראל אינו מברכן אלא בהשקפה, שנאמר השקיפה ממעון קדשך וגו', וכשנפרע ממצרים לא פרע אלא בהשקפה, שנאמר וישקף ה' אל מחנה מצרים וגו'</w:t>
      </w:r>
      <w:r w:rsidRPr="00E64076">
        <w:rPr>
          <w:rStyle w:val="HebrewChar"/>
          <w:rFonts w:cs="FrankRuehl" w:hint="cs"/>
          <w:rtl/>
        </w:rPr>
        <w:t>...</w:t>
      </w:r>
      <w:r w:rsidR="00C47E28" w:rsidRPr="00E64076">
        <w:rPr>
          <w:rStyle w:val="HebrewChar"/>
          <w:rFonts w:cs="FrankRuehl" w:hint="cs"/>
          <w:rtl/>
        </w:rPr>
        <w:t xml:space="preserve"> (בשלח פרשה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רבי אלכסנדרי גדול כחן של מוציאי מעשרות שהן הופכין הקללה לברכה, אתה מוצא כל מקום שכתוב בתורה השקיפה לשון צער הוא, כמו דאמר (שמות י"ד) וישקף ה' אל מחנה מצרים וגו', וכן בסדום, חוץ מזו (השקיפה ממעון קדשך מן השמים וברך וגו')</w:t>
      </w:r>
      <w:r w:rsidR="00E64076" w:rsidRPr="00E64076">
        <w:rPr>
          <w:rStyle w:val="HebrewChar"/>
          <w:rFonts w:cs="FrankRuehl" w:hint="cs"/>
          <w:rtl/>
        </w:rPr>
        <w:t>...</w:t>
      </w:r>
      <w:r w:rsidRPr="00E64076">
        <w:rPr>
          <w:rStyle w:val="HebrewChar"/>
          <w:rFonts w:cs="FrankRuehl" w:hint="cs"/>
          <w:rtl/>
        </w:rPr>
        <w:t xml:space="preserve"> (שמות פרשה מא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המכירי: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וכשהוא מברך את ישראל אינו מברך אלא בהשקפה, שנאמר השקיפה ממעון קדשך (דברים כ"ו), וכשנפרע מן המצרים לא נפרע מהן אלא בהשקפה, שנאמר (שמות י"ד) וישקף ה' אל מחנה מצרים</w:t>
      </w:r>
      <w:r w:rsidR="00E64076" w:rsidRPr="00E64076">
        <w:rPr>
          <w:rStyle w:val="HebrewChar"/>
          <w:rFonts w:cs="FrankRuehl" w:hint="cs"/>
          <w:rtl/>
        </w:rPr>
        <w:t>...</w:t>
      </w:r>
      <w:r w:rsidRPr="00E64076">
        <w:rPr>
          <w:rStyle w:val="HebrewChar"/>
          <w:rFonts w:cs="FrankRuehl" w:hint="cs"/>
          <w:rtl/>
        </w:rPr>
        <w:t xml:space="preserve"> (ישעיה ס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וישקיפו - כל השקפה שבמקרא לרעה חוץ מהשקיפה ממעון קדשך</w:t>
      </w:r>
      <w:r w:rsidR="00E64076" w:rsidRPr="00E64076">
        <w:rPr>
          <w:rStyle w:val="HebrewChar"/>
          <w:rFonts w:cs="FrankRuehl" w:hint="cs"/>
          <w:rtl/>
        </w:rPr>
        <w:t>...</w:t>
      </w:r>
      <w:r w:rsidRPr="00E64076">
        <w:rPr>
          <w:rStyle w:val="HebrewChar"/>
          <w:rFonts w:cs="FrankRuehl" w:hint="cs"/>
          <w:rtl/>
        </w:rPr>
        <w:t xml:space="preserve"> (בראשית יח טז)</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וישקף - ויבט, כלומר פנה אליהם להשחיתם. (שמות יד כד)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נשקפה - כמו וישקף אבימלך, שאמרו שהוא </w:t>
      </w:r>
      <w:r w:rsidRPr="00E64076">
        <w:rPr>
          <w:rStyle w:val="HebrewChar"/>
          <w:rFonts w:cs="FrankRuehl" w:hint="cs"/>
          <w:rtl/>
        </w:rPr>
        <w:lastRenderedPageBreak/>
        <w:t>באסטרולוגיה</w:t>
      </w:r>
      <w:r w:rsidR="00E64076" w:rsidRPr="00E64076">
        <w:rPr>
          <w:rStyle w:val="HebrewChar"/>
          <w:rFonts w:cs="FrankRuehl" w:hint="cs"/>
          <w:rtl/>
        </w:rPr>
        <w:t>...</w:t>
      </w:r>
      <w:r w:rsidRPr="00E64076">
        <w:rPr>
          <w:rStyle w:val="HebrewChar"/>
          <w:rFonts w:cs="FrankRuehl" w:hint="cs"/>
          <w:rtl/>
        </w:rPr>
        <w:t xml:space="preserve"> (שופטים ה כח)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כל השקפה לרעה וכו', פירוש כי השקפה היא לרעה מפני שהוא לשון מכה, וכן המשקוף נקרא משקוף מפני שהדלת שוקף עליו, ולפיכך כל לשון השקפה הוא לרעה, מפני שהוא מכה בכח על הדבר, חוץ מן מתנות עניים שהוא מהפך מדת הדין לטובה. (גור אריה בראשית יח טז)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וישקף ה' - הראה להם, או מלשון חבטה ושקיפה, שנענשו בגחלי אש וברד. (שמות יד כד)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השקיפה - ראיה נאמר על ראיית הענינים בלי דקדוק בפרטים, הבט אינו מדקדק לראות עצמי הדברים אלא מחזיר פניו לצד שמביט, השקפה יאמר על ראיית עצם ופרטי הדברים, ועל כן תמצא השקפה ממקום גבוה לנמוך, וכן אמרו שהוא לרעה, שאין דבר שתדקדק בו שלא תמצא בו דופי. (דברים כו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וזהו ענין כל השקפה שהיא לרעה, דהשקפה היא חיבור, וכענין שכתוב (תהלים ק"ד) "תוסף רוחם יגועון", חוץ מהשקיפה וכו', דכתיב "אשכון ואת דכא" (ישעיה נ"ז), ועני באשר יש לו לב נשבר הרי הוא כלי יותר לקבל את הכח הרוחני והאלקות, כי דרכו של הקב"ה להשתמש בכלים שבורים, ובאמצעות מתנות עניים מתחבר לעני, וממילא באמצעות העני יוכל גם הוא לקבל הקדושה עוד יותר</w:t>
      </w:r>
      <w:r w:rsidRPr="00E64076">
        <w:rPr>
          <w:rStyle w:val="HebrewChar"/>
          <w:rFonts w:cs="FrankRuehl" w:hint="cs"/>
          <w:rtl/>
        </w:rPr>
        <w:t>...</w:t>
      </w:r>
      <w:r w:rsidR="00C47E28" w:rsidRPr="00E64076">
        <w:rPr>
          <w:rStyle w:val="HebrewChar"/>
          <w:rFonts w:cs="FrankRuehl" w:hint="cs"/>
          <w:rtl/>
        </w:rPr>
        <w:t xml:space="preserve"> (וירא תרע"ה)</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השתאה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משתאה - ממתין. (בראשית כד כא)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משתאה - כמו משתומם, מגזרת "שאו ערים".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השתדלות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אדם-חייו-תפקיד,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בטחון,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פרנסה)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שלשה דברים אמר רבי יוחנן משום אנשי ירושלים</w:t>
      </w:r>
      <w:r w:rsidR="00E64076" w:rsidRPr="00E64076">
        <w:rPr>
          <w:rStyle w:val="HebrewChar"/>
          <w:rFonts w:cs="FrankRuehl" w:hint="cs"/>
          <w:rtl/>
        </w:rPr>
        <w:t>...</w:t>
      </w:r>
      <w:r w:rsidRPr="00E64076">
        <w:rPr>
          <w:rStyle w:val="HebrewChar"/>
          <w:rFonts w:cs="FrankRuehl" w:hint="cs"/>
          <w:rtl/>
        </w:rPr>
        <w:t xml:space="preserve"> והוי משתדל עם מי שהשעה משחקת לו. (פסחים קיג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רבי אומר גלוי וידוע לפני מי שאמר והיה העולם שבן מכבד את אמו יותר מאביו מפני שמשדלתו בדברים</w:t>
      </w:r>
      <w:r w:rsidR="00E64076" w:rsidRPr="00E64076">
        <w:rPr>
          <w:rStyle w:val="HebrewChar"/>
          <w:rFonts w:cs="FrankRuehl" w:hint="cs"/>
          <w:rtl/>
        </w:rPr>
        <w:t>...</w:t>
      </w:r>
      <w:r w:rsidRPr="00E64076">
        <w:rPr>
          <w:rStyle w:val="HebrewChar"/>
          <w:rFonts w:cs="FrankRuehl" w:hint="cs"/>
          <w:rtl/>
        </w:rPr>
        <w:t xml:space="preserve"> (קידושין ל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רב יוסף בצדק תשפוט עמיתך, עם שאתך בתורה ובמצות השתדל לדונו יפה. (שבועות ל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ובמקום שאין אנשים השתדל להיות איש. (אבות ב 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רבי שמעון בן אלעזר אומר</w:t>
      </w:r>
      <w:r w:rsidR="00E64076" w:rsidRPr="00E64076">
        <w:rPr>
          <w:rStyle w:val="HebrewChar"/>
          <w:rFonts w:cs="FrankRuehl" w:hint="cs"/>
          <w:rtl/>
        </w:rPr>
        <w:t>...</w:t>
      </w:r>
      <w:r w:rsidRPr="00E64076">
        <w:rPr>
          <w:rStyle w:val="HebrewChar"/>
          <w:rFonts w:cs="FrankRuehl" w:hint="cs"/>
          <w:rtl/>
        </w:rPr>
        <w:t xml:space="preserve"> ואל תשתדל לראותו בשעת קלקלתו. (שם ד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תנחום בן מריון אית כלבין ברומי דידעין למשתדלא, אזיל ויתיב קמי פלטירא ועביד גרמיה מתנמנם, ומרי פלטריא מתנמנם, הוא שמיט עיגולא אארעא</w:t>
      </w:r>
      <w:r w:rsidR="00E64076" w:rsidRPr="00E64076">
        <w:rPr>
          <w:rStyle w:val="HebrewChar"/>
          <w:rFonts w:cs="FrankRuehl" w:hint="cs"/>
          <w:rtl/>
        </w:rPr>
        <w:t>...</w:t>
      </w:r>
      <w:r w:rsidRPr="00E64076">
        <w:rPr>
          <w:rStyle w:val="HebrewChar"/>
          <w:rFonts w:cs="FrankRuehl" w:hint="cs"/>
          <w:rtl/>
        </w:rPr>
        <w:t xml:space="preserve"> (בראשית כב יב)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הלב משתדל, שנאמר וידבר על לב הנערה</w:t>
      </w:r>
      <w:r w:rsidR="00E64076" w:rsidRPr="00E64076">
        <w:rPr>
          <w:rStyle w:val="HebrewChar"/>
          <w:rFonts w:cs="FrankRuehl" w:hint="cs"/>
          <w:rtl/>
        </w:rPr>
        <w:t>...</w:t>
      </w:r>
      <w:r w:rsidRPr="00E64076">
        <w:rPr>
          <w:rStyle w:val="HebrewChar"/>
          <w:rFonts w:cs="FrankRuehl" w:hint="cs"/>
          <w:rtl/>
        </w:rPr>
        <w:t xml:space="preserve"> (קהלת פרשה א לח)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אך ההקדמות אשר בברורן ואמיתתן ישלם לאדם הבטחון באלקים הן חמש</w:t>
      </w:r>
      <w:r w:rsidR="00E64076" w:rsidRPr="00E64076">
        <w:rPr>
          <w:rStyle w:val="HebrewChar"/>
          <w:rFonts w:cs="FrankRuehl" w:hint="cs"/>
          <w:rtl/>
        </w:rPr>
        <w:t>...</w:t>
      </w:r>
      <w:r w:rsidRPr="00E64076">
        <w:rPr>
          <w:rStyle w:val="HebrewChar"/>
          <w:rFonts w:cs="FrankRuehl" w:hint="cs"/>
          <w:rtl/>
        </w:rPr>
        <w:t xml:space="preserve"> והשביעי שיתברר אצלו כי יש לכל ההויות שבעולם הזה מעצם ומקרה גבול ידוע ולא יוסיף ולא יגרע על מה שגזר הבורא ית' בכמותו ואיכותו וזמנו ומקומו, אין מרבה למה שגזר במעוטו ולא ממעט ממה שגזר ברבותו</w:t>
      </w:r>
      <w:r w:rsidR="00E64076" w:rsidRPr="00E64076">
        <w:rPr>
          <w:rStyle w:val="HebrewChar"/>
          <w:rFonts w:cs="FrankRuehl" w:hint="cs"/>
          <w:rtl/>
        </w:rPr>
        <w:t>...</w:t>
      </w:r>
      <w:r w:rsidRPr="00E64076">
        <w:rPr>
          <w:rStyle w:val="HebrewChar"/>
          <w:rFonts w:cs="FrankRuehl" w:hint="cs"/>
          <w:rtl/>
        </w:rPr>
        <w:t xml:space="preserve"> ומה שיהיה מן הדברים על הדרך הזה הוא הנגזר אשר קדם בתחלת הידיעה, אלא שלכל הגזרות הקודמות בידיעת הבורא סבות ולסבות סבות, ומי שאינו מבין עניני העולם יחשוב כי הסיבה המתחדשת מחייב שנוי הענינים והתהפכותם מענין אל ענין</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והקדמה הרביעית שתהיה השגחתו חזקה והשתדלותו גדולה לקיים מה שחייבו בו הבורא מעבודתו ולעשות מצותיו ולהזהר מאשר הזהירו ממנו, כפי מה שהוא מבקש, כדי שיהיה הבורא מסכים לו במה שהוא בוטח עליו בו</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והקדמה החמישית שיתבאר אצלו כי השלמת </w:t>
      </w:r>
      <w:r w:rsidRPr="00E64076">
        <w:rPr>
          <w:rStyle w:val="HebrewChar"/>
          <w:rFonts w:cs="FrankRuehl" w:hint="cs"/>
          <w:rtl/>
        </w:rPr>
        <w:lastRenderedPageBreak/>
        <w:t>הדברים המתחדשים בעולם הזה אחר היצירה הוא בשני דברים, אחד מהם גזרות הבורא יתעלה וחפצו ביציאתם אל גבול ההויה, והשני סבות ומצועים מהם קרובים ומהם רחוקים ומהם נגלים ומהם נסתרים</w:t>
      </w:r>
      <w:r w:rsidR="00E64076" w:rsidRPr="00E64076">
        <w:rPr>
          <w:rStyle w:val="HebrewChar"/>
          <w:rFonts w:cs="FrankRuehl" w:hint="cs"/>
          <w:rtl/>
        </w:rPr>
        <w:t>...</w:t>
      </w:r>
      <w:r w:rsidRPr="00E64076">
        <w:rPr>
          <w:rStyle w:val="HebrewChar"/>
          <w:rFonts w:cs="FrankRuehl" w:hint="cs"/>
          <w:rtl/>
        </w:rPr>
        <w:t xml:space="preserve"> ואם יקרה פגע לאחת מן הסיבות הנזכרות לא יגמר הענין המכוון בהם. וכן שאר המעשים היוצאים אל גבול ההויה לא יתקבצו מן האדם וזולתו כי אם בגזרת האלקים והזמנתו והסיבות אשר בהם הגמרם</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וכאשר נסתכל בצורך האדם לסבב ולהתגלגל לגמור עניניו נמצאהו בראות העין כי הצריך אל המזון כשיושם לפניו המאכל כראוי לו, אם לא יתגלגל לאוכלו בהגבהתו אל פיו ולעסו לא ישבר רעבונו</w:t>
      </w:r>
      <w:r w:rsidR="00E64076" w:rsidRPr="00E64076">
        <w:rPr>
          <w:rStyle w:val="HebrewChar"/>
          <w:rFonts w:cs="FrankRuehl" w:hint="cs"/>
          <w:rtl/>
        </w:rPr>
        <w:t>...</w:t>
      </w:r>
      <w:r w:rsidRPr="00E64076">
        <w:rPr>
          <w:rStyle w:val="HebrewChar"/>
          <w:rFonts w:cs="FrankRuehl" w:hint="cs"/>
          <w:rtl/>
        </w:rPr>
        <w:t xml:space="preserve"> והעילה אשר בעבורה חייב הבורא את האדם לחזר ולסבב על סיבות הטרף ושאר מה שהוא צריך אליו לשני פנים, אחד מהם מפני שחייבה החכמה בחינת הנפש בעבודת האלקים, ובהמרותו בחן אותה במה שמראה זו ממנה, והוא הצורך והחסרון אל מה שהוא חוץ לה ממאכל ומשתה ומלבוש</w:t>
      </w:r>
      <w:r w:rsidR="00E64076" w:rsidRPr="00E64076">
        <w:rPr>
          <w:rStyle w:val="HebrewChar"/>
          <w:rFonts w:cs="FrankRuehl" w:hint="cs"/>
          <w:rtl/>
        </w:rPr>
        <w:t>...</w:t>
      </w:r>
      <w:r w:rsidRPr="00E64076">
        <w:rPr>
          <w:rStyle w:val="HebrewChar"/>
          <w:rFonts w:cs="FrankRuehl" w:hint="cs"/>
          <w:rtl/>
        </w:rPr>
        <w:t xml:space="preserve"> וצוה אותם לחזר עליהם להביאם בסיבות המוכנות להם על פנים מיוחדים ועתים ידועים. ומה שגזר הבורא שיגמר לאדם מהם יגמר וישלם בהשלמת הזדמנות הסיבות ואשר לא גזר לו להגמר בהם לא יגמר וימנעו ממנו הסיבות</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והשני כי אילו לא הוצרך האדם לטרוח ולחזר ולסבב להבאת טרפו היה בועט ורודף אחר העבירות ולא היה משגיח על מה שהוא חייב בו על טובת האלקים</w:t>
      </w:r>
      <w:r w:rsidR="00E64076" w:rsidRPr="00E64076">
        <w:rPr>
          <w:rStyle w:val="HebrewChar"/>
          <w:rFonts w:cs="FrankRuehl" w:hint="cs"/>
          <w:rtl/>
        </w:rPr>
        <w:t>...</w:t>
      </w:r>
      <w:r w:rsidRPr="00E64076">
        <w:rPr>
          <w:rStyle w:val="HebrewChar"/>
          <w:rFonts w:cs="FrankRuehl" w:hint="cs"/>
          <w:rtl/>
        </w:rPr>
        <w:t xml:space="preserve"> (שער ד הבטחון, פרק ג, וראה עוד ערך בטחון)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והשנים עשר,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חשבון האדם עם נפשו בעת המית לבו וחריצותו על העולם בכל השתדלותו</w:t>
      </w:r>
      <w:r w:rsidR="00E64076" w:rsidRPr="00E64076">
        <w:rPr>
          <w:rStyle w:val="HebrewChar"/>
          <w:rFonts w:cs="FrankRuehl" w:hint="cs"/>
          <w:bCs/>
          <w:rtl/>
        </w:rPr>
        <w:t>...</w:t>
      </w:r>
      <w:r w:rsidRPr="00E64076">
        <w:rPr>
          <w:rStyle w:val="HebrewChar"/>
          <w:rFonts w:cs="FrankRuehl" w:hint="cs"/>
          <w:bCs/>
          <w:rtl/>
        </w:rPr>
        <w:t xml:space="preserve"> אך הוא כאש, כל אשר תוסיף עצים היא מוסיפה להבה, וכל לבו וכונתו מושכים אליו יומם ולילה, איננו חושב לאוהב אלא מי שיעזרהו עליו, ולא ריע נאמן אלא המישרהו אליו, ויצפה לעתות אצור המסחרים ועתי מכירתם, וצופה עניני השער וחוקר על יוקר הסחורות וזלותם ועליתם וירידתם בכל קצוי ארץ, ולא יעכבהו מלכת בדרכים הרחוקים חום ולא קור ולא סער הים ולא אורך הדרך במדברות, אך כל זה לתקותו שיגיע אל תכלית ואין תכלית לו, ואפשר שתהיה יגיעתו לריק ולא יעלה בידו כי אם הצער הארוך והטורח </w:t>
      </w:r>
      <w:r w:rsidRPr="00E64076">
        <w:rPr>
          <w:rStyle w:val="HebrewChar"/>
          <w:rFonts w:cs="FrankRuehl" w:hint="cs"/>
          <w:bCs/>
          <w:rtl/>
        </w:rPr>
        <w:lastRenderedPageBreak/>
        <w:t xml:space="preserve">והעמל,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ואם הגיע אל קצת מה שקוה שמא לא יהיה לו ממנו כי אם שמירתו והנהגתו והצנעתו מן הפגעים עד שיהיה למי שנגזר לו בו, אם בחייו, כמו שנאמר (ירמיה י"ז) "בחצי ימיו יעזבנו", או לאחר מותו כמו שכתוב "ועזבו לאחרים חילם" (תהלים מ"ט). וכבר הזהירונו החכמים מן החריצות וההשתדלות להרבות בממון, כמו שכתוב (משלי כ"ג) "אל תיגע להעשיר מבינתך חדל"</w:t>
      </w:r>
      <w:r w:rsidR="00E64076" w:rsidRPr="00E64076">
        <w:rPr>
          <w:rStyle w:val="HebrewChar"/>
          <w:rFonts w:cs="FrankRuehl" w:hint="cs"/>
          <w:rtl/>
        </w:rPr>
        <w:t>...</w:t>
      </w:r>
      <w:r w:rsidRPr="00E64076">
        <w:rPr>
          <w:rStyle w:val="HebrewChar"/>
          <w:rFonts w:cs="FrankRuehl" w:hint="cs"/>
          <w:rtl/>
        </w:rPr>
        <w:t xml:space="preserve"> (שער ח חשבון הנפש פרק ג,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תועה - </w:t>
      </w:r>
      <w:r w:rsidR="00E64076" w:rsidRPr="00E64076">
        <w:rPr>
          <w:rStyle w:val="HebrewChar"/>
          <w:rFonts w:cs="FrankRuehl" w:hint="cs"/>
          <w:rtl/>
        </w:rPr>
        <w:t>...</w:t>
      </w:r>
      <w:r w:rsidRPr="00E64076">
        <w:rPr>
          <w:rStyle w:val="HebrewChar"/>
          <w:rFonts w:cs="FrankRuehl" w:hint="cs"/>
          <w:rtl/>
        </w:rPr>
        <w:t xml:space="preserve">ומאריך לומר שסבות רבות באו אליו שראוי לחזור, וסבל הכל לכבוד אביו, ולהודיענו </w:t>
      </w:r>
      <w:r>
        <w:rPr>
          <w:rStyle w:val="HebrewChar"/>
          <w:rtl/>
        </w:rPr>
        <w:t> </w:t>
      </w:r>
      <w:r w:rsidRPr="00E64076">
        <w:rPr>
          <w:rStyle w:val="HebrewChar"/>
          <w:rFonts w:cs="FrankRuehl" w:hint="cs"/>
          <w:bCs/>
          <w:rtl/>
        </w:rPr>
        <w:t xml:space="preserve">שהגזירה אמת והחריצות שקר, </w:t>
      </w:r>
      <w:r>
        <w:rPr>
          <w:rStyle w:val="HebrewChar"/>
          <w:rtl/>
        </w:rPr>
        <w:t> </w:t>
      </w:r>
      <w:r w:rsidR="00E64076" w:rsidRPr="00E64076">
        <w:rPr>
          <w:rStyle w:val="HebrewChar"/>
          <w:rFonts w:cs="FrankRuehl" w:hint="cs"/>
          <w:rtl/>
        </w:rPr>
        <w:t xml:space="preserve"> </w:t>
      </w:r>
      <w:r w:rsidRPr="00E64076">
        <w:rPr>
          <w:rStyle w:val="HebrewChar"/>
          <w:rFonts w:cs="FrankRuehl" w:hint="cs"/>
          <w:rtl/>
        </w:rPr>
        <w:t>שזימן לו הקב"ה מורה דרך שלא מדעתו להביאו לידם, ועל זה אמרו שהאישים היו מלאכים</w:t>
      </w:r>
      <w:r w:rsidR="00E64076" w:rsidRPr="00E64076">
        <w:rPr>
          <w:rStyle w:val="HebrewChar"/>
          <w:rFonts w:cs="FrankRuehl" w:hint="cs"/>
          <w:rtl/>
        </w:rPr>
        <w:t>...</w:t>
      </w:r>
      <w:r w:rsidRPr="00E64076">
        <w:rPr>
          <w:rStyle w:val="HebrewChar"/>
          <w:rFonts w:cs="FrankRuehl" w:hint="cs"/>
          <w:rtl/>
        </w:rPr>
        <w:t xml:space="preserve"> (בראשית לז טו)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וכן הבטחון והאמונה, כל הבוטח מאמין, לפי שאין אדם בוטח אלא במי שמאמין בו שהיכולת בידו למלאות שאלתו, ואין כל המאמין בוטח, כי לפעמים ירא שמא יגרום החטא, או שמא קבל כבר שכר על מעשיו הטובים בנסים שעשה לו הבורא. ועל כן ישתדל בנוהג שבעולם להנצל מצרתו או להשיג שאלתו, ולולא היראה שמא יגרום החטא היתה ההשתדלות להנצל אפילו על ידי נוהג העולם חסרון באמונתו, שהרי כתיב (תהלים ל"ז כ"ה) "ולא ראיתי צדיק נעזב" וגו'</w:t>
      </w:r>
      <w:r w:rsidRPr="00E64076">
        <w:rPr>
          <w:rStyle w:val="HebrewChar"/>
          <w:rFonts w:cs="FrankRuehl" w:hint="cs"/>
          <w:rtl/>
        </w:rPr>
        <w:t>...</w:t>
      </w:r>
      <w:r w:rsidR="00C47E28" w:rsidRPr="00E64076">
        <w:rPr>
          <w:rStyle w:val="HebrewChar"/>
          <w:rFonts w:cs="FrankRuehl" w:hint="cs"/>
          <w:rtl/>
        </w:rPr>
        <w:t xml:space="preserve"> </w:t>
      </w:r>
      <w:r w:rsidR="00C47E28">
        <w:rPr>
          <w:rStyle w:val="HebrewChar"/>
          <w:rtl/>
        </w:rPr>
        <w:t> </w:t>
      </w:r>
      <w:r w:rsidRPr="00E64076">
        <w:rPr>
          <w:rStyle w:val="HebrewChar"/>
          <w:rFonts w:cs="FrankRuehl" w:hint="cs"/>
          <w:bCs/>
          <w:rtl/>
        </w:rPr>
        <w:t xml:space="preserve"> </w:t>
      </w:r>
      <w:r w:rsidR="00C47E28" w:rsidRPr="00E64076">
        <w:rPr>
          <w:rStyle w:val="HebrewChar"/>
          <w:rFonts w:cs="FrankRuehl" w:hint="cs"/>
          <w:bCs/>
          <w:rtl/>
        </w:rPr>
        <w:t xml:space="preserve">והיודע בעצמו שהוא צדיק אבל מתכוון למה שאמרו "היה לך לעזרני" (שבת פ"ט) הרי לבו לשמים ויפה הוא עושה, ואין זה חסרון באמונה,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וכן הירא שמא יגרום החטא, אחר שהוא מאמין מהיכולת בידו</w:t>
      </w:r>
      <w:r w:rsidRPr="00E64076">
        <w:rPr>
          <w:rStyle w:val="HebrewChar"/>
          <w:rFonts w:cs="FrankRuehl" w:hint="cs"/>
          <w:rtl/>
        </w:rPr>
        <w:t>...</w:t>
      </w:r>
      <w:r w:rsidR="00C47E28" w:rsidRPr="00E64076">
        <w:rPr>
          <w:rStyle w:val="HebrewChar"/>
          <w:rFonts w:cs="FrankRuehl" w:hint="cs"/>
          <w:rtl/>
        </w:rPr>
        <w:t xml:space="preserve"> נמצא כי המאמין יתכן שיירא שמא יגרום החטא, אבל הבוטח אינו ירא שמא יגרום החטא</w:t>
      </w:r>
      <w:r w:rsidRPr="00E64076">
        <w:rPr>
          <w:rStyle w:val="HebrewChar"/>
          <w:rFonts w:cs="FrankRuehl" w:hint="cs"/>
          <w:rtl/>
        </w:rPr>
        <w:t>...</w:t>
      </w:r>
      <w:r w:rsidR="00C47E28" w:rsidRPr="00E64076">
        <w:rPr>
          <w:rStyle w:val="HebrewChar"/>
          <w:rFonts w:cs="FrankRuehl" w:hint="cs"/>
          <w:rtl/>
        </w:rPr>
        <w:t xml:space="preserve"> (האמונה והבטחון פרק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שמונה פרקים לרמב"ם: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ואילו היה האדם מוכרח על פעולותיו, תהיינה בטלות כל מצות התורה ואזהרות</w:t>
      </w:r>
      <w:r w:rsidRPr="00E64076">
        <w:rPr>
          <w:rStyle w:val="HebrewChar"/>
          <w:rFonts w:cs="FrankRuehl" w:hint="cs"/>
          <w:rtl/>
        </w:rPr>
        <w:t>...</w:t>
      </w:r>
      <w:r w:rsidR="00C47E28" w:rsidRPr="00E64076">
        <w:rPr>
          <w:rStyle w:val="HebrewChar"/>
          <w:rFonts w:cs="FrankRuehl" w:hint="cs"/>
          <w:rtl/>
        </w:rPr>
        <w:t xml:space="preserve"> והיו בטלות גם כן ההכנות כולן עד סופן מבנות בתים כנוס הממון לברח בעת הפחד וזולתן, כי אשר נגזר שיהיה אי אפשר מבלתי היותו, וזה כולו שקר גמור</w:t>
      </w:r>
      <w:r w:rsidRPr="00E64076">
        <w:rPr>
          <w:rStyle w:val="HebrewChar"/>
          <w:rFonts w:cs="FrankRuehl" w:hint="cs"/>
          <w:rtl/>
        </w:rPr>
        <w:t>...</w:t>
      </w:r>
      <w:r w:rsidR="00C47E28" w:rsidRPr="00E64076">
        <w:rPr>
          <w:rStyle w:val="HebrewChar"/>
          <w:rFonts w:cs="FrankRuehl" w:hint="cs"/>
          <w:rtl/>
        </w:rPr>
        <w:t xml:space="preserve"> (פרק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עקדה: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גודל החריצות וההשתדלות בדבר יורה על גודל תכליתו</w:t>
      </w:r>
      <w:r w:rsidR="00E64076" w:rsidRPr="00E64076">
        <w:rPr>
          <w:rStyle w:val="HebrewChar"/>
          <w:rFonts w:cs="FrankRuehl" w:hint="cs"/>
          <w:rtl/>
        </w:rPr>
        <w:t>...</w:t>
      </w:r>
      <w:r w:rsidRPr="00E64076">
        <w:rPr>
          <w:rStyle w:val="HebrewChar"/>
          <w:rFonts w:cs="FrankRuehl" w:hint="cs"/>
          <w:rtl/>
        </w:rPr>
        <w:t xml:space="preserve"> וזה יצדק בעיקר בעניני הנפש, כי בעניני הגופים חרוצים האנשים מאד, ולכן העצלה עד ממהר על מיעוט האמונה בלב בני אדם</w:t>
      </w:r>
      <w:r w:rsidR="00E64076" w:rsidRPr="00E64076">
        <w:rPr>
          <w:rStyle w:val="HebrewChar"/>
          <w:rFonts w:cs="FrankRuehl" w:hint="cs"/>
          <w:rtl/>
        </w:rPr>
        <w:t>...</w:t>
      </w:r>
      <w:r w:rsidRPr="00E64076">
        <w:rPr>
          <w:rStyle w:val="HebrewChar"/>
          <w:rFonts w:cs="FrankRuehl" w:hint="cs"/>
          <w:rtl/>
        </w:rPr>
        <w:t xml:space="preserve"> (בראשית כט כ)</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הפעולות האנושיות תהיינה מצד ההשגחה, המערכה השמימית, ההשתדלות האישית או ההזדמן (מקרה), והשכל. הדת והנסיון יחייבו שלא יהיו בדרך אחת מאלו בלבד</w:t>
      </w:r>
      <w:r w:rsidR="00E64076" w:rsidRPr="00E64076">
        <w:rPr>
          <w:rStyle w:val="HebrewChar"/>
          <w:rFonts w:cs="FrankRuehl" w:hint="cs"/>
          <w:rtl/>
        </w:rPr>
        <w:t>...</w:t>
      </w:r>
      <w:r w:rsidRPr="00E64076">
        <w:rPr>
          <w:rStyle w:val="HebrewChar"/>
          <w:rFonts w:cs="FrankRuehl" w:hint="cs"/>
          <w:rtl/>
        </w:rPr>
        <w:t xml:space="preserve"> ומצאנו שהתורה ציותה להנצל ממקרים, כגון "ועשית מעקה לגגך", "לא תצאו איש מפתח ביתו" וגו', והעצה הרי רק תועיל בדבר שהוא בידו. אמנם הנסיון יורה שההשתדלות לעתים לא תועיל ואף תזיק, ובכל זאת ברוב מעשי בני אדם תועיל, אמנם הבחירה האנושית תשלוט עליה</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בהיותו מזל האיש טוב ופעולותיו טובות, תתחבר אליו ההשגחה האלוקית לחזק מזלו וישכיל ויצליח בדברים גדולים, וכמעט אינו זקוק לחריצות ולהשתדלות, מה שאינו כן אם מעשיו הבחיריים מקולקלים, ומה גם אם מזלו רעוע או בינוני. אמנם כשמעשיו הבחיריים בינוניים ולא יכריעו עליו את ההשגחה לטוב ולרע, אז תועיל ההשתדלות והחריצות ויעזרו אל טוב המזל, כמו שכתוב "ויד חרוצים תעשיר".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אולם בהיות המזל רעוע או בינוני ומעשיו הבחיריים טובים, תספיק הזכות לעזר אלוקי לבטל הוראת המזל הרע, כמו שהיה באברהם שהוציאו מאצטגנינותו. ובאלו תועיל ההשתדלות כי חסרונה במקום הצורך הוא עוון, כמו שכתוב (שוחר טוב כ"ג) יכול יהא יושב ובטל, תלמוד לומר בכל משלח ידך</w:t>
      </w:r>
      <w:r w:rsidR="00E64076" w:rsidRPr="00E64076">
        <w:rPr>
          <w:rStyle w:val="HebrewChar"/>
          <w:rFonts w:cs="FrankRuehl" w:hint="cs"/>
          <w:rtl/>
        </w:rPr>
        <w:t>...</w:t>
      </w:r>
      <w:r w:rsidRPr="00E64076">
        <w:rPr>
          <w:rStyle w:val="HebrewChar"/>
          <w:rFonts w:cs="FrankRuehl" w:hint="cs"/>
          <w:rtl/>
        </w:rPr>
        <w:t xml:space="preserve"> והעצה היא שיחזיק עצמו בינוני במעשיו ומזלו רעוע, ואז צריך להתחזק במעשיו ולהשתדל, ולא יקוה שיגיעו לו מאווי נפשו כי אם על ידי החפץ האלוקי שבידו הכל</w:t>
      </w:r>
      <w:r w:rsidR="00E64076" w:rsidRPr="00E64076">
        <w:rPr>
          <w:rStyle w:val="HebrewChar"/>
          <w:rFonts w:cs="FrankRuehl" w:hint="cs"/>
          <w:rtl/>
        </w:rPr>
        <w:t>...</w:t>
      </w:r>
      <w:r w:rsidRPr="00E64076">
        <w:rPr>
          <w:rStyle w:val="HebrewChar"/>
          <w:rFonts w:cs="FrankRuehl" w:hint="cs"/>
          <w:rtl/>
        </w:rPr>
        <w:t xml:space="preserve"> (שם לב ד,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העקרים: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החריצות וההשתדלות מועיל והכרחי בכל דבר מן הפעולות האנושיות, אם בפעולות שטבע האפשר שמור בהן, שאחר שהן מונחות לבחירה הגמורה מאין שום מונע, אין ספק שההשתדלות </w:t>
      </w:r>
      <w:r w:rsidRPr="00E64076">
        <w:rPr>
          <w:rStyle w:val="HebrewChar"/>
          <w:rFonts w:cs="FrankRuehl" w:hint="cs"/>
          <w:rtl/>
        </w:rPr>
        <w:lastRenderedPageBreak/>
        <w:t>בהן סבה להגעתן, וכן בפעולות שהן מעורבות מן ההכרח והבחירה, ההשתדלות בהן מבואר שהוא הכרחי להגעתן, כמו התבואה המגעת מפעולות עובדי האדמה ומן הגשמים.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ואולם בפעולות שהן על צד ההכרח והן מגיעות על צד הגזירה, הנה היה נראה שאין ההשתדלות ראויה בהן, אבל כשיעויין היטב נמצא שגם בהן ההשתדלות ראויה ומוכרחת ומחוייבת, לפי שכבר אמרנו שמניעת הגעת התכלית שהוא הטוב המגיע מן ההשתדלות לא יהיה אלא מצד העונש, אם למרי שקדם לו, ואם שלא תספיק זכותו לבטל הגזירה מעליו מפאת המערכת. וכשיראה האדם שישתדל בחריצות גדולה להשיג טוב מה או תכלית מה ולא השיגו, ידע בודאי כי כך נגזר עליו, אם כעונש על עוונותיו, ואם מצד שאין לו זכות מספיק לבטל מעליו גזירת המערכת, ובזה ישוב לפשפש במעשיו וישוב אל ה' וירחמהו</w:t>
      </w:r>
      <w:r w:rsidR="00E64076" w:rsidRPr="00E64076">
        <w:rPr>
          <w:rStyle w:val="HebrewChar"/>
          <w:rFonts w:cs="FrankRuehl" w:hint="cs"/>
          <w:rtl/>
        </w:rPr>
        <w:t>...</w:t>
      </w:r>
      <w:r w:rsidRPr="00E64076">
        <w:rPr>
          <w:rStyle w:val="HebrewChar"/>
          <w:rFonts w:cs="FrankRuehl" w:hint="cs"/>
          <w:rtl/>
        </w:rPr>
        <w:t xml:space="preserve"> אבל כשיראה האדם עצמו שהוא משיג מצד יגיעו ועמלו מה שראוי להשיג, וידע שאין בידו עוון גדול ימנעהו מלהשיג טרפו מצד השתדלותו, לא ישוב אחור ימינו מלעשות יכלתו ויהיה שש ושמח בזה</w:t>
      </w:r>
      <w:r w:rsidR="00E64076" w:rsidRPr="00E64076">
        <w:rPr>
          <w:rStyle w:val="HebrewChar"/>
          <w:rFonts w:cs="FrankRuehl" w:hint="cs"/>
          <w:rtl/>
        </w:rPr>
        <w:t>...</w:t>
      </w:r>
      <w:r w:rsidRPr="00E64076">
        <w:rPr>
          <w:rStyle w:val="HebrewChar"/>
          <w:rFonts w:cs="FrankRuehl" w:hint="cs"/>
          <w:rtl/>
        </w:rPr>
        <w:t xml:space="preserve"> (אמר ד פרק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אלי תבא - </w:t>
      </w:r>
      <w:r w:rsidR="00E64076" w:rsidRPr="00E64076">
        <w:rPr>
          <w:rStyle w:val="HebrewChar"/>
          <w:rFonts w:cs="FrankRuehl" w:hint="cs"/>
          <w:rtl/>
        </w:rPr>
        <w:t>...</w:t>
      </w:r>
      <w:r w:rsidRPr="00E64076">
        <w:rPr>
          <w:rStyle w:val="HebrewChar"/>
          <w:rFonts w:cs="FrankRuehl" w:hint="cs"/>
          <w:rtl/>
        </w:rPr>
        <w:t>והודיע שבהיות כונת האמהות רצויה לפני הא-ל</w:t>
      </w:r>
      <w:r w:rsidR="00E64076" w:rsidRPr="00E64076">
        <w:rPr>
          <w:rStyle w:val="HebrewChar"/>
          <w:rFonts w:cs="FrankRuehl" w:hint="cs"/>
          <w:rtl/>
        </w:rPr>
        <w:t>...</w:t>
      </w:r>
      <w:r w:rsidRPr="00E64076">
        <w:rPr>
          <w:rStyle w:val="HebrewChar"/>
          <w:rFonts w:cs="FrankRuehl" w:hint="cs"/>
          <w:rtl/>
        </w:rPr>
        <w:t xml:space="preserve"> וענין הדודאים נשמעה תפלתן על זה, כי ראוי לצדיק שיעשה השתדלות הטבעי האפשר אצלו להשיג חפצו, ועם זה יתפלל שישיג התכלית. (בראשית ל טז)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מקץ שנתים - שנתווספו לו על שאמר לשר המשקים "ועשית נא עמדי" וגו'</w:t>
      </w:r>
      <w:r w:rsidR="00E64076" w:rsidRPr="00E64076">
        <w:rPr>
          <w:rStyle w:val="HebrewChar"/>
          <w:rFonts w:cs="FrankRuehl" w:hint="cs"/>
          <w:rtl/>
        </w:rPr>
        <w:t>...</w:t>
      </w:r>
      <w:r w:rsidRPr="00E64076">
        <w:rPr>
          <w:rStyle w:val="HebrewChar"/>
          <w:rFonts w:cs="FrankRuehl" w:hint="cs"/>
          <w:rtl/>
        </w:rPr>
        <w:t xml:space="preserve"> ובא ללמדנו דעת בל יאמר איש שההשתדלות מועילה. (בראשית מא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דבר יום ביומו - ואם ירצה ללקוט כפל ימצא באוהלו רק עומר אחד, לומר </w:t>
      </w:r>
      <w:r>
        <w:rPr>
          <w:rStyle w:val="HebrewChar"/>
          <w:rtl/>
        </w:rPr>
        <w:t> </w:t>
      </w:r>
      <w:r w:rsidRPr="00E64076">
        <w:rPr>
          <w:rStyle w:val="HebrewChar"/>
          <w:rFonts w:cs="FrankRuehl" w:hint="cs"/>
          <w:bCs/>
          <w:rtl/>
        </w:rPr>
        <w:t xml:space="preserve">שאין הדבר תלוי בהשתדלותו של אדם בפרנסה, כי אם במה שנקצב לו מראש השנה.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טז 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וכבר </w:t>
      </w:r>
      <w:r>
        <w:rPr>
          <w:rStyle w:val="HebrewChar"/>
          <w:rtl/>
        </w:rPr>
        <w:t> </w:t>
      </w:r>
      <w:r w:rsidRPr="00E64076">
        <w:rPr>
          <w:rStyle w:val="HebrewChar"/>
          <w:rFonts w:cs="FrankRuehl" w:hint="cs"/>
          <w:bCs/>
          <w:rtl/>
        </w:rPr>
        <w:t xml:space="preserve">היה האדם יכול להיות יושב ובטל והגזירה </w:t>
      </w:r>
      <w:r w:rsidRPr="00E64076">
        <w:rPr>
          <w:rStyle w:val="HebrewChar"/>
          <w:rFonts w:cs="FrankRuehl" w:hint="cs"/>
          <w:bCs/>
          <w:rtl/>
        </w:rPr>
        <w:lastRenderedPageBreak/>
        <w:t xml:space="preserve">היתה מתקיימת, אם לא שקדם הקנס לכל אדם, (בראשית ג') "בזעת אפיך תאכל לחם", אשר על כן חייב אדם להשתדל איזה השתדלות לצורך פרנסתו,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שכן גזר המלך העליון, והרי זה כמס שפורע כל המין האנושי אשר אין להמלט ממנו. על כן אמר בספרי, יכול אפילו יושב ובטל, תלמוד לומר "בכל משלח ידך אשר תעשה". אבל לא שההשתדלות מועילה, אלא שההשתדלות מוכרחת, וכיון שהשתדל הרי יצא ידי חובתו, וכבר יש מקום לברכת שמים שתחול עליו, ואינו צריך לבלות ימיו בחריצות ובהשתדלות, הוא מה שאמר דוד המלך ע"ה (תהלים פ"ה) "כי לא ממוצא וממערב וגו' כי אלקים שופט". ושלמה המלך אמר (משלי כ"ג) "אל תיגע להעשיר מבינתך חדל"</w:t>
      </w:r>
      <w:r w:rsidR="00E64076" w:rsidRPr="00E64076">
        <w:rPr>
          <w:rStyle w:val="HebrewChar"/>
          <w:rFonts w:cs="FrankRuehl" w:hint="cs"/>
          <w:rtl/>
        </w:rPr>
        <w:t>...</w:t>
      </w:r>
      <w:r w:rsidRPr="00E64076">
        <w:rPr>
          <w:rStyle w:val="HebrewChar"/>
          <w:rFonts w:cs="FrankRuehl" w:hint="cs"/>
          <w:rtl/>
        </w:rPr>
        <w:t xml:space="preserve"> (מסילת ישרים פרק כא)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לך לך - עוד יכוין לומר על זה הדרך, לך לך לתועלתך, והגם שאין הטובה מסובבת מהשתדלות, כאומרו "לא ממוצא וממערב וגו' הרים" וגו', ודרשו ז"ל כל הרים שבמקרא כמשמעה חוץ מזו, שהוא לשון הרמה, אף על פי כן יש טעם בדבר לצד שינוי מקום, והוא אומרו מארצך, ואמרו ז"ל ג' דברים אף על פי שאין ניחוש יש סימן, והם בית תינוק וכו', ואמרו עוד מאן דביש ליה בהאי מתא ולא אזל למתא אחריתא צועק לפני ה' ואינו נענה. (בראשית יב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אם יבא עשו - </w:t>
      </w:r>
      <w:r w:rsidR="00E64076" w:rsidRPr="00E64076">
        <w:rPr>
          <w:rStyle w:val="HebrewChar"/>
          <w:rFonts w:cs="FrankRuehl" w:hint="cs"/>
          <w:rtl/>
        </w:rPr>
        <w:t>...</w:t>
      </w:r>
      <w:r w:rsidRPr="00E64076">
        <w:rPr>
          <w:rStyle w:val="HebrewChar"/>
          <w:rFonts w:cs="FrankRuehl" w:hint="cs"/>
          <w:rtl/>
        </w:rPr>
        <w:t>והכל עשה יעקב בהתבוננות לבל יצטרך לנס, וה' יגמור בעדו. (שם לב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והנה המן מברר לנו שההשתדלות היתרה למותר היא, כי הלא "המרבה לא העדיף". וחשבתי היום על הכסילים האומרים כחי ועוצם ידי עשה לי את החיל וגו', היתכן</w:t>
      </w:r>
      <w:r w:rsidR="00E64076" w:rsidRPr="00E64076">
        <w:rPr>
          <w:rStyle w:val="HebrewChar"/>
          <w:rFonts w:cs="FrankRuehl" w:hint="cs"/>
          <w:szCs w:val="20"/>
          <w:rtl/>
        </w:rPr>
        <w:t>?</w:t>
      </w:r>
      <w:r w:rsidRPr="00E64076">
        <w:rPr>
          <w:rStyle w:val="HebrewChar"/>
          <w:rFonts w:cs="FrankRuehl" w:hint="cs"/>
          <w:rtl/>
        </w:rPr>
        <w:t xml:space="preserve"> אם נראה מנהל עסק רב על רבבות ויותר, ונער קטן משרת אותו ומושיט לו הסחורה אשר יצוהו, האם יאמר כי הוא מנהל העסק</w:t>
      </w:r>
      <w:r w:rsidR="00E64076" w:rsidRPr="00E64076">
        <w:rPr>
          <w:rStyle w:val="HebrewChar"/>
          <w:rFonts w:cs="FrankRuehl" w:hint="cs"/>
          <w:szCs w:val="20"/>
          <w:rtl/>
        </w:rPr>
        <w:t>?</w:t>
      </w:r>
      <w:r w:rsidRPr="00E64076">
        <w:rPr>
          <w:rStyle w:val="HebrewChar"/>
          <w:rFonts w:cs="FrankRuehl" w:hint="cs"/>
          <w:rtl/>
        </w:rPr>
        <w:t xml:space="preserve"> האדם אינו עושה במחיתו דבר, רק מושיט בפה, והאברים אשר ברא השי"ת עושים הכל</w:t>
      </w:r>
      <w:r w:rsidR="00E64076" w:rsidRPr="00E64076">
        <w:rPr>
          <w:rStyle w:val="HebrewChar"/>
          <w:rFonts w:cs="FrankRuehl" w:hint="cs"/>
          <w:rtl/>
        </w:rPr>
        <w:t>...</w:t>
      </w:r>
      <w:r w:rsidRPr="00E64076">
        <w:rPr>
          <w:rStyle w:val="HebrewChar"/>
          <w:rFonts w:cs="FrankRuehl" w:hint="cs"/>
          <w:rtl/>
        </w:rPr>
        <w:t xml:space="preserve"> האם יש לו שום דריסת הרגל בזה</w:t>
      </w:r>
      <w:r w:rsidR="00E64076" w:rsidRPr="00E64076">
        <w:rPr>
          <w:rStyle w:val="HebrewChar"/>
          <w:rFonts w:cs="FrankRuehl" w:hint="cs"/>
          <w:szCs w:val="20"/>
          <w:rtl/>
        </w:rPr>
        <w:t>?</w:t>
      </w:r>
      <w:r w:rsidRPr="00E64076">
        <w:rPr>
          <w:rStyle w:val="HebrewChar"/>
          <w:rFonts w:cs="FrankRuehl" w:hint="cs"/>
          <w:rtl/>
        </w:rPr>
        <w:t xml:space="preserve"> וכמה עמל יש לאדמה, ובודאי כמה </w:t>
      </w:r>
      <w:r w:rsidRPr="00E64076">
        <w:rPr>
          <w:rStyle w:val="HebrewChar"/>
          <w:rFonts w:cs="FrankRuehl" w:hint="cs"/>
          <w:rtl/>
        </w:rPr>
        <w:lastRenderedPageBreak/>
        <w:t>מלאכים לתקן המאכלים עד יחיה האדם, ומי שומר האברים אשר יעמול בהם, ומה חלק יש לאדם בכל מחיתו חוץ מההושטה לפה</w:t>
      </w:r>
      <w:r w:rsidR="00E64076" w:rsidRPr="00E64076">
        <w:rPr>
          <w:rStyle w:val="HebrewChar"/>
          <w:rFonts w:cs="FrankRuehl" w:hint="cs"/>
          <w:szCs w:val="20"/>
          <w:rtl/>
        </w:rPr>
        <w:t>?</w:t>
      </w:r>
      <w:r w:rsidRPr="00E64076">
        <w:rPr>
          <w:rStyle w:val="HebrewChar"/>
          <w:rFonts w:cs="FrankRuehl" w:hint="cs"/>
          <w:rtl/>
        </w:rPr>
        <w:t xml:space="preserve"> ואם יאמר בכחו לנהל את העסק - מי נתן לו הכח</w:t>
      </w:r>
      <w:r w:rsidR="00E64076" w:rsidRPr="00E64076">
        <w:rPr>
          <w:rStyle w:val="HebrewChar"/>
          <w:rFonts w:cs="FrankRuehl" w:hint="cs"/>
          <w:szCs w:val="20"/>
          <w:rtl/>
        </w:rPr>
        <w:t>?</w:t>
      </w:r>
      <w:r w:rsidRPr="00E64076">
        <w:rPr>
          <w:rStyle w:val="HebrewChar"/>
          <w:rFonts w:cs="FrankRuehl" w:hint="cs"/>
          <w:rtl/>
        </w:rPr>
        <w:t xml:space="preserve"> האם קנה השכל בחנות</w:t>
      </w:r>
      <w:r w:rsidR="00E64076" w:rsidRPr="00E64076">
        <w:rPr>
          <w:rStyle w:val="HebrewChar"/>
          <w:rFonts w:cs="FrankRuehl" w:hint="cs"/>
          <w:szCs w:val="20"/>
          <w:rtl/>
        </w:rPr>
        <w:t>?</w:t>
      </w:r>
      <w:r w:rsidRPr="00E64076">
        <w:rPr>
          <w:rStyle w:val="HebrewChar"/>
          <w:rFonts w:cs="FrankRuehl" w:hint="cs"/>
          <w:rtl/>
        </w:rPr>
        <w:t xml:space="preserve"> הא למדנו כי האדם האומר זאת אינו אלא שגעון, ואנחנו רואים כי בטבע האדם לומר כחי ועוצם ידי עשה לי וכו', הרי כי האדם בטבע יתנהג בשגעון</w:t>
      </w:r>
      <w:r w:rsidR="00E64076" w:rsidRPr="00E64076">
        <w:rPr>
          <w:rStyle w:val="HebrewChar"/>
          <w:rFonts w:cs="FrankRuehl" w:hint="cs"/>
          <w:rtl/>
        </w:rPr>
        <w:t>...</w:t>
      </w:r>
      <w:r w:rsidRPr="00E64076">
        <w:rPr>
          <w:rStyle w:val="HebrewChar"/>
          <w:rFonts w:cs="FrankRuehl" w:hint="cs"/>
          <w:rtl/>
        </w:rPr>
        <w:t xml:space="preserve"> (חלק א יט)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הצורך להשתדל בענינים הגשמיים על פי מהלך הטבע, בא מתולדות חטא אדם הראשון, שנאמר בקללתו "בזיעת אפיך תאכל לחם", והיינו מפני שבחטאו ירד למדרגה גשמית כזו, אבל קודם החטא כשהיה במדרגה רוחנית עליונה, היו כל צרכי גופו המזוכך באים אליו ממילא</w:t>
      </w:r>
      <w:r w:rsidR="00E64076" w:rsidRPr="00E64076">
        <w:rPr>
          <w:rStyle w:val="HebrewChar"/>
          <w:rFonts w:cs="FrankRuehl" w:hint="cs"/>
          <w:rtl/>
        </w:rPr>
        <w:t>...</w:t>
      </w:r>
      <w:r w:rsidRPr="00E64076">
        <w:rPr>
          <w:rStyle w:val="HebrewChar"/>
          <w:rFonts w:cs="FrankRuehl" w:hint="cs"/>
          <w:rtl/>
        </w:rPr>
        <w:t xml:space="preserve"> וכן אמרו חז"ל מלאכים צולין לו בשר ומוזגין לו יין.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וכיוון שכל ענין ההשתדלות אינו אלא עונש וקללה, ולא נתנה בו התורה שיעור, אם כן הלא טוב לאדם שיפחית לעצמו מהקללה עד כמה שאפשר</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וכמה הוא הפחות שבהשתדלות אשר הוכרחו לעשותו</w:t>
      </w:r>
      <w:r w:rsidR="00E64076" w:rsidRPr="00E64076">
        <w:rPr>
          <w:rStyle w:val="HebrewChar"/>
          <w:rFonts w:cs="FrankRuehl" w:hint="cs"/>
          <w:szCs w:val="20"/>
          <w:rtl/>
        </w:rPr>
        <w:t>?</w:t>
      </w:r>
      <w:r w:rsidRPr="00E64076">
        <w:rPr>
          <w:rStyle w:val="HebrewChar"/>
          <w:rFonts w:cs="FrankRuehl" w:hint="cs"/>
          <w:rtl/>
        </w:rPr>
        <w:t xml:space="preserve"> כך אמר רבינו זונדל מסלנט זצ"ל, הלא צריכים אנו לעסוק בהשתדלות רק מפני שאין אנו ראויים לנסים גלויים,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ועל כן אנו מחוייבים לעשות באופן אשר ההשפעה היורדת אלינו יהיה אפשר לתלותה באיזו סבה, אם כן בזה נגמר השיעור, </w:t>
      </w:r>
      <w:r>
        <w:rPr>
          <w:rStyle w:val="HebrewChar"/>
          <w:rtl/>
        </w:rPr>
        <w:t> </w:t>
      </w:r>
      <w:r w:rsidR="00E64076" w:rsidRPr="00E64076">
        <w:rPr>
          <w:rStyle w:val="HebrewChar"/>
          <w:rFonts w:cs="FrankRuehl" w:hint="cs"/>
          <w:rtl/>
        </w:rPr>
        <w:t xml:space="preserve"> </w:t>
      </w:r>
      <w:r w:rsidRPr="00E64076">
        <w:rPr>
          <w:rStyle w:val="HebrewChar"/>
          <w:rFonts w:cs="FrankRuehl" w:hint="cs"/>
          <w:rtl/>
        </w:rPr>
        <w:t>אם על ידי ההשתדלות אף היותר קטנה, יהיה מקום לתלות בסבות טבעיות. ועל עצמו אמר, אני קונה שטר הגרלה, ובזה אני יוצא חובת ההשתדלות.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אמנם רוב בני האדם, וגם אשר יחשבו מאמינים ובעלי בטחון אינם עושים כן, אלא עוסקים בהשתדלותם הטבעית בכל יכולתם, ומעיינים בכל שכלם ומדייקים וגם ילחמו בחבריהם בכל עוז, וכששואלים אותם למה תרבו כל כך בהשתדלות, הלא מאמינים אתם, תשובתם מוכנה, הלא מצוה היא - ששת ימים תעבוד, וכדומה. אך יעיינו נא במסילת ישרים פרק כ"א, או יחפשו בכל מנין המצות כי לא ימצאו שם מצותם זו</w:t>
      </w:r>
      <w:r w:rsidR="00E64076" w:rsidRPr="00E64076">
        <w:rPr>
          <w:rStyle w:val="HebrewChar"/>
          <w:rFonts w:cs="FrankRuehl" w:hint="cs"/>
          <w:rtl/>
        </w:rPr>
        <w:t>...</w:t>
      </w:r>
      <w:r w:rsidRPr="00E64076">
        <w:rPr>
          <w:rStyle w:val="HebrewChar"/>
          <w:rFonts w:cs="FrankRuehl" w:hint="cs"/>
          <w:rtl/>
        </w:rPr>
        <w:t xml:space="preserve"> ואשר יחשבו כי כל אשר ירבו להשתדל כמעט כל ימיהם הוא לשם שמים </w:t>
      </w:r>
      <w:r w:rsidRPr="00E64076">
        <w:rPr>
          <w:rStyle w:val="HebrewChar"/>
          <w:rFonts w:cs="FrankRuehl" w:hint="cs"/>
          <w:rtl/>
        </w:rPr>
        <w:lastRenderedPageBreak/>
        <w:t>באמת, יבדקו נא את עצמם, אם מחשבה רוחנית באה להם באמצע טרדתם בעסקיהם, או להיפך מחשבת עסקיהם באה להם באמצע שמונה עשרה</w:t>
      </w:r>
      <w:r w:rsidR="00E64076" w:rsidRPr="00E64076">
        <w:rPr>
          <w:rStyle w:val="HebrewChar"/>
          <w:rFonts w:cs="FrankRuehl" w:hint="cs"/>
          <w:szCs w:val="20"/>
          <w:rtl/>
        </w:rPr>
        <w:t>?</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C47E28" w:rsidRPr="00E64076">
        <w:rPr>
          <w:rStyle w:val="HebrewChar"/>
          <w:rFonts w:cs="FrankRuehl" w:hint="cs"/>
          <w:bCs/>
          <w:rtl/>
        </w:rPr>
        <w:t xml:space="preserve">משני צדדים אורב עליו היצר, אם ירבה בהשתדלותו מכפי ערך אמונתו - הרי יכפור, ואם ימעט מכפי ערכו, יבא לתהות על הראשונות וגם לכפור אחר כך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(אם תמעט פרנסתו)</w:t>
      </w:r>
      <w:r w:rsidRPr="00E64076">
        <w:rPr>
          <w:rStyle w:val="HebrewChar"/>
          <w:rFonts w:cs="FrankRuehl" w:hint="cs"/>
          <w:rtl/>
        </w:rPr>
        <w:t>...</w:t>
      </w:r>
      <w:r w:rsidR="00C47E28" w:rsidRPr="00E64076">
        <w:rPr>
          <w:rStyle w:val="HebrewChar"/>
          <w:rFonts w:cs="FrankRuehl" w:hint="cs"/>
          <w:rtl/>
        </w:rPr>
        <w:t xml:space="preserve"> והמשקל בזה הוא דק מאד, ותלוי בבחירת האדם ואי אפשר לבא בו אל הנקודה האמיתית, אם לא מתוך יראת שמים טהורה המצלת מנגיעות. דבר זה מפורש בתורה, ואפילו משה רבינו ע"ה לא נתגלה לו איה הנקודה האמיתית בכל ענין בין הבטחון וההשתדלות</w:t>
      </w:r>
      <w:r w:rsidRPr="00E64076">
        <w:rPr>
          <w:rStyle w:val="HebrewChar"/>
          <w:rFonts w:cs="FrankRuehl" w:hint="cs"/>
          <w:rtl/>
        </w:rPr>
        <w:t>...</w:t>
      </w:r>
      <w:r w:rsidR="00C47E28" w:rsidRPr="00E64076">
        <w:rPr>
          <w:rStyle w:val="HebrewChar"/>
          <w:rFonts w:cs="FrankRuehl" w:hint="cs"/>
          <w:rtl/>
        </w:rPr>
        <w:t xml:space="preserve"> (חלק א עמוד קפז, וראה עוד ערך בטחון)</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השתחוה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משל ההדיוט אומר עבד מלך מלך, הדבק לשחוור וישתחוו לך. (דברים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רבא בר חיננא משמיה דרב המתפלל כשהוא כורע כורע בברוך, וכשהוא זוקף זוקף בשם. אמר שמואל מאי טעמא, דכתיב ה' זוקף כפופים</w:t>
      </w:r>
      <w:r w:rsidR="00E64076" w:rsidRPr="00E64076">
        <w:rPr>
          <w:rStyle w:val="HebrewChar"/>
          <w:rFonts w:cs="FrankRuehl" w:hint="cs"/>
          <w:rtl/>
        </w:rPr>
        <w:t>...</w:t>
      </w:r>
      <w:r w:rsidRPr="00E64076">
        <w:rPr>
          <w:rStyle w:val="HebrewChar"/>
          <w:rFonts w:cs="FrankRuehl" w:hint="cs"/>
          <w:rtl/>
        </w:rPr>
        <w:t xml:space="preserve"> רב ששת </w:t>
      </w:r>
      <w:r>
        <w:rPr>
          <w:rStyle w:val="HebrewChar"/>
          <w:rtl/>
        </w:rPr>
        <w:t> </w:t>
      </w:r>
      <w:r w:rsidRPr="00E64076">
        <w:rPr>
          <w:rStyle w:val="HebrewChar"/>
          <w:rFonts w:cs="FrankRuehl" w:hint="cs"/>
          <w:bCs/>
          <w:rtl/>
        </w:rPr>
        <w:t xml:space="preserve">כי כרע כרע כחיזרא (כשבט, בבת אחת), כי קא זקיף זקיף כחיויא (כנחש, בנחת).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(ברכות יב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אמר רבי יהודה כך היה מנהגו של רבי עקיבא, כשהיה מתפלל עם הצבור היה מקצר ועולה מפני טורח צבור, וכשהיה מתפלל בינו לבין עצמו אדם מניחו בזוית זו ומוצאו בזוית אחרת, וכל כך למה, מפני כריעות והשתחויות. (שם לא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תנו רבנן, אלו ברכות שאדם שוחה בהן, באבות תחילת כל ברכה וסוף כל ברכה, אמר רבי יצחק בסוף כל ברכה, בתחילת כל ברכה מלמדין אותו שלא ישחה. אמר רבי שמעון בן פזי אמר רבי יהושע בן לוי משום בר קפרא, הדיוט כמו שאמרנו כהן גדול בסוף כל ברכה וברכה, והמלך תחילת כל ברכה וסוף כל ברכה, אמר רבי יצחק בר נחמני לדידי מיפרשא לי מיניה דרבי יהושע בן לוי הדיוט כמו שאמרנו, כהן גדול בתחילת </w:t>
      </w:r>
      <w:r w:rsidRPr="00E64076">
        <w:rPr>
          <w:rStyle w:val="HebrewChar"/>
          <w:rFonts w:cs="FrankRuehl" w:hint="cs"/>
          <w:rtl/>
        </w:rPr>
        <w:lastRenderedPageBreak/>
        <w:t>כל ברכה וברכה, המלך כיון שכרע שוב אינו זוקף</w:t>
      </w:r>
      <w:r w:rsidR="00E64076" w:rsidRPr="00E64076">
        <w:rPr>
          <w:rStyle w:val="HebrewChar"/>
          <w:rFonts w:cs="FrankRuehl" w:hint="cs"/>
          <w:rtl/>
        </w:rPr>
        <w:t>...</w:t>
      </w:r>
      <w:r w:rsidRPr="00E64076">
        <w:rPr>
          <w:rStyle w:val="HebrewChar"/>
          <w:rFonts w:cs="FrankRuehl" w:hint="cs"/>
          <w:rtl/>
        </w:rPr>
        <w:t xml:space="preserve"> תנו רבנן קידה על אפים, שנאמר ותיקוד בת שבע אפים ארץ, כריעה על ברכים, שנאמר מכרע על ברכיו,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השתחוה זו פישוט ידים ורגלים</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תני חדא הכורע בהודאה הרי זה משובח, ותניא אידך הרי זה מגונה, לא קשיא, הא בתחלה הא לבסוף. רבא כרע בהודאה תחלה וסוף</w:t>
      </w:r>
      <w:r w:rsidR="00E64076" w:rsidRPr="00E64076">
        <w:rPr>
          <w:rStyle w:val="HebrewChar"/>
          <w:rFonts w:cs="FrankRuehl" w:hint="cs"/>
          <w:rtl/>
        </w:rPr>
        <w:t>...</w:t>
      </w:r>
      <w:r w:rsidRPr="00E64076">
        <w:rPr>
          <w:rStyle w:val="HebrewChar"/>
          <w:rFonts w:cs="FrankRuehl" w:hint="cs"/>
          <w:rtl/>
        </w:rPr>
        <w:t xml:space="preserve"> (שם לד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 בשעה שישראל עולין לרגל עומדין צפופין ומשתחוים רווחים</w:t>
      </w:r>
      <w:r w:rsidR="00E64076" w:rsidRPr="00E64076">
        <w:rPr>
          <w:rStyle w:val="HebrewChar"/>
          <w:rFonts w:cs="FrankRuehl" w:hint="cs"/>
          <w:rtl/>
        </w:rPr>
        <w:t>...</w:t>
      </w:r>
      <w:r w:rsidRPr="00E64076">
        <w:rPr>
          <w:rStyle w:val="HebrewChar"/>
          <w:rFonts w:cs="FrankRuehl" w:hint="cs"/>
          <w:rtl/>
        </w:rPr>
        <w:t xml:space="preserve"> וזה אחד מעשרה נסים שנעשו במקדש. (יומא כא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והכהנים והעם העומדים בעזרה כשהיו שומעים שם המפורש שהוא יוצא מפי כהן גדול היו כורעים ומשתחוים ונופלים על פניהם ואומרים ברוך שם כבוד מלכותו לעולם ועד. (שם סו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כיון שראה (אלכסנדר) לשמעון הצדיק ירד ממרכבתו והשתחוה לפניו. אמרו לו מלך גדול כמותך ישתחוה ליהודי זה, אמר להם דמות דיוקנו של זה מנצחת לפני בבית מלחמתי. (שם סט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אמרו עליו על רבן שמעון בן גמליאל כשהיה שמח שמחת בית השואבה</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וכשהוא משתחוה נועץ שני גודליו בארץ ושוחה ונושק את הרצפה וזוקף, ואין כל בריה יכולה לעשות כן,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וזו היא קידה. לוי אחוי קידה קמיה דרבי ואיטלע (נהיה צולע). (סוכה נג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שלש עשרה השתחויות היו במקדש, של בית ר"ג ושל בית רבי חנניה סגן הכהנים היו משתחוים בארבע עשרה, והיכן היתה יתירה כנגד דיר העצים ושכן מסורת בידן מאבותיהן ששם הארון נגנז</w:t>
      </w:r>
      <w:r w:rsidRPr="00E64076">
        <w:rPr>
          <w:rStyle w:val="HebrewChar"/>
          <w:rFonts w:cs="FrankRuehl" w:hint="cs"/>
          <w:rtl/>
        </w:rPr>
        <w:t>...</w:t>
      </w:r>
      <w:r w:rsidR="00C47E28" w:rsidRPr="00E64076">
        <w:rPr>
          <w:rStyle w:val="HebrewChar"/>
          <w:rFonts w:cs="FrankRuehl" w:hint="cs"/>
          <w:rtl/>
        </w:rPr>
        <w:t xml:space="preserve"> (שקלים טו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אלעזר אין אדם חשוב רשאי ליפול על פניו אלא אם כן נענה כיהושע בן נון</w:t>
      </w:r>
      <w:r w:rsidR="00E64076" w:rsidRPr="00E64076">
        <w:rPr>
          <w:rStyle w:val="HebrewChar"/>
          <w:rFonts w:cs="FrankRuehl" w:hint="cs"/>
          <w:rtl/>
        </w:rPr>
        <w:t>...</w:t>
      </w:r>
      <w:r w:rsidRPr="00E64076">
        <w:rPr>
          <w:rStyle w:val="HebrewChar"/>
          <w:rFonts w:cs="FrankRuehl" w:hint="cs"/>
          <w:rtl/>
        </w:rPr>
        <w:t xml:space="preserve"> ואמר רבי אלעזר לא הכל בקריעה ולא הכל בנפילה, משה ואהרן בנפילה, יהושע וכלב בקריעה</w:t>
      </w:r>
      <w:r w:rsidR="00E64076" w:rsidRPr="00E64076">
        <w:rPr>
          <w:rStyle w:val="HebrewChar"/>
          <w:rFonts w:cs="FrankRuehl" w:hint="cs"/>
          <w:rtl/>
        </w:rPr>
        <w:t>...</w:t>
      </w:r>
      <w:r w:rsidRPr="00E64076">
        <w:rPr>
          <w:rStyle w:val="HebrewChar"/>
          <w:rFonts w:cs="FrankRuehl" w:hint="cs"/>
          <w:rtl/>
        </w:rPr>
        <w:t xml:space="preserve"> מתקיף לה רבי זירא ואיתימא רבי שמואל בר נחמני, אי הוה כתיב יהושע כדקאמרת, השתא דכתיב ויהושע הא והא עביד. ואמר רבי אלעזר לא הכל בקימה ולא הכל בהשתחויה, מלכים בקימה ושרים בהשתחויה</w:t>
      </w:r>
      <w:r w:rsidR="00E64076" w:rsidRPr="00E64076">
        <w:rPr>
          <w:rStyle w:val="HebrewChar"/>
          <w:rFonts w:cs="FrankRuehl" w:hint="cs"/>
          <w:rtl/>
        </w:rPr>
        <w:t>...</w:t>
      </w:r>
      <w:r w:rsidRPr="00E64076">
        <w:rPr>
          <w:rStyle w:val="HebrewChar"/>
          <w:rFonts w:cs="FrankRuehl" w:hint="cs"/>
          <w:rtl/>
        </w:rPr>
        <w:t xml:space="preserve"> דכתיב שרים וישתחוו. מתקיף לה רבי זירא ואיתימא רבי שמואל בר נחמני, אי הוה כתיב ושרים ישתחוו כדקאמרת, השתא דכתיב שרים וישתחוו הא והא עביד. </w:t>
      </w:r>
      <w:r w:rsidRPr="00E64076">
        <w:rPr>
          <w:rStyle w:val="HebrewChar"/>
          <w:rFonts w:cs="FrankRuehl" w:hint="cs"/>
          <w:rtl/>
        </w:rPr>
        <w:lastRenderedPageBreak/>
        <w:t>(תענית יד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וילכו גם אחיו ויפלו לפניו, אמר רבי בנימין בר יפת אמר רבי אלעזר היינו דאמרי אינשי </w:t>
      </w:r>
      <w:r>
        <w:rPr>
          <w:rStyle w:val="HebrewChar"/>
          <w:rtl/>
        </w:rPr>
        <w:t> </w:t>
      </w:r>
      <w:r w:rsidRPr="00E64076">
        <w:rPr>
          <w:rStyle w:val="HebrewChar"/>
          <w:rFonts w:cs="FrankRuehl" w:hint="cs"/>
          <w:bCs/>
          <w:rtl/>
        </w:rPr>
        <w:t>תעלא בעידניה (שועל כשזמנו מצליח) סגיד ליה</w:t>
      </w:r>
      <w:r>
        <w:rPr>
          <w:rStyle w:val="HebrewChar"/>
          <w:rtl/>
        </w:rPr>
        <w:t> </w:t>
      </w:r>
      <w:r w:rsidRPr="00E64076">
        <w:rPr>
          <w:rStyle w:val="HebrewChar"/>
          <w:rFonts w:cs="FrankRuehl" w:hint="cs"/>
          <w:rtl/>
        </w:rPr>
        <w:t>. (מגילה טז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טעמא רב לא נפיל על אפיה, רצפה של אבנים היתה, ותניא ואבן משכית לא תתנו בארצכם להשתחוות עליה, עליה אי אתה משתחוה, אבל אתה משתחוה על אבנים של בית המקדש, כדעולא, דאמר עולא לא אסרה תורה אלא רצפה של אבנים בלבד</w:t>
      </w:r>
      <w:r w:rsidR="00E64076" w:rsidRPr="00E64076">
        <w:rPr>
          <w:rStyle w:val="HebrewChar"/>
          <w:rFonts w:cs="FrankRuehl" w:hint="cs"/>
          <w:rtl/>
        </w:rPr>
        <w:t>...</w:t>
      </w:r>
      <w:r w:rsidRPr="00E64076">
        <w:rPr>
          <w:rStyle w:val="HebrewChar"/>
          <w:rFonts w:cs="FrankRuehl" w:hint="cs"/>
          <w:rtl/>
        </w:rPr>
        <w:t xml:space="preserve"> ואיבעית אימא רב פישוט ידים ורגלים הוה עביד, וכדעולא, דאמר עולא לא אסרה תורה אלא פישוט ידים ורגלים בלבד</w:t>
      </w:r>
      <w:r w:rsidR="00E64076" w:rsidRPr="00E64076">
        <w:rPr>
          <w:rStyle w:val="HebrewChar"/>
          <w:rFonts w:cs="FrankRuehl" w:hint="cs"/>
          <w:rtl/>
        </w:rPr>
        <w:t>...</w:t>
      </w:r>
      <w:r w:rsidRPr="00E64076">
        <w:rPr>
          <w:rStyle w:val="HebrewChar"/>
          <w:rFonts w:cs="FrankRuehl" w:hint="cs"/>
          <w:rtl/>
        </w:rPr>
        <w:t xml:space="preserve"> דאמר רבי אלעזר אין אדם חשוב רשאי ליפול על פניו אלא אם כן נענה כיהושע בן נון</w:t>
      </w:r>
      <w:r w:rsidR="00E64076" w:rsidRPr="00E64076">
        <w:rPr>
          <w:rStyle w:val="HebrewChar"/>
          <w:rFonts w:cs="FrankRuehl" w:hint="cs"/>
          <w:rtl/>
        </w:rPr>
        <w:t>...</w:t>
      </w:r>
      <w:r w:rsidRPr="00E64076">
        <w:rPr>
          <w:rStyle w:val="HebrewChar"/>
          <w:rFonts w:cs="FrankRuehl" w:hint="cs"/>
          <w:rtl/>
        </w:rPr>
        <w:t xml:space="preserve"> (מגילה כב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ימיו של יהודה בן טבאי היה משתטח על קברו של אותו הרוג והיה קולו נשמע</w:t>
      </w:r>
      <w:r w:rsidR="00E64076" w:rsidRPr="00E64076">
        <w:rPr>
          <w:rStyle w:val="HebrewChar"/>
          <w:rFonts w:cs="FrankRuehl" w:hint="cs"/>
          <w:rtl/>
        </w:rPr>
        <w:t>...</w:t>
      </w:r>
      <w:r w:rsidRPr="00E64076">
        <w:rPr>
          <w:rStyle w:val="HebrewChar"/>
          <w:rFonts w:cs="FrankRuehl" w:hint="cs"/>
          <w:rtl/>
        </w:rPr>
        <w:t xml:space="preserve"> (חגיגה טז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שדרו של אדם לאחר שבע שנים נעשה נחש, והני מילי דלא כרע במודים. (בבא קמא טז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 אינו חייב אלא על דבר שיש בו מעשה, כגון זיבוח קיטור וניסוך והשתחויה</w:t>
      </w:r>
      <w:r w:rsidR="00E64076" w:rsidRPr="00E64076">
        <w:rPr>
          <w:rStyle w:val="HebrewChar"/>
          <w:rFonts w:cs="FrankRuehl" w:hint="cs"/>
          <w:rtl/>
        </w:rPr>
        <w:t>...</w:t>
      </w:r>
      <w:r w:rsidRPr="00E64076">
        <w:rPr>
          <w:rStyle w:val="HebrewChar"/>
          <w:rFonts w:cs="FrankRuehl" w:hint="cs"/>
          <w:rtl/>
        </w:rPr>
        <w:t xml:space="preserve"> ורבי יוחנן אפילו תימא רבנן, כפיפת קומתו לרבנן הוי מעשה. (סנהדרין סה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היכי דמי השתחואה דאית בה שהייה, והיכי דמי השתחואה דלית בה שהייה, דלית בה שהייה זו כריעה בעלמא היא, דאית בה שהייה פישוט ידים ורגלים. וכמה שיעור שהייה</w:t>
      </w:r>
      <w:r w:rsidRPr="00E64076">
        <w:rPr>
          <w:rStyle w:val="HebrewChar"/>
          <w:rFonts w:cs="FrankRuehl" w:hint="cs"/>
          <w:rtl/>
        </w:rPr>
        <w:t>...</w:t>
      </w:r>
      <w:r w:rsidR="00C47E28" w:rsidRPr="00E64076">
        <w:rPr>
          <w:rStyle w:val="HebrewChar"/>
          <w:rFonts w:cs="FrankRuehl" w:hint="cs"/>
          <w:rtl/>
        </w:rPr>
        <w:t xml:space="preserve"> חד אמר כמימריה דהאי פסוקא, וחד אמר כמויכרעו לסיפא, וכל ישראל רואים ברדת האש וכבוד ה' על הבית ויכרעו אפים ארצה על הרצפה וישתחוו והודות לה' כי טוב כי לעולם חסדו</w:t>
      </w:r>
      <w:r w:rsidRPr="00E64076">
        <w:rPr>
          <w:rStyle w:val="HebrewChar"/>
          <w:rFonts w:cs="FrankRuehl" w:hint="cs"/>
          <w:rtl/>
        </w:rPr>
        <w:t>...</w:t>
      </w:r>
      <w:r w:rsidR="00C47E28" w:rsidRPr="00E64076">
        <w:rPr>
          <w:rStyle w:val="HebrewChar"/>
          <w:rFonts w:cs="FrankRuehl" w:hint="cs"/>
          <w:rtl/>
        </w:rPr>
        <w:t xml:space="preserve"> (שבועות טז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שזכה בדישון מזבח הפנימי נכנס ונטל את הטני והשתחוה ויצא. מי שזכה בדישון המנורה</w:t>
      </w:r>
      <w:r w:rsidR="00E64076" w:rsidRPr="00E64076">
        <w:rPr>
          <w:rStyle w:val="HebrewChar"/>
          <w:rFonts w:cs="FrankRuehl" w:hint="cs"/>
          <w:rtl/>
        </w:rPr>
        <w:t>...</w:t>
      </w:r>
      <w:r w:rsidRPr="00E64076">
        <w:rPr>
          <w:rStyle w:val="HebrewChar"/>
          <w:rFonts w:cs="FrankRuehl" w:hint="cs"/>
          <w:rtl/>
        </w:rPr>
        <w:t xml:space="preserve"> נטל את הכוז ממעלה שניה והשתחוה ויצא</w:t>
      </w:r>
      <w:r w:rsidR="00E64076" w:rsidRPr="00E64076">
        <w:rPr>
          <w:rStyle w:val="HebrewChar"/>
          <w:rFonts w:cs="FrankRuehl" w:hint="cs"/>
          <w:rtl/>
        </w:rPr>
        <w:t>...</w:t>
      </w:r>
      <w:r w:rsidRPr="00E64076">
        <w:rPr>
          <w:rStyle w:val="HebrewChar"/>
          <w:rFonts w:cs="FrankRuehl" w:hint="cs"/>
          <w:rtl/>
        </w:rPr>
        <w:t xml:space="preserve"> (תמיד ו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בזמן שכהן גדול נכנס להשתחוות שלשה אוחזין בו, אחד בימינו ואחד בשמאלו ואחד באבנים טובות. וכיון ששמע הממונה קול רגליו של כהן גדול שהוא יוצא הגביה לו את הפרוכת, נכנס והשתחוה ויצא, ונכנסו אחיו הכהנים והשתחוו </w:t>
      </w:r>
      <w:r w:rsidRPr="00E64076">
        <w:rPr>
          <w:rStyle w:val="HebrewChar"/>
          <w:rFonts w:cs="FrankRuehl" w:hint="cs"/>
          <w:rtl/>
        </w:rPr>
        <w:lastRenderedPageBreak/>
        <w:t>ויצאו</w:t>
      </w:r>
      <w:r w:rsidR="00E64076" w:rsidRPr="00E64076">
        <w:rPr>
          <w:rStyle w:val="HebrewChar"/>
          <w:rFonts w:cs="FrankRuehl" w:hint="cs"/>
          <w:rtl/>
        </w:rPr>
        <w:t>...</w:t>
      </w:r>
      <w:r w:rsidRPr="00E64076">
        <w:rPr>
          <w:rStyle w:val="HebrewChar"/>
          <w:rFonts w:cs="FrankRuehl" w:hint="cs"/>
          <w:rtl/>
        </w:rPr>
        <w:t xml:space="preserve"> (שם 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ודברו הלוים בשיר, הגיעו לפרק תקעו והשתחוו העם, על כל פרק (בשיר) תקיעה, ועל כל תקיעה השתחויה</w:t>
      </w:r>
      <w:r w:rsidR="00E64076" w:rsidRPr="00E64076">
        <w:rPr>
          <w:rStyle w:val="HebrewChar"/>
          <w:rFonts w:cs="FrankRuehl" w:hint="cs"/>
          <w:rtl/>
        </w:rPr>
        <w:t>...</w:t>
      </w:r>
      <w:r w:rsidRPr="00E64076">
        <w:rPr>
          <w:rStyle w:val="HebrewChar"/>
          <w:rFonts w:cs="FrankRuehl" w:hint="cs"/>
          <w:rtl/>
        </w:rPr>
        <w:t xml:space="preserve"> (שם ז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וי"ג פרצות היו שם שפרצום מלכי עובדי גלולים, חזרו וגדרום וגזרו כנגדם י"ג השתחויות</w:t>
      </w:r>
      <w:r w:rsidR="00E64076" w:rsidRPr="00E64076">
        <w:rPr>
          <w:rStyle w:val="HebrewChar"/>
          <w:rFonts w:cs="FrankRuehl" w:hint="cs"/>
          <w:rtl/>
        </w:rPr>
        <w:t>...</w:t>
      </w:r>
      <w:r w:rsidRPr="00E64076">
        <w:rPr>
          <w:rStyle w:val="HebrewChar"/>
          <w:rFonts w:cs="FrankRuehl" w:hint="cs"/>
          <w:rtl/>
        </w:rPr>
        <w:t xml:space="preserve"> (מדות ב 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וי"ג השתחויות היו שם, אבא יוסי בן חנן אומר כנגד שלשה עשר שערים</w:t>
      </w:r>
      <w:r w:rsidR="00E64076" w:rsidRPr="00E64076">
        <w:rPr>
          <w:rStyle w:val="HebrewChar"/>
          <w:rFonts w:cs="FrankRuehl" w:hint="cs"/>
          <w:rtl/>
        </w:rPr>
        <w:t>...</w:t>
      </w:r>
      <w:r w:rsidRPr="00E64076">
        <w:rPr>
          <w:rStyle w:val="HebrewChar"/>
          <w:rFonts w:cs="FrankRuehl" w:hint="cs"/>
          <w:rtl/>
        </w:rPr>
        <w:t xml:space="preserve"> (שם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אלו ברכות ששוחין בהן, בראשונה תחילה וסוף, ובמודים תחילה וסוף, והשוחה על כל ברכה וברכה מלמדין אותו שלא ישחה. רבי יצחק בר נחמן בשם רבי יהושע בן לוי כהן גדול שוחה על סוף כל ברכה וברכה, רבי סימון בשם רבי יהושע בן לוי המלך משהוא כורע אינו נזקף עד שהוא משלים כל תפלתו, מאי טעמא, ויהי ככלות שלמה להתפלל אל ה' את כל התפילה ואת כל התחינה הזאת קם מכרוע על ברכיו. אי זו כריעה ואי זו בריכה, רבי חייא רבא הראה בריכה לפני רבי ונפסח ונתרפא, רבי לוי בר סיסי הראה כריעה לפני רבי ונפסח ולא נתרפא</w:t>
      </w:r>
      <w:r w:rsidR="00E64076" w:rsidRPr="00E64076">
        <w:rPr>
          <w:rStyle w:val="HebrewChar"/>
          <w:rFonts w:cs="FrankRuehl" w:hint="cs"/>
          <w:rtl/>
        </w:rPr>
        <w:t>...</w:t>
      </w:r>
      <w:r w:rsidRPr="00E64076">
        <w:rPr>
          <w:rStyle w:val="HebrewChar"/>
          <w:rFonts w:cs="FrankRuehl" w:hint="cs"/>
          <w:rtl/>
        </w:rPr>
        <w:t xml:space="preserve"> תני רבי חלפתא בן שאול הכל שוחין עם שליח צבור בהודאה</w:t>
      </w:r>
      <w:r w:rsidR="00E64076" w:rsidRPr="00E64076">
        <w:rPr>
          <w:rStyle w:val="HebrewChar"/>
          <w:rFonts w:cs="FrankRuehl" w:hint="cs"/>
          <w:rtl/>
        </w:rPr>
        <w:t>...</w:t>
      </w:r>
      <w:r w:rsidRPr="00E64076">
        <w:rPr>
          <w:rStyle w:val="HebrewChar"/>
          <w:rFonts w:cs="FrankRuehl" w:hint="cs"/>
          <w:rtl/>
        </w:rPr>
        <w:t xml:space="preserve"> תני ובלבד שלא ישוח יותר מדי, אמר רבי ירמיה ובלחוד דלא יעביד כהדין חרדונא (צב, כששוחה ראשו זקוף), אלא כל עצמותי תאמרנה ה' מי כמוך</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מילתא דחנן בר בא פליגא, דתנן בר בא אמר לחברייא נימר לכון מילתא טבא דחמית לרב עביד ואמריתה קמיה דשמואל וקם ונשק על פומי, ברוך אתה שוחה, בא להזכיר את השם זוקף. שמואל אמר אנא אמרית טעמא, ה' זוקף כפופים. אמר רבי אמי לא מסתברא אלא מפני שמי ניחת הוא, (דמשמע אף בהזכרת השם צריך שיהא שחוח), א"ר אבין אלו הוה כתיב בשמי ניחת הוא יאות, לית כתיב אלא מפני שמי ניחת הוא, קודם עד שלא הזכיר את השם כבר ניחת הוא.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שמואל בר נתן בשם רבי חמא בר חנינא מעשה באחד ששחה יותר מדאי והעבירו רבי, רבי אמי אמר רבי יוחנן הוה מעביר, אמר ליה רבי חייא בר בא לא היה מעבירו אלא גער. </w:t>
      </w:r>
      <w:r w:rsidRPr="00E64076">
        <w:rPr>
          <w:rStyle w:val="HebrewChar"/>
          <w:rFonts w:cs="FrankRuehl" w:hint="cs"/>
          <w:rtl/>
        </w:rPr>
        <w:lastRenderedPageBreak/>
        <w:t>(ברכות י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מתניה אנא מחזק טיבו לראשי דכד הוה מטי מודים הוא כרע מגרמיה (מעצמו). (שם יז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עד כמה שיעור השתחויה, רבי סימון בשם רבי יהושע בן לוי עד כדי ויכרעו אפים ארצה על הרצפה וישתחוו, רבי אבהו מוסיף עד והודו לה' כי טוב, רבי מנא מוסיף עד כי לעולם חסדו. (יומא יד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רב מפקד (מצוה) לבית רב אחא, רבי אמי מפקד לאנשי ביתה כד תהוון נפקין לתעניתא לא תהוון רבעין (נופלים על פניכם) כאורחכון, רבי יונא רבע על סטריה (על צדו)</w:t>
      </w:r>
      <w:r w:rsidR="00E64076" w:rsidRPr="00E64076">
        <w:rPr>
          <w:rStyle w:val="HebrewChar"/>
          <w:rFonts w:cs="FrankRuehl" w:hint="cs"/>
          <w:rtl/>
        </w:rPr>
        <w:t>...</w:t>
      </w:r>
      <w:r w:rsidRPr="00E64076">
        <w:rPr>
          <w:rStyle w:val="HebrewChar"/>
          <w:rFonts w:cs="FrankRuehl" w:hint="cs"/>
          <w:rtl/>
        </w:rPr>
        <w:t xml:space="preserve"> אמר רבי יוסי קשיתה קומי רבי אבהו והכתיב ואבן משכית לא תתנו בארצכם, תיפתר בקובע לו מקום (באבן משכית להשתחוות עליה כבמקדש, אסור)</w:t>
      </w:r>
      <w:r w:rsidR="00E64076" w:rsidRPr="00E64076">
        <w:rPr>
          <w:rStyle w:val="HebrewChar"/>
          <w:rFonts w:cs="FrankRuehl" w:hint="cs"/>
          <w:rtl/>
        </w:rPr>
        <w:t>...</w:t>
      </w:r>
      <w:r w:rsidRPr="00E64076">
        <w:rPr>
          <w:rStyle w:val="HebrewChar"/>
          <w:rFonts w:cs="FrankRuehl" w:hint="cs"/>
          <w:rtl/>
        </w:rPr>
        <w:t xml:space="preserve"> ואתייא כיי דמר רבי אמי בבלייא בשם רבנן דתמן לא התירו שתחוייה אלא לתענית צבור, ובלבד על הצד. (עבודה זרה כה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יצחק </w:t>
      </w:r>
      <w:r>
        <w:rPr>
          <w:rStyle w:val="HebrewChar"/>
          <w:rtl/>
        </w:rPr>
        <w:t> </w:t>
      </w:r>
      <w:r w:rsidRPr="00E64076">
        <w:rPr>
          <w:rStyle w:val="HebrewChar"/>
          <w:rFonts w:cs="FrankRuehl" w:hint="cs"/>
          <w:bCs/>
          <w:rtl/>
        </w:rPr>
        <w:t xml:space="preserve">הכל בזכות השתחויה,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אברהם לא חזר מהר המוריה בשלום אלא בזכות השתחויה, ונשתחוה ונשובה אליכם. ישראל לא נגאלו אלא בזכות השתחויה, שנאמר (שמות ד') ויאמן העם וגו' ויקדו וישתחוו. התורה לא ניתנה אלא בזכות השתחויה, שנאמר (שמות כ"ד) והשתחויתם מרחוק. חנה לא נפקדה אלא בזכות השתחויה, שנאמר (שמואל א' א') וישתחוו שם לה'. הגלויות אינן מתכנסות אלא בזכות השתחויה, שנאמר (ישעיה כ"ז) והשתחוו לה' בהר הקודש בירושלים. בית המקדש לא נבנה אלא בזכות השתחויה, שנאמר (תהלים צ"ט) רוממו ה' אלוקינו והשתחוו להר קדשו. המתים אינן חיין אלא בזכות השתחויה, שנאמר (שם צ"ה) באו נשתחוה ונכרעה נברכה לפני ה' עושינו. (בראשית פרשה נו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קמה אלומתי וגם נצבה והנה תסבינה אלמתיכם, כנגד חמשה פעמים שהן עתידין להשתחוות לו. (שם פרשה פד 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(אמרה לו אשת פוטיפר) כופפת אני את קומתך, והיה אומר לה ה' זוקף כפופים</w:t>
      </w:r>
      <w:r w:rsidR="00E64076" w:rsidRPr="00E64076">
        <w:rPr>
          <w:rStyle w:val="HebrewChar"/>
          <w:rFonts w:cs="FrankRuehl" w:hint="cs"/>
          <w:rtl/>
        </w:rPr>
        <w:t>...</w:t>
      </w:r>
      <w:r w:rsidRPr="00E64076">
        <w:rPr>
          <w:rStyle w:val="HebrewChar"/>
          <w:rFonts w:cs="FrankRuehl" w:hint="cs"/>
          <w:rtl/>
        </w:rPr>
        <w:t xml:space="preserve"> (שם פרשה פז יא)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מדרש תנחומא: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היום הזה ה' אלקיך מצוך לעשות, זה שאמר הכתוב בואו נשתחוה ונכרעה נברכה לפני ה' עושינו, והלא כריעה בכלל השתחויה והשתחויה בכלל כריעה</w:t>
      </w:r>
      <w:r w:rsidR="00E64076" w:rsidRPr="00E64076">
        <w:rPr>
          <w:rStyle w:val="HebrewChar"/>
          <w:rFonts w:cs="FrankRuehl" w:hint="cs"/>
          <w:rtl/>
        </w:rPr>
        <w:t>...</w:t>
      </w:r>
      <w:r w:rsidRPr="00E64076">
        <w:rPr>
          <w:rStyle w:val="HebrewChar"/>
          <w:rFonts w:cs="FrankRuehl" w:hint="cs"/>
          <w:rtl/>
        </w:rPr>
        <w:t xml:space="preserve"> (תבא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 דרשב"י: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לא תשתחוה להם, משתחוה אתה לאדם, יכול אפילו נעבד כהמן, ת"ל לא תשתחוה להם ולא תעבדם, לא תשתחוה דרך עבודה. (שמות כ ה, וראה עוד עבודה זרה)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ואבן משכית, אף על פי שהוא משתחוה עליה לשם לוקה, שכן היה דרך עובדי עבודה זרה להניח אבן לפניה להשתחוות עליה, ואינו לוקה אלא אם השתחוה עליה בפישוט ידים ורגלים אבל שלא בפישוט ידים ורגלים אינו לוקה אלא מכת מרדות</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לא תתנו בארצכם, בארצכם אין אתם משתחוין על האבנים אבל משתחוים אתם על האבנים המפוצלות במקדש. ומפני זה הנהיגו להציע מחצלאות בבתי כנסיות ובבתי מדרשות הרצופין באבנים או מיני קש ותבן להבדיל בין פניהם ובין האבנים</w:t>
      </w:r>
      <w:r w:rsidR="00E64076" w:rsidRPr="00E64076">
        <w:rPr>
          <w:rStyle w:val="HebrewChar"/>
          <w:rFonts w:cs="FrankRuehl" w:hint="cs"/>
          <w:rtl/>
        </w:rPr>
        <w:t>...</w:t>
      </w:r>
      <w:r w:rsidRPr="00E64076">
        <w:rPr>
          <w:rStyle w:val="HebrewChar"/>
          <w:rFonts w:cs="FrankRuehl" w:hint="cs"/>
          <w:rtl/>
        </w:rPr>
        <w:t xml:space="preserve"> (ויקרא כו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אפים - עד שם אפיו בארץ, והם הנחירים. (בראשית יט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וישתחו - </w:t>
      </w:r>
      <w:r w:rsidR="00E64076" w:rsidRPr="00E64076">
        <w:rPr>
          <w:rStyle w:val="HebrewChar"/>
          <w:rFonts w:cs="FrankRuehl" w:hint="cs"/>
          <w:rtl/>
        </w:rPr>
        <w:t>...</w:t>
      </w:r>
      <w:r w:rsidRPr="00E64076">
        <w:rPr>
          <w:rStyle w:val="HebrewChar"/>
          <w:rFonts w:cs="FrankRuehl" w:hint="cs"/>
          <w:rtl/>
        </w:rPr>
        <w:t>שישוח ראשו, וזה משפט הנותן שבח לאחר. (שם כג ז)</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וישתחו - דקדוק המלה קשה, ידענו שהיא מבעלי הה"א באחרונה והוי"ו במקום ה"א</w:t>
      </w:r>
      <w:r w:rsidR="00E64076" w:rsidRPr="00E64076">
        <w:rPr>
          <w:rStyle w:val="HebrewChar"/>
          <w:rFonts w:cs="FrankRuehl" w:hint="cs"/>
          <w:rtl/>
        </w:rPr>
        <w:t>...</w:t>
      </w:r>
      <w:r w:rsidRPr="00E64076">
        <w:rPr>
          <w:rStyle w:val="HebrewChar"/>
          <w:rFonts w:cs="FrankRuehl" w:hint="cs"/>
          <w:rtl/>
        </w:rPr>
        <w:t xml:space="preserve"> והנה היה נראה מלת וישתחו בהעלם הוי"ו שהוא סימן לשון רבים, על כן הוצרכה המלה להיות מלעיל, להפריש בינה ובין מנהגם בלשון רבים. ולפי הסברה היוצא הוא המשתחוה זה לזה. (שמות יח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וכן אבן משכית האמורה בתורה אף על פי שהוא משתחוה עליה לשם לוקה</w:t>
      </w:r>
      <w:r w:rsidRPr="00E64076">
        <w:rPr>
          <w:rStyle w:val="HebrewChar"/>
          <w:rFonts w:cs="FrankRuehl" w:hint="cs"/>
          <w:rtl/>
        </w:rPr>
        <w:t>...</w:t>
      </w:r>
      <w:r w:rsidR="00C47E28" w:rsidRPr="00E64076">
        <w:rPr>
          <w:rStyle w:val="HebrewChar"/>
          <w:rFonts w:cs="FrankRuehl" w:hint="cs"/>
          <w:rtl/>
        </w:rPr>
        <w:t xml:space="preserve"> מפני שהיה דרך עובדי כוכבים להניח אבן לפניה להשתחוות </w:t>
      </w:r>
      <w:r w:rsidR="00C47E28" w:rsidRPr="00E64076">
        <w:rPr>
          <w:rStyle w:val="HebrewChar"/>
          <w:rFonts w:cs="FrankRuehl" w:hint="cs"/>
          <w:rtl/>
        </w:rPr>
        <w:lastRenderedPageBreak/>
        <w:t>עליה</w:t>
      </w:r>
      <w:r w:rsidRPr="00E64076">
        <w:rPr>
          <w:rStyle w:val="HebrewChar"/>
          <w:rFonts w:cs="FrankRuehl" w:hint="cs"/>
          <w:rtl/>
        </w:rPr>
        <w:t>...</w:t>
      </w:r>
      <w:r w:rsidR="00C47E28" w:rsidRPr="00E64076">
        <w:rPr>
          <w:rStyle w:val="HebrewChar"/>
          <w:rFonts w:cs="FrankRuehl" w:hint="cs"/>
          <w:rtl/>
        </w:rPr>
        <w:t xml:space="preserve"> ואינו לוקה עד שיפשוט ידיו ורגליו על האבן ונמצא כולו מוטל עליה, שזו היא השתחויה האמורה בתורה.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במקדש מותר להשתחוות על האבנים</w:t>
      </w:r>
      <w:r w:rsidR="00E64076" w:rsidRPr="00E64076">
        <w:rPr>
          <w:rStyle w:val="HebrewChar"/>
          <w:rFonts w:cs="FrankRuehl" w:hint="cs"/>
          <w:rtl/>
        </w:rPr>
        <w:t>...</w:t>
      </w:r>
      <w:r w:rsidRPr="00E64076">
        <w:rPr>
          <w:rStyle w:val="HebrewChar"/>
          <w:rFonts w:cs="FrankRuehl" w:hint="cs"/>
          <w:rtl/>
        </w:rPr>
        <w:t xml:space="preserve"> ומפני זה נהגו כל ישראל להציע מחצלאות בבתי הכנסיות הרצופות באבנים או מיני קש להבדיל בין פניהם ובין האבנים. ואם לא מצא דבר מבדיל בינו ובין האבן הולך למקום אחר או שוחה על צדו</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אבל המשתחוה לעבודת כוכבים אחד בפישוט ידים ורגלים או בלא פישוט, משעה שיכבוש פניו בקרקע נסקל. (עבודת כוכבים פרק ו ו-ח)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וכמה שיעור שהייתו, כדי לקרות ויכרעו אפים ארצה על הרצפה וישתחוו והודות לה' כי טוב כי לעולם חסדו, וזהו שיעור השתחויה. </w:t>
      </w:r>
      <w:r>
        <w:rPr>
          <w:rStyle w:val="HebrewChar"/>
          <w:rtl/>
        </w:rPr>
        <w:t> </w:t>
      </w:r>
      <w:r w:rsidR="00E64076" w:rsidRPr="00E64076">
        <w:rPr>
          <w:rStyle w:val="HebrewChar"/>
          <w:rFonts w:cs="FrankRuehl" w:hint="cs"/>
          <w:rtl/>
        </w:rPr>
        <w:t xml:space="preserve"> </w:t>
      </w:r>
      <w:r w:rsidRPr="00E64076">
        <w:rPr>
          <w:rStyle w:val="HebrewChar"/>
          <w:rFonts w:cs="FrankRuehl" w:hint="cs"/>
          <w:rtl/>
        </w:rPr>
        <w:t>(ביאת מקדש פרק ג כג)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ומשרשי המצוה כתב הרמב"ם ז"ל לפי שהיו עושין כן לפני עבודה זרה, ישימו אבנים מצוירות במלאכה נאה לפני הצלם והיו משתחוים עליה לפניו, ואפשר לומר גם כן שהטעם מפני שנראה כמשתחוה לאבן עצמה, אחר שהכינוה וציירוה, אבל המשתחוה על גבי בגדים נאים, אין מקום לחשד, שהבגד דבר שכלה במהרה, ולא יעשנו בריה אלוהו, אבל האבן היא דבר קיים ויש לה שר בשמים, יפול בה החשד</w:t>
      </w:r>
      <w:r w:rsidR="00E64076" w:rsidRPr="00E64076">
        <w:rPr>
          <w:rStyle w:val="HebrewChar"/>
          <w:rFonts w:cs="FrankRuehl" w:hint="cs"/>
          <w:rtl/>
        </w:rPr>
        <w:t>...</w:t>
      </w:r>
      <w:r w:rsidRPr="00E64076">
        <w:rPr>
          <w:rStyle w:val="HebrewChar"/>
          <w:rFonts w:cs="FrankRuehl" w:hint="cs"/>
          <w:rtl/>
        </w:rPr>
        <w:t xml:space="preserve"> (בהר מצוה שמט)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ויאמן העם וישמעו וגו' ויקדו וישתחוו, אמרו רז"ל בספר הזוהר קידה באנפין לארעא לאיתגברא על דינא, השתחואה לאיתדבקה בריחומוי דמריה. והבן זה היטב, ולכן הקדים הקידה להשתחוואה בסוד החטאת הקודם לעולה. (שמות בסוף)</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וישתחו ג' פעמים - כראוי למלך, פעם מהמקום שיראנו, פעם באמצע הדרך, ופעם כשיגיע אליו. (שמואל א כ מ)</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כורעים ומשתחוים, השתחויה הוא פישוט ידים ורגלים, וכריעה אינה אלא רק על הברכים, ויש לפרש שכריעה היא התחלה, ואחר כך מוסיף השתחויה, וזה מורה על כניעה יתרה, ועוד אם היה נופל על פניו מבלתי שהיה כורע תחילה לא היה נראה שההשתחויה כנגדו, שהרי שטוח על פניו</w:t>
      </w:r>
      <w:r w:rsidR="00E64076" w:rsidRPr="00E64076">
        <w:rPr>
          <w:rStyle w:val="HebrewChar"/>
          <w:rFonts w:cs="FrankRuehl" w:hint="cs"/>
          <w:rtl/>
        </w:rPr>
        <w:t>...</w:t>
      </w:r>
      <w:r w:rsidRPr="00E64076">
        <w:rPr>
          <w:rStyle w:val="HebrewChar"/>
          <w:rFonts w:cs="FrankRuehl" w:hint="cs"/>
          <w:rtl/>
        </w:rPr>
        <w:t xml:space="preserve"> (אור חדש)</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וירא - </w:t>
      </w:r>
      <w:r w:rsidR="00E64076" w:rsidRPr="00E64076">
        <w:rPr>
          <w:rStyle w:val="HebrewChar"/>
          <w:rFonts w:cs="FrankRuehl" w:hint="cs"/>
          <w:rtl/>
        </w:rPr>
        <w:t>...</w:t>
      </w:r>
      <w:r w:rsidRPr="00E64076">
        <w:rPr>
          <w:rStyle w:val="HebrewChar"/>
          <w:rFonts w:cs="FrankRuehl" w:hint="cs"/>
          <w:rtl/>
        </w:rPr>
        <w:t>וכבר רמז הכתוב שהזכירם אלא שמודיע הכתוב שבראיה שראה אותם נתרפא ממכאובו, ועמד ורץ לקראתם, כי המלאך יראה מרחוק ואין הבדל לבחינת הרוחניות למנוע הרפואה, ותכף ומיד עשה שליחותו רפאל וירפאהו, ולצד הרגשה זו וישתחו ארצה לשלוחי עליון. (בראשית יח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וישתחו - להראב"ע (אבן עזרא) השתחויה הוא שישח ראשו, וזה משפט הנותן שבח לאחר, אמנם לרש"י (מקץ מ"ב ו' מ"ג כ"ו) לשון השתחואה משתטח לארץ בפישוט ידים ורגלים הוא. ונראה שיש הבדל בין השתחויה סתם ובין השתחויה לארץ שזה יתכן שהוא בפשוט ידים ורגלים. (בראשית כג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יסגדו - סגוד הוא לסגולה להוריד השפע על ידי הפסל, והשתחויה היא לעבודה. (ישעיה מו 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פעל השתחוה הנקשר בלמ"ד מורה הלמ"ד על עצם המקבל הכבוד "השתחוו לה'" וכדומה, והשתחוה שאחריו מלת על מורה שטח המקום שעליו השתחוה</w:t>
      </w:r>
      <w:r w:rsidR="00E64076" w:rsidRPr="00E64076">
        <w:rPr>
          <w:rStyle w:val="HebrewChar"/>
          <w:rFonts w:cs="FrankRuehl" w:hint="cs"/>
          <w:rtl/>
        </w:rPr>
        <w:t>...</w:t>
      </w:r>
      <w:r w:rsidRPr="00E64076">
        <w:rPr>
          <w:rStyle w:val="HebrewChar"/>
          <w:rFonts w:cs="FrankRuehl" w:hint="cs"/>
          <w:rtl/>
        </w:rPr>
        <w:t xml:space="preserve"> (הכרמל)</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ויקד - הראש כמעט עד לארץ, המורה על כפיפת הרוח. וישתחו - רוצה לבטא העמדת הגוף לרשותו. (בראשית כד כו)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ויקדו - שימת הקדקוד בקרקע בעודנו עומד, מה שלנו אי אפשר לבצע היום. הקידה מבטאת שהאחר הקימנו בחסדו למצב של עמידה, וההשתחויה מבטאת שאנו מתמסרין לו לגמרי בתודה. (שם מג כח)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 xml:space="preserve">לא תשתחוה להם - </w:t>
      </w:r>
      <w:r w:rsidR="00E64076" w:rsidRPr="00E64076">
        <w:rPr>
          <w:rStyle w:val="HebrewChar"/>
          <w:rFonts w:cs="FrankRuehl" w:hint="cs"/>
          <w:rtl/>
        </w:rPr>
        <w:t>...</w:t>
      </w:r>
      <w:r w:rsidRPr="00E64076">
        <w:rPr>
          <w:rStyle w:val="HebrewChar"/>
          <w:rFonts w:cs="FrankRuehl" w:hint="cs"/>
          <w:rtl/>
        </w:rPr>
        <w:t>הכרה לאלוהות מתבטאת בהשתחויה ובעבודה, השתחויה אינה עבודת פנים, ובכל זאת אסורה גם אם אינה דרך עבודתו של האליל הזה</w:t>
      </w:r>
      <w:r w:rsidR="00E64076" w:rsidRPr="00E64076">
        <w:rPr>
          <w:rStyle w:val="HebrewChar"/>
          <w:rFonts w:cs="FrankRuehl" w:hint="cs"/>
          <w:rtl/>
        </w:rPr>
        <w:t>...</w:t>
      </w:r>
      <w:r w:rsidRPr="00E64076">
        <w:rPr>
          <w:rStyle w:val="HebrewChar"/>
          <w:rFonts w:cs="FrankRuehl" w:hint="cs"/>
          <w:rtl/>
        </w:rPr>
        <w:t xml:space="preserve"> (שמות כ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והשתחוו לי - </w:t>
      </w:r>
      <w:r>
        <w:rPr>
          <w:rStyle w:val="HebrewChar"/>
          <w:rtl/>
        </w:rPr>
        <w:t> </w:t>
      </w:r>
      <w:r w:rsidRPr="00E64076">
        <w:rPr>
          <w:rStyle w:val="HebrewChar"/>
          <w:rFonts w:cs="FrankRuehl" w:hint="cs"/>
          <w:bCs/>
          <w:rtl/>
        </w:rPr>
        <w:t xml:space="preserve">סתם השתחואה לבקשה.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יא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במדרש כמה נתחבט משה רבינו ע"ה</w:t>
      </w:r>
      <w:r w:rsidR="00E64076" w:rsidRPr="00E64076">
        <w:rPr>
          <w:rStyle w:val="HebrewChar"/>
          <w:rFonts w:cs="FrankRuehl" w:hint="cs"/>
          <w:rtl/>
        </w:rPr>
        <w:t>...</w:t>
      </w:r>
      <w:r w:rsidRPr="00E64076">
        <w:rPr>
          <w:rStyle w:val="HebrewChar"/>
          <w:rFonts w:cs="FrankRuehl" w:hint="cs"/>
          <w:rtl/>
        </w:rPr>
        <w:t xml:space="preserve"> ויש לרמוז בלשון המשנה עומדין צפופין שנתעלו ממש ויצאו מהתלבשות הגופים ונתרוממו, ועל דרך זה יש לומר פירוש משתחוים רווחים, כלומר אף על פי כן המשיכו ברכה לעולם הזה, כידוע ענין השתחואה הוא המשכה מלמעלה למטה</w:t>
      </w:r>
      <w:r w:rsidR="00E64076" w:rsidRPr="00E64076">
        <w:rPr>
          <w:rStyle w:val="HebrewChar"/>
          <w:rFonts w:cs="FrankRuehl" w:hint="cs"/>
          <w:rtl/>
        </w:rPr>
        <w:t>...</w:t>
      </w:r>
      <w:r w:rsidRPr="00E64076">
        <w:rPr>
          <w:rStyle w:val="HebrewChar"/>
          <w:rFonts w:cs="FrankRuehl" w:hint="cs"/>
          <w:rtl/>
        </w:rPr>
        <w:t xml:space="preserve"> (פסח תרמ"ו)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והנה ראשונה יש לדקדק הני שלשה, היינו השתחואה כריעה ובריכה מה עבידתייהו. ובש"ס שבועות ט"ו דהשתחואה היא פישוט ידים ורגלים, כריעה על ברכים, וכן הוא אומר "מכרוע על ברכיו". ונראה לפרש ענינם, ועם זה יתבאר לנו גם ענין בריכה</w:t>
      </w:r>
      <w:r w:rsidRPr="00E64076">
        <w:rPr>
          <w:rStyle w:val="HebrewChar"/>
          <w:rFonts w:cs="FrankRuehl" w:hint="cs"/>
          <w:rtl/>
        </w:rPr>
        <w:t>...</w:t>
      </w:r>
      <w:r w:rsidR="00C47E28" w:rsidRPr="00E64076">
        <w:rPr>
          <w:rStyle w:val="HebrewChar"/>
          <w:rFonts w:cs="FrankRuehl" w:hint="cs"/>
          <w:rtl/>
        </w:rPr>
        <w:t xml:space="preserve"> ולפי האמור </w:t>
      </w:r>
      <w:r w:rsidR="00C47E28">
        <w:rPr>
          <w:rStyle w:val="HebrewChar"/>
          <w:rtl/>
        </w:rPr>
        <w:t> </w:t>
      </w:r>
      <w:r w:rsidR="00C47E28" w:rsidRPr="00E64076">
        <w:rPr>
          <w:rStyle w:val="HebrewChar"/>
          <w:rFonts w:cs="FrankRuehl" w:hint="cs"/>
          <w:bCs/>
          <w:rtl/>
        </w:rPr>
        <w:t xml:space="preserve">יש לפרש ענין השתחואה שהיא פישוט ידים ורגלים רומז שהוא מסלק התפשטות הידים למעלה והרגלים למטה ומבטל הכל לרצון השי"ת,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והוא כענין (בראשית מ"א מ"ד) "ובלעדיך לא ירים איש את ידו ואת רגלו". וביטול התפשטות הידים למעלה שאיננו שייך רק בשכל, והרגלים למטה ששייכת הן בשכל הן בנפש, דהיינו התשוקה והן בעשיה. אך בענין כריעה שהיא על ברכים אין כאן ביטול התפשטות הידים, אלא ביטול התפשטות הרגלים לבד, ועל כן כריעה אינה ביטול השכל אלא ביטול כחות הנפש, דהיינו מדותיה ותשוקותיה, ובזה איננו שייך לומר שלא ישתוקק לגדולות ונפלאות ממנו, אדרבא, שכך חובותיה וכך יפה לה להשתוקק למעלה ממדרגתה</w:t>
      </w:r>
      <w:r w:rsidRPr="00E64076">
        <w:rPr>
          <w:rStyle w:val="HebrewChar"/>
          <w:rFonts w:cs="FrankRuehl" w:hint="cs"/>
          <w:rtl/>
        </w:rPr>
        <w:t>...</w:t>
      </w:r>
      <w:r w:rsidR="00C47E28" w:rsidRPr="00E64076">
        <w:rPr>
          <w:rStyle w:val="HebrewChar"/>
          <w:rFonts w:cs="FrankRuehl" w:hint="cs"/>
          <w:rtl/>
        </w:rPr>
        <w:t xml:space="preserve"> ועל כן בביטול כחות הנפש אין ענין לפישוט ידים ורגלים, אלא סילוק התפשטות הרגלם, וזהו ענין הכריעה על הברכים.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lastRenderedPageBreak/>
        <w:t xml:space="preserve">ומעתה זכינו לדין שהשתחואה העיקר הוא ביטול כח השכל להשי"ת,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וכמו שהגדנו שהשתחואה שהיא כפיפת הקומה היא ביטול כח השכל, ועל פי שנים עדים יקום דבר, וכריעה היא ביטול כחות הנפש. ויש לומר עוד שלשון כריעה הוא מלשון הכרעה, והיינו כי המדות ישנן בתמורה יש חסד דקדושה ויש חסד בטומאה</w:t>
      </w:r>
      <w:r w:rsidR="00E64076" w:rsidRPr="00E64076">
        <w:rPr>
          <w:rStyle w:val="HebrewChar"/>
          <w:rFonts w:cs="FrankRuehl" w:hint="cs"/>
          <w:rtl/>
        </w:rPr>
        <w:t>...</w:t>
      </w:r>
      <w:r w:rsidRPr="00E64076">
        <w:rPr>
          <w:rStyle w:val="HebrewChar"/>
          <w:rFonts w:cs="FrankRuehl" w:hint="cs"/>
          <w:rtl/>
        </w:rPr>
        <w:t xml:space="preserve"> ושייכת בכוחות הנפש הכרעה לטוב כי כף המאזנים מעויין, כי בינוניים זה וזה, היינו יצר הטוב ויצר הרע שופטן, אך בכוחות השכל אין צריך הכרעה, כי שכל הנקרא שכל לעולם הוא בטוב, ועל כן שם ביטול כוחות הנפש להשי"ת הוא כריעה, שהיא סילוק התפשטות הרגלים כנ"ל.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וענין בריכה לא מצינו מהותה בדברי חז"ל, וקשה לעמוד עליו, ומכל מקום יש לדייק בשמא שהוא מלשון דאיתא בגפנים המבריך, והיינו שכופף את הזמורה ותוחבה בארץ כדי לקבל יניקה מהארץ. ויש לומר שדוגמתו באדם שהגוף צריך שתהא לו יניקה מהנפש והשכל, והיינו שמכניע את הגוף וכחותיו תחת הנפש והשכל כשהם נוכח ה' דרכם, ואז מקבל יניקה מהשי"ת באמצעות הנפש והשכל. והנה נתבאר שלש הלשונות השתחואה כריעה בריכה,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השתחואה בשכל, כריעה בנפש, בריכה בגוף,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ויש לומר שלעומתם מחשבה דיבור ומעשה</w:t>
      </w:r>
      <w:r w:rsidR="00E64076" w:rsidRPr="00E64076">
        <w:rPr>
          <w:rStyle w:val="HebrewChar"/>
          <w:rFonts w:cs="FrankRuehl" w:hint="cs"/>
          <w:rtl/>
        </w:rPr>
        <w:t>...</w:t>
      </w:r>
      <w:r w:rsidRPr="00E64076">
        <w:rPr>
          <w:rStyle w:val="HebrewChar"/>
          <w:rFonts w:cs="FrankRuehl" w:hint="cs"/>
          <w:rtl/>
        </w:rPr>
        <w:t xml:space="preserve"> (תבא תרע"ה)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ונראה דהנה במדרש (ב"ר פ"ה)</w:t>
      </w:r>
      <w:r w:rsidR="00E64076" w:rsidRPr="00E64076">
        <w:rPr>
          <w:rStyle w:val="HebrewChar"/>
          <w:rFonts w:cs="FrankRuehl" w:hint="cs"/>
          <w:rtl/>
        </w:rPr>
        <w:t>...</w:t>
      </w:r>
      <w:r w:rsidRPr="00E64076">
        <w:rPr>
          <w:rStyle w:val="HebrewChar"/>
          <w:rFonts w:cs="FrankRuehl" w:hint="cs"/>
          <w:rtl/>
        </w:rPr>
        <w:t>וידוע שהשתחויה היא ביטול המהות, והיינו שביטלו את עצמם לשרשם. (ראש השנה תרע"ט יום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פרי צדיק:</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דהנה ענין הבאת הביכורים לבית המקדש הוא דאז מופיע בלבו שורש המקור מהצמיחות ראשית פרי האדמה להביאם לבית ה', והיינו שמבטל עצמו עם כל הכוחות שלו להשורש להשי"ת, וכמו שנאמר "והשתחוית לפני ה' אלקיך", והשתחויה ידוע שהוא בפישוט ידים ורגלים, היינו ביטול כל הכחות שלו להשורש, ועל ידי זה מגיעין להתדבקות השורש למעלה מתפיסת שכל האדם</w:t>
      </w:r>
      <w:r w:rsidRPr="00E64076">
        <w:rPr>
          <w:rStyle w:val="HebrewChar"/>
          <w:rFonts w:cs="FrankRuehl" w:hint="cs"/>
          <w:rtl/>
        </w:rPr>
        <w:t>...</w:t>
      </w:r>
      <w:r w:rsidR="00C47E28" w:rsidRPr="00E64076">
        <w:rPr>
          <w:rStyle w:val="HebrewChar"/>
          <w:rFonts w:cs="FrankRuehl" w:hint="cs"/>
          <w:rtl/>
        </w:rPr>
        <w:t xml:space="preserve"> (תבא 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התאוה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תאוה.</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lastRenderedPageBreak/>
        <w:t>התאונן</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כמתאוננים - אין מתאוננים אלא מבקשים עלילה</w:t>
      </w:r>
      <w:r w:rsidR="00E64076" w:rsidRPr="00E64076">
        <w:rPr>
          <w:rStyle w:val="HebrewChar"/>
          <w:rFonts w:cs="FrankRuehl" w:hint="cs"/>
          <w:rtl/>
        </w:rPr>
        <w:t>...</w:t>
      </w:r>
      <w:r w:rsidRPr="00E64076">
        <w:rPr>
          <w:rStyle w:val="HebrewChar"/>
          <w:rFonts w:cs="FrankRuehl" w:hint="cs"/>
          <w:rtl/>
        </w:rPr>
        <w:t xml:space="preserve"> וכן בשמשון (שופטים י"ד) "כי תואנה הוא מבקש". (במדבר יא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כמתאוננים - מגזרת און, שדברו דברי און.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התאמר</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יתאמרו - יאמר מילים של קלון. (תהלים צד 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יתאמרו - ישתבחו.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יתאמרו - יתרוממו.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התאפק</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להתאפק - למסוברא (לסבול)</w:t>
      </w:r>
      <w:r w:rsidR="00E64076" w:rsidRPr="00E64076">
        <w:rPr>
          <w:rStyle w:val="HebrewChar"/>
          <w:rFonts w:cs="FrankRuehl" w:hint="cs"/>
          <w:rtl/>
        </w:rPr>
        <w:t>...</w:t>
      </w:r>
      <w:r w:rsidRPr="00E64076">
        <w:rPr>
          <w:rStyle w:val="HebrewChar"/>
          <w:rFonts w:cs="FrankRuehl" w:hint="cs"/>
          <w:rtl/>
        </w:rPr>
        <w:t xml:space="preserve"> (בראשית מה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ואתאפק - והתחזקתי. (שמואל א יג יב)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ואתאפק - התחזקתי על רצוני שהיה לבי אומר לי להמתין לך.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להתאפק - מלשון אפיקי מים, רוצה לומר להוציא דבור מפיו מפני הנצבים עליו. (בראשית מה א)</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התבודדות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אדם-חברו, דביקות, עבודת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אמונות ודעות: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יש אנשים שנראה להם כי מה שראוי שישתמש בו האדם היא הפרישות בעולם הזה, והתיור בהרים ולבכות ולהתאבל ולספוד על העולם </w:t>
      </w:r>
      <w:r w:rsidRPr="00E64076">
        <w:rPr>
          <w:rStyle w:val="HebrewChar"/>
          <w:rFonts w:cs="FrankRuehl" w:hint="cs"/>
          <w:rtl/>
        </w:rPr>
        <w:lastRenderedPageBreak/>
        <w:t>הזה, ואמרו חייבנו את זאת מפני שהוא עולם כליון, מתהפך באנשיו, ואינו יציב לשום אדם, ובעוד האדם בשיא שמחתו בו ושאנן והנה נהפך עליו והיתה שמחתו לאבל, ועזו לשפל ואשרו לעמל</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והתבוננתי במה שאמרו, ומצאתי רובו אמת, אלא שהם הגזימו בהזנחת הישוב, כי הם הזניחו מה שאי אפשר בלעדיו מן המזון והלבוש והמדור, ואף הזניחו זכרון עצמם, כי בהמנעם מלהתחתן יכרת הזרע, ואלו היה זה נכון היו נוהגים כך כל בני אדם, וכאשר ינהגו כך יכחד המין האנושי, ובהכחדתו תבטל החכמה והתורה והתחיה והשמים והארץ. והיכן סכנת הנפשות על ידי החיות והאריות והנחשים והחום והקור והפגעים</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אבל הטוב לאדם מדת הפרישות בעולם הזה שישתמש בה במקומה, והוא אם נזדמן לו מאכל אסור או ביאה אסורה או ממון אסור ישחרר לו את המדה הזו כדי שתעצרהו מכך</w:t>
      </w:r>
      <w:r w:rsidR="00E64076" w:rsidRPr="00E64076">
        <w:rPr>
          <w:rStyle w:val="HebrewChar"/>
          <w:rFonts w:cs="FrankRuehl" w:hint="cs"/>
          <w:rtl/>
        </w:rPr>
        <w:t>...</w:t>
      </w:r>
      <w:r w:rsidRPr="00E64076">
        <w:rPr>
          <w:rStyle w:val="HebrewChar"/>
          <w:rFonts w:cs="FrankRuehl" w:hint="cs"/>
          <w:rtl/>
        </w:rPr>
        <w:t xml:space="preserve"> (מאמר י פרק 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אבל פירוש החלק השלישי, והם עניני אשתו ובניו ובני ביתו וקרוביו ואוהביו ואויביו ומיודעיו ומכיריו ואשר למעלה ממנו ואשר למטה ממנו מכתות בני אדם אופני יושר הבטחון על האלקים בהם כאשר אספר, והוא שאין אדם נמלט מאחד משני דברים, שיהיה נכרי או שיהיה בתוך משפחתו וקרוביו. ואם יהיה נכרי יהיה צוותו באלקיו בעת השתוממותו ויבטח עליו בגרותו, ויעלה על לבו גרות הנפש בעולם הזה וכי אנשי הארץ כמו גרים בה, כמ"ש הכתוב (ויקרא כ"ה) "כי גרים ותושבים אתם עמדי", ויחשוב בלבו כי כל מי שיש לו קרובים בו עד זמן מועט ישוב נכרי בודד ולא יועילהו קרוב ולא בן ולא יתחבר עמו אחד מהם, ויחשוב אחר כך בהסתלקות כובד משאם וחובותם מעליו, ויחשוב זה טובה מטובות הבורא עליו מפני שאם יהיה רודף אחר עניני העולם וצרכיו תהיה יגיעתו יותר קלה עליו מבלי אשה ובנים, וחסרונם מנוחה לו וטובה. ואם יהיה מבקש עניני אחריתו יהיה לבו יותר ריק ופנוי בעת התבודדותו מבלי ספק. ועל כן היו הפרושים </w:t>
      </w:r>
      <w:r w:rsidRPr="00E64076">
        <w:rPr>
          <w:rStyle w:val="HebrewChar"/>
          <w:rFonts w:cs="FrankRuehl" w:hint="cs"/>
          <w:rtl/>
        </w:rPr>
        <w:lastRenderedPageBreak/>
        <w:t>בורחים מקרוביהם ומבתיהם אל ההרים כדי שיפנו לבותם לעבודת האלקים, וכן היו הנביאים בזמן הנבואה יוצאים ממעונותיהם ומתבודדים לחובות הבורא עליהם</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יהיה הבוטח באלקים בעל אשה וקרובים ואוהבים ואויבים יבטח באלקים בהצלתו מהם, וישתדל לפרוע מה שחייב להם ולעשות חפציהם ולהיות לבו שלם עמהם, וירף ידו מהזקתם ויסבב על מה שיהיה טוב להם, ויהיה נאמן בכל עניניהם וירום אופני תועלותם בעניני התורה והעולם לעבודת הבורא</w:t>
      </w:r>
      <w:r w:rsidR="00E64076" w:rsidRPr="00E64076">
        <w:rPr>
          <w:rStyle w:val="HebrewChar"/>
          <w:rFonts w:cs="FrankRuehl" w:hint="cs"/>
          <w:rtl/>
        </w:rPr>
        <w:t>...</w:t>
      </w:r>
      <w:r w:rsidRPr="00E64076">
        <w:rPr>
          <w:rStyle w:val="HebrewChar"/>
          <w:rFonts w:cs="FrankRuehl" w:hint="cs"/>
          <w:rtl/>
        </w:rPr>
        <w:t xml:space="preserve"> (שער ד הבטחון, פרק ד,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והשבעה עשר, השתכלותו בעת שתטה נפשו לחברת בני אדם ולהשתעשע בהם במעלות הבדידות והפרידה מבני אדם וברוע חברת כסיליהם מבלי דוחק שיביאנו לכך, ומרעת חברתם מותרי הדברים</w:t>
      </w:r>
      <w:r w:rsidR="00E64076" w:rsidRPr="00E64076">
        <w:rPr>
          <w:rStyle w:val="HebrewChar"/>
          <w:rFonts w:cs="FrankRuehl" w:hint="cs"/>
          <w:rtl/>
        </w:rPr>
        <w:t>...</w:t>
      </w:r>
      <w:r w:rsidRPr="00E64076">
        <w:rPr>
          <w:rStyle w:val="HebrewChar"/>
          <w:rFonts w:cs="FrankRuehl" w:hint="cs"/>
          <w:rtl/>
        </w:rPr>
        <w:t xml:space="preserve"> וכללו של דבר כי רוב העבירות לא יגמרו אלא בשנים, כמו הזנות ורוע משא ומתן ושבועת שקר ועדות שקר וכל העבירות שיהיו בלשון לא יגמרו אלא בחברה ובהתערב עם בני אדם,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אבל הבדידות והפרידה מבני אדם סבת ההצלה מכל מה שזכרנו מן העבירות, והוא מהחזק שבדברים המביאים אל המדות הטובות. וכבר נאמר כי עמוד בר הלבב אהבת הבדידות ובחירת היחידות,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על כן השמר אחי פן ישיאך היצר וייפה בעיניך החברה והתערובת עם בני אדם, ויסיתך לכסוף בעת היחידות והבדידות להם. ואחר כך השמר פן יטעה אותך רעיון לבך, כי בחברת חכמים היודעים את האלקים ואת תורתו והתערב עם גדולי בני אדם העדר ענין הבדידות והנחת מעלות היחידות אך היא הבדידות הגמורה והיחידות השלמה.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ובחברת אנשי החסד והתורה מעלות רבות יתירות על מעלות היחידות יארך ספורם. ואמר החכם "הולך את חכמים יחכם"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(שער ח חשבון הנפש פרק ג,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אבל לכמה כתות נחלקים הפרושים בפרישות אומר בתשובת השאלה הזאת, כי הפרישות מן העולם תהיה לאחת משתי עילות, כמו שהקדמנו, והם התורה והעולם. והפורשים מחמת מסורת התורה שהם אנשי הפרישות האמיתי הם שלש כתות, אחת מהם אנשים </w:t>
      </w:r>
      <w:r w:rsidRPr="00E64076">
        <w:rPr>
          <w:rStyle w:val="HebrewChar"/>
          <w:rFonts w:cs="FrankRuehl" w:hint="cs"/>
          <w:rtl/>
        </w:rPr>
        <w:lastRenderedPageBreak/>
        <w:t>שהלכו בגדר הפרישות העליון להדמות כאישים הרוחניים ויעזבו כל מה שיטרידם מן האלקים, וברחו מן הישוב אל המדבריות והישימות וההרים הגבוהים מקום שאין צוות ולא חברה, אוכלים מה שהם מוצאים מעשב הארץ ועלי האילנים</w:t>
      </w:r>
      <w:r w:rsidR="00E64076" w:rsidRPr="00E64076">
        <w:rPr>
          <w:rStyle w:val="HebrewChar"/>
          <w:rFonts w:cs="FrankRuehl" w:hint="cs"/>
          <w:rtl/>
        </w:rPr>
        <w:t>...</w:t>
      </w:r>
      <w:r w:rsidRPr="00E64076">
        <w:rPr>
          <w:rStyle w:val="HebrewChar"/>
          <w:rFonts w:cs="FrankRuehl" w:hint="cs"/>
          <w:rtl/>
        </w:rPr>
        <w:t xml:space="preserve"> טרדם מורא הבורא ממורא הברואים, ושעשעה אותם אהבת הבורא מחשוב באהבת בני אדם, והספיק להם מה שיש להם אצל האלקים, ולא שייחלו על מה שיש בידי אדם. והכת הזאת רחוקה מכל הכתות בגדר הדרך השוה התוריה, מפני שהם עוזבים ענין עולמם לגמרי, ואין בדין התורה לעזוב ישוב העולם לגמרי, כמו שהקדמנו, במה שאמר הכתוב (ישעיה מ"ה) "לא תהו בראה לשבת יצרה".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והכת השניה אנשים שהלכו בדרך הגדר הבינוני שבפרישות, ומאסו מותרי העולם לגמרי, וסבלו לחסום תאותם מהם. והמותרים על שני פנים, אחד מהם מותרים שהם חוץ לאדם ונפרדים ממנו, כקנינים הגופיים והמאכל והמשתה והמלבוש והמשכן, והשני מותרים דבקים לאדם אין נפרדות ממנו סבותם, כדבור והשחוק והמרגוע</w:t>
      </w:r>
      <w:r w:rsidR="00E64076" w:rsidRPr="00E64076">
        <w:rPr>
          <w:rStyle w:val="HebrewChar"/>
          <w:rFonts w:cs="FrankRuehl" w:hint="cs"/>
          <w:rtl/>
        </w:rPr>
        <w:t>...</w:t>
      </w:r>
      <w:r w:rsidRPr="00E64076">
        <w:rPr>
          <w:rStyle w:val="HebrewChar"/>
          <w:rFonts w:cs="FrankRuehl" w:hint="cs"/>
          <w:rtl/>
        </w:rPr>
        <w:t xml:space="preserve"> ופסקה הכת הזאת ממנה כל קרואי המותרים ולא ראו לצאת מהישוב להספיק לגופם מזונותם כמו שהם חייבים בו, והמירו המדבריות וההרים בבדידות בבתיהם והיחידות במשכניהם והשיגו שני הענינים, והגיעו אל שני החלקים והם יותר קרובים אל הדרך השוה והתוריה ממי שהקדמנו זכרו.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והכת השלישית אנשים שהלכו בדרך הגדר השפל שבפרישות, והוא שפרשו מן העולם בלבותם ובמצפונם והשתתפו עם אנשי העולם בנראה מגופיהם בישוב העולם כחרישה וזריעה, והתעסקו בגופיהם בעבודת הבורא ית', </w:t>
      </w:r>
      <w:r>
        <w:rPr>
          <w:rStyle w:val="HebrewChar"/>
          <w:rtl/>
        </w:rPr>
        <w:t> </w:t>
      </w:r>
      <w:r w:rsidR="00E64076" w:rsidRPr="00E64076">
        <w:rPr>
          <w:rStyle w:val="HebrewChar"/>
          <w:rFonts w:cs="FrankRuehl" w:hint="cs"/>
          <w:rtl/>
        </w:rPr>
        <w:t xml:space="preserve"> </w:t>
      </w:r>
      <w:r w:rsidRPr="00E64076">
        <w:rPr>
          <w:rStyle w:val="HebrewChar"/>
          <w:rFonts w:cs="FrankRuehl" w:hint="cs"/>
          <w:rtl/>
        </w:rPr>
        <w:t>עמדו על צורת נסיון האדם בעולם הזה ומאסרו בו וגרותו והנזרתו מעולם הרוחניות אליו, ונפשותם מואסות בעולם ובהונו ונכספות לעולם הבא</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ולא לקחו מהעולם אלא פחות ממזונותם ולא הניחו ממנו מה שהוא טוב להם באחריתם כפי יכלתם, אלא לקחו ממנו צדה ושנאוהו. והכת הזאת קרובה אל הדרך השוה הישרה התוריה יותר ממה שזכרנו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(שער ט הפרישות פרק ג,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מורה נבוכים: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אלא אחר הציור השכלי תשתדל להתקרב אליו, כמו שכתוב "לאהבה את ה' אלקיכם ולעבדו" וגו', והאהבה כפי ההשגה, והעבודה בלב כבחז"ל</w:t>
      </w:r>
      <w:r w:rsidRPr="00E64076">
        <w:rPr>
          <w:rStyle w:val="HebrewChar"/>
          <w:rFonts w:cs="FrankRuehl" w:hint="cs"/>
          <w:rtl/>
        </w:rPr>
        <w:t>...</w:t>
      </w:r>
      <w:r w:rsidR="00C47E28" w:rsidRPr="00E64076">
        <w:rPr>
          <w:rStyle w:val="HebrewChar"/>
          <w:rFonts w:cs="FrankRuehl" w:hint="cs"/>
          <w:rtl/>
        </w:rPr>
        <w:t xml:space="preserve"> ומפני זה ירבה להתבודד. (חלק ג פרק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והנה החי די לו בארוחת ירק, ומה יאכל השכל</w:t>
      </w:r>
      <w:r w:rsidRPr="00E64076">
        <w:rPr>
          <w:rStyle w:val="HebrewChar"/>
          <w:rFonts w:cs="FrankRuehl" w:hint="cs"/>
          <w:szCs w:val="20"/>
          <w:rtl/>
        </w:rPr>
        <w:t>?</w:t>
      </w:r>
      <w:r w:rsidR="00C47E28" w:rsidRPr="00E64076">
        <w:rPr>
          <w:rStyle w:val="HebrewChar"/>
          <w:rFonts w:cs="FrankRuehl" w:hint="cs"/>
          <w:rtl/>
        </w:rPr>
        <w:t xml:space="preserve"> לכן נבדלו אנשים אלו מהישוב והסתפקו בצרכי הנפש ההכרחיים מעשבים וזרעונים, כפי שיעץ הבורא לאדם בבריאתו</w:t>
      </w:r>
      <w:r w:rsidRPr="00E64076">
        <w:rPr>
          <w:rStyle w:val="HebrewChar"/>
          <w:rFonts w:cs="FrankRuehl" w:hint="cs"/>
          <w:rtl/>
        </w:rPr>
        <w:t>...</w:t>
      </w:r>
      <w:r w:rsidR="00C47E28" w:rsidRPr="00E64076">
        <w:rPr>
          <w:rStyle w:val="HebrewChar"/>
          <w:rFonts w:cs="FrankRuehl" w:hint="cs"/>
          <w:rtl/>
        </w:rPr>
        <w:t xml:space="preserve"> (שמות טז 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עוד מעלה גדולה רמה ונשגבה הנכללת במדת הצניעות היא מעלת ההתבודדות, שיתבודד אדם וישב בד' אמות של הלכה שלו סגור ומסוגר מן המקדש לא יצא רצונו מבית הקדושה שלו, ולא יתערב בין בני אדם, כמו שאמר ירמיה "מי יתנני במדבר מלון", כי אז ניצול האדם מכל העבירות שבין אדם לחבירו, גם נשאר קודש בדיבור במחשבה ובמעשה, וניצול מתאוה וחמדה ועוסק בתורה, כי אין לך ביטולים נגדו, ומתייחד עם קונו. וזהו הצנע לכת עם אלקיך, שיהיה מוצנע ומוסגר ואין אתו רק השי"ת, ואף כשהולך מההסגר שלו לא ילך רק עם אלוקיך, כלומר לבית הכנסת ולבית המדרש. ואבא מורי ז"ל נתן סימן על זה מאמרם ז"ל, תינוק בזמן שהוא במעי אמו נר דלוק על ראשו וכו', מיד כשיצא לאויר העולם בא המלאך וסטרו על פיו</w:t>
      </w:r>
      <w:r w:rsidR="00E64076" w:rsidRPr="00E64076">
        <w:rPr>
          <w:rStyle w:val="HebrewChar"/>
          <w:rFonts w:cs="FrankRuehl" w:hint="cs"/>
          <w:rtl/>
        </w:rPr>
        <w:t>...</w:t>
      </w:r>
      <w:r w:rsidRPr="00E64076">
        <w:rPr>
          <w:rStyle w:val="HebrewChar"/>
          <w:rFonts w:cs="FrankRuehl" w:hint="cs"/>
          <w:rtl/>
        </w:rPr>
        <w:t xml:space="preserve"> מי יוכל לשער תוקף מעלת ההתבודדות שגורמת לו סור מרע, ואם הוא לדבר מצוה ילך</w:t>
      </w:r>
      <w:r w:rsidR="00E64076" w:rsidRPr="00E64076">
        <w:rPr>
          <w:rStyle w:val="HebrewChar"/>
          <w:rFonts w:cs="FrankRuehl" w:hint="cs"/>
          <w:rtl/>
        </w:rPr>
        <w:t>...</w:t>
      </w:r>
      <w:r w:rsidRPr="00E64076">
        <w:rPr>
          <w:rStyle w:val="HebrewChar"/>
          <w:rFonts w:cs="FrankRuehl" w:hint="cs"/>
          <w:rtl/>
        </w:rPr>
        <w:t xml:space="preserve"> וזהו ענין של נח שאמר הכתוב "את האלקים התהלך נח", כלומר במקומות התבודדות שאין שם רק השי"ת, ואילו היה הולך בין הבריות אפשר היה לומד ממעשיהם, אבל אברהם ידע כחו הגדול בדביקות השי"ת ולא היה צריך סעד, והוא היה הולך בין הבריות להפכם</w:t>
      </w:r>
      <w:r w:rsidR="00E64076" w:rsidRPr="00E64076">
        <w:rPr>
          <w:rStyle w:val="HebrewChar"/>
          <w:rFonts w:cs="FrankRuehl" w:hint="cs"/>
          <w:rtl/>
        </w:rPr>
        <w:t>...</w:t>
      </w:r>
      <w:r w:rsidRPr="00E64076">
        <w:rPr>
          <w:rStyle w:val="HebrewChar"/>
          <w:rFonts w:cs="FrankRuehl" w:hint="cs"/>
          <w:rtl/>
        </w:rPr>
        <w:t xml:space="preserve"> (שער האותיות אות צ)</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ומי שלא זכה לקבע את דירתו באדמת קודש הוא אנוס,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יש לו תקנה מדוגמת מקום קודש להיות לו מקום ד' אמות של הלכה התבודדות להתבודד עם אלוקיו, וכבר נתנו סימן "בד קדש", </w:t>
      </w:r>
      <w:r w:rsidRPr="00E64076">
        <w:rPr>
          <w:rStyle w:val="HebrewChar"/>
          <w:rFonts w:cs="FrankRuehl" w:hint="cs"/>
          <w:bCs/>
          <w:rtl/>
        </w:rPr>
        <w:lastRenderedPageBreak/>
        <w:t xml:space="preserve">כשהוא בד, רוצה לומר לבדו, אז הוא קודש.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ויראה שמן המקדש מעט לא יצא, רוצה לומר ממקום קדושתו. וזה לשון ר"ח בשער הקדושה פ"ו: עוד צריך לקניית הקדושה קדושת המקום, כמו שמצינו שנזכר בתורה בפרשת אחרי מות מקום קודש, ויש בזה ב' בחינות, או היות מקום מקודש על ידי עסק התורה והתפלה, או מקום קדוש מובדל ומופרש מבני אדם. ומקום בדד מבני אדם הוא הכנה גדולה לדביקות, ולכן היו החכמים הראשונים פורשים עצמם ממקום הישוב, ונקרא כת המתבודדים כמו שהביא החסיד בעל חובת הלבבות, והוא תנאי מתנאי הפרישות להיות חפץ בבדידות, כי בזה מראה בנפשו שאין לו קשר עם אנשי העולם הזה כלל, כמו שהוא אמת אחר פטירתו, ולכן מעתה מראה גירות נפשו בעולם הזה, ואינו רוצה להתדבק כי אם בה' אלוקיו, לפי שבו עתיד להתדבק דיבוק עצמי אם יזכה</w:t>
      </w:r>
      <w:r w:rsidR="00E64076" w:rsidRPr="00E64076">
        <w:rPr>
          <w:rStyle w:val="HebrewChar"/>
          <w:rFonts w:cs="FrankRuehl" w:hint="cs"/>
          <w:rtl/>
        </w:rPr>
        <w:t>...</w:t>
      </w:r>
      <w:r w:rsidRPr="00E64076">
        <w:rPr>
          <w:rStyle w:val="HebrewChar"/>
          <w:rFonts w:cs="FrankRuehl" w:hint="cs"/>
          <w:rtl/>
        </w:rPr>
        <w:t xml:space="preserve"> וכן באלישע הנביא מצאנו לו קדושת מקום להכנת קדושתו, מה שעשתה לו השונמית</w:t>
      </w:r>
      <w:r w:rsidR="00E64076" w:rsidRPr="00E64076">
        <w:rPr>
          <w:rStyle w:val="HebrewChar"/>
          <w:rFonts w:cs="FrankRuehl" w:hint="cs"/>
          <w:rtl/>
        </w:rPr>
        <w:t>...</w:t>
      </w:r>
      <w:r w:rsidRPr="00E64076">
        <w:rPr>
          <w:rStyle w:val="HebrewChar"/>
          <w:rFonts w:cs="FrankRuehl" w:hint="cs"/>
          <w:rtl/>
        </w:rPr>
        <w:t xml:space="preserve"> (שם,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bCs/>
          <w:rtl/>
        </w:rPr>
        <w:t>...</w:t>
      </w:r>
      <w:r w:rsidR="00C47E28" w:rsidRPr="00E64076">
        <w:rPr>
          <w:rStyle w:val="HebrewChar"/>
          <w:rFonts w:cs="FrankRuehl" w:hint="cs"/>
          <w:bCs/>
          <w:rtl/>
        </w:rPr>
        <w:t>וגם בכמה חיבורים מהראשונים נמצא שההתבודדות והפרישות והדביקות היו נוהגים בה חסידי ישראל, היינו שבהיותם לבדם מפרישים מדעתם עניני העולם, ומקשרים מחשבותיהם עם אדון הכל, וכך לימוד מהר"י המקובל הנזכר, שזה מועיל לנפש שבעתים מהלימוד, ולפי כח ויכולת האדם יפרוש ויתבודד יום אחד מהשבוע, או יום אחד בחמשה עשר, או יום אחד בחודש ולא יפחות מזה</w:t>
      </w:r>
      <w:r w:rsidRPr="00E64076">
        <w:rPr>
          <w:rStyle w:val="HebrewChar"/>
          <w:rFonts w:cs="FrankRuehl" w:hint="cs"/>
          <w:bCs/>
          <w:rtl/>
        </w:rPr>
        <w:t>...</w:t>
      </w:r>
      <w:r w:rsidR="00C47E28" w:rsidRPr="00E64076">
        <w:rPr>
          <w:rStyle w:val="HebrewChar"/>
          <w:rFonts w:cs="FrankRuehl" w:hint="cs"/>
          <w:bCs/>
          <w:rtl/>
        </w:rPr>
        <w:t xml:space="preserve">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(הלכות תשובה)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הנה הדרך המובחר לקנות את הפרישות הוא שיסתכל האדם בגריעות תענוגות העולם הזה ופחיתותם מצד עצמם, והרעות הגדולות שקרובות להיוולד מהן</w:t>
      </w:r>
      <w:r w:rsidR="00E64076" w:rsidRPr="00E64076">
        <w:rPr>
          <w:rStyle w:val="HebrewChar"/>
          <w:rFonts w:cs="FrankRuehl" w:hint="cs"/>
          <w:rtl/>
        </w:rPr>
        <w:t>...</w:t>
      </w:r>
      <w:r w:rsidRPr="00E64076">
        <w:rPr>
          <w:rStyle w:val="HebrewChar"/>
          <w:rFonts w:cs="FrankRuehl" w:hint="cs"/>
          <w:rtl/>
        </w:rPr>
        <w:t xml:space="preserve"> ויקר מן הכל היא ההתבודדות, וכבר הזכיר דוד המלך ע"ה בשבח ההתבודדות ואמר (תהלים נ"ה) "מי יתן לי אבר כיונה וגו' הנה ארחיק נדוד אלין במדבר סלה". והנביאים אליהו ואלישע מצאנו היותם מיחדים מקומם אל ההרים מפני התבודדותם, והחכמים החסידים הראשונים היו הולכים בעקבותיהם, כי מצאו להם זה האמצעי היותר מוכן לקנות </w:t>
      </w:r>
      <w:r w:rsidRPr="00E64076">
        <w:rPr>
          <w:rStyle w:val="HebrewChar"/>
          <w:rFonts w:cs="FrankRuehl" w:hint="cs"/>
          <w:rtl/>
        </w:rPr>
        <w:lastRenderedPageBreak/>
        <w:t>שלימות הפרישות, למען אשר לא יביאום הבלי חבריהם לההביל כמותם</w:t>
      </w:r>
      <w:r w:rsidR="00E64076" w:rsidRPr="00E64076">
        <w:rPr>
          <w:rStyle w:val="HebrewChar"/>
          <w:rFonts w:cs="FrankRuehl" w:hint="cs"/>
          <w:rtl/>
        </w:rPr>
        <w:t>...</w:t>
      </w:r>
      <w:r w:rsidRPr="00E64076">
        <w:rPr>
          <w:rStyle w:val="HebrewChar"/>
          <w:rFonts w:cs="FrankRuehl" w:hint="cs"/>
          <w:rtl/>
        </w:rPr>
        <w:t xml:space="preserve"> (מסילת ישרים פרק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ויצחק בא מבוא - שהלך לשם כל יום, שהבאר היתה מקום קדוש על ידי הראות המלאך, והתבודד שם. (בראשית כד סב)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אך לזכות לזה להכלל בשרשו, דהיינו לחזור ולהכלל באחדות השי"ת שהוא מחויב המציאות, זה אי אפשר לזכות, כי אם על ידי ביטול, שיבטל עצמו לגמרי, עד שיהיה נכלל באחדותו ית'. ואי אפשר לבא לידי ביטול כי אם על ידי התבודדות, כי על ידי שמתבודד ומפרש שיחתו בינו לבין קונו על ידי זה הוא זוכה לבטל כל התאוות והמדות רעות, עד שזוכה לבטל כל גשמיותו ולהכלל בשרשו. אך עיקר ההתבודדות הוא בלילה, בעת שהעולם פנוי מטרדת העולם הזה, כי ביום, על ידי שרודפין העולם אחר העולם הזה, הוא מבטל ומבלבל את האדם מלהתדבק ולהכלל בהשי"ת</w:t>
      </w:r>
      <w:r w:rsidR="00E64076" w:rsidRPr="00E64076">
        <w:rPr>
          <w:rStyle w:val="HebrewChar"/>
          <w:rFonts w:cs="FrankRuehl" w:hint="cs"/>
          <w:rtl/>
        </w:rPr>
        <w:t>...</w:t>
      </w:r>
      <w:r w:rsidRPr="00E64076">
        <w:rPr>
          <w:rStyle w:val="HebrewChar"/>
          <w:rFonts w:cs="FrankRuehl" w:hint="cs"/>
          <w:rtl/>
        </w:rPr>
        <w:t xml:space="preserve"> וגם צריכין שיהיה ההתבודדות במקום מיוחד, דהיינו חוץ מהעיר בדרך יחידי, במקום שאין הולכים שם בני אדם, כי במקום שהולכים שם בני אדם ביום הרודפים אחר העולם הזה, אף על פי שכעת אינם הולכים שם, הוא מבלבל גם כן ההתבודדות ואינו יכול להתבטל ולהכלל בו ית', על כן צריך שילך לבדו בלילה, בדרך יחידי, במקום שאין שם אדם, ושם ילך ויתבודד ויפנה לבו ודעתו מכל עסקי עולם הזה ויבטל הכל עד שיזכה לבחינת ביטול באמת. היינו שבתחילה ירבה בתפילות ושיחות בהתבודדות בלילה בדרך יחיד כנ"ל, עד שיזכה לבטל זה הדבר, דהיינו לבטל מדה ותאוה זאת, ואחר כך ירבה עוד בהתבודדות הנ"ל עד שיבטל מדה ותאוה אחרת, וכן ינהוג זמן רב בהתבודדות בזמן הנ"ל ובמקום הנ"ל עד שיבטל הכל</w:t>
      </w:r>
      <w:r w:rsidR="00E64076" w:rsidRPr="00E64076">
        <w:rPr>
          <w:rStyle w:val="HebrewChar"/>
          <w:rFonts w:cs="FrankRuehl" w:hint="cs"/>
          <w:rtl/>
        </w:rPr>
        <w:t>...</w:t>
      </w:r>
      <w:r w:rsidRPr="00E64076">
        <w:rPr>
          <w:rStyle w:val="HebrewChar"/>
          <w:rFonts w:cs="FrankRuehl" w:hint="cs"/>
          <w:rtl/>
        </w:rPr>
        <w:t xml:space="preserve"> (נב)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ההתבודדות היא מעלה עליונה וגדולה מן הכל, דהיינו לקבוע לו על כל פנים שעה או יותר, להתבודד לבדו באיזה חדר או בשדה, ולפרש שיחתו בינו לבין קונו, בטענות ואמתלאות, בדברי חן וריצוי ופיוס, לבקש ולהתחנן מלפניו </w:t>
      </w:r>
      <w:r w:rsidRPr="00E64076">
        <w:rPr>
          <w:rStyle w:val="HebrewChar"/>
          <w:rFonts w:cs="FrankRuehl" w:hint="cs"/>
          <w:rtl/>
        </w:rPr>
        <w:lastRenderedPageBreak/>
        <w:t>ית', שיקרבו אליו לעבודתו באמת, ותפילה ושיחה זו יהיה בלשון שמדברים בו, דהיינו בלשון אשכנז (במדינתנו), כי בלשון הקדש קשה לו לפרש כל שיחתו. וגם אין הלב נמשך אחרי הדיבורים מחמת שאינו מורגל כל כך בהלשון</w:t>
      </w:r>
      <w:r w:rsidR="00E64076" w:rsidRPr="00E64076">
        <w:rPr>
          <w:rStyle w:val="HebrewChar"/>
          <w:rFonts w:cs="FrankRuehl" w:hint="cs"/>
          <w:rtl/>
        </w:rPr>
        <w:t>...</w:t>
      </w:r>
      <w:r w:rsidRPr="00E64076">
        <w:rPr>
          <w:rStyle w:val="HebrewChar"/>
          <w:rFonts w:cs="FrankRuehl" w:hint="cs"/>
          <w:rtl/>
        </w:rPr>
        <w:t xml:space="preserve"> כי הלב נמשך וקרוב יותר אל לשון אשכנז, מחמת שהוא מורגל בו, ובלשון אשכנז יכול לפרש כל שיחתו</w:t>
      </w:r>
      <w:r w:rsidR="00E64076" w:rsidRPr="00E64076">
        <w:rPr>
          <w:rStyle w:val="HebrewChar"/>
          <w:rFonts w:cs="FrankRuehl" w:hint="cs"/>
          <w:rtl/>
        </w:rPr>
        <w:t>...</w:t>
      </w:r>
      <w:r w:rsidRPr="00E64076">
        <w:rPr>
          <w:rStyle w:val="HebrewChar"/>
          <w:rFonts w:cs="FrankRuehl" w:hint="cs"/>
          <w:rtl/>
        </w:rPr>
        <w:t xml:space="preserve"> הן חרטה ותשובה על העבר, והן בקשת תחנונים לזכות להתקרב אליו ית' מהיום ולהלאה באמת וכיוצא בזה כל חד לפום דרגיה. ויזהר מאד להרגיל עצמו, להתמיד בזה מידי יום ביום שעה מיוחדת כנ"ל, ושאר היום יהיה בשמחה כנ"ל. והנהגה זו היא גדולה במעלה מאד מאד, והיא דרך ועצה טובה מאד להתקרב אליו ית', כי זאת היא עצה כלליות שכולל הכל</w:t>
      </w:r>
      <w:r w:rsidR="00E64076" w:rsidRPr="00E64076">
        <w:rPr>
          <w:rStyle w:val="HebrewChar"/>
          <w:rFonts w:cs="FrankRuehl" w:hint="cs"/>
          <w:rtl/>
        </w:rPr>
        <w:t>...</w:t>
      </w:r>
      <w:r w:rsidRPr="00E64076">
        <w:rPr>
          <w:rStyle w:val="HebrewChar"/>
          <w:rFonts w:cs="FrankRuehl" w:hint="cs"/>
          <w:rtl/>
        </w:rPr>
        <w:t xml:space="preserve"> ואפילו אם לפעמים נסתתמין דבריו, ואינו יכול לפתוח פיו לדבר לפניו ית' כלל, אף על פי כן זה בעצמו טוב מאד, דהיינו ההכנה שהוא מוכן ועומד לפני ית' וחפץ ומשתוקק לדבר, אך שאינו יכול, זה עצמו גם כן טוב מאד, וגם יוכל לעשות לו שיחה ותפילה מזה בעצמו. (תנינא כה)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שעיקר ההתבודדות והשיחה בינו לבין קונו בשלימות הוא כשיפרש שיחתו כל כך לפני השי"ת, עד שיהיה סמוך מאד שתצא נשמתו חס ושלום, עד שכמעט יגווע חס ושלום, עד שלא תהיה נשמתו קשורה בגופו כי אם כחוט השערה מעוצם צערו וגיעגועו וכיסופיו להשי"ת באמת</w:t>
      </w:r>
      <w:r w:rsidR="00E64076" w:rsidRPr="00E64076">
        <w:rPr>
          <w:rStyle w:val="HebrewChar"/>
          <w:rFonts w:cs="FrankRuehl" w:hint="cs"/>
          <w:rtl/>
        </w:rPr>
        <w:t>...</w:t>
      </w:r>
      <w:r w:rsidRPr="00E64076">
        <w:rPr>
          <w:rStyle w:val="HebrewChar"/>
          <w:rFonts w:cs="FrankRuehl" w:hint="cs"/>
          <w:rtl/>
        </w:rPr>
        <w:t xml:space="preserve"> ואמר הלא כשהש"י עוזר בהתבודדות אזי ההתבודדות הוא כאשר ידבר איש אל רעהו. (צט)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סיפרו לי שאמר שמקטן ועד גדול אי אפשר להיות איש כשר באמת כי אם על ידי התבודדות,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והיה מזכיר כמה וכמה צדיקים מפורסמים אמתיים, ואמר שכולם לא באו למדריגתם כי אם על ידי התבודדות</w:t>
      </w:r>
      <w:r w:rsidR="00E64076" w:rsidRPr="00E64076">
        <w:rPr>
          <w:rStyle w:val="HebrewChar"/>
          <w:rFonts w:cs="FrankRuehl" w:hint="cs"/>
          <w:rtl/>
        </w:rPr>
        <w:t>...</w:t>
      </w:r>
      <w:r w:rsidRPr="00E64076">
        <w:rPr>
          <w:rStyle w:val="HebrewChar"/>
          <w:rFonts w:cs="FrankRuehl" w:hint="cs"/>
          <w:rtl/>
        </w:rPr>
        <w:t xml:space="preserve"> (ק)</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התבוללות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גלות-ישראל בגלות, ישראל-ועמים.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התהלך</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הלך)</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התהלך בארץ - על דרך הפשט שיחזיק בארץ. ועל דרך השכל התהלך נזכר אצל החכמה, כענין שכתוב (משלי י') "בהתהלכך תנחה אותך", (תהלים ל"ט) "אך בצלם יתהלך איש", היא צורת הנפש השכלית ולא נזכרה כי אם ביחידי הצדיקים מחפשי החכמה כנח וחנוך ואברהם וכיוצא בהם</w:t>
      </w:r>
      <w:r w:rsidR="00E64076" w:rsidRPr="00E64076">
        <w:rPr>
          <w:rStyle w:val="HebrewChar"/>
          <w:rFonts w:cs="FrankRuehl" w:hint="cs"/>
          <w:rtl/>
        </w:rPr>
        <w:t>...</w:t>
      </w:r>
      <w:r w:rsidRPr="00E64076">
        <w:rPr>
          <w:rStyle w:val="HebrewChar"/>
          <w:rFonts w:cs="FrankRuehl" w:hint="cs"/>
          <w:rtl/>
        </w:rPr>
        <w:t xml:space="preserve"> (בראשית יג יז)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מתהלך בגן - מציין הליכה בתוך גבול מסויים, כאן רוצה לומר נסיגה בגן</w:t>
      </w:r>
      <w:r w:rsidR="00E64076" w:rsidRPr="00E64076">
        <w:rPr>
          <w:rStyle w:val="HebrewChar"/>
          <w:rFonts w:cs="FrankRuehl" w:hint="cs"/>
          <w:rtl/>
        </w:rPr>
        <w:t>...</w:t>
      </w:r>
      <w:r w:rsidRPr="00E64076">
        <w:rPr>
          <w:rStyle w:val="HebrewChar"/>
          <w:rFonts w:cs="FrankRuehl" w:hint="cs"/>
          <w:rtl/>
        </w:rPr>
        <w:t xml:space="preserve"> (בראשית ג 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התהלך - בנגוד להלך רוצה לומר שאין הליכתו מכוונת על ידי גורמים חיצוניים, כי אם מתוך החלטה עצמית. (שם יז א)</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התהלך את האלקים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את האלקים התהלך - בדחלתא דה' הליך. (בראשית ו 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התהלכו אבותי לפניו - פלחו. (בראשית מח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את האלקים התהלך - ובאברהם הוא אומר "אשר התהלכתי לפניו", נח היה צריך סעד לתומכו, אבל אברהם היה מתחזק ומהלך בצדקו מאליו. (בראשית ו 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התהלך לפני - כתרגומו פלח קדמי, הדבק בעבודתי. (שם יז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ויש מפרשים התהלך נח כמו הרגיל. (שם ה כב)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את האלקים התהלך - </w:t>
      </w:r>
      <w:r w:rsidR="00E64076" w:rsidRPr="00E64076">
        <w:rPr>
          <w:rStyle w:val="HebrewChar"/>
          <w:rFonts w:cs="FrankRuehl" w:hint="cs"/>
          <w:rtl/>
        </w:rPr>
        <w:t>...</w:t>
      </w:r>
      <w:r w:rsidRPr="00E64076">
        <w:rPr>
          <w:rStyle w:val="HebrewChar"/>
          <w:rFonts w:cs="FrankRuehl" w:hint="cs"/>
          <w:rtl/>
        </w:rPr>
        <w:t>שהיה מתהלך את השם הנכבד ליראה אותו לבדו, איננו נפתה אחרי הוברי שמים ומנחש ועונן וכל שכן אחרי עבודת גלולים ואינו שומע להם כלל, רק בשם לבדו הוא דבק תמיד והלך בדרך אשר בחר השם או אשר יורה אותו. וזה כטעם "אחרי ה' אלקיכם תלכו ואותו תיראו" הנאמר בהרחקת המתנבא לעבוד ע"ג. (בראשית ו 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התהלך לפני - ללכת בדרך אשר אורה אותך, </w:t>
      </w:r>
      <w:r w:rsidRPr="00E64076">
        <w:rPr>
          <w:rStyle w:val="HebrewChar"/>
          <w:rFonts w:cs="FrankRuehl" w:hint="cs"/>
          <w:rtl/>
        </w:rPr>
        <w:lastRenderedPageBreak/>
        <w:t>כטעם "אחרי ה' אלקיכם תלכו ואותו תיראו", כי המצוה לאחוז דרכו קודם שיורנו יאמר התהלך לפני, והבא אחרי הצואה יאמר אחרי ה' תלכו, והענין בשניהם ללכת אחרי השם לירא ממנו לבדו ולעשות מה שיצוה. (שם יז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ויתהלך חנוך - כמו "אשר התהלכו אבותי לפניו", כלומר שם כל חשקו באהבת הא-ל והתעסק בחכמות והכיר את בוראו משהגיע לחמש וששים שנה</w:t>
      </w:r>
      <w:r w:rsidR="00E64076" w:rsidRPr="00E64076">
        <w:rPr>
          <w:rStyle w:val="HebrewChar"/>
          <w:rFonts w:cs="FrankRuehl" w:hint="cs"/>
          <w:rtl/>
        </w:rPr>
        <w:t>...</w:t>
      </w:r>
      <w:r w:rsidRPr="00E64076">
        <w:rPr>
          <w:rStyle w:val="HebrewChar"/>
          <w:rFonts w:cs="FrankRuehl" w:hint="cs"/>
          <w:rtl/>
        </w:rPr>
        <w:t xml:space="preserve"> (בראשית ה כב)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את האלקים התהלך - דבק היה בו וכל דרכיו לשמו, וזה היה כח גדול משכלו שהתגבר על טבעו, כי הוא היה בדור רשעים וחמסים ולא למד ממעשיהם ולא התבודד בעבודת הא-ל אלא הוא לבדו. (שם ו 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אשר התהלכו אבותי לפניו - כבר פרשנו כי הלשון הזה מורה על עבודת הא-ל בלב ובמעשה, ושורש העבודה הוא בלב</w:t>
      </w:r>
      <w:r w:rsidR="00E64076" w:rsidRPr="00E64076">
        <w:rPr>
          <w:rStyle w:val="HebrewChar"/>
          <w:rFonts w:cs="FrankRuehl" w:hint="cs"/>
          <w:rtl/>
        </w:rPr>
        <w:t>...</w:t>
      </w:r>
      <w:r w:rsidRPr="00E64076">
        <w:rPr>
          <w:rStyle w:val="HebrewChar"/>
          <w:rFonts w:cs="FrankRuehl" w:hint="cs"/>
          <w:rtl/>
        </w:rPr>
        <w:t xml:space="preserve"> (שם מח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הג', את האלקים התהלך נח, וידוע כי מדת ההתהלכות לא מצאנוה רק ביחידי הדור, ומ"ש הכתוב (דברים י"ג) "אחרי ה' אלקיכם תלכו", ולא אמר התהלכו לפי שהוא מדבר עם כלל ישראל, והמעלה הגדולה הזאת איננה כי אם בפרטי היחידים סגולות כל דור ודור. ועוד שאין לשון זה נופל אלא על הצדיק שהשיג מעלת השמש וכחות הגלגלים והכוכבים וכיצד הם פועלים פעולות בשפלים, לפי שעם ההשגה הזאת מתפרסם מעלת אדון הכל ורוממותו</w:t>
      </w:r>
      <w:r w:rsidRPr="00E64076">
        <w:rPr>
          <w:rStyle w:val="HebrewChar"/>
          <w:rFonts w:cs="FrankRuehl" w:hint="cs"/>
          <w:rtl/>
        </w:rPr>
        <w:t>...</w:t>
      </w:r>
      <w:r w:rsidR="00C47E28" w:rsidRPr="00E64076">
        <w:rPr>
          <w:rStyle w:val="HebrewChar"/>
          <w:rFonts w:cs="FrankRuehl" w:hint="cs"/>
          <w:rtl/>
        </w:rPr>
        <w:t xml:space="preserve"> (שם ו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ויתהלך חנוך - הלך בדרכיו להיטיב לזולתו בצדקה ותוכחת. (בראשית ה כב)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התהלך לפני - בכל אשר תפנה שם, לפני, כמסתכל בי לדעת דרכי כפי האפשר אצלך, כענין שויתי ה' לנגדי תמיד. (שם יז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את האלקים התהלך - צדקתו היתה רק בביתו, </w:t>
      </w:r>
      <w:r w:rsidRPr="00E64076">
        <w:rPr>
          <w:rStyle w:val="HebrewChar"/>
          <w:rFonts w:cs="FrankRuehl" w:hint="cs"/>
          <w:rtl/>
        </w:rPr>
        <w:lastRenderedPageBreak/>
        <w:t>ולא לימד את דורו כאברהם. (שם ו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את האלקים התהלך - פירוש שגם עם ה' הנהיג נייחא ומנוחה</w:t>
      </w:r>
      <w:r w:rsidR="00E64076" w:rsidRPr="00E64076">
        <w:rPr>
          <w:rStyle w:val="HebrewChar"/>
          <w:rFonts w:cs="FrankRuehl" w:hint="cs"/>
          <w:rtl/>
        </w:rPr>
        <w:t>...</w:t>
      </w:r>
      <w:r w:rsidRPr="00E64076">
        <w:rPr>
          <w:rStyle w:val="HebrewChar"/>
          <w:rFonts w:cs="FrankRuehl" w:hint="cs"/>
          <w:rtl/>
        </w:rPr>
        <w:t xml:space="preserve"> ואמר לשון הליכה כי כן יאמר גם על הנהגה הטובה, כדרך אומרו "והלכת בדרכיו", ודקדק לומר התהלך לומר בתמידות היה מרצה קונו ית', וקרבנו יוכיח על הכלל.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ויתהלך חנוך - כך היה רגיל להיות דבוק ושקוע באהבת ה'. ויולד בנים - היה עוסק גם בפריה ורביה, ולא כבן עזאי שאמר אפשר לעולם להתקיים על ידי אחרים. ויתהלך חנוך - היה מתבודד ומשקיע עצמו באהבת ה' עד שהגיע לעלות לרקיע. (שם ה כב)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את האלקים התהלך - ולא שהיה טוב המזג בטבעו, ואם כן אף על גב שמכל מקום ראוי היה לקבל שכרו בעולם הזה, מכל מקום אינו אלא להגן עליו בדרך הטבע</w:t>
      </w:r>
      <w:r w:rsidR="00E64076" w:rsidRPr="00E64076">
        <w:rPr>
          <w:rStyle w:val="HebrewChar"/>
          <w:rFonts w:cs="FrankRuehl" w:hint="cs"/>
          <w:rtl/>
        </w:rPr>
        <w:t>...</w:t>
      </w:r>
      <w:r w:rsidRPr="00E64076">
        <w:rPr>
          <w:rStyle w:val="HebrewChar"/>
          <w:rFonts w:cs="FrankRuehl" w:hint="cs"/>
          <w:rtl/>
        </w:rPr>
        <w:t xml:space="preserve"> אבל נח היה טוב לבריות בהתגברות על טבעו ורק לשם ה' שידע כי כך הוא רצונו ית', ומשום הכי כדאי היה להיות ניצול בהשגחה פרטית</w:t>
      </w:r>
      <w:r w:rsidR="00E64076" w:rsidRPr="00E64076">
        <w:rPr>
          <w:rStyle w:val="HebrewChar"/>
          <w:rFonts w:cs="FrankRuehl" w:hint="cs"/>
          <w:rtl/>
        </w:rPr>
        <w:t>...</w:t>
      </w:r>
      <w:r w:rsidRPr="00E64076">
        <w:rPr>
          <w:rStyle w:val="HebrewChar"/>
          <w:rFonts w:cs="FrankRuehl" w:hint="cs"/>
          <w:rtl/>
        </w:rPr>
        <w:t xml:space="preserve"> (שם ו ט)</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התגולל</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להתגולל - למתעקפא עלן. (בראשית מג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להתגולל - לאתרברא עלנא.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להתגולל - להיות מתגלגלת עלינו עלילת הכסף</w:t>
      </w:r>
      <w:r w:rsidR="00E64076" w:rsidRPr="00E64076">
        <w:rPr>
          <w:rStyle w:val="HebrewChar"/>
          <w:rFonts w:cs="FrankRuehl" w:hint="cs"/>
          <w:rtl/>
        </w:rPr>
        <w:t>...</w:t>
      </w:r>
      <w:r w:rsidRPr="00E64076">
        <w:rPr>
          <w:rStyle w:val="HebrewChar"/>
          <w:rFonts w:cs="FrankRuehl" w:hint="cs"/>
          <w:rtl/>
        </w:rPr>
        <w:t xml:space="preserve">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להתגולל - מגזרת בגלל הדבר.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להתגולל - מן "ועמשא מתגולל בדם", "ושמלה מגוללה בדמים", כאדם שיהפוך מצד אל צד על חברו.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רד"ק:</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להתגולל - עלילות וגלגולים לאמר שאנחנו לקחנו הכסף.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התחדשות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הרגל, עבודת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בתודעתו של שומר המצות מתחדשים תמיד לא רק הרעיונות הכלליים על האלוקות, אלא גם מעשי ה' אשר עשה באורח מיוחד לשומרי מצותיו. הוא זוכר את המאורעות הגדולים בתולדות חינוכם והכשרתם של בני התורה, חג הגאולה, חג מתן תורה הכפרה והקיום במדבר, זהו הציר עליו יסוב מעגל השנה</w:t>
      </w:r>
      <w:r w:rsidR="00E64076" w:rsidRPr="00E64076">
        <w:rPr>
          <w:rStyle w:val="HebrewChar"/>
          <w:rFonts w:cs="FrankRuehl" w:hint="cs"/>
          <w:rtl/>
        </w:rPr>
        <w:t>...</w:t>
      </w:r>
      <w:r w:rsidRPr="00E64076">
        <w:rPr>
          <w:rStyle w:val="HebrewChar"/>
          <w:rFonts w:cs="FrankRuehl" w:hint="cs"/>
          <w:rtl/>
        </w:rPr>
        <w:t xml:space="preserve"> אלו הם האביבים הקיצים הסתווים והחורפים הלאומים-רוחניים. בזמנים אלה מערה עלינו ה' את רוח התורה והחרות, מאציל את נפשותינו</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את ההתחדשות התקופתית הזאת מביאה לנו התורה רק על ידי מעשים. האדם שובת ממלאכתו, כדי לפנות מקום להשראה חדשה של רוח ה' בביתו</w:t>
      </w:r>
      <w:r w:rsidR="00E64076" w:rsidRPr="00E64076">
        <w:rPr>
          <w:rStyle w:val="HebrewChar"/>
          <w:rFonts w:cs="FrankRuehl" w:hint="cs"/>
          <w:rtl/>
        </w:rPr>
        <w:t>...</w:t>
      </w:r>
      <w:r w:rsidRPr="00E64076">
        <w:rPr>
          <w:rStyle w:val="HebrewChar"/>
          <w:rFonts w:cs="FrankRuehl" w:hint="cs"/>
          <w:rtl/>
        </w:rPr>
        <w:t xml:space="preserve"> (במעגלי שנה ג עמוד רנד,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עוד: ערך עבודת ה' לך לך תרס"ד, ויגש תרמ"ה,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חנוכה מביא התחדשות, כי כל נס מביא התחדשות משורש הטבע, כי גם הטבע שורשה למעלה, לכן על ידי הנס נוכל להרגיש גם בעולם הזה מזה ההתחדשות</w:t>
      </w:r>
      <w:r w:rsidR="00E64076" w:rsidRPr="00E64076">
        <w:rPr>
          <w:rStyle w:val="HebrewChar"/>
          <w:rFonts w:cs="FrankRuehl" w:hint="cs"/>
          <w:rtl/>
        </w:rPr>
        <w:t>...</w:t>
      </w:r>
      <w:r w:rsidRPr="00E64076">
        <w:rPr>
          <w:rStyle w:val="HebrewChar"/>
          <w:rFonts w:cs="FrankRuehl" w:hint="cs"/>
          <w:rtl/>
        </w:rPr>
        <w:t xml:space="preserve"> (חנוכה תרל"ד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כי היונים בקשו לבטל ג' מצות, חודש שבת ומילה</w:t>
      </w:r>
      <w:r w:rsidR="00E64076" w:rsidRPr="00E64076">
        <w:rPr>
          <w:rStyle w:val="HebrewChar"/>
          <w:rFonts w:cs="FrankRuehl" w:hint="cs"/>
          <w:rtl/>
        </w:rPr>
        <w:t>...</w:t>
      </w:r>
      <w:r w:rsidRPr="00E64076">
        <w:rPr>
          <w:rStyle w:val="HebrewChar"/>
          <w:rFonts w:cs="FrankRuehl" w:hint="cs"/>
          <w:rtl/>
        </w:rPr>
        <w:t xml:space="preserve"> והקב"ה הוסיף לנו עוד על ידיהם חנוכה שהוא גם כן כדמיון החודש, ואדרבא חודש הוא זמן התחדשות רק סידור הקביעות תלוי בישראל, ועתה נוסף לנו התחדשות אף בעת החושך שהוא בסוף החודש, ובאמת חודש וחנוכה הכל אחד, רק ראש חודש הוא ראש ההתחדשות, וחנוכה סוף ההתחדשות. (שם תרל"ו 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בענין נס דנרות שהיה בחנוכה</w:t>
      </w:r>
      <w:r w:rsidR="00E64076" w:rsidRPr="00E64076">
        <w:rPr>
          <w:rStyle w:val="HebrewChar"/>
          <w:rFonts w:cs="FrankRuehl" w:hint="cs"/>
          <w:rtl/>
        </w:rPr>
        <w:t>...</w:t>
      </w:r>
      <w:r w:rsidRPr="00E64076">
        <w:rPr>
          <w:rStyle w:val="HebrewChar"/>
          <w:rFonts w:cs="FrankRuehl" w:hint="cs"/>
          <w:rtl/>
        </w:rPr>
        <w:t xml:space="preserve"> ועירבו בזה החושך כאשר אמרו לפרש להם התורה יונית, ובאמת על ידי זה באין לשכחה, כי בפנימיות יש תמיד התחדשות, ולכן נעשה הנקמה בהם בנס </w:t>
      </w:r>
      <w:r w:rsidRPr="00E64076">
        <w:rPr>
          <w:rStyle w:val="HebrewChar"/>
          <w:rFonts w:cs="FrankRuehl" w:hint="cs"/>
          <w:rtl/>
        </w:rPr>
        <w:lastRenderedPageBreak/>
        <w:t>דנרות, שהאיר הפנימיות והסוד ובאין אל ההתחדשות</w:t>
      </w:r>
      <w:r w:rsidR="00E64076" w:rsidRPr="00E64076">
        <w:rPr>
          <w:rStyle w:val="HebrewChar"/>
          <w:rFonts w:cs="FrankRuehl" w:hint="cs"/>
          <w:rtl/>
        </w:rPr>
        <w:t>...</w:t>
      </w:r>
      <w:r w:rsidRPr="00E64076">
        <w:rPr>
          <w:rStyle w:val="HebrewChar"/>
          <w:rFonts w:cs="FrankRuehl" w:hint="cs"/>
          <w:rtl/>
        </w:rPr>
        <w:t xml:space="preserve"> (שם תרמ"ה)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במדרש וישלח חדשים לבקרים רבה אמונתך, ממה שאתה מחדשנו בכל בוקר אנו יודעין שאמונתך רבה לתחיית המתים, וממה שאתה מחדשנו בבוקרן של מלכיות אנו יודעין שאמונתך רבה לגאלינו, כמו שבכל יום נעשין בריה חדשה וכל סדר הלילה הוא בשביל זה ההתחדשות, כן כל גלות כדי להביא התחדשות</w:t>
      </w:r>
      <w:r w:rsidR="00E64076" w:rsidRPr="00E64076">
        <w:rPr>
          <w:rStyle w:val="HebrewChar"/>
          <w:rFonts w:cs="FrankRuehl" w:hint="cs"/>
          <w:rtl/>
        </w:rPr>
        <w:t>...</w:t>
      </w:r>
      <w:r w:rsidRPr="00E64076">
        <w:rPr>
          <w:rStyle w:val="HebrewChar"/>
          <w:rFonts w:cs="FrankRuehl" w:hint="cs"/>
          <w:rtl/>
        </w:rPr>
        <w:t xml:space="preserve"> כי גם בלילה יש אור רק שהוא בדרך נסתר. ובגלות יון שנקרא חשך, כמ"ש במדרשים והיה הכנה להתחדשות אור בעדנו, ולכן נקרא חנוכה על התחדשות שנעשה אחר זה המלכות יון</w:t>
      </w:r>
      <w:r w:rsidR="00E64076" w:rsidRPr="00E64076">
        <w:rPr>
          <w:rStyle w:val="HebrewChar"/>
          <w:rFonts w:cs="FrankRuehl" w:hint="cs"/>
          <w:rtl/>
        </w:rPr>
        <w:t>...</w:t>
      </w:r>
      <w:r w:rsidRPr="00E64076">
        <w:rPr>
          <w:rStyle w:val="HebrewChar"/>
          <w:rFonts w:cs="FrankRuehl" w:hint="cs"/>
          <w:rtl/>
        </w:rPr>
        <w:t xml:space="preserve"> (שם תרנ"ח)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כובד אבן וכו' אלו ישראל</w:t>
      </w:r>
      <w:r w:rsidR="00E64076" w:rsidRPr="00E64076">
        <w:rPr>
          <w:rStyle w:val="HebrewChar"/>
          <w:rFonts w:cs="FrankRuehl" w:hint="cs"/>
          <w:rtl/>
        </w:rPr>
        <w:t>...</w:t>
      </w:r>
      <w:r w:rsidRPr="00E64076">
        <w:rPr>
          <w:rStyle w:val="HebrewChar"/>
          <w:rFonts w:cs="FrankRuehl" w:hint="cs"/>
          <w:rtl/>
        </w:rPr>
        <w:t xml:space="preserve"> כאשר פירש מו"ז ז"ל כי העולם נקרא ע"ש ההעלם, שאינו בהתגלות ומכוסה בהטבע, והנה בודאי בהתגלות כבוד שמו ית' אין מגע נכרי, והוא התורה שנקראה חירות</w:t>
      </w:r>
      <w:r w:rsidR="00E64076" w:rsidRPr="00E64076">
        <w:rPr>
          <w:rStyle w:val="HebrewChar"/>
          <w:rFonts w:cs="FrankRuehl" w:hint="cs"/>
          <w:rtl/>
        </w:rPr>
        <w:t>...</w:t>
      </w:r>
      <w:r w:rsidRPr="00E64076">
        <w:rPr>
          <w:rStyle w:val="HebrewChar"/>
          <w:rFonts w:cs="FrankRuehl" w:hint="cs"/>
          <w:rtl/>
        </w:rPr>
        <w:t xml:space="preserve"> לכן הוצרכו בני ישראל להמשיך דרך חדש התגלות שמו ית' בחינת התורה, והוא ההתחדשות, דכתיב "החודש הזה לכם", וממילא כשיש התחדשות הוא דביקות בהמקור בלי צמצום, וזה לתת שכר טוב לצדיקים שהוא דרך התורה שנקרא טוב</w:t>
      </w:r>
      <w:r w:rsidR="00E64076" w:rsidRPr="00E64076">
        <w:rPr>
          <w:rStyle w:val="HebrewChar"/>
          <w:rFonts w:cs="FrankRuehl" w:hint="cs"/>
          <w:rtl/>
        </w:rPr>
        <w:t>...</w:t>
      </w:r>
      <w:r w:rsidRPr="00E64076">
        <w:rPr>
          <w:rStyle w:val="HebrewChar"/>
          <w:rFonts w:cs="FrankRuehl" w:hint="cs"/>
          <w:rtl/>
        </w:rPr>
        <w:t xml:space="preserve"> (בא תרמ"ג)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כובד אבן וכו', כי הנה ביציאת מצרים היה תיקון כל מעשה בראשית, ואמו"ז ז"ל אמר כי באמצעות העשר מכות נעשו מעשרה מאמרות עשרת הדברות</w:t>
      </w:r>
      <w:r w:rsidR="00E64076" w:rsidRPr="00E64076">
        <w:rPr>
          <w:rStyle w:val="HebrewChar"/>
          <w:rFonts w:cs="FrankRuehl" w:hint="cs"/>
          <w:rtl/>
        </w:rPr>
        <w:t>...</w:t>
      </w:r>
      <w:r w:rsidRPr="00E64076">
        <w:rPr>
          <w:rStyle w:val="HebrewChar"/>
          <w:rFonts w:cs="FrankRuehl" w:hint="cs"/>
          <w:rtl/>
        </w:rPr>
        <w:t xml:space="preserve"> והענין הוא כי הוצרך להתברר תערובת טוב ורע, והרע ניתן למצרים בעשרה המכות, ובני ישראל קיבלו הטוב שהוא התורה</w:t>
      </w:r>
      <w:r w:rsidR="00E64076" w:rsidRPr="00E64076">
        <w:rPr>
          <w:rStyle w:val="HebrewChar"/>
          <w:rFonts w:cs="FrankRuehl" w:hint="cs"/>
          <w:rtl/>
        </w:rPr>
        <w:t>...</w:t>
      </w:r>
      <w:r w:rsidRPr="00E64076">
        <w:rPr>
          <w:rStyle w:val="HebrewChar"/>
          <w:rFonts w:cs="FrankRuehl" w:hint="cs"/>
          <w:rtl/>
        </w:rPr>
        <w:t xml:space="preserve"> אבל התחתונים צריכין לברר זאת</w:t>
      </w:r>
      <w:r w:rsidR="00E64076" w:rsidRPr="00E64076">
        <w:rPr>
          <w:rStyle w:val="HebrewChar"/>
          <w:rFonts w:cs="FrankRuehl" w:hint="cs"/>
          <w:rtl/>
        </w:rPr>
        <w:t>...</w:t>
      </w:r>
      <w:r w:rsidRPr="00E64076">
        <w:rPr>
          <w:rStyle w:val="HebrewChar"/>
          <w:rFonts w:cs="FrankRuehl" w:hint="cs"/>
          <w:rtl/>
        </w:rPr>
        <w:t xml:space="preserve"> ואלה הבירורים הם גם היום בכל יום ויום כמ"ש את ה' האמרת היום וגו', וכן כתוב "ולמען תספר באזני בנך ובן בנך", שנתן זה הבירור לבני ישראל לדורות, וכפי הבירור כך זוכין להתחדשות בכל יום, כמו שזכו אחר הגלות לפרשת החודש הזה לכם. ושמעתי מפי אמו"ז ז"ל כי אין כל חדש תחת השמש, ורק על ידי מסירת נפש שמבטלין הטבע זוכין להתחדשות שלמעלה מן השמש</w:t>
      </w:r>
      <w:r w:rsidR="00E64076" w:rsidRPr="00E64076">
        <w:rPr>
          <w:rStyle w:val="HebrewChar"/>
          <w:rFonts w:cs="FrankRuehl" w:hint="cs"/>
          <w:rtl/>
        </w:rPr>
        <w:t>...</w:t>
      </w:r>
      <w:r w:rsidRPr="00E64076">
        <w:rPr>
          <w:rStyle w:val="HebrewChar"/>
          <w:rFonts w:cs="FrankRuehl" w:hint="cs"/>
          <w:rtl/>
        </w:rPr>
        <w:t xml:space="preserve"> והיינו שעל ידי מסירת נפש ויוצאין מן הטבע, זוכין להתחדשות והארת התורה בכל יום ויום</w:t>
      </w:r>
      <w:r w:rsidR="00E64076" w:rsidRPr="00E64076">
        <w:rPr>
          <w:rStyle w:val="HebrewChar"/>
          <w:rFonts w:cs="FrankRuehl" w:hint="cs"/>
          <w:rtl/>
        </w:rPr>
        <w:t>...</w:t>
      </w:r>
      <w:r w:rsidRPr="00E64076">
        <w:rPr>
          <w:rStyle w:val="HebrewChar"/>
          <w:rFonts w:cs="FrankRuehl" w:hint="cs"/>
          <w:rtl/>
        </w:rPr>
        <w:t xml:space="preserve"> (שם תרמ"ז)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בני ישראל מונין ללבנה, כי בראש השנה מתחדש כל השנה, אבל לבני ישראל ניתן התחדשות בכל חודש כדי שלא יהיו נטבעין בטבע ורגילות, ויותר משלשים ביום בא לרגילות. ולכן שהחיינו אין מברכין רק הבא מזמן לזמן יותר מל' יום</w:t>
      </w:r>
      <w:r w:rsidR="00E64076" w:rsidRPr="00E64076">
        <w:rPr>
          <w:rStyle w:val="HebrewChar"/>
          <w:rFonts w:cs="FrankRuehl" w:hint="cs"/>
          <w:rtl/>
        </w:rPr>
        <w:t>...</w:t>
      </w:r>
      <w:r w:rsidRPr="00E64076">
        <w:rPr>
          <w:rStyle w:val="HebrewChar"/>
          <w:rFonts w:cs="FrankRuehl" w:hint="cs"/>
          <w:rtl/>
        </w:rPr>
        <w:t xml:space="preserve"> ולכן ניתן לבני ישראל התחדשות בכל חודש שיהיו נגאלין מן הטבע, וכל חודש מתחדש הנהגה וסדר מיוחד. ובאמת אין בני עולם הזה יכולין לקבל התחדשות, כדכתיב אין כל חדש תחת השמש, אבל בני ישראל שהם בני עולם הבא יכולין לקבל התחדשות, כדכתיב "החודש הזה לכם"</w:t>
      </w:r>
      <w:r w:rsidR="00E64076" w:rsidRPr="00E64076">
        <w:rPr>
          <w:rStyle w:val="HebrewChar"/>
          <w:rFonts w:cs="FrankRuehl" w:hint="cs"/>
          <w:rtl/>
        </w:rPr>
        <w:t>...</w:t>
      </w:r>
      <w:r w:rsidRPr="00E64076">
        <w:rPr>
          <w:rStyle w:val="HebrewChar"/>
          <w:rFonts w:cs="FrankRuehl" w:hint="cs"/>
          <w:rtl/>
        </w:rPr>
        <w:t xml:space="preserve"> (שם תרנ"ח)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בשם מו"ז ז"ל הקדמת פרה לחודש שעל ידי הביטול כאפר יכולין למצא ההתחדשות. שעל ידי ביטול הטבע דאין כל חדש תחת השמש רק למעלה מהשמש ממשיכין על ידי הביטול, וכמו כן בכל יום יש התחדשות ובני ישראל על ידי מסירות נפש מעוררין ההתחדשות בכל יום</w:t>
      </w:r>
      <w:r w:rsidR="00E64076" w:rsidRPr="00E64076">
        <w:rPr>
          <w:rStyle w:val="HebrewChar"/>
          <w:rFonts w:cs="FrankRuehl" w:hint="cs"/>
          <w:rtl/>
        </w:rPr>
        <w:t>...</w:t>
      </w:r>
      <w:r w:rsidRPr="00E64076">
        <w:rPr>
          <w:rStyle w:val="HebrewChar"/>
          <w:rFonts w:cs="FrankRuehl" w:hint="cs"/>
          <w:rtl/>
        </w:rPr>
        <w:t xml:space="preserve"> ושקלים הוא ביטול העשירות, וזכור הגבורה הכובש יצרו מלחמת עמלק</w:t>
      </w:r>
      <w:r w:rsidR="00E64076" w:rsidRPr="00E64076">
        <w:rPr>
          <w:rStyle w:val="HebrewChar"/>
          <w:rFonts w:cs="FrankRuehl" w:hint="cs"/>
          <w:rtl/>
        </w:rPr>
        <w:t>...</w:t>
      </w:r>
      <w:r w:rsidRPr="00E64076">
        <w:rPr>
          <w:rStyle w:val="HebrewChar"/>
          <w:rFonts w:cs="FrankRuehl" w:hint="cs"/>
          <w:rtl/>
        </w:rPr>
        <w:t xml:space="preserve"> ופרה ביטול החכמה והשכל להשפיל עצמו כאזוב ותולעת, אחר כך באין להתחדשות. (פרה תרמ"א)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ובמדרש, החודש הזה וכו', בני ישראל מונין ללבנה וכו', הטעם שהזמן הוא בתוך הטבע, כי התורה היא למעלה מהזמן, ובכל עת שנמשך התחדשות להזמן מלמעלה נתקן על ידי זה גם העשיה וכל הטבע גם כן. ולאשר בני ישראל מבטלין עצמם תמיד להשי"ת הזמן משתנה להם בכל עת, לכן הלבנה שמתחדשת בכל חודש היא לחלק בני ישראל</w:t>
      </w:r>
      <w:r w:rsidR="00E64076" w:rsidRPr="00E64076">
        <w:rPr>
          <w:rStyle w:val="HebrewChar"/>
          <w:rFonts w:cs="FrankRuehl" w:hint="cs"/>
          <w:rtl/>
        </w:rPr>
        <w:t>...</w:t>
      </w:r>
      <w:r w:rsidRPr="00E64076">
        <w:rPr>
          <w:rStyle w:val="HebrewChar"/>
          <w:rFonts w:cs="FrankRuehl" w:hint="cs"/>
          <w:rtl/>
        </w:rPr>
        <w:t xml:space="preserve"> (פקודי תרל"ו)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החודש הזה לכם</w:t>
      </w:r>
      <w:r w:rsidR="00E64076" w:rsidRPr="00E64076">
        <w:rPr>
          <w:rStyle w:val="HebrewChar"/>
          <w:rFonts w:cs="FrankRuehl" w:hint="cs"/>
          <w:rtl/>
        </w:rPr>
        <w:t>...</w:t>
      </w:r>
      <w:r w:rsidRPr="00E64076">
        <w:rPr>
          <w:rStyle w:val="HebrewChar"/>
          <w:rFonts w:cs="FrankRuehl" w:hint="cs"/>
          <w:rtl/>
        </w:rPr>
        <w:t xml:space="preserve"> ובמדרש משבחר הקב"ה בעולם קבע בו ר"ח ושנים, ומשבחר בישראל קבע להם ר"ח של גאולה, פירוש דהקב"ה מחדש בטובו מעשה בראשית, ויש זמנים שמתגלה זאת ההתחדשות, אבל בני ישראל יכולין להשיג בעצמם זאת ההתחדשות, וזה החילוק בין ראש השנה בתשרי, שהוא ראש השנה לכל העולם, וניסן הוא ראש השנה רק לישראל, והוא התחדשות שבא בכחן של בני ישראל, כדאיתא חדש והבא קרבן מתרומה חדשה</w:t>
      </w:r>
      <w:r w:rsidR="00E64076" w:rsidRPr="00E64076">
        <w:rPr>
          <w:rStyle w:val="HebrewChar"/>
          <w:rFonts w:cs="FrankRuehl" w:hint="cs"/>
          <w:rtl/>
        </w:rPr>
        <w:t>...</w:t>
      </w:r>
      <w:r w:rsidRPr="00E64076">
        <w:rPr>
          <w:rStyle w:val="HebrewChar"/>
          <w:rFonts w:cs="FrankRuehl" w:hint="cs"/>
          <w:rtl/>
        </w:rPr>
        <w:t xml:space="preserve"> (החודש תרמ"ה)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החדש הזה לכם, ואמרו חז"ל נתקשה משה </w:t>
      </w:r>
      <w:r w:rsidRPr="00E64076">
        <w:rPr>
          <w:rStyle w:val="HebrewChar"/>
          <w:rFonts w:cs="FrankRuehl" w:hint="cs"/>
          <w:rtl/>
        </w:rPr>
        <w:lastRenderedPageBreak/>
        <w:t>רבינו ע"ה והראהו כזה ראה וקדש, הענין הוא כי הקב"ה מסר קידוש החודש לבני ישראל, היינו שכפי מה שמרגישין המה ההתחדשות כך מתנהג העולם בזה ההתחדשות, וכאשר היו מקדשין על פי הראיה הרגישו בני ישראל התחדשות בכל ראש חודש, וזהו הרמז זיל לעין טב וקדשיה לירחא, כי הרגישו מטוב הגנוז שבזה הטוב מחדש הקב"ה מעשה בראשית</w:t>
      </w:r>
      <w:r w:rsidR="00E64076" w:rsidRPr="00E64076">
        <w:rPr>
          <w:rStyle w:val="HebrewChar"/>
          <w:rFonts w:cs="FrankRuehl" w:hint="cs"/>
          <w:rtl/>
        </w:rPr>
        <w:t>...</w:t>
      </w:r>
      <w:r w:rsidRPr="00E64076">
        <w:rPr>
          <w:rStyle w:val="HebrewChar"/>
          <w:rFonts w:cs="FrankRuehl" w:hint="cs"/>
          <w:rtl/>
        </w:rPr>
        <w:t xml:space="preserve"> והנה החודש הזה הוא התחדשות המגולה ומבורר בלי הסתר, כי בטבע הקב"ה מנהיג העולם, והוא על ידי הסתר מימי המעשה, אכן לבני ישראל יש הנהגה מיוחדת פנימיות</w:t>
      </w:r>
      <w:r w:rsidR="00E64076" w:rsidRPr="00E64076">
        <w:rPr>
          <w:rStyle w:val="HebrewChar"/>
          <w:rFonts w:cs="FrankRuehl" w:hint="cs"/>
          <w:rtl/>
        </w:rPr>
        <w:t>...</w:t>
      </w:r>
      <w:r w:rsidRPr="00E64076">
        <w:rPr>
          <w:rStyle w:val="HebrewChar"/>
          <w:rFonts w:cs="FrankRuehl" w:hint="cs"/>
          <w:rtl/>
        </w:rPr>
        <w:t xml:space="preserve"> (שם תרמ"ז)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בעצרת על פירות האילן, כי הנה נקרא יום הביכורים, שהוא גמר הפרי, שתכלית העולם נברא בשביל התורה וישראל שנקראו ראשית, והוא שורש התחדשות שנמצא בעולם דאין כל חדש תחת השמש, רק התחדשות הבאה מלמעלה מהשמש בכח התורה. והנה העליונים נקראו עומדים כי כלם כאשר נבראו כך הם בלי השתנות, אבל התחתונים מתחדשים בכל עת, והאילן שהוא אילנא דחיי, עץ החיים שמחיה הכל, וכמו שהאילן מוציא פירות חדשים בכל שנה כך עץ החיים מחדש נפשות בני ישראל, ולכן בעצרת על פירות האילן, ולכן ניתן התורה לתחתונים בעבור התחדשות שנמצא בהם</w:t>
      </w:r>
      <w:r w:rsidR="00E64076" w:rsidRPr="00E64076">
        <w:rPr>
          <w:rStyle w:val="HebrewChar"/>
          <w:rFonts w:cs="FrankRuehl" w:hint="cs"/>
          <w:rtl/>
        </w:rPr>
        <w:t>...</w:t>
      </w:r>
      <w:r w:rsidRPr="00E64076">
        <w:rPr>
          <w:rStyle w:val="HebrewChar"/>
          <w:rFonts w:cs="FrankRuehl" w:hint="cs"/>
          <w:rtl/>
        </w:rPr>
        <w:t xml:space="preserve"> (שבועות תרנ"ו)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ה' חפץ למען צדקו וגו'</w:t>
      </w:r>
      <w:r w:rsidR="00E64076" w:rsidRPr="00E64076">
        <w:rPr>
          <w:rStyle w:val="HebrewChar"/>
          <w:rFonts w:cs="FrankRuehl" w:hint="cs"/>
          <w:rtl/>
        </w:rPr>
        <w:t>...</w:t>
      </w:r>
      <w:r w:rsidRPr="00E64076">
        <w:rPr>
          <w:rStyle w:val="HebrewChar"/>
          <w:rFonts w:cs="FrankRuehl" w:hint="cs"/>
          <w:rtl/>
        </w:rPr>
        <w:t xml:space="preserve"> כי עיקר חנוכת הנשיאים היה כדי שישאר לעולם ההתחדשות, שזה תלוי בחינוך, כמ"ש "חנוך לנער וגו' גם כי יזקין לא יסור ממנה", וז"ש כי אהרן אין לו צורך בזה שהוא אצל שורש ההתחדשות בכל יום שמדליק את הנרות כנ"ל, ומעין זה נעשה גם עתה, כענין תפלות נגד תמידין תקנו, שהחכמים הקדמונים תקנו שיהיה בכחנו לעורר התחדשות על ידי התפלות</w:t>
      </w:r>
      <w:r w:rsidR="00E64076" w:rsidRPr="00E64076">
        <w:rPr>
          <w:rStyle w:val="HebrewChar"/>
          <w:rFonts w:cs="FrankRuehl" w:hint="cs"/>
          <w:rtl/>
        </w:rPr>
        <w:t>...</w:t>
      </w:r>
      <w:r w:rsidRPr="00E64076">
        <w:rPr>
          <w:rStyle w:val="HebrewChar"/>
          <w:rFonts w:cs="FrankRuehl" w:hint="cs"/>
          <w:rtl/>
        </w:rPr>
        <w:t xml:space="preserve"> (בהעלותך תרמ"א)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במדרש תנחומא היום הזה ה' אלקיך מצוך, ראה משה רבינו ע"ה שבית המקדש עתיד לחרב וביכורים יתבטלו, תיקן ג' תפלות. דהקב"ה מחדש בכל יום מעשה בראשית, וזה ההתחדשות מתלבש בטבע, והטבע מסתיר זאת הנקודה, כמ"ש אין כל חדש תחת השמש, שאינו במילואו </w:t>
      </w:r>
      <w:r w:rsidRPr="00E64076">
        <w:rPr>
          <w:rStyle w:val="HebrewChar"/>
          <w:rFonts w:cs="FrankRuehl" w:hint="cs"/>
          <w:rtl/>
        </w:rPr>
        <w:lastRenderedPageBreak/>
        <w:t>והתגלות תחת השמש, אבל בני ישראל שהם כלים לעורר ולקבל זה ההתחדשות, ולכן היום הזה ה' אלקיך מצוך לעשות לתקן ולגמור זה התחדשות, כמ"ש "אתם עדי נאום ה'", ועל ידי מצות הביכורים שכתוב ביה "תרומת ידך" זו תנופה, הרימו זאת הנקודה והוציאו מכח אל הפועל, ונקרא ביכורים וראשית, וכמו כן בני ישראל נקראו ראשית תבואתו שמוציאין מכח אל הפועל זאת הראשית</w:t>
      </w:r>
      <w:r w:rsidR="00E64076" w:rsidRPr="00E64076">
        <w:rPr>
          <w:rStyle w:val="HebrewChar"/>
          <w:rFonts w:cs="FrankRuehl" w:hint="cs"/>
          <w:rtl/>
        </w:rPr>
        <w:t>...</w:t>
      </w:r>
      <w:r w:rsidRPr="00E64076">
        <w:rPr>
          <w:rStyle w:val="HebrewChar"/>
          <w:rFonts w:cs="FrankRuehl" w:hint="cs"/>
          <w:rtl/>
        </w:rPr>
        <w:t xml:space="preserve"> (תבוא תר"ס)</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איתא בגמרא אמרו מלאכי השרת מפני מה אין ישראל אומרים הלל בראש השנה</w:t>
      </w:r>
      <w:r w:rsidR="00E64076" w:rsidRPr="00E64076">
        <w:rPr>
          <w:rStyle w:val="HebrewChar"/>
          <w:rFonts w:cs="FrankRuehl" w:hint="cs"/>
          <w:rtl/>
        </w:rPr>
        <w:t>...</w:t>
      </w:r>
      <w:r w:rsidRPr="00E64076">
        <w:rPr>
          <w:rStyle w:val="HebrewChar"/>
          <w:rFonts w:cs="FrankRuehl" w:hint="cs"/>
          <w:rtl/>
        </w:rPr>
        <w:t xml:space="preserve"> ועל ב' אלו כתיב זכור ימות עולם הוא הבריאה, בינו שנות דור ודור הוא ההנהגה המתחדשת ומשתנה בכל שנה ושנה באופנים שונים כפי זכות הדורות, וכן הוא במדרש דכתיב ועשיתם, בראש השנה כשזוכין נעשין בריה חדשה. ובני ישראל שמקבלין תמיד חיות מחדש אומרים הלל בכל עת שמרגישין התחדשות החיות, לכן בכל תשועה שנעשה נס והתגלות החיות למעלה מהטבע, יש הלל, וכמו כן בזמנים שמתחדש בהם החיות כמו שמברכין זמן בכל רגל ורגל</w:t>
      </w:r>
      <w:r w:rsidR="00E64076" w:rsidRPr="00E64076">
        <w:rPr>
          <w:rStyle w:val="HebrewChar"/>
          <w:rFonts w:cs="FrankRuehl" w:hint="cs"/>
          <w:rtl/>
        </w:rPr>
        <w:t>...</w:t>
      </w:r>
      <w:r w:rsidRPr="00E64076">
        <w:rPr>
          <w:rStyle w:val="HebrewChar"/>
          <w:rFonts w:cs="FrankRuehl" w:hint="cs"/>
          <w:rtl/>
        </w:rPr>
        <w:t xml:space="preserve"> (ראש השנה תרנ"ג)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בני ישראל צריכין לשמוח בראש השנה שמתחדש העולם, ולכן יש קצת חירות כי הטבע משכח הפנימיות, והוא מטובת הבורא ית"ש שמתחדש החיות בכל ראש השנה שלא להיות נטבע בחומר הגשמיות. וכן בכל יום הקב"ה מחדש בטובו מעשה בראשית, ועל זה מברכין ברכת יוצר והמעריב</w:t>
      </w:r>
      <w:r w:rsidR="00E64076" w:rsidRPr="00E64076">
        <w:rPr>
          <w:rStyle w:val="HebrewChar"/>
          <w:rFonts w:cs="FrankRuehl" w:hint="cs"/>
          <w:rtl/>
        </w:rPr>
        <w:t>...</w:t>
      </w:r>
      <w:r w:rsidRPr="00E64076">
        <w:rPr>
          <w:rStyle w:val="HebrewChar"/>
          <w:rFonts w:cs="FrankRuehl" w:hint="cs"/>
          <w:rtl/>
        </w:rPr>
        <w:t xml:space="preserve"> (שם תרס"ד)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ובכל חודש היא מתחדשת וטועמים טעם בתולה שפתחה סתום וצריך לפתוח מחדש, וכד"ש (נדה ל"א ב') בטעם נדה כדי שתהא חביבה כל שעה כשעה ראשונה, וזהו יפתח בדורו כשמואל בדורו, ששמעתי בשם ר"ב קדוש ז"ל דרוצה לומר מי שפותח שער חדש בעבודת השי"ת בדורו הוא המנהיג האמיתי כשמואל בדורו, דבכל דור יש התחדשות ופתיחתו הוא על ידי מנהיג הדור, ובכל דור יש ב' מנהיגים דוגמת משיח בן דוד ומשיח בן יוסף, ובפרט בעקבתא דמשיחא, והם נגד ב' המדרגות דבעלי תשובה וצדיקים גמורים, והם פותחים מחדש ב' שערים </w:t>
      </w:r>
      <w:r w:rsidRPr="00E64076">
        <w:rPr>
          <w:rStyle w:val="HebrewChar"/>
          <w:rFonts w:cs="FrankRuehl" w:hint="cs"/>
          <w:rtl/>
        </w:rPr>
        <w:lastRenderedPageBreak/>
        <w:t>אלו בכל דור</w:t>
      </w:r>
      <w:r w:rsidR="00E64076" w:rsidRPr="00E64076">
        <w:rPr>
          <w:rStyle w:val="HebrewChar"/>
          <w:rFonts w:cs="FrankRuehl" w:hint="cs"/>
          <w:rtl/>
        </w:rPr>
        <w:t>...</w:t>
      </w:r>
      <w:r w:rsidRPr="00E64076">
        <w:rPr>
          <w:rStyle w:val="HebrewChar"/>
          <w:rFonts w:cs="FrankRuehl" w:hint="cs"/>
          <w:rtl/>
        </w:rPr>
        <w:t xml:space="preserve"> (חלק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מחשבות חרוץ עמוד מד)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השבת הניתן לישראל א' לז' ימים מעורר בלב האדם בכל שבת חשק חדש לקדושתו ית'</w:t>
      </w:r>
      <w:r w:rsidR="00E64076" w:rsidRPr="00E64076">
        <w:rPr>
          <w:rStyle w:val="HebrewChar"/>
          <w:rFonts w:cs="FrankRuehl" w:hint="cs"/>
          <w:rtl/>
        </w:rPr>
        <w:t>...</w:t>
      </w:r>
      <w:r w:rsidRPr="00E64076">
        <w:rPr>
          <w:rStyle w:val="HebrewChar"/>
          <w:rFonts w:cs="FrankRuehl" w:hint="cs"/>
          <w:rtl/>
        </w:rPr>
        <w:t xml:space="preserve"> וזהו תכלית ועיקר רצונו של השי"ת שיתחדש מצד האדם חשק חדש לדברי תורה</w:t>
      </w:r>
      <w:r w:rsidR="00E64076" w:rsidRPr="00E64076">
        <w:rPr>
          <w:rStyle w:val="HebrewChar"/>
          <w:rFonts w:cs="FrankRuehl" w:hint="cs"/>
          <w:rtl/>
        </w:rPr>
        <w:t>...</w:t>
      </w:r>
      <w:r w:rsidRPr="00E64076">
        <w:rPr>
          <w:rStyle w:val="HebrewChar"/>
          <w:rFonts w:cs="FrankRuehl" w:hint="cs"/>
          <w:rtl/>
        </w:rPr>
        <w:t xml:space="preserve"> ומהחשק החדש משיג האדם התחדשות בדברי תורה. ושמעתי בשם הבעש"ט זצוק"ל שהצדיקים משתוקקים להרגיש החשק שמרגישים רכי השנים הבאים פעם ראשון להתדבק לחסידות, והיינו כי בהתחדשות הדבר הוא התעוררות החשק הגדול, ואז הוא טועם המתיקות בעמקי הלב, ועל זה ניתן השבת, שאז מרגישים חיות חדש, דהנשמה יתירה נקרא שבת כלה</w:t>
      </w:r>
      <w:r w:rsidR="00E64076" w:rsidRPr="00E64076">
        <w:rPr>
          <w:rStyle w:val="HebrewChar"/>
          <w:rFonts w:cs="FrankRuehl" w:hint="cs"/>
          <w:rtl/>
        </w:rPr>
        <w:t>...</w:t>
      </w:r>
      <w:r w:rsidRPr="00E64076">
        <w:rPr>
          <w:rStyle w:val="HebrewChar"/>
          <w:rFonts w:cs="FrankRuehl" w:hint="cs"/>
          <w:rtl/>
        </w:rPr>
        <w:t xml:space="preserve"> דבכל שבת נשמתין חדתין ואינה אותה הנשמה יתירה דשבת העבר, דאם כן אין לקרותה כלה</w:t>
      </w:r>
      <w:r w:rsidR="00E64076" w:rsidRPr="00E64076">
        <w:rPr>
          <w:rStyle w:val="HebrewChar"/>
          <w:rFonts w:cs="FrankRuehl" w:hint="cs"/>
          <w:rtl/>
        </w:rPr>
        <w:t>...</w:t>
      </w:r>
      <w:r w:rsidRPr="00E64076">
        <w:rPr>
          <w:rStyle w:val="HebrewChar"/>
          <w:rFonts w:cs="FrankRuehl" w:hint="cs"/>
          <w:rtl/>
        </w:rPr>
        <w:t xml:space="preserve"> (פרי צדיק יתרו י)</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התחלה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בראשית, ראשית, תחלה)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תא חזי, כל התחלה קשה, ואחר כך באה הרוחה, בראש השנה ההתחלה קשה, שכל העולם נידון כל אחד כפי מעשיו, ואחר כך הרוחה, סליחה וכפרה</w:t>
      </w:r>
      <w:r w:rsidR="00E64076" w:rsidRPr="00E64076">
        <w:rPr>
          <w:rStyle w:val="HebrewChar"/>
          <w:rFonts w:cs="FrankRuehl" w:hint="cs"/>
          <w:rtl/>
        </w:rPr>
        <w:t>...</w:t>
      </w:r>
      <w:r w:rsidRPr="00E64076">
        <w:rPr>
          <w:rStyle w:val="HebrewChar"/>
          <w:rFonts w:cs="FrankRuehl" w:hint="cs"/>
          <w:rtl/>
        </w:rPr>
        <w:t xml:space="preserve"> והוא משום שההתחלה היא בבחינת השמאל, ועל כן דיניו קשים, ואחר זה נתעורר הימין</w:t>
      </w:r>
      <w:r w:rsidR="00E64076" w:rsidRPr="00E64076">
        <w:rPr>
          <w:rStyle w:val="HebrewChar"/>
          <w:rFonts w:cs="FrankRuehl" w:hint="cs"/>
          <w:rtl/>
        </w:rPr>
        <w:t>...</w:t>
      </w:r>
      <w:r w:rsidRPr="00E64076">
        <w:rPr>
          <w:rStyle w:val="HebrewChar"/>
          <w:rFonts w:cs="FrankRuehl" w:hint="cs"/>
          <w:rtl/>
        </w:rPr>
        <w:t xml:space="preserve"> (וישלח קעו, ועיין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ועתה, קבלו עליכם </w:t>
      </w:r>
      <w:r>
        <w:rPr>
          <w:rStyle w:val="HebrewChar"/>
          <w:rtl/>
        </w:rPr>
        <w:t> </w:t>
      </w:r>
      <w:r w:rsidRPr="00E64076">
        <w:rPr>
          <w:rStyle w:val="HebrewChar"/>
          <w:rFonts w:cs="FrankRuehl" w:hint="cs"/>
          <w:bCs/>
          <w:rtl/>
        </w:rPr>
        <w:t>שכל התחלות קשות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(יתרו-בחודש פרשה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ליה אביי מאי מעליותא, והא אמר רב כהנא אמר רב לא יתחיל (פרשת ציצית בערב), ואם התחיל גומר, וכי תימא ואמרת אליהם לא הוי התחלה, והאמר רב שמואל בר יצחק אמר רב דבר אל בני ישראל לא הוי התחלה, ואמרת אליהם הוי התחלה, אמר רב פפא קסברי במערבא ואמרת אליהם נמי לא הוי התחלה עד דאמר ועשו להם ציצית. אמר אביי הלכך אנן אתחולי מתחלינן, דקא מתחלי במערבא, וכין דאתחלינן מגמר נמי גמרינן</w:t>
      </w:r>
      <w:r w:rsidRPr="00E64076">
        <w:rPr>
          <w:rStyle w:val="HebrewChar"/>
          <w:rFonts w:cs="FrankRuehl" w:hint="cs"/>
          <w:rtl/>
        </w:rPr>
        <w:t>...</w:t>
      </w:r>
      <w:r w:rsidR="00C47E28" w:rsidRPr="00E64076">
        <w:rPr>
          <w:rStyle w:val="HebrewChar"/>
          <w:rFonts w:cs="FrankRuehl" w:hint="cs"/>
          <w:rtl/>
        </w:rPr>
        <w:t xml:space="preserve"> (ברכות יד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מים ראשונים מהיכן מתחילין, אמר ליה מן </w:t>
      </w:r>
      <w:r w:rsidRPr="00E64076">
        <w:rPr>
          <w:rStyle w:val="HebrewChar"/>
          <w:rFonts w:cs="FrankRuehl" w:hint="cs"/>
          <w:rtl/>
        </w:rPr>
        <w:lastRenderedPageBreak/>
        <w:t>הגדול</w:t>
      </w:r>
      <w:r w:rsidR="00E64076" w:rsidRPr="00E64076">
        <w:rPr>
          <w:rStyle w:val="HebrewChar"/>
          <w:rFonts w:cs="FrankRuehl" w:hint="cs"/>
          <w:rtl/>
        </w:rPr>
        <w:t>...</w:t>
      </w:r>
      <w:r w:rsidRPr="00E64076">
        <w:rPr>
          <w:rStyle w:val="HebrewChar"/>
          <w:rFonts w:cs="FrankRuehl" w:hint="cs"/>
          <w:rtl/>
        </w:rPr>
        <w:t xml:space="preserve"> מים אחרונים מהיכן מתחילין, אמר ליה מן הקטן</w:t>
      </w:r>
      <w:r w:rsidR="00E64076" w:rsidRPr="00E64076">
        <w:rPr>
          <w:rStyle w:val="HebrewChar"/>
          <w:rFonts w:cs="FrankRuehl" w:hint="cs"/>
          <w:rtl/>
        </w:rPr>
        <w:t>...</w:t>
      </w:r>
      <w:r w:rsidRPr="00E64076">
        <w:rPr>
          <w:rStyle w:val="HebrewChar"/>
          <w:rFonts w:cs="FrankRuehl" w:hint="cs"/>
          <w:rtl/>
        </w:rPr>
        <w:t xml:space="preserve"> (שם מו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 רבי אומר בגדולה מתחילין מן הגדול, ובקללה מתחילין מן הקטן. בגדולה מתחילין מן הגדול דכתיב וידבר משה אל אהרן ואל אלעזר וגו', בקללה מתחילין מן הקטן, בתחלה נתקלל נחש, ולבסוף נתקללה חוה, ולבסוף נתקלל אדם</w:t>
      </w:r>
      <w:r w:rsidR="00E64076" w:rsidRPr="00E64076">
        <w:rPr>
          <w:rStyle w:val="HebrewChar"/>
          <w:rFonts w:cs="FrankRuehl" w:hint="cs"/>
          <w:rtl/>
        </w:rPr>
        <w:t>...</w:t>
      </w:r>
      <w:r w:rsidRPr="00E64076">
        <w:rPr>
          <w:rStyle w:val="HebrewChar"/>
          <w:rFonts w:cs="FrankRuehl" w:hint="cs"/>
          <w:rtl/>
        </w:rPr>
        <w:t xml:space="preserve"> (שם סא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ומאימתי התחלת תספורת, אמר רב אבין משיניח מעפורת של ספרין על ברכיו, ומאימתי התחלת מרחץ, אמר רב אבין משיערה מעפרתו הימנו, ומאימתי התחלת בורסקי, משיקשור בין כתיפיו, ומאימתי התחלת אכילה רב אמר משיטול ידיו, ור' חנינא אמר משיתיר חגורה, ולא פליגי הא לן והא להו</w:t>
      </w:r>
      <w:r w:rsidR="00E64076" w:rsidRPr="00E64076">
        <w:rPr>
          <w:rStyle w:val="HebrewChar"/>
          <w:rFonts w:cs="FrankRuehl" w:hint="cs"/>
          <w:rtl/>
        </w:rPr>
        <w:t>...</w:t>
      </w:r>
      <w:r w:rsidRPr="00E64076">
        <w:rPr>
          <w:rStyle w:val="HebrewChar"/>
          <w:rFonts w:cs="FrankRuehl" w:hint="cs"/>
          <w:rtl/>
        </w:rPr>
        <w:t xml:space="preserve"> מאימתי התחלת דין, רב ירמיה ורבי יונה חד אמר משיתעטפו הדיינין, וחד אמר משיפתחו בעלי דינים, ולא פליגי, הא דעסקי ואתו בדינא, הא דלא עסקי ואתו בדינא. (שבת 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 שמואל בר נחמני א"ר יונתן למה נמשלו מצריים כמרור, לומר לך מה מרור זה שתחילתו רך וסופו קשה, אף מצריים תחילתן רכה וסופן קשה. (פסחים לט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מאיר אומר כל מלאכה שהתחיל בה קודם לארבעה עשר גומרה בארבעה עשר, אבל לא יתחיל בה בתחלה בארבעה עשר</w:t>
      </w:r>
      <w:r w:rsidR="00E64076" w:rsidRPr="00E64076">
        <w:rPr>
          <w:rStyle w:val="HebrewChar"/>
          <w:rFonts w:cs="FrankRuehl" w:hint="cs"/>
          <w:rtl/>
        </w:rPr>
        <w:t>...</w:t>
      </w:r>
      <w:r w:rsidRPr="00E64076">
        <w:rPr>
          <w:rStyle w:val="HebrewChar"/>
          <w:rFonts w:cs="FrankRuehl" w:hint="cs"/>
          <w:rtl/>
        </w:rPr>
        <w:t xml:space="preserve"> אפילו הני נמי דזוטרי נינהו, דסלקא דעתך אמינא התחלתן זו היא גמר מלאכתן נתחיל בהו נמי לכתחילה, קמשמע לן. (שם נה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מתחיל בגנות ומסיים בשבח</w:t>
      </w:r>
      <w:r w:rsidRPr="00E64076">
        <w:rPr>
          <w:rStyle w:val="HebrewChar"/>
          <w:rFonts w:cs="FrankRuehl" w:hint="cs"/>
          <w:rtl/>
        </w:rPr>
        <w:t>...</w:t>
      </w:r>
      <w:r w:rsidR="00C47E28" w:rsidRPr="00E64076">
        <w:rPr>
          <w:rStyle w:val="HebrewChar"/>
          <w:rFonts w:cs="FrankRuehl" w:hint="cs"/>
          <w:rtl/>
        </w:rPr>
        <w:t xml:space="preserve"> (שם קטז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 חסדא מלך וצבור מלך נכנס תחלה לדין, שנאמר לעשות משפט עבדו ומשפט עמו ישראל</w:t>
      </w:r>
      <w:r w:rsidR="00E64076" w:rsidRPr="00E64076">
        <w:rPr>
          <w:rStyle w:val="HebrewChar"/>
          <w:rFonts w:cs="FrankRuehl" w:hint="cs"/>
          <w:rtl/>
        </w:rPr>
        <w:t>...</w:t>
      </w:r>
      <w:r w:rsidRPr="00E64076">
        <w:rPr>
          <w:rStyle w:val="HebrewChar"/>
          <w:rFonts w:cs="FrankRuehl" w:hint="cs"/>
          <w:rtl/>
        </w:rPr>
        <w:t xml:space="preserve"> ואמר רבי יצחק כל שנה שאין תוקעין לה בתחלתה מריעין לה בסופה, מאי טעמא דלא איערבב שטן, ואמר רבי יצחק כל שנה שרשה בתחלתה מתעשרת בסופה, שנאמר מראשית השנה, מרשית כתיב, ועד אחרית, סופה שיש לה אחרית. (ראש השנה טז א 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 הונא רמי, כתיב צדיק ה' בכל דרכיו וכתיב וחסיד בכל מעשיו, בתחלה צדיק ולבסוף חסיד. רבי אלעזר רמי כתיב ולך ה' חסד, וכתיב כי אתה תשלם לאיש כמעשהו, בתחלה כי אתה תשלם כמעשהו, ולבסוף ולך ה' חסד. אילפי ואמרי לה </w:t>
      </w:r>
      <w:r w:rsidRPr="00E64076">
        <w:rPr>
          <w:rStyle w:val="HebrewChar"/>
          <w:rFonts w:cs="FrankRuehl" w:hint="cs"/>
          <w:rtl/>
        </w:rPr>
        <w:lastRenderedPageBreak/>
        <w:t>אילפא רמי, כתיב ורב חסד וכתיב ואמת, בתחלה ואמת ולבסוף ורב חסד. (שם יז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אסי יצר הרע בתחילה דומה לחוט של בוכיא ולבסוף דומה כעבותות העגלה, שנאמר הוי מושכי העון בחבלי שוא וכעבות העגלה חטאה</w:t>
      </w:r>
      <w:r w:rsidR="00E64076" w:rsidRPr="00E64076">
        <w:rPr>
          <w:rStyle w:val="HebrewChar"/>
          <w:rFonts w:cs="FrankRuehl" w:hint="cs"/>
          <w:rtl/>
        </w:rPr>
        <w:t>...</w:t>
      </w:r>
      <w:r w:rsidRPr="00E64076">
        <w:rPr>
          <w:rStyle w:val="HebrewChar"/>
          <w:rFonts w:cs="FrankRuehl" w:hint="cs"/>
          <w:rtl/>
        </w:rPr>
        <w:t xml:space="preserve"> אמר רבא בתחלה קראו הלך, ולבסוף קראו אורח, ולבסוף קראו איש, שנאמר ויבא הלך לאיש העשיר ויחמל לקחת מצאנו מבקרו לעשות לאורח, וכתיב ויקח את כבש האיש הרש ויעשה לאיש הבא אליו</w:t>
      </w:r>
      <w:r w:rsidR="00E64076" w:rsidRPr="00E64076">
        <w:rPr>
          <w:rStyle w:val="HebrewChar"/>
          <w:rFonts w:cs="FrankRuehl" w:hint="cs"/>
          <w:rtl/>
        </w:rPr>
        <w:t>...</w:t>
      </w:r>
      <w:r w:rsidRPr="00E64076">
        <w:rPr>
          <w:rStyle w:val="HebrewChar"/>
          <w:rFonts w:cs="FrankRuehl" w:hint="cs"/>
          <w:rtl/>
        </w:rPr>
        <w:t xml:space="preserve"> (סוכה נב א 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ארץ ישראל נבראת תחילה וכל העולם כולו נברא לבסוף שנאמר עד לא עשה ארץ וחוצות</w:t>
      </w:r>
      <w:r w:rsidR="00E64076" w:rsidRPr="00E64076">
        <w:rPr>
          <w:rStyle w:val="HebrewChar"/>
          <w:rFonts w:cs="FrankRuehl" w:hint="cs"/>
          <w:rtl/>
        </w:rPr>
        <w:t>...</w:t>
      </w:r>
      <w:r w:rsidRPr="00E64076">
        <w:rPr>
          <w:rStyle w:val="HebrewChar"/>
          <w:rFonts w:cs="FrankRuehl" w:hint="cs"/>
          <w:rtl/>
        </w:rPr>
        <w:t xml:space="preserve"> ארץ ישראל שותה תחילה וכל העולם כולו לבסוף, שנאמר הנותן מטר על פני ארץ וגו'</w:t>
      </w:r>
      <w:r w:rsidR="00E64076" w:rsidRPr="00E64076">
        <w:rPr>
          <w:rStyle w:val="HebrewChar"/>
          <w:rFonts w:cs="FrankRuehl" w:hint="cs"/>
          <w:rtl/>
        </w:rPr>
        <w:t>...</w:t>
      </w:r>
      <w:r w:rsidRPr="00E64076">
        <w:rPr>
          <w:rStyle w:val="HebrewChar"/>
          <w:rFonts w:cs="FrankRuehl" w:hint="cs"/>
          <w:rtl/>
        </w:rPr>
        <w:t xml:space="preserve"> (תענית י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גוזרין תענית על הצבור בתחלה בחמישי</w:t>
      </w:r>
      <w:r w:rsidR="00E64076" w:rsidRPr="00E64076">
        <w:rPr>
          <w:rStyle w:val="HebrewChar"/>
          <w:rFonts w:cs="FrankRuehl" w:hint="cs"/>
          <w:rtl/>
        </w:rPr>
        <w:t>...</w:t>
      </w:r>
      <w:r w:rsidRPr="00E64076">
        <w:rPr>
          <w:rStyle w:val="HebrewChar"/>
          <w:rFonts w:cs="FrankRuehl" w:hint="cs"/>
          <w:rtl/>
        </w:rPr>
        <w:t xml:space="preserve"> וכמה הוי התחלה, רב אחא אמר שלש רבי אסי אמר אחת</w:t>
      </w:r>
      <w:r w:rsidR="00E64076" w:rsidRPr="00E64076">
        <w:rPr>
          <w:rStyle w:val="HebrewChar"/>
          <w:rFonts w:cs="FrankRuehl" w:hint="cs"/>
          <w:rtl/>
        </w:rPr>
        <w:t>...</w:t>
      </w:r>
      <w:r w:rsidRPr="00E64076">
        <w:rPr>
          <w:rStyle w:val="HebrewChar"/>
          <w:rFonts w:cs="FrankRuehl" w:hint="cs"/>
          <w:rtl/>
        </w:rPr>
        <w:t xml:space="preserve"> (שם יח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ורבנן אתחלתא דפורענותא עדיפא. (שם כט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אמר רבא אחר שברא הקב"ה רפואה למכה, דאמר ריש לקיש </w:t>
      </w:r>
      <w:r w:rsidR="00C47E28">
        <w:rPr>
          <w:rStyle w:val="HebrewChar"/>
          <w:rtl/>
        </w:rPr>
        <w:t> </w:t>
      </w:r>
      <w:r w:rsidR="00C47E28" w:rsidRPr="00E64076">
        <w:rPr>
          <w:rStyle w:val="HebrewChar"/>
          <w:rFonts w:cs="FrankRuehl" w:hint="cs"/>
          <w:bCs/>
          <w:rtl/>
        </w:rPr>
        <w:t xml:space="preserve">אין הקב"ה מכה את ישראל אלא אם כן בורא להם רפואה תחילה,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שנאמר כרפאי לישראל ונגלה עון אפרים. אבל אומות העולם אינו כן, מכה אותן ואחר כך בורא להם רפואה, שנאמר ונגף ה' את מצרים נגוף ורפוא. ויבז בעיניו לשלוח יד במרדכי לבדו, אמר רבא בתחילה במרדכי לבדו ולבסוף בעם מרדכי, ומנו רבנן</w:t>
      </w:r>
      <w:r w:rsidRPr="00E64076">
        <w:rPr>
          <w:rStyle w:val="HebrewChar"/>
          <w:rFonts w:cs="FrankRuehl" w:hint="cs"/>
          <w:rtl/>
        </w:rPr>
        <w:t>...</w:t>
      </w:r>
      <w:r w:rsidR="00C47E28" w:rsidRPr="00E64076">
        <w:rPr>
          <w:rStyle w:val="HebrewChar"/>
          <w:rFonts w:cs="FrankRuehl" w:hint="cs"/>
          <w:rtl/>
        </w:rPr>
        <w:t xml:space="preserve"> (מגילה יג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בשביעית מלחמות, במוצאי שביעית בן דוד בא, מלחמה נמי אתחלתא דגאולה היא</w:t>
      </w:r>
      <w:r w:rsidRPr="00E64076">
        <w:rPr>
          <w:rStyle w:val="HebrewChar"/>
          <w:rFonts w:cs="FrankRuehl" w:hint="cs"/>
          <w:rtl/>
        </w:rPr>
        <w:t>...</w:t>
      </w:r>
      <w:r w:rsidR="00C47E28" w:rsidRPr="00E64076">
        <w:rPr>
          <w:rStyle w:val="HebrewChar"/>
          <w:rFonts w:cs="FrankRuehl" w:hint="cs"/>
          <w:rtl/>
        </w:rPr>
        <w:t xml:space="preserve"> (שם יז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בית שמאי אומרים שמים נבראו תחלה ואחר כך נבראת הארץ, שנאמר בראשית ברא אלקים את השמים ואת הארץ, ובית הלל אומרים ארץ נבראת תחילה ואחר כך שמים, שנאמר ביום עשות ה' אלקים ארץ ושמים</w:t>
      </w:r>
      <w:r w:rsidR="00E64076" w:rsidRPr="00E64076">
        <w:rPr>
          <w:rStyle w:val="HebrewChar"/>
          <w:rFonts w:cs="FrankRuehl" w:hint="cs"/>
          <w:rtl/>
        </w:rPr>
        <w:t>...</w:t>
      </w:r>
      <w:r w:rsidRPr="00E64076">
        <w:rPr>
          <w:rStyle w:val="HebrewChar"/>
          <w:rFonts w:cs="FrankRuehl" w:hint="cs"/>
          <w:rtl/>
        </w:rPr>
        <w:t xml:space="preserve"> (חגיגה יב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בירך התחילה בעבירה תחילה ואחר כך הבטן, לפיכך תלקה הירך תחילה ואחר כך הבטן</w:t>
      </w:r>
      <w:r w:rsidR="00E64076" w:rsidRPr="00E64076">
        <w:rPr>
          <w:rStyle w:val="HebrewChar"/>
          <w:rFonts w:cs="FrankRuehl" w:hint="cs"/>
          <w:rtl/>
        </w:rPr>
        <w:t>...</w:t>
      </w:r>
      <w:r w:rsidRPr="00E64076">
        <w:rPr>
          <w:rStyle w:val="HebrewChar"/>
          <w:rFonts w:cs="FrankRuehl" w:hint="cs"/>
          <w:rtl/>
        </w:rPr>
        <w:t xml:space="preserve"> (סוטה 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תנא הוא (פרעה) התחיל בעצה תחלה לפיכך לקה תחילה, הוא התחיל בעצה תחילה דכתיב </w:t>
      </w:r>
      <w:r w:rsidRPr="00E64076">
        <w:rPr>
          <w:rStyle w:val="HebrewChar"/>
          <w:rFonts w:cs="FrankRuehl" w:hint="cs"/>
          <w:rtl/>
        </w:rPr>
        <w:lastRenderedPageBreak/>
        <w:t>ויאמר אל עמו הנה עם בני ישראל וגו'</w:t>
      </w:r>
      <w:r w:rsidR="00E64076" w:rsidRPr="00E64076">
        <w:rPr>
          <w:rStyle w:val="HebrewChar"/>
          <w:rFonts w:cs="FrankRuehl" w:hint="cs"/>
          <w:rtl/>
        </w:rPr>
        <w:t>...</w:t>
      </w:r>
      <w:r w:rsidRPr="00E64076">
        <w:rPr>
          <w:rStyle w:val="HebrewChar"/>
          <w:rFonts w:cs="FrankRuehl" w:hint="cs"/>
          <w:rtl/>
        </w:rPr>
        <w:t xml:space="preserve"> (סוטה יא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רבי יוחנן בתחלה שלא ראו בכבודן של ישראל לא נהגו בהן כבוד, ולבסוף שראו בכבודן נהגו בהן כבוד</w:t>
      </w:r>
      <w:r w:rsidRPr="00E64076">
        <w:rPr>
          <w:rStyle w:val="HebrewChar"/>
          <w:rFonts w:cs="FrankRuehl" w:hint="cs"/>
          <w:rtl/>
        </w:rPr>
        <w:t>...</w:t>
      </w:r>
      <w:r w:rsidR="00C47E28" w:rsidRPr="00E64076">
        <w:rPr>
          <w:rStyle w:val="HebrewChar"/>
          <w:rFonts w:cs="FrankRuehl" w:hint="cs"/>
          <w:rtl/>
        </w:rPr>
        <w:t xml:space="preserve"> אמר רבי חמא ברבי חנינא כל העושה דבר ולא גמרו ובא אחר וגמרו מעלה עליו הכתוב על שגמרו כאילו עשאו. רבי אלעזר אומר אף מורידין אותו מגדולתו, דכתיב ויהי בעת ההיא וירד יהודה, רבי שמואל בר נחמני אומר אף קובר אשתו ובניו, דכתיב ותמת בת שוע אשת יהודה וגו'</w:t>
      </w:r>
      <w:r w:rsidRPr="00E64076">
        <w:rPr>
          <w:rStyle w:val="HebrewChar"/>
          <w:rFonts w:cs="FrankRuehl" w:hint="cs"/>
          <w:rtl/>
        </w:rPr>
        <w:t>...</w:t>
      </w:r>
      <w:r w:rsidR="00C47E28" w:rsidRPr="00E64076">
        <w:rPr>
          <w:rStyle w:val="HebrewChar"/>
          <w:rFonts w:cs="FrankRuehl" w:hint="cs"/>
          <w:rtl/>
        </w:rPr>
        <w:t xml:space="preserve"> (שם יג א 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היה ר"מ אומר כשעמדו ישראל על הים היו שבטים מנצחים זה עם זה, זה אומר אני יורד תחלה לים וזה אומר אני יורד תחלה לים, קפץ שבטו של בנימין וירד לים תחילה, שנאמר שם בנימין צעיר רודם, אל תקרי רודם אלא רד ים, והיו שרי יהודה רוגמים אותם</w:t>
      </w:r>
      <w:r w:rsidR="00E64076" w:rsidRPr="00E64076">
        <w:rPr>
          <w:rStyle w:val="HebrewChar"/>
          <w:rFonts w:cs="FrankRuehl" w:hint="cs"/>
          <w:rtl/>
        </w:rPr>
        <w:t>...</w:t>
      </w:r>
      <w:r w:rsidRPr="00E64076">
        <w:rPr>
          <w:rStyle w:val="HebrewChar"/>
          <w:rFonts w:cs="FrankRuehl" w:hint="cs"/>
          <w:rtl/>
        </w:rPr>
        <w:t xml:space="preserve"> אמר לו רבי יהודה לא כך היה מעשה, אלא זה אומר אין אני יורד תחילה לים, וזה אומר אין אני יורד תחילה לים קפץ נחשון בן עמינדב וירד לים תחילה</w:t>
      </w:r>
      <w:r w:rsidR="00E64076" w:rsidRPr="00E64076">
        <w:rPr>
          <w:rStyle w:val="HebrewChar"/>
          <w:rFonts w:cs="FrankRuehl" w:hint="cs"/>
          <w:rtl/>
        </w:rPr>
        <w:t>...</w:t>
      </w:r>
      <w:r w:rsidRPr="00E64076">
        <w:rPr>
          <w:rStyle w:val="HebrewChar"/>
          <w:rFonts w:cs="FrankRuehl" w:hint="cs"/>
          <w:rtl/>
        </w:rPr>
        <w:t xml:space="preserve"> (שם לו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רב אשי שמע מינה כי מתחיל חרובא בסיפא מתחיל, שנאמר חרב בסף</w:t>
      </w:r>
      <w:r w:rsidRPr="00E64076">
        <w:rPr>
          <w:rStyle w:val="HebrewChar"/>
          <w:rFonts w:cs="FrankRuehl" w:hint="cs"/>
          <w:rtl/>
        </w:rPr>
        <w:t>...</w:t>
      </w:r>
      <w:r w:rsidR="00C47E28" w:rsidRPr="00E64076">
        <w:rPr>
          <w:rStyle w:val="HebrewChar"/>
          <w:rFonts w:cs="FrankRuehl" w:hint="cs"/>
          <w:rtl/>
        </w:rPr>
        <w:t xml:space="preserve"> (שם מח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הניחא למאן דאמר תחילתו בפשיעה וסופו באונס פטור, אלא למאן דאמר חייב מאי איכא למימר</w:t>
      </w:r>
      <w:r w:rsidR="00E64076" w:rsidRPr="00E64076">
        <w:rPr>
          <w:rStyle w:val="HebrewChar"/>
          <w:rFonts w:cs="FrankRuehl" w:hint="cs"/>
          <w:rtl/>
        </w:rPr>
        <w:t>...</w:t>
      </w:r>
      <w:r w:rsidRPr="00E64076">
        <w:rPr>
          <w:rStyle w:val="HebrewChar"/>
          <w:rFonts w:cs="FrankRuehl" w:hint="cs"/>
          <w:rtl/>
        </w:rPr>
        <w:t xml:space="preserve"> (בבא קמא כא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וא"ר יוחנן שהיה תחלה לארבעה נביאים שנתנבאו באותו הפרק, ואלו הן הושע וישעיה עמוס ומיכה</w:t>
      </w:r>
      <w:r w:rsidRPr="00E64076">
        <w:rPr>
          <w:rStyle w:val="HebrewChar"/>
          <w:rFonts w:cs="FrankRuehl" w:hint="cs"/>
          <w:rtl/>
        </w:rPr>
        <w:t>...</w:t>
      </w:r>
      <w:r w:rsidR="00C47E28" w:rsidRPr="00E64076">
        <w:rPr>
          <w:rStyle w:val="HebrewChar"/>
          <w:rFonts w:cs="FrankRuehl" w:hint="cs"/>
          <w:rtl/>
        </w:rPr>
        <w:t xml:space="preserve"> ולמאן דאמר איוב בימי משה היה ליקדמיה לאיוב ברישא, אתחולי בפורענותא לא מתחלינן. רות נמי פורענות היא, פורענות דאית ליה אחרית. (בבא בתרא יד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זה הכלל כל שתחלתו או סופו בפסלות פסול, תחלתו וסופו בכשרות כשר (לעדות)</w:t>
      </w:r>
      <w:r w:rsidRPr="00E64076">
        <w:rPr>
          <w:rStyle w:val="HebrewChar"/>
          <w:rFonts w:cs="FrankRuehl" w:hint="cs"/>
          <w:rtl/>
        </w:rPr>
        <w:t>...</w:t>
      </w:r>
      <w:r w:rsidR="00C47E28" w:rsidRPr="00E64076">
        <w:rPr>
          <w:rStyle w:val="HebrewChar"/>
          <w:rFonts w:cs="FrankRuehl" w:hint="cs"/>
          <w:rtl/>
        </w:rPr>
        <w:t xml:space="preserve"> (שם קכח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 המנונא אין תחילת דינו של אדם נידון אלא על דברי תורה, שנאמר פוטר מים ראשית מדון. אמר רב הונא האי תיגרא (ריב) דמיא לצינורא דבידקא דמיא, כיון דרווח רווח, אביי קשישא אמר דמי לגודא דגמלא כיון דקם קם (דפין של גשר בתחלה כשדורסין עליהם מנענעות וסוף מתחזקות ונקבעות במקומן, והכי נמי כשאדם מרבה מקטטה מתחזקת ובאה)</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(סנהדרין 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רבי יוסי אומר שלש מצות נצטוו ישראל בכניסתן לארץ, להעמיד להם מלך, ולהכרית זרעו של עמלק ולבנות להם בית הבחירה, ואיני יודע איזה מהן תחילה, כשהוא אומר כי יד על כס י-ה מלחמה לה' בעמלק, הוי אומר להעמיד להם מלך תחילה</w:t>
      </w:r>
      <w:r w:rsidR="00E64076" w:rsidRPr="00E64076">
        <w:rPr>
          <w:rStyle w:val="HebrewChar"/>
          <w:rFonts w:cs="FrankRuehl" w:hint="cs"/>
          <w:rtl/>
        </w:rPr>
        <w:t>...</w:t>
      </w:r>
      <w:r w:rsidRPr="00E64076">
        <w:rPr>
          <w:rStyle w:val="HebrewChar"/>
          <w:rFonts w:cs="FrankRuehl" w:hint="cs"/>
          <w:rtl/>
        </w:rPr>
        <w:t xml:space="preserve"> אמר ריש לקיש בתחילה מלך שלמה על העליונים, שנאמר וישב שלמה על כסא ה', ולבסוף מלך על התחתונים שנאמר כי הוא רודה בכל עבר הנהר</w:t>
      </w:r>
      <w:r w:rsidR="00E64076" w:rsidRPr="00E64076">
        <w:rPr>
          <w:rStyle w:val="HebrewChar"/>
          <w:rFonts w:cs="FrankRuehl" w:hint="cs"/>
          <w:rtl/>
        </w:rPr>
        <w:t>...</w:t>
      </w:r>
      <w:r w:rsidRPr="00E64076">
        <w:rPr>
          <w:rStyle w:val="HebrewChar"/>
          <w:rFonts w:cs="FrankRuehl" w:hint="cs"/>
          <w:rtl/>
        </w:rPr>
        <w:t xml:space="preserve"> (שם כ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מר זוטרא ואיתימא מר עוקבא בתחלה ניתנה תורה לישראל בכתב עברי ולשון הקודש, חזרה וניתנה להם בימי עזרא בכתב אשורית ולשון ארמי</w:t>
      </w:r>
      <w:r w:rsidR="00E64076" w:rsidRPr="00E64076">
        <w:rPr>
          <w:rStyle w:val="HebrewChar"/>
          <w:rFonts w:cs="FrankRuehl" w:hint="cs"/>
          <w:rtl/>
        </w:rPr>
        <w:t>...</w:t>
      </w:r>
      <w:r w:rsidRPr="00E64076">
        <w:rPr>
          <w:rStyle w:val="HebrewChar"/>
          <w:rFonts w:cs="FrankRuehl" w:hint="cs"/>
          <w:rtl/>
        </w:rPr>
        <w:t xml:space="preserve"> (שם כא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למה תלמיד חכם דומה לפני עם הארץ, בתחלה דומה לקיתון של זהב, סיפר הימנו דומה לקיתון של כסף, נהנה ממנו דומה לקיתון של חרס, כיון שנשבר שוב אין לו תקנה. (שם נב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אמר רבי יהושע בן פרחיה בתחלה כל האומר עלה לה (לגדולה) אני כופתו ונותנו לפני הארי, עתה כל האומר לי לירד ממנה אני מטיל עליו קומקום של חמין</w:t>
      </w:r>
      <w:r w:rsidR="00E64076" w:rsidRPr="00E64076">
        <w:rPr>
          <w:rStyle w:val="HebrewChar"/>
          <w:rFonts w:cs="FrankRuehl" w:hint="cs"/>
          <w:rtl/>
        </w:rPr>
        <w:t>...</w:t>
      </w:r>
      <w:r w:rsidRPr="00E64076">
        <w:rPr>
          <w:rStyle w:val="HebrewChar"/>
          <w:rFonts w:cs="FrankRuehl" w:hint="cs"/>
          <w:rtl/>
        </w:rPr>
        <w:t xml:space="preserve"> (מנחות קט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תנו רבנן איזהו שפיר מרוקם, אבא שאול אומר תחלת ברייתו מראשו ושתי עיניו כשתי טיפין של זבוב</w:t>
      </w:r>
      <w:r w:rsidR="00E64076" w:rsidRPr="00E64076">
        <w:rPr>
          <w:rStyle w:val="HebrewChar"/>
          <w:rFonts w:cs="FrankRuehl" w:hint="cs"/>
          <w:rtl/>
        </w:rPr>
        <w:t>...</w:t>
      </w:r>
      <w:r w:rsidRPr="00E64076">
        <w:rPr>
          <w:rStyle w:val="HebrewChar"/>
          <w:rFonts w:cs="FrankRuehl" w:hint="cs"/>
          <w:rtl/>
        </w:rPr>
        <w:t xml:space="preserve"> (נדה כה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א"ר יהושע דרומיא שלשה דברים רובן ומיעוטן רע ובינוניתן יפה, השאור והמלח </w:t>
      </w:r>
      <w:r>
        <w:rPr>
          <w:rStyle w:val="HebrewChar"/>
          <w:rtl/>
        </w:rPr>
        <w:t> </w:t>
      </w:r>
      <w:r w:rsidRPr="00E64076">
        <w:rPr>
          <w:rStyle w:val="HebrewChar"/>
          <w:rFonts w:cs="FrankRuehl" w:hint="cs"/>
          <w:bCs/>
          <w:rtl/>
        </w:rPr>
        <w:t xml:space="preserve">והסירוב, בתחילה מסרב, שנייה מעמעם, ובשלישית רץ ובא.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(ברכות מ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רבי יהודה אומר האורה נבראת תחלה</w:t>
      </w:r>
      <w:r w:rsidRPr="00E64076">
        <w:rPr>
          <w:rStyle w:val="HebrewChar"/>
          <w:rFonts w:cs="FrankRuehl" w:hint="cs"/>
          <w:rtl/>
        </w:rPr>
        <w:t>...</w:t>
      </w:r>
      <w:r w:rsidR="00C47E28" w:rsidRPr="00E64076">
        <w:rPr>
          <w:rStyle w:val="HebrewChar"/>
          <w:rFonts w:cs="FrankRuehl" w:hint="cs"/>
          <w:rtl/>
        </w:rPr>
        <w:t xml:space="preserve"> ורבי נחמיה אומר העולם נברא תחלה</w:t>
      </w:r>
      <w:r w:rsidRPr="00E64076">
        <w:rPr>
          <w:rStyle w:val="HebrewChar"/>
          <w:rFonts w:cs="FrankRuehl" w:hint="cs"/>
          <w:rtl/>
        </w:rPr>
        <w:t>...</w:t>
      </w:r>
      <w:r w:rsidR="00C47E28" w:rsidRPr="00E64076">
        <w:rPr>
          <w:rStyle w:val="HebrewChar"/>
          <w:rFonts w:cs="FrankRuehl" w:hint="cs"/>
          <w:rtl/>
        </w:rPr>
        <w:t xml:space="preserve"> (בראשית פרשה 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הונא בשם ר' יוסי מתחלת ברייתו של עולם צפה הקב"ה שבמדה שאדם מודד בה מודדין לו, לפיכך אמרו חכמים והנה טוב מאד זו מדה טובה. (שם פרשה ט יג)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בית הלל אומרים כשם שיצירתו בעולם הזה כך יצירתו בעולם הבא, בעולם הזה מתחיל בעור ובבשר וגומר בגידים ובעצמות, כך אף לעתיד </w:t>
      </w:r>
      <w:r w:rsidR="00C47E28" w:rsidRPr="00E64076">
        <w:rPr>
          <w:rStyle w:val="HebrewChar"/>
          <w:rFonts w:cs="FrankRuehl" w:hint="cs"/>
          <w:rtl/>
        </w:rPr>
        <w:lastRenderedPageBreak/>
        <w:t>לבא</w:t>
      </w:r>
      <w:r w:rsidRPr="00E64076">
        <w:rPr>
          <w:rStyle w:val="HebrewChar"/>
          <w:rFonts w:cs="FrankRuehl" w:hint="cs"/>
          <w:rtl/>
        </w:rPr>
        <w:t>...</w:t>
      </w:r>
      <w:r w:rsidR="00C47E28" w:rsidRPr="00E64076">
        <w:rPr>
          <w:rStyle w:val="HebrewChar"/>
          <w:rFonts w:cs="FrankRuehl" w:hint="cs"/>
          <w:rtl/>
        </w:rPr>
        <w:t xml:space="preserve"> (שם פרשה יד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בתחלה הוא (היצר הרע) תש כנקבה, ואחר כך הוא מתגבר כזכר. א"ר עקיבא בתחלה דומה לחוט של עכביש, ולבסוף נעשה כקלע הזו של ספינה</w:t>
      </w:r>
      <w:r w:rsidRPr="00E64076">
        <w:rPr>
          <w:rStyle w:val="HebrewChar"/>
          <w:rFonts w:cs="FrankRuehl" w:hint="cs"/>
          <w:rtl/>
        </w:rPr>
        <w:t>...</w:t>
      </w:r>
      <w:r w:rsidR="00C47E28" w:rsidRPr="00E64076">
        <w:rPr>
          <w:rStyle w:val="HebrewChar"/>
          <w:rFonts w:cs="FrankRuehl" w:hint="cs"/>
          <w:rtl/>
        </w:rPr>
        <w:t xml:space="preserve"> (שם פרשה כב יא)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כל מי שנאמר בו היה מתחלתו ועד סופו הוא צדיק</w:t>
      </w:r>
      <w:r w:rsidR="00E64076" w:rsidRPr="00E64076">
        <w:rPr>
          <w:rStyle w:val="HebrewChar"/>
          <w:rFonts w:cs="FrankRuehl" w:hint="cs"/>
          <w:rtl/>
        </w:rPr>
        <w:t>...</w:t>
      </w:r>
      <w:r w:rsidRPr="00E64076">
        <w:rPr>
          <w:rStyle w:val="HebrewChar"/>
          <w:rFonts w:cs="FrankRuehl" w:hint="cs"/>
          <w:rtl/>
        </w:rPr>
        <w:t xml:space="preserve"> (שם פרשה ל 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ויקח שם ויפת את השמלה, אמר רבי יוחנן שם התחיל במצוה תחלה ובא יפת ונשמע לו, ולפיכך זכה שם לטלית ויפת לפיוולא</w:t>
      </w:r>
      <w:r w:rsidR="00E64076" w:rsidRPr="00E64076">
        <w:rPr>
          <w:rStyle w:val="HebrewChar"/>
          <w:rFonts w:cs="FrankRuehl" w:hint="cs"/>
          <w:rtl/>
        </w:rPr>
        <w:t>...</w:t>
      </w:r>
      <w:r w:rsidRPr="00E64076">
        <w:rPr>
          <w:rStyle w:val="HebrewChar"/>
          <w:rFonts w:cs="FrankRuehl" w:hint="cs"/>
          <w:rtl/>
        </w:rPr>
        <w:t xml:space="preserve"> (שם פרשה לו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אם קדמך חבירך בעדשים קדמהו בבשר, למה שהוא גמל עליך תחילה</w:t>
      </w:r>
      <w:r w:rsidR="00E64076" w:rsidRPr="00E64076">
        <w:rPr>
          <w:rStyle w:val="HebrewChar"/>
          <w:rFonts w:cs="FrankRuehl" w:hint="cs"/>
          <w:rtl/>
        </w:rPr>
        <w:t>...</w:t>
      </w:r>
      <w:r w:rsidRPr="00E64076">
        <w:rPr>
          <w:rStyle w:val="HebrewChar"/>
          <w:rFonts w:cs="FrankRuehl" w:hint="cs"/>
          <w:rtl/>
        </w:rPr>
        <w:t xml:space="preserve"> (שם פרשה לח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שהתחיל בעבירה ממנו התחילה הפורענות, שנאמר ואנשי סדום וגו' מנער ועד זקן, לפיכך הכו בסנורים מקטן ועד גדול</w:t>
      </w:r>
      <w:r w:rsidR="00E64076" w:rsidRPr="00E64076">
        <w:rPr>
          <w:rStyle w:val="HebrewChar"/>
          <w:rFonts w:cs="FrankRuehl" w:hint="cs"/>
          <w:rtl/>
        </w:rPr>
        <w:t>...</w:t>
      </w:r>
      <w:r w:rsidRPr="00E64076">
        <w:rPr>
          <w:rStyle w:val="HebrewChar"/>
          <w:rFonts w:cs="FrankRuehl" w:hint="cs"/>
          <w:rtl/>
        </w:rPr>
        <w:t xml:space="preserve"> (שם פרשה נ יא)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ועשה חסד עם אדוני אברהם,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התחלת גמור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פרשה ס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יצחק ברבי חייא אמר הרשעים על ידי שתחלתן שלוה וסופן יסורין פותחין בברכה וחותמין בקללה, אבל הצדיקים על ידי שתחלתן יסורין וסופן שלוה הם פותחין בקללה וחותמין בברכה</w:t>
      </w:r>
      <w:r w:rsidR="00E64076" w:rsidRPr="00E64076">
        <w:rPr>
          <w:rStyle w:val="HebrewChar"/>
          <w:rFonts w:cs="FrankRuehl" w:hint="cs"/>
          <w:rtl/>
        </w:rPr>
        <w:t>...</w:t>
      </w:r>
      <w:r w:rsidRPr="00E64076">
        <w:rPr>
          <w:rStyle w:val="HebrewChar"/>
          <w:rFonts w:cs="FrankRuehl" w:hint="cs"/>
          <w:rtl/>
        </w:rPr>
        <w:t xml:space="preserve"> (שם פרשה סו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וישב ראובן אל הבור, א"ל הקב"ה מעולם לא חטא אדם לפני ועשה תשובה ואתה פתחת בתשובה תחלה, חייך שבן בנך עומד ופותח בתשובה תחלה, ואיזה זה זה הושע, שנאמר (הושע י"ד) שובה ישראל עד ה' אלקיך. (שם פרשה פד יח)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יהודה בר סימון ור' חנין בשם ר' יוחנן כל מי שהוא מתחיל במצוה ואינו גומרה קובר את אשתו ואת בניו, ממי אתה למד מיהודה</w:t>
      </w:r>
      <w:r w:rsidR="00E64076" w:rsidRPr="00E64076">
        <w:rPr>
          <w:rStyle w:val="HebrewChar"/>
          <w:rFonts w:cs="FrankRuehl" w:hint="cs"/>
          <w:rtl/>
        </w:rPr>
        <w:t>...</w:t>
      </w:r>
      <w:r w:rsidRPr="00E64076">
        <w:rPr>
          <w:rStyle w:val="HebrewChar"/>
          <w:rFonts w:cs="FrankRuehl" w:hint="cs"/>
          <w:rtl/>
        </w:rPr>
        <w:t xml:space="preserve"> רבי הונא בשם ר' אליעזר בנו של רבי יוסי הגלילי כל מי שמתחיל במצוה ואינו גומרה ואחר בא וגומרה היא נקראת על שמו של שני, הה"ד (יהושע כ"ד) ואת עצמות יוסף אשר העלו בני ישראל, והלא משה העלם</w:t>
      </w:r>
      <w:r w:rsidR="00E64076" w:rsidRPr="00E64076">
        <w:rPr>
          <w:rStyle w:val="HebrewChar"/>
          <w:rFonts w:cs="FrankRuehl" w:hint="cs"/>
          <w:rtl/>
        </w:rPr>
        <w:t>...</w:t>
      </w:r>
      <w:r w:rsidRPr="00E64076">
        <w:rPr>
          <w:rStyle w:val="HebrewChar"/>
          <w:rFonts w:cs="FrankRuehl" w:hint="cs"/>
          <w:rtl/>
        </w:rPr>
        <w:t xml:space="preserve"> (שם פרשה פה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ורבותינו אמרו קבל עליו לרעות את צאנו, ואין ויואל אלא לשון התחלה</w:t>
      </w:r>
      <w:r w:rsidR="00E64076" w:rsidRPr="00E64076">
        <w:rPr>
          <w:rStyle w:val="HebrewChar"/>
          <w:rFonts w:cs="FrankRuehl" w:hint="cs"/>
          <w:rtl/>
        </w:rPr>
        <w:t>...</w:t>
      </w:r>
      <w:r w:rsidRPr="00E64076">
        <w:rPr>
          <w:rStyle w:val="HebrewChar"/>
          <w:rFonts w:cs="FrankRuehl" w:hint="cs"/>
          <w:rtl/>
        </w:rPr>
        <w:t xml:space="preserve"> (שמות פרשה א מ)</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אלא הזקנים קבלו תחלה ומשכו כל ישראל אחריהם ועשו אותן להאמין לשמו של הקב"ה</w:t>
      </w:r>
      <w:r w:rsidRPr="00E64076">
        <w:rPr>
          <w:rStyle w:val="HebrewChar"/>
          <w:rFonts w:cs="FrankRuehl" w:hint="cs"/>
          <w:rtl/>
        </w:rPr>
        <w:t>...</w:t>
      </w:r>
      <w:r w:rsidR="00C47E28" w:rsidRPr="00E64076">
        <w:rPr>
          <w:rStyle w:val="HebrewChar"/>
          <w:rFonts w:cs="FrankRuehl" w:hint="cs"/>
          <w:rtl/>
        </w:rPr>
        <w:t xml:space="preserve"> (שם פרשה טז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47E28" w:rsidRPr="00E64076">
        <w:rPr>
          <w:rStyle w:val="HebrewChar"/>
          <w:rFonts w:cs="FrankRuehl" w:hint="cs"/>
          <w:rtl/>
        </w:rPr>
        <w:t>אלא כשם שהלב מרגיש בצרה שהוא מצטער, כשאדם שמח הלב שמח תחלה שנאמר לב יודע מרת נפשו</w:t>
      </w:r>
      <w:r w:rsidRPr="00E64076">
        <w:rPr>
          <w:rStyle w:val="HebrewChar"/>
          <w:rFonts w:cs="FrankRuehl" w:hint="cs"/>
          <w:rtl/>
        </w:rPr>
        <w:t>...</w:t>
      </w:r>
      <w:r w:rsidR="00C47E28" w:rsidRPr="00E64076">
        <w:rPr>
          <w:rStyle w:val="HebrewChar"/>
          <w:rFonts w:cs="FrankRuehl" w:hint="cs"/>
          <w:rtl/>
        </w:rPr>
        <w:t xml:space="preserve"> (שם פרשה יט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תחליפא דקיסרין אמר הקב"ה כשבראתי את העולם לא צויתי אלא לאדם הראשון ואחר כך נצטוית חוה ועברה וקלקלה את העולם, עכשיו אם איני קורא לנשים תחלה הן מבטלות את התורה</w:t>
      </w:r>
      <w:r w:rsidR="00E64076" w:rsidRPr="00E64076">
        <w:rPr>
          <w:rStyle w:val="HebrewChar"/>
          <w:rFonts w:cs="FrankRuehl" w:hint="cs"/>
          <w:rtl/>
        </w:rPr>
        <w:t>...</w:t>
      </w:r>
      <w:r w:rsidRPr="00E64076">
        <w:rPr>
          <w:rStyle w:val="HebrewChar"/>
          <w:rFonts w:cs="FrankRuehl" w:hint="cs"/>
          <w:rtl/>
        </w:rPr>
        <w:t xml:space="preserve"> (שם פרשה כח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אסי מפני מה מתחילין לתינוקות בתורת כהנים ואין מתחילין בבראשית, אלא שהתינוקות טהורין והקרבנות טהורין, יבואו טהורים ויתעסקו בטהורים. (ויקרא פרשה ז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מתחלת ברייתו של עולם לא נתעסק הקב"ה אלא במטע תחילה, הדא הוא דכתיב ויטע ה' אלקים גן בעדן, אף אתם כשתכנסו לארץ לא תתעסקו אלא במטע תחילה</w:t>
      </w:r>
      <w:r w:rsidR="00E64076" w:rsidRPr="00E64076">
        <w:rPr>
          <w:rStyle w:val="HebrewChar"/>
          <w:rFonts w:cs="FrankRuehl" w:hint="cs"/>
          <w:rtl/>
        </w:rPr>
        <w:t>...</w:t>
      </w:r>
      <w:r w:rsidRPr="00E64076">
        <w:rPr>
          <w:rStyle w:val="HebrewChar"/>
          <w:rFonts w:cs="FrankRuehl" w:hint="cs"/>
          <w:rtl/>
        </w:rPr>
        <w:t xml:space="preserve"> (שם פרשה כה ג)</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מה השמן הזה תחלתו מר וסופו מתוק, כך הן דברי תורה, אדם מצטער בהן בתחלה ועושה בהן אחרית טובה</w:t>
      </w:r>
      <w:r w:rsidRPr="00E64076">
        <w:rPr>
          <w:rStyle w:val="HebrewChar"/>
          <w:rFonts w:cs="FrankRuehl" w:hint="cs"/>
          <w:rtl/>
        </w:rPr>
        <w:t>...</w:t>
      </w:r>
      <w:r w:rsidR="00C47E28" w:rsidRPr="00E64076">
        <w:rPr>
          <w:rStyle w:val="HebrewChar"/>
          <w:rFonts w:cs="FrankRuehl" w:hint="cs"/>
          <w:rtl/>
        </w:rPr>
        <w:t xml:space="preserve"> (דברים פרשה ז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ויטע כרם - זה אחד מארבעה שהתחילו בד' דברים, נח התחיל בנטיעה דכתיב ויטע כרם, ובארורה, ארור כנען, ובעבדות, עבד עבדים יהיה לאחיו, בשכרות, וישת מן היין וישכר. ואברהם התחיל בזקנה וביסורין ובפונדק ובליגטה, שנאמר</w:t>
      </w:r>
      <w:r w:rsidR="00E64076" w:rsidRPr="00E64076">
        <w:rPr>
          <w:rStyle w:val="HebrewChar"/>
          <w:rFonts w:cs="FrankRuehl" w:hint="cs"/>
          <w:rtl/>
        </w:rPr>
        <w:t>...</w:t>
      </w:r>
      <w:r w:rsidRPr="00E64076">
        <w:rPr>
          <w:rStyle w:val="HebrewChar"/>
          <w:rFonts w:cs="FrankRuehl" w:hint="cs"/>
          <w:rtl/>
        </w:rPr>
        <w:t xml:space="preserve"> ולבני הפילגשים אשר לאברהם נתן אברהם מתנות וגו'. משה התחיל בכהונה ובדוכן וקרבנות ובתורה</w:t>
      </w:r>
      <w:r w:rsidR="00E64076" w:rsidRPr="00E64076">
        <w:rPr>
          <w:rStyle w:val="HebrewChar"/>
          <w:rFonts w:cs="FrankRuehl" w:hint="cs"/>
          <w:rtl/>
        </w:rPr>
        <w:t>...</w:t>
      </w:r>
      <w:r w:rsidRPr="00E64076">
        <w:rPr>
          <w:rStyle w:val="HebrewChar"/>
          <w:rFonts w:cs="FrankRuehl" w:hint="cs"/>
          <w:rtl/>
        </w:rPr>
        <w:t xml:space="preserve"> בלעם התחיל בקוביא ובבלורית ובקסמים ובזנות</w:t>
      </w:r>
      <w:r w:rsidR="00E64076" w:rsidRPr="00E64076">
        <w:rPr>
          <w:rStyle w:val="HebrewChar"/>
          <w:rFonts w:cs="FrankRuehl" w:hint="cs"/>
          <w:rtl/>
        </w:rPr>
        <w:t>...</w:t>
      </w:r>
      <w:r w:rsidRPr="00E64076">
        <w:rPr>
          <w:rStyle w:val="HebrewChar"/>
          <w:rFonts w:cs="FrankRuehl" w:hint="cs"/>
          <w:rtl/>
        </w:rPr>
        <w:t xml:space="preserve"> (נח יד)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דרך ארץ זוטא: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תחלת נדרים פתח לאולת, תחלת טומאות פתח לעבודת כוכבים, תחלת קלות ראש בנשים פתח לניאוף. (פרק 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תחלת עבירה הרהור הלב, שניה לה ליצנות, שלישית לה גסות הרוח, רביעית לה אכזריות, חמישית לה הבטלה</w:t>
      </w:r>
      <w:r w:rsidR="00E64076" w:rsidRPr="00E64076">
        <w:rPr>
          <w:rStyle w:val="HebrewChar"/>
          <w:rFonts w:cs="FrankRuehl" w:hint="cs"/>
          <w:rtl/>
        </w:rPr>
        <w:t>...</w:t>
      </w:r>
      <w:r w:rsidRPr="00E64076">
        <w:rPr>
          <w:rStyle w:val="HebrewChar"/>
          <w:rFonts w:cs="FrankRuehl" w:hint="cs"/>
          <w:rtl/>
        </w:rPr>
        <w:t xml:space="preserve"> (פרק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למדנו מיעקב שמתחלת מעשיו היה ירא שמים, שנאמר ויתנו אל יעקב את כל אלהי הנכר וגו', </w:t>
      </w:r>
      <w:r w:rsidRPr="00E64076">
        <w:rPr>
          <w:rStyle w:val="HebrewChar"/>
          <w:rFonts w:cs="FrankRuehl" w:hint="cs"/>
          <w:rtl/>
        </w:rPr>
        <w:lastRenderedPageBreak/>
        <w:t>וכן אבותינו הראשונים, שנאמר וירא ישראל את היד הגדולה וגו', ללמדך שבשכר יראה ובשכר אמונה שהאמינו בו מתחלה עתיד הקב"ה שיבא ויפדה אותם מבין אומות העולם</w:t>
      </w:r>
      <w:r w:rsidR="00E64076" w:rsidRPr="00E64076">
        <w:rPr>
          <w:rStyle w:val="HebrewChar"/>
          <w:rFonts w:cs="FrankRuehl" w:hint="cs"/>
          <w:rtl/>
        </w:rPr>
        <w:t>...</w:t>
      </w:r>
      <w:r w:rsidRPr="00E64076">
        <w:rPr>
          <w:rStyle w:val="HebrewChar"/>
          <w:rFonts w:cs="FrankRuehl" w:hint="cs"/>
          <w:rtl/>
        </w:rPr>
        <w:t xml:space="preserve"> (בראשית פרק יד, עו)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אתה מוצא בכל מקום יהודה תחלה, לחנייה יהודה תחלה</w:t>
      </w:r>
      <w:r w:rsidR="00E64076" w:rsidRPr="00E64076">
        <w:rPr>
          <w:rStyle w:val="HebrewChar"/>
          <w:rFonts w:cs="FrankRuehl" w:hint="cs"/>
          <w:rtl/>
        </w:rPr>
        <w:t>...</w:t>
      </w:r>
      <w:r w:rsidRPr="00E64076">
        <w:rPr>
          <w:rStyle w:val="HebrewChar"/>
          <w:rFonts w:cs="FrankRuehl" w:hint="cs"/>
          <w:rtl/>
        </w:rPr>
        <w:t xml:space="preserve"> למלחמה יהודה תחלה, שנאמר מי יעלה לנו אל הכנעני</w:t>
      </w:r>
      <w:r w:rsidR="00E64076" w:rsidRPr="00E64076">
        <w:rPr>
          <w:rStyle w:val="HebrewChar"/>
          <w:rFonts w:cs="FrankRuehl" w:hint="cs"/>
          <w:rtl/>
        </w:rPr>
        <w:t>...</w:t>
      </w:r>
      <w:r w:rsidRPr="00E64076">
        <w:rPr>
          <w:rStyle w:val="HebrewChar"/>
          <w:rFonts w:cs="FrankRuehl" w:hint="cs"/>
          <w:rtl/>
        </w:rPr>
        <w:t xml:space="preserve"> וכשיבא המבשר יהודה יתבשר בתחלה, שנאמר חגי יהודה חגיך וגו'. (נחום פרק ב, תקסא)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והיה ראשיתך מצער, אתה מוצא כל המצטער בתחלה נוח לו בסופו, אברהם הושלך לכבשן האש וגלה מבית אביו</w:t>
      </w:r>
      <w:r w:rsidR="00E64076" w:rsidRPr="00E64076">
        <w:rPr>
          <w:rStyle w:val="HebrewChar"/>
          <w:rFonts w:cs="FrankRuehl" w:hint="cs"/>
          <w:rtl/>
        </w:rPr>
        <w:t>...</w:t>
      </w:r>
      <w:r w:rsidRPr="00E64076">
        <w:rPr>
          <w:rStyle w:val="HebrewChar"/>
          <w:rFonts w:cs="FrankRuehl" w:hint="cs"/>
          <w:rtl/>
        </w:rPr>
        <w:t xml:space="preserve"> ולבסוף נח, שנאמר ואברהם זקן</w:t>
      </w:r>
      <w:r w:rsidR="00E64076" w:rsidRPr="00E64076">
        <w:rPr>
          <w:rStyle w:val="HebrewChar"/>
          <w:rFonts w:cs="FrankRuehl" w:hint="cs"/>
          <w:rtl/>
        </w:rPr>
        <w:t>...</w:t>
      </w:r>
      <w:r w:rsidRPr="00E64076">
        <w:rPr>
          <w:rStyle w:val="HebrewChar"/>
          <w:rFonts w:cs="FrankRuehl" w:hint="cs"/>
          <w:rtl/>
        </w:rPr>
        <w:t xml:space="preserve"> (איוב פרק ח, תתד)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דע שיש הפרש בין הראשון וההתחלה, וזה שההתחלה היא נמצאת במה שהיא לו התחלה או עמו, אף על פי שלא תקדים לו בזמן, כמו שיאמר שהלב התחלת החי, והיסוד התחלת מה שהוא לו יסוד, וכבר יוחלט גם כן על זה הענין שהוא ראשון, אבל הראשון אמנם יאמר על הקודם בזמן לבד מבלתי שיהיה הקודם ההוא בזמן סבה למתאחר אחריו, כמו שיאמר ראשון מי שדר בזה הבית פלוני ואחריו פלוני, ולא יאמר פלוני התחלת פלוני, והמלה אשר (תורה) על הראשון בלשוננו הוא תחלה, "תחלת דבר ה' בהושע", ואשר יורה על ההתחלה, ראשית שהוא נגזר מן ראש, אשר הוא התחלת החי לפי הנחתו</w:t>
      </w:r>
      <w:r w:rsidR="00E64076" w:rsidRPr="00E64076">
        <w:rPr>
          <w:rStyle w:val="HebrewChar"/>
          <w:rFonts w:cs="FrankRuehl" w:hint="cs"/>
          <w:rtl/>
        </w:rPr>
        <w:t>...</w:t>
      </w:r>
      <w:r w:rsidRPr="00E64076">
        <w:rPr>
          <w:rStyle w:val="HebrewChar"/>
          <w:rFonts w:cs="FrankRuehl" w:hint="cs"/>
          <w:rtl/>
        </w:rPr>
        <w:t xml:space="preserve"> (חלק ב פרק ל)</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ואחריו כי תהיינה לאיש וגו', הכוונה בזה שכח ההרגל מחזיק כח הפועל לפעול בין בטוב ובין ברע, ולכן ראוי לאדם להשמר בהתחלות, כי המעשים הראשונים מקנים אומץ והתחלה יותר מחצי הכל</w:t>
      </w:r>
      <w:r w:rsidRPr="00E64076">
        <w:rPr>
          <w:rStyle w:val="HebrewChar"/>
          <w:rFonts w:cs="FrankRuehl" w:hint="cs"/>
          <w:rtl/>
        </w:rPr>
        <w:t>...</w:t>
      </w:r>
      <w:r w:rsidR="00C47E28" w:rsidRPr="00E64076">
        <w:rPr>
          <w:rStyle w:val="HebrewChar"/>
          <w:rFonts w:cs="FrankRuehl" w:hint="cs"/>
          <w:rtl/>
        </w:rPr>
        <w:t xml:space="preserve"> (דברים כא 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כבר פירשנו בבא כי תשרי הוא ראש השנה והתחלה במציאות,</w:t>
      </w:r>
      <w:r>
        <w:rPr>
          <w:rStyle w:val="HebrewChar"/>
          <w:rtl/>
        </w:rPr>
        <w:t> </w:t>
      </w:r>
      <w:r w:rsidRPr="00E64076">
        <w:rPr>
          <w:rStyle w:val="HebrewChar"/>
          <w:rFonts w:cs="FrankRuehl" w:hint="cs"/>
          <w:bCs/>
          <w:rtl/>
        </w:rPr>
        <w:t xml:space="preserve"> והתחלת כל דבר תורה על ענינו,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וכן ראש השנה על המתהווה במשך השנה</w:t>
      </w:r>
      <w:r w:rsidR="00E64076" w:rsidRPr="00E64076">
        <w:rPr>
          <w:rStyle w:val="HebrewChar"/>
          <w:rFonts w:cs="FrankRuehl" w:hint="cs"/>
          <w:rtl/>
        </w:rPr>
        <w:t>...</w:t>
      </w:r>
      <w:r w:rsidRPr="00E64076">
        <w:rPr>
          <w:rStyle w:val="HebrewChar"/>
          <w:rFonts w:cs="FrankRuehl" w:hint="cs"/>
          <w:rtl/>
        </w:rPr>
        <w:t xml:space="preserve"> (ויקרא כג כד)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מהר"ל: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אמנם מה שאמר שכעסו רגע, דבר זה הוא ענין נפלא מאד, כי ראוי לקשור העולם הזה שהוא עולם התחתון בו יתברך, ולא יהיה העולם נפרד לעצמו, והם עושים את העולם הזה התחתון התחלה לעצמו על ידי השמש, לפיכך זה הכעס הוא רגע, שהוא התחלה, כי כל התחלה לא יחלק כלל</w:t>
      </w:r>
      <w:r w:rsidRPr="00E64076">
        <w:rPr>
          <w:rStyle w:val="HebrewChar"/>
          <w:rFonts w:cs="FrankRuehl" w:hint="cs"/>
          <w:rtl/>
        </w:rPr>
        <w:t>...</w:t>
      </w:r>
      <w:r w:rsidR="00C47E28" w:rsidRPr="00E64076">
        <w:rPr>
          <w:rStyle w:val="HebrewChar"/>
          <w:rFonts w:cs="FrankRuehl" w:hint="cs"/>
          <w:rtl/>
        </w:rPr>
        <w:t xml:space="preserve"> (באר הגולה ד ד"ה בפרק קמא דע"ז)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C47E28" w:rsidRPr="00E64076">
        <w:rPr>
          <w:rStyle w:val="HebrewChar"/>
          <w:rFonts w:cs="FrankRuehl" w:hint="cs"/>
          <w:bCs/>
          <w:rtl/>
        </w:rPr>
        <w:t>כי כל התחלה לפניה וסמוך לה העדר, שבשביל כך היא התחלה</w:t>
      </w:r>
      <w:r w:rsidRPr="00E64076">
        <w:rPr>
          <w:rStyle w:val="HebrewChar"/>
          <w:rFonts w:cs="FrankRuehl" w:hint="cs"/>
          <w:bCs/>
          <w:rtl/>
        </w:rPr>
        <w:t>...</w:t>
      </w:r>
      <w:r w:rsidR="00C47E28">
        <w:rPr>
          <w:rStyle w:val="HebrewChar"/>
          <w:rtl/>
        </w:rPr>
        <w:t> </w:t>
      </w:r>
      <w:r w:rsidR="00C47E28" w:rsidRPr="00E64076">
        <w:rPr>
          <w:rStyle w:val="HebrewChar"/>
          <w:rFonts w:cs="FrankRuehl" w:hint="cs"/>
          <w:rtl/>
        </w:rPr>
        <w:t xml:space="preserve"> (גבורות ה' פרק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כי אברהם הוא שהיה ראש ועיקר ישראל, וידוע </w:t>
      </w:r>
      <w:r w:rsidR="00C47E28">
        <w:rPr>
          <w:rStyle w:val="HebrewChar"/>
          <w:rtl/>
        </w:rPr>
        <w:t> </w:t>
      </w:r>
      <w:r w:rsidR="00C47E28" w:rsidRPr="00E64076">
        <w:rPr>
          <w:rStyle w:val="HebrewChar"/>
          <w:rFonts w:cs="FrankRuehl" w:hint="cs"/>
          <w:bCs/>
          <w:rtl/>
        </w:rPr>
        <w:t>כי אחר התחלת הדבר ימשך הכל,</w:t>
      </w:r>
      <w:r w:rsidR="00C47E28">
        <w:rPr>
          <w:rStyle w:val="HebrewChar"/>
          <w:rtl/>
        </w:rPr>
        <w:t> </w:t>
      </w:r>
      <w:r w:rsidR="00C47E28" w:rsidRPr="00E64076">
        <w:rPr>
          <w:rStyle w:val="HebrewChar"/>
          <w:rFonts w:cs="FrankRuehl" w:hint="cs"/>
          <w:rtl/>
        </w:rPr>
        <w:t xml:space="preserve"> שהענין נותן כח שימשך הכל אחר ההתחלה</w:t>
      </w:r>
      <w:r w:rsidRPr="00E64076">
        <w:rPr>
          <w:rStyle w:val="HebrewChar"/>
          <w:rFonts w:cs="FrankRuehl" w:hint="cs"/>
          <w:rtl/>
        </w:rPr>
        <w:t>...</w:t>
      </w:r>
      <w:r w:rsidR="00C47E28" w:rsidRPr="00E64076">
        <w:rPr>
          <w:rStyle w:val="HebrewChar"/>
          <w:rFonts w:cs="FrankRuehl" w:hint="cs"/>
          <w:rtl/>
        </w:rPr>
        <w:t xml:space="preserve"> (שם פרק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כך ישראל הם התחלת גילוי כחו של הקב"ה בעולם הזה, כי העלול מורה על העילה יתברך, והם עלולים בראשונה, וכמו שהראשית מובדלת מדבר שהיא ראשית לו, שהרי מה שהיא ראשית הוא ענין שאינו נמצא באחר, ומפני זה הבכור קדוש, כי הוא נבדל מן השאר במה שהוא ראשית שלא נמצא זה בשאר</w:t>
      </w:r>
      <w:r w:rsidRPr="00E64076">
        <w:rPr>
          <w:rStyle w:val="HebrewChar"/>
          <w:rFonts w:cs="FrankRuehl" w:hint="cs"/>
          <w:rtl/>
        </w:rPr>
        <w:t>...</w:t>
      </w:r>
      <w:r w:rsidR="00C47E28" w:rsidRPr="00E64076">
        <w:rPr>
          <w:rStyle w:val="HebrewChar"/>
          <w:rFonts w:cs="FrankRuehl" w:hint="cs"/>
          <w:rtl/>
        </w:rPr>
        <w:t xml:space="preserve"> (שם פרק כט)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וזה כמו שיש לעולם התחלה שנמצא נברא, כך יש בשנה התחלה, וזאת ההתחלה היא בזמן האביב, שבו התחלת הוית הנבראים, וכמו שיש לעולם שלימות הויה, ודבר זה זולת התחלת ההויה, כי התחלת הויה התחלה בלבד, והשלימה מצד שהוא שלם, וכך יש לשנה שלימות הויה, וזהו בזמן הקציר, שהתבואה היא בשלימות, ויש לעולם חזרה ואסיפה שאחר תכלית הכל העולם נאסף אל המקיים, שאין עמידה לעולם בעצמו</w:t>
      </w:r>
      <w:r w:rsidRPr="00E64076">
        <w:rPr>
          <w:rStyle w:val="HebrewChar"/>
          <w:rFonts w:cs="FrankRuehl" w:hint="cs"/>
          <w:rtl/>
        </w:rPr>
        <w:t>...</w:t>
      </w:r>
      <w:r w:rsidR="00C47E28" w:rsidRPr="00E64076">
        <w:rPr>
          <w:rStyle w:val="HebrewChar"/>
          <w:rFonts w:cs="FrankRuehl" w:hint="cs"/>
          <w:rtl/>
        </w:rPr>
        <w:t xml:space="preserve"> (שם פרק מו)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כי אדם הראשון הוא כמו מין האדם בכלל, שנקרא אדם על שם שהוא כולל כל מין האדם כי ההתחלה שהיא התחלה לדבר עומדת במקום הכל, והיא דומה כמו שורש האילן שהשורש יש לו מקום בארץ, וזה שאמר כל ארץ שגזר עליה אדם הראשון לומר כי המקום מתחייב מן הדבר אשר הוא אליו מקום, ולא נתחייב מן האדם שיהיה כל הארץ אליו למקום</w:t>
      </w:r>
      <w:r w:rsidRPr="00E64076">
        <w:rPr>
          <w:rStyle w:val="HebrewChar"/>
          <w:rFonts w:cs="FrankRuehl" w:hint="cs"/>
          <w:rtl/>
        </w:rPr>
        <w:t>...</w:t>
      </w:r>
      <w:r w:rsidR="00C47E28" w:rsidRPr="00E64076">
        <w:rPr>
          <w:rStyle w:val="HebrewChar"/>
          <w:rFonts w:cs="FrankRuehl" w:hint="cs"/>
          <w:rtl/>
        </w:rPr>
        <w:t xml:space="preserve"> (דרך חיים פרק ג 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ועתה דע כי עיקר דברים אלו על פי הסדר שלהם בארבעה פרקים אלו, כי פרקים אלו הם מפני כי העולם יש לו גם כן יסודות והם נקראים רגלים, </w:t>
      </w:r>
      <w:r w:rsidRPr="00E64076">
        <w:rPr>
          <w:rStyle w:val="HebrewChar"/>
          <w:rFonts w:cs="FrankRuehl" w:hint="cs"/>
          <w:rtl/>
        </w:rPr>
        <w:lastRenderedPageBreak/>
        <w:t xml:space="preserve">וזה התחלה וסוף, ובין התחלה וסוף. וחלוק גדול יש בין התחלה וסוף, כי התחלת הדבר מצד שהוא התחלת הדבר מפני זה הוא אינו נבדל מן עיקר הדבר,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התחלה הוא נושא לעיקר הדבר, אבל הסוף הוא נבדל מן עיקר הדבר, כי התכלית הוא שנבדל מן הדבר,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ומפני זה היה פסח הוא חודש האביב פירוש התחלת דבר, והוא נגד התחלת הנמצא, אמנם שבועות הוא עיקר הדבר. וידעת כי כאשר אמרנו </w:t>
      </w:r>
      <w:r>
        <w:rPr>
          <w:rStyle w:val="HebrewChar"/>
          <w:rtl/>
        </w:rPr>
        <w:t> </w:t>
      </w:r>
      <w:r w:rsidRPr="00E64076">
        <w:rPr>
          <w:rStyle w:val="HebrewChar"/>
          <w:rFonts w:cs="FrankRuehl" w:hint="cs"/>
          <w:bCs/>
          <w:rtl/>
        </w:rPr>
        <w:t xml:space="preserve">כי ההתחלה הוא דרך ומדריגה אל האמצעי כאשר הוא התחלה,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לכך היה מונין מן הפסח אל עצרת, ולא היה מונין אל סוכות בעבור שהסוכות הוא בסוף, הוא זמן אסיפה אל הבית, כי זאת האסיפה מורה על העדר, ואסיפה מלשון אפיסה</w:t>
      </w:r>
      <w:r w:rsidR="00E64076" w:rsidRPr="00E64076">
        <w:rPr>
          <w:rStyle w:val="HebrewChar"/>
          <w:rFonts w:cs="FrankRuehl" w:hint="cs"/>
          <w:rtl/>
        </w:rPr>
        <w:t>...</w:t>
      </w:r>
      <w:r w:rsidRPr="00E64076">
        <w:rPr>
          <w:rStyle w:val="HebrewChar"/>
          <w:rFonts w:cs="FrankRuehl" w:hint="cs"/>
          <w:rtl/>
        </w:rPr>
        <w:t xml:space="preserve"> (חידושי אגדות ראש השנה טז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גם כי עיקר כל הדברים הן התחלה, כי כל התחלות קשות, מחמת שיוצא מהיפך אל היפך וכו' כנ"ל, ועל כן בכל פעם ופעם שנוסע להצדיק, צריך שיראה שיבא בכל פעם מחדש, לא כמו שכבר היה אצל הצדיק ועכשיו הוא בא פעם שנית, רק כמו שלא היה מעולם אצל הצדיק</w:t>
      </w:r>
      <w:r w:rsidR="00E64076" w:rsidRPr="00E64076">
        <w:rPr>
          <w:rStyle w:val="HebrewChar"/>
          <w:rFonts w:cs="FrankRuehl" w:hint="cs"/>
          <w:rtl/>
        </w:rPr>
        <w:t>...</w:t>
      </w:r>
      <w:r w:rsidRPr="00E64076">
        <w:rPr>
          <w:rStyle w:val="HebrewChar"/>
          <w:rFonts w:cs="FrankRuehl" w:hint="cs"/>
          <w:rtl/>
        </w:rPr>
        <w:t xml:space="preserve"> כי עיקר הוא ההתחלה, כי כל התחלות קשות כנ"ל, נמצא שעיקר כח העבודה של כל הימים אינו אלא ההתחלה. וכפי הכח וההתלהבות של ההתחלה כן הולך ומתנהג בעבודתו, כי עיקר היא ההתחלה כנ"ל, על כן צריך להתחיל בכל פעם מחדש, כי פן ואולי לא היתה התחלתו כראוי</w:t>
      </w:r>
      <w:r w:rsidR="00E64076" w:rsidRPr="00E64076">
        <w:rPr>
          <w:rStyle w:val="HebrewChar"/>
          <w:rFonts w:cs="FrankRuehl" w:hint="cs"/>
          <w:rtl/>
        </w:rPr>
        <w:t>...</w:t>
      </w:r>
      <w:r w:rsidRPr="00E64076">
        <w:rPr>
          <w:rStyle w:val="HebrewChar"/>
          <w:rFonts w:cs="FrankRuehl" w:hint="cs"/>
          <w:rtl/>
        </w:rPr>
        <w:t xml:space="preserve"> (סב)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ובכל דבר ההתחלה והרצון עיקר, ואחר כך השי"ת מסייע שיוכל לעשות המצוה גם בפועל, וזה שאמר "לא-ל גומר עלי"</w:t>
      </w:r>
      <w:r w:rsidRPr="00E64076">
        <w:rPr>
          <w:rStyle w:val="HebrewChar"/>
          <w:rFonts w:cs="FrankRuehl" w:hint="cs"/>
          <w:rtl/>
        </w:rPr>
        <w:t>...</w:t>
      </w:r>
      <w:r w:rsidR="00C47E28" w:rsidRPr="00E64076">
        <w:rPr>
          <w:rStyle w:val="HebrewChar"/>
          <w:rFonts w:cs="FrankRuehl" w:hint="cs"/>
          <w:rtl/>
        </w:rPr>
        <w:t xml:space="preserve"> (תרומה תרל"ג)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נמשלו בני ישראל לזית</w:t>
      </w:r>
      <w:r w:rsidR="00E64076" w:rsidRPr="00E64076">
        <w:rPr>
          <w:rStyle w:val="HebrewChar"/>
          <w:rFonts w:cs="FrankRuehl" w:hint="cs"/>
          <w:rtl/>
        </w:rPr>
        <w:t>...</w:t>
      </w:r>
      <w:r w:rsidRPr="00E64076">
        <w:rPr>
          <w:rStyle w:val="HebrewChar"/>
          <w:rFonts w:cs="FrankRuehl" w:hint="cs"/>
          <w:rtl/>
        </w:rPr>
        <w:t xml:space="preserve"> אכן בודאי נדיבות הראשון שבישראל היה בלי שמרים, שאמרו נעשה ונשמע, ועל ידי שנתנו כח הראשון להשי"ת כראוי, זכו שאף שקלקלו אחר כך מכל מקום יוכלו להתברר מתוך הפסולת, וזה שאמר "כתית למאור", כי טיפה ראשונה עומדת לפני ה' בהיכל הקודש</w:t>
      </w:r>
      <w:r w:rsidR="00E64076" w:rsidRPr="00E64076">
        <w:rPr>
          <w:rStyle w:val="HebrewChar"/>
          <w:rFonts w:cs="FrankRuehl" w:hint="cs"/>
          <w:rtl/>
        </w:rPr>
        <w:t>...</w:t>
      </w:r>
      <w:r w:rsidRPr="00E64076">
        <w:rPr>
          <w:rStyle w:val="HebrewChar"/>
          <w:rFonts w:cs="FrankRuehl" w:hint="cs"/>
          <w:rtl/>
        </w:rPr>
        <w:t xml:space="preserve"> ודבר זה נוהג בכל פרט גם כן, שאם התחלת המעשה כראוי ברצון אמת </w:t>
      </w:r>
      <w:r w:rsidRPr="00E64076">
        <w:rPr>
          <w:rStyle w:val="HebrewChar"/>
          <w:rFonts w:cs="FrankRuehl" w:hint="cs"/>
          <w:rtl/>
        </w:rPr>
        <w:lastRenderedPageBreak/>
        <w:t>לשם שמים זוכה לברר אחר כך אף שמתערב בו פסולת כנ"ל. (תצוה תרל"ה)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בגמרא העלו</w:t>
      </w:r>
      <w:r w:rsidR="00E64076" w:rsidRPr="00E64076">
        <w:rPr>
          <w:rStyle w:val="HebrewChar"/>
          <w:rFonts w:cs="FrankRuehl" w:hint="cs"/>
          <w:rtl/>
        </w:rPr>
        <w:t>...</w:t>
      </w:r>
      <w:r w:rsidRPr="00E64076">
        <w:rPr>
          <w:rStyle w:val="HebrewChar"/>
          <w:rFonts w:cs="FrankRuehl" w:hint="cs"/>
          <w:rtl/>
        </w:rPr>
        <w:t xml:space="preserve"> לכן נקראו ישראל ראשית שעלו במחשבה לקדמונו של עולם, והוא המדריגה שהיה מוכן להיות קודם חטא אדם הראשון, לכן רמזו ראשון אדם, שהתחילו עתה לתקן מדריגה הראשונה על פי התורה שהיא עץ החיים, והוא בחינת גדלות</w:t>
      </w:r>
      <w:r w:rsidR="00E64076" w:rsidRPr="00E64076">
        <w:rPr>
          <w:rStyle w:val="HebrewChar"/>
          <w:rFonts w:cs="FrankRuehl" w:hint="cs"/>
          <w:rtl/>
        </w:rPr>
        <w:t>...</w:t>
      </w:r>
      <w:r w:rsidRPr="00E64076">
        <w:rPr>
          <w:rStyle w:val="HebrewChar"/>
          <w:rFonts w:cs="FrankRuehl" w:hint="cs"/>
          <w:rtl/>
        </w:rPr>
        <w:t xml:space="preserve"> והקטנות הוא הטבע</w:t>
      </w:r>
      <w:r w:rsidR="00E64076" w:rsidRPr="00E64076">
        <w:rPr>
          <w:rStyle w:val="HebrewChar"/>
          <w:rFonts w:cs="FrankRuehl" w:hint="cs"/>
          <w:rtl/>
        </w:rPr>
        <w:t>...</w:t>
      </w:r>
      <w:r w:rsidRPr="00E64076">
        <w:rPr>
          <w:rStyle w:val="HebrewChar"/>
          <w:rFonts w:cs="FrankRuehl" w:hint="cs"/>
          <w:rtl/>
        </w:rPr>
        <w:t xml:space="preserve"> אבל ביציאת מצרים התחילה הנהגת הנסים וביטול הטבע, הוא בחינת גדלות בשם הוי"ה ית', לכן נקרא גם השבת שקודם פסח שבת הגדול, דהיה מקחו (של קרבן פסח) בעשור בשבת קודש</w:t>
      </w:r>
      <w:r w:rsidR="00E64076" w:rsidRPr="00E64076">
        <w:rPr>
          <w:rStyle w:val="HebrewChar"/>
          <w:rFonts w:cs="FrankRuehl" w:hint="cs"/>
          <w:rtl/>
        </w:rPr>
        <w:t>...</w:t>
      </w:r>
      <w:r w:rsidRPr="00E64076">
        <w:rPr>
          <w:rStyle w:val="HebrewChar"/>
          <w:rFonts w:cs="FrankRuehl" w:hint="cs"/>
          <w:rtl/>
        </w:rPr>
        <w:t xml:space="preserve"> כמו שהיה קבלת התורה בשבת כן התחלת המצות הוצרך להיות בשבת, שכל סדר הנהגה חדשה הוצרך להיות בשבת, שבכח השבת יכולין להעלות המעשים להשורש ולשנותם במדריגה שלמעלה מהטבע</w:t>
      </w:r>
      <w:r w:rsidR="00E64076" w:rsidRPr="00E64076">
        <w:rPr>
          <w:rStyle w:val="HebrewChar"/>
          <w:rFonts w:cs="FrankRuehl" w:hint="cs"/>
          <w:rtl/>
        </w:rPr>
        <w:t>...</w:t>
      </w:r>
      <w:r w:rsidRPr="00E64076">
        <w:rPr>
          <w:rStyle w:val="HebrewChar"/>
          <w:rFonts w:cs="FrankRuehl" w:hint="cs"/>
          <w:rtl/>
        </w:rPr>
        <w:t xml:space="preserve"> (שבת הגדול תרמ"ג)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ונראה דהנה יש להבין</w:t>
      </w:r>
      <w:r w:rsidR="00E64076" w:rsidRPr="00E64076">
        <w:rPr>
          <w:rStyle w:val="HebrewChar"/>
          <w:rFonts w:cs="FrankRuehl" w:hint="cs"/>
          <w:rtl/>
        </w:rPr>
        <w:t>...</w:t>
      </w:r>
      <w:r w:rsidRPr="00E64076">
        <w:rPr>
          <w:rStyle w:val="HebrewChar"/>
          <w:rFonts w:cs="FrankRuehl" w:hint="cs"/>
          <w:rtl/>
        </w:rPr>
        <w:t xml:space="preserve"> ונראה שכך היא המדה,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שלעולם בהתחלה ובראשית דבר וחינוך מצוה זוכין בכל מה שאפשר לעשות אחר כך בענין מצוה זו בפרט, כי אחר הראשית נגרר הכל, אלא שנסתלק עד שיזכה אחר כך אחת ולאחת.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ומכל מקום נשאר רשימו שבאמצעות הרשימו נקל אחר כך לזכות בהם. ועל כן רואין בחוש שבהתחלה וחינוך יש לעולם התעוררות ביותר, כמו יום שנעשה בר מצוה או יום הנשואין של אדם, והטעם כנ"ל,</w:t>
      </w:r>
      <w:r>
        <w:rPr>
          <w:rStyle w:val="HebrewChar"/>
          <w:rtl/>
        </w:rPr>
        <w:t> </w:t>
      </w:r>
      <w:r w:rsidRPr="00E64076">
        <w:rPr>
          <w:rStyle w:val="HebrewChar"/>
          <w:rFonts w:cs="FrankRuehl" w:hint="cs"/>
          <w:bCs/>
          <w:rtl/>
        </w:rPr>
        <w:t xml:space="preserve"> שכל האורות שאפשר לזכות על ידי מצוה זו אף לימים יבואו כולם נקבצו באו לו בעת ההתחלה והחינוך בכלל, אך נסתלקין ממנו עד שיזכה בהם על ידי מעשיו הטובים</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והמשל כמו שמלוים לאדם מעות שיהיה לו במה לעשות מסחר להרויח, ואם לא יזדרז להרויח מה, אחר כך מאומה לא ישאר בידו, והשוטה מסתפק בהתעוררות זאת, ואחר כך כשנסתלק ממנו מה שניתן לו משמים מתאונן שהימים הראשונים היו טובים מאלה</w:t>
      </w:r>
      <w:r w:rsidR="00E64076" w:rsidRPr="00E64076">
        <w:rPr>
          <w:rStyle w:val="HebrewChar"/>
          <w:rFonts w:cs="FrankRuehl" w:hint="cs"/>
          <w:rtl/>
        </w:rPr>
        <w:t>...</w:t>
      </w:r>
      <w:r w:rsidRPr="00E64076">
        <w:rPr>
          <w:rStyle w:val="HebrewChar"/>
          <w:rFonts w:cs="FrankRuehl" w:hint="cs"/>
          <w:rtl/>
        </w:rPr>
        <w:t xml:space="preserve"> ויש לומר שכך היא המדה בכל בקר, חדשים לבקרים רבה אמונתך, אלא שאור התפילה נסתלק ונשאר הרשימו</w:t>
      </w:r>
      <w:r w:rsidR="00E64076" w:rsidRPr="00E64076">
        <w:rPr>
          <w:rStyle w:val="HebrewChar"/>
          <w:rFonts w:cs="FrankRuehl" w:hint="cs"/>
          <w:rtl/>
        </w:rPr>
        <w:t>...</w:t>
      </w:r>
      <w:r w:rsidRPr="00E64076">
        <w:rPr>
          <w:rStyle w:val="HebrewChar"/>
          <w:rFonts w:cs="FrankRuehl" w:hint="cs"/>
          <w:rtl/>
        </w:rPr>
        <w:t xml:space="preserve"> (ויצא תרע"ה)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חכמה ומוסר: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הענין הזה מבהיל מאד למתבונן בו, כמה צריך האדם להזהר שיהא ראשיתו בכונה רצויה לשמים, הנה אדם גדול כאלישע (בן אבויה) עשתה עליו רושם גדול כוונת אביו שלא היתה רצויה, אף שאנחנו איננו מבינים למה אינה רצויה, הלא אמר אם כך גדול כח התורה וכו'</w:t>
      </w:r>
      <w:r w:rsidR="00E64076" w:rsidRPr="00E64076">
        <w:rPr>
          <w:rStyle w:val="HebrewChar"/>
          <w:rFonts w:cs="FrankRuehl" w:hint="cs"/>
          <w:rtl/>
        </w:rPr>
        <w:t>...</w:t>
      </w:r>
      <w:r w:rsidRPr="00E64076">
        <w:rPr>
          <w:rStyle w:val="HebrewChar"/>
          <w:rFonts w:cs="FrankRuehl" w:hint="cs"/>
          <w:rtl/>
        </w:rPr>
        <w:t xml:space="preserve"> והנה המחשב בעומק עיונו רואה, כי כל זמן שיש באדם ג' דברים הללו, ומכל שכן רוח גבוה ותולדותיה הארורות, תאות הכבוד וסעיפיה, אי אפשר שיהיה הראשית טוב, וחס ושלום האחרית לא טוב, ואלישע בן אבויה מד' שנכנסו לפרדס יוכיח</w:t>
      </w:r>
      <w:r w:rsidR="00E64076" w:rsidRPr="00E64076">
        <w:rPr>
          <w:rStyle w:val="HebrewChar"/>
          <w:rFonts w:cs="FrankRuehl" w:hint="cs"/>
          <w:rtl/>
        </w:rPr>
        <w:t>...</w:t>
      </w:r>
      <w:r w:rsidRPr="00E64076">
        <w:rPr>
          <w:rStyle w:val="HebrewChar"/>
          <w:rFonts w:cs="FrankRuehl" w:hint="cs"/>
          <w:rtl/>
        </w:rPr>
        <w:t xml:space="preserve"> (חלק א קיט)</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התיצב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נצב)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להתיצב - לריב, שאין להתיצב אלא לדין. (איוב א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נצבים עליו - מסתכלים או שאינם מתקרבים. (בראשית יח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ונצבת לי - לשון עכבה. (שמות לג כא)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נצבים עליו - פונים אליו כממתינים להתפנותו מהמראה הנכבדת. (בראשית יח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מצודת דוד: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יתיצב - יתגבר להיות נצב קומה. (יהושע א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ונצבת - כינוי להשגה האמיתית, כי עד ההשגה מתנועעת נפשו אליה. (שמות לג כא)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לא יתיצב איש - לתפוס שררה או לדבר נגדך. התיצב בפני הוא להשתוות, התיצב לפני הוא לתפוס שררה. (יהושע א 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ויתיצב - נאמר על חול הרוח במקומו, והתיצב </w:t>
      </w:r>
      <w:r w:rsidRPr="00E64076">
        <w:rPr>
          <w:rStyle w:val="HebrewChar"/>
          <w:rFonts w:cs="FrankRuehl" w:hint="cs"/>
          <w:rtl/>
        </w:rPr>
        <w:lastRenderedPageBreak/>
        <w:t>נאמר על דבר הצריך להתחזק כדי להתקיים במקום, וחומר האדם מפריע לחול הרוח. (שמואל א ג י)</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התך</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אסתר)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ותקרא אסתר להתך מסריסי המלך אשר העמיד לפניה ותצוהו על מרדכי, לדעת מה זה ועל מה זה. (אסתר ד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ותקרא אסתר להתך אמר רב התך זה דניאל, ולמה נקרא שמו התך שחתכוהו מגדולתו, ושמואל אמר שכל דברי מלכות נחתכין על פיו. (מגילה טו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פרקי דרבי אליעזר:</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ושלחה וקראה להתך נאמן ביתה לידע מה נעשה, ויצא התך אל מרדכי והגיד לו את הדברים, ונכנס התך והגיד לאסתר, וראה המן להתך יוצא ובא והרגו, ולא מצאה איש אחר נאמן לשלח למרדכי</w:t>
      </w:r>
      <w:r w:rsidRPr="00E64076">
        <w:rPr>
          <w:rStyle w:val="HebrewChar"/>
          <w:rFonts w:cs="FrankRuehl" w:hint="cs"/>
          <w:rtl/>
        </w:rPr>
        <w:t>...</w:t>
      </w:r>
      <w:r w:rsidR="00C47E28" w:rsidRPr="00E64076">
        <w:rPr>
          <w:rStyle w:val="HebrewChar"/>
          <w:rFonts w:cs="FrankRuehl" w:hint="cs"/>
          <w:rtl/>
        </w:rPr>
        <w:t xml:space="preserve"> (פרק נ)</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התלהבות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מצוה-מעשה, עבודת ה'-אהבה)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בשם מו"ז ז"ל בפסוק ומבן חמשים וגו' ישוב מצבא העבודה, אבל חוזר הוא לנעילת שערים, ודקדק מה זה הלשון נעילת שערים ולא פתיחת שערים, ופירש דכתיב מה יפו פעמיך בנעלים, פעמיך הוא התעוררות לבות בני ישראל, מלשון פעמון זהב, בנעלים הוא שזה התלהבות צריך שמירה ומנעול שלא יתפשט בו פסולת, ושבח הזקנים הוא בזה שיש להם ישוב הדעת שלא להתפשט ההתלהבות יותר מדאי, וזהו נעילת שערים</w:t>
      </w:r>
      <w:r w:rsidR="00E64076" w:rsidRPr="00E64076">
        <w:rPr>
          <w:rStyle w:val="HebrewChar"/>
          <w:rFonts w:cs="FrankRuehl" w:hint="cs"/>
          <w:rtl/>
        </w:rPr>
        <w:t>...</w:t>
      </w:r>
      <w:r w:rsidRPr="00E64076">
        <w:rPr>
          <w:rStyle w:val="HebrewChar"/>
          <w:rFonts w:cs="FrankRuehl" w:hint="cs"/>
          <w:rtl/>
        </w:rPr>
        <w:t xml:space="preserve"> (בהעלותך תרמ"ג)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כי הנה יש שני מיני התלהבות, יש התלהבות של התפעלות חיצונית, וסימנה שקיימת רק לפי שעה, ויש שבאה מהשראת השכינה שבלב, פירוש שהאמת ניכרת בפנים הלב ממש, וזה מוליד התלהבות פנימית טהורה וחזקה לדבר ה', </w:t>
      </w:r>
      <w:r w:rsidR="00C47E28" w:rsidRPr="00E64076">
        <w:rPr>
          <w:rStyle w:val="HebrewChar"/>
          <w:rFonts w:cs="FrankRuehl" w:hint="cs"/>
          <w:rtl/>
        </w:rPr>
        <w:lastRenderedPageBreak/>
        <w:t>וסימנה שאינה עלולה להשתנות במשך הזמן, והנה אש השכינה (התלהבות הפנימית) סובלת את אש מדת הדין, (עומדת בבקורת החדה של מדת הדין), מה שאין כן ההתלהבות שאין לה קיום, אינה נחשבת לכלום בעיני מדת הדין הקשה</w:t>
      </w:r>
      <w:r w:rsidRPr="00E64076">
        <w:rPr>
          <w:rStyle w:val="HebrewChar"/>
          <w:rFonts w:cs="FrankRuehl" w:hint="cs"/>
          <w:rtl/>
        </w:rPr>
        <w:t>...</w:t>
      </w:r>
      <w:r w:rsidR="00C47E28" w:rsidRPr="00E64076">
        <w:rPr>
          <w:rStyle w:val="HebrewChar"/>
          <w:rFonts w:cs="FrankRuehl" w:hint="cs"/>
          <w:rtl/>
        </w:rPr>
        <w:t xml:space="preserve"> (חלק ב עמוד רמו)</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התמהמה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בשש.</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התנחם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הנחם.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התנכל</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ויתנכלו - ויתייעצו. (בראשית לז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ויתנכלו - ויחשבו.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ויתנכלו - נתמלאו נכלים וערמומיות.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ויתנכלו - חשבו מחשבה רעה, וכן נוכל.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התעוררות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אדם-מעשה, מצוה-מעשה, עבודת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וזה כבר אמרתי לך שאין כל מיני התעוררות שוים, כי יש התעוררות והארה גורמת רגש ורעד, ויש שבאה בהשקט, וס"ז הענין נתבאר בפסוק "המביט לארץ ותרעד" (תהלים ק"ד). והענין כי האורות אפילו שיתפשטו אל מקום א' הנה יוכלו להיות מרוממים ממנו, פירוש שיהיו שם, ועם כל זה לא מתדבקים בדביקות אל המקום ההוא, ואז לא ירעד המקום כלל, והבן היטב זה איך האורות מפני המרחק הגדול שבין העילה לעלול אפילו שישרו על העלול וימצאו במסובב א' אינו נקרא דביקות, כי נשארו מרוממים שאין שם דבוק. אך לפעמים יהיה </w:t>
      </w:r>
      <w:r w:rsidR="00C47E28" w:rsidRPr="00E64076">
        <w:rPr>
          <w:rStyle w:val="HebrewChar"/>
          <w:rFonts w:cs="FrankRuehl" w:hint="cs"/>
          <w:rtl/>
        </w:rPr>
        <w:lastRenderedPageBreak/>
        <w:t>שיגלו עצמם אל העלול ונתדבקו בו דביקות באמת, ואז יהיה הרעש. וזה סוד "המביט לארץ ותרעד", כי אין דביקות אלא בסוד העינים, כמ"ש עוד בס"ד לקמן בענין העיינין. ובהיותו מביט בעינים אלה לארץ אז תרעד, וכן יגע בהרים ויעשנו, וגילוי האדרא נעשה התעוררות בדביקות זה, ולכן אתרא אזדעזע וחברין אתחלחלו, והם גילוים לפי הזמנים כמו שצריך לפי ענין התיקונים שנתקנים</w:t>
      </w:r>
      <w:r w:rsidRPr="00E64076">
        <w:rPr>
          <w:rStyle w:val="HebrewChar"/>
          <w:rFonts w:cs="FrankRuehl" w:hint="cs"/>
          <w:rtl/>
        </w:rPr>
        <w:t>...</w:t>
      </w:r>
      <w:r w:rsidR="00C47E28" w:rsidRPr="00E64076">
        <w:rPr>
          <w:rStyle w:val="HebrewChar"/>
          <w:rFonts w:cs="FrankRuehl" w:hint="cs"/>
          <w:rtl/>
        </w:rPr>
        <w:t xml:space="preserve"> (אדיר במרום דף כד)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חכמה ומוסר:</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אבל עם כל זה מי בנה בית המקדש באמת - הלא דוד, כי על ידי הערתו שהעיר מעצמו על זה זכה שלמה בנו לבנותו, כי בלי התעוררותו מעצמו לא היה יכול בית המקדש להבנות</w:t>
      </w:r>
      <w:r w:rsidRPr="00E64076">
        <w:rPr>
          <w:rStyle w:val="HebrewChar"/>
          <w:rFonts w:cs="FrankRuehl" w:hint="cs"/>
          <w:rtl/>
        </w:rPr>
        <w:t>...</w:t>
      </w:r>
      <w:r w:rsidR="00C47E28" w:rsidRPr="00E64076">
        <w:rPr>
          <w:rStyle w:val="HebrewChar"/>
          <w:rFonts w:cs="FrankRuehl" w:hint="cs"/>
          <w:rtl/>
        </w:rPr>
        <w:t xml:space="preserve"> וכן אמר הקב"ה אל דוד בדברי הימים א' כ"ב ו': "הדבר דברתי את אחד שופטי ישראל אשר ציויתי לרעות את עמי לאמר, למה לא בניתם לי בית ארזים", הרי בעבור שלא נתעוררו מעצמם לכן לא נבנה הבית</w:t>
      </w:r>
      <w:r w:rsidRPr="00E64076">
        <w:rPr>
          <w:rStyle w:val="HebrewChar"/>
          <w:rFonts w:cs="FrankRuehl" w:hint="cs"/>
          <w:rtl/>
        </w:rPr>
        <w:t>...</w:t>
      </w:r>
      <w:r w:rsidR="00C47E28" w:rsidRPr="00E64076">
        <w:rPr>
          <w:rStyle w:val="HebrewChar"/>
          <w:rFonts w:cs="FrankRuehl" w:hint="cs"/>
          <w:rtl/>
        </w:rPr>
        <w:t xml:space="preserve"> הרי מקרא מפורש כמה חביב בעיניו יתברך מי המתעורר מעצמו</w:t>
      </w:r>
      <w:r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והנה מה הרויח בהתעוררות - כל הברכות שכתובות שם מפי הקב"ה, עד שזכה לכסא המלוכה עד עולם, היינו נצח, הוא ובניו ומשיח. וכן יעקב אבינו ע"ה אילולא התעוררות מעצמו לא היה זוכה לברכה שנתברך בשער השמים</w:t>
      </w:r>
      <w:r w:rsidR="00E64076" w:rsidRPr="00E64076">
        <w:rPr>
          <w:rStyle w:val="HebrewChar"/>
          <w:rFonts w:cs="FrankRuehl" w:hint="cs"/>
          <w:rtl/>
        </w:rPr>
        <w:t>...</w:t>
      </w:r>
      <w:r w:rsidRPr="00E64076">
        <w:rPr>
          <w:rStyle w:val="HebrewChar"/>
          <w:rFonts w:cs="FrankRuehl" w:hint="cs"/>
          <w:rtl/>
        </w:rPr>
        <w:t xml:space="preserve"> ומזה עד נאמן לכל הדברים אשר יתעורר האדם מעצמו, כמה יגדל שכרו, כי זה מורה על טוב לבבו, ורחמנא ליבא בעי, ובפרט בדבר אשר לא רבים יחכמו להבין יקרותו</w:t>
      </w:r>
      <w:r w:rsidR="00E64076" w:rsidRPr="00E64076">
        <w:rPr>
          <w:rStyle w:val="HebrewChar"/>
          <w:rFonts w:cs="FrankRuehl" w:hint="cs"/>
          <w:rtl/>
        </w:rPr>
        <w:t>...</w:t>
      </w:r>
      <w:r w:rsidRPr="00E64076">
        <w:rPr>
          <w:rStyle w:val="HebrewChar"/>
          <w:rFonts w:cs="FrankRuehl" w:hint="cs"/>
          <w:rtl/>
        </w:rPr>
        <w:t xml:space="preserve"> (חלק א צח)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והנה כאן שמשה ראה בסבלותם, פירוש, צייר לפניו צרתם תמיד, זהו סנגוריא, וזכה לעורר כי ראה ה' את מכאובם ולא הסתיר עוד פניו מהם, היש קץ מה שהתעוררות דלתתא פועלת למעלה</w:t>
      </w:r>
      <w:r w:rsidR="00E64076" w:rsidRPr="00E64076">
        <w:rPr>
          <w:rStyle w:val="HebrewChar"/>
          <w:rFonts w:cs="FrankRuehl" w:hint="cs"/>
          <w:szCs w:val="20"/>
          <w:rtl/>
        </w:rPr>
        <w:t>?</w:t>
      </w:r>
      <w:r w:rsidRPr="00E64076">
        <w:rPr>
          <w:rStyle w:val="HebrewChar"/>
          <w:rFonts w:cs="FrankRuehl" w:hint="cs"/>
          <w:rtl/>
        </w:rPr>
        <w:t xml:space="preserve"> אילו לא היו יעקב ומשה מתעוררים מה היו גורמים בזה חס ושלום. ומזה נבין לכל דבר שהאדם מתעורר מעצמו כמה חביב בעיניו יתברך, ומכל שכן יראת שמים שהיא אוצרו</w:t>
      </w:r>
      <w:r w:rsidR="00E64076" w:rsidRPr="00E64076">
        <w:rPr>
          <w:rStyle w:val="HebrewChar"/>
          <w:rFonts w:cs="FrankRuehl" w:hint="cs"/>
          <w:rtl/>
        </w:rPr>
        <w:t>...</w:t>
      </w:r>
      <w:r w:rsidRPr="00E64076">
        <w:rPr>
          <w:rStyle w:val="HebrewChar"/>
          <w:rFonts w:cs="FrankRuehl" w:hint="cs"/>
          <w:rtl/>
        </w:rPr>
        <w:t xml:space="preserve"> (שם צט)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והנה יש כמה דרגות בבחירה כללית, יש שהיא </w:t>
      </w:r>
      <w:r w:rsidRPr="00E64076">
        <w:rPr>
          <w:rStyle w:val="HebrewChar"/>
          <w:rFonts w:cs="FrankRuehl" w:hint="cs"/>
          <w:rtl/>
        </w:rPr>
        <w:lastRenderedPageBreak/>
        <w:t>כוללת יותר, כגון של ראש השנה שכוללת את כל האדם, ויש שאינה כוללת כל כך מפני שההתעוררות אינה חזקה כל כך. זהו דין המועדות שבהם יש התעוררות לבטוח בהשי"ת באותו דבר המיוחד, ואם יתעורר האדם למשל לבטחון גדול בענין תבואתו, על ידי זה יהיה ראוי שתתברך תבואתו, כי הראה שביכלתו להעלות אתו את כליו לקדושה, ואם יניח את ההתעוררות הזאת, יפול חס ושלום עד כדי לאבד את תבואתו</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בצבור גם בבחירה פרטית יש מקום לקריעת גזר דין, מה שאינו כן ביחיד, והוא מפני שהתחזקות של צבור אמיצה יותר מהתחזקות של יחיד, כי בצבור כל אחד רוצה בהתחזקות חברו, ובזה גם הוא מתחזק, ועל כן שייך שינוי כללי בצבור גם בתוך השנה</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וכמה גדול חיוב האחיזה בכל אפשרות להתעוררות מצויינת נלמד מיעקב אבינו ע"ה, כברש"י ויצא, כאשר הגיע לחרן אמר, אפשר שעברתי על מקום שהתפללו בו אבותי ולא התפללתי, נתן דעתו לחזור, מיד קפצה לו הארץ. הנה לא ישן על מטתו כל י"ד שנה שלמד בבית המדרש, וכבר היה בן ס"ג, גם הניח מאחוריו מהלך רב, ועם על זה לא רצה לנוח אפילו רגעים מועטים מלחזור, ומדוע</w:t>
      </w:r>
      <w:r w:rsidR="00E64076" w:rsidRPr="00E64076">
        <w:rPr>
          <w:rStyle w:val="HebrewChar"/>
          <w:rFonts w:cs="FrankRuehl" w:hint="cs"/>
          <w:szCs w:val="20"/>
          <w:rtl/>
        </w:rPr>
        <w:t>?</w:t>
      </w:r>
      <w:r w:rsidRPr="00E64076">
        <w:rPr>
          <w:rStyle w:val="HebrewChar"/>
          <w:rFonts w:cs="FrankRuehl" w:hint="cs"/>
          <w:rtl/>
        </w:rPr>
        <w:t xml:space="preserve"> שהיה ירא שלא ליפול נפילה נוראה על ידי שעזב את ההתעוררות של הר המוריה, מקום שהתפללו בו אבותיו, וכיון שהחליט לחזור אחר כל הטרדה הזאת, נתעלה מיד למדרגת מסירת נפש של בחינת הר המוריה, וכיון שעל ידי התעוררות הגדולה לחזור כבר הגיע לענינו הרוחני של הר המוריה, לא היה ביכולת ההגבלות הגשמיות של זמן ומקום להפרידו משם, וממילא קפצה לו הארץ.</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היוצא לנו מזה כמה צריכין לאחוז בכל התעוררות שתזדמן לנו. כי מצד אחד הרי זו הזדמנות מיוחדת לעלות למדרגה גדולה שאי אפשר לנו לקנות בזמן אחר, ומצד שני הננו בסכנה לאבד אפילו מדרגתנו הנוכחית אם נתעלם מן ההתעוררות הזאת. והנה איך נצייר התעוררות חזקה מחורבן הכלל שראינו בזמן הזה בעינינו</w:t>
      </w:r>
      <w:r w:rsidR="00E64076" w:rsidRPr="00E64076">
        <w:rPr>
          <w:rStyle w:val="HebrewChar"/>
          <w:rFonts w:cs="FrankRuehl" w:hint="cs"/>
          <w:rtl/>
        </w:rPr>
        <w:t>...</w:t>
      </w:r>
      <w:r w:rsidRPr="00E64076">
        <w:rPr>
          <w:rStyle w:val="HebrewChar"/>
          <w:rFonts w:cs="FrankRuehl" w:hint="cs"/>
          <w:rtl/>
        </w:rPr>
        <w:t xml:space="preserve"> (חלק ב עמוד ע)</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התעלל</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תרגום יונתן: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התעללתי - ניסין דעבדית. (שמות י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התעללת - שקרת. (במדבר כב כט)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התעללת - חייכת.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התעללתי - שחקתי, כמו (שמואל א' ו') התעלל בהם, ואינו לשון פועל ומעללים, שאם כן היה לו לכתוב עוללתי.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התעללתי - כאדם משנה התולדות להנקם מאחר.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התעללתי - כי אני מצחק בו, שאני מכביד את לבו ועושה הנקמות בו</w:t>
      </w:r>
      <w:r w:rsidR="00E64076" w:rsidRPr="00E64076">
        <w:rPr>
          <w:rStyle w:val="HebrewChar"/>
          <w:rFonts w:cs="FrankRuehl" w:hint="cs"/>
          <w:rtl/>
        </w:rPr>
        <w:t>...</w:t>
      </w:r>
      <w:r w:rsidRPr="00E64076">
        <w:rPr>
          <w:rStyle w:val="HebrewChar"/>
          <w:rFonts w:cs="FrankRuehl" w:hint="cs"/>
          <w:rtl/>
        </w:rPr>
        <w:t xml:space="preserve">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התעללתי - פעולת עלילות.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התעללתי - לשון פעולה, ואצל הבורא תמיד לשון התנשאות בפעולה, ואולי גם לשון עלה וסבה, ורוצה לומר נראיתי למצרים שאני עילת העילות.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התעללתי - עולל מציין שורה של פעולות והתפתחויות, התעלל הוא להשתמש במישהו כחומר להראות את כחו.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התעלף</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ותתעלף - והתעטפה. (בראשית לח יד)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ויתעלף - ואשתלהי. (יונה ד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ותתעלף - כסתה פניה</w:t>
      </w:r>
      <w:r w:rsidR="00E64076" w:rsidRPr="00E64076">
        <w:rPr>
          <w:rStyle w:val="HebrewChar"/>
          <w:rFonts w:cs="FrankRuehl" w:hint="cs"/>
          <w:rtl/>
        </w:rPr>
        <w:t>...</w:t>
      </w:r>
      <w:r w:rsidRPr="00E64076">
        <w:rPr>
          <w:rStyle w:val="HebrewChar"/>
          <w:rFonts w:cs="FrankRuehl" w:hint="cs"/>
          <w:rtl/>
        </w:rPr>
        <w:t xml:space="preserve"> (בראשית לח יד)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תתעלפנה - תפרח רוחן. (עמוס ח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רד"ק:</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תתעלפנה - ענין יגיעת נפש ועייפות עד שלא יוכל אדם לעמוד על עצמו.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ויתעלף - כניסת הרוח החיוני בלב וישארו האברים כמתים. (יונה ד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ותתעלף - כריכה היטב סביב צוארה לא כיסוי בלבד</w:t>
      </w:r>
      <w:r w:rsidR="00E64076" w:rsidRPr="00E64076">
        <w:rPr>
          <w:rStyle w:val="HebrewChar"/>
          <w:rFonts w:cs="FrankRuehl" w:hint="cs"/>
          <w:rtl/>
        </w:rPr>
        <w:t>...</w:t>
      </w:r>
      <w:r w:rsidRPr="00E64076">
        <w:rPr>
          <w:rStyle w:val="HebrewChar"/>
          <w:rFonts w:cs="FrankRuehl" w:hint="cs"/>
          <w:rtl/>
        </w:rPr>
        <w:t xml:space="preserve"> (בראשית לח יד)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התעמר</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תתעמר - תסחר. (דברים כא יד)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תתעמר - לא תשתמש בה.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תתעמר - פירושו לפי מקומו רמאות.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תתעמר - להשתמש בה כשפחה, ונראה שהוא מגזרת התאמר, לשון אדנות וגדולה.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תתעמר - נופל גבי סחורת מכר אדם.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התענינות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(ראה גם: אדם-ידיעה, מחשבה,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רצון</w:t>
      </w:r>
      <w:r w:rsidRPr="00E64076">
        <w:rPr>
          <w:rStyle w:val="HebrewChar"/>
          <w:rFonts w:cs="FrankRuehl"/>
          <w:bCs/>
          <w:rtl/>
        </w:rPr>
        <w:t> </w:t>
      </w:r>
      <w:r w:rsidRPr="00E64076">
        <w:rPr>
          <w:rStyle w:val="HebrewChar"/>
          <w:rFonts w:cs="FrankRuehl" w:hint="cs"/>
          <w:bCs/>
          <w:rtl/>
        </w:rPr>
        <w:t>06)</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כשנתחיל בעיון זה, נמצא עובדא יסודית, שאין מחשבה בלי התענינות קודמת, מי שאינו מתענין, למשל, בבולי דואר, לא יעלה על דעתו לחשוב מפרטיהם, אשר אחרים כתבו ספרים שלמים אודותיהם</w:t>
      </w:r>
      <w:r w:rsidR="00E64076" w:rsidRPr="00E64076">
        <w:rPr>
          <w:rStyle w:val="HebrewChar"/>
          <w:rFonts w:cs="FrankRuehl" w:hint="cs"/>
          <w:rtl/>
        </w:rPr>
        <w:t>...</w:t>
      </w:r>
      <w:r w:rsidRPr="00E64076">
        <w:rPr>
          <w:rStyle w:val="HebrewChar"/>
          <w:rFonts w:cs="FrankRuehl" w:hint="cs"/>
          <w:rtl/>
        </w:rPr>
        <w:t xml:space="preserve"> ומהו מקור ההתענינות</w:t>
      </w:r>
      <w:r w:rsidR="00E64076" w:rsidRPr="00E64076">
        <w:rPr>
          <w:rStyle w:val="HebrewChar"/>
          <w:rFonts w:cs="FrankRuehl" w:hint="cs"/>
          <w:szCs w:val="20"/>
          <w:rtl/>
        </w:rPr>
        <w:t>?</w:t>
      </w:r>
      <w:r w:rsidRPr="00E64076">
        <w:rPr>
          <w:rStyle w:val="HebrewChar"/>
          <w:rFonts w:cs="FrankRuehl" w:hint="cs"/>
          <w:rtl/>
        </w:rPr>
        <w:t xml:space="preserve"> אין ספק שהיא תולדת הרצון. כמובן יש שני צדדים לרצון, חיובי ושלילי, ולפעמים יתענין אדם בדבר מחמת שרצונו מתנגד לו והוא מבקש לדחותו מעליו</w:t>
      </w:r>
      <w:r w:rsidR="00E64076" w:rsidRPr="00E64076">
        <w:rPr>
          <w:rStyle w:val="HebrewChar"/>
          <w:rFonts w:cs="FrankRuehl" w:hint="cs"/>
          <w:rtl/>
        </w:rPr>
        <w:t>...</w:t>
      </w:r>
      <w:r w:rsidRPr="00E64076">
        <w:rPr>
          <w:rStyle w:val="HebrewChar"/>
          <w:rFonts w:cs="FrankRuehl" w:hint="cs"/>
          <w:rtl/>
        </w:rPr>
        <w:t xml:space="preserve"> (חלק א עמוד נב)</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lastRenderedPageBreak/>
        <w:t>התעשת</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יתעשת - יתרחם. (יונה א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יתעשת - לשון מחשבה.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יתעשת - יחשוב, כמו עשתונותיו, וכן עשתי עשר שני חשבונות, כלל ופרט.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יתעשת - יתחבר אלקים עם שלהם, ויחדיו יהיה להם כח להציל.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התפלל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תפלה.</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התפתחות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אדם-חייו, מציאות)</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תראי יצירת האדם בהדרגותיה, כי הקב"ה היה יכול להוליד אדם משוכלל בכל שלימותו אם היה רוצה, והוא לא עשה כן, אלא כמה חסר האדם ביום לידתו, והוא הולך ומשתלם מעט מעט, ותמצאי שהוא מראה ממש על כבודו יתברך והנהגתו בגילוי ממשלתו, כמו שהוא מסבב ומנהג העולם בחמשת המצבים שזכרנו, שהם הם גדולתו של העולם שהולך וגדל כגדולתו של אדם</w:t>
      </w:r>
      <w:r w:rsidR="00E64076" w:rsidRPr="00E64076">
        <w:rPr>
          <w:rStyle w:val="HebrewChar"/>
          <w:rFonts w:cs="FrankRuehl" w:hint="cs"/>
          <w:rtl/>
        </w:rPr>
        <w:t>...</w:t>
      </w:r>
      <w:r w:rsidRPr="00E64076">
        <w:rPr>
          <w:rStyle w:val="HebrewChar"/>
          <w:rFonts w:cs="FrankRuehl" w:hint="cs"/>
          <w:rtl/>
        </w:rPr>
        <w:t xml:space="preserve"> (דעת תבונות קמח)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זה ספר תולדות - כפי שלעיל למדנו שכל ההתפתחויות השונות בטבע הן תוצאות של הבריאה, כן כאן התופעות השונות באנושות הן התפתחות טבעית של אדם הראשון, כל אלו הן התפתחויות הרעיון "אדם", שבחופש בחירתו טמונות כל האפשרויות, ואף להרשיע מן השטן</w:t>
      </w:r>
      <w:r w:rsidR="00E64076" w:rsidRPr="00E64076">
        <w:rPr>
          <w:rStyle w:val="HebrewChar"/>
          <w:rFonts w:cs="FrankRuehl" w:hint="cs"/>
          <w:rtl/>
        </w:rPr>
        <w:t>...</w:t>
      </w:r>
      <w:r w:rsidRPr="00E64076">
        <w:rPr>
          <w:rStyle w:val="HebrewChar"/>
          <w:rFonts w:cs="FrankRuehl" w:hint="cs"/>
          <w:rtl/>
        </w:rPr>
        <w:t xml:space="preserve"> (בראשית ה א)</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התראה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מיתת בית דין, מלקות, עדות, עונש)</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בהתראת ספק קמיפלגי</w:t>
      </w:r>
      <w:r w:rsidR="00E64076" w:rsidRPr="00E64076">
        <w:rPr>
          <w:rStyle w:val="HebrewChar"/>
          <w:rFonts w:cs="FrankRuehl" w:hint="cs"/>
          <w:rtl/>
        </w:rPr>
        <w:t>...</w:t>
      </w:r>
      <w:r w:rsidRPr="00E64076">
        <w:rPr>
          <w:rStyle w:val="HebrewChar"/>
          <w:rFonts w:cs="FrankRuehl" w:hint="cs"/>
          <w:rtl/>
        </w:rPr>
        <w:t xml:space="preserve"> (פסחים סג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אליעזר אומר עדים זוממין ממונא משלמי מילקא לא לקי, משום דלאו בני התראה ניהו. אמר רב תדע ניתרי בהו אימת, ניתרי בהו מעיקרא, אמרי אישתלין (שכחנו ההתראה), ניתרי בהו בשעת מעשה פרשי ולא מסהדי, נתרי בהו לבסוף, מאי דהוה הוה. מתקיף לה אביי וניתרי בהו תוך כדי דבור</w:t>
      </w:r>
      <w:r w:rsidR="00E64076" w:rsidRPr="00E64076">
        <w:rPr>
          <w:rStyle w:val="HebrewChar"/>
          <w:rFonts w:cs="FrankRuehl" w:hint="cs"/>
          <w:rtl/>
        </w:rPr>
        <w:t>...</w:t>
      </w:r>
      <w:r w:rsidRPr="00E64076">
        <w:rPr>
          <w:rStyle w:val="HebrewChar"/>
          <w:rFonts w:cs="FrankRuehl" w:hint="cs"/>
          <w:rtl/>
        </w:rPr>
        <w:t xml:space="preserve"> מי איכא מידי דאינהו בעו קטיל בלא התראה ואינהו בעו התראה. הא בעינן ועשיתם לו כאשר זמם לעשות לאחיו</w:t>
      </w:r>
      <w:r w:rsidR="00E64076" w:rsidRPr="00E64076">
        <w:rPr>
          <w:rStyle w:val="HebrewChar"/>
          <w:rFonts w:cs="FrankRuehl" w:hint="cs"/>
          <w:rtl/>
        </w:rPr>
        <w:t>...</w:t>
      </w:r>
      <w:r w:rsidRPr="00E64076">
        <w:rPr>
          <w:rStyle w:val="HebrewChar"/>
          <w:rFonts w:cs="FrankRuehl" w:hint="cs"/>
          <w:rtl/>
        </w:rPr>
        <w:t xml:space="preserve"> מתקיף לה רב אשי ממאי דמותרה לדבר חמור הוי מותרה לדבר הקל</w:t>
      </w:r>
      <w:r w:rsidR="00E64076" w:rsidRPr="00E64076">
        <w:rPr>
          <w:rStyle w:val="HebrewChar"/>
          <w:rFonts w:cs="FrankRuehl" w:hint="cs"/>
          <w:rtl/>
        </w:rPr>
        <w:t>...</w:t>
      </w:r>
      <w:r w:rsidRPr="00E64076">
        <w:rPr>
          <w:rStyle w:val="HebrewChar"/>
          <w:rFonts w:cs="FrankRuehl" w:hint="cs"/>
          <w:rtl/>
        </w:rPr>
        <w:t xml:space="preserve"> (כתובות לג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לך כיון דאילו אתרו ביה פטור (מלשלם, שחייב מלקות), כי לא אתרו ביה נמי פטור</w:t>
      </w:r>
      <w:r w:rsidRPr="00E64076">
        <w:rPr>
          <w:rStyle w:val="HebrewChar"/>
          <w:rFonts w:cs="FrankRuehl" w:hint="cs"/>
          <w:rtl/>
        </w:rPr>
        <w:t>...</w:t>
      </w:r>
      <w:r w:rsidR="00C47E28" w:rsidRPr="00E64076">
        <w:rPr>
          <w:rStyle w:val="HebrewChar"/>
          <w:rFonts w:cs="FrankRuehl" w:hint="cs"/>
          <w:rtl/>
        </w:rPr>
        <w:t xml:space="preserve"> רבי יוחנן אמר חייב, דהא לא אתרו ביה</w:t>
      </w:r>
      <w:r w:rsidRPr="00E64076">
        <w:rPr>
          <w:rStyle w:val="HebrewChar"/>
          <w:rFonts w:cs="FrankRuehl" w:hint="cs"/>
          <w:rtl/>
        </w:rPr>
        <w:t>...</w:t>
      </w:r>
      <w:r w:rsidR="00C47E28" w:rsidRPr="00E64076">
        <w:rPr>
          <w:rStyle w:val="HebrewChar"/>
          <w:rFonts w:cs="FrankRuehl" w:hint="cs"/>
          <w:rtl/>
        </w:rPr>
        <w:t xml:space="preserve"> (שם לד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נזיר שהיה שותה יין כל היום אינו חייב אלא אחת, אמרו לו אל תשתה אל תשתה והוא שותה, חייב על כל אחת ואחת</w:t>
      </w:r>
      <w:r w:rsidR="00E64076" w:rsidRPr="00E64076">
        <w:rPr>
          <w:rStyle w:val="HebrewChar"/>
          <w:rFonts w:cs="FrankRuehl" w:hint="cs"/>
          <w:rtl/>
        </w:rPr>
        <w:t>...</w:t>
      </w:r>
      <w:r w:rsidRPr="00E64076">
        <w:rPr>
          <w:rStyle w:val="HebrewChar"/>
          <w:rFonts w:cs="FrankRuehl" w:hint="cs"/>
          <w:rtl/>
        </w:rPr>
        <w:t xml:space="preserve"> (נזיר מב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איבעיא להו, עוברות על דת צריכה התראה להפסידה כתובתה</w:t>
      </w:r>
      <w:r w:rsidR="00E64076" w:rsidRPr="00E64076">
        <w:rPr>
          <w:rStyle w:val="HebrewChar"/>
          <w:rFonts w:cs="FrankRuehl" w:hint="cs"/>
          <w:rtl/>
        </w:rPr>
        <w:t>...</w:t>
      </w:r>
      <w:r w:rsidRPr="00E64076">
        <w:rPr>
          <w:rStyle w:val="HebrewChar"/>
          <w:rFonts w:cs="FrankRuehl" w:hint="cs"/>
          <w:rtl/>
        </w:rPr>
        <w:t xml:space="preserve"> כיון דעוברת על דת היא לא בעיא התראה, או דלמא תיבעי התראה דאי הדרה בה תיהדר בה</w:t>
      </w:r>
      <w:r w:rsidR="00E64076" w:rsidRPr="00E64076">
        <w:rPr>
          <w:rStyle w:val="HebrewChar"/>
          <w:rFonts w:cs="FrankRuehl" w:hint="cs"/>
          <w:rtl/>
        </w:rPr>
        <w:t>...</w:t>
      </w:r>
      <w:r w:rsidRPr="00E64076">
        <w:rPr>
          <w:rStyle w:val="HebrewChar"/>
          <w:rFonts w:cs="FrankRuehl" w:hint="cs"/>
          <w:rtl/>
        </w:rPr>
        <w:t xml:space="preserve"> (סוטה כה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רוניא שתלא דרבינא הוה, אפסיד, סלקיה, אתא לקמיה דרבא, אמר ליה חזי מר מאי קא עביד לי, אמר ליה שפיר עבד, אמר ליה הא לא התרה בי, אמר ליה לא צריך להתרות, רבא לטעמיה דאמר רבא </w:t>
      </w:r>
      <w:r>
        <w:rPr>
          <w:rStyle w:val="HebrewChar"/>
          <w:rtl/>
        </w:rPr>
        <w:t> </w:t>
      </w:r>
      <w:r w:rsidRPr="00E64076">
        <w:rPr>
          <w:rStyle w:val="HebrewChar"/>
          <w:rFonts w:cs="FrankRuehl" w:hint="cs"/>
          <w:bCs/>
          <w:rtl/>
        </w:rPr>
        <w:t>מקרי דרדקי (מלמד תינוקות), שתלא, טבחא ואומנא (מקיז דם) וספר מתא כולן כמותרין ועומדין דמי, כללא דמילתא כל פסידא דלא הדר כמותרין ועומדין דמי</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(בבא מציעא קט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והאי תנא הוא, דתניא ושאר כל חייבי מיתות שבתורה אין ממיתין אותם אלא בעדה ועדים והתראה, ועד שיודיעוהו שהוא חייב מיתה בבית דין, רבי יהודה אומר עד שיודיעוהו באיזו מיתה הוא נהרג</w:t>
      </w:r>
      <w:r w:rsidRPr="00E64076">
        <w:rPr>
          <w:rStyle w:val="HebrewChar"/>
          <w:rFonts w:cs="FrankRuehl" w:hint="cs"/>
          <w:rtl/>
        </w:rPr>
        <w:t>...</w:t>
      </w:r>
      <w:r w:rsidR="00C47E28" w:rsidRPr="00E64076">
        <w:rPr>
          <w:rStyle w:val="HebrewChar"/>
          <w:rFonts w:cs="FrankRuehl" w:hint="cs"/>
          <w:rtl/>
        </w:rPr>
        <w:t xml:space="preserve"> וקמיפלגי בפלוגתא דרבי יוסי בר יהודה ורבנן, דתניא רבי יוסי בר יהודה אומר </w:t>
      </w:r>
      <w:r w:rsidR="00C47E28">
        <w:rPr>
          <w:rStyle w:val="HebrewChar"/>
          <w:rtl/>
        </w:rPr>
        <w:t> </w:t>
      </w:r>
      <w:r w:rsidR="00C47E28" w:rsidRPr="00E64076">
        <w:rPr>
          <w:rStyle w:val="HebrewChar"/>
          <w:rFonts w:cs="FrankRuehl" w:hint="cs"/>
          <w:bCs/>
          <w:rtl/>
        </w:rPr>
        <w:t>חבר אינו צריך התראה, לפי שלא ניתנה התראה אלא להבחין בין שוגג למזיד</w:t>
      </w:r>
      <w:r w:rsidRPr="00E64076">
        <w:rPr>
          <w:rStyle w:val="HebrewChar"/>
          <w:rFonts w:cs="FrankRuehl" w:hint="cs"/>
          <w:bCs/>
          <w:rtl/>
        </w:rPr>
        <w:t>...</w:t>
      </w:r>
      <w:r w:rsidR="00C47E28" w:rsidRPr="00E64076">
        <w:rPr>
          <w:rStyle w:val="HebrewChar"/>
          <w:rFonts w:cs="FrankRuehl" w:hint="cs"/>
          <w:bCs/>
          <w:rtl/>
        </w:rPr>
        <w:t xml:space="preserve">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 xml:space="preserve">ואיבעית אימא </w:t>
      </w:r>
      <w:r w:rsidR="00C47E28" w:rsidRPr="00E64076">
        <w:rPr>
          <w:rStyle w:val="HebrewChar"/>
          <w:rFonts w:cs="FrankRuehl" w:hint="cs"/>
          <w:rtl/>
        </w:rPr>
        <w:lastRenderedPageBreak/>
        <w:t>כגון שהתרו בה אחרים ולא התרו בה עדים, וקמיפלגי בפלוגתא דרבי יוסי ורבנן. (סנהדרין ח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(שואלים את העדים) מכירים אתם אותו, נכרי הרג ישראל הרג, התריתים בו, קיבל עליו התראה, התיר עצמו למיתה, המית תוך כדי דיבור</w:t>
      </w:r>
      <w:r w:rsidR="00E64076" w:rsidRPr="00E64076">
        <w:rPr>
          <w:rStyle w:val="HebrewChar"/>
          <w:rFonts w:cs="FrankRuehl" w:hint="cs"/>
          <w:rtl/>
        </w:rPr>
        <w:t>...</w:t>
      </w:r>
      <w:r w:rsidRPr="00E64076">
        <w:rPr>
          <w:rStyle w:val="HebrewChar"/>
          <w:rFonts w:cs="FrankRuehl" w:hint="cs"/>
          <w:rtl/>
        </w:rPr>
        <w:t xml:space="preserve"> אמר עולא מנין להתראה מן התורה, שנאמר ואיש אשר יקח את אחותו</w:t>
      </w:r>
      <w:r w:rsidR="00E64076" w:rsidRPr="00E64076">
        <w:rPr>
          <w:rStyle w:val="HebrewChar"/>
          <w:rFonts w:cs="FrankRuehl" w:hint="cs"/>
          <w:rtl/>
        </w:rPr>
        <w:t>...</w:t>
      </w:r>
      <w:r w:rsidRPr="00E64076">
        <w:rPr>
          <w:rStyle w:val="HebrewChar"/>
          <w:rFonts w:cs="FrankRuehl" w:hint="cs"/>
          <w:rtl/>
        </w:rPr>
        <w:t xml:space="preserve"> וראה את ערותה, אטו בראיה תליא מילתא, אלא עד שיראוהו טעמו של דבר, אם אינו ענין לכרת, (שדין שמים הוא ולא בעי התראה, דלשמיא גלוי אם שוגג הוא או מזיד), תנהו ענין למלקות. דבי חזקיה תנא, כי יזיד איש על רעהו להרגו בערמה, שהתרו ועדיין הוא מזיד. דבי רבי ישמעאל תנא המוצאים אותו מקושש עצים, שהתרו בו ועדיין הוא מקושש. דבי רבי תנא על דבר אשר עינה, על עסקי דבור, וצריכא</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התיר עצמו למיתה מנלן, אמר רבא ואיתימא חזקיה אמר קרא יומת המת, עד שיתיר עצמו למיתה</w:t>
      </w:r>
      <w:r w:rsidR="00E64076" w:rsidRPr="00E64076">
        <w:rPr>
          <w:rStyle w:val="HebrewChar"/>
          <w:rFonts w:cs="FrankRuehl" w:hint="cs"/>
          <w:rtl/>
        </w:rPr>
        <w:t>...</w:t>
      </w:r>
      <w:r w:rsidRPr="00E64076">
        <w:rPr>
          <w:rStyle w:val="HebrewChar"/>
          <w:rFonts w:cs="FrankRuehl" w:hint="cs"/>
          <w:rtl/>
        </w:rPr>
        <w:t xml:space="preserve"> (שם מ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היו שנים רואים אותו מחלון זה ושנים רואין אותו מחלון זה ואחד מתרה בו באמצע, בזמן שמקצתן רואין אלו את אלו הרי אלו עדות אחת</w:t>
      </w:r>
      <w:r w:rsidR="00E64076" w:rsidRPr="00E64076">
        <w:rPr>
          <w:rStyle w:val="HebrewChar"/>
          <w:rFonts w:cs="FrankRuehl" w:hint="cs"/>
          <w:rtl/>
        </w:rPr>
        <w:t>...</w:t>
      </w:r>
      <w:r w:rsidRPr="00E64076">
        <w:rPr>
          <w:rStyle w:val="HebrewChar"/>
          <w:rFonts w:cs="FrankRuehl" w:hint="cs"/>
          <w:rtl/>
        </w:rPr>
        <w:t xml:space="preserve"> רבי יוסי אומר לעולם אין נהרגין עד שיהו שני עדיו מתרין בו, שנאמר על פי שנים עדים</w:t>
      </w:r>
      <w:r w:rsidR="00E64076" w:rsidRPr="00E64076">
        <w:rPr>
          <w:rStyle w:val="HebrewChar"/>
          <w:rFonts w:cs="FrankRuehl" w:hint="cs"/>
          <w:rtl/>
        </w:rPr>
        <w:t>...</w:t>
      </w:r>
      <w:r w:rsidRPr="00E64076">
        <w:rPr>
          <w:rStyle w:val="HebrewChar"/>
          <w:rFonts w:cs="FrankRuehl" w:hint="cs"/>
          <w:rtl/>
        </w:rPr>
        <w:t xml:space="preserve"> אמר רבא אם היו רואין את המתרה או המתרה רואה אותן מצטרפין. ואמר רבא מתרה שאמרו אפילו מפי עצמו ואפילו מפי השד</w:t>
      </w:r>
      <w:r w:rsidR="00E64076" w:rsidRPr="00E64076">
        <w:rPr>
          <w:rStyle w:val="HebrewChar"/>
          <w:rFonts w:cs="FrankRuehl" w:hint="cs"/>
          <w:rtl/>
        </w:rPr>
        <w:t>...</w:t>
      </w:r>
      <w:r w:rsidRPr="00E64076">
        <w:rPr>
          <w:rStyle w:val="HebrewChar"/>
          <w:rFonts w:cs="FrankRuehl" w:hint="cs"/>
          <w:rtl/>
        </w:rPr>
        <w:t xml:space="preserve"> (מכות ו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ושמעינן ליה לרבי יהודה דאמר התראת ספק לא שמה התראה, דתניא הכה את זה וחזר והכה את זה (ספק זה אביו או זה)</w:t>
      </w:r>
      <w:r w:rsidR="00E64076" w:rsidRPr="00E64076">
        <w:rPr>
          <w:rStyle w:val="HebrewChar"/>
          <w:rFonts w:cs="FrankRuehl" w:hint="cs"/>
          <w:rtl/>
        </w:rPr>
        <w:t>...</w:t>
      </w:r>
      <w:r w:rsidRPr="00E64076">
        <w:rPr>
          <w:rStyle w:val="HebrewChar"/>
          <w:rFonts w:cs="FrankRuehl" w:hint="cs"/>
          <w:rtl/>
        </w:rPr>
        <w:t xml:space="preserve"> או שהכה שניהם בבת אחת או שקלל שניהם בבת אחת, רבי יהודה אומר בבת אחת חייב, בזה אחר זה פטור</w:t>
      </w:r>
      <w:r w:rsidR="00E64076" w:rsidRPr="00E64076">
        <w:rPr>
          <w:rStyle w:val="HebrewChar"/>
          <w:rFonts w:cs="FrankRuehl" w:hint="cs"/>
          <w:rtl/>
        </w:rPr>
        <w:t>...</w:t>
      </w:r>
      <w:r w:rsidRPr="00E64076">
        <w:rPr>
          <w:rStyle w:val="HebrewChar"/>
          <w:rFonts w:cs="FrankRuehl" w:hint="cs"/>
          <w:rtl/>
        </w:rPr>
        <w:t xml:space="preserve"> (חולין פב ב,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רבי יוחנן לצדדין היא מתניתא, אם התרו בו לוקה, אם לא התרו בו משלם, סבר רבי יוחנן מימר במקום מכות ותשלומין משלם ואינו לוקה</w:t>
      </w:r>
      <w:r w:rsidRPr="00E64076">
        <w:rPr>
          <w:rStyle w:val="HebrewChar"/>
          <w:rFonts w:cs="FrankRuehl" w:hint="cs"/>
          <w:rtl/>
        </w:rPr>
        <w:t>...</w:t>
      </w:r>
      <w:r w:rsidR="00C47E28" w:rsidRPr="00E64076">
        <w:rPr>
          <w:rStyle w:val="HebrewChar"/>
          <w:rFonts w:cs="FrankRuehl" w:hint="cs"/>
          <w:rtl/>
        </w:rPr>
        <w:t xml:space="preserve"> רבי שמעון בן לקיש אומר אפילו לא התרו בו אינו משלם, מאחר שאילו התרו בו היה לוקה</w:t>
      </w:r>
      <w:r w:rsidRPr="00E64076">
        <w:rPr>
          <w:rStyle w:val="HebrewChar"/>
          <w:rFonts w:cs="FrankRuehl" w:hint="cs"/>
          <w:rtl/>
        </w:rPr>
        <w:t>...</w:t>
      </w:r>
      <w:r w:rsidR="00C47E28" w:rsidRPr="00E64076">
        <w:rPr>
          <w:rStyle w:val="HebrewChar"/>
          <w:rFonts w:cs="FrankRuehl" w:hint="cs"/>
          <w:rtl/>
        </w:rPr>
        <w:t xml:space="preserve"> (תרומות לד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47E28" w:rsidRPr="00E64076">
        <w:rPr>
          <w:rStyle w:val="HebrewChar"/>
          <w:rFonts w:cs="FrankRuehl" w:hint="cs"/>
          <w:rtl/>
        </w:rPr>
        <w:t>וכא מצי תנייה מה דרבי יוסי אמר פלוני אכל חלב והתריתי בו אינו לוקה, אמר לו אחד חלב הוא והתרו בו שנים, לוקה, ועיקר עדותו לא בעד אחד הוא</w:t>
      </w:r>
      <w:r w:rsidRPr="00E64076">
        <w:rPr>
          <w:rStyle w:val="HebrewChar"/>
          <w:rFonts w:cs="FrankRuehl" w:hint="cs"/>
          <w:rtl/>
        </w:rPr>
        <w:t>...</w:t>
      </w:r>
      <w:r w:rsidR="00C47E28" w:rsidRPr="00E64076">
        <w:rPr>
          <w:rStyle w:val="HebrewChar"/>
          <w:rFonts w:cs="FrankRuehl" w:hint="cs"/>
          <w:rtl/>
        </w:rPr>
        <w:t xml:space="preserve"> (נזיר לט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פלוגתא דרבי יוחנן ורבי שמעון בן לקיש דאיתפלגון בשני ימים טובים של גלויות, רבי יוחנן אמר מקבלין התרייה על ספק, רבי שמעון בן לקיש אמר אין מקבלין התרייה על ספק, (שהתרו בו על שני ימים טובים כאחת, ועשה מלאכה בשניהם, לר"ל כל אחד מלאכה בפני עצמה וספיקא היא, והתראת ספק)</w:t>
      </w:r>
      <w:r w:rsidRPr="00E64076">
        <w:rPr>
          <w:rStyle w:val="HebrewChar"/>
          <w:rFonts w:cs="FrankRuehl" w:hint="cs"/>
          <w:rtl/>
        </w:rPr>
        <w:t>...</w:t>
      </w:r>
      <w:r w:rsidR="00C47E28" w:rsidRPr="00E64076">
        <w:rPr>
          <w:rStyle w:val="HebrewChar"/>
          <w:rFonts w:cs="FrankRuehl" w:hint="cs"/>
          <w:rtl/>
        </w:rPr>
        <w:t xml:space="preserve"> (שם מ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עדים זוממין מהו שיהו צריכין לקבל התרייה, רבי יצחק בר טבליי בשם רבי לעזר עדים זוממין אינן צריכין לקבל התרייה, אמר רבי אבהו לא חיישין לון, (לא יחושו על עצמם כשיתרו בהם ואפשר שיחזרו)</w:t>
      </w:r>
      <w:r w:rsidR="00E64076" w:rsidRPr="00E64076">
        <w:rPr>
          <w:rStyle w:val="HebrewChar"/>
          <w:rFonts w:cs="FrankRuehl" w:hint="cs"/>
          <w:rtl/>
        </w:rPr>
        <w:t>...</w:t>
      </w:r>
      <w:r w:rsidRPr="00E64076">
        <w:rPr>
          <w:rStyle w:val="HebrewChar"/>
          <w:rFonts w:cs="FrankRuehl" w:hint="cs"/>
          <w:rtl/>
        </w:rPr>
        <w:t xml:space="preserve"> (מכות ד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מניין להתרייה, רבי שמואל בר נחמן בשם רבי יונתן ואיש אשר יקח את אחותו חסד הוא</w:t>
      </w:r>
      <w:r w:rsidR="00E64076" w:rsidRPr="00E64076">
        <w:rPr>
          <w:rStyle w:val="HebrewChar"/>
          <w:rFonts w:cs="FrankRuehl" w:hint="cs"/>
          <w:rtl/>
        </w:rPr>
        <w:t>...</w:t>
      </w:r>
      <w:r w:rsidRPr="00E64076">
        <w:rPr>
          <w:rStyle w:val="HebrewChar"/>
          <w:rFonts w:cs="FrankRuehl" w:hint="cs"/>
          <w:rtl/>
        </w:rPr>
        <w:t xml:space="preserve"> תני רבי שמעון בן יוחי אומר על פי שנים עדים יומת המת, מת, אלא להודיעו באי זו מיתה מת</w:t>
      </w:r>
      <w:r w:rsidR="00E64076" w:rsidRPr="00E64076">
        <w:rPr>
          <w:rStyle w:val="HebrewChar"/>
          <w:rFonts w:cs="FrankRuehl" w:hint="cs"/>
          <w:rtl/>
        </w:rPr>
        <w:t>...</w:t>
      </w:r>
      <w:r w:rsidRPr="00E64076">
        <w:rPr>
          <w:rStyle w:val="HebrewChar"/>
          <w:rFonts w:cs="FrankRuehl" w:hint="cs"/>
          <w:rtl/>
        </w:rPr>
        <w:t xml:space="preserve"> היתה מיתתו בחמורה והתרו בו בקלה יכיל מימר אילו הוה ידע שמיתתו בחמורה לא הוה עבד הדא מילתא. היתה מיתתו בקלה והתרוהו בחמורה, על דעתיה דרבי יודן בי רבי אילעאי שיערימוהו באי זו מיתה מת, (ומכל שכן מותרה על הקלה), היו מתרין בו ושותק, מתרין בו ומרכין בראשו, אף על פי שאמר יודע אני פטור, עד שיאמר על מנת כן אני עושה</w:t>
      </w:r>
      <w:r w:rsidR="00E64076" w:rsidRPr="00E64076">
        <w:rPr>
          <w:rStyle w:val="HebrewChar"/>
          <w:rFonts w:cs="FrankRuehl" w:hint="cs"/>
          <w:rtl/>
        </w:rPr>
        <w:t>...</w:t>
      </w:r>
      <w:r w:rsidRPr="00E64076">
        <w:rPr>
          <w:rStyle w:val="HebrewChar"/>
          <w:rFonts w:cs="FrankRuehl" w:hint="cs"/>
          <w:rtl/>
        </w:rPr>
        <w:t xml:space="preserve"> (סנהדרין כד א,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אנכי וגו', זה שאמר הכתוב ויגל אזנם למוסר וגו' (איוב ל"ו), אין הקב"ה מביא צרה לאדם עד שהוא גולה אזנו ומתרה בו כדי שיחזור בו</w:t>
      </w:r>
      <w:r w:rsidR="00E64076" w:rsidRPr="00E64076">
        <w:rPr>
          <w:rStyle w:val="HebrewChar"/>
          <w:rFonts w:cs="FrankRuehl" w:hint="cs"/>
          <w:rtl/>
        </w:rPr>
        <w:t>...</w:t>
      </w:r>
      <w:r w:rsidRPr="00E64076">
        <w:rPr>
          <w:rStyle w:val="HebrewChar"/>
          <w:rFonts w:cs="FrankRuehl" w:hint="cs"/>
          <w:rtl/>
        </w:rPr>
        <w:t xml:space="preserve"> ממי אתה למד, מפרעה מלך מצרים, כשהיה מבקש להביא עליו מכה היה שולח ומתרה בו. (ראה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לד רד - והעד בהן שנית, שמזריזין את האדם קודם מעשה וחוזרין ומזרזין אותו בשעת מעשה. (שמות יט כד)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משנה תורה: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אותן העריות שיש בהן מיתת בית דין, אם היו שם עדים והתראה ולא פירשו ממעשיהם ממיתין אותן מיתה האמורה בהן,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ואפילו היה העובר תלמיד חכם אין ממיתין ולא מלקין אותו עד שתהיה שם התראה, שלא נתנה התראה בכל מקום אלא להבחין בין שוגג למזיד.</w:t>
      </w:r>
      <w:r>
        <w:rPr>
          <w:rStyle w:val="HebrewChar"/>
          <w:rtl/>
        </w:rPr>
        <w:t> </w:t>
      </w:r>
      <w:r w:rsidRPr="00E64076">
        <w:rPr>
          <w:rStyle w:val="HebrewChar"/>
          <w:rFonts w:cs="FrankRuehl" w:hint="cs"/>
          <w:rtl/>
        </w:rPr>
        <w:t xml:space="preserve"> (אסורי ביאה פרק א ב וג)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ולמה אינו לוקה משום שבועת שוא, שהרי אפשר לאותן אחרים שישמעו ממנו ותתקיים שבועתו, ונמצא כשמתרים בו בעת שנשבע התראת ספק שאין לוקין עליה, אלא אם כן היה לאו שבו מפורש בתורה</w:t>
      </w:r>
      <w:r w:rsidR="00E64076" w:rsidRPr="00E64076">
        <w:rPr>
          <w:rStyle w:val="HebrewChar"/>
          <w:rFonts w:cs="FrankRuehl" w:hint="cs"/>
          <w:rtl/>
        </w:rPr>
        <w:t>...</w:t>
      </w:r>
      <w:r w:rsidRPr="00E64076">
        <w:rPr>
          <w:rStyle w:val="HebrewChar"/>
          <w:rFonts w:cs="FrankRuehl" w:hint="cs"/>
          <w:rtl/>
        </w:rPr>
        <w:t xml:space="preserve"> (שבועות 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C47E28" w:rsidRPr="00E64076">
        <w:rPr>
          <w:rStyle w:val="HebrewChar"/>
          <w:rFonts w:cs="FrankRuehl" w:hint="cs"/>
          <w:bCs/>
          <w:rtl/>
        </w:rPr>
        <w:t>וכיצד מתרין בו</w:t>
      </w:r>
      <w:r w:rsidRPr="00E64076">
        <w:rPr>
          <w:rStyle w:val="HebrewChar"/>
          <w:rFonts w:cs="FrankRuehl" w:hint="cs"/>
          <w:bCs/>
          <w:szCs w:val="20"/>
          <w:rtl/>
        </w:rPr>
        <w:t>?</w:t>
      </w:r>
      <w:r w:rsidR="00C47E28" w:rsidRPr="00E64076">
        <w:rPr>
          <w:rStyle w:val="HebrewChar"/>
          <w:rFonts w:cs="FrankRuehl" w:hint="cs"/>
          <w:bCs/>
          <w:rtl/>
        </w:rPr>
        <w:t xml:space="preserve"> אומרין לו פרוש או אל תעשה, שזו עבירה היא וחייב אתה עליה מיתת בית דין או מלקות, אם פירש פטור, וכן אם שתק או הרכין בראשו פטור, ואפילו אמר יודע אני פטור, עד שיתיר עצמו למיתה, ויאמר על מנת כן אני עושה, ואחר כך יהרג. וצריך שיעבור ויעשה תיכף להתראה בתוך כדי דיבור. אבל אחרי כדי דבור צריך התראה אחרת. ובין שהתרה בו אחד מן העדים ובין שהתרה בו אחד בפני העדים, אפילו אשה או עבד, או אפילו שמע קול המתרה ולא ראהו, ואפילו התרה בעצמו הרי זה נהרג</w:t>
      </w:r>
      <w:r w:rsidRPr="00E64076">
        <w:rPr>
          <w:rStyle w:val="HebrewChar"/>
          <w:rFonts w:cs="FrankRuehl" w:hint="cs"/>
          <w:bCs/>
          <w:rtl/>
        </w:rPr>
        <w:t>...</w:t>
      </w:r>
      <w:r w:rsidR="00C47E28" w:rsidRPr="00E64076">
        <w:rPr>
          <w:rStyle w:val="HebrewChar"/>
          <w:rFonts w:cs="FrankRuehl" w:hint="cs"/>
          <w:bCs/>
          <w:rtl/>
        </w:rPr>
        <w:t xml:space="preserve">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(סנהדרין פרק יב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חזר פעם שלישית ועבר והתרו בו, אף על פי שהרכין בראשו או שתק כונסין אותו לכפה עד שימות. וכל אלו שלא קבלו עליהן ההתראה </w:t>
      </w:r>
      <w:r w:rsidR="00C47E28" w:rsidRPr="00E64076">
        <w:rPr>
          <w:rStyle w:val="HebrewChar"/>
          <w:rFonts w:cs="FrankRuehl" w:hint="cs"/>
          <w:rtl/>
        </w:rPr>
        <w:lastRenderedPageBreak/>
        <w:t>מכין אותן מכת מרדות הואיל וחטאו מכל מקום</w:t>
      </w:r>
      <w:r w:rsidRPr="00E64076">
        <w:rPr>
          <w:rStyle w:val="HebrewChar"/>
          <w:rFonts w:cs="FrankRuehl" w:hint="cs"/>
          <w:rtl/>
        </w:rPr>
        <w:t>...</w:t>
      </w:r>
      <w:r w:rsidR="00C47E28" w:rsidRPr="00E64076">
        <w:rPr>
          <w:rStyle w:val="HebrewChar"/>
          <w:rFonts w:cs="FrankRuehl" w:hint="cs"/>
          <w:rtl/>
        </w:rPr>
        <w:t xml:space="preserve"> (שם פרק יח 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עדים זוממין אינן צריכין התראה</w:t>
      </w:r>
      <w:r w:rsidR="00E64076" w:rsidRPr="00E64076">
        <w:rPr>
          <w:rStyle w:val="HebrewChar"/>
          <w:rFonts w:cs="FrankRuehl" w:hint="cs"/>
          <w:rtl/>
        </w:rPr>
        <w:t>...</w:t>
      </w:r>
      <w:r w:rsidRPr="00E64076">
        <w:rPr>
          <w:rStyle w:val="HebrewChar"/>
          <w:rFonts w:cs="FrankRuehl" w:hint="cs"/>
          <w:rtl/>
        </w:rPr>
        <w:t xml:space="preserve"> (עדות פרק יח 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ויקריבו אותו - מיתור "אותו" למדים התראה, ושצריך לקבל על עצמו ההתראה, דלחז"ל רצה המקושש להראות שאף על פי שנגזרה עליהם מיתה חייבים במצוות. (במדבר טו לג)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הכה תכה - אחרי הדרישה וחקירה שולחים לדעת הרמב"ם ב' תלמידי חכמים להזהירם, ואם חזרו מוטב, כבהלכות עכו"ם פרק ה' הלכה ו'. והראב"ד כתב לא מצאתי שתועיל תשובה אחר התראה ומעשה. וביאר הגר"א דעת הרמב"ם כי במרובים אין צריך עדים והתראה לכל אחד, ומשאין בהם התראה גם לא קפדינן אעדות שאי אתה יכול להזימה</w:t>
      </w:r>
      <w:r w:rsidR="00E64076" w:rsidRPr="00E64076">
        <w:rPr>
          <w:rStyle w:val="HebrewChar"/>
          <w:rFonts w:cs="FrankRuehl" w:hint="cs"/>
          <w:rtl/>
        </w:rPr>
        <w:t>...</w:t>
      </w:r>
      <w:r w:rsidRPr="00E64076">
        <w:rPr>
          <w:rStyle w:val="HebrewChar"/>
          <w:rFonts w:cs="FrankRuehl" w:hint="cs"/>
          <w:rtl/>
        </w:rPr>
        <w:t xml:space="preserve"> (דברים יג טז)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ויביאו אותו - חבשוהו לבדו ולא עם המקושש שהיה חייב מיתה ודאי</w:t>
      </w:r>
      <w:r w:rsidR="00E64076" w:rsidRPr="00E64076">
        <w:rPr>
          <w:rStyle w:val="HebrewChar"/>
          <w:rFonts w:cs="FrankRuehl" w:hint="cs"/>
          <w:rtl/>
        </w:rPr>
        <w:t>...</w:t>
      </w:r>
      <w:r w:rsidRPr="00E64076">
        <w:rPr>
          <w:rStyle w:val="HebrewChar"/>
          <w:rFonts w:cs="FrankRuehl" w:hint="cs"/>
          <w:rtl/>
        </w:rPr>
        <w:t xml:space="preserve"> והרי לא יכלו להתרות בו, שאין יודעים אם חייב מיתה</w:t>
      </w:r>
      <w:r w:rsidR="00E64076" w:rsidRPr="00E64076">
        <w:rPr>
          <w:rStyle w:val="HebrewChar"/>
          <w:rFonts w:cs="FrankRuehl" w:hint="cs"/>
          <w:szCs w:val="20"/>
          <w:rtl/>
        </w:rPr>
        <w:t>?</w:t>
      </w:r>
      <w:r w:rsidRPr="00E64076">
        <w:rPr>
          <w:rStyle w:val="HebrewChar"/>
          <w:rFonts w:cs="FrankRuehl" w:hint="cs"/>
          <w:rtl/>
        </w:rPr>
        <w:t xml:space="preserve"> ומזה ראיה לרמב"ם שמגדף אינו צריך התראה</w:t>
      </w:r>
      <w:r w:rsidR="00E64076" w:rsidRPr="00E64076">
        <w:rPr>
          <w:rStyle w:val="HebrewChar"/>
          <w:rFonts w:cs="FrankRuehl" w:hint="cs"/>
          <w:rtl/>
        </w:rPr>
        <w:t>...</w:t>
      </w:r>
      <w:r w:rsidRPr="00E64076">
        <w:rPr>
          <w:rStyle w:val="HebrewChar"/>
          <w:rFonts w:cs="FrankRuehl" w:hint="cs"/>
          <w:rtl/>
        </w:rPr>
        <w:t xml:space="preserve"> (ויקרא כד יא, וראה שם עוד)</w:t>
      </w:r>
    </w:p>
    <w:p w:rsidR="00E64076" w:rsidRPr="00E64076" w:rsidRDefault="00C47E28" w:rsidP="00E64076">
      <w:pPr>
        <w:pStyle w:val="NormalPar"/>
        <w:widowControl w:val="0"/>
        <w:spacing w:line="254" w:lineRule="exact"/>
        <w:jc w:val="both"/>
        <w:rPr>
          <w:rStyle w:val="HebrewChar"/>
          <w:rFonts w:cs="FrankRuehl"/>
          <w:rtl/>
        </w:rPr>
        <w:sectPr w:rsidR="00E64076" w:rsidRPr="00E64076" w:rsidSect="00E64076">
          <w:type w:val="continuous"/>
          <w:pgSz w:w="11911" w:h="16838"/>
          <w:pgMar w:top="1701" w:right="3231" w:bottom="4031" w:left="1191" w:header="1134" w:footer="720" w:gutter="0"/>
          <w:cols w:num="2" w:sep="1" w:space="288"/>
          <w:bidi/>
          <w:docGrid w:linePitch="326"/>
        </w:sectPr>
      </w:pPr>
      <w:r w:rsidRPr="00E64076">
        <w:rPr>
          <w:rStyle w:val="HebrewChar"/>
          <w:rFonts w:cs="FrankRuehl" w:hint="cs"/>
          <w:rtl/>
        </w:rPr>
        <w:t xml:space="preserve">מות יומת - לספרי היתה הוראת שעה כי לא התרו בו לסקילה, והוראת שעה היתה על סקילה, כי על מיתה ודאי התרו בו. (במדבר טו לה) </w:t>
      </w:r>
    </w:p>
    <w:p w:rsidR="00E64076" w:rsidRDefault="00E64076" w:rsidP="00E64076">
      <w:pPr>
        <w:pStyle w:val="NormalPar"/>
        <w:spacing w:line="254" w:lineRule="exact"/>
        <w:jc w:val="both"/>
        <w:rPr>
          <w:rStyle w:val="HebrewChar"/>
          <w:rtl/>
        </w:rPr>
      </w:pPr>
    </w:p>
    <w:p w:rsidR="00E64076" w:rsidRPr="00E64076" w:rsidRDefault="00C47E28" w:rsidP="00E64076">
      <w:pPr>
        <w:pStyle w:val="NormalPar"/>
        <w:widowControl w:val="0"/>
        <w:spacing w:before="240" w:after="240" w:line="600" w:lineRule="exact"/>
        <w:jc w:val="center"/>
        <w:rPr>
          <w:rStyle w:val="HebrewChar"/>
          <w:rFonts w:cs="Monotype Hadassah" w:hint="cs"/>
          <w:bCs/>
          <w:szCs w:val="66"/>
          <w:rtl/>
        </w:rPr>
      </w:pPr>
      <w:r w:rsidRPr="00E64076">
        <w:rPr>
          <w:rStyle w:val="HebrewChar"/>
          <w:rFonts w:cs="Monotype Hadassah" w:hint="cs"/>
          <w:bCs/>
          <w:szCs w:val="66"/>
          <w:rtl/>
        </w:rPr>
        <w:t>ו</w:t>
      </w:r>
    </w:p>
    <w:p w:rsidR="00E64076" w:rsidRPr="00E64076" w:rsidRDefault="00E64076" w:rsidP="00E64076">
      <w:pPr>
        <w:pStyle w:val="NormalPar"/>
        <w:widowControl w:val="0"/>
        <w:spacing w:before="240" w:after="240" w:line="600" w:lineRule="exact"/>
        <w:jc w:val="center"/>
        <w:rPr>
          <w:rStyle w:val="HebrewChar"/>
          <w:rFonts w:cs="Monotype Hadassah"/>
          <w:bCs/>
          <w:szCs w:val="66"/>
          <w:rtl/>
        </w:rPr>
        <w:sectPr w:rsidR="00E64076" w:rsidRPr="00E64076" w:rsidSect="00E64076">
          <w:type w:val="continuous"/>
          <w:pgSz w:w="11911" w:h="16838"/>
          <w:pgMar w:top="1701" w:right="3231" w:bottom="4031" w:left="1191" w:header="1134" w:footer="720" w:gutter="0"/>
          <w:cols w:space="720"/>
          <w:docGrid w:linePitch="326"/>
        </w:sectPr>
      </w:pPr>
    </w:p>
    <w:p w:rsidR="00E64076" w:rsidRDefault="00C47E28" w:rsidP="00E64076">
      <w:pPr>
        <w:pStyle w:val="NormalPar"/>
        <w:widowControl w:val="0"/>
        <w:spacing w:before="200" w:line="254" w:lineRule="exact"/>
        <w:jc w:val="both"/>
        <w:rPr>
          <w:rStyle w:val="HebrewChar"/>
          <w:rFonts w:hint="cs"/>
          <w:rtl/>
        </w:rPr>
      </w:pPr>
      <w:r>
        <w:rPr>
          <w:rStyle w:val="HebrewChar"/>
          <w:rtl/>
        </w:rPr>
        <w:lastRenderedPageBreak/>
        <w:t> </w:t>
      </w:r>
      <w:r w:rsidRPr="00E64076">
        <w:rPr>
          <w:rStyle w:val="Code01"/>
          <w:rFonts w:hint="cs"/>
          <w:rtl/>
        </w:rPr>
        <w:t>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אבל יום אחד שאמרו החברים (על זמן הגלות) ודאי הוא שהכל טמון ומסתתר לפני הקב"ה, והכל נמצא ומתגלה, בסוד האותיות של השם הקדוש, שהרי הגלות שה"ס ההסתר גילה לנו ר' ייסא באלו האותיות, (דהיינו דאתפרשא ה' מן ו' כנ"ל), ועתה נתגלה באלו האותיות סוד הגאולה, </w:t>
      </w:r>
      <w:r w:rsidRPr="00E64076">
        <w:rPr>
          <w:rStyle w:val="HebrewChar"/>
          <w:rFonts w:cs="FrankRuehl" w:hint="cs"/>
          <w:rtl/>
        </w:rPr>
        <w:lastRenderedPageBreak/>
        <w:t>דהיינו שתלויה בשלמות הו' של השם הוי"ה. (וירא תנב)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הרי אמרנו כל ו' הוא בסוד הרחמים, ובכל מקום שבא הו' בשם הקדוש הוא רחמים, כגון וה' המטיר על סדום, וה' אמר אל אברהם וגו' שיורה על רחמים ודין ביחד</w:t>
      </w:r>
      <w:r w:rsidR="00E64076" w:rsidRPr="00E64076">
        <w:rPr>
          <w:rStyle w:val="HebrewChar"/>
          <w:rFonts w:cs="FrankRuehl" w:hint="cs"/>
          <w:rtl/>
        </w:rPr>
        <w:t>...</w:t>
      </w:r>
      <w:r w:rsidRPr="00E64076">
        <w:rPr>
          <w:rStyle w:val="HebrewChar"/>
          <w:rFonts w:cs="FrankRuehl" w:hint="cs"/>
          <w:rtl/>
        </w:rPr>
        <w:t xml:space="preserve"> (פקודי קכג)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 אבא אמר, ו' למה כלולה ו' א' ו' (במבטא, ומשיב) אלא ו' (שהוא ז"א) הוא היושב על הכסא, על המלכות שנקראת כסא), כש"א ועל </w:t>
      </w:r>
      <w:r w:rsidRPr="00E64076">
        <w:rPr>
          <w:rStyle w:val="HebrewChar"/>
          <w:rFonts w:cs="FrankRuehl" w:hint="cs"/>
          <w:rtl/>
        </w:rPr>
        <w:lastRenderedPageBreak/>
        <w:t>דמות הכסא דמות כמראה אדם עליו מלמעלה, (שהוא ז"א), א' סתומה בתוך (הו"א), ואינה מתגלה, (כי א' היא א"א המלובש מטבורו ולמטה בז"א, ואינו מתגלה לחוץ מז"א), וז"ש בי נשבעתי נאם ה', (כי ז"א נשבע בא"א במלובש בתוכו), ומשום זה הא' היא כתובה ולא נקראת, (כלומר כשאנו קורים וא"ו הא' נחה ואינה נשמעת במבטא, משום שרומזת על א"א שהוא סתום ובלתי מושג). ו' האחרונה היא כלל הראשונה, והעמדנו שו' האחרונה היא יסוד, שהוא סיום הגוף, (שהוא ת"ת), וכלל שלו, (שהוא כלול בגוף), ועל כן כלולות האותיות זו בזו, וא"ו שהוא ראש וסוף, (דהיינו ת"ת ויסוד שהם אחד, והא' היא א"א המלובש בת"ת), כמו שהעמדנו.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ולמדנו, אלו ב' אותיות באותו האופן שאמרתי, בוא"ו הוא גם כן בנו"ן, ואף על פי שהעמידו הדבר (בדרך אחר), הרי הנון מתבארת כך, הנ' כפופה זו היא המלכה, ונסמכת לה ו' שהוא יסוד, כדי (שהמלכות) תתברך ממנו. ן' פשוטה היא התפשטות ת"ת, ועל כן כלולות האותיות ומתאחדות זו בזו, (כי ת"ת שהוא ן' פשוטה משפיע ליסוד שהוא ו', והיסוד משפיע למלכות שהיא נ' כפופה). ואם תאמר למה הו' מחזרת פניה מן הנ' הכפופה ונותנת פניה אל הן' הפשוטה, אלא הוא משום כבוד המלך, (שהוא ן' פשוטה דהיינו ת"ת כנ"ל, על כן היסוד מחזיר פניו כנגד המלך, (כלומר, שהיסוד ות"ת הם תמיד כאחד כנ"ל בסמוך). (אחרי קפה)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מיתיבי, וכתבתם שתהא כתיבה תמה, שלא יכתוב ווין יודין יודין ווין</w:t>
      </w:r>
      <w:r w:rsidR="00E64076" w:rsidRPr="00E64076">
        <w:rPr>
          <w:rStyle w:val="HebrewChar"/>
          <w:rFonts w:cs="FrankRuehl" w:hint="cs"/>
          <w:rtl/>
        </w:rPr>
        <w:t>...</w:t>
      </w:r>
      <w:r w:rsidRPr="00E64076">
        <w:rPr>
          <w:rStyle w:val="HebrewChar"/>
          <w:rFonts w:cs="FrankRuehl" w:hint="cs"/>
          <w:rtl/>
        </w:rPr>
        <w:t xml:space="preserve"> (שבת קג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סלקא דעתך אמינא הואיל דכתב רחמנא וביום השמיני וי"ו מוסיף על ענין ראשון דאפילו בחולו של מועד</w:t>
      </w:r>
      <w:r w:rsidR="00E64076" w:rsidRPr="00E64076">
        <w:rPr>
          <w:rStyle w:val="HebrewChar"/>
          <w:rFonts w:cs="FrankRuehl" w:hint="cs"/>
          <w:rtl/>
        </w:rPr>
        <w:t>...</w:t>
      </w:r>
      <w:r w:rsidRPr="00E64076">
        <w:rPr>
          <w:rStyle w:val="HebrewChar"/>
          <w:rFonts w:cs="FrankRuehl" w:hint="cs"/>
          <w:rtl/>
        </w:rPr>
        <w:t xml:space="preserve"> (פסחים 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ואפילו למאן דלא דריש וא"ו, וא"ו ה"א דריש</w:t>
      </w:r>
      <w:r w:rsidRPr="00E64076">
        <w:rPr>
          <w:rStyle w:val="HebrewChar"/>
          <w:rFonts w:cs="FrankRuehl" w:hint="cs"/>
          <w:rtl/>
        </w:rPr>
        <w:t>...</w:t>
      </w:r>
      <w:r w:rsidR="00C47E28" w:rsidRPr="00E64076">
        <w:rPr>
          <w:rStyle w:val="HebrewChar"/>
          <w:rFonts w:cs="FrankRuehl" w:hint="cs"/>
          <w:rtl/>
        </w:rPr>
        <w:t xml:space="preserve"> (יומא מה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וי"ו דויזתא צריך למימתחה בזקיפא כמורדיא דלברות, מאי טעמא, כולהו בחד זקיפא אזדקיפו. (מגילה טז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הכי נמי בת ובת, כמאן כרבי עקיבא דדריש ווין, אפילו תימא רבנן, כוליה ובת קרא יתירא </w:t>
      </w:r>
      <w:r w:rsidR="00C47E28" w:rsidRPr="00E64076">
        <w:rPr>
          <w:rStyle w:val="HebrewChar"/>
          <w:rFonts w:cs="FrankRuehl" w:hint="cs"/>
          <w:rtl/>
        </w:rPr>
        <w:lastRenderedPageBreak/>
        <w:t>הוא</w:t>
      </w:r>
      <w:r w:rsidRPr="00E64076">
        <w:rPr>
          <w:rStyle w:val="HebrewChar"/>
          <w:rFonts w:cs="FrankRuehl" w:hint="cs"/>
          <w:rtl/>
        </w:rPr>
        <w:t>...</w:t>
      </w:r>
      <w:r w:rsidR="00C47E28" w:rsidRPr="00E64076">
        <w:rPr>
          <w:rStyle w:val="HebrewChar"/>
          <w:rFonts w:cs="FrankRuehl" w:hint="cs"/>
          <w:rtl/>
        </w:rPr>
        <w:t xml:space="preserve"> (יבמות סח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ואת אמך זו בעל אמך, וי"ו יתירה לרבות את אחיך הגדול</w:t>
      </w:r>
      <w:r w:rsidR="00E64076" w:rsidRPr="00E64076">
        <w:rPr>
          <w:rStyle w:val="HebrewChar"/>
          <w:rFonts w:cs="FrankRuehl" w:hint="cs"/>
          <w:rtl/>
        </w:rPr>
        <w:t>...</w:t>
      </w:r>
      <w:r w:rsidRPr="00E64076">
        <w:rPr>
          <w:rStyle w:val="HebrewChar"/>
          <w:rFonts w:cs="FrankRuehl" w:hint="cs"/>
          <w:rtl/>
        </w:rPr>
        <w:t xml:space="preserve"> (כתובות קג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תנא משום רבי יוסי בר רב חוני למה נקוד על וי"ו ובקומה של בכירה, לומר שבשכבה לא ידע אבל בקומה ידע</w:t>
      </w:r>
      <w:r w:rsidR="00E64076" w:rsidRPr="00E64076">
        <w:rPr>
          <w:rStyle w:val="HebrewChar"/>
          <w:rFonts w:cs="FrankRuehl" w:hint="cs"/>
          <w:rtl/>
        </w:rPr>
        <w:t>...</w:t>
      </w:r>
      <w:r w:rsidRPr="00E64076">
        <w:rPr>
          <w:rStyle w:val="HebrewChar"/>
          <w:rFonts w:cs="FrankRuehl" w:hint="cs"/>
          <w:rtl/>
        </w:rPr>
        <w:t xml:space="preserve"> (נזיר כג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לפיכך נקראו ראשונים סופרים שהיו סופרים כל האותיות שבתורה, שהיו אומרים ו"ו דגחון חציין של אותיות של ספר תורה</w:t>
      </w:r>
      <w:r w:rsidR="00E64076" w:rsidRPr="00E64076">
        <w:rPr>
          <w:rStyle w:val="HebrewChar"/>
          <w:rFonts w:cs="FrankRuehl" w:hint="cs"/>
          <w:rtl/>
        </w:rPr>
        <w:t>...</w:t>
      </w:r>
      <w:r w:rsidRPr="00E64076">
        <w:rPr>
          <w:rStyle w:val="HebrewChar"/>
          <w:rFonts w:cs="FrankRuehl" w:hint="cs"/>
          <w:rtl/>
        </w:rPr>
        <w:t xml:space="preserve"> (קדושין ל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נחמן וי"ו דשלום (את ברית שלום) קטיעא היא. (קדושין סו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ליה רב אחא בריה דרב יוסף לרב חסדא פת קטנית תנן או פת וקטנית תנן, אמר ליה האלקים צריכה וי"ו כי מורדיא דלברות, (עץ שרב החובל מנהיג בו את הספינה). (בבא מציעא פז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רשב"א אומר משום ר' אליעזר בן פרטא שאמר משום רבי אלעזר המודעי כתב זה לא נשתנה כל עיקר, שנאמר ווי העמודים, מה עמודים לא נשתנו אף ווים לא נשתנו</w:t>
      </w:r>
      <w:r w:rsidR="00E64076" w:rsidRPr="00E64076">
        <w:rPr>
          <w:rStyle w:val="HebrewChar"/>
          <w:rFonts w:cs="FrankRuehl" w:hint="cs"/>
          <w:rtl/>
        </w:rPr>
        <w:t>...</w:t>
      </w:r>
      <w:r w:rsidRPr="00E64076">
        <w:rPr>
          <w:rStyle w:val="HebrewChar"/>
          <w:rFonts w:cs="FrankRuehl" w:hint="cs"/>
          <w:rtl/>
        </w:rPr>
        <w:t xml:space="preserve"> (סנהדרין כב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יוחנן אלמלא וי"ו שבהעלוך נתחייבו רשעיהם של ישראל כלייה</w:t>
      </w:r>
      <w:r w:rsidR="00E64076" w:rsidRPr="00E64076">
        <w:rPr>
          <w:rStyle w:val="HebrewChar"/>
          <w:rFonts w:cs="FrankRuehl" w:hint="cs"/>
          <w:rtl/>
        </w:rPr>
        <w:t>...</w:t>
      </w:r>
      <w:r w:rsidRPr="00E64076">
        <w:rPr>
          <w:rStyle w:val="HebrewChar"/>
          <w:rFonts w:cs="FrankRuehl" w:hint="cs"/>
          <w:rtl/>
        </w:rPr>
        <w:t xml:space="preserve"> (שם סג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דריש עובר גלילאה י"ג ווי"ן נאמרו ביין, ויחל נח איש האדמה ויטע כרם וישת מן היין וישכר</w:t>
      </w:r>
      <w:r w:rsidR="00E64076" w:rsidRPr="00E64076">
        <w:rPr>
          <w:rStyle w:val="HebrewChar"/>
          <w:rFonts w:cs="FrankRuehl" w:hint="cs"/>
          <w:rtl/>
        </w:rPr>
        <w:t>...</w:t>
      </w:r>
      <w:r w:rsidRPr="00E64076">
        <w:rPr>
          <w:rStyle w:val="HebrewChar"/>
          <w:rFonts w:cs="FrankRuehl" w:hint="cs"/>
          <w:rtl/>
        </w:rPr>
        <w:t xml:space="preserve"> (שם ע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צהבו פניו, אמר ליה וי"ו אאופתא כתבי לך</w:t>
      </w:r>
      <w:r w:rsidRPr="00E64076">
        <w:rPr>
          <w:rStyle w:val="HebrewChar"/>
          <w:rFonts w:cs="FrankRuehl" w:hint="cs"/>
          <w:rtl/>
        </w:rPr>
        <w:t>...</w:t>
      </w:r>
      <w:r w:rsidR="00C47E28" w:rsidRPr="00E64076">
        <w:rPr>
          <w:rStyle w:val="HebrewChar"/>
          <w:rFonts w:cs="FrankRuehl" w:hint="cs"/>
          <w:rtl/>
        </w:rPr>
        <w:t xml:space="preserve"> (כתבתי לך וי"ו על הבקעת, אות שאין ניכרת בה מפני שורות הבקעת שמפסיקות בה הפסקות הרבה</w:t>
      </w:r>
      <w:r w:rsidRPr="00E64076">
        <w:rPr>
          <w:rStyle w:val="HebrewChar"/>
          <w:rFonts w:cs="FrankRuehl" w:hint="cs"/>
          <w:rtl/>
        </w:rPr>
        <w:t>...</w:t>
      </w:r>
      <w:r w:rsidR="00C47E28" w:rsidRPr="00E64076">
        <w:rPr>
          <w:rStyle w:val="HebrewChar"/>
          <w:rFonts w:cs="FrankRuehl" w:hint="cs"/>
          <w:rtl/>
        </w:rPr>
        <w:t xml:space="preserve"> כלומר אין זה טעם)</w:t>
      </w:r>
      <w:r w:rsidRPr="00E64076">
        <w:rPr>
          <w:rStyle w:val="HebrewChar"/>
          <w:rFonts w:cs="FrankRuehl" w:hint="cs"/>
          <w:rtl/>
        </w:rPr>
        <w:t>...</w:t>
      </w:r>
      <w:r w:rsidR="00C47E28" w:rsidRPr="00E64076">
        <w:rPr>
          <w:rStyle w:val="HebrewChar"/>
          <w:rFonts w:cs="FrankRuehl" w:hint="cs"/>
          <w:rtl/>
        </w:rPr>
        <w:t xml:space="preserve"> (זבחים יט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ראמי בר תמרי דהוא חמוה דרמי בר דיקולי איפסיקא ליה כרעא דוי"ו דויהרג בניקבא (במקום נקב)</w:t>
      </w:r>
      <w:r w:rsidR="00E64076" w:rsidRPr="00E64076">
        <w:rPr>
          <w:rStyle w:val="HebrewChar"/>
          <w:rFonts w:cs="FrankRuehl" w:hint="cs"/>
          <w:rtl/>
        </w:rPr>
        <w:t>...</w:t>
      </w:r>
      <w:r w:rsidRPr="00E64076">
        <w:rPr>
          <w:rStyle w:val="HebrewChar"/>
          <w:rFonts w:cs="FrankRuehl" w:hint="cs"/>
          <w:rtl/>
        </w:rPr>
        <w:t xml:space="preserve"> (מנחות כט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נבהל להון איש רע עין זה עפרון, שהכניס עין רע בממונו של צדיק, ולא ידע כי חסר תבואנו, שחסרתו התורה וא"ו, הדא הוא דכתיב וישמע אברהם אל עפרון, וישקול אברהם לעפרן, עפרן כתיב חסר וא"ו. (בראשית פרשה נח 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דבר אחר וקרבנו, למה וי"ו יתרה, רבי ביבי בשם רבי ראובן שיתא כנגד ו' דברים שניטלו מאדם הראשון ועתידים לחזור על ידי בן נחשון הוא משיח</w:t>
      </w:r>
      <w:r w:rsidR="00E64076" w:rsidRPr="00E64076">
        <w:rPr>
          <w:rStyle w:val="HebrewChar"/>
          <w:rFonts w:cs="FrankRuehl" w:hint="cs"/>
          <w:rtl/>
        </w:rPr>
        <w:t>...</w:t>
      </w:r>
      <w:r w:rsidRPr="00E64076">
        <w:rPr>
          <w:rStyle w:val="HebrewChar"/>
          <w:rFonts w:cs="FrankRuehl" w:hint="cs"/>
          <w:rtl/>
        </w:rPr>
        <w:t xml:space="preserve"> (במדבר פרשה יג יא)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מדרש תנחומא: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אלה תולדות השמים והארץ בהבראם, אמר רבי ברכיה ורבי חלבו בשם רבי שמואל בר נחמן, כל תולדות שבתורה חסרי וא"ו חוץ מזה, ואחרן אלה תולדות פרץ ששניהם מלאין, אמר רבי יודא הלוי בר שלום וא"ו זו כנגד ששה דברים שחיסר הקב"ה מאדם הראשון לאחר שחטא</w:t>
      </w:r>
      <w:r w:rsidR="00E64076" w:rsidRPr="00E64076">
        <w:rPr>
          <w:rStyle w:val="HebrewChar"/>
          <w:rFonts w:cs="FrankRuehl" w:hint="cs"/>
          <w:rtl/>
        </w:rPr>
        <w:t>...</w:t>
      </w:r>
      <w:r w:rsidRPr="00E64076">
        <w:rPr>
          <w:rStyle w:val="HebrewChar"/>
          <w:rFonts w:cs="FrankRuehl" w:hint="cs"/>
          <w:rtl/>
        </w:rPr>
        <w:t xml:space="preserve"> (בראשית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סופרים: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אלו כתובין חסרון וי"ו וקוראין בוי"ו, ויעלהו אמרו ויאמרו וידברו יקחו ויתנהו</w:t>
      </w:r>
      <w:r w:rsidR="00E64076" w:rsidRPr="00E64076">
        <w:rPr>
          <w:rStyle w:val="HebrewChar"/>
          <w:rFonts w:cs="FrankRuehl" w:hint="cs"/>
          <w:rtl/>
        </w:rPr>
        <w:t>...</w:t>
      </w:r>
      <w:r w:rsidRPr="00E64076">
        <w:rPr>
          <w:rStyle w:val="HebrewChar"/>
          <w:rFonts w:cs="FrankRuehl" w:hint="cs"/>
          <w:rtl/>
        </w:rPr>
        <w:t xml:space="preserve"> (פרק ז,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אותיות דר' עקיבא: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וא"ו מפני מה זקוף ועומד ופניו כלפי ז"ן והוא דומה למטה, מפני שרמז הקב"ה באותיות שהוא עתיד להכות את הרשעים במטה של אש בדינה של גיהנם עד שנשמע קול הרשעים קול וי וי מתוך גיהנם.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את והב, את יהב, יו"ד וא"ו משתמשין כמו שפו ואונם שפי ואונם</w:t>
      </w:r>
      <w:r w:rsidR="00E64076" w:rsidRPr="00E64076">
        <w:rPr>
          <w:rStyle w:val="HebrewChar"/>
          <w:rFonts w:cs="FrankRuehl" w:hint="cs"/>
          <w:rtl/>
        </w:rPr>
        <w:t>...</w:t>
      </w:r>
      <w:r w:rsidRPr="00E64076">
        <w:rPr>
          <w:rStyle w:val="HebrewChar"/>
          <w:rFonts w:cs="FrankRuehl" w:hint="cs"/>
          <w:rtl/>
        </w:rPr>
        <w:t xml:space="preserve"> (חוקת)</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 דומה למקל שעתיד להכות בו הרשעים בגיהנם, לפי שטבעו בחבלי העולם. (מדרש האותיות)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וי"ו מזוינת זיין אחד מלעיל, לפי שביום ששי נברא אדם (שהיה יחיד בעולם התחתון), ונשמתו נתונה מן השמים, ומוטה וי"ו מלרע לפי שגופו מעפר אדמה מלמטה. (מדרש ר"ע על התגין)</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ואיה וענה - וי"ו יתירה, והוא כמו איה ענה, והרבה יש במקרא. (בראשית לו כד)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תהו - </w:t>
      </w:r>
      <w:r w:rsidR="00E64076" w:rsidRPr="00E64076">
        <w:rPr>
          <w:rStyle w:val="HebrewChar"/>
          <w:rFonts w:cs="FrankRuehl" w:hint="cs"/>
          <w:rtl/>
        </w:rPr>
        <w:t>...</w:t>
      </w:r>
      <w:r w:rsidRPr="00E64076">
        <w:rPr>
          <w:rStyle w:val="HebrewChar"/>
          <w:rFonts w:cs="FrankRuehl" w:hint="cs"/>
          <w:rtl/>
        </w:rPr>
        <w:t>והוי"ו במקום ה"א, כמו וישתחו</w:t>
      </w:r>
      <w:r w:rsidR="00E64076" w:rsidRPr="00E64076">
        <w:rPr>
          <w:rStyle w:val="HebrewChar"/>
          <w:rFonts w:cs="FrankRuehl" w:hint="cs"/>
          <w:rtl/>
        </w:rPr>
        <w:t>...</w:t>
      </w:r>
      <w:r w:rsidRPr="00E64076">
        <w:rPr>
          <w:rStyle w:val="HebrewChar"/>
          <w:rFonts w:cs="FrankRuehl" w:hint="cs"/>
          <w:rtl/>
        </w:rPr>
        <w:t xml:space="preserve"> (שם 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ויגוע - וכבר גוע</w:t>
      </w:r>
      <w:r w:rsidR="00E64076" w:rsidRPr="00E64076">
        <w:rPr>
          <w:rStyle w:val="HebrewChar"/>
          <w:rFonts w:cs="FrankRuehl" w:hint="cs"/>
          <w:rtl/>
        </w:rPr>
        <w:t>...</w:t>
      </w:r>
      <w:r w:rsidRPr="00E64076">
        <w:rPr>
          <w:rStyle w:val="HebrewChar"/>
          <w:rFonts w:cs="FrankRuehl" w:hint="cs"/>
          <w:rtl/>
        </w:rPr>
        <w:t xml:space="preserve"> (שם ז כא)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ואיה - הוא"ו כפ"א רפה בערבית</w:t>
      </w:r>
      <w:r w:rsidR="00E64076" w:rsidRPr="00E64076">
        <w:rPr>
          <w:rStyle w:val="HebrewChar"/>
          <w:rFonts w:cs="FrankRuehl" w:hint="cs"/>
          <w:rtl/>
        </w:rPr>
        <w:t>...</w:t>
      </w:r>
      <w:r w:rsidRPr="00E64076">
        <w:rPr>
          <w:rStyle w:val="HebrewChar"/>
          <w:rFonts w:cs="FrankRuehl" w:hint="cs"/>
          <w:rtl/>
        </w:rPr>
        <w:t xml:space="preserve"> (שם לו כד)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ראה עוד שמות ג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Pr>
          <w:rStyle w:val="HebrewChar"/>
          <w:rtl/>
        </w:rPr>
        <w:t> </w:t>
      </w:r>
      <w:r w:rsidRPr="00E64076">
        <w:rPr>
          <w:rStyle w:val="HebrewChar"/>
          <w:rFonts w:cs="FrankRuehl" w:hint="cs"/>
          <w:bCs/>
          <w:rtl/>
        </w:rPr>
        <w:t xml:space="preserve"> </w:t>
      </w:r>
      <w:r w:rsidR="00C47E28" w:rsidRPr="00E64076">
        <w:rPr>
          <w:rStyle w:val="HebrewChar"/>
          <w:rFonts w:cs="FrankRuehl" w:hint="cs"/>
          <w:bCs/>
          <w:rtl/>
        </w:rPr>
        <w:t xml:space="preserve">והוא"ו והבי"ת ישתוו בלשוננו במקומות רבים כמו תאוה ותאב,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גוי נתתי למכים כמו על גבי חרשו חורשים</w:t>
      </w:r>
      <w:r w:rsidRPr="00E64076">
        <w:rPr>
          <w:rStyle w:val="HebrewChar"/>
          <w:rFonts w:cs="FrankRuehl" w:hint="cs"/>
          <w:rtl/>
        </w:rPr>
        <w:t>...</w:t>
      </w:r>
      <w:r w:rsidR="00C47E28" w:rsidRPr="00E64076">
        <w:rPr>
          <w:rStyle w:val="HebrewChar"/>
          <w:rFonts w:cs="FrankRuehl" w:hint="cs"/>
          <w:rtl/>
        </w:rPr>
        <w:t xml:space="preserve"> (שם ל כ)</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והמבול - </w:t>
      </w:r>
      <w:r>
        <w:rPr>
          <w:rStyle w:val="HebrewChar"/>
          <w:rtl/>
        </w:rPr>
        <w:t> </w:t>
      </w:r>
      <w:r w:rsidRPr="00E64076">
        <w:rPr>
          <w:rStyle w:val="HebrewChar"/>
          <w:rFonts w:cs="FrankRuehl" w:hint="cs"/>
          <w:bCs/>
          <w:rtl/>
        </w:rPr>
        <w:t>וא"ו במקום כאשר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ז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וארובות - </w:t>
      </w:r>
      <w:r>
        <w:rPr>
          <w:rStyle w:val="HebrewChar"/>
          <w:rtl/>
        </w:rPr>
        <w:t> </w:t>
      </w:r>
      <w:r w:rsidRPr="00E64076">
        <w:rPr>
          <w:rStyle w:val="HebrewChar"/>
          <w:rFonts w:cs="FrankRuehl" w:hint="cs"/>
          <w:bCs/>
          <w:rtl/>
        </w:rPr>
        <w:t>הו"ו פירושו אחר ש</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שם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ויהי וי"ו ויתן לך לזה הפירוש שהם תחלת הדברים שלא יבאו להוסיף על מה שאמר</w:t>
      </w:r>
      <w:r w:rsidRPr="00E64076">
        <w:rPr>
          <w:rStyle w:val="HebrewChar"/>
          <w:rFonts w:cs="FrankRuehl" w:hint="cs"/>
          <w:rtl/>
        </w:rPr>
        <w:t>...</w:t>
      </w:r>
      <w:r w:rsidR="00C47E28" w:rsidRPr="00E64076">
        <w:rPr>
          <w:rStyle w:val="HebrewChar"/>
          <w:rFonts w:cs="FrankRuehl" w:hint="cs"/>
          <w:rtl/>
        </w:rPr>
        <w:t xml:space="preserve"> (שם כז כז)</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ואיה וענה - וי"ו ואיה נוספת והיא הוי"ו שנמצאת במקרא לתחילת הדברים</w:t>
      </w:r>
      <w:r w:rsidR="00E64076" w:rsidRPr="00E64076">
        <w:rPr>
          <w:rStyle w:val="HebrewChar"/>
          <w:rFonts w:cs="FrankRuehl" w:hint="cs"/>
          <w:rtl/>
        </w:rPr>
        <w:t>...</w:t>
      </w:r>
      <w:r w:rsidRPr="00E64076">
        <w:rPr>
          <w:rStyle w:val="HebrewChar"/>
          <w:rFonts w:cs="FrankRuehl" w:hint="cs"/>
          <w:rtl/>
        </w:rPr>
        <w:t xml:space="preserve"> ואדוני אבי ז"ל כתב כי אלה הווין אינם נוספות אבל הם מורות על מלה חסרה כענין וי"ו של "וישא אברהם", ר"ל השכים ביום השלישי וישא את עיניו</w:t>
      </w:r>
      <w:r w:rsidR="00E64076" w:rsidRPr="00E64076">
        <w:rPr>
          <w:rStyle w:val="HebrewChar"/>
          <w:rFonts w:cs="FrankRuehl" w:hint="cs"/>
          <w:rtl/>
        </w:rPr>
        <w:t>...</w:t>
      </w:r>
      <w:r w:rsidRPr="00E64076">
        <w:rPr>
          <w:rStyle w:val="HebrewChar"/>
          <w:rFonts w:cs="FrankRuehl" w:hint="cs"/>
          <w:rtl/>
        </w:rPr>
        <w:t xml:space="preserve"> (שם לו כד)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אהרן</w:t>
      </w:r>
      <w:r>
        <w:rPr>
          <w:rStyle w:val="HebrewChar"/>
          <w:rtl/>
        </w:rPr>
        <w:t> </w:t>
      </w:r>
      <w:r w:rsidRPr="00E64076">
        <w:rPr>
          <w:rStyle w:val="HebrewChar"/>
          <w:rFonts w:cs="FrankRuehl" w:hint="cs"/>
          <w:bCs/>
          <w:rtl/>
        </w:rPr>
        <w:t xml:space="preserve"> ובניו - או בניו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כז כא)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אגרת שמואל: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תולדות - מלא, שמאלה תולדות השמים כל תלדות חסר, שחסרו ו' דברים משחטא אדם הראשון, וכאן כתבו מלא שעתידים לחזור בבא הגואל מפרץ, ועוד שעל ידי חטא אדם הראשון בא מלאך המות, ובימי המשיח שבא מפרץ הקב"ה מבליעו, וכנודע הוא"ו סוד קו האמצעי, מדתו של יעקב, והם החיים</w:t>
      </w:r>
      <w:r w:rsidR="00E64076" w:rsidRPr="00E64076">
        <w:rPr>
          <w:rStyle w:val="HebrewChar"/>
          <w:rFonts w:cs="FrankRuehl" w:hint="cs"/>
          <w:rtl/>
        </w:rPr>
        <w:t>...</w:t>
      </w:r>
      <w:r w:rsidRPr="00E64076">
        <w:rPr>
          <w:rStyle w:val="HebrewChar"/>
          <w:rFonts w:cs="FrankRuehl" w:hint="cs"/>
          <w:rtl/>
        </w:rPr>
        <w:t xml:space="preserve"> (רות ד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לך לדעת עוד כי הוי"ו שמספרו ששה מורה על זה, שהוא כמו קו נמשך, ומורה הקו השוה כי הזרע הזה נמשך ובא ממקום עליון מאד, והוא מורה גם כן על זרע אמת, כי האמת אינו נוטה ימין ושמאל, וזהו ענין הוי"ו שהולך ביושר</w:t>
      </w:r>
      <w:r w:rsidR="00E64076" w:rsidRPr="00E64076">
        <w:rPr>
          <w:rStyle w:val="HebrewChar"/>
          <w:rFonts w:cs="FrankRuehl" w:hint="cs"/>
          <w:rtl/>
        </w:rPr>
        <w:t>...</w:t>
      </w:r>
      <w:r w:rsidRPr="00E64076">
        <w:rPr>
          <w:rStyle w:val="HebrewChar"/>
          <w:rFonts w:cs="FrankRuehl" w:hint="cs"/>
          <w:rtl/>
        </w:rPr>
        <w:t xml:space="preserve"> (נצח ישראל פרק לב)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כי אות הוי"ו מורה על השווי, וזה תבין מצד הצורה שהיא עומדת כמקל זקוף בשוה, רק מעט היא עקומה בראשה, מכל מקום לא תמצא זה בשאר אותיות, וכן בקריאתה שנקרא וי"ו שוה בקריאתו, וכן במספר הוא השוה ביותר, וכן כתב </w:t>
      </w:r>
      <w:r w:rsidR="00C47E28" w:rsidRPr="00E64076">
        <w:rPr>
          <w:rStyle w:val="HebrewChar"/>
          <w:rFonts w:cs="FrankRuehl" w:hint="cs"/>
          <w:rtl/>
        </w:rPr>
        <w:lastRenderedPageBreak/>
        <w:t>הרבי אברהם אבן עזרא ז"ל בפרשת שמות על הוי"ו שהוא מספר שוה במערכת האחדים, ולא תמצא מספר במערכת האחדים שהוא שוה כמו מספר הששה</w:t>
      </w:r>
      <w:r w:rsidRPr="00E64076">
        <w:rPr>
          <w:rStyle w:val="HebrewChar"/>
          <w:rFonts w:cs="FrankRuehl" w:hint="cs"/>
          <w:rtl/>
        </w:rPr>
        <w:t>...</w:t>
      </w:r>
      <w:r w:rsidR="00C47E28" w:rsidRPr="00E64076">
        <w:rPr>
          <w:rStyle w:val="HebrewChar"/>
          <w:rFonts w:cs="FrankRuehl" w:hint="cs"/>
          <w:rtl/>
        </w:rPr>
        <w:t xml:space="preserve"> (דרך חיים פרק ב יד)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ודע כי האדם נברא בששי מפני כי הששה כאשר הם ביחד יש בהם השווי והיושר, כי מספר ששה הוא שוה בחלקיו, שהרי כאשר תחלק אותו לחלקיו שתוכל לחלק אותו אליהם הוא החצי שהם ג', והשליש והוא שנים, והששית והוא א', ובכל נמצא ששה, הרי הוא שוה</w:t>
      </w:r>
      <w:r w:rsidR="00E64076" w:rsidRPr="00E64076">
        <w:rPr>
          <w:rStyle w:val="HebrewChar"/>
          <w:rFonts w:cs="FrankRuehl" w:hint="cs"/>
          <w:rtl/>
        </w:rPr>
        <w:t>...</w:t>
      </w:r>
      <w:r w:rsidRPr="00E64076">
        <w:rPr>
          <w:rStyle w:val="HebrewChar"/>
          <w:rFonts w:cs="FrankRuehl" w:hint="cs"/>
          <w:rtl/>
        </w:rPr>
        <w:t xml:space="preserve"> לכך צורת הוי"ו אשר מורה על מספר ששה היא צורה שוה. ומפני כי האדם הוא הבריאה השוה והיושר ואין בכל הנבראים התחתונים בריאה ישרה כמו האדם, לכך נברא ביום הששי דוקא. וכנגד היושר הזה מתנגד לו שש פורענות, כי כל פורענות הוא יציאה מן היושר, ולפיכך הם שש פורענות, והוא שהכתוב אומר בשש צרות יצילך</w:t>
      </w:r>
      <w:r w:rsidR="00E64076" w:rsidRPr="00E64076">
        <w:rPr>
          <w:rStyle w:val="HebrewChar"/>
          <w:rFonts w:cs="FrankRuehl" w:hint="cs"/>
          <w:rtl/>
        </w:rPr>
        <w:t>...</w:t>
      </w:r>
      <w:r w:rsidRPr="00E64076">
        <w:rPr>
          <w:rStyle w:val="HebrewChar"/>
          <w:rFonts w:cs="FrankRuehl" w:hint="cs"/>
          <w:rtl/>
        </w:rPr>
        <w:t xml:space="preserve"> (חידושי אגדות שבת נה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שעתידין לצאת ממנה</w:t>
      </w:r>
      <w:r w:rsidR="00E64076" w:rsidRPr="00E64076">
        <w:rPr>
          <w:rStyle w:val="HebrewChar"/>
          <w:rFonts w:cs="FrankRuehl" w:hint="cs"/>
          <w:rtl/>
        </w:rPr>
        <w:t>...</w:t>
      </w:r>
      <w:r w:rsidRPr="00E64076">
        <w:rPr>
          <w:rStyle w:val="HebrewChar"/>
          <w:rFonts w:cs="FrankRuehl" w:hint="cs"/>
          <w:rtl/>
        </w:rPr>
        <w:t xml:space="preserve"> שעתיד לצאת ממנה ששה בנים כל אחד ואחד בעל שש מדות, כי הבנים הם בכח האות הוי"ו מן השם הגדול כמו שידוע לנבונים, וכאשר באת רות להתגייר בשביל שיצא ממנה הזרע המבורך, והזרע הוא מכח הוי"ו משמו הגדול, ולכך יצאו ממנה ששה בנים, וכל אחד היה בעל ששה מדות, שכשם שהבנים הם ששה כנגד האות של וי"ו וכך ברכתם הוא גם כן ששה</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ודע כי נתן היו"ד באיש והה"א באשה והוי"ו הוא לזרע הזכר היוצא מן איש ואשה , כי הוי"ו הוא משמש לשון זכר והה"א לנקבה היוצא מהם. ולכך מי שאינו עוסק בפריה ורביה הוא ממעט הדמות</w:t>
      </w:r>
      <w:r w:rsidR="00E64076" w:rsidRPr="00E64076">
        <w:rPr>
          <w:rStyle w:val="HebrewChar"/>
          <w:rFonts w:cs="FrankRuehl" w:hint="cs"/>
          <w:rtl/>
        </w:rPr>
        <w:t>...</w:t>
      </w:r>
      <w:r w:rsidRPr="00E64076">
        <w:rPr>
          <w:rStyle w:val="HebrewChar"/>
          <w:rFonts w:cs="FrankRuehl" w:hint="cs"/>
          <w:rtl/>
        </w:rPr>
        <w:t xml:space="preserve"> (שם סנהדרין צג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מצינו במשנה ובברייתא וא"ו במקום או, כמו חלץ ועשה מאמר ביבמות, וכן הרבה, וכן הוא דרך המקראות כמו איש אמו ואביו, וענינו כי הוא"ו הוא כמו וכן</w:t>
      </w:r>
      <w:r w:rsidR="00E64076" w:rsidRPr="00E64076">
        <w:rPr>
          <w:rStyle w:val="HebrewChar"/>
          <w:rFonts w:cs="FrankRuehl" w:hint="cs"/>
          <w:rtl/>
        </w:rPr>
        <w:t>...</w:t>
      </w:r>
      <w:r w:rsidRPr="00E64076">
        <w:rPr>
          <w:rStyle w:val="HebrewChar"/>
          <w:rFonts w:cs="FrankRuehl" w:hint="cs"/>
          <w:rtl/>
        </w:rPr>
        <w:t xml:space="preserve"> ומצינו שיש שי"ן במקום וא"ו, בכתובות פרק האשה שנתארמלה, הרי אלו נאמנין שאין אדם נאמן על ידי עצמו. (תורה שבעל פה)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והאל"ף שהוא ציור יו"ד למעלה מורה על חסד, ויו"ד למטה מורה על הדין, ו' שבאמצע מורה על הרחמים</w:t>
      </w:r>
      <w:r w:rsidR="00E64076" w:rsidRPr="00E64076">
        <w:rPr>
          <w:rStyle w:val="HebrewChar"/>
          <w:rFonts w:cs="FrankRuehl" w:hint="cs"/>
          <w:rtl/>
        </w:rPr>
        <w:t>...</w:t>
      </w:r>
      <w:r w:rsidRPr="00E64076">
        <w:rPr>
          <w:rStyle w:val="HebrewChar"/>
          <w:rFonts w:cs="FrankRuehl" w:hint="cs"/>
          <w:rtl/>
        </w:rPr>
        <w:t xml:space="preserve"> (חוקר ומקובל פרק כ)</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ואת הארץ, ו' בכל מקום זכר, את בכל מקום נקבה, והוא ובית דינו ואין צריך להביא</w:t>
      </w:r>
      <w:r w:rsidR="00E64076" w:rsidRPr="00E64076">
        <w:rPr>
          <w:rStyle w:val="HebrewChar"/>
          <w:rFonts w:cs="FrankRuehl" w:hint="cs"/>
          <w:rtl/>
        </w:rPr>
        <w:t>...</w:t>
      </w:r>
      <w:r w:rsidRPr="00E64076">
        <w:rPr>
          <w:rStyle w:val="HebrewChar"/>
          <w:rFonts w:cs="FrankRuehl" w:hint="cs"/>
          <w:rtl/>
        </w:rPr>
        <w:t xml:space="preserve"> (בראשית)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אלקים הוא דין וכשנתוסף ה' האלקים הוא רחמים, ה' הוא רחמים וכשנתוסף ו' וה' הוא ובית דינו והוא נפלא מאד,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הוא"ו הוא כולו רחמים </w:t>
      </w:r>
      <w:r>
        <w:rPr>
          <w:rStyle w:val="HebrewChar"/>
          <w:rtl/>
        </w:rPr>
        <w:t> </w:t>
      </w:r>
      <w:r w:rsidRPr="00E64076">
        <w:rPr>
          <w:rStyle w:val="HebrewChar"/>
          <w:rFonts w:cs="FrankRuehl" w:hint="cs"/>
          <w:rtl/>
        </w:rPr>
        <w:t>וכשיתחבר אל ה' הוא דין ואות ה' הוא דין ובהתחברו לאלקים הוא רחמים. (וירא)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דע שאותיות יה"ו הן אותיות יותר משובחין שבכל אותיות אל"ף בית, לפי שנבחרים לאותיות השם כמו שאבאר בסמוך</w:t>
      </w:r>
      <w:r w:rsidR="00E64076" w:rsidRPr="00E64076">
        <w:rPr>
          <w:rStyle w:val="HebrewChar"/>
          <w:rFonts w:cs="FrankRuehl" w:hint="cs"/>
          <w:rtl/>
        </w:rPr>
        <w:t>...</w:t>
      </w:r>
      <w:r w:rsidRPr="00E64076">
        <w:rPr>
          <w:rStyle w:val="HebrewChar"/>
          <w:rFonts w:cs="FrankRuehl" w:hint="cs"/>
          <w:rtl/>
        </w:rPr>
        <w:t xml:space="preserve"> (ויחי)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ונשתחוה - </w:t>
      </w:r>
      <w:r>
        <w:rPr>
          <w:rStyle w:val="HebrewChar"/>
          <w:rtl/>
        </w:rPr>
        <w:t> </w:t>
      </w:r>
      <w:r w:rsidRPr="00E64076">
        <w:rPr>
          <w:rStyle w:val="HebrewChar"/>
          <w:rFonts w:cs="FrankRuehl" w:hint="cs"/>
          <w:bCs/>
          <w:rtl/>
        </w:rPr>
        <w:t xml:space="preserve">וא"ו היא גם לתנאי, </w:t>
      </w:r>
      <w:r>
        <w:rPr>
          <w:rStyle w:val="HebrewChar"/>
          <w:rtl/>
        </w:rPr>
        <w:t> </w:t>
      </w:r>
      <w:r w:rsidR="00E64076" w:rsidRPr="00E64076">
        <w:rPr>
          <w:rStyle w:val="HebrewChar"/>
          <w:rFonts w:cs="FrankRuehl" w:hint="cs"/>
          <w:rtl/>
        </w:rPr>
        <w:t xml:space="preserve"> </w:t>
      </w:r>
      <w:r w:rsidRPr="00E64076">
        <w:rPr>
          <w:rStyle w:val="HebrewChar"/>
          <w:rFonts w:cs="FrankRuehl" w:hint="cs"/>
          <w:rtl/>
        </w:rPr>
        <w:t>רוצה לומר אם רק נשתחוה נשוב אליכם. (בראשית כב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והרביתי את אותותי - </w:t>
      </w:r>
      <w:r>
        <w:rPr>
          <w:rStyle w:val="HebrewChar"/>
          <w:rtl/>
        </w:rPr>
        <w:t> </w:t>
      </w:r>
      <w:r w:rsidRPr="00E64076">
        <w:rPr>
          <w:rStyle w:val="HebrewChar"/>
          <w:rFonts w:cs="FrankRuehl" w:hint="cs"/>
          <w:bCs/>
          <w:rtl/>
        </w:rPr>
        <w:t xml:space="preserve">הוא"ו הוא כמו למען.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ז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והפשתה - </w:t>
      </w:r>
      <w:r>
        <w:rPr>
          <w:rStyle w:val="HebrewChar"/>
          <w:rtl/>
        </w:rPr>
        <w:t> </w:t>
      </w:r>
      <w:r w:rsidRPr="00E64076">
        <w:rPr>
          <w:rStyle w:val="HebrewChar"/>
          <w:rFonts w:cs="FrankRuehl" w:hint="cs"/>
          <w:bCs/>
          <w:rtl/>
        </w:rPr>
        <w:t xml:space="preserve">הוא"ו על הסבה, </w:t>
      </w:r>
      <w:r>
        <w:rPr>
          <w:rStyle w:val="HebrewChar"/>
          <w:rtl/>
        </w:rPr>
        <w:t> </w:t>
      </w:r>
      <w:r w:rsidR="00E64076" w:rsidRPr="00E64076">
        <w:rPr>
          <w:rStyle w:val="HebrewChar"/>
          <w:rFonts w:cs="FrankRuehl" w:hint="cs"/>
          <w:rtl/>
        </w:rPr>
        <w:t xml:space="preserve"> </w:t>
      </w:r>
      <w:r w:rsidRPr="00E64076">
        <w:rPr>
          <w:rStyle w:val="HebrewChar"/>
          <w:rFonts w:cs="FrankRuehl" w:hint="cs"/>
          <w:rtl/>
        </w:rPr>
        <w:t>אינכם יראים את ה' כי הפשתה נוכתה ולא החטה. (שם ט לא)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ידענו שאות הוא"ו הוראתו גם כן כמלת כן להשוות דבר לדבר, כמו מים קרים על נפש עיפה ושמועה טובה מארץ מרחק (משלי כ"ה)</w:t>
      </w:r>
      <w:r w:rsidR="00E64076" w:rsidRPr="00E64076">
        <w:rPr>
          <w:rStyle w:val="HebrewChar"/>
          <w:rFonts w:cs="FrankRuehl" w:hint="cs"/>
          <w:rtl/>
        </w:rPr>
        <w:t>...</w:t>
      </w:r>
      <w:r w:rsidRPr="00E64076">
        <w:rPr>
          <w:rStyle w:val="HebrewChar"/>
          <w:rFonts w:cs="FrankRuehl" w:hint="cs"/>
          <w:rtl/>
        </w:rPr>
        <w:t xml:space="preserve"> כן אות וא"ו שבמלת ואיש כאן פירושה כמו: כן איש</w:t>
      </w:r>
      <w:r w:rsidR="00E64076" w:rsidRPr="00E64076">
        <w:rPr>
          <w:rStyle w:val="HebrewChar"/>
          <w:rFonts w:cs="FrankRuehl" w:hint="cs"/>
          <w:rtl/>
        </w:rPr>
        <w:t>...</w:t>
      </w:r>
      <w:r w:rsidRPr="00E64076">
        <w:rPr>
          <w:rStyle w:val="HebrewChar"/>
          <w:rFonts w:cs="FrankRuehl" w:hint="cs"/>
          <w:rtl/>
        </w:rPr>
        <w:t xml:space="preserve"> (ויקרא כד יט)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ויותר נראה לומר </w:t>
      </w:r>
      <w:r>
        <w:rPr>
          <w:rStyle w:val="HebrewChar"/>
          <w:rtl/>
        </w:rPr>
        <w:t> </w:t>
      </w:r>
      <w:r w:rsidRPr="00E64076">
        <w:rPr>
          <w:rStyle w:val="HebrewChar"/>
          <w:rFonts w:cs="FrankRuehl" w:hint="cs"/>
          <w:bCs/>
          <w:rtl/>
        </w:rPr>
        <w:t xml:space="preserve">שאות וי"ו שבמלת "נחלתו" היא במקום מלת של,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וחיתו ארץ בבראשית, וטעם נחלתו לשארו, נחלה של לשארו</w:t>
      </w:r>
      <w:r w:rsidR="00E64076" w:rsidRPr="00E64076">
        <w:rPr>
          <w:rStyle w:val="HebrewChar"/>
          <w:rFonts w:cs="FrankRuehl" w:hint="cs"/>
          <w:rtl/>
        </w:rPr>
        <w:t>...</w:t>
      </w:r>
      <w:r w:rsidRPr="00E64076">
        <w:rPr>
          <w:rStyle w:val="HebrewChar"/>
          <w:rFonts w:cs="FrankRuehl" w:hint="cs"/>
          <w:rtl/>
        </w:rPr>
        <w:t xml:space="preserve"> (במדבר כז יא)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 וא"ו אחרי פועל עתיד היא מהפכת, ואחרי פועל עבר מחברת, ואם ספק מחברת</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מ"ב: עתיד עם וא"ו ההפוך מדבר על דבר נשלם לעתיד, ועם וא"ו החבור יורה שיפעל בעתיד, לא שרק יהיה נגמר ונשלם, ולכן בא לרוב בגלוי רצון ובקשה המורה על התחלת פעולה והמשכה, ועם וא"ו ההפוך מורה גמר ותשלום</w:t>
      </w:r>
      <w:r w:rsidR="00E64076" w:rsidRPr="00E64076">
        <w:rPr>
          <w:rStyle w:val="HebrewChar"/>
          <w:rFonts w:cs="FrankRuehl" w:hint="cs"/>
          <w:rtl/>
        </w:rPr>
        <w:t>...</w:t>
      </w:r>
      <w:r w:rsidRPr="00E64076">
        <w:rPr>
          <w:rStyle w:val="HebrewChar"/>
          <w:rFonts w:cs="FrankRuehl" w:hint="cs"/>
          <w:rtl/>
        </w:rPr>
        <w:t xml:space="preserve"> (אילת השחר,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ואם מן הצאן - כלל בלשון שכל דברות המחוברים על ידי וי"ו החבור יש להם קישור זה לזה, לא לבד באמצע המאמר כי גם בראשי הפרשית</w:t>
      </w:r>
      <w:r w:rsidR="00E64076" w:rsidRPr="00E64076">
        <w:rPr>
          <w:rStyle w:val="HebrewChar"/>
          <w:rFonts w:cs="FrankRuehl" w:hint="cs"/>
          <w:rtl/>
        </w:rPr>
        <w:t>...</w:t>
      </w:r>
      <w:r w:rsidRPr="00E64076">
        <w:rPr>
          <w:rStyle w:val="HebrewChar"/>
          <w:rFonts w:cs="FrankRuehl" w:hint="cs"/>
          <w:rtl/>
        </w:rPr>
        <w:t xml:space="preserve"> ובבואו (כי) עם וי"ו מציין שיש איזה יחוס לענין זה עם ענין שלפניו</w:t>
      </w:r>
      <w:r w:rsidR="00E64076" w:rsidRPr="00E64076">
        <w:rPr>
          <w:rStyle w:val="HebrewChar"/>
          <w:rFonts w:cs="FrankRuehl" w:hint="cs"/>
          <w:rtl/>
        </w:rPr>
        <w:t>...</w:t>
      </w:r>
      <w:r w:rsidRPr="00E64076">
        <w:rPr>
          <w:rStyle w:val="HebrewChar"/>
          <w:rFonts w:cs="FrankRuehl" w:hint="cs"/>
          <w:rtl/>
        </w:rPr>
        <w:t xml:space="preserve"> (ויקרא א ט,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הוי"ו יורה לפעמים על החבור, כמו "על מצות ומרורים יאכלוהו"</w:t>
      </w:r>
      <w:r w:rsidR="00E64076" w:rsidRPr="00E64076">
        <w:rPr>
          <w:rStyle w:val="HebrewChar"/>
          <w:rFonts w:cs="FrankRuehl" w:hint="cs"/>
          <w:rtl/>
        </w:rPr>
        <w:t>...</w:t>
      </w:r>
      <w:r w:rsidRPr="00E64076">
        <w:rPr>
          <w:rStyle w:val="HebrewChar"/>
          <w:rFonts w:cs="FrankRuehl" w:hint="cs"/>
          <w:rtl/>
        </w:rPr>
        <w:t xml:space="preserve"> ולפעמים יורה על החילוק כמלת או, כמו "מכה אביו ואמו"</w:t>
      </w:r>
      <w:r w:rsidR="00E64076" w:rsidRPr="00E64076">
        <w:rPr>
          <w:rStyle w:val="HebrewChar"/>
          <w:rFonts w:cs="FrankRuehl" w:hint="cs"/>
          <w:rtl/>
        </w:rPr>
        <w:t>...</w:t>
      </w:r>
      <w:r w:rsidRPr="00E64076">
        <w:rPr>
          <w:rStyle w:val="HebrewChar"/>
          <w:rFonts w:cs="FrankRuehl" w:hint="cs"/>
          <w:rtl/>
        </w:rPr>
        <w:t xml:space="preserve"> (שם ב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וכבר ביארנו שבכל מקום שאין מקום לטעות יציין החילוק על ידי וי"ו המחלקת</w:t>
      </w:r>
      <w:r w:rsidR="00E64076" w:rsidRPr="00E64076">
        <w:rPr>
          <w:rStyle w:val="HebrewChar"/>
          <w:rFonts w:cs="FrankRuehl" w:hint="cs"/>
          <w:rtl/>
        </w:rPr>
        <w:t>...</w:t>
      </w:r>
      <w:r w:rsidRPr="00E64076">
        <w:rPr>
          <w:rStyle w:val="HebrewChar"/>
          <w:rFonts w:cs="FrankRuehl" w:hint="cs"/>
          <w:rtl/>
        </w:rPr>
        <w:t xml:space="preserve"> ורק במקום שיש לטעות שהוא וי"ו המחברת אז יבא מלת או</w:t>
      </w:r>
      <w:r w:rsidR="00E64076" w:rsidRPr="00E64076">
        <w:rPr>
          <w:rStyle w:val="HebrewChar"/>
          <w:rFonts w:cs="FrankRuehl" w:hint="cs"/>
          <w:rtl/>
        </w:rPr>
        <w:t>...</w:t>
      </w:r>
      <w:r w:rsidRPr="00E64076">
        <w:rPr>
          <w:rStyle w:val="HebrewChar"/>
          <w:rFonts w:cs="FrankRuehl" w:hint="cs"/>
          <w:rtl/>
        </w:rPr>
        <w:t xml:space="preserve"> (שם ה 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וילדה זכר - העתיד עם וא"ו ההפוך יורה על עבר הנמצא בזמן העתיד, רוצה לומר מדבר על פעולה עתידה כאילו כבר השלמה, ועתיד בוא"ו החבור מדבר על הפעולה העתידה כפי שיפעל אותה, ולא כפי שכבר גמרה, ויבא גם על דבר הנמשך בעתיד ואינו נגמר, כמו "ויתן לך" יתן ויחזור ויתן</w:t>
      </w:r>
      <w:r w:rsidR="00E64076" w:rsidRPr="00E64076">
        <w:rPr>
          <w:rStyle w:val="HebrewChar"/>
          <w:rFonts w:cs="FrankRuehl" w:hint="cs"/>
          <w:rtl/>
        </w:rPr>
        <w:t>...</w:t>
      </w:r>
      <w:r w:rsidRPr="00E64076">
        <w:rPr>
          <w:rStyle w:val="HebrewChar"/>
          <w:rFonts w:cs="FrankRuehl" w:hint="cs"/>
          <w:rtl/>
        </w:rPr>
        <w:t xml:space="preserve"> (שם יב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יש וי"ו הביאור הבא לבאר ולפרש את הקודם,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"יין ושכר אל תשת", שכר הוא תואר הפועל וביאור לשם יין, אל תשתהו דרך שכרותו באופן שמשכר</w:t>
      </w:r>
      <w:r w:rsidR="00E64076" w:rsidRPr="00E64076">
        <w:rPr>
          <w:rStyle w:val="HebrewChar"/>
          <w:rFonts w:cs="FrankRuehl" w:hint="cs"/>
          <w:rtl/>
        </w:rPr>
        <w:t>...</w:t>
      </w:r>
      <w:r w:rsidRPr="00E64076">
        <w:rPr>
          <w:rStyle w:val="HebrewChar"/>
          <w:rFonts w:cs="FrankRuehl" w:hint="cs"/>
          <w:rtl/>
        </w:rPr>
        <w:t xml:space="preserve"> יש וי"ו שבא להשוות הנושאים, כמו "מים קרים וגו' ושמועה טובה"</w:t>
      </w:r>
      <w:r w:rsidR="00E64076" w:rsidRPr="00E64076">
        <w:rPr>
          <w:rStyle w:val="HebrewChar"/>
          <w:rFonts w:cs="FrankRuehl" w:hint="cs"/>
          <w:rtl/>
        </w:rPr>
        <w:t>...</w:t>
      </w:r>
      <w:r w:rsidRPr="00E64076">
        <w:rPr>
          <w:rStyle w:val="HebrewChar"/>
          <w:rFonts w:cs="FrankRuehl" w:hint="cs"/>
          <w:rtl/>
        </w:rPr>
        <w:t xml:space="preserve"> לפעמים תהיה הוי"ו חסרה בלשון, כמו "זה קרבן אהרן ובניו וגו' ביום המשח אותו עשירית האיפה סלת מנחה תמיד", שהוא כמו ומנחה תמיד</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הוי"ו בא לפעמים לחלק ולפעמים לחבר,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והכלל בזה כי בציוי פשוט בא תמיד לחבר, כמו "והקרב והכרעים ירחץ במים". ובאזהרה פשוטה בא תמיד לחלק, כמו "אלמנה וגרושה וחללה לא יקח"</w:t>
      </w:r>
      <w:r w:rsidR="00E64076" w:rsidRPr="00E64076">
        <w:rPr>
          <w:rStyle w:val="HebrewChar"/>
          <w:rFonts w:cs="FrankRuehl" w:hint="cs"/>
          <w:rtl/>
        </w:rPr>
        <w:t>...</w:t>
      </w:r>
      <w:r w:rsidRPr="00E64076">
        <w:rPr>
          <w:rStyle w:val="HebrewChar"/>
          <w:rFonts w:cs="FrankRuehl" w:hint="cs"/>
          <w:rtl/>
        </w:rPr>
        <w:t xml:space="preserve"> הוי"ו הוא וי"ו החילוק מצד הנושאים, שלא יקח אלמנה או גרושה או חללה, והיא גם כן וי"ו החיבור בבחינת האזהרה הכללית שמוזהר גם על אלמנה גם על גרושה וכו', וזה המבדיל בין וי"ו החילוק ובין מלת או שמורה חלוקה החלטית, כמו (אם יכתוב) לא יחבול רחיים או רכב, נטעה שכל אחד בפני עצמו אסור אבל ביחד מותר, לכן אמר רחיים ורכב, שמוזהר גם על זה וגם על זה בפני עצמו, וגם על שניהם</w:t>
      </w:r>
      <w:r w:rsidR="00E64076" w:rsidRPr="00E64076">
        <w:rPr>
          <w:rStyle w:val="HebrewChar"/>
          <w:rFonts w:cs="FrankRuehl" w:hint="cs"/>
          <w:rtl/>
        </w:rPr>
        <w:t>...</w:t>
      </w:r>
      <w:r w:rsidRPr="00E64076">
        <w:rPr>
          <w:rStyle w:val="HebrewChar"/>
          <w:rFonts w:cs="FrankRuehl" w:hint="cs"/>
          <w:rtl/>
        </w:rPr>
        <w:t xml:space="preserve"> רק במאמר תנאיי נפלגו ר' </w:t>
      </w:r>
      <w:r w:rsidRPr="00E64076">
        <w:rPr>
          <w:rStyle w:val="HebrewChar"/>
          <w:rFonts w:cs="FrankRuehl" w:hint="cs"/>
          <w:rtl/>
        </w:rPr>
        <w:lastRenderedPageBreak/>
        <w:t>יאשיה ור' יונתן בספרא ובש"ס אם הוי"ו מחברת או מחלקת, כמו "ומכה אביו ואמו", שדעת ר' יאשיה שהעיקר הוא התנאי בהמאמר, ופירושו שניהם יחדיו, ור' יונתן סבירא ליה שהעיקר במאמר הוא התולדה מות יומת, ויצדק וי"ו החילוק</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הוי"ו הבא בראש העבר לפעמים מחברת ולפעמים מהפכת את העבר לעתיד, והסימן בזה הוא, שאם בא אחר פעל עתיד הוא וי"ו מהפכת, כמו "יקח שני שעירי עזים וגו' והקריב"</w:t>
      </w:r>
      <w:r w:rsidR="00E64076" w:rsidRPr="00E64076">
        <w:rPr>
          <w:rStyle w:val="HebrewChar"/>
          <w:rFonts w:cs="FrankRuehl" w:hint="cs"/>
          <w:rtl/>
        </w:rPr>
        <w:t>...</w:t>
      </w:r>
      <w:r w:rsidRPr="00E64076">
        <w:rPr>
          <w:rStyle w:val="HebrewChar"/>
          <w:rFonts w:cs="FrankRuehl" w:hint="cs"/>
          <w:rtl/>
        </w:rPr>
        <w:t xml:space="preserve"> ואם בא אחר פעל עבר היא מחברת, כמו "מי פעל ועשה"</w:t>
      </w:r>
      <w:r w:rsidR="00E64076" w:rsidRPr="00E64076">
        <w:rPr>
          <w:rStyle w:val="HebrewChar"/>
          <w:rFonts w:cs="FrankRuehl" w:hint="cs"/>
          <w:rtl/>
        </w:rPr>
        <w:t>...</w:t>
      </w:r>
      <w:r w:rsidRPr="00E64076">
        <w:rPr>
          <w:rStyle w:val="HebrewChar"/>
          <w:rFonts w:cs="FrankRuehl" w:hint="cs"/>
          <w:rtl/>
        </w:rPr>
        <w:t xml:space="preserve"> (הכרמל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וי"ו העיטוף והחבור אם שם לשם, כלוי ויהודא, אם פעל לפעל ושמרת ועשית. ב', כטעם או המחלק, (שמות כ"א) מכה אביו ואמו, ג', כטעם אם, (רות א') וצמית והלכת, ד', כטעם אף על פי כן, (משלי ל') ויכינו בקיץ, ה', כטעם אז לתשובת התנאי (ויקרא כ"ו), אם בחקותי תלכו ונתתי, ו', כטעם אז במשפט המצטרף (בראשית ו'), ונח בן ת"ר שנה והמבול היה. (חלק א אור זרוע לצדיק עמוד מה)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ובזוהר פרשת אחרי דהיסוד ו' זעירא ודומה לי', פירוש כי ד' היינו הצמאון והחשק שהוא המ"נ ואתערותא דלתתא מקבלת האשה גם כן מבעלה כי הוא כח הפועל שבנפעל, ולכך הוא נגד הוי"ו שבשם</w:t>
      </w:r>
      <w:r w:rsidRPr="00E64076">
        <w:rPr>
          <w:rStyle w:val="HebrewChar"/>
          <w:rFonts w:cs="FrankRuehl" w:hint="cs"/>
          <w:rtl/>
        </w:rPr>
        <w:t>...</w:t>
      </w:r>
      <w:r w:rsidR="00C47E28" w:rsidRPr="00E64076">
        <w:rPr>
          <w:rStyle w:val="HebrewChar"/>
          <w:rFonts w:cs="FrankRuehl" w:hint="cs"/>
          <w:rtl/>
        </w:rPr>
        <w:t xml:space="preserve"> (חלק ד ליקוטי מאמרים עמוד רכא)</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ואלה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אלה)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ואלה, אמר רבי אבהו בכל מקום שכתוב ואלה מוסיף להראשונים, אלה פוסל את הראשונים</w:t>
      </w:r>
      <w:r w:rsidR="00E64076" w:rsidRPr="00E64076">
        <w:rPr>
          <w:rStyle w:val="HebrewChar"/>
          <w:rFonts w:cs="FrankRuehl" w:hint="cs"/>
          <w:rtl/>
        </w:rPr>
        <w:t>...</w:t>
      </w:r>
      <w:r w:rsidRPr="00E64076">
        <w:rPr>
          <w:rStyle w:val="HebrewChar"/>
          <w:rFonts w:cs="FrankRuehl" w:hint="cs"/>
          <w:rtl/>
        </w:rPr>
        <w:t xml:space="preserve"> (שמות פרשה ל ב)</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ואני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ואני הנה לקחתי, ואני בשמחה, הנה ברצון, דברי ר' ישמעאל, אמרו לו תלמידיו רבינו לפי שהוא אומר ואני הנני מביא את המבול (בראשית ו'), </w:t>
      </w:r>
      <w:r w:rsidRPr="00E64076">
        <w:rPr>
          <w:rStyle w:val="HebrewChar"/>
          <w:rFonts w:cs="FrankRuehl" w:hint="cs"/>
          <w:rtl/>
        </w:rPr>
        <w:lastRenderedPageBreak/>
        <w:t>שומע אני יש שמחה לפני המקום, אמר להם יש שמחה לפני המקום כשיאבדו מכעיסיו</w:t>
      </w:r>
      <w:r w:rsidR="00E64076" w:rsidRPr="00E64076">
        <w:rPr>
          <w:rStyle w:val="HebrewChar"/>
          <w:rFonts w:cs="FrankRuehl" w:hint="cs"/>
          <w:rtl/>
        </w:rPr>
        <w:t>...</w:t>
      </w:r>
      <w:r w:rsidRPr="00E64076">
        <w:rPr>
          <w:rStyle w:val="HebrewChar"/>
          <w:rFonts w:cs="FrankRuehl" w:hint="cs"/>
          <w:rtl/>
        </w:rPr>
        <w:t xml:space="preserve"> (במדבר פרשה ג ג)</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ואתה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חייא מה השינוי שבכאן מבכל המקומות שכתוב ואתה הקרב אליך, ואתה תדבר אל כל חכמי לב, ואתה תצוה את בני ישראל, ואתה קח לך בשמים ראש, (שלא כתוב כבכל המקומות והקרבת ותדבר וכו'), אלא הכל הוא בסוד עליון, כדי לכלול עמו השכינה, (כי השכינה נקראת אתה, וכשכתוב ואתה היינו לכלול עמו השכינה בהצווי ובהדבור).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ר' יצחק אור העליון (שהוא ז"א) ואור התחתון (שהוא הנוקבא), כלולים יחד, (במלת ואתה, כי אתה הוא שם הנוקבא כנ"ל, והו' הנוספת היא ז"א), כמו שאתה אומר ואתה מחיה את כולם, (שסובב על ז"א ונוקבא), ועל כן לא כתוב והקרבת את אהרן אחיך, וצוית את בני ישראל, משום שבעת ההוא היה שורה השמש (שהוא ז"א) בלבנה (שהיא נוקבא), ונשתתף הכל כאחד לשרות על אומנותה של המלאכה, (ועל כן כתוב בהם ואתה שיורה על ז"א ונוקבא)</w:t>
      </w:r>
      <w:r w:rsidR="00E64076" w:rsidRPr="00E64076">
        <w:rPr>
          <w:rStyle w:val="HebrewChar"/>
          <w:rFonts w:cs="FrankRuehl" w:hint="cs"/>
          <w:rtl/>
        </w:rPr>
        <w:t>...</w:t>
      </w:r>
      <w:r w:rsidRPr="00E64076">
        <w:rPr>
          <w:rStyle w:val="HebrewChar"/>
          <w:rFonts w:cs="FrankRuehl" w:hint="cs"/>
          <w:rtl/>
        </w:rPr>
        <w:t xml:space="preserve"> (תצוה א)</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והב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את והב - את והב שהיו (שני) מצורעים ומרוחקים בסוף המחנה. (במדבר כא יד)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והב - שם היו מלחמות בימים הקדמונים, ואינו לשון הקודש כי אין וא"ו שורש בראש המלה.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והב בסופה - עד כאן ירש האמורי מארץ מואב.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את והב - לרז"ל בזה ב' דרשות, אחת על </w:t>
      </w:r>
      <w:r w:rsidRPr="00E64076">
        <w:rPr>
          <w:rStyle w:val="HebrewChar"/>
          <w:rFonts w:cs="FrankRuehl" w:hint="cs"/>
          <w:rtl/>
        </w:rPr>
        <w:lastRenderedPageBreak/>
        <w:t>מלחמתה של תורה, שבסופה נעשים "אוהב" זה לזה, ושניה על הנס שבמעבר ארנון. ובפשט שיתן גבול זה לישראל רק בסוף, בבא משיחנו.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את והב - הנקראת גם מתנה. בסופה - בסוף, שמשם תחילת יהיבת (נתינת) ארץ ישראל.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את והב - הנקראת גם מתנה, בסופה - בסוף הגבול.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והיה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והיה כי תבא, אין והיה אלא מיד. (תבא רצז)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אמרו ליה אמור דידך, (שוהיה לשון שמחה), אמר להם והכתיב (זכריה י"ד) והיה ביום ההוא יצאו מים חיים מירושלים, (ישעיה ז') והיה ביום ההוא יחיה איש עגלת בקר וגו'</w:t>
      </w:r>
      <w:r w:rsidR="00E64076" w:rsidRPr="00E64076">
        <w:rPr>
          <w:rStyle w:val="HebrewChar"/>
          <w:rFonts w:cs="FrankRuehl" w:hint="cs"/>
          <w:rtl/>
        </w:rPr>
        <w:t>...</w:t>
      </w:r>
      <w:r w:rsidRPr="00E64076">
        <w:rPr>
          <w:rStyle w:val="HebrewChar"/>
          <w:rFonts w:cs="FrankRuehl" w:hint="cs"/>
          <w:rtl/>
        </w:rPr>
        <w:t xml:space="preserve"> מתיבין ליה (ירמיה ל"ח) והיה כאשר נלכדה ירושלים, אמר להם עוד היא שמחה, שבו ביום נטלו ישראל אופכי על עונותיהם</w:t>
      </w:r>
      <w:r w:rsidR="00E64076" w:rsidRPr="00E64076">
        <w:rPr>
          <w:rStyle w:val="HebrewChar"/>
          <w:rFonts w:cs="FrankRuehl" w:hint="cs"/>
          <w:rtl/>
        </w:rPr>
        <w:t>...</w:t>
      </w:r>
      <w:r w:rsidRPr="00E64076">
        <w:rPr>
          <w:rStyle w:val="HebrewChar"/>
          <w:rFonts w:cs="FrankRuehl" w:hint="cs"/>
          <w:rtl/>
        </w:rPr>
        <w:t xml:space="preserve"> (בראשית פרשה מב 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והיה - לשון עתיד כדרך לשון עברית. (איוב א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והיה אם לא חפצת - הכתוב מבשרך וכו', שוהיה נאמר על דבר שדרכו להיות. (גור אריה דברים כא יד)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מלת והיה הבאה במאמר תנאי עתידי תקשר לרוב אם המאמר המאוחר אל המאמר הקודם עליו ביחוס הסבה והמסובב. כמו "הנה נא ידעתי כי אשה וגו' והיה כי יראו אותך" (בראשית י"ז י"א)</w:t>
      </w:r>
      <w:r w:rsidR="00E64076" w:rsidRPr="00E64076">
        <w:rPr>
          <w:rStyle w:val="HebrewChar"/>
          <w:rFonts w:cs="FrankRuehl" w:hint="cs"/>
          <w:rtl/>
        </w:rPr>
        <w:t>...</w:t>
      </w:r>
      <w:r w:rsidRPr="00E64076">
        <w:rPr>
          <w:rStyle w:val="HebrewChar"/>
          <w:rFonts w:cs="FrankRuehl" w:hint="cs"/>
          <w:rtl/>
        </w:rPr>
        <w:t xml:space="preserve"> ובמקום שלא יוכל לבא בדרך הזה מורה מלת והיה על התכיפה שיעשה מיד, כמו "והיה כי יחטא ואשם והשיב את </w:t>
      </w:r>
      <w:r w:rsidRPr="00E64076">
        <w:rPr>
          <w:rStyle w:val="HebrewChar"/>
          <w:rFonts w:cs="FrankRuehl" w:hint="cs"/>
          <w:rtl/>
        </w:rPr>
        <w:lastRenderedPageBreak/>
        <w:t>הגזלה" (ויקרא ה כג), כי השבת הגזלה קודם להבאת הקרבן</w:t>
      </w:r>
      <w:r w:rsidR="00E64076" w:rsidRPr="00E64076">
        <w:rPr>
          <w:rStyle w:val="HebrewChar"/>
          <w:rFonts w:cs="FrankRuehl" w:hint="cs"/>
          <w:rtl/>
        </w:rPr>
        <w:t>...</w:t>
      </w:r>
      <w:r w:rsidRPr="00E64076">
        <w:rPr>
          <w:rStyle w:val="HebrewChar"/>
          <w:rFonts w:cs="FrankRuehl" w:hint="cs"/>
          <w:rtl/>
        </w:rPr>
        <w:t xml:space="preserve"> (הכרמל)</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מה זה והיה</w:t>
      </w:r>
      <w:r w:rsidR="00E64076" w:rsidRPr="00E64076">
        <w:rPr>
          <w:rStyle w:val="HebrewChar"/>
          <w:rFonts w:cs="FrankRuehl" w:hint="cs"/>
          <w:szCs w:val="20"/>
          <w:rtl/>
        </w:rPr>
        <w:t>?</w:t>
      </w:r>
      <w:r w:rsidRPr="00E64076">
        <w:rPr>
          <w:rStyle w:val="HebrewChar"/>
          <w:rFonts w:cs="FrankRuehl" w:hint="cs"/>
          <w:rtl/>
        </w:rPr>
        <w:t xml:space="preserve"> זהו העתיד אשר למולו מטייפות עינינו במבטו של העבר</w:t>
      </w:r>
      <w:r w:rsidR="00E64076" w:rsidRPr="00E64076">
        <w:rPr>
          <w:rStyle w:val="HebrewChar"/>
          <w:rFonts w:cs="FrankRuehl" w:hint="cs"/>
          <w:rtl/>
        </w:rPr>
        <w:t>...</w:t>
      </w:r>
      <w:r w:rsidRPr="00E64076">
        <w:rPr>
          <w:rStyle w:val="HebrewChar"/>
          <w:rFonts w:cs="FrankRuehl" w:hint="cs"/>
          <w:rtl/>
        </w:rPr>
        <w:t xml:space="preserve"> גם מה שעדיין הוא בגדר חלום ועתיד מיוחל נחשב כמי שנעשה ונתרחש כבר עוד בטרם התהוותו של הדבר או המאורע, מצעיד אותנו המושג הזה קדימה ומעביר אותנו מסלול ארוך של תקופות בקפיצת הדרך, כדי להחיות בלבותינו את התחושה כאילו הננו עומדים כבר אחרי התהוות</w:t>
      </w:r>
      <w:r w:rsidR="00E64076" w:rsidRPr="00E64076">
        <w:rPr>
          <w:rStyle w:val="HebrewChar"/>
          <w:rFonts w:cs="FrankRuehl" w:hint="cs"/>
          <w:rtl/>
        </w:rPr>
        <w:t>...</w:t>
      </w:r>
      <w:r w:rsidRPr="00E64076">
        <w:rPr>
          <w:rStyle w:val="HebrewChar"/>
          <w:rFonts w:cs="FrankRuehl" w:hint="cs"/>
          <w:rtl/>
        </w:rPr>
        <w:t xml:space="preserve"> (במעגלי שנה ב עמוד רלט)</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והלאה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והלאה - אחריו, והעד חץ יונתן. (ויקרא כב כז)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והלאה מציין מן היום ההוא והיום בכלל, ומלת ומעלה מציין רק אחר הזמן ולא הזמן בכלל</w:t>
      </w:r>
      <w:r w:rsidR="00E64076" w:rsidRPr="00E64076">
        <w:rPr>
          <w:rStyle w:val="HebrewChar"/>
          <w:rFonts w:cs="FrankRuehl" w:hint="cs"/>
          <w:rtl/>
        </w:rPr>
        <w:t>...</w:t>
      </w:r>
      <w:r w:rsidRPr="00E64076">
        <w:rPr>
          <w:rStyle w:val="HebrewChar"/>
          <w:rFonts w:cs="FrankRuehl" w:hint="cs"/>
          <w:rtl/>
        </w:rPr>
        <w:t xml:space="preserve"> (ויקרא כז ג)</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ויאמר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אמר, דבר, לאמר)</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מהו ויאמר ויאמר שתי פעמים, אלא באמירה הראשונה אמר לו אם יבא בן הדד לידך אל תחוס עליו, ובאמירה השניה אמר לו כמה מצודות עשיתי, כמה רמיזות רמזתי עד שרפשתיו בידך ועכשיו הוצאתו בשלום</w:t>
      </w:r>
      <w:r w:rsidR="00E64076" w:rsidRPr="00E64076">
        <w:rPr>
          <w:rStyle w:val="HebrewChar"/>
          <w:rFonts w:cs="FrankRuehl" w:hint="cs"/>
          <w:rtl/>
        </w:rPr>
        <w:t>...</w:t>
      </w:r>
      <w:r w:rsidRPr="00E64076">
        <w:rPr>
          <w:rStyle w:val="HebrewChar"/>
          <w:rFonts w:cs="FrankRuehl" w:hint="cs"/>
          <w:rtl/>
        </w:rPr>
        <w:t xml:space="preserve"> ודכוותה (אסתר ז') ויאמר המלך אחשורוש ויאמר וגו', אמר רב בשם רבי אליעזר עד שלא הרגיש בה שהיא יהודית היה מדבר עמה בפרהסיא, וכיון שהרגיש בה שהיא יהודית ויאמר המלך למתורגמן, ויאמר המתוגרמן לאסתר</w:t>
      </w:r>
      <w:r w:rsidR="00E64076" w:rsidRPr="00E64076">
        <w:rPr>
          <w:rStyle w:val="HebrewChar"/>
          <w:rFonts w:cs="FrankRuehl" w:hint="cs"/>
          <w:rtl/>
        </w:rPr>
        <w:t>...</w:t>
      </w:r>
      <w:r w:rsidRPr="00E64076">
        <w:rPr>
          <w:rStyle w:val="HebrewChar"/>
          <w:rFonts w:cs="FrankRuehl" w:hint="cs"/>
          <w:rtl/>
        </w:rPr>
        <w:t xml:space="preserve"> (איכה פרשה א מג,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ויאמר המלך אחשורוש ויאמר</w:t>
      </w:r>
      <w:r w:rsidR="00E64076" w:rsidRPr="00E64076">
        <w:rPr>
          <w:rStyle w:val="HebrewChar"/>
          <w:rFonts w:cs="FrankRuehl" w:hint="cs"/>
          <w:rtl/>
        </w:rPr>
        <w:t>...</w:t>
      </w:r>
      <w:r w:rsidRPr="00E64076">
        <w:rPr>
          <w:rStyle w:val="HebrewChar"/>
          <w:rFonts w:cs="FrankRuehl" w:hint="cs"/>
          <w:rtl/>
        </w:rPr>
        <w:t xml:space="preserve"> אמר לה אם זה הוא מוטב, ואם לאו אמרי שהוא הוא, דבר אחר עד שלא הכיר בה שהיא יהודית היה משיח עמה </w:t>
      </w:r>
      <w:r w:rsidRPr="00E64076">
        <w:rPr>
          <w:rStyle w:val="HebrewChar"/>
          <w:rFonts w:cs="FrankRuehl" w:hint="cs"/>
          <w:rtl/>
        </w:rPr>
        <w:lastRenderedPageBreak/>
        <w:t>על ידי תורגמן, משהכיר בה התחיל לספר עמה</w:t>
      </w:r>
      <w:r w:rsidR="00E64076" w:rsidRPr="00E64076">
        <w:rPr>
          <w:rStyle w:val="HebrewChar"/>
          <w:rFonts w:cs="FrankRuehl" w:hint="cs"/>
          <w:rtl/>
        </w:rPr>
        <w:t>...</w:t>
      </w:r>
      <w:r w:rsidRPr="00E64076">
        <w:rPr>
          <w:rStyle w:val="HebrewChar"/>
          <w:rFonts w:cs="FrankRuehl" w:hint="cs"/>
          <w:rtl/>
        </w:rPr>
        <w:t xml:space="preserve"> (אמור ג, וראה שם עוד)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וידוי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כפרה, קרבן-הקרבה-חטאת, תשובה)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והיה כי יאשם לאחת מאלה, והתודה אשר חטא עליה. (ויקרא ה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והקריב אהרן את פר החטאת אשר לו וכפר בעדו ובעד ביתו. (שם טז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וסמך אהרן את שתי ידיו על ראש השעיר החי והתודה עליו את כל עוונות בני ישראל ואת כל פשעיהם לכל חטאתם, ונתן אותם על ראש השעיר ושלח ביד איש עתי המדברה. (שם שם כא)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והתודו את חטאתם אשר עשו והשיב את אשמו בראשו וחמישיתו יוסף עליו, ונתן לאשר אשם לו. (במדבר ה 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ויקבצו המצפתה וישאבו מים וישפכו לפני ה' ויצומו ביום ההוא ויאמרו שם חטאנו לה', וישפוט שמואל את בני ישראל במצפה. (שמואל א ז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והשיבו את לבם בארץ אשר נשבו שם ושבו והתחננו אליך בארץ שוביהם לאמר חטאנו והעוינו רשענו</w:t>
      </w:r>
      <w:r w:rsidR="00E64076" w:rsidRPr="00E64076">
        <w:rPr>
          <w:rStyle w:val="HebrewChar"/>
          <w:rFonts w:cs="FrankRuehl" w:hint="cs"/>
          <w:rtl/>
        </w:rPr>
        <w:t>...</w:t>
      </w:r>
      <w:r w:rsidRPr="00E64076">
        <w:rPr>
          <w:rStyle w:val="HebrewChar"/>
          <w:rFonts w:cs="FrankRuehl" w:hint="cs"/>
          <w:rtl/>
        </w:rPr>
        <w:t xml:space="preserve"> (מלכים א ח מז)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מכסה פשעיו לא יצליח, ומודה ועוזב ירוחם. (משלי כח יג)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ואתפללה לה' אלקי ואתודה ואומרה אנא א-דוני הא-ל הגדול והנורא שומר הברית והחסד לאהביו ולשומרי מצותיו. חטאנו ועוינו והרשענו ומרדנו וסור ממצותיך וממשפטיך. ולא שמענו אל עבדיך הנביאים אשר דברו בשמך אל מלכינו שרינו ואבותינו ואל כל עם הארץ. לך א-דני הצדקה ולנו בושת הפנים כיום הזה לאיש יהודה וליושבי ירושלים ולכל ישראל הקרובים והרחוקים בכל הארצות אשר הדחתם שם במעלם אשר מעלו בך</w:t>
      </w:r>
      <w:r w:rsidR="00E64076" w:rsidRPr="00E64076">
        <w:rPr>
          <w:rStyle w:val="HebrewChar"/>
          <w:rFonts w:cs="FrankRuehl" w:hint="cs"/>
          <w:rtl/>
        </w:rPr>
        <w:t>...</w:t>
      </w:r>
      <w:r w:rsidRPr="00E64076">
        <w:rPr>
          <w:rStyle w:val="HebrewChar"/>
          <w:rFonts w:cs="FrankRuehl" w:hint="cs"/>
          <w:rtl/>
        </w:rPr>
        <w:t xml:space="preserve"> (דניאל ט ד, וראה שם עוד)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ואמרה אלקי בושתי ונכלמתי להרים אלקי פני אליך כי עונותינו רבו למעלה ראש ואשמתנו גדלה עד לשמים. מימי אבותינו אנחנו באשמה גדולה עד היום הזה ובעונותינו נתנו אנחנו מלכינו כהנינו ביד מלכי הארצות בחרב בשבי ובבזה ובבושת פנים כהיום הזה. ועתה כמעט </w:t>
      </w:r>
      <w:r w:rsidRPr="00E64076">
        <w:rPr>
          <w:rStyle w:val="HebrewChar"/>
          <w:rFonts w:cs="FrankRuehl" w:hint="cs"/>
          <w:rtl/>
        </w:rPr>
        <w:lastRenderedPageBreak/>
        <w:t>רגע היתה תחנה מאת ה' אלקינו להשאיר לנו פליטה ולתת לנו יתד במקום קדשו להאיר עינינו אלקינו ולתתנו מחיה מעט בעבדותנו</w:t>
      </w:r>
      <w:r w:rsidR="00E64076" w:rsidRPr="00E64076">
        <w:rPr>
          <w:rStyle w:val="HebrewChar"/>
          <w:rFonts w:cs="FrankRuehl" w:hint="cs"/>
          <w:rtl/>
        </w:rPr>
        <w:t>...</w:t>
      </w:r>
      <w:r w:rsidRPr="00E64076">
        <w:rPr>
          <w:rStyle w:val="HebrewChar"/>
          <w:rFonts w:cs="FrankRuehl" w:hint="cs"/>
          <w:rtl/>
        </w:rPr>
        <w:t xml:space="preserve"> ועתה מה נאמר אלקינו אחרי זאת, כי עזבנו מצותיך</w:t>
      </w:r>
      <w:r w:rsidR="00E64076" w:rsidRPr="00E64076">
        <w:rPr>
          <w:rStyle w:val="HebrewChar"/>
          <w:rFonts w:cs="FrankRuehl" w:hint="cs"/>
          <w:rtl/>
        </w:rPr>
        <w:t>...</w:t>
      </w:r>
      <w:r w:rsidRPr="00E64076">
        <w:rPr>
          <w:rStyle w:val="HebrewChar"/>
          <w:rFonts w:cs="FrankRuehl" w:hint="cs"/>
          <w:rtl/>
        </w:rPr>
        <w:t xml:space="preserve"> ואחרי כל הבא עלינו במעשינו הרעים ובאשמתנו הגדולה כי אתה אלקינו חשבת למטה מעונינו ונתתה לנו לפליטה כזאת</w:t>
      </w:r>
      <w:r w:rsidR="00E64076" w:rsidRPr="00E64076">
        <w:rPr>
          <w:rStyle w:val="HebrewChar"/>
          <w:rFonts w:cs="FrankRuehl" w:hint="cs"/>
          <w:rtl/>
        </w:rPr>
        <w:t>...</w:t>
      </w:r>
      <w:r w:rsidRPr="00E64076">
        <w:rPr>
          <w:rStyle w:val="HebrewChar"/>
          <w:rFonts w:cs="FrankRuehl" w:hint="cs"/>
          <w:rtl/>
        </w:rPr>
        <w:t xml:space="preserve"> ה' אלקי ישראל צדיק אתה כי נשארנו פליטה כהיום הזה, הננו לפניך באשמתינו כי אין לעמוד לפניך על זאת. (עזרא ט ו והאלה)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כעין זה מי שמספר ומפרט חטאיו מכל מה שעשה ואם תאמר למה צריך זה, הוא משום שהמקטרג עומד תמיד לפני הקב"ה כדי לספר ולתבע על עבירות של בני אדם,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כיון שאדם מקדים עצמו ומפרט חטאיו, אינו משאיר פתחון פה למקטרג ההוא, ואינו יכול לתבע עליהם דין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(בא קפג)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ביום הזה (יום כפורים) אין אדם צריך לגלות חטאיו לפני אחר, משום שהרבה (מקטרגים) הם הלוקחים מלה זו שגילה ומעלים אותה למעלה ומעידים על מלה ההיא</w:t>
      </w:r>
      <w:r w:rsidR="00E64076" w:rsidRPr="00E64076">
        <w:rPr>
          <w:rStyle w:val="HebrewChar"/>
          <w:rFonts w:cs="FrankRuehl" w:hint="cs"/>
          <w:rtl/>
        </w:rPr>
        <w:t>...</w:t>
      </w:r>
      <w:r w:rsidRPr="00E64076">
        <w:rPr>
          <w:rStyle w:val="HebrewChar"/>
          <w:rFonts w:cs="FrankRuehl" w:hint="cs"/>
          <w:rtl/>
        </w:rPr>
        <w:t xml:space="preserve"> כל שכן שהוא מחוצף כלפי כל (לגלות חטאיו), והוא חילול השם</w:t>
      </w:r>
      <w:r w:rsidR="00E64076" w:rsidRPr="00E64076">
        <w:rPr>
          <w:rStyle w:val="HebrewChar"/>
          <w:rFonts w:cs="FrankRuehl" w:hint="cs"/>
          <w:rtl/>
        </w:rPr>
        <w:t>...</w:t>
      </w:r>
      <w:r w:rsidRPr="00E64076">
        <w:rPr>
          <w:rStyle w:val="HebrewChar"/>
          <w:rFonts w:cs="FrankRuehl" w:hint="cs"/>
          <w:rtl/>
        </w:rPr>
        <w:t xml:space="preserve"> (תצוה קכא)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ואם התודה על כל עוונותיו בתפלה ההיא שקשר קשרים של היחוד, ונתברכו עליונים ותחתונים ומחלקו ההוא של הסטרא אחרא הוא, שכל אלו העוונות וחטאים שהתודה עליהם הוא לוקח אותם לחלקו, וזה סוד שעיר, שכתוב והתודה עליו וגו' ונשא השעיר עליו</w:t>
      </w:r>
      <w:r w:rsidR="00E64076" w:rsidRPr="00E64076">
        <w:rPr>
          <w:rStyle w:val="HebrewChar"/>
          <w:rFonts w:cs="FrankRuehl" w:hint="cs"/>
          <w:rtl/>
        </w:rPr>
        <w:t>...</w:t>
      </w:r>
      <w:r w:rsidRPr="00E64076">
        <w:rPr>
          <w:rStyle w:val="HebrewChar"/>
          <w:rFonts w:cs="FrankRuehl" w:hint="cs"/>
          <w:rtl/>
        </w:rPr>
        <w:t xml:space="preserve"> ואם אדם ההוא חזר לסורו אוי לו שכל העוונות לוקח בחזרה בעל כרחו של צד הזה</w:t>
      </w:r>
      <w:r w:rsidR="00E64076" w:rsidRPr="00E64076">
        <w:rPr>
          <w:rStyle w:val="HebrewChar"/>
          <w:rFonts w:cs="FrankRuehl" w:hint="cs"/>
          <w:rtl/>
        </w:rPr>
        <w:t>...</w:t>
      </w:r>
      <w:r w:rsidRPr="00E64076">
        <w:rPr>
          <w:rStyle w:val="HebrewChar"/>
          <w:rFonts w:cs="FrankRuehl" w:hint="cs"/>
          <w:rtl/>
        </w:rPr>
        <w:t xml:space="preserve"> (פקודי תתל)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וזה סוד גם כן של הקרבן שצריכים להתוודות על קרבן ההוא כל עונותיו וחטאיו לתת חלק למי שצריך, כל הקרבן ההוא לצד הקדושה, ולסטרא זה הוא חלק ההוא של העונות, שניתנו בהוידוי על בשר ההוא של הקרבן,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שכתוב אם רעב שונאך האכילהו לחם, וסימנך יבא המלך והמן אל המשתה. (שם תתלא)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משום זה, כיון שהאדם הוא עד, בשעה שיושב לפני המלך, או ראה אלו העונות שעשה, או ידע בבירורו של הדבר שעבר על מצות אדונו, אם לא </w:t>
      </w:r>
      <w:r w:rsidRPr="00E64076">
        <w:rPr>
          <w:rStyle w:val="HebrewChar"/>
          <w:rFonts w:cs="FrankRuehl" w:hint="cs"/>
          <w:rtl/>
        </w:rPr>
        <w:lastRenderedPageBreak/>
        <w:t>יגיד, אם לא יתודה עליהם לפני אדונו כשיצא מן העולם, אז ונשא עונו, ואז איך יפתחו לו פתח ואיך יקום לפני אדונו, ועל כן כתוב ונפש כי תחטא וגו'. (ויקרא ריג)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חייא ורבי יוסי היו הולכים בדרך, בעוד שהיו הולכים אמר רבי יוסי לרבי חייא נעסוק בדברי תורה, בדברי עתיק יומין. פתח רבי חייא ואמר, חטאתי אודיעך וגו', מכאן למדתי שאדם המכסה חטאיו ואין מודה עליהם לפני מלך הקדוש לבקש עליהם רחמים, לא נותנים לו לפתוח פתח תשובה, משום שהוא מכסה ממנו,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ואם הוא מפרש אותם לפני הקב"ה, הקב"ה מרחם עליו,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ומתגברים הרחמים על הדין.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שכן אם הוא בוכה, כי את כל הפתחים הסתומים הוא פותח ומתקבלת תפלתו, ועל כן וידוי חטאיו הוא כבוד המלך, להעביר הרחמים על הדין, ועל כן כתוב, זובח תודה יכבדנני, מהו יכבדנני, הוא כי שני כבודי הם, אחד למעלה ואחד למטה, (דהיינו אחד בעולם הזה ואחד בעולם הבא).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מקרא זה קשה כולו, כי מרבה מילים, שהרי באודה עלי פשעי די, ומהו שאומר חטאתי אודיעך ועוני לא כסיתי, ואחר כך אומר אודה עלי פשעי לה', ועוד שאומר אודה עלי פשעי לה', לכך היה צריך לומר, (כמו שאומר מקודם לכן חטאתי אודיעך ואינו אומר לה').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אלא דוד, כל דבריו ברוח הקדש אמרם, ולמלכות שמים אמר, משום שהיא שליח, (כלומר מתווכח) ממטה למעלה, (שהיא הפתח לספירות עליונות והאדם צריך לכנוס בה תחילה), וממעלה למטה (שהשפע מספירות העליונות היא מקבלת אותו ומשפעת למטה), ומי שצריך למלך מודיע לה תחילה ועל כן חטאתי אודיעך, (זה אמר) למלכות שמים, ועוני לא כסיתי מצדיקו של עולם, (שהוא יסוד דז"א), אמרתי אודה עלי פשעי לה', זה מלך הקדוש, (שהוא ז"א), שכל השלום שלו, והשלום שצריך האדם להביא לפניו הוא בהודאה, (דהיינו שיתודה על חטאיו), כי שלמים כך מתרבים בהודאה, שכתוב על זבח תודת שלמיו. ואתה נשאת עון חטאתי סלה, זהו למעלה למעלה, (באו"א עלאין, שהם) המקום שעתיקא קדישא (שהוא הכתר שורה בו, ועל כן מקרא זה אחוז </w:t>
      </w:r>
      <w:r w:rsidRPr="00E64076">
        <w:rPr>
          <w:rStyle w:val="HebrewChar"/>
          <w:rFonts w:cs="FrankRuehl" w:hint="cs"/>
          <w:rtl/>
        </w:rPr>
        <w:lastRenderedPageBreak/>
        <w:t>בכל, (דהיינו במלכות וביסוד ובת"ת ובאו"א עלאין שבהם שורה הכתר). (שם שלח)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ויכוין במחשבו להוציא (מפיו) וידוי, וקבלת מיתה עליו בלב אחד, (דהיינו שייחד המלכות הנקראת לב בסוד היחוד של הויה אחד), שהוא שם המפורש כעין זה, יוד הא ואו הא, (דהיינו הויה במילוי אלפים שה"ס ז"א), שבו הכהנים כורעים ומשתחוים ונופלים על פניהם ואומרים ברוך שם כבוד מלכותו לעולם ועד, כבוד הוא בחשבון ל"ב, (שהיא המלכות הנקראת לב), ובו היה מתכוין לגמור את השם, (דהיינו לגמור היחוד של מלכות עם הויה)</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ומשום זה העמידו רבנן שוב יום אחד לפני מיתתך, כי בכל יום ויום צריך האדם לחזור בתשובה ולמסור רוחו אליו שיצא באחד, ז"ש בידך אפקיד רוחי</w:t>
      </w:r>
      <w:r w:rsidR="00E64076" w:rsidRPr="00E64076">
        <w:rPr>
          <w:rStyle w:val="HebrewChar"/>
          <w:rFonts w:cs="FrankRuehl" w:hint="cs"/>
          <w:rtl/>
        </w:rPr>
        <w:t>...</w:t>
      </w:r>
      <w:r w:rsidRPr="00E64076">
        <w:rPr>
          <w:rStyle w:val="HebrewChar"/>
          <w:rFonts w:cs="FrankRuehl" w:hint="cs"/>
          <w:rtl/>
        </w:rPr>
        <w:t xml:space="preserve"> (צו קלט)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מצוה זו היא מצות תשובה, וזה הוא בינה, ובעונותינו כשחרב בית המקדש לא נשאר לנו אלא ודוי דברים בלבד, שזה הוא מלכות, (שנקראת ודוי דברים, ומה היא בינה, היא אותיות בן י"ה, ובן הזה הוא ו' ודאי, שרומז על ז"א הנקרא בן, הדבוק בה, ומקבל ממנה מוחין די"ה), וכל מי שחוזר בתשובה הוא כאלו השיב אות ה' (שהיא המלכות), אל אות ו' שהוא ז"א) שהוא בן י"ה ונשלם בו הויה, (כי בן ה"ס ו' ועם י-ה הוא יה"ו, ועם המלכות שהוא ה' שחזרה אליו נשלם כל השם). וזו היא תשובה ודאי, (שהיא אותיות) תשוב ה' אל הו'.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 אות ה' ודאי היא, ודוי דברים, וסוד הדבר קחו עמכם דברים ושובו אל ה' אמרו אליו וגו' ונשלמה פרים שפתינו, כי ודאי כשאדם חוטא גורם שתתרחק הה' מאת הו', כי בן י"ה שהוא ו' שזה (כולל) יה"ו נסתלק מן אות ה', ומשום זה נחרב בית המקדש ונתרחקו ישראל משם, וגלו בין העמים, ומשום זה, כל מי שעושה תשובה גורם להשיב את הה' לאות הו', והגאולה תלויה בזה, ומשום זה הכל תלוי בתשובה, שכך אמרו הראשונים, כל הקצים כלו ואין הדבר תלוי אלא בתשובה, שהיא שלמות שמו, (כי ה"ס ה' המשלמת ליה"ו כנ"ל בסמוך)</w:t>
      </w:r>
      <w:r w:rsidR="00E64076" w:rsidRPr="00E64076">
        <w:rPr>
          <w:rStyle w:val="HebrewChar"/>
          <w:rFonts w:cs="FrankRuehl" w:hint="cs"/>
          <w:rtl/>
        </w:rPr>
        <w:t>...</w:t>
      </w:r>
      <w:r w:rsidRPr="00E64076">
        <w:rPr>
          <w:rStyle w:val="HebrewChar"/>
          <w:rFonts w:cs="FrankRuehl" w:hint="cs"/>
          <w:rtl/>
        </w:rPr>
        <w:t xml:space="preserve"> (נשא כח, ועיין עוד ערך תשובה)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ואל תאמר שהקב"ה אינו מקבלו עד שיפרט כל חטאיו מיום שבא לעולם, או גם אלו שנסתרו </w:t>
      </w:r>
      <w:r w:rsidRPr="00E64076">
        <w:rPr>
          <w:rStyle w:val="HebrewChar"/>
          <w:rFonts w:cs="FrankRuehl" w:hint="cs"/>
          <w:rtl/>
        </w:rPr>
        <w:lastRenderedPageBreak/>
        <w:t>ממנו ואינו יכול להזכר בהם, (אינו כן), אלא שאינו צריך לפרש רק אלו (החטאים) שזוכר אותם, ואם משים רצונו בהם להתחרט עליהם (בעת הוידוי), כי (החטאים) האחרים נמשכים אחריהם (והוא על דרך) שלמדנו, אין בודקים (בביעור חמץ) לא חורי הבית העליונים שלמעלה, ולא (חורי הבית) התחתונים שלמטה, אלא כיון שבדק לפי מראית עיניו לפי מה שיכול לראות, הכל נמשך אחר זה ומתבטל עמו.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וכך למדנו בנגעים, כ"ד ראשי אברים הם שאינם מטמאים משום מחיה, שהכהן לא היה מטריח עצמו עליהם לראותם, והיינו שכתוב, לכל מראה עיני הכהן, שהוא מקום שהכהן יכול לראות הנגע (בבת אחת), בהסתכלות אחת, ואינו צריך לכפוף עצמו ולהרים עיניו לכאן ולכאן, אף כאן אינו צריך לפרש חטאיו מיום שהוא בעולם שהם (כמו) חורי הבית התחתונים, (שאינו צריך לבדקם), ולא אלו החטאים ששכחם שאינו יכול להזכר בהם שהם (כמו) חורי הבית העליונים למעלה, אלא לכל מראה עיני הכהן, (מה שיכול לראות בהסתכלות אחת), וכולם נמשכים אחריהם. ועל זה השים דוד את עצמו מתוך החסידים, (שהיה מתודה על חטאיו ונתדבק בימין כמבואר</w:t>
      </w:r>
      <w:r w:rsidR="00E64076" w:rsidRPr="00E64076">
        <w:rPr>
          <w:rStyle w:val="HebrewChar"/>
          <w:rFonts w:cs="FrankRuehl" w:hint="cs"/>
          <w:rtl/>
        </w:rPr>
        <w:t>...</w:t>
      </w:r>
      <w:r w:rsidRPr="00E64076">
        <w:rPr>
          <w:rStyle w:val="HebrewChar"/>
          <w:rFonts w:cs="FrankRuehl" w:hint="cs"/>
          <w:rtl/>
        </w:rPr>
        <w:t xml:space="preserve"> (בלק קצד)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ועל כן צריך לפרש החטאים של כל אבר ואבר וכל מה שעשה בפרט, זה שאמר חטאתי אודיעך וגו', ואחר כך ואתה נשאת עון חטאתי סלה</w:t>
      </w:r>
      <w:r w:rsidR="00E64076" w:rsidRPr="00E64076">
        <w:rPr>
          <w:rStyle w:val="HebrewChar"/>
          <w:rFonts w:cs="FrankRuehl" w:hint="cs"/>
          <w:rtl/>
        </w:rPr>
        <w:t>...</w:t>
      </w:r>
      <w:r w:rsidRPr="00E64076">
        <w:rPr>
          <w:rStyle w:val="HebrewChar"/>
          <w:rFonts w:cs="FrankRuehl" w:hint="cs"/>
          <w:rtl/>
        </w:rPr>
        <w:t xml:space="preserve"> אם תאמר הוא ביחיד, אבל בצבור אינם צריכים לפרט, הרי כתוב מקרא זה (חטאנו כי עזבנו את ה'), ואם תאמר זהו בצבור אבל השליח שלהם אינו צריך לפרט, הרי כתוב וישב משה אל ה' וגו', מהו הטעם, משום שכל מי שמפרש חטאיו הבית דין של מעלה נבדלים ממנו (ואינם מחייבים אותו), משום שאדם קרוב אצל עצמו (וקרוב פסול לעדות), ועל כן אינו נידון על פי עצמו.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ועוד כי אינו עוזב את המקטרג שילמד עליו חוב ומום, משום שהאדם הקדים ואמר, ואינו נותן מקום לאחר לומר, אז הקב"ה מוחל לו, זה שאמר ומודה ועוזב ירוחם. </w:t>
      </w:r>
      <w:r>
        <w:rPr>
          <w:rStyle w:val="HebrewChar"/>
          <w:rtl/>
        </w:rPr>
        <w:t> </w:t>
      </w:r>
      <w:r w:rsidR="00E64076" w:rsidRPr="00E64076">
        <w:rPr>
          <w:rStyle w:val="HebrewChar"/>
          <w:rFonts w:cs="FrankRuehl" w:hint="cs"/>
          <w:rtl/>
        </w:rPr>
        <w:t xml:space="preserve"> </w:t>
      </w:r>
      <w:r w:rsidRPr="00E64076">
        <w:rPr>
          <w:rStyle w:val="HebrewChar"/>
          <w:rFonts w:cs="FrankRuehl" w:hint="cs"/>
          <w:rtl/>
        </w:rPr>
        <w:t>(פנחס שנו)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וכפר בעדו ובעד ביתו, זה וידוי דברים, יכול </w:t>
      </w:r>
      <w:r w:rsidRPr="00E64076">
        <w:rPr>
          <w:rStyle w:val="HebrewChar"/>
          <w:rFonts w:cs="FrankRuehl" w:hint="cs"/>
          <w:rtl/>
        </w:rPr>
        <w:lastRenderedPageBreak/>
        <w:t>כפרה בדמים, הריני דן, נאמר כפרה בפר ונאמר כפרה בשעיר, מה כפרה האמורה בשעיר וידוי דברים חוץ מדמים, אף כפרה אמורה בפר וידוי דברים חוץ מדמים. (אחרי פרשה 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כיצד היה מתודה, אנא השם עויתי פשעתי חטאתי לפניך אני וביתי, אנא השם כפר נא לעונות ולפשעים ולחטאים שעויתי ושפשעתי ושחטאתי לפניך אני וביתי, ככתוב בתורת משה עבדך לאמר, כי ביום הזה יכפר עליכם לטהר אתכם מכל חטאתיכם לפני ה' תטהרו, ואומר והתודה עליו את כל עונות בני ישראל ואת כל פשעיהם לכל חטאתם, דברי רבי מאיר, וחכמים אומרים עונות אלו הזדונות</w:t>
      </w:r>
      <w:r w:rsidR="00E64076" w:rsidRPr="00E64076">
        <w:rPr>
          <w:rStyle w:val="HebrewChar"/>
          <w:rFonts w:cs="FrankRuehl" w:hint="cs"/>
          <w:rtl/>
        </w:rPr>
        <w:t>...</w:t>
      </w:r>
      <w:r w:rsidRPr="00E64076">
        <w:rPr>
          <w:rStyle w:val="HebrewChar"/>
          <w:rFonts w:cs="FrankRuehl" w:hint="cs"/>
          <w:rtl/>
        </w:rPr>
        <w:t xml:space="preserve"> מאחר שהוא מתודה על הזדונות ועל המרדים חוזר ומתודה על השגגות</w:t>
      </w:r>
      <w:r w:rsidR="00E64076" w:rsidRPr="00E64076">
        <w:rPr>
          <w:rStyle w:val="HebrewChar"/>
          <w:rFonts w:cs="FrankRuehl" w:hint="cs"/>
          <w:szCs w:val="20"/>
          <w:rtl/>
        </w:rPr>
        <w:t>?</w:t>
      </w:r>
      <w:r w:rsidRPr="00E64076">
        <w:rPr>
          <w:rStyle w:val="HebrewChar"/>
          <w:rFonts w:cs="FrankRuehl" w:hint="cs"/>
          <w:rtl/>
        </w:rPr>
        <w:t xml:space="preserve"> אלא כך היה מתודה, אנא השם חטאתי עויתי פשעתי לפניך</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וכך מצינו דרך כל המתודים מתודים, דוד אמר חטאנו עם אבותינו העוינו והרשענו, שלמה בנו אמר חטאנו והעוינו והרשענו</w:t>
      </w:r>
      <w:r w:rsidR="00E64076" w:rsidRPr="00E64076">
        <w:rPr>
          <w:rStyle w:val="HebrewChar"/>
          <w:rFonts w:cs="FrankRuehl" w:hint="cs"/>
          <w:rtl/>
        </w:rPr>
        <w:t>...</w:t>
      </w:r>
      <w:r w:rsidRPr="00E64076">
        <w:rPr>
          <w:rStyle w:val="HebrewChar"/>
          <w:rFonts w:cs="FrankRuehl" w:hint="cs"/>
          <w:rtl/>
        </w:rPr>
        <w:t xml:space="preserve"> ומהו אומר ואת כל פשעיהם לכל חטאותם, אלא כיון שהיה מתודה על הזדונות ועל המרדים כאילו הם שגגות לפניו. (שם ד וה)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והתודו את עונם ואת עון אבותם לצד התשובה הם הדברים, שמיד שהם מתודים על עונותיהם מיד אני חוזר ומרחם עליהם</w:t>
      </w:r>
      <w:r w:rsidR="00E64076" w:rsidRPr="00E64076">
        <w:rPr>
          <w:rStyle w:val="HebrewChar"/>
          <w:rFonts w:cs="FrankRuehl" w:hint="cs"/>
          <w:rtl/>
        </w:rPr>
        <w:t>...</w:t>
      </w:r>
      <w:r w:rsidRPr="00E64076">
        <w:rPr>
          <w:rStyle w:val="HebrewChar"/>
          <w:rFonts w:cs="FrankRuehl" w:hint="cs"/>
          <w:rtl/>
        </w:rPr>
        <w:t xml:space="preserve"> (בחוקתי פרק ח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רבא בתר צלותיה אמר הכי</w:t>
      </w:r>
      <w:r w:rsidR="00E64076" w:rsidRPr="00E64076">
        <w:rPr>
          <w:rStyle w:val="HebrewChar"/>
          <w:rFonts w:cs="FrankRuehl" w:hint="cs"/>
          <w:rtl/>
        </w:rPr>
        <w:t>...</w:t>
      </w:r>
      <w:r w:rsidRPr="00E64076">
        <w:rPr>
          <w:rStyle w:val="HebrewChar"/>
          <w:rFonts w:cs="FrankRuehl" w:hint="cs"/>
          <w:rtl/>
        </w:rPr>
        <w:t xml:space="preserve"> יהי רצון מלפניך ה' אלקי שלא אחטא עוד, ומה שחטאתי לפניך מרק ברחמיך הרבים אבל לא על ידי יסורין וחלאים רעים, והיינו וידוי דרב המנונא זוטי ביומא דכפורי. (ברכות יז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 כהנא חציף עלי מאן דמפרש חטאיה, שנאמר אשרי נשוי פשע כסוי חטאה. (שם לד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מי שחלה ונוטה למות אומרים לו התודה, שכן כל המומתים מתודים</w:t>
      </w:r>
      <w:r w:rsidR="00E64076" w:rsidRPr="00E64076">
        <w:rPr>
          <w:rStyle w:val="HebrewChar"/>
          <w:rFonts w:cs="FrankRuehl" w:hint="cs"/>
          <w:rtl/>
        </w:rPr>
        <w:t>...</w:t>
      </w:r>
      <w:r w:rsidRPr="00E64076">
        <w:rPr>
          <w:rStyle w:val="HebrewChar"/>
          <w:rFonts w:cs="FrankRuehl" w:hint="cs"/>
          <w:rtl/>
        </w:rPr>
        <w:t xml:space="preserve"> (שבת לב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כיצד מתודה, עויתי פשעתי חטאתי</w:t>
      </w:r>
      <w:r w:rsidR="00E64076" w:rsidRPr="00E64076">
        <w:rPr>
          <w:rStyle w:val="HebrewChar"/>
          <w:rFonts w:cs="FrankRuehl" w:hint="cs"/>
          <w:rtl/>
        </w:rPr>
        <w:t>...</w:t>
      </w:r>
      <w:r w:rsidRPr="00E64076">
        <w:rPr>
          <w:rStyle w:val="HebrewChar"/>
          <w:rFonts w:cs="FrankRuehl" w:hint="cs"/>
          <w:rtl/>
        </w:rPr>
        <w:t xml:space="preserve"> (יומא לו ב, כבספרא לעיל)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יצחק במערבא אמרי משמיה דרבה בר מרי בא וראה שלא כמדת הקב"ה מדת בשר ודם, מדת בשר ודם מקניט את חברו בדברים, ספק </w:t>
      </w:r>
      <w:r w:rsidRPr="00E64076">
        <w:rPr>
          <w:rStyle w:val="HebrewChar"/>
          <w:rFonts w:cs="FrankRuehl" w:hint="cs"/>
          <w:rtl/>
        </w:rPr>
        <w:lastRenderedPageBreak/>
        <w:t>מתפייס הימנו ספק אין מתפייס הימנו, ואם תאמר מתפייס הימנו, ספק מתפייס בדברים ספק אין מתפייס בדברים, אבל הקב"ה אדם עובר עבירה בסתר מתפייס ממנו בדברים, שנאמר קחו עמכם דברים ושובו אל ה', ולא עוד אלא שמחזיק לו טובה, שנאמר וקח טוב, ולא עוד אלא שמעלה עליו הכתוב כאילו הקריב פרים, שנאמר ונשלמה פרים שפתינו, שמא תאמר פרי חובה, תלמוד לומר ארפא משובתם אוהבם נדבה.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עבירות שהתודה עליהן ביום הכפורים זה לא יתודה עליהן יום הכפורים אחר, ואם שנה בהן צריך להתודות יום הכפורים אחר, ואם לא שנה בהן וחזר והתודה עליהן עליו הכתוב אומר ככלב שב על קיאו כסיל שונה באיולתו. רבי אליעזר בן יעקב אומר כל שכן שהוא משובח, שנאמר כי פשעי אני אדע וחטאתי נגדי תמיד, אלא מה אני מקיים ככלב שב על קיאו וגו', כדרב הונא, דאמר רב הונא כיון שעבר אדם עבירה ושנה בה הותרה לו</w:t>
      </w:r>
      <w:r w:rsidR="00E64076" w:rsidRPr="00E64076">
        <w:rPr>
          <w:rStyle w:val="HebrewChar"/>
          <w:rFonts w:cs="FrankRuehl" w:hint="cs"/>
          <w:rtl/>
        </w:rPr>
        <w:t>...</w:t>
      </w:r>
      <w:r w:rsidRPr="00E64076">
        <w:rPr>
          <w:rStyle w:val="HebrewChar"/>
          <w:rFonts w:cs="FrankRuehl" w:hint="cs"/>
          <w:rtl/>
        </w:rPr>
        <w:t xml:space="preserve"> (שם פו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מצות וידוי ערב יום הכפורים עם חשיכה, אבל אמרו חכמים יתודה קודם שיאכל וישתה שמא תטרף דעתו בסעודה ואף על פי שהתודה קודם שאכל ושתה מתודה לאחר שיאכל ושישתה, שמא אירע דבר קלקלה בסעודה, ואף על פי שהתודה ערבית יתודה שחרית, שחרית יתודה במוסף, במנחה יתודה בנעילה, והיכן אומרו, יחיד אחר תפלתו, ושליח צבור אומרו באמצע.</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אומר, אמר רב אתה יודע רזי עולם ושמואל אמר ממעמקי הלב, ולוי אמר ובתורתך כתוב לאמר. רבי יוחנן אמר רבון העולמים, רבי יהודה אמר כי עונותינו רבו מלמנות, רב המנונא אמר אלקי עד שלא נוצרתי כאילו לא נוצרתי, עפר אני בחיי</w:t>
      </w:r>
      <w:r w:rsidR="00E64076" w:rsidRPr="00E64076">
        <w:rPr>
          <w:rStyle w:val="HebrewChar"/>
          <w:rFonts w:cs="FrankRuehl" w:hint="cs"/>
          <w:rtl/>
        </w:rPr>
        <w:t>...</w:t>
      </w:r>
      <w:r w:rsidRPr="00E64076">
        <w:rPr>
          <w:rStyle w:val="HebrewChar"/>
          <w:rFonts w:cs="FrankRuehl" w:hint="cs"/>
          <w:rtl/>
        </w:rPr>
        <w:t xml:space="preserve"> והיינו וידויא דרבא כולה שתא ודרב המנונא זוטא ביומא דכפורי. אמר מר זוטרא לא אמרן אלא דלא אמר אבל אנחנו חטאנו,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אבל אמר אנחנו חטאנו תו לא צריך</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פז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היום כשר</w:t>
      </w:r>
      <w:r w:rsidR="00E64076" w:rsidRPr="00E64076">
        <w:rPr>
          <w:rStyle w:val="HebrewChar"/>
          <w:rFonts w:cs="FrankRuehl" w:hint="cs"/>
          <w:rtl/>
        </w:rPr>
        <w:t>...</w:t>
      </w:r>
      <w:r w:rsidRPr="00E64076">
        <w:rPr>
          <w:rStyle w:val="HebrewChar"/>
          <w:rFonts w:cs="FrankRuehl" w:hint="cs"/>
          <w:rtl/>
        </w:rPr>
        <w:t xml:space="preserve"> ולוידוי הפרים, ולוידוי מעשר, ולוידוי יום הכפורים</w:t>
      </w:r>
      <w:r w:rsidR="00E64076" w:rsidRPr="00E64076">
        <w:rPr>
          <w:rStyle w:val="HebrewChar"/>
          <w:rFonts w:cs="FrankRuehl" w:hint="cs"/>
          <w:rtl/>
        </w:rPr>
        <w:t>...</w:t>
      </w:r>
      <w:r w:rsidRPr="00E64076">
        <w:rPr>
          <w:rStyle w:val="HebrewChar"/>
          <w:rFonts w:cs="FrankRuehl" w:hint="cs"/>
          <w:rtl/>
        </w:rPr>
        <w:t xml:space="preserve"> לוידוי פרים דיליף כפרה כפרה מיום הכפורים, דתניא גבי יום הכפורים וכפר בעדו ובעד ביתו, בכפרת דברים הכתוב מדבר, וכפרה ביממא הוא דכתיב, ביום הזה </w:t>
      </w:r>
      <w:r w:rsidRPr="00E64076">
        <w:rPr>
          <w:rStyle w:val="HebrewChar"/>
          <w:rFonts w:cs="FrankRuehl" w:hint="cs"/>
          <w:rtl/>
        </w:rPr>
        <w:lastRenderedPageBreak/>
        <w:t>יכפר עליכם</w:t>
      </w:r>
      <w:r w:rsidR="00E64076" w:rsidRPr="00E64076">
        <w:rPr>
          <w:rStyle w:val="HebrewChar"/>
          <w:rFonts w:cs="FrankRuehl" w:hint="cs"/>
          <w:rtl/>
        </w:rPr>
        <w:t>...</w:t>
      </w:r>
      <w:r w:rsidRPr="00E64076">
        <w:rPr>
          <w:rStyle w:val="HebrewChar"/>
          <w:rFonts w:cs="FrankRuehl" w:hint="cs"/>
          <w:rtl/>
        </w:rPr>
        <w:t xml:space="preserve"> (מגילה כ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אמר רב בר אהבה אדם שיש בידו עבירה ומתודה ואינו חוזר בה למה הוא דומה, לאדם שתופס שרץ בידו, שאפילו טובל בכל מימות שבעולם לא עלתה לו טבילה, זרקו מידו, כיון שטבל בארבעים סאה עלתה לו טבילה, שנאמר ומודה ועוזב ירוחם</w:t>
      </w:r>
      <w:r w:rsidR="00E64076" w:rsidRPr="00E64076">
        <w:rPr>
          <w:rStyle w:val="HebrewChar"/>
          <w:rFonts w:cs="FrankRuehl" w:hint="cs"/>
          <w:rtl/>
        </w:rPr>
        <w:t>...</w:t>
      </w:r>
      <w:r w:rsidRPr="00E64076">
        <w:rPr>
          <w:rStyle w:val="HebrewChar"/>
          <w:rFonts w:cs="FrankRuehl" w:hint="cs"/>
          <w:rtl/>
        </w:rPr>
        <w:t xml:space="preserve"> (תענית טז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והא תניא אף הוא ביטל את הוידוי</w:t>
      </w:r>
      <w:r w:rsidR="00E64076" w:rsidRPr="00E64076">
        <w:rPr>
          <w:rStyle w:val="HebrewChar"/>
          <w:rFonts w:cs="FrankRuehl" w:hint="cs"/>
          <w:rtl/>
        </w:rPr>
        <w:t>...</w:t>
      </w:r>
      <w:r w:rsidRPr="00E64076">
        <w:rPr>
          <w:rStyle w:val="HebrewChar"/>
          <w:rFonts w:cs="FrankRuehl" w:hint="cs"/>
          <w:rtl/>
        </w:rPr>
        <w:t xml:space="preserve"> תרתי תיקן, ביטל וידוי דחבירים, וגזר על דמאי של עמי הארץ. (שם מח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כגון אשר חכמים יגידו ולא כחדו מאבותם, יהודה הודה ולא בוש, מה היה סופו, נחל חיי עולם הבא. ראובן הודה ולא בוש, מה היה סופו, נחל חיי עולם הבא, ומה שכרן, מה שכרן - כדקא אמרינן, אלא מה שכרן בעולם הזה, להם לבדם ניתנה הארץ ולא עבר זר בתוכם. בשלמא יהודה אשכחן דאודי, דכתיב ויכר יהודה ויאמר צדקה ממני, אלא ראובן מנלן דאודי, דאמר רבי שמואל בר נחמני אמר רבי יוחנן מאי דכתיב יחי ראובן ואל ימות וזאת ליהודה</w:t>
      </w:r>
      <w:r w:rsidRPr="00E64076">
        <w:rPr>
          <w:rStyle w:val="HebrewChar"/>
          <w:rFonts w:cs="FrankRuehl" w:hint="cs"/>
          <w:rtl/>
        </w:rPr>
        <w:t>...</w:t>
      </w:r>
      <w:r w:rsidR="00C47E28" w:rsidRPr="00E64076">
        <w:rPr>
          <w:rStyle w:val="HebrewChar"/>
          <w:rFonts w:cs="FrankRuehl" w:hint="cs"/>
          <w:rtl/>
        </w:rPr>
        <w:t xml:space="preserve"> אמר לפניו רבונו של עולם, מי גרם לראובן שיודה, יהודה</w:t>
      </w:r>
      <w:r w:rsidRPr="00E64076">
        <w:rPr>
          <w:rStyle w:val="HebrewChar"/>
          <w:rFonts w:cs="FrankRuehl" w:hint="cs"/>
          <w:rtl/>
        </w:rPr>
        <w:t>...</w:t>
      </w:r>
      <w:r w:rsidR="00C47E28" w:rsidRPr="00E64076">
        <w:rPr>
          <w:rStyle w:val="HebrewChar"/>
          <w:rFonts w:cs="FrankRuehl" w:hint="cs"/>
          <w:rtl/>
        </w:rPr>
        <w:t xml:space="preserve"> בשלמא יהודה דאודי כי היכי דלא תשרף תמר, אלא ראובן למה ליה דאודי, והאמר רב ששת חציף עלי בר ישראל דמפריט חטאיה, כי היכי דלא ליחשדי אחוהי. (סוטה 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 יהושע בן לוי כל הזובח את יצרו ומתודה עליו מעלה עליו הכתוב כאילו כיבדו להקב"ה בשני עולמים העולם הזה והעולם הבא, דכתיב זובח תודה יכבדנני</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היה רחוק מבית הסקילה כעשר אמות אומרים לו התודה, שכן דרך כל המומתין מתודין,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שכל המתודה יש לו חלק לעולם הבא,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שכן מצינו בעכן שאמר לו יהושע בני שים נא כבוד לאלקי ישראל ותן לו תודה. ויען עכן את יהושע</w:t>
      </w:r>
      <w:r w:rsidR="00E64076" w:rsidRPr="00E64076">
        <w:rPr>
          <w:rStyle w:val="HebrewChar"/>
          <w:rFonts w:cs="FrankRuehl" w:hint="cs"/>
          <w:rtl/>
        </w:rPr>
        <w:t>...</w:t>
      </w:r>
      <w:r w:rsidRPr="00E64076">
        <w:rPr>
          <w:rStyle w:val="HebrewChar"/>
          <w:rFonts w:cs="FrankRuehl" w:hint="cs"/>
          <w:rtl/>
        </w:rPr>
        <w:t xml:space="preserve"> ומנין שכיפר לו וידוי, שנאמר ויאמר יהושע מה עכרתנו יעכרך ה' ביום הזה, ביום הזה אתה עכור ואי אתה עכור לעולם הבא. ואם אינו יודע להתודות אומרים לו, אמור תהא מיתתי כפרה על כל עונותי</w:t>
      </w:r>
      <w:r w:rsidR="00E64076" w:rsidRPr="00E64076">
        <w:rPr>
          <w:rStyle w:val="HebrewChar"/>
          <w:rFonts w:cs="FrankRuehl" w:hint="cs"/>
          <w:rtl/>
        </w:rPr>
        <w:t>...</w:t>
      </w:r>
      <w:r w:rsidRPr="00E64076">
        <w:rPr>
          <w:rStyle w:val="HebrewChar"/>
          <w:rFonts w:cs="FrankRuehl" w:hint="cs"/>
          <w:rtl/>
        </w:rPr>
        <w:t xml:space="preserve"> (סנהדרין מג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מנין שכיפר לו וידויו</w:t>
      </w:r>
      <w:r w:rsidR="00E64076" w:rsidRPr="00E64076">
        <w:rPr>
          <w:rStyle w:val="HebrewChar"/>
          <w:rFonts w:cs="FrankRuehl" w:hint="cs"/>
          <w:rtl/>
        </w:rPr>
        <w:t>...</w:t>
      </w:r>
      <w:r w:rsidRPr="00E64076">
        <w:rPr>
          <w:rStyle w:val="HebrewChar"/>
          <w:rFonts w:cs="FrankRuehl" w:hint="cs"/>
          <w:rtl/>
        </w:rPr>
        <w:t xml:space="preserve"> היום הזה אתה עכור ואי אתה עכור לעולם הבא, וכתיב ובני זרח זמרי ואיתן והימן וכלכל ודרדע כולם חמשה, מאי כולם חמשה, כולן חמשה הן לעולם הבא. </w:t>
      </w:r>
      <w:r w:rsidRPr="00E64076">
        <w:rPr>
          <w:rStyle w:val="HebrewChar"/>
          <w:rFonts w:cs="FrankRuehl" w:hint="cs"/>
          <w:rtl/>
        </w:rPr>
        <w:lastRenderedPageBreak/>
        <w:t>כתיב זמרי וכתיב עכן, חד אמר עכן שמו ולמה נקרא שמו זמרי שעשה מעשה זמרי</w:t>
      </w:r>
      <w:r w:rsidR="00E64076" w:rsidRPr="00E64076">
        <w:rPr>
          <w:rStyle w:val="HebrewChar"/>
          <w:rFonts w:cs="FrankRuehl" w:hint="cs"/>
          <w:rtl/>
        </w:rPr>
        <w:t>...</w:t>
      </w:r>
      <w:r w:rsidRPr="00E64076">
        <w:rPr>
          <w:rStyle w:val="HebrewChar"/>
          <w:rFonts w:cs="FrankRuehl" w:hint="cs"/>
          <w:rtl/>
        </w:rPr>
        <w:t xml:space="preserve"> (שם מד ב, וראה שם עוד)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תא שמע והתודה, מודה בדברים חייב, אין מודה בדברים פטור</w:t>
      </w:r>
      <w:r w:rsidR="00E64076" w:rsidRPr="00E64076">
        <w:rPr>
          <w:rStyle w:val="HebrewChar"/>
          <w:rFonts w:cs="FrankRuehl" w:hint="cs"/>
          <w:rtl/>
        </w:rPr>
        <w:t>...</w:t>
      </w:r>
      <w:r w:rsidRPr="00E64076">
        <w:rPr>
          <w:rStyle w:val="HebrewChar"/>
          <w:rFonts w:cs="FrankRuehl" w:hint="cs"/>
          <w:rtl/>
        </w:rPr>
        <w:t xml:space="preserve"> (כריתות יב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במנחה ביום טוב האחרון היו מתודים, כיצד היה הוידוי, בערתי הקדש מן הבית זה מעשר שני ונטע רבעי</w:t>
      </w:r>
      <w:r w:rsidR="00E64076" w:rsidRPr="00E64076">
        <w:rPr>
          <w:rStyle w:val="HebrewChar"/>
          <w:rFonts w:cs="FrankRuehl" w:hint="cs"/>
          <w:rtl/>
        </w:rPr>
        <w:t>...</w:t>
      </w:r>
      <w:r w:rsidRPr="00E64076">
        <w:rPr>
          <w:rStyle w:val="HebrewChar"/>
          <w:rFonts w:cs="FrankRuehl" w:hint="cs"/>
          <w:rtl/>
        </w:rPr>
        <w:t xml:space="preserve"> ככל מצותך אשר ציויתני, הא אם הקדים מעשר שני לראשון אינו יכול להתודות</w:t>
      </w:r>
      <w:r w:rsidR="00E64076" w:rsidRPr="00E64076">
        <w:rPr>
          <w:rStyle w:val="HebrewChar"/>
          <w:rFonts w:cs="FrankRuehl" w:hint="cs"/>
          <w:rtl/>
        </w:rPr>
        <w:t>...</w:t>
      </w:r>
      <w:r w:rsidRPr="00E64076">
        <w:rPr>
          <w:rStyle w:val="HebrewChar"/>
          <w:rFonts w:cs="FrankRuehl" w:hint="cs"/>
          <w:rtl/>
        </w:rPr>
        <w:t xml:space="preserve"> מיכן אמרו ישראל וממזרים מתוודין אבל לא גרים ולא עבדים משוחררים שאין להם חלק בארץ. רבי מאיר אומר אף לא כהנים ולוים שלא נטלו חלק בארץ, רבי יוסי אומר יש להם ערי מגרש. יוחנן כהן גדול העביר הודיית המעשר</w:t>
      </w:r>
      <w:r w:rsidR="00E64076" w:rsidRPr="00E64076">
        <w:rPr>
          <w:rStyle w:val="HebrewChar"/>
          <w:rFonts w:cs="FrankRuehl" w:hint="cs"/>
          <w:rtl/>
        </w:rPr>
        <w:t>...</w:t>
      </w:r>
      <w:r w:rsidRPr="00E64076">
        <w:rPr>
          <w:rStyle w:val="HebrewChar"/>
          <w:rFonts w:cs="FrankRuehl" w:hint="cs"/>
          <w:rtl/>
        </w:rPr>
        <w:t xml:space="preserve"> (מעשר שני לב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בר קפרא עוו פשעו חטאו, שלא להזכיר גניין של ישראל, יעמד חי מלמד שהוא עתיד למות, עד מתי הוא חי, עד וכלה מכפר את הקודש דברי רבי יהודה, רבי שמעון אומר עד שעת הוידוי, על דעתיה דרבי יהודה הוידוי מעכב, על דעתיה דרבי שמעון אין הוידוי מעכב</w:t>
      </w:r>
      <w:r w:rsidR="00E64076" w:rsidRPr="00E64076">
        <w:rPr>
          <w:rStyle w:val="HebrewChar"/>
          <w:rFonts w:cs="FrankRuehl" w:hint="cs"/>
          <w:rtl/>
        </w:rPr>
        <w:t>...</w:t>
      </w:r>
      <w:r w:rsidRPr="00E64076">
        <w:rPr>
          <w:rStyle w:val="HebrewChar"/>
          <w:rFonts w:cs="FrankRuehl" w:hint="cs"/>
          <w:rtl/>
        </w:rPr>
        <w:t xml:space="preserve"> שלחו בלא וידוי, על דעתיה דרבי יהודה צריך להביא שעיר אחר</w:t>
      </w:r>
      <w:r w:rsidR="00E64076" w:rsidRPr="00E64076">
        <w:rPr>
          <w:rStyle w:val="HebrewChar"/>
          <w:rFonts w:cs="FrankRuehl" w:hint="cs"/>
          <w:rtl/>
        </w:rPr>
        <w:t>...</w:t>
      </w:r>
      <w:r w:rsidRPr="00E64076">
        <w:rPr>
          <w:rStyle w:val="HebrewChar"/>
          <w:rFonts w:cs="FrankRuehl" w:hint="cs"/>
          <w:rtl/>
        </w:rPr>
        <w:t xml:space="preserve"> אף בפר כן, שחטו בלא וידוי על דעתיה דרבי יהודה צריך להביא פר אחר</w:t>
      </w:r>
      <w:r w:rsidR="00E64076" w:rsidRPr="00E64076">
        <w:rPr>
          <w:rStyle w:val="HebrewChar"/>
          <w:rFonts w:cs="FrankRuehl" w:hint="cs"/>
          <w:rtl/>
        </w:rPr>
        <w:t>...</w:t>
      </w:r>
      <w:r w:rsidRPr="00E64076">
        <w:rPr>
          <w:rStyle w:val="HebrewChar"/>
          <w:rFonts w:cs="FrankRuehl" w:hint="cs"/>
          <w:rtl/>
        </w:rPr>
        <w:t xml:space="preserve"> (יומא לג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עבירות שנתודה עליהן ביום כפור שעבר אין צריך להתודות עליהן יום הכפור הבא</w:t>
      </w:r>
      <w:r w:rsidR="00E64076" w:rsidRPr="00E64076">
        <w:rPr>
          <w:rStyle w:val="HebrewChar"/>
          <w:rFonts w:cs="FrankRuehl" w:hint="cs"/>
          <w:rtl/>
        </w:rPr>
        <w:t>...</w:t>
      </w:r>
      <w:r w:rsidRPr="00E64076">
        <w:rPr>
          <w:rStyle w:val="HebrewChar"/>
          <w:rFonts w:cs="FrankRuehl" w:hint="cs"/>
          <w:rtl/>
        </w:rPr>
        <w:t xml:space="preserve"> מה מקיים רבי אליעזר טעמא דרבנן ככלב שב על קיאו כסיל שונה באיולתו, בשונה באותה עבירה, מה מקיימין רבנן טעמא דרבי ליעזר וחטאתי נגדי תמיד, שלא יהו בעיניו כאילו לא עשאן, אלא שעשאן ונמחל לו. (שם מב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כאילן פלוגוותא, דתני יום הכפורים צריך לפרט את מעשיו דברי רבי יהודה בן בתירא, רבי עקיבא אומר אינו צריך לפרט החטא</w:t>
      </w:r>
      <w:r w:rsidR="00E64076" w:rsidRPr="00E64076">
        <w:rPr>
          <w:rStyle w:val="HebrewChar"/>
          <w:rFonts w:cs="FrankRuehl" w:hint="cs"/>
          <w:rtl/>
        </w:rPr>
        <w:t>...</w:t>
      </w:r>
      <w:r w:rsidRPr="00E64076">
        <w:rPr>
          <w:rStyle w:val="HebrewChar"/>
          <w:rFonts w:cs="FrankRuehl" w:hint="cs"/>
          <w:rtl/>
        </w:rPr>
        <w:t xml:space="preserve"> (נדרים יח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רבי תנחומא בשם ריש לקיש בשעה שאמר לו הקב"ה למשה והתודה עליו וגו' התחיל ואמר מזמור לתודה, על שם והתודה עליו. (שבועות ו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ויביאו את המשכן, הדא הוא דכתיב (תהלים ל"א) תאלמנה שפתי שקר הדוברות על צדיק עתק, כיצד, אדם מתודה ביום הכפורים אם בא יום הכפורים אחר והזכיר עונותיו, אומר לו הקב"ה תאלמנה שפתי שקר</w:t>
      </w:r>
      <w:r w:rsidR="00E64076" w:rsidRPr="00E64076">
        <w:rPr>
          <w:rStyle w:val="HebrewChar"/>
          <w:rFonts w:cs="FrankRuehl" w:hint="cs"/>
          <w:rtl/>
        </w:rPr>
        <w:t>...</w:t>
      </w:r>
      <w:r w:rsidRPr="00E64076">
        <w:rPr>
          <w:rStyle w:val="HebrewChar"/>
          <w:rFonts w:cs="FrankRuehl" w:hint="cs"/>
          <w:rtl/>
        </w:rPr>
        <w:t xml:space="preserve"> (שמות פרשה נב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יעזוב רשע דרכו, אמר רבי ביבי בר אביי כיצד אדם צריך להתוודות ערב יום הכפורים, צריך לומר מודה אני כל רע שעשיתי לפניך בדרך רע הייתי עומד, וכל מה שעשיתי, עוד לא אעשה כמוהו, יהי רצון מלפניך ה' אלקי שתמחול לי על כל עונותי, ותסלח לי על כל פשעי ותכפר לי על כל חטאתי, הדא הוא דכתיב יעזב רשע דרכו</w:t>
      </w:r>
      <w:r w:rsidR="00E64076" w:rsidRPr="00E64076">
        <w:rPr>
          <w:rStyle w:val="HebrewChar"/>
          <w:rFonts w:cs="FrankRuehl" w:hint="cs"/>
          <w:rtl/>
        </w:rPr>
        <w:t>...</w:t>
      </w:r>
      <w:r w:rsidRPr="00E64076">
        <w:rPr>
          <w:rStyle w:val="HebrewChar"/>
          <w:rFonts w:cs="FrankRuehl" w:hint="cs"/>
          <w:rtl/>
        </w:rPr>
        <w:t xml:space="preserve"> (ויקרא פרשה ג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ואשמה הנפש ההיא והתודו, למה נאמר, לפי שהוא אומר והתודה אשר חטא עליה, אין לי אלא חטאת שטעונה וידוי, אשם מנין, תלמוד לומר ואשמה הנפש ההיא והתודו. רבי נתן אומר בנה אב לכל המתים שטעונין וידוי, ואין במשמע אלא וידוי בארץ מנין אף בגלות, אמרת והתודו את עונם ואת עון אבותם וגו'. (במדבר פרשה ח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טוב להודות לה', אדם הראשון אמרו כדי שילמדו כל הדורות שכל מי שמודה על פשעים ועוזב ניצול מדינה של גיהנם</w:t>
      </w:r>
      <w:r w:rsidR="00E64076" w:rsidRPr="00E64076">
        <w:rPr>
          <w:rStyle w:val="HebrewChar"/>
          <w:rFonts w:cs="FrankRuehl" w:hint="cs"/>
          <w:rtl/>
        </w:rPr>
        <w:t>...</w:t>
      </w:r>
      <w:r w:rsidRPr="00E64076">
        <w:rPr>
          <w:rStyle w:val="HebrewChar"/>
          <w:rFonts w:cs="FrankRuehl" w:hint="cs"/>
          <w:rtl/>
        </w:rPr>
        <w:t xml:space="preserve"> (מזמור צב)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והיה כי יאשם</w:t>
      </w:r>
      <w:r w:rsidR="00E64076" w:rsidRPr="00E64076">
        <w:rPr>
          <w:rStyle w:val="HebrewChar"/>
          <w:rFonts w:cs="FrankRuehl" w:hint="cs"/>
          <w:rtl/>
        </w:rPr>
        <w:t>...</w:t>
      </w:r>
      <w:r w:rsidRPr="00E64076">
        <w:rPr>
          <w:rStyle w:val="HebrewChar"/>
          <w:rFonts w:cs="FrankRuehl" w:hint="cs"/>
          <w:rtl/>
        </w:rPr>
        <w:t xml:space="preserve"> מנין שטעון וידוי, תלמוד לומר והתודה, מנין שטעון וידוי על החי, נאמר כאן וידוי ונאמר להלן וידוי, מה וידוי שנאמר להלן על החי אף וידוי האמור כאן על החי</w:t>
      </w:r>
      <w:r w:rsidR="00E64076" w:rsidRPr="00E64076">
        <w:rPr>
          <w:rStyle w:val="HebrewChar"/>
          <w:rFonts w:cs="FrankRuehl" w:hint="cs"/>
          <w:rtl/>
        </w:rPr>
        <w:t>...</w:t>
      </w:r>
      <w:r w:rsidRPr="00E64076">
        <w:rPr>
          <w:rStyle w:val="HebrewChar"/>
          <w:rFonts w:cs="FrankRuehl" w:hint="cs"/>
          <w:rtl/>
        </w:rPr>
        <w:t xml:space="preserve"> (ויקרא פרק ה, תעג)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והתודו למה נאמר, לפי שהוא אומר והתודה אשר חטא עליה, אין לי אלא חטאת שטעונה וידוי, אשם מנין, תלמוד לומר ואשמה הנפש ההיא והתודו. רבי נתן אומר זה בנה אב לכל המומתין שטעונין וידוי, לפי שנאמר והתודה אשר חטא עליה על החטאת כשהיא קיימת, לא משנשחטה. אין במשמע שיתודה היחיד אלא על ביאת מקדש, ומנין אף מיתות וכריתות, אמרת חטאת חטאתם, על כל חטאתם, לרבות מצות לא </w:t>
      </w:r>
      <w:r w:rsidRPr="00E64076">
        <w:rPr>
          <w:rStyle w:val="HebrewChar"/>
          <w:rFonts w:cs="FrankRuehl" w:hint="cs"/>
          <w:rtl/>
        </w:rPr>
        <w:lastRenderedPageBreak/>
        <w:t>תעשה, כי יעשו לרבות מצות עשה. אין במשמע אלא וידוי יחיד, מנין אף לצבור, אמרת והתוודו. אין במשמע וידוי אלא בארץ, מנין אף בגלות, אמרת והתודו את עונם ואת עון אבותם</w:t>
      </w:r>
      <w:r w:rsidR="00E64076" w:rsidRPr="00E64076">
        <w:rPr>
          <w:rStyle w:val="HebrewChar"/>
          <w:rFonts w:cs="FrankRuehl" w:hint="cs"/>
          <w:rtl/>
        </w:rPr>
        <w:t>...</w:t>
      </w:r>
      <w:r w:rsidRPr="00E64076">
        <w:rPr>
          <w:rStyle w:val="HebrewChar"/>
          <w:rFonts w:cs="FrankRuehl" w:hint="cs"/>
          <w:rtl/>
        </w:rPr>
        <w:t xml:space="preserve"> (במדבר פרק ה, תשא)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אגדה: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ויאמר בלעם אל מלאך ה' חטאתי, קפץ בלעם הרשע לוידוי שהיה יודע שאין מי שיעמוד לחרון אף אלא וידוי. (במדבר כב לד)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המכירי: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תאלמנה שפתי שקר הדוברות על צדיק עתק בגאוה ובוז, ואלה שמות רבה, הה"ד תאלמנה שפתי שקר וגו', כיצד מתודה אדם ביום הכפורים עונות שעשה באותה שנה, אם בא ביום הכפורים אחר והזכירן, א"ל הקב"ה תאלמנה שפתי שקר הדוברות על צדיק עתק. ומהו עתק דברים של סלוקים</w:t>
      </w:r>
      <w:r w:rsidR="00E64076" w:rsidRPr="00E64076">
        <w:rPr>
          <w:rStyle w:val="HebrewChar"/>
          <w:rFonts w:cs="FrankRuehl" w:hint="cs"/>
          <w:rtl/>
        </w:rPr>
        <w:t>...</w:t>
      </w:r>
      <w:r w:rsidRPr="00E64076">
        <w:rPr>
          <w:rStyle w:val="HebrewChar"/>
          <w:rFonts w:cs="FrankRuehl" w:hint="cs"/>
          <w:rtl/>
        </w:rPr>
        <w:t xml:space="preserve"> (תהלים לא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אנא חטא העם וגו', מכאן שצריך לפרט החטא, דברי רבי יהודה בן בבא, אמר רבי יהודה רב ראמי, כתיב מכסה פשעיו לא יצליח (משלי כ"ח), וכתיב אשרי נשוי פשע כסוי חטאה (תהלים ל"ב), לא קשיא, כאן בעבירות שבין אדם למקום, וכאן בעבירות שבין אדם לחבירו</w:t>
      </w:r>
      <w:r w:rsidR="00E64076" w:rsidRPr="00E64076">
        <w:rPr>
          <w:rStyle w:val="HebrewChar"/>
          <w:rFonts w:cs="FrankRuehl" w:hint="cs"/>
          <w:rtl/>
        </w:rPr>
        <w:t>...</w:t>
      </w:r>
      <w:r w:rsidRPr="00E64076">
        <w:rPr>
          <w:rStyle w:val="HebrewChar"/>
          <w:rFonts w:cs="FrankRuehl" w:hint="cs"/>
          <w:rtl/>
        </w:rPr>
        <w:t xml:space="preserve"> (שמות לב לב)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ומה הוא זה שמשה אומר נושא עוון ופשע וחטאה ונקה (שמות ל"ד), ואמר והתודה עליו את כל עונות בני ישראל ואת כל פשעיהם לכל חטאותם (ויקרא ט"ז), אלא כיון שהיה מתודה על הזדונות ועל המרדים נעשו כאילו הן שגגות לפניו. (ויקרא טז יא)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אמונות ודעות: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והחמישי מי ששב עם יציאת נשמתו גם הוא נקרא בעל תשובה, כאמרו "ותקרב לשחת נפשו וחיתו לממתים" (איוב ל"ג), ואמר אחריו "יעתר אל א-לוה וירצהו" (שם), ולפיכך מנהגינו להחזיר את החולה בתשובה כאשר מתקרב מותו, ואומרים לו אמור תהא מיתתי כפרה על כל עונותי. (מאמר ה פרק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רמב"ן:</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ועל דרך הפשט יראה שאמר בכאן והתודה בעבור כי בשבועת העדות יביאו קרבן על זדונה, וכן בשבועת הפקדון הזכיר "והתודו את חטאתם אשר עשו", אבל בחטאת השגגה לא יזכיר וידוי. אבל על דעת רבותינו "והתודה אשר חטא עליה" על כל הנזכרים בפרשה, אף טומאת מקדש וקדשיו ושבועות ביטוי שהן בשוגג, ושאר כל חטאות למדנו מכאן אם הזכיר הוידוי בכאן מפני ששבועת העדות ושבועת ביטוי אין בזדונן כרת, והצריכן וידוי, וכל שכן למעלה בחטאות קבועות שיתודה על חייבי כריתות. </w:t>
      </w:r>
      <w:r w:rsidR="00C47E28">
        <w:rPr>
          <w:rStyle w:val="HebrewChar"/>
          <w:rtl/>
        </w:rPr>
        <w:t> </w:t>
      </w:r>
      <w:r w:rsidRPr="00E64076">
        <w:rPr>
          <w:rStyle w:val="HebrewChar"/>
          <w:rFonts w:cs="FrankRuehl" w:hint="cs"/>
          <w:bCs/>
          <w:rtl/>
        </w:rPr>
        <w:t xml:space="preserve"> </w:t>
      </w:r>
      <w:r w:rsidR="00C47E28" w:rsidRPr="00E64076">
        <w:rPr>
          <w:rStyle w:val="HebrewChar"/>
          <w:rFonts w:cs="FrankRuehl" w:hint="cs"/>
          <w:bCs/>
          <w:rtl/>
        </w:rPr>
        <w:t xml:space="preserve">ורבותינו אמרו כי והתודה את אשר חטא עליה בכלל לכל חטאות שטעונים וידוי, והכתוב בפרשת נשא "ואשמה הנפש ההיא והתודו את חטאתם אשר עשו" להביא כל האשמות,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כך מפורש בספרי, ושם דרשו "ואשמה הנפש ההיא והתודו" בנין אב לכל המתים שיטענו וידוי. (במדבר ה 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וסדר וידוי שכיב מרע, כך קבלנו מחסידים ואנשי מעשה, מודה אני לפניך ה' אלוקי ואלוקי אבותי שרפואתי בידך ומיתתי בידך, יהי רצון מלפניך שתרפאני רפואה שלמה, ואם אמות תהא מיתתי כפרה על כל עונות וחטאים ופשעים שחטאתי ושעויתי ושפשעתי לפניך ותן חלקי בגן עדן, וזכני לעולם הבא הצפון לצדיקים. (תורת האדם שער הסוף ענין הוידוי)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C47E28" w:rsidP="00E64076">
      <w:pPr>
        <w:pStyle w:val="NormalPar"/>
        <w:widowControl w:val="0"/>
        <w:spacing w:line="254" w:lineRule="exact"/>
        <w:jc w:val="both"/>
        <w:rPr>
          <w:rStyle w:val="HebrewChar"/>
          <w:rFonts w:cs="FrankRuehl" w:hint="cs"/>
          <w:bCs/>
          <w:rtl/>
        </w:rPr>
      </w:pPr>
      <w:r w:rsidRPr="00E64076">
        <w:rPr>
          <w:rStyle w:val="HebrewChar"/>
          <w:rFonts w:cs="FrankRuehl" w:hint="cs"/>
          <w:rtl/>
        </w:rPr>
        <w:t xml:space="preserve">כל מצות שבתורה בין עשה בין לא תעשה, אם עבר אדם על אחת מהן בין בזדון בין בשגגה, כשיעשה תשובה וישוב מחטאו חייב להתודות לפני הא-ל ברוך הוא, שנאמר "איש או אשה כי יעשו וגו' והתודו את חטאתם אשר עשו", זה וידוי דברים.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וידוי זה מצות עשה.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כיצד מתודים</w:t>
      </w:r>
      <w:r w:rsidR="00E64076" w:rsidRPr="00E64076">
        <w:rPr>
          <w:rStyle w:val="HebrewChar"/>
          <w:rFonts w:cs="FrankRuehl" w:hint="cs"/>
          <w:bCs/>
          <w:szCs w:val="20"/>
          <w:rtl/>
        </w:rPr>
        <w:t>?</w:t>
      </w:r>
      <w:r w:rsidRPr="00E64076">
        <w:rPr>
          <w:rStyle w:val="HebrewChar"/>
          <w:rFonts w:cs="FrankRuehl" w:hint="cs"/>
          <w:bCs/>
          <w:rtl/>
        </w:rPr>
        <w:t xml:space="preserve"> אומר אנא השם חטאתי עויתי פשעתי לפניך, ועשיתי כך וכך, והרי ניחמתי ובושתי במעשי, ולעולם איני חוזר לדבר זה. וזהו עיקרו של וידוי. וכל המרבה להתודות ומאריך בענין זה הרי זה משובח. וכן בעלי חטאות ואשמות בעת שמביאין קרבנותיהן אין מתכפר להן בקרבנן עד שיעשו תשובה ויתודו וידוי דברים,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שנאמר והתודה אשר חטא עליה, וכן כל מחוייבי מיתות בית דין ומחוייבי מלקות אין </w:t>
      </w:r>
      <w:r w:rsidRPr="00E64076">
        <w:rPr>
          <w:rStyle w:val="HebrewChar"/>
          <w:rFonts w:cs="FrankRuehl" w:hint="cs"/>
          <w:rtl/>
        </w:rPr>
        <w:lastRenderedPageBreak/>
        <w:t>מתכפר להן במיתתן או בלקייתן עד שיעשו תשובה ויתודו. וכן החובל בחברו ומזיק ממונו אף על פי ששילם לו מה שהוא חייב לו אין מתכפר עד שיתודה וישוב מלעשות כזה לעולם, שנאמר מכל חטאות האדם, שעיר המשתלח שהוא כפרה על כל ישראל, כהן גדול מתודה עליו על לשון כל ישראל</w:t>
      </w:r>
      <w:r w:rsidR="00E64076" w:rsidRPr="00E64076">
        <w:rPr>
          <w:rStyle w:val="HebrewChar"/>
          <w:rFonts w:cs="FrankRuehl" w:hint="cs"/>
          <w:rtl/>
        </w:rPr>
        <w:t>...</w:t>
      </w:r>
      <w:r w:rsidRPr="00E64076">
        <w:rPr>
          <w:rStyle w:val="HebrewChar"/>
          <w:rFonts w:cs="FrankRuehl" w:hint="cs"/>
          <w:rtl/>
        </w:rPr>
        <w:t xml:space="preserve"> (תשובה פרק א א 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ושבח גדול לשב שיתודה ברבים ויודיע פשעיו להם ומגלה עבירות שבינו לבין חברו לאחרים, ואמר להם אמנם חטאתי לפלוני ועשיתי לו כך וכך, והריני היום שב ומתנחם. וכל המתגאה ואינו מודיע אלא מכסה פשעיו אין תשובתו גמורה, שנאמר "מכסה פשעיו לא יצליח". במה דברים אמורים בעבירות שבין אדם לחברו, אבל בעבירות שבין אדם למקום אינו צריך לפרסם עצמו, ועזות פנים היא לו אם גילם, אלא שב לפני הא-ל ברוך הוא ופורט חטאיו לפניו ומתודה עליהם לפני רבים סתם, וטובה היא לו שלא נתגלה עונו, שנאמר "אשרי נשוי פשע כסוי חטאה". (שם פרק ב 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יום הכפורים הוא זמן תשובה לכל</w:t>
      </w:r>
      <w:r w:rsidR="00E64076" w:rsidRPr="00E64076">
        <w:rPr>
          <w:rStyle w:val="HebrewChar"/>
          <w:rFonts w:cs="FrankRuehl" w:hint="cs"/>
          <w:rtl/>
        </w:rPr>
        <w:t>...</w:t>
      </w:r>
      <w:r w:rsidRPr="00E64076">
        <w:rPr>
          <w:rStyle w:val="HebrewChar"/>
          <w:rFonts w:cs="FrankRuehl" w:hint="cs"/>
          <w:rtl/>
        </w:rPr>
        <w:t xml:space="preserve"> לפיכך חייבים הכל לעשות תשובה ולהתודות ביום הכפורים, ומצות וידוי יום הכפורים שיתחיל מערב היום קודם שיאכל</w:t>
      </w:r>
      <w:r w:rsidR="00E64076" w:rsidRPr="00E64076">
        <w:rPr>
          <w:rStyle w:val="HebrewChar"/>
          <w:rFonts w:cs="FrankRuehl" w:hint="cs"/>
          <w:rtl/>
        </w:rPr>
        <w:t>...</w:t>
      </w:r>
      <w:r w:rsidRPr="00E64076">
        <w:rPr>
          <w:rStyle w:val="HebrewChar"/>
          <w:rFonts w:cs="FrankRuehl" w:hint="cs"/>
          <w:rtl/>
        </w:rPr>
        <w:t xml:space="preserve"> הוידוי שנהגו בו כל ישראל "אבל אנחנו חטאנו", והוא עיקר הוידוי. עבירות שהתודה עליהם ביום הכפורים זה חוזר ומתודה עליהן ביום הכפורים אחר, ואף על פי שעומד בתשובתו, שנאמר "כי פשעי אני אדע". (שם ז וח)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מי שחטא בדבר אחד ואחרים נחשדים על הדבר צריך לומר אני הוא שחטאתי כדי שלא יחטאו העולם על ידו שיהיו חושדים בכשרים. ואם הוא בחבורת בני אדם ונעשה דבר אחד שלא כהוגן ולא נודע מי החוטא, צריך שיאמר אני הוא שחטאתי אף על פי שלא חטא, ועל ידי שיתודה החוטא לא יבוש כמעשה דר' מאיר</w:t>
      </w:r>
      <w:r w:rsidR="00E64076" w:rsidRPr="00E64076">
        <w:rPr>
          <w:rStyle w:val="HebrewChar"/>
          <w:rFonts w:cs="FrankRuehl" w:hint="cs"/>
          <w:rtl/>
        </w:rPr>
        <w:t>...</w:t>
      </w:r>
      <w:r w:rsidRPr="00E64076">
        <w:rPr>
          <w:rStyle w:val="HebrewChar"/>
          <w:rFonts w:cs="FrankRuehl" w:hint="cs"/>
          <w:rtl/>
        </w:rPr>
        <w:t xml:space="preserve"> ואף המתודה על אחרים יכול לומר חטאנו ולכלול עצמו עמהם, לפי שכל ישראל ערבים זה לזה. ואם ראה בני אדם חוטאים ולא מיחה בידם צריך להתודות אף על פי שלא חטא. וכשהוא מתודה יזכור כל עונותיו כהוויתן. ואם אינו שב ממקצת </w:t>
      </w:r>
      <w:r w:rsidRPr="00E64076">
        <w:rPr>
          <w:rStyle w:val="HebrewChar"/>
          <w:rFonts w:cs="FrankRuehl" w:hint="cs"/>
          <w:rtl/>
        </w:rPr>
        <w:lastRenderedPageBreak/>
        <w:t>עונותיו יאמר אתה יוצרנו ואתה יודע יצרנו ואתה תכניע יצר לבבנו ומול את ערלתנו שלא נקשה עוד ערפינו. (כב)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כתיב (דניאל ט') חטאנו רשענו, כלל עצמו בכלל, לפי שכל ישראל ערבים זה לזה, שנאמר בעכן (יהושע כ"ב) "והוא איש אחד לא גוע בעונו", לכך צריך בלשון רבים לבקש סלח לנו אבינו כי חטאנו. וכשאנו מתודים אנו אומרים על חטאים שאנו חייבים עליהם סקילה שריפה הרג וחנק, ואף על פי שידע האדם שלא חטא בכך שיהא חייב, אף על פי כן צריך שיתודה כך, לפי שכל ישראל ערבים זה לזה. ועוד כדי שיודה החייב שלא יתבייש להודות. (תרא)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לפני ה' תטהרו - </w:t>
      </w:r>
      <w:r w:rsidR="00E64076" w:rsidRPr="00E64076">
        <w:rPr>
          <w:rStyle w:val="HebrewChar"/>
          <w:rFonts w:cs="FrankRuehl" w:hint="cs"/>
          <w:rtl/>
        </w:rPr>
        <w:t>...</w:t>
      </w:r>
      <w:r w:rsidRPr="00E64076">
        <w:rPr>
          <w:rStyle w:val="HebrewChar"/>
          <w:rFonts w:cs="FrankRuehl" w:hint="cs"/>
          <w:rtl/>
        </w:rPr>
        <w:t>וכשהיה כהן גדול מתודה ביום הכפורים היה אומר הכתוב הזה בתפלתו, והשם שהיה מזכיר בכתוב הזה הוא שם בן מ"ב, ולכך אנו אומרים בתפלתנו ביום הכפורים לפני ה' תטהרו, כלומר לפני שם בן מ"ב</w:t>
      </w:r>
      <w:r w:rsidR="00E64076" w:rsidRPr="00E64076">
        <w:rPr>
          <w:rStyle w:val="HebrewChar"/>
          <w:rFonts w:cs="FrankRuehl" w:hint="cs"/>
          <w:rtl/>
        </w:rPr>
        <w:t>...</w:t>
      </w:r>
      <w:r w:rsidRPr="00E64076">
        <w:rPr>
          <w:rStyle w:val="HebrewChar"/>
          <w:rFonts w:cs="FrankRuehl" w:hint="cs"/>
          <w:rtl/>
        </w:rPr>
        <w:t xml:space="preserve"> כי יום הכפורים יום רחמים בדין והשם הזה ז' תיבות כל תיבה ותיבה בת ששה אותיות, הששה תיבות מדת רחמים והשביעית מדת הדין, וכהן גדול היה צריך להתחנן אל הדיין</w:t>
      </w:r>
      <w:r w:rsidR="00E64076" w:rsidRPr="00E64076">
        <w:rPr>
          <w:rStyle w:val="HebrewChar"/>
          <w:rFonts w:cs="FrankRuehl" w:hint="cs"/>
          <w:rtl/>
        </w:rPr>
        <w:t>...</w:t>
      </w:r>
      <w:r w:rsidRPr="00E64076">
        <w:rPr>
          <w:rStyle w:val="HebrewChar"/>
          <w:rFonts w:cs="FrankRuehl" w:hint="cs"/>
          <w:rtl/>
        </w:rPr>
        <w:t xml:space="preserve"> ויש מן הגדולים שדעתם כי השם המיוחד היה מזכיר, והגאון רבינו סעדיה ז"ל מכלל</w:t>
      </w:r>
      <w:r w:rsidR="00E64076" w:rsidRPr="00E64076">
        <w:rPr>
          <w:rStyle w:val="HebrewChar"/>
          <w:rFonts w:cs="FrankRuehl" w:hint="cs"/>
          <w:rtl/>
        </w:rPr>
        <w:t>...</w:t>
      </w:r>
      <w:r w:rsidRPr="00E64076">
        <w:rPr>
          <w:rStyle w:val="HebrewChar"/>
          <w:rFonts w:cs="FrankRuehl" w:hint="cs"/>
          <w:rtl/>
        </w:rPr>
        <w:t xml:space="preserve"> (ויקרא טז ל,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לך לבדך חטאתי וגו', ידוע כי הוידוי מצות עשה שבתורה, שאמר "איש או אשה כי יעשו מכל חטאת האדם וגו' והתודו את חטאתם" וגו'. וענין הוידוי הוא שיתודה ויאמר להקב"ה, חטאתי לפניך. ודרשו רז"ל כיון שחטא אדם והתודה ואמר חטאתי שוב אין מלאך רשאי ליגע בו, שנאמר "ויאמר בלעם אל מלאך ה' חטאתי" וגו'. וכן מצינו בישראל כשחטאו בהוצאת דבה על המן, התודו ואמרו "חטאנו כי דברנו בה' ובך", ומיד מחל להם הקב"ה ומשה התפלל עליהם, שנאמר "ויתפלל משה בעד העם". ואפילו ברשעים הוידוי מכפר</w:t>
      </w:r>
      <w:r w:rsidR="00E64076" w:rsidRPr="00E64076">
        <w:rPr>
          <w:rStyle w:val="HebrewChar"/>
          <w:rFonts w:cs="FrankRuehl" w:hint="cs"/>
          <w:rtl/>
        </w:rPr>
        <w:t>...</w:t>
      </w:r>
      <w:r w:rsidRPr="00E64076">
        <w:rPr>
          <w:rStyle w:val="HebrewChar"/>
          <w:rFonts w:cs="FrankRuehl" w:hint="cs"/>
          <w:rtl/>
        </w:rPr>
        <w:t xml:space="preserve"> ומעיקרי התשובה וידוי דברים, וזה שיתחרט האדם בלבו ויתודה בפיו, ולכך תמצא בפרשת הקרבנות שאמר הכתוב, "וזה הדבר אשר תעשה להם לקח פר" וגו', היה לו לומר וזה אשר תעשה, אבל </w:t>
      </w:r>
      <w:r w:rsidRPr="00E64076">
        <w:rPr>
          <w:rStyle w:val="HebrewChar"/>
          <w:rFonts w:cs="FrankRuehl" w:hint="cs"/>
          <w:rtl/>
        </w:rPr>
        <w:lastRenderedPageBreak/>
        <w:t>הוסיף המלה "דבר", לפי שהיא פרשת הקרבנות, ורמז לעתיד, כי מי שאין לו קרבן יביא דברים ויתכפר לו. וכן אמר הנביא (הושע י"ד) "קחו עמכם דברים ושובו" וגו', ביאר שעיקר התשובה היא וידוי דברים</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קשה עונשו של אדם כשאינו מתודה על עונותיו שיש לו ידיעה בהם שעשאן בין בשוגג בין במזיד, ואין צריך לומר אותן שיודע בהן, אלא אפילו שאינו יודע בו כלל קשה עונשו ממי שלא התודה בהם, וזהו שאמרה התורה בפרשת קרבנות, "או הודע אליו חטאתו" וגו', והזכיר אחריו "וסמך ידו על ראש החטאת", הרי שחייבו הכתוב קרבן על אותו חטא שידע בו וקרא שם הקרבן חטא, וכאשר חטא ולא ידע בו כלל חייבו הכתוב קרבן וקראו אשם, מלשון שממה, להורות</w:t>
      </w:r>
      <w:r w:rsidR="00E64076" w:rsidRPr="00E64076">
        <w:rPr>
          <w:rStyle w:val="HebrewChar"/>
          <w:rFonts w:cs="FrankRuehl" w:hint="cs"/>
          <w:rtl/>
        </w:rPr>
        <w:t>...</w:t>
      </w:r>
      <w:r w:rsidRPr="00E64076">
        <w:rPr>
          <w:rStyle w:val="HebrewChar"/>
          <w:rFonts w:cs="FrankRuehl" w:hint="cs"/>
          <w:rtl/>
        </w:rPr>
        <w:t xml:space="preserve"> מפני שהחוטא הנודע לו הוא דואג ומצטער עליו, והדאגה על החטא הוא מזבח כפרה וממיני התשובה</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ודרשו רז"ל חלה אדם ונטה למות אומרים לו התודה, שכן כל המומתין מתודין, שהרבה התודו ולא מתו, והרבה לא התודו ומתו, והרבה מתהלכין בשוק ומתודין, ושמא בזכות שתתודה תחיה</w:t>
      </w:r>
      <w:r w:rsidR="00E64076" w:rsidRPr="00E64076">
        <w:rPr>
          <w:rStyle w:val="HebrewChar"/>
          <w:rFonts w:cs="FrankRuehl" w:hint="cs"/>
          <w:rtl/>
        </w:rPr>
        <w:t>...</w:t>
      </w:r>
      <w:r w:rsidRPr="00E64076">
        <w:rPr>
          <w:rStyle w:val="HebrewChar"/>
          <w:rFonts w:cs="FrankRuehl" w:hint="cs"/>
          <w:rtl/>
        </w:rPr>
        <w:t xml:space="preserve"> אם היה יכול להתודות בפיו יתודה, ואם אינו יכול יתודה בלבו, ובלבד שתהיה דעתו מיושבת עליו</w:t>
      </w:r>
      <w:r w:rsidR="00E64076" w:rsidRPr="00E64076">
        <w:rPr>
          <w:rStyle w:val="HebrewChar"/>
          <w:rFonts w:cs="FrankRuehl" w:hint="cs"/>
          <w:rtl/>
        </w:rPr>
        <w:t>...</w:t>
      </w:r>
      <w:r w:rsidRPr="00E64076">
        <w:rPr>
          <w:rStyle w:val="HebrewChar"/>
          <w:rFonts w:cs="FrankRuehl" w:hint="cs"/>
          <w:rtl/>
        </w:rPr>
        <w:t xml:space="preserve"> וכן מצינו בבני קרח שלא יכלו להתודות בפיהם והתודו בלבם, ונתקבלו ויצא מהן שלשלת גדולה שהיו משוררים בקודש, ומהן היה שמואל הנביא</w:t>
      </w:r>
      <w:r w:rsidR="00E64076" w:rsidRPr="00E64076">
        <w:rPr>
          <w:rStyle w:val="HebrewChar"/>
          <w:rFonts w:cs="FrankRuehl" w:hint="cs"/>
          <w:rtl/>
        </w:rPr>
        <w:t>...</w:t>
      </w:r>
      <w:r w:rsidRPr="00E64076">
        <w:rPr>
          <w:rStyle w:val="HebrewChar"/>
          <w:rFonts w:cs="FrankRuehl" w:hint="cs"/>
          <w:rtl/>
        </w:rPr>
        <w:t xml:space="preserve"> וכן אמרו במדרש תהלים, "למנצח על שושנים לבני קרח רחש לבי דבר טוב"</w:t>
      </w:r>
      <w:r w:rsidR="00E64076" w:rsidRPr="00E64076">
        <w:rPr>
          <w:rStyle w:val="HebrewChar"/>
          <w:rFonts w:cs="FrankRuehl" w:hint="cs"/>
          <w:rtl/>
        </w:rPr>
        <w:t>...</w:t>
      </w:r>
      <w:r w:rsidRPr="00E64076">
        <w:rPr>
          <w:rStyle w:val="HebrewChar"/>
          <w:rFonts w:cs="FrankRuehl" w:hint="cs"/>
          <w:rtl/>
        </w:rPr>
        <w:t xml:space="preserve"> שכן בני קרח לא היו יכולין להתודות בפיהם שהיו רואים שאול פתוח תחתיהם ואש מלהטת עליהם, ולא היו יכולים להתודות בפיהם והתודו בלבם, וקבלם הקב"ה.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צריך אדם שיבכה כשהוא מתודה, לפי שהדמעה מעקרי התשובה, ואמרו רז"ל כל השערים ננעלו ושערי דמעה לא ננעלו,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שכן אמר דוד "שמעה תפלתי ה' וגו' אל דמעתי אל תחרש" (תהלים ל"ט)</w:t>
      </w:r>
      <w:r w:rsidR="00E64076" w:rsidRPr="00E64076">
        <w:rPr>
          <w:rStyle w:val="HebrewChar"/>
          <w:rFonts w:cs="FrankRuehl" w:hint="cs"/>
          <w:rtl/>
        </w:rPr>
        <w:t>...</w:t>
      </w:r>
      <w:r w:rsidRPr="00E64076">
        <w:rPr>
          <w:rStyle w:val="HebrewChar"/>
          <w:rFonts w:cs="FrankRuehl" w:hint="cs"/>
          <w:rtl/>
        </w:rPr>
        <w:t xml:space="preserve"> ומתוך שהוא בוכה הוא נכנע, ולבו מסכים אל החרטה שמתחרט על חטא ועון שעשה, והוא מואס חיי העולם הזה, ומתנחם על עפר ואפר, ומתוך כך וידויו מקובל</w:t>
      </w:r>
      <w:r w:rsidR="00E64076" w:rsidRPr="00E64076">
        <w:rPr>
          <w:rStyle w:val="HebrewChar"/>
          <w:rFonts w:cs="FrankRuehl" w:hint="cs"/>
          <w:rtl/>
        </w:rPr>
        <w:t>...</w:t>
      </w:r>
      <w:r w:rsidRPr="00E64076">
        <w:rPr>
          <w:rStyle w:val="HebrewChar"/>
          <w:rFonts w:cs="FrankRuehl" w:hint="cs"/>
          <w:rtl/>
        </w:rPr>
        <w:t xml:space="preserve"> (כד הקמח וידוי)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ספר החינוך:</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שנצטוינו להתודות לפני השם על כל החטאים שחטאנו בעת שנתנחם עליהם, וזהו ענין הוידוי שיאמר האדם בעת התשובה, אנא השם חטאתי עויתי ופשעתי כך וכך, כלומר שיזכיר החטא שעשה בפירוש בפיו, ויבקש עליו כפרה, ויאריך בדבר כפי מה שיהיה בצחות לשונו.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משרשי המצוה: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לפי שבהודאת העון בפה תתגלה מחשבת החוטא ודעתו שהוא מאמין באמת,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גלוי וידוע לפני הא-ל ברוך הוא כל מעשהו</w:t>
      </w:r>
      <w:r w:rsidR="00E64076" w:rsidRPr="00E64076">
        <w:rPr>
          <w:rStyle w:val="HebrewChar"/>
          <w:rFonts w:cs="FrankRuehl" w:hint="cs"/>
          <w:rtl/>
        </w:rPr>
        <w:t>...</w:t>
      </w:r>
      <w:r w:rsidRPr="00E64076">
        <w:rPr>
          <w:rStyle w:val="HebrewChar"/>
          <w:rFonts w:cs="FrankRuehl" w:hint="cs"/>
          <w:rtl/>
        </w:rPr>
        <w:t xml:space="preserve"> גם מתוך הזכרת החטא בפרט ובהתנחמו עליו יזהר ממנו יותר פעם אחרת לבל יהיה נכשל בו</w:t>
      </w:r>
      <w:r w:rsidR="00E64076" w:rsidRPr="00E64076">
        <w:rPr>
          <w:rStyle w:val="HebrewChar"/>
          <w:rFonts w:cs="FrankRuehl" w:hint="cs"/>
          <w:rtl/>
        </w:rPr>
        <w:t>...</w:t>
      </w:r>
      <w:r w:rsidRPr="00E64076">
        <w:rPr>
          <w:rStyle w:val="HebrewChar"/>
          <w:rFonts w:cs="FrankRuehl" w:hint="cs"/>
          <w:rtl/>
        </w:rPr>
        <w:t xml:space="preserve"> ומתוך כך ירצה לפני בוראו, והא-ל הטוב החפץ בטובת בריותיו הדריכם בדרך זו יזכו בה</w:t>
      </w:r>
      <w:r w:rsidR="00E64076" w:rsidRPr="00E64076">
        <w:rPr>
          <w:rStyle w:val="HebrewChar"/>
          <w:rFonts w:cs="FrankRuehl" w:hint="cs"/>
          <w:rtl/>
        </w:rPr>
        <w:t>...</w:t>
      </w:r>
      <w:r w:rsidRPr="00E64076">
        <w:rPr>
          <w:rStyle w:val="HebrewChar"/>
          <w:rFonts w:cs="FrankRuehl" w:hint="cs"/>
          <w:rtl/>
        </w:rPr>
        <w:t xml:space="preserve"> (נשא מצוה שסד)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וענין הוידוי הוא שיאמר אנא השם עויתי ופשעתי לפניך ועשיתי עון פלוני, ויפרט הדבר שחטא בו. לא שיספיק לו אמרו על דרך כלל חטאתי אשמתי העויתי, אף על פי שהכללים נכללים בזה הוידוי, וזה אמנם על דעת הרמב"ם שפסק כן, וכבר התבאר ענין זה המחלוקת בגמרא יומא (פ"ו ב')</w:t>
      </w:r>
      <w:r w:rsidR="00E64076" w:rsidRPr="00E64076">
        <w:rPr>
          <w:rStyle w:val="HebrewChar"/>
          <w:rFonts w:cs="FrankRuehl" w:hint="cs"/>
          <w:rtl/>
        </w:rPr>
        <w:t>...</w:t>
      </w:r>
      <w:r w:rsidRPr="00E64076">
        <w:rPr>
          <w:rStyle w:val="HebrewChar"/>
          <w:rFonts w:cs="FrankRuehl" w:hint="cs"/>
          <w:rtl/>
        </w:rPr>
        <w:t xml:space="preserve"> ויש מן הגאונים שהכריעו לפסוק במי שמתודה על איזה עון בפרט ותשובתו באותה שעה על אותו עון בלבד שהוא צריך לפרטו בשפתיו, אבל מי שכונתו בתשובה כללית ומתודה על כל עוונותיו אין צריך לפרוט את חטאיו, אלא שיהיו הגלוים אליו חקוקים בלבו, ושיהא בדעתו לכללם במלת חטאתי וכו',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ועל דעת זה היה הנוסח בימי הגאונים שלא היו בו אלא ארבע מלות בלבד, חטאנו אשמנו העוינו והרשענו סרנו ממשפטיך וכו', אבל חדשים מקרוב באו פרטי חטאים רבים על דרך אלפא ביתא</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מפני שצריך לדעתם לפרט החטא, ושלא לבייש את החוטא תיקנו להיות סדור כך בפני הכל</w:t>
      </w:r>
      <w:r w:rsidR="00E64076" w:rsidRPr="00E64076">
        <w:rPr>
          <w:rStyle w:val="HebrewChar"/>
          <w:rFonts w:cs="FrankRuehl" w:hint="cs"/>
          <w:rtl/>
        </w:rPr>
        <w:t>...</w:t>
      </w:r>
      <w:r w:rsidRPr="00E64076">
        <w:rPr>
          <w:rStyle w:val="HebrewChar"/>
          <w:rFonts w:cs="FrankRuehl" w:hint="cs"/>
          <w:rtl/>
        </w:rPr>
        <w:t xml:space="preserve"> (חבור התשובה מאמר א פרק 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וכבר למדו הגאונים מזה, רוצה לומר ממה שראינו לשמואל שעמד בעת הוידוי, שהוידוי מעומד ולא מיושב, וכן למדו מזה שאף על פי שהתפלל לעצמו, כששומע מפי שליח צבור צריך לו לעמוד עמו, וכן אנו נוהגים. (שם מאמר </w:t>
      </w:r>
      <w:r w:rsidRPr="00E64076">
        <w:rPr>
          <w:rStyle w:val="HebrewChar"/>
          <w:rFonts w:cs="FrankRuehl" w:hint="cs"/>
          <w:rtl/>
        </w:rPr>
        <w:lastRenderedPageBreak/>
        <w:t>ב פרק ח)</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ואחר סליחה ששית יאמר פסוקים של וידוי ומתודין הצבור ושליח צבור ג' פעמים בנפילת אפים, שי' פעמים מתודים הצבור מתוך פסוקים של רחמים וסליחות עם שליח צבור ביום הזה, וסמכו הגאונים ענין זה שהם תקנו בכך כנגד י' פעמים שהיה כהן גדול מזכיר את השם ביום הכפורים</w:t>
      </w:r>
      <w:r w:rsidRPr="00E64076">
        <w:rPr>
          <w:rStyle w:val="HebrewChar"/>
          <w:rFonts w:cs="FrankRuehl" w:hint="cs"/>
          <w:rtl/>
        </w:rPr>
        <w:t>...</w:t>
      </w:r>
      <w:r w:rsidR="00C47E28" w:rsidRPr="00E64076">
        <w:rPr>
          <w:rStyle w:val="HebrewChar"/>
          <w:rFonts w:cs="FrankRuehl" w:hint="cs"/>
          <w:rtl/>
        </w:rPr>
        <w:t xml:space="preserve"> (שם פרק יב)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על שפך הדשן ישרף - בפרהסיא, ללמד שלא יתבייש אדם להתודות על חטאו. (ויקרא ד יב)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וכפר - בגימטריא זה בוידוי דברים. (שם טז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תומר דבורה: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וזה קשה מאד, וכי ישראל חטאו והשעיר נושא</w:t>
      </w:r>
      <w:r w:rsidRPr="00E64076">
        <w:rPr>
          <w:rStyle w:val="HebrewChar"/>
          <w:rFonts w:cs="FrankRuehl" w:hint="cs"/>
          <w:szCs w:val="20"/>
          <w:rtl/>
        </w:rPr>
        <w:t>?</w:t>
      </w:r>
      <w:r w:rsidR="00C47E28" w:rsidRPr="00E64076">
        <w:rPr>
          <w:rStyle w:val="HebrewChar"/>
          <w:rFonts w:cs="FrankRuehl" w:hint="cs"/>
          <w:rtl/>
        </w:rPr>
        <w:t xml:space="preserve"> אלא היא כך, האדם מתוודה וכוונתו בווידוי לקבל עליו טהרה, כענין שאמר דוד (תהלים נ"א ד') "הרב כבסני מעווני", וכן הוא אמרינו, מחוק ברחמיך הרבים, אינו מתפלל אלא שיהיו יסורים קלים שלא יהיה בהם ביטול תורה</w:t>
      </w:r>
      <w:r w:rsidRPr="00E64076">
        <w:rPr>
          <w:rStyle w:val="HebrewChar"/>
          <w:rFonts w:cs="FrankRuehl" w:hint="cs"/>
          <w:rtl/>
        </w:rPr>
        <w:t>...</w:t>
      </w:r>
      <w:r w:rsidR="00C47E28" w:rsidRPr="00E64076">
        <w:rPr>
          <w:rStyle w:val="HebrewChar"/>
          <w:rFonts w:cs="FrankRuehl" w:hint="cs"/>
          <w:rtl/>
        </w:rPr>
        <w:t xml:space="preserve"> וכן היא המדה, מיד שזה מתוודה בתפלתו, ופירשו בזוהר בפרשת פקודי שהוא חלק סמאל כעין השעיר, מהו חלקו, שהקב"ה גוזר עליו יסורים, ומיד מזדמן שם סמאל והולך וגובה חובו, והרי השעיר נושא העונות שהקב"ה נותן לו רשות לגבות חובן, וישראל מתטהרין, והנה הכל יתגלגל על סמאל</w:t>
      </w:r>
      <w:r w:rsidRPr="00E64076">
        <w:rPr>
          <w:rStyle w:val="HebrewChar"/>
          <w:rFonts w:cs="FrankRuehl" w:hint="cs"/>
          <w:rtl/>
        </w:rPr>
        <w:t>...</w:t>
      </w:r>
      <w:r w:rsidR="00C47E28" w:rsidRPr="00E64076">
        <w:rPr>
          <w:rStyle w:val="HebrewChar"/>
          <w:rFonts w:cs="FrankRuehl" w:hint="cs"/>
          <w:rtl/>
        </w:rPr>
        <w:t xml:space="preserve"> (פרק א מדה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ארחות צדיקים: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כל מצוות שבתורה, בין עשה בין לא תעשה, אם עבר אדם על אחת מהן, בין בזדון בין בשגגה, כשיעשה תשובה וישוב מחטאו, חייב להתודות לפני הא-ל ב"ה, שנאמר "איש או אשה כי יעשו מכל חטאת האדם למעל מעל בה' ואשמה הנפש ההיא והתודו את חטאתם אשר עשו" (במדבר ה'). זה וידוי דברים. וכל בעלי חטאות ואשמות וכל חייבי מיתות בית דין או מלקות, אין מתכפר להם במיתה או במלקות או בקרבן, עד שיעשו תשובה ויתודו. וכן החובל בחברו והמזיק ממונו, אף על פי ששלם לו אין מתכפר לו עד שיתודה וישוב מלעשות כזה לעולם. וכיצד מתודה, יאמר אנא השם, חטאתי, עויתי, פשעתי </w:t>
      </w:r>
      <w:r w:rsidRPr="00E64076">
        <w:rPr>
          <w:rStyle w:val="HebrewChar"/>
          <w:rFonts w:cs="FrankRuehl" w:hint="cs"/>
          <w:rtl/>
        </w:rPr>
        <w:lastRenderedPageBreak/>
        <w:t>לפניך ועשית כך וכך, והרי נחמתי ובושתי במעשי, ולעולם איני חוזר לדבר זה. וזהו עקרו של הוידוי. וכל המרבה להתודות ומאריך בענין זה, הרי זה משובח. גם זה עיקר הוידוי, אבל אנחנו חטאנו.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וטוב מאד לפרט החטא שלו בתוך הוידוי, כגון אם אכל נבלות וטרפות או שאר דבר אסור כשיאמר אשמתי יאמר אכלתי דבר איסור. ואם חטא בזנות, כשיאמר בגדתי יאמר בעלתי בעילת זנות ויפרש בה אם בעל גויה או נדה. ואם גנב כשיאמר גזלתי, אז יאמר מפלוני ומפלוני גנבתי וגזלתי</w:t>
      </w:r>
      <w:r w:rsidR="00E64076" w:rsidRPr="00E64076">
        <w:rPr>
          <w:rStyle w:val="HebrewChar"/>
          <w:rFonts w:cs="FrankRuehl" w:hint="cs"/>
          <w:rtl/>
        </w:rPr>
        <w:t>...</w:t>
      </w:r>
      <w:r w:rsidRPr="00E64076">
        <w:rPr>
          <w:rStyle w:val="HebrewChar"/>
          <w:rFonts w:cs="FrankRuehl" w:hint="cs"/>
          <w:rtl/>
        </w:rPr>
        <w:t xml:space="preserve"> וכן כל אלפא ביתא לכל אות ואות שבודוי יאמר מאותה העברה שעשה, ויאמר בבכי "יעזב רשע דרכו ואיש און מחשבותיו וישוב אל ה' וירחמהו ואל אלקינו כי ירבה לסלוח" (ישעיה נ"ה), ואז יועיל לו. ובסוף הוידוי סרתי ממצותיך וממשפטיך הטובים ולא שוה לי, ואתה צדיק על כל הבא עלי כי אמת עשית ואני הרשעתי. ואז יאמר עברתי על מצות עשה ועל מצות לא תעשה, עברתי על חייבי כריתות ומיתות בית דין, עברתי על התורה שבכתב ועל התורה שבעל פה, שכחתי שמך הגדול, שכחתי עול מלכותך ויראתך, ואתה צדיק על כל הבא עלינו. ואמרינן בירושלמי, כיצד מתודה, רבון העולמים הרע בעיניך עשיתי ובדרך רעה הייתי עומד, ושוב איני עושה כן, יהי רצון מלפניך, השם אלקי ואלקי אבותי, שתכפר לי על כל פשעי ותמחל לי על כל עונותי ותסלח לי על כל חטאותי. (שער התשובה)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רמ"ע מפאנו: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אמרו חכמים הראשונים כי המתודה ומתחרט על העונות שהוא זוכר מהם ושוכח להתודות על קצתם שנעלמו ממנו אין הנעלמות מעכבות את הכפרה, ואסמכוה למלתייהו אהא דתנינן בית אפל אין פותחין בו חלונות לראות את נגעו, וכן כ"ד ראשי אברים אינן מטמאין משום מחיה דכתיב לכל מראה עיני הכהן, דלא יצטרך לארמא עינוי או למאכא</w:t>
      </w:r>
      <w:r w:rsidR="00E64076" w:rsidRPr="00E64076">
        <w:rPr>
          <w:rStyle w:val="HebrewChar"/>
          <w:rFonts w:cs="FrankRuehl" w:hint="cs"/>
          <w:rtl/>
        </w:rPr>
        <w:t>...</w:t>
      </w:r>
      <w:r w:rsidRPr="00E64076">
        <w:rPr>
          <w:rStyle w:val="HebrewChar"/>
          <w:rFonts w:cs="FrankRuehl" w:hint="cs"/>
          <w:rtl/>
        </w:rPr>
        <w:t xml:space="preserve"> שאם לא חטא אדם כל ימיו רק פעמיים בלבד ושכחן ולא התודה עליהם מעולם אין הוידוי מעכב כפרתן אלא נמחלין מאליהן אבל שאר עונות אם התודה על קצתם ושכח קצתן הודוי מועיל לכלם, דאנן </w:t>
      </w:r>
      <w:r w:rsidRPr="00E64076">
        <w:rPr>
          <w:rStyle w:val="HebrewChar"/>
          <w:rFonts w:cs="FrankRuehl" w:hint="cs"/>
          <w:rtl/>
        </w:rPr>
        <w:lastRenderedPageBreak/>
        <w:t>סהדי שאילו זכרם היה מתודה ותוהה עליהם גם כן, דמאי שנא</w:t>
      </w:r>
      <w:r w:rsidR="00E64076" w:rsidRPr="00E64076">
        <w:rPr>
          <w:rStyle w:val="HebrewChar"/>
          <w:rFonts w:cs="FrankRuehl" w:hint="cs"/>
          <w:rtl/>
        </w:rPr>
        <w:t>...</w:t>
      </w:r>
      <w:r w:rsidRPr="00E64076">
        <w:rPr>
          <w:rStyle w:val="HebrewChar"/>
          <w:rFonts w:cs="FrankRuehl" w:hint="cs"/>
          <w:rtl/>
        </w:rPr>
        <w:t xml:space="preserve"> (מאמר חקור דין חלק א פרק 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ובמדרש מזמור לתודה</w:t>
      </w:r>
      <w:r w:rsidR="00E64076" w:rsidRPr="00E64076">
        <w:rPr>
          <w:rStyle w:val="HebrewChar"/>
          <w:rFonts w:cs="FrankRuehl" w:hint="cs"/>
          <w:rtl/>
        </w:rPr>
        <w:t>...</w:t>
      </w:r>
      <w:r w:rsidRPr="00E64076">
        <w:rPr>
          <w:rStyle w:val="HebrewChar"/>
          <w:rFonts w:cs="FrankRuehl" w:hint="cs"/>
          <w:rtl/>
        </w:rPr>
        <w:t xml:space="preserve"> אבל הקב"ה אינו כן, אלא עד שלא הודה הוא נותן פרקילא, משהודה נוטל דימוס, אמר רבי יודא ומודה ועוזב ירוחם</w:t>
      </w:r>
      <w:r w:rsidR="00E64076" w:rsidRPr="00E64076">
        <w:rPr>
          <w:rStyle w:val="HebrewChar"/>
          <w:rFonts w:cs="FrankRuehl" w:hint="cs"/>
          <w:rtl/>
        </w:rPr>
        <w:t>...</w:t>
      </w:r>
      <w:r w:rsidRPr="00E64076">
        <w:rPr>
          <w:rStyle w:val="HebrewChar"/>
          <w:rFonts w:cs="FrankRuehl" w:hint="cs"/>
          <w:rtl/>
        </w:rPr>
        <w:t xml:space="preserve"> בארו </w:t>
      </w:r>
      <w:r>
        <w:rPr>
          <w:rStyle w:val="HebrewChar"/>
          <w:rtl/>
        </w:rPr>
        <w:t> </w:t>
      </w:r>
      <w:r w:rsidRPr="00E64076">
        <w:rPr>
          <w:rStyle w:val="HebrewChar"/>
          <w:rFonts w:cs="FrankRuehl" w:hint="cs"/>
          <w:bCs/>
          <w:rtl/>
        </w:rPr>
        <w:t xml:space="preserve">כי עיקר התשובה הוא הודאה, שהוא מודה על חטאיו, שההודאה מביא שהשי"ת מקבל אותו בתשובה. כי כאשר מודה על חטאיו מוסר עצמו אל השי"ת ושב אל השי"ת לגמרי,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זהו ענין ההודאה כמו שבארנו דבר זה בכמה מקומות, ואז השי"ת מקבל אותו בתשובה בשביל הודאה זאת שמוסר עצמו אליו. וכך וידוי יום הכפור כי ביום הכפור מקבל החוטאים, ואין זה רק כאשר מוסר עצמו אל השי"ת לומר חטאתי לך, ובזה מוסר עצמו אליו ושב אליו, ואז מקבל אותו השי"ת בתשובה. ויש להבין זה, כי בשביל כך ההודאה היא עיקר התשובה, וכן כל המומתים מתודין מטעם זה, כי על ידי הוידוי מוסרים עצמם ונפשם אל השי"ת, ואז מקבל השי"ת נשמתו, ולכך מתודה כל אשר נוטה למות</w:t>
      </w:r>
      <w:r w:rsidR="00E64076" w:rsidRPr="00E64076">
        <w:rPr>
          <w:rStyle w:val="HebrewChar"/>
          <w:rFonts w:cs="FrankRuehl" w:hint="cs"/>
          <w:rtl/>
        </w:rPr>
        <w:t>...</w:t>
      </w:r>
      <w:r w:rsidRPr="00E64076">
        <w:rPr>
          <w:rStyle w:val="HebrewChar"/>
          <w:rFonts w:cs="FrankRuehl" w:hint="cs"/>
          <w:rtl/>
        </w:rPr>
        <w:t xml:space="preserve"> (נתיב התשובה פרק ה, וראה עוד במכתב מאליהו להלן)</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פרק במה מדליקין, תנו רבנן מי שחלה ונטה למות אומרים לו התודה</w:t>
      </w:r>
      <w:r w:rsidR="00E64076" w:rsidRPr="00E64076">
        <w:rPr>
          <w:rStyle w:val="HebrewChar"/>
          <w:rFonts w:cs="FrankRuehl" w:hint="cs"/>
          <w:rtl/>
        </w:rPr>
        <w:t>...</w:t>
      </w:r>
      <w:r w:rsidRPr="00E64076">
        <w:rPr>
          <w:rStyle w:val="HebrewChar"/>
          <w:rFonts w:cs="FrankRuehl" w:hint="cs"/>
          <w:rtl/>
        </w:rPr>
        <w:t xml:space="preserve"> סדר הוידוי העתיק אבי מורי ז"ל בסוף עמק ברכה, והביא נוסחאות, והנני אלקט אחת אל אחת לעשות נוסח. יעשה צוואה ויבקש מחילה לכל מי שחטא, ויבקש מרבים שיעזרוהו בתפלה, ויעשה תשובה שלמה, ויטול ידיו ויתעטף בציצית, ויאמר ה' אלקים אמת ותורתו אמת, ומשה נביאו אמת, וברוך שם כבוד מלכותו לעולם ועד, ויקרא אשרי עד סוף המזמור, ומזמור תפלה לדוד הטה ה' אזנך ענני סימן פ"ו, ומזמור למנצח בנגינות מזמור לדוד בקראי ענני סימן ד', ומזמור אשא עיני סימן קכ"א, ויאמר אחר כך בכונה גדולה מודה אני לפניך</w:t>
      </w:r>
      <w:r w:rsidR="00E64076" w:rsidRPr="00E64076">
        <w:rPr>
          <w:rStyle w:val="HebrewChar"/>
          <w:rFonts w:cs="FrankRuehl" w:hint="cs"/>
          <w:rtl/>
        </w:rPr>
        <w:t>...</w:t>
      </w:r>
      <w:r w:rsidRPr="00E64076">
        <w:rPr>
          <w:rStyle w:val="HebrewChar"/>
          <w:rFonts w:cs="FrankRuehl" w:hint="cs"/>
          <w:rtl/>
        </w:rPr>
        <w:t xml:space="preserve"> (מסכת פסחים, וראה שם עוד כל הנוסח)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אחר כך מצאתי בכתבי הקדש דקונטרס תלמידי האר"י ז"ל, וזה לשונו בענין וידוי ראש השנה </w:t>
      </w:r>
      <w:r w:rsidRPr="00E64076">
        <w:rPr>
          <w:rStyle w:val="HebrewChar"/>
          <w:rFonts w:cs="FrankRuehl" w:hint="cs"/>
          <w:rtl/>
        </w:rPr>
        <w:lastRenderedPageBreak/>
        <w:t>הנזכר בספר הזוהר דבעי בר נש לפרטא חטאוי, ובמקום אחר נראה להיפך, מורי ז"ל היה נוהג להתודות בלחש בין שפתיו שלא ישמעו דבריו, ואמר כי מקום הזוהר האוסר אינו אוסר אלא בקול רם</w:t>
      </w:r>
      <w:r w:rsidR="00E64076" w:rsidRPr="00E64076">
        <w:rPr>
          <w:rStyle w:val="HebrewChar"/>
          <w:rFonts w:cs="FrankRuehl" w:hint="cs"/>
          <w:rtl/>
        </w:rPr>
        <w:t>...</w:t>
      </w:r>
      <w:r w:rsidRPr="00E64076">
        <w:rPr>
          <w:rStyle w:val="HebrewChar"/>
          <w:rFonts w:cs="FrankRuehl" w:hint="cs"/>
          <w:rtl/>
        </w:rPr>
        <w:t xml:space="preserve"> ואפילו בלחש לא היה מתיר אלא בעת תקיעת שופר דמיושב, והטעם כי אז השטן מעורבב כבר, והוידוי של אדם עולה למעלה על ידי קול ובאמצעותו, ולא יש קטרוג עליו</w:t>
      </w:r>
      <w:r w:rsidR="00E64076" w:rsidRPr="00E64076">
        <w:rPr>
          <w:rStyle w:val="HebrewChar"/>
          <w:rFonts w:cs="FrankRuehl" w:hint="cs"/>
          <w:rtl/>
        </w:rPr>
        <w:t>...</w:t>
      </w:r>
      <w:r w:rsidRPr="00E64076">
        <w:rPr>
          <w:rStyle w:val="HebrewChar"/>
          <w:rFonts w:cs="FrankRuehl" w:hint="cs"/>
          <w:rtl/>
        </w:rPr>
        <w:t xml:space="preserve"> ונראה בעיני דגם באותו פעם לא יתודה סתם חטאתי וכו', רק יפרט חטאיו שעשה, ויהא זריז שלא יבטל חס ושלום שמיעת הקולות. ונראה בעיני טוב שיתודה בין תשר"ת ותש"ת</w:t>
      </w:r>
      <w:r w:rsidR="00E64076" w:rsidRPr="00E64076">
        <w:rPr>
          <w:rStyle w:val="HebrewChar"/>
          <w:rFonts w:cs="FrankRuehl" w:hint="cs"/>
          <w:rtl/>
        </w:rPr>
        <w:t>...</w:t>
      </w:r>
      <w:r w:rsidRPr="00E64076">
        <w:rPr>
          <w:rStyle w:val="HebrewChar"/>
          <w:rFonts w:cs="FrankRuehl" w:hint="cs"/>
          <w:rtl/>
        </w:rPr>
        <w:t xml:space="preserve"> ובין תש"ת תתר"ת</w:t>
      </w:r>
      <w:r w:rsidR="00E64076" w:rsidRPr="00E64076">
        <w:rPr>
          <w:rStyle w:val="HebrewChar"/>
          <w:rFonts w:cs="FrankRuehl" w:hint="cs"/>
          <w:rtl/>
        </w:rPr>
        <w:t>...</w:t>
      </w:r>
      <w:r w:rsidRPr="00E64076">
        <w:rPr>
          <w:rStyle w:val="HebrewChar"/>
          <w:rFonts w:cs="FrankRuehl" w:hint="cs"/>
          <w:rtl/>
        </w:rPr>
        <w:t xml:space="preserve"> (מסכת ראש השנה עמוד הדין)</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נפש החיים: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וביאור פרטות סדר תיקונם והתקשרותם על ידי התשובה, שכאשר פגם האדם בחינת נפשו, או אף אם גרם חס ושלום שנפסקו ונכרתו כל הט' ספירותיה מחכמה ולמטה מהתקשרותה הנ"ל ותרד לעמקי מצולות הקלפות חס ושלום, אז על ידי וידוי דברים באמת מעומקי דלבא, בעקימת שפתיו בחינת נפש דרוח מעורר בקול דברים שלו עד לעילא ולעילא,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וגורם שיתאצל תוספת קדושה ממנו ית"ש עד שורש הנשמה תחילה, ומשם לנשמתו ורוחו,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והרוח מבהיק אורו הגדול הנשפע עליו גם על בחינת נפש מצד ההתקשרות שנשאר עדיין ביניהם, לכלות ולהתם כוחות הרע ומדרגות הטומאה, ולהוציא ממסגר אסיר ולחזור ולקשרם כבראשונה עם בחינת הרוח</w:t>
      </w:r>
      <w:r w:rsidR="00E64076" w:rsidRPr="00E64076">
        <w:rPr>
          <w:rStyle w:val="HebrewChar"/>
          <w:rFonts w:cs="FrankRuehl" w:hint="cs"/>
          <w:rtl/>
        </w:rPr>
        <w:t>...</w:t>
      </w:r>
      <w:r w:rsidRPr="00E64076">
        <w:rPr>
          <w:rStyle w:val="HebrewChar"/>
          <w:rFonts w:cs="FrankRuehl" w:hint="cs"/>
          <w:rtl/>
        </w:rPr>
        <w:t xml:space="preserve"> (שער א פרק כ,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וגם כי ידע שכל דבר אינו נתקן אלא בשרשו העליון, וכל אחד מישראל שורשו העליון של נשמתו הוא מאות אחת מהתורה הקדושה, לכן כל פגמי הנפש נתקנים ונמתקים בשורשם בתורה הקדושה על ידי העסק בה כראוי</w:t>
      </w:r>
      <w:r w:rsidRPr="00E64076">
        <w:rPr>
          <w:rStyle w:val="HebrewChar"/>
          <w:rFonts w:cs="FrankRuehl" w:hint="cs"/>
          <w:rtl/>
        </w:rPr>
        <w:t>...</w:t>
      </w:r>
      <w:r w:rsidR="00C47E28" w:rsidRPr="00E64076">
        <w:rPr>
          <w:rStyle w:val="HebrewChar"/>
          <w:rFonts w:cs="FrankRuehl" w:hint="cs"/>
          <w:rtl/>
        </w:rPr>
        <w:t xml:space="preserve"> ולכן תקנו הראשונים ז"ל נוסח הוידוי על פי סדר הכ"ב אותיות, כדי לעורר שורש העליון של נפשו אשר היא מקושרת ונאחזת בתורה הקדושה לטהרה ולקדשה</w:t>
      </w:r>
      <w:r w:rsidRPr="00E64076">
        <w:rPr>
          <w:rStyle w:val="HebrewChar"/>
          <w:rFonts w:cs="FrankRuehl" w:hint="cs"/>
          <w:rtl/>
        </w:rPr>
        <w:t>...</w:t>
      </w:r>
      <w:r w:rsidR="00C47E28" w:rsidRPr="00E64076">
        <w:rPr>
          <w:rStyle w:val="HebrewChar"/>
          <w:rFonts w:cs="FrankRuehl" w:hint="cs"/>
          <w:rtl/>
        </w:rPr>
        <w:t xml:space="preserve"> (שער ד פרק לב)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והתודה - פירשוהו לשון הודאה, כענן הודה לו בקנקנים. ואין זה נכון לדעתי, כי עיקר הודוי </w:t>
      </w:r>
      <w:r w:rsidRPr="00E64076">
        <w:rPr>
          <w:rStyle w:val="HebrewChar"/>
          <w:rFonts w:cs="FrankRuehl" w:hint="cs"/>
          <w:rtl/>
        </w:rPr>
        <w:lastRenderedPageBreak/>
        <w:t>אינו הודאת החטא אבל העיקר בו הוא ההסכמה הגמורה לעזיבת החטא</w:t>
      </w:r>
      <w:r w:rsidR="00E64076" w:rsidRPr="00E64076">
        <w:rPr>
          <w:rStyle w:val="HebrewChar"/>
          <w:rFonts w:cs="FrankRuehl" w:hint="cs"/>
          <w:rtl/>
        </w:rPr>
        <w:t>...</w:t>
      </w:r>
      <w:r w:rsidRPr="00E64076">
        <w:rPr>
          <w:rStyle w:val="HebrewChar"/>
          <w:rFonts w:cs="FrankRuehl" w:hint="cs"/>
          <w:rtl/>
        </w:rPr>
        <w:t xml:space="preserve"> גם תקשה לר"ע דסובר (יומא פ"ו) דאין לפרש החטא בשעת ודוי</w:t>
      </w:r>
      <w:r w:rsidR="00E64076" w:rsidRPr="00E64076">
        <w:rPr>
          <w:rStyle w:val="HebrewChar"/>
          <w:rFonts w:cs="FrankRuehl" w:hint="cs"/>
          <w:rtl/>
        </w:rPr>
        <w:t>...</w:t>
      </w:r>
      <w:r w:rsidRPr="00E64076">
        <w:rPr>
          <w:rStyle w:val="HebrewChar"/>
          <w:rFonts w:cs="FrankRuehl" w:hint="cs"/>
          <w:rtl/>
        </w:rPr>
        <w:t xml:space="preserve"> גם לשון והתודה בהתפעל אין לו מובן לפירוש זה. לכן </w:t>
      </w:r>
      <w:r>
        <w:rPr>
          <w:rStyle w:val="HebrewChar"/>
          <w:rtl/>
        </w:rPr>
        <w:t> </w:t>
      </w:r>
      <w:r w:rsidRPr="00E64076">
        <w:rPr>
          <w:rStyle w:val="HebrewChar"/>
          <w:rFonts w:cs="FrankRuehl" w:hint="cs"/>
          <w:bCs/>
          <w:rtl/>
        </w:rPr>
        <w:t xml:space="preserve">נראה לי לפרש מלת והודה לפי העיקר המכוון בענין ודוי החטא, והוא עזיבת והרחקת החטא, כי שרשו ידה, אשר הוראתו הרחקה והשלכה,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"וידו אבן בי", והמקום המוצנע המרוחק מבני אדם נקרא יד, כמו "ויד תהיה לך מחוץ למחנה". והמכוון בלשון ודוי חטא הרחקת ועזיבת החטא. ולפי שצריך התחזקות רב להתרחקות החטא אחרי שנעשה אצלו כטבע שניה לכן נאמר בלשון התפעל. (ויקרא ה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והתודה - גדר הוידוי הוא הפך הכפירה וההכחשה, והוא שמפרסם בפיו דבר שטבע בני אדם להעלימהו, והוא שמודה שבח בוראו ושמודה גנות עצמו</w:t>
      </w:r>
      <w:r w:rsidR="00E64076" w:rsidRPr="00E64076">
        <w:rPr>
          <w:rStyle w:val="HebrewChar"/>
          <w:rFonts w:cs="FrankRuehl" w:hint="cs"/>
          <w:rtl/>
        </w:rPr>
        <w:t>...</w:t>
      </w:r>
      <w:r w:rsidRPr="00E64076">
        <w:rPr>
          <w:rStyle w:val="HebrewChar"/>
          <w:rFonts w:cs="FrankRuehl" w:hint="cs"/>
          <w:rtl/>
        </w:rPr>
        <w:t xml:space="preserve"> כי דרך בני אדם להעלים מעלת אחרים, וכן דרכם לתלות הכל בטבע, כמ"ש מיום שברא הקב"ה את עולמו לא היה אדם שהודה להקב"ה עד שבאת לאה והודיתו</w:t>
      </w:r>
      <w:r w:rsidR="00E64076" w:rsidRPr="00E64076">
        <w:rPr>
          <w:rStyle w:val="HebrewChar"/>
          <w:rFonts w:cs="FrankRuehl" w:hint="cs"/>
          <w:rtl/>
        </w:rPr>
        <w:t>...</w:t>
      </w:r>
      <w:r w:rsidRPr="00E64076">
        <w:rPr>
          <w:rStyle w:val="HebrewChar"/>
          <w:rFonts w:cs="FrankRuehl" w:hint="cs"/>
          <w:rtl/>
        </w:rPr>
        <w:t xml:space="preserve"> ומין השני ההודאה על חטאיו, "אודה עלי פשעי לה'"</w:t>
      </w:r>
      <w:r w:rsidR="00E64076" w:rsidRPr="00E64076">
        <w:rPr>
          <w:rStyle w:val="HebrewChar"/>
          <w:rFonts w:cs="FrankRuehl" w:hint="cs"/>
          <w:rtl/>
        </w:rPr>
        <w:t>...</w:t>
      </w:r>
      <w:r w:rsidRPr="00E64076">
        <w:rPr>
          <w:rStyle w:val="HebrewChar"/>
          <w:rFonts w:cs="FrankRuehl" w:hint="cs"/>
          <w:rtl/>
        </w:rPr>
        <w:t xml:space="preserve"> כי מטבע האדם להעלים חטאיו, ותנאי הקרבן שיכיר ויודה חטאו ויתודה ווידוי דברים</w:t>
      </w:r>
      <w:r w:rsidR="00E64076" w:rsidRPr="00E64076">
        <w:rPr>
          <w:rStyle w:val="HebrewChar"/>
          <w:rFonts w:cs="FrankRuehl" w:hint="cs"/>
          <w:rtl/>
        </w:rPr>
        <w:t>...</w:t>
      </w:r>
      <w:r w:rsidRPr="00E64076">
        <w:rPr>
          <w:rStyle w:val="HebrewChar"/>
          <w:rFonts w:cs="FrankRuehl" w:hint="cs"/>
          <w:rtl/>
        </w:rPr>
        <w:t xml:space="preserve"> מסדר הכתובים משמע שתחלה יתודה ואחר כך יביא אשמו, ואין כן דעת רבותינו, שלדעתם היה וידוי זה בעת הסמיכה כמו בכל הקרבנות</w:t>
      </w:r>
      <w:r w:rsidR="00E64076" w:rsidRPr="00E64076">
        <w:rPr>
          <w:rStyle w:val="HebrewChar"/>
          <w:rFonts w:cs="FrankRuehl" w:hint="cs"/>
          <w:rtl/>
        </w:rPr>
        <w:t>...</w:t>
      </w:r>
      <w:r w:rsidRPr="00E64076">
        <w:rPr>
          <w:rStyle w:val="HebrewChar"/>
          <w:rFonts w:cs="FrankRuehl" w:hint="cs"/>
          <w:rtl/>
        </w:rPr>
        <w:t xml:space="preserve"> (ויקרא ה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והתודה - מצות וידוי נזכרת כמעט תמיד רק בלשון התפעל, לא לאדם בעיקרו של דבר אף לא לה', שהוא מכיר את החטא, ואינו זקוק לוידוי, אלא לעצמו יודה החוטא על חטאו, לעצמו יודה שהוא חטא, הודאת החוטא בפני עצמו, היא הצעד הראשון לשיפור מעשיו. והן אין אדם רשאי להקריב קרבן אלא אם כן קיבל על עצמו לתקן את דרכיו, כי ההחלטה לשוב בתשובה מונחת ביסוד הקרבן, הקרבן רק משמש לה ביטוי חיצוני, ובלעדיה אין בו ממש. אולם אין אדם מגיע לידי החלטה זו, אלא אם כן יכיר את עצמו בלא אשליות ויודה על החטא </w:t>
      </w:r>
      <w:r w:rsidRPr="00E64076">
        <w:rPr>
          <w:rStyle w:val="HebrewChar"/>
          <w:rFonts w:cs="FrankRuehl" w:hint="cs"/>
          <w:rtl/>
        </w:rPr>
        <w:lastRenderedPageBreak/>
        <w:t>שחטא</w:t>
      </w:r>
      <w:r w:rsidR="00E64076" w:rsidRPr="00E64076">
        <w:rPr>
          <w:rStyle w:val="HebrewChar"/>
          <w:rFonts w:cs="FrankRuehl" w:hint="cs"/>
          <w:rtl/>
        </w:rPr>
        <w:t>...</w:t>
      </w:r>
      <w:r w:rsidRPr="00E64076">
        <w:rPr>
          <w:rStyle w:val="HebrewChar"/>
          <w:rFonts w:cs="FrankRuehl" w:hint="cs"/>
          <w:rtl/>
        </w:rPr>
        <w:t xml:space="preserve">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מוהר"ן: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הבחינה השלישית כשמתודה ווידוי דברים לפני תלמיד חכם, שעל ידי זה התלמיד חכם מדריך אותו בדרך ישר לפי שורש נשמתו, וזה הגיע לפרשת דרכים, ואמרו חז"ל זה תלמיד חכם ויום המיתה, זה בחינת ווידוי דברים לפני תלמיד חכם, יום המיתה רמז על ווידוי, כמו שאמרו רז"ל (סנהדרין מ"ג ב') כל המומתין מתודין, וזה נקרא פרשת דרכים, כי התלמיד חכם מפריש לו דרך לפי שורש נשמתו, אזי ניצול מכולם</w:t>
      </w:r>
      <w:r w:rsidR="00E64076" w:rsidRPr="00E64076">
        <w:rPr>
          <w:rStyle w:val="HebrewChar"/>
          <w:rFonts w:cs="FrankRuehl" w:hint="cs"/>
          <w:rtl/>
        </w:rPr>
        <w:t>...</w:t>
      </w:r>
      <w:r w:rsidRPr="00E64076">
        <w:rPr>
          <w:rStyle w:val="HebrewChar"/>
          <w:rFonts w:cs="FrankRuehl" w:hint="cs"/>
          <w:rtl/>
        </w:rPr>
        <w:t xml:space="preserve"> (ד)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דע כי צריך דווקא ווידוי דברים כי צריך לפרט את החטא, וצריך להתוודות בדיבורים בכל פעם על כל מה שעשה. ויש לזה מניעות רבות, לפעמים נשכח מאתו החטא, ויש שיכבד עליו מאד וקשה לו להוציא הדיבור להתוודות ועוד מניעות רבות. וצריך לזה שמחה של מצוה כגון חתונה של מצוה או שאר מצוה בשמחה, כי שמחה הוא קומה שלימה מרמ"ח אברים ושס"ה גידים, ועל כן כשהוא שמח או מרקד צריך לראות שיעבור בכל השמחה מראש ועד עקב, כי לפעמים השמחה רק ברגלין ולפעמים בלב או בהמוחין</w:t>
      </w:r>
      <w:r w:rsidR="00E64076" w:rsidRPr="00E64076">
        <w:rPr>
          <w:rStyle w:val="HebrewChar"/>
          <w:rFonts w:cs="FrankRuehl" w:hint="cs"/>
          <w:rtl/>
        </w:rPr>
        <w:t>...</w:t>
      </w:r>
      <w:r w:rsidRPr="00E64076">
        <w:rPr>
          <w:rStyle w:val="HebrewChar"/>
          <w:rFonts w:cs="FrankRuehl" w:hint="cs"/>
          <w:rtl/>
        </w:rPr>
        <w:t xml:space="preserve"> (קעח)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תוכן גדר הוידוי מפורש במהר"ל (נתיב התשובה ה') ההודאה על חטא בזה זובח היצר הרע לגמרי, מפני שכאשר מודה על חטאו הוא מוסר עצמו אל השי"ת</w:t>
      </w:r>
      <w:r w:rsidR="00E64076" w:rsidRPr="00E64076">
        <w:rPr>
          <w:rStyle w:val="HebrewChar"/>
          <w:rFonts w:cs="FrankRuehl" w:hint="cs"/>
          <w:rtl/>
        </w:rPr>
        <w:t>...</w:t>
      </w:r>
      <w:r w:rsidRPr="00E64076">
        <w:rPr>
          <w:rStyle w:val="HebrewChar"/>
          <w:rFonts w:cs="FrankRuehl" w:hint="cs"/>
          <w:rtl/>
        </w:rPr>
        <w:t xml:space="preserve"> כמו שהוא כל הודאה שמוסר עצמו אל מי שחטא לו, ועל ידי זה בא סילוק היצר הרע לגמרי, כי אין ליצר הרע שום צירוף אל השי"ת</w:t>
      </w:r>
      <w:r w:rsidR="00E64076" w:rsidRPr="00E64076">
        <w:rPr>
          <w:rStyle w:val="HebrewChar"/>
          <w:rFonts w:cs="FrankRuehl" w:hint="cs"/>
          <w:rtl/>
        </w:rPr>
        <w:t>...</w:t>
      </w:r>
      <w:r w:rsidRPr="00E64076">
        <w:rPr>
          <w:rStyle w:val="HebrewChar"/>
          <w:rFonts w:cs="FrankRuehl" w:hint="cs"/>
          <w:rtl/>
        </w:rPr>
        <w:t xml:space="preserve"> ואם לא כן אפשר שישוב אל החטא שעשה, כי כך המה מעשה האדם, פעם יעשה ופעם לא יעשה</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אבל כאשר מתודה</w:t>
      </w:r>
      <w:r w:rsidR="00E64076" w:rsidRPr="00E64076">
        <w:rPr>
          <w:rStyle w:val="HebrewChar"/>
          <w:rFonts w:cs="FrankRuehl" w:hint="cs"/>
          <w:bCs/>
          <w:rtl/>
        </w:rPr>
        <w:t>...</w:t>
      </w:r>
      <w:r w:rsidRPr="00E64076">
        <w:rPr>
          <w:rStyle w:val="HebrewChar"/>
          <w:rFonts w:cs="FrankRuehl" w:hint="cs"/>
          <w:bCs/>
          <w:rtl/>
        </w:rPr>
        <w:t xml:space="preserve"> חטאתי לה', על ידי הודאה זאת מוסר עצמו אל השי"ת לגמרי, ומסלק בזה מאתו היצר הרע לגמרי. </w:t>
      </w:r>
      <w:r>
        <w:rPr>
          <w:rStyle w:val="HebrewChar"/>
          <w:rtl/>
        </w:rPr>
        <w:t> </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ויש בזה פלא, הן הכהן הגדול מתודה בעד כלל ישראל, ואיך שייך בזה טעמו של המהר"ל, כאשר אינם מתודים בעצמם</w:t>
      </w:r>
      <w:r w:rsidR="00E64076" w:rsidRPr="00E64076">
        <w:rPr>
          <w:rStyle w:val="HebrewChar"/>
          <w:rFonts w:cs="FrankRuehl" w:hint="cs"/>
          <w:szCs w:val="20"/>
          <w:rtl/>
        </w:rPr>
        <w:t>?</w:t>
      </w:r>
      <w:r w:rsidRPr="00E64076">
        <w:rPr>
          <w:rStyle w:val="HebrewChar"/>
          <w:rFonts w:cs="FrankRuehl" w:hint="cs"/>
          <w:rtl/>
        </w:rPr>
        <w:t xml:space="preserve"> מכאן יש ללמוד, שכשהצדיק מתעלה, מעלה הוא את מדרגת הכלל עמו, והתבטלות הכהן הגדול מועילה שגם כל אחד ואחד מישראל תקל לו ההתבטלות אל </w:t>
      </w:r>
      <w:r w:rsidRPr="00E64076">
        <w:rPr>
          <w:rStyle w:val="HebrewChar"/>
          <w:rFonts w:cs="FrankRuehl" w:hint="cs"/>
          <w:rtl/>
        </w:rPr>
        <w:lastRenderedPageBreak/>
        <w:t>השי"ת ותתקבל גם תשובתו הפרטית. (חלק א עמוד רנד)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הימים הנוראים הם מתנה נפלאה לנו מהשי"ת כדי לנקותנו מהחטא</w:t>
      </w:r>
      <w:r w:rsidR="00E64076" w:rsidRPr="00E64076">
        <w:rPr>
          <w:rStyle w:val="HebrewChar"/>
          <w:rFonts w:cs="FrankRuehl" w:hint="cs"/>
          <w:rtl/>
        </w:rPr>
        <w:t>...</w:t>
      </w:r>
      <w:r w:rsidRPr="00E64076">
        <w:rPr>
          <w:rStyle w:val="HebrewChar"/>
          <w:rFonts w:cs="FrankRuehl" w:hint="cs"/>
          <w:rtl/>
        </w:rPr>
        <w:t xml:space="preserve"> אבל גם בזה אפשר חס ושלום להרשיע, הן כבר אמר האריז"ל שעלינו להזהר באמירת וידוי שלא יהא כחצוף שמזכיר חטאיו לפני המקום בלי בוש. ועוד יזהר שבהאריכו בוידוים עלול האדם להרהר בחטא עצמו וגם לחמוד אותו בלבו. הפושע בבחירתו, אפילו וידוי יום הכיפורים ילמדהו לבעוט</w:t>
      </w:r>
      <w:r w:rsidR="00E64076" w:rsidRPr="00E64076">
        <w:rPr>
          <w:rStyle w:val="HebrewChar"/>
          <w:rFonts w:cs="FrankRuehl" w:hint="cs"/>
          <w:rtl/>
        </w:rPr>
        <w:t>...</w:t>
      </w:r>
      <w:r w:rsidRPr="00E64076">
        <w:rPr>
          <w:rStyle w:val="HebrewChar"/>
          <w:rFonts w:cs="FrankRuehl" w:hint="cs"/>
          <w:rtl/>
        </w:rPr>
        <w:t xml:space="preserve"> (חלק ב עמוד נה,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קיימא לן "עבירות שהתודה עליהן ביום הכפורים זה חוזר ומתודה עליהן ביום הכפורים אחר, אף על פי שהוא עומד בתשובתו" (רמב"ם הלכות תשובה ב' ח'). וצריך עיון, מה ענין הוידוי והחרטה אחר שכבר שב, הרי עכשיו זכאי הוא</w:t>
      </w:r>
      <w:r w:rsidR="00E64076" w:rsidRPr="00E64076">
        <w:rPr>
          <w:rStyle w:val="HebrewChar"/>
          <w:rFonts w:cs="FrankRuehl" w:hint="cs"/>
          <w:szCs w:val="20"/>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האמת היא, שמי שחלה ונתרפא גם כן צריך לחשוש שמא עדיין קיימים בו חידקי החלי, וכן החוטא ששב, החרטה צריכה לפעום בו באינסטינקט, והיא מנתקת את רשמי החטא הנשארים בהווה ואם לא יתחרט עדיין מחוסר הוא.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וכן כתב בעל ארחות צדיקים בשער החרטה, גם התפילה אינה מקובלת זולת החרטה, כי איך יאמר סלח לנו וגו' כשאינו מתחרט. היינו שהחרטה קובעת דרגתו בהוה, ולא שייכת סליחה ולא קבלת תפילה שהיא לפי התעלותו הרוחנית, אלא כשעולה באמת, דהיינו כשמתחרט</w:t>
      </w:r>
      <w:r w:rsidR="00E64076" w:rsidRPr="00E64076">
        <w:rPr>
          <w:rStyle w:val="HebrewChar"/>
          <w:rFonts w:cs="FrankRuehl" w:hint="cs"/>
          <w:rtl/>
        </w:rPr>
        <w:t>...</w:t>
      </w:r>
      <w:r w:rsidRPr="00E64076">
        <w:rPr>
          <w:rStyle w:val="HebrewChar"/>
          <w:rFonts w:cs="FrankRuehl" w:hint="cs"/>
          <w:rtl/>
        </w:rPr>
        <w:t xml:space="preserve"> (חלק ד עמוד פו)</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ויהי</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ויהי אחר, רבי שמעון אומר, הרי למדנו ויהי בימי על צער נאמר, ואם כתוב ויהי, אף על פי שאינו כתוב בימי נמצא בו גם כן טופס של צער</w:t>
      </w:r>
      <w:r w:rsidR="00E64076" w:rsidRPr="00E64076">
        <w:rPr>
          <w:rStyle w:val="HebrewChar"/>
          <w:rFonts w:cs="FrankRuehl" w:hint="cs"/>
          <w:rtl/>
        </w:rPr>
        <w:t>...</w:t>
      </w:r>
      <w:r w:rsidRPr="00E64076">
        <w:rPr>
          <w:rStyle w:val="HebrewChar"/>
          <w:rFonts w:cs="FrankRuehl" w:hint="cs"/>
          <w:rtl/>
        </w:rPr>
        <w:t xml:space="preserve"> ושיעור הכתוב, ויהי אחר הדברים, ויהי קטרוג יצר הרע, שמקומו הוא אחר המלכות הנקראת דברים, ועל כן והאלקים ניסה את אברהם</w:t>
      </w:r>
      <w:r w:rsidR="00E64076" w:rsidRPr="00E64076">
        <w:rPr>
          <w:rStyle w:val="HebrewChar"/>
          <w:rFonts w:cs="FrankRuehl" w:hint="cs"/>
          <w:rtl/>
        </w:rPr>
        <w:t>...</w:t>
      </w:r>
      <w:r w:rsidRPr="00E64076">
        <w:rPr>
          <w:rStyle w:val="HebrewChar"/>
          <w:rFonts w:cs="FrankRuehl" w:hint="cs"/>
          <w:rtl/>
        </w:rPr>
        <w:t xml:space="preserve"> (וירא תפח, ועיין שם עוד)</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כיון שכתוב יהי אור, למה צריך לכתוב ויהי אור, היה די שיכתוב ויהי כן, אלא יהי אור היינו </w:t>
      </w:r>
      <w:r w:rsidR="00C47E28" w:rsidRPr="00E64076">
        <w:rPr>
          <w:rStyle w:val="HebrewChar"/>
          <w:rFonts w:cs="FrankRuehl" w:hint="cs"/>
          <w:rtl/>
        </w:rPr>
        <w:lastRenderedPageBreak/>
        <w:t>אור הראשון שהוא ימין, (דהיינו חסד מדתו של אהרן הכהן), והוא לקץ הימין, ויהי אור היינו השמאל שיוצא מן הימין, כי מסוד הימין יוצא השמאל, ועל כן ויהי אור הוא שמאל</w:t>
      </w:r>
      <w:r w:rsidRPr="00E64076">
        <w:rPr>
          <w:rStyle w:val="HebrewChar"/>
          <w:rFonts w:cs="FrankRuehl" w:hint="cs"/>
          <w:rtl/>
        </w:rPr>
        <w:t>...</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מכאן נשמע אשר ויהי הראשון הנאמר בתורה הוא בצד השמאל, ומשום זה ויהי אינו סימן ברכה, מהו הטעם, הוא משום שבו (בקו השמאל) יוצא חושך ההוא שהחשיך פני העולם, (שהוא מלאך המות והוא יצר הרע), וזהו סימן כי כשנגלה סוד עשו ומעשיו היה בויהי הזה, שכתוב ויהי עשו איש יודע ציד, ונתקיים בויהי איש יודע ציד שיודע לצוד לבבות לפתות בני העולם שלא ילכו בדרך הישר. (תרומה תשמו)</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ויהי בימי אחשורוש, אמר רבי לוי ואיתימא רבי יונתן דבר זה מסורת בידינו מאנשי כנסת הגדולה, כל מקום שנאמר ויהי אינו אלא לשון צער</w:t>
      </w:r>
      <w:r w:rsidR="00E64076" w:rsidRPr="00E64076">
        <w:rPr>
          <w:rStyle w:val="HebrewChar"/>
          <w:rFonts w:cs="FrankRuehl" w:hint="cs"/>
          <w:rtl/>
        </w:rPr>
        <w:t>...</w:t>
      </w:r>
      <w:r w:rsidRPr="00E64076">
        <w:rPr>
          <w:rStyle w:val="HebrewChar"/>
          <w:rFonts w:cs="FrankRuehl" w:hint="cs"/>
          <w:rtl/>
        </w:rPr>
        <w:t xml:space="preserve"> אמר רב אשי כל ויהי איכא הכי ואיכא הכי, ויהי בימי אינו אלא לשון צער</w:t>
      </w:r>
      <w:r w:rsidR="00E64076" w:rsidRPr="00E64076">
        <w:rPr>
          <w:rStyle w:val="HebrewChar"/>
          <w:rFonts w:cs="FrankRuehl" w:hint="cs"/>
          <w:rtl/>
        </w:rPr>
        <w:t>...</w:t>
      </w:r>
      <w:r w:rsidRPr="00E64076">
        <w:rPr>
          <w:rStyle w:val="HebrewChar"/>
          <w:rFonts w:cs="FrankRuehl" w:hint="cs"/>
          <w:rtl/>
        </w:rPr>
        <w:t xml:space="preserve"> (מגילה י ב)</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רבי תנחומא ורבי חייא אמרין ורבי ברכיה בשם רבי אלעזר המודעי המדרש הזה עלה בידינו מן הגולה, בכל מקום שנאמר ויהי בימי אינו אלא צרה. א"ר שמואל בר נחמן וחמשה הן, ויהי בימי אמרפל, מה צרה היתה שם עשה מלחמה וגו'</w:t>
      </w:r>
      <w:r w:rsidR="00E64076" w:rsidRPr="00E64076">
        <w:rPr>
          <w:rStyle w:val="HebrewChar"/>
          <w:rFonts w:cs="FrankRuehl" w:hint="cs"/>
          <w:rtl/>
        </w:rPr>
        <w:t>...</w:t>
      </w:r>
      <w:r w:rsidRPr="00E64076">
        <w:rPr>
          <w:rStyle w:val="HebrewChar"/>
          <w:rFonts w:cs="FrankRuehl" w:hint="cs"/>
          <w:rtl/>
        </w:rPr>
        <w:t xml:space="preserve"> שמעון בר אבא בשם ר' יוחנן אמר כל מקום שנאמר ויהי משמש צרה ושמחה, אם צרה אין צרה כיוצא בה, אם שמחה אין שמחה כיוצא בה. אתא ר' ישמעאל עבדה פלגא, כל מקום שנאמר ויהי אין שמחה, והיה אין צרה, אתיבון ויאמר אלקים יהי אור ויהי אור, אמר להן אף היא אינה שמחה לפי שלא זכה העולם להשתמש באותו האור</w:t>
      </w:r>
      <w:r w:rsidR="00E64076" w:rsidRPr="00E64076">
        <w:rPr>
          <w:rStyle w:val="HebrewChar"/>
          <w:rFonts w:cs="FrankRuehl" w:hint="cs"/>
          <w:rtl/>
        </w:rPr>
        <w:t>...</w:t>
      </w:r>
      <w:r w:rsidRPr="00E64076">
        <w:rPr>
          <w:rStyle w:val="HebrewChar"/>
          <w:rFonts w:cs="FrankRuehl" w:hint="cs"/>
          <w:rtl/>
        </w:rPr>
        <w:t xml:space="preserve"> (ויקרא פרשה יא ז, וראה שם עוד)</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ויהי, אמר רבי לוי כל מקום שנאמר ויהי אינו אלא לשון צער</w:t>
      </w:r>
      <w:r w:rsidR="00E64076" w:rsidRPr="00E64076">
        <w:rPr>
          <w:rStyle w:val="HebrewChar"/>
          <w:rFonts w:cs="FrankRuehl" w:hint="cs"/>
          <w:rtl/>
        </w:rPr>
        <w:t>...</w:t>
      </w:r>
      <w:r w:rsidRPr="00E64076">
        <w:rPr>
          <w:rStyle w:val="HebrewChar"/>
          <w:rFonts w:cs="FrankRuehl" w:hint="cs"/>
          <w:rtl/>
        </w:rPr>
        <w:t xml:space="preserve"> ויהי, אמר רבי יודן כל מקום שנאמר בלשון הזה בצדיקים שקול הוא כל"א צדיקים, כמנין ויהי</w:t>
      </w:r>
      <w:r w:rsidR="00E64076" w:rsidRPr="00E64076">
        <w:rPr>
          <w:rStyle w:val="HebrewChar"/>
          <w:rFonts w:cs="FrankRuehl" w:hint="cs"/>
          <w:rtl/>
        </w:rPr>
        <w:t>...</w:t>
      </w:r>
      <w:r w:rsidRPr="00E64076">
        <w:rPr>
          <w:rStyle w:val="HebrewChar"/>
          <w:rFonts w:cs="FrankRuehl" w:hint="cs"/>
          <w:rtl/>
        </w:rPr>
        <w:t xml:space="preserve"> (במדבר פרשה י יא ויב)</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 xml:space="preserve">ויהי - אמר רבי שמעון בר אבא בשם רבי יוחנן, בכל מקום שנאמר ויהי משמש צרה ושמחה, אם </w:t>
      </w:r>
      <w:r w:rsidRPr="00E64076">
        <w:rPr>
          <w:rStyle w:val="HebrewChar"/>
          <w:rFonts w:cs="FrankRuehl" w:hint="cs"/>
          <w:rtl/>
        </w:rPr>
        <w:lastRenderedPageBreak/>
        <w:t>צרה אין צרה כיוצא בה. אתא רבי שמואל בר נחמן ועבדה פלגא, בכל מקום שנאמר ויהי צרה, והיה שמחה</w:t>
      </w:r>
      <w:r w:rsidR="00E64076" w:rsidRPr="00E64076">
        <w:rPr>
          <w:rStyle w:val="HebrewChar"/>
          <w:rFonts w:cs="FrankRuehl" w:hint="cs"/>
          <w:rtl/>
        </w:rPr>
        <w:t>...</w:t>
      </w:r>
      <w:r w:rsidRPr="00E64076">
        <w:rPr>
          <w:rStyle w:val="HebrewChar"/>
          <w:rFonts w:cs="FrankRuehl" w:hint="cs"/>
          <w:rtl/>
        </w:rPr>
        <w:t xml:space="preserve"> (שם פרשה יג ז, וראה שם עוד)</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ויהי ביום כלות, רבי אומר כל מקום שנאמר ויהי דבר חדש הוא, ורבי שמעון בן יוחאי אומר דבר שהיה ופסק להרבה ימים, וחזר להיות לכמות שהיה</w:t>
      </w:r>
      <w:r w:rsidR="00E64076" w:rsidRPr="00E64076">
        <w:rPr>
          <w:rStyle w:val="HebrewChar"/>
          <w:rFonts w:cs="FrankRuehl" w:hint="cs"/>
          <w:rtl/>
        </w:rPr>
        <w:t>...</w:t>
      </w:r>
      <w:r w:rsidRPr="00E64076">
        <w:rPr>
          <w:rStyle w:val="HebrewChar"/>
          <w:rFonts w:cs="FrankRuehl" w:hint="cs"/>
          <w:rtl/>
        </w:rPr>
        <w:t xml:space="preserve"> (נשא כד)</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ויהי - מלת יהי היתה ראויה להיות כמו 'ירב', ובעבור היות הה"א מן הגרון פתחו מלת יהי היו"ד הראשונה בקמץ קטן</w:t>
      </w:r>
      <w:r w:rsidR="00E64076" w:rsidRPr="00E64076">
        <w:rPr>
          <w:rStyle w:val="HebrewChar"/>
          <w:rFonts w:cs="FrankRuehl" w:hint="cs"/>
          <w:rtl/>
        </w:rPr>
        <w:t>...</w:t>
      </w:r>
      <w:r w:rsidRPr="00E64076">
        <w:rPr>
          <w:rStyle w:val="HebrewChar"/>
          <w:rFonts w:cs="FrankRuehl" w:hint="cs"/>
          <w:rtl/>
        </w:rPr>
        <w:t xml:space="preserve"> ובעבור שידברו במלה הזאת הרבה השיבו הטעם מלרע, והניעו היו"ד בשו"א</w:t>
      </w:r>
      <w:r w:rsidR="00E64076" w:rsidRPr="00E64076">
        <w:rPr>
          <w:rStyle w:val="HebrewChar"/>
          <w:rFonts w:cs="FrankRuehl" w:hint="cs"/>
          <w:rtl/>
        </w:rPr>
        <w:t>...</w:t>
      </w:r>
      <w:r w:rsidRPr="00E64076">
        <w:rPr>
          <w:rStyle w:val="HebrewChar"/>
          <w:rFonts w:cs="FrankRuehl" w:hint="cs"/>
          <w:rtl/>
        </w:rPr>
        <w:t xml:space="preserve"> (שמות א ה, וראה שם עוד)</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רד"ק:</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ויהי - הוא בלשון הקודש לתחילת דברים. (שמואל א א 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ויהי - לא כהרד"ק שהוא התחלת ספור, אלא קשורו לקודם. (שם)</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אגרת שמואל:</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ויהי בימי - לשון צער, מלשון ויי והוי, או לצדיקים העתיד ודאי טוב, אם כן והיה שהוא לשון עתיד הוא ודאי טוב ושמחה, וויהי שעבר הוא צער. או העתיד יכול עוד להפכו על ידי תשובה ותפלה לטובה, ואינו ודאי לצער</w:t>
      </w:r>
      <w:r w:rsidR="00E64076" w:rsidRPr="00E64076">
        <w:rPr>
          <w:rStyle w:val="HebrewChar"/>
          <w:rFonts w:cs="FrankRuehl" w:hint="cs"/>
          <w:rtl/>
        </w:rPr>
        <w:t>...</w:t>
      </w:r>
      <w:r w:rsidRPr="00E64076">
        <w:rPr>
          <w:rStyle w:val="HebrewChar"/>
          <w:rFonts w:cs="FrankRuehl" w:hint="cs"/>
          <w:rtl/>
        </w:rPr>
        <w:t xml:space="preserve"> (רות א 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וכל אשר בעולם הזה הוא בעל שינוי, ומפני זה אינו בעל הנחה. ורמזו חכמים דבר זה במגילה, כל מקום שנאמר ויהי בימי אינו אלא צער, ולמה היה צער במה שכתב ויהי בימי, וכן במדרש רבות אמרו ויהי בימי לשון צער, והיה לשון שמחה, אבל פירוש זה כי כאשר תסלק וי"ו ההיפוך הוא יהי שהוא לשון עתיד, ואין כאן הויה נחה, ודבר זה הוא של צער, אבל והיה כאשר תסלק הוי"ו היה, שהוא לשון נחה, וכאשר הוא הויה נחה דבר זה הוא בודאי של </w:t>
      </w:r>
      <w:r w:rsidR="00C47E28" w:rsidRPr="00E64076">
        <w:rPr>
          <w:rStyle w:val="HebrewChar"/>
          <w:rFonts w:cs="FrankRuehl" w:hint="cs"/>
          <w:rtl/>
        </w:rPr>
        <w:lastRenderedPageBreak/>
        <w:t>שמחה, כי הויה היא נחה לגמרי, ודבר זה נחת רוח והיא השמחה.</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ועוד כי ויהי בעצמו עם וי"ו ההיפוך הוא הויה בלתי נחה, כי יהי הוא לשון עתיד, ואין כאן התחלת הויה כלל, אבל ויהי הוא מדבר על הויה שהתחילה ולא נחה, שכן פירוש ויהי לפי הדקדוק, וכל הויה בלתי נחה, בודאי דבר זה הוא צער, אבל והיה אף כי בלשון והיה הוי"ו מהפך העבר לעתיד, אין כאן התחלת הויה כלל, ואין זו הויה בלתי נחה, שהרי היה הוא הויה נחה, והוי"ו מהפך העבר לעתיד, שתהיה בסוף הויה נחה</w:t>
      </w:r>
      <w:r w:rsidR="00E64076" w:rsidRPr="00E64076">
        <w:rPr>
          <w:rStyle w:val="HebrewChar"/>
          <w:rFonts w:cs="FrankRuehl" w:hint="cs"/>
          <w:rtl/>
        </w:rPr>
        <w:t>...</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אבל לפי תלמוד שלנו אין מחלק בין לשון ויהי ובין לשון והיה לומר כי והיה בא על הויה נחה לכך הוא שמחה</w:t>
      </w:r>
      <w:r w:rsidR="00E64076" w:rsidRPr="00E64076">
        <w:rPr>
          <w:rStyle w:val="HebrewChar"/>
          <w:rFonts w:cs="FrankRuehl" w:hint="cs"/>
          <w:rtl/>
        </w:rPr>
        <w:t>...</w:t>
      </w:r>
      <w:r w:rsidRPr="00E64076">
        <w:rPr>
          <w:rStyle w:val="HebrewChar"/>
          <w:rFonts w:cs="FrankRuehl" w:hint="cs"/>
          <w:rtl/>
        </w:rPr>
        <w:t xml:space="preserve"> אבל כאשר יאמר ויהי בימי שאמר ההויה היא בזמן, וכל הויה שהיא בזמן היא הויה בלתי נחה, כי הזמן תולה בתנועה שהיא בלתי נחה, ולפיכך כל מקום שנאמר ויהי בימי אין כאן הויה נחה והיא של צער</w:t>
      </w:r>
      <w:r w:rsidR="00E64076" w:rsidRPr="00E64076">
        <w:rPr>
          <w:rStyle w:val="HebrewChar"/>
          <w:rFonts w:cs="FrankRuehl" w:hint="cs"/>
          <w:rtl/>
        </w:rPr>
        <w:t>...</w:t>
      </w:r>
      <w:r w:rsidRPr="00E64076">
        <w:rPr>
          <w:rStyle w:val="HebrewChar"/>
          <w:rFonts w:cs="FrankRuehl" w:hint="cs"/>
          <w:rtl/>
        </w:rPr>
        <w:t xml:space="preserve"> (דרך חיים פרק ד משנה יז)</w:t>
      </w:r>
    </w:p>
    <w:p w:rsidR="00E64076" w:rsidRDefault="00E64076"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ויש לשאול למה היה סבור מתחילה כי ויהי הוא לשון צער יותר מן היה. דע כי ויהי לפי הדקדוק מורה על הויה נמשכת בלתי שלמה, וזהו המשך הזמן, ואם היה זה הויה שכבר עברה ונשלמה, אין כאן זמן, כי הזמן הוא הויה נמשכת, ואילו כתיב יהי זה הוא הויה שלא התחיל בה ההמשך ואין בה זמן, אבל ויהי יש בה עתיד ויש בה עבר</w:t>
      </w:r>
      <w:r w:rsidRPr="00E64076">
        <w:rPr>
          <w:rStyle w:val="HebrewChar"/>
          <w:rFonts w:cs="FrankRuehl" w:hint="cs"/>
          <w:rtl/>
        </w:rPr>
        <w:t>...</w:t>
      </w:r>
      <w:r w:rsidR="00C47E28" w:rsidRPr="00E64076">
        <w:rPr>
          <w:rStyle w:val="HebrewChar"/>
          <w:rFonts w:cs="FrankRuehl" w:hint="cs"/>
          <w:rtl/>
        </w:rPr>
        <w:t xml:space="preserve"> ודבר זה מורה על המשך זמן, כי הזמן מחובר מן העבר ומן העתיד</w:t>
      </w:r>
      <w:r w:rsidRPr="00E64076">
        <w:rPr>
          <w:rStyle w:val="HebrewChar"/>
          <w:rFonts w:cs="FrankRuehl" w:hint="cs"/>
          <w:rtl/>
        </w:rPr>
        <w:t>...</w:t>
      </w:r>
      <w:r w:rsidR="00C47E28" w:rsidRPr="00E64076">
        <w:rPr>
          <w:rStyle w:val="HebrewChar"/>
          <w:rFonts w:cs="FrankRuehl" w:hint="cs"/>
          <w:rtl/>
        </w:rPr>
        <w:t xml:space="preserve"> והיה שהיא בזמן היא השתנות, מפני שעצם ההויה היא השתנות מענין לענין, וכל שינוי רע, לפיכך ויהי אינו אלא צער. ומקשה על זה ומתרץ שגם ויהי אפשר שאינו של צער, לפי שאפשר שהוא מורה על הויה פתאומית</w:t>
      </w:r>
      <w:r w:rsidRPr="00E64076">
        <w:rPr>
          <w:rStyle w:val="HebrewChar"/>
          <w:rFonts w:cs="FrankRuehl" w:hint="cs"/>
          <w:rtl/>
        </w:rPr>
        <w:t>...</w:t>
      </w:r>
      <w:r w:rsidR="00C47E28" w:rsidRPr="00E64076">
        <w:rPr>
          <w:rStyle w:val="HebrewChar"/>
          <w:rFonts w:cs="FrankRuehl" w:hint="cs"/>
          <w:rtl/>
        </w:rPr>
        <w:t xml:space="preserve"> וקאמר כל מקום שנאמר ויהי בימי שזה ודאי הויה בזמן, שכך מוכח לשון ויהי בימי שהימים הם הזמן</w:t>
      </w:r>
      <w:r w:rsidRPr="00E64076">
        <w:rPr>
          <w:rStyle w:val="HebrewChar"/>
          <w:rFonts w:cs="FrankRuehl" w:hint="cs"/>
          <w:rtl/>
        </w:rPr>
        <w:t>...</w:t>
      </w:r>
      <w:r w:rsidR="00C47E28" w:rsidRPr="00E64076">
        <w:rPr>
          <w:rStyle w:val="HebrewChar"/>
          <w:rFonts w:cs="FrankRuehl" w:hint="cs"/>
          <w:rtl/>
        </w:rPr>
        <w:t xml:space="preserve"> ויש מפרשים כי לכך ויהי בימי הוא מלשון צער, מפני שהלשון הזה רוצה לומר שהיה הדבר בימיהם, לא יהיה זה עלינו, ואין הפירוש כך</w:t>
      </w:r>
      <w:r w:rsidRPr="00E64076">
        <w:rPr>
          <w:rStyle w:val="HebrewChar"/>
          <w:rFonts w:cs="FrankRuehl" w:hint="cs"/>
          <w:rtl/>
        </w:rPr>
        <w:t>...</w:t>
      </w:r>
      <w:r w:rsidR="00C47E28" w:rsidRPr="00E64076">
        <w:rPr>
          <w:rStyle w:val="HebrewChar"/>
          <w:rFonts w:cs="FrankRuehl" w:hint="cs"/>
          <w:rtl/>
        </w:rPr>
        <w:t xml:space="preserve"> (אור חדש ד"ה ויהי בימי אחשורוש)</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lastRenderedPageBreak/>
        <w:t>כל מקום שיחבר המאמר באמצעו במלת ויהי מורה שנעשה איזה פועל רשום ודבר מפליא, ובפרט במספר הסדורי אין דרך שיבא מלת ויהי רק אם נתהוה דבר חדש הויה חדשה ורשומה, כמו בשבעת ימי המלואים, היה לו לאמר אחר כך 'ביום השמיני', ואמר "ויהי ביום השמיני", לפי שבו ביום היה ענין חדש ורשום, שירדה האש ושרתה השכינה</w:t>
      </w:r>
      <w:r w:rsidR="00E64076" w:rsidRPr="00E64076">
        <w:rPr>
          <w:rStyle w:val="HebrewChar"/>
          <w:rFonts w:cs="FrankRuehl" w:hint="cs"/>
          <w:rtl/>
        </w:rPr>
        <w:t>...</w:t>
      </w:r>
      <w:r w:rsidRPr="00E64076">
        <w:rPr>
          <w:rStyle w:val="HebrewChar"/>
          <w:rFonts w:cs="FrankRuehl" w:hint="cs"/>
          <w:rtl/>
        </w:rPr>
        <w:t xml:space="preserve"> (הכרמל)</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ויהי - מציין את הפתאומיות שבדבר, לרז"ל שהתנבא באמצע שמחת בית השואבה. (יונה א א)</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מה זה ויהי</w:t>
      </w:r>
      <w:r w:rsidR="00E64076" w:rsidRPr="00E64076">
        <w:rPr>
          <w:rStyle w:val="HebrewChar"/>
          <w:rFonts w:cs="FrankRuehl" w:hint="cs"/>
          <w:szCs w:val="20"/>
          <w:rtl/>
        </w:rPr>
        <w:t>?</w:t>
      </w:r>
      <w:r w:rsidRPr="00E64076">
        <w:rPr>
          <w:rStyle w:val="HebrewChar"/>
          <w:rFonts w:cs="FrankRuehl" w:hint="cs"/>
          <w:rtl/>
        </w:rPr>
        <w:t xml:space="preserve"> זהו העבר שהננו מביטים לעברו באספקלריית העתיד</w:t>
      </w:r>
      <w:r w:rsidR="00E64076" w:rsidRPr="00E64076">
        <w:rPr>
          <w:rStyle w:val="HebrewChar"/>
          <w:rFonts w:cs="FrankRuehl" w:hint="cs"/>
          <w:rtl/>
        </w:rPr>
        <w:t>...</w:t>
      </w:r>
      <w:r w:rsidRPr="00E64076">
        <w:rPr>
          <w:rStyle w:val="HebrewChar"/>
          <w:rFonts w:cs="FrankRuehl" w:hint="cs"/>
          <w:rtl/>
        </w:rPr>
        <w:t xml:space="preserve"> ויהי פירושו לא לראות את העבר כמשהו שכבר נמוג והלך לו. ויהי כמושג מחזיר אותנו אל הרגע בו אירע הדבר שבעצם כבר חלף ואיננו, משחזרו בתודעתנו כאילו נתהווה עתה מחדש ועוד עתיד הוא להיות. דין העבר נחשב בתפיסת המושג הזה כדין העתיד שעודנו צפוי ותורו להגיע, הוא לא רק היה, אלא עוד יהי כן</w:t>
      </w:r>
      <w:r w:rsidR="00E64076" w:rsidRPr="00E64076">
        <w:rPr>
          <w:rStyle w:val="HebrewChar"/>
          <w:rFonts w:cs="FrankRuehl" w:hint="cs"/>
          <w:rtl/>
        </w:rPr>
        <w:t>...</w:t>
      </w:r>
      <w:r w:rsidRPr="00E64076">
        <w:rPr>
          <w:rStyle w:val="HebrewChar"/>
          <w:rFonts w:cs="FrankRuehl" w:hint="cs"/>
          <w:rtl/>
        </w:rPr>
        <w:t xml:space="preserve"> (במעגלי שנה ב עמוד רלט)</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ויהי אחרי</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זהר:</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ראה: ויהי.</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רבי יודן ורבי הונא תרוייהו בשם רבי יוסי בן זמרא, רבי יודן אמר בכל מקום שנאמר אחרי סמוך אחר מופלג, ורבי הונא אמר אחר סמוך אחרי מופלג</w:t>
      </w:r>
      <w:r w:rsidR="00E64076" w:rsidRPr="00E64076">
        <w:rPr>
          <w:rStyle w:val="HebrewChar"/>
          <w:rFonts w:cs="FrankRuehl" w:hint="cs"/>
          <w:rtl/>
        </w:rPr>
        <w:t>...</w:t>
      </w:r>
      <w:r w:rsidRPr="00E64076">
        <w:rPr>
          <w:rStyle w:val="HebrewChar"/>
          <w:rFonts w:cs="FrankRuehl" w:hint="cs"/>
          <w:rtl/>
        </w:rPr>
        <w:t xml:space="preserve"> (בראשית פרשה מד ו)</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אמר רבי סימון כל מקום שנאמר ויהי אחרי חזר העולם לאחור, ויהי אחרי מות אברהם, מיד כל הבארות אשר וגו', ויהי אחרי מות משה, מיד פסק הבאר והמן וענני הכבוד</w:t>
      </w:r>
      <w:r w:rsidR="00E64076" w:rsidRPr="00E64076">
        <w:rPr>
          <w:rStyle w:val="HebrewChar"/>
          <w:rFonts w:cs="FrankRuehl" w:hint="cs"/>
          <w:rtl/>
        </w:rPr>
        <w:t>...</w:t>
      </w:r>
      <w:r w:rsidRPr="00E64076">
        <w:rPr>
          <w:rStyle w:val="HebrewChar"/>
          <w:rFonts w:cs="FrankRuehl" w:hint="cs"/>
          <w:rtl/>
        </w:rPr>
        <w:t xml:space="preserve"> (בראשית פרק כה, קי)</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ויהי איש</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lastRenderedPageBreak/>
        <w:t>מדרש שמואל:</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ויהי איש - כל מקום שנאמר בלשון הזה שקול כשלשים ואחד צדיקים. (פרשה א)</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ויניציאה</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הים ומלואו - כגון יושבי ויניציאה ישאו קולם בשיר. (ישעיה מב י)</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ואלו המחלוקות בשופטים קיימות בויניציאה כך יודע כל אחד אל מי מהשופטים עליו לפנות</w:t>
      </w:r>
      <w:r w:rsidRPr="00E64076">
        <w:rPr>
          <w:rStyle w:val="HebrewChar"/>
          <w:rFonts w:cs="FrankRuehl" w:hint="cs"/>
          <w:rtl/>
        </w:rPr>
        <w:t>...</w:t>
      </w:r>
      <w:r w:rsidR="00C47E28" w:rsidRPr="00E64076">
        <w:rPr>
          <w:rStyle w:val="HebrewChar"/>
          <w:rFonts w:cs="FrankRuehl" w:hint="cs"/>
          <w:rtl/>
        </w:rPr>
        <w:t xml:space="preserve"> (דברים א טו)</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צור - כבר חרבה פעמים עד היסוד, אבל הודעתיך שויניציא נבנתה מאנשי צור, וברחו מפני מלך צרפת לריאלטו שלא יכלה אניה להכנס לשם, והתיישבו שם, וכל עניני צור בה. (זכריה ט ג)</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וכוח</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(ראה גם: מחלוקת, ריב)</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תנן התם רבי אליעזר אומר הוי שקוד ללמוד תורה ודע מה שתשיב לאפיקורוס, אמר רבי יוחנן לא שנו אלא אפיקורוס של עובדי כוכבים, אבל אפיקורוס ישראל כל שכן דפקר טפי</w:t>
      </w:r>
      <w:r w:rsidR="00E64076" w:rsidRPr="00E64076">
        <w:rPr>
          <w:rStyle w:val="HebrewChar"/>
          <w:rFonts w:cs="FrankRuehl" w:hint="cs"/>
          <w:rtl/>
        </w:rPr>
        <w:t>...</w:t>
      </w:r>
      <w:r w:rsidRPr="00E64076">
        <w:rPr>
          <w:rStyle w:val="HebrewChar"/>
          <w:rFonts w:cs="FrankRuehl" w:hint="cs"/>
          <w:rtl/>
        </w:rPr>
        <w:t xml:space="preserve"> (סנהדרין לח ב, וראה שם וכוחים שונים)</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שאלו את הזקנים ברומי אם אין רצונו בעבודת כוכבים למה אינו מבטלה. אמרו להן אילו לדבר שאין צורך לעולם בו היו עובדים היה מבטלו, הרי הן עובדים לחמה וללבנה ולכוכבים ולמזלות, יאבד עולמו מפני השוטים</w:t>
      </w:r>
      <w:r w:rsidR="00E64076" w:rsidRPr="00E64076">
        <w:rPr>
          <w:rStyle w:val="HebrewChar"/>
          <w:rFonts w:cs="FrankRuehl" w:hint="cs"/>
          <w:rtl/>
        </w:rPr>
        <w:t>...</w:t>
      </w:r>
      <w:r w:rsidRPr="00E64076">
        <w:rPr>
          <w:rStyle w:val="HebrewChar"/>
          <w:rFonts w:cs="FrankRuehl" w:hint="cs"/>
          <w:rtl/>
        </w:rPr>
        <w:t xml:space="preserve"> (עבודה זרה נד ב, וראה שם עוד וכוחים)</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ויחר למשה, למה, שאדם הדן עם חבירו ומתווכח ומשיבו יש לו נחת רוח, ואם אינו משיבו יש לו צער</w:t>
      </w:r>
      <w:r w:rsidR="00E64076" w:rsidRPr="00E64076">
        <w:rPr>
          <w:rStyle w:val="HebrewChar"/>
          <w:rFonts w:cs="FrankRuehl" w:hint="cs"/>
          <w:rtl/>
        </w:rPr>
        <w:t>...</w:t>
      </w:r>
      <w:r w:rsidRPr="00E64076">
        <w:rPr>
          <w:rStyle w:val="HebrewChar"/>
          <w:rFonts w:cs="FrankRuehl" w:hint="cs"/>
          <w:rtl/>
        </w:rPr>
        <w:t xml:space="preserve"> (במדבר פרשה יח ט)</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 xml:space="preserve">אדם שבא אליו גלח או כומר או מין ואינו חכם ומפולפל או איש בעל תלמוד ואינו ירא חטא </w:t>
      </w:r>
      <w:r w:rsidRPr="00E64076">
        <w:rPr>
          <w:rStyle w:val="HebrewChar"/>
          <w:rFonts w:cs="FrankRuehl" w:hint="cs"/>
          <w:rtl/>
        </w:rPr>
        <w:lastRenderedPageBreak/>
        <w:t>ורודף אחר הכבוד, וזה צדיק ואינו כל כך חכם, או אם זה חכם ובא אליו מכשף להתוכח עמו בדברי תורה אל יתוכח עמו, שמא יטו לבבו אחריהם, על כולם נאמר (משלי כ"ו) "אל תען כסיל כאיולתו" פן תשוה לו גם אתה, שמא יטו לבך ויהיה דבריהם בלבך</w:t>
      </w:r>
      <w:r w:rsidR="00E64076" w:rsidRPr="00E64076">
        <w:rPr>
          <w:rStyle w:val="HebrewChar"/>
          <w:rFonts w:cs="FrankRuehl" w:hint="cs"/>
          <w:rtl/>
        </w:rPr>
        <w:t>...</w:t>
      </w:r>
      <w:r w:rsidRPr="00E64076">
        <w:rPr>
          <w:rStyle w:val="HebrewChar"/>
          <w:rFonts w:cs="FrankRuehl" w:hint="cs"/>
          <w:rtl/>
        </w:rPr>
        <w:t xml:space="preserve"> ואם אתה חכם ממנו אל תתן לאותן שאינן חכמים לישב ולשמוע ויכוחים שלכם פן יתעו לבם אחריהם, שהרי אינם מבינים את האמת</w:t>
      </w:r>
      <w:r w:rsidR="00E64076" w:rsidRPr="00E64076">
        <w:rPr>
          <w:rStyle w:val="HebrewChar"/>
          <w:rFonts w:cs="FrankRuehl" w:hint="cs"/>
          <w:rtl/>
        </w:rPr>
        <w:t>...</w:t>
      </w:r>
      <w:r w:rsidRPr="00E64076">
        <w:rPr>
          <w:rStyle w:val="HebrewChar"/>
          <w:rFonts w:cs="FrankRuehl" w:hint="cs"/>
          <w:rtl/>
        </w:rPr>
        <w:t xml:space="preserve"> (רצו)</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מאירי: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שנאה תעורר - מתכוון לומר שאם הויכוח רק הוא לתכלית האמת, אף אם פשעם - שרבו הרבה, לא זזו משם עד שנעשו אוהבים. (משלי י יב)</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עקדה:</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בזאת תדעון - אף על פי שלא נכון לפרסם הדעות הנפסדות פן יכשלו בהם שומעיהם, כאן בעת פקודתם מותר, וידעו על מה בא המופת. (במדבר טז כח)</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ומעלה</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ראה: והלאה.</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ועד</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רבי אליעזר בן יעקב אומר כל מקום שנאמר נצח סלה ועד אין לו הפסק לעולם</w:t>
      </w:r>
      <w:r w:rsidR="00E64076" w:rsidRPr="00E64076">
        <w:rPr>
          <w:rStyle w:val="HebrewChar"/>
          <w:rFonts w:cs="FrankRuehl" w:hint="cs"/>
          <w:rtl/>
        </w:rPr>
        <w:t>...</w:t>
      </w:r>
      <w:r w:rsidRPr="00E64076">
        <w:rPr>
          <w:rStyle w:val="HebrewChar"/>
          <w:rFonts w:cs="FrankRuehl" w:hint="cs"/>
          <w:rtl/>
        </w:rPr>
        <w:t xml:space="preserve"> ועד - דכתיב ה' ימלוך לעולם ועד. (תהלים מח, תשנה)</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לעולם ועד - לשון עולמות הוא, והוי"ו בו יסוד</w:t>
      </w:r>
      <w:r w:rsidR="00E64076" w:rsidRPr="00E64076">
        <w:rPr>
          <w:rStyle w:val="HebrewChar"/>
          <w:rFonts w:cs="FrankRuehl" w:hint="cs"/>
          <w:rtl/>
        </w:rPr>
        <w:t>...</w:t>
      </w:r>
      <w:r w:rsidRPr="00E64076">
        <w:rPr>
          <w:rStyle w:val="HebrewChar"/>
          <w:rFonts w:cs="FrankRuehl" w:hint="cs"/>
          <w:rtl/>
        </w:rPr>
        <w:t xml:space="preserve"> (שמות טו יח)</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וטעם עולם ועד - על דרך רצה כי הוא לעולם ועד עולם, ואל תתמה בעבור מלת עד שאינה סמוכה, כי הנה כתוב שוכן עד וקדוש שמו</w:t>
      </w:r>
      <w:r w:rsidR="00E64076" w:rsidRPr="00E64076">
        <w:rPr>
          <w:rStyle w:val="HebrewChar"/>
          <w:rFonts w:cs="FrankRuehl" w:hint="cs"/>
          <w:rtl/>
        </w:rPr>
        <w:t>...</w:t>
      </w:r>
      <w:r w:rsidRPr="00E64076">
        <w:rPr>
          <w:rStyle w:val="HebrewChar"/>
          <w:rFonts w:cs="FrankRuehl" w:hint="cs"/>
          <w:rtl/>
        </w:rPr>
        <w:t xml:space="preserve"> (שם)</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רד"ק:</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 xml:space="preserve">עולם ועד - אורך זמן יותר מלעולם, בסוף פסוק </w:t>
      </w:r>
      <w:r w:rsidRPr="00E64076">
        <w:rPr>
          <w:rStyle w:val="HebrewChar"/>
          <w:rFonts w:cs="FrankRuehl" w:hint="cs"/>
          <w:rtl/>
        </w:rPr>
        <w:lastRenderedPageBreak/>
        <w:t>ועד בסגול, ובאמצע כמו לעד, בפתח. (תהלים מזמור ט ו)</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לעולם ועד - פסוק זה אפשר לפרשו בשתי פנים, ה' ימלוך לעולמי עולמים</w:t>
      </w:r>
      <w:r w:rsidR="00E64076" w:rsidRPr="00E64076">
        <w:rPr>
          <w:rStyle w:val="HebrewChar"/>
          <w:rFonts w:cs="FrankRuehl" w:hint="cs"/>
          <w:rtl/>
        </w:rPr>
        <w:t>...</w:t>
      </w:r>
      <w:r w:rsidRPr="00E64076">
        <w:rPr>
          <w:rStyle w:val="HebrewChar"/>
          <w:rFonts w:cs="FrankRuehl" w:hint="cs"/>
          <w:rtl/>
        </w:rPr>
        <w:t xml:space="preserve"> ואפשר גם לפרש בעתיד רחוק, אך עתיד שאינו מוטל בספק, יהיה ה' למלך על כל הארץ, שהרי אין לדחות את האפשרות ש"ועד" נגזר מלשון "יעד", לקבע מקום או זמן, וצירוף הלשון "עולם ועד" יציין את העתיד הנעלם והנסתר מעינינו, אך עתיד זה מיועד לנו בוודאות גמורה. (שמות טו יח)</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ועד - היעוד שאליו מוביל הכל. (תהלים ט ו)</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ועתה</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ועתה לא יבצר וגו', אמר רבי אבא בר כהנא מלמד שפתח להם פתח של תשובה, אין ועתה אלא לשון תשובה, כמה דאת אמר, ועתה ישראל מה ה' אלקיך שואל מעמך וגו'</w:t>
      </w:r>
      <w:r w:rsidR="00E64076" w:rsidRPr="00E64076">
        <w:rPr>
          <w:rStyle w:val="HebrewChar"/>
          <w:rFonts w:cs="FrankRuehl" w:hint="cs"/>
          <w:rtl/>
        </w:rPr>
        <w:t>...</w:t>
      </w:r>
      <w:r w:rsidRPr="00E64076">
        <w:rPr>
          <w:rStyle w:val="HebrewChar"/>
          <w:rFonts w:cs="FrankRuehl" w:hint="cs"/>
          <w:rtl/>
        </w:rPr>
        <w:t xml:space="preserve"> (בראשית פרק יא, סב)</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ספורנו:</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ועתה - ובהיות זה כולו אמת, וזה טעם ועתה בכל מקום. (שמות ג ט)</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ועתה אם תשא חטאתם וגו', במלת ועתה נרמזים חיילותיה של ליל"ית שהם כמנין וע"תה שהוא תפ"א, ובמלת תש"א גימטריא סמ"אל הר"שע, ובהיפוך אתוון אש"ת שהיא אשת זנונים לכן אתמר וימירו כבודם בתב"נית שו"ר, בגימטריא אש"ת זנונ"ים</w:t>
      </w:r>
      <w:r w:rsidR="00E64076" w:rsidRPr="00E64076">
        <w:rPr>
          <w:rStyle w:val="HebrewChar"/>
          <w:rFonts w:cs="FrankRuehl" w:hint="cs"/>
          <w:rtl/>
        </w:rPr>
        <w:t>...</w:t>
      </w:r>
      <w:r w:rsidRPr="00E64076">
        <w:rPr>
          <w:rStyle w:val="HebrewChar"/>
          <w:rFonts w:cs="FrankRuehl" w:hint="cs"/>
          <w:rtl/>
        </w:rPr>
        <w:t xml:space="preserve"> (כי תשא)</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ושט</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ואחר ששט הו' מן ושט, בריבוי אכילה שגזל, נתארך (ונעשה מהו') ן' ומן ושט נעשה שטן, ומי גרם לזה, היינו שטו העם ולקטו</w:t>
      </w:r>
      <w:r w:rsidR="00E64076" w:rsidRPr="00E64076">
        <w:rPr>
          <w:rStyle w:val="HebrewChar"/>
          <w:rFonts w:cs="FrankRuehl" w:hint="cs"/>
          <w:rtl/>
        </w:rPr>
        <w:t>...</w:t>
      </w:r>
      <w:r w:rsidRPr="00E64076">
        <w:rPr>
          <w:rStyle w:val="HebrewChar"/>
          <w:rFonts w:cs="FrankRuehl" w:hint="cs"/>
          <w:rtl/>
        </w:rPr>
        <w:t xml:space="preserve"> השטות שלהם שנתערבו בערב רב השוטים, שתאותם אכילה ושתיה וחמס</w:t>
      </w:r>
      <w:r w:rsidR="00E64076" w:rsidRPr="00E64076">
        <w:rPr>
          <w:rStyle w:val="HebrewChar"/>
          <w:rFonts w:cs="FrankRuehl" w:hint="cs"/>
          <w:rtl/>
        </w:rPr>
        <w:t>...</w:t>
      </w:r>
      <w:r w:rsidRPr="00E64076">
        <w:rPr>
          <w:rStyle w:val="HebrewChar"/>
          <w:rFonts w:cs="FrankRuehl" w:hint="cs"/>
          <w:rtl/>
        </w:rPr>
        <w:t xml:space="preserve"> (פנחס שסו)</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 xml:space="preserve">הושט שהוא בולע האוכל ומשם נכנס לכל </w:t>
      </w:r>
      <w:r w:rsidRPr="00E64076">
        <w:rPr>
          <w:rStyle w:val="HebrewChar"/>
          <w:rFonts w:cs="FrankRuehl" w:hint="cs"/>
          <w:rtl/>
        </w:rPr>
        <w:lastRenderedPageBreak/>
        <w:t>האברים שהוא במדרגת אשים, הם קרבים מיד, ובולעים ולוקחים הכל מאש העליון הכולל האשים, וזה סוד אשי ה' ונחלתו יאכלון</w:t>
      </w:r>
      <w:r w:rsidR="00E64076" w:rsidRPr="00E64076">
        <w:rPr>
          <w:rStyle w:val="HebrewChar"/>
          <w:rFonts w:cs="FrankRuehl" w:hint="cs"/>
          <w:rtl/>
        </w:rPr>
        <w:t>...</w:t>
      </w:r>
      <w:r w:rsidRPr="00E64076">
        <w:rPr>
          <w:rStyle w:val="HebrewChar"/>
          <w:rFonts w:cs="FrankRuehl" w:hint="cs"/>
          <w:rtl/>
        </w:rPr>
        <w:t xml:space="preserve"> (שם תלט)</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ושט מכניס ומוציא כל מיני מאכל. (ברכות סא א)</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ותניא רבי אומר וזבחת כאשר ציויתיך, מלמד שנצטוה משה על הושט ועל הקנה ועל רוב אחד בעוף ועל רוב שנים בבהמה</w:t>
      </w:r>
      <w:r w:rsidR="00E64076" w:rsidRPr="00E64076">
        <w:rPr>
          <w:rStyle w:val="HebrewChar"/>
          <w:rFonts w:cs="FrankRuehl" w:hint="cs"/>
          <w:rtl/>
        </w:rPr>
        <w:t>...</w:t>
      </w:r>
      <w:r w:rsidRPr="00E64076">
        <w:rPr>
          <w:rStyle w:val="HebrewChar"/>
          <w:rFonts w:cs="FrankRuehl" w:hint="cs"/>
          <w:rtl/>
        </w:rPr>
        <w:t xml:space="preserve"> (יומא עה ב)</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אמר ליה הכי אמר רבי יוחנן אין מסיחין בסעודה שמא יקדים קנה לושט ויבא לידי סכנה. (תענית ה ב)</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אמר רבי חנינא קשה יציאת נשמה מן הגוף כציפורי בפי הושט (כחבל שיש בו קשר ויוצא בקושי מן התורן), רבי יוחנן אמר כפיטורי (שקושרים שתי ספינות יחד) בפי ושט</w:t>
      </w:r>
      <w:r w:rsidR="00E64076" w:rsidRPr="00E64076">
        <w:rPr>
          <w:rStyle w:val="HebrewChar"/>
          <w:rFonts w:cs="FrankRuehl" w:hint="cs"/>
          <w:rtl/>
        </w:rPr>
        <w:t>...</w:t>
      </w:r>
      <w:r w:rsidRPr="00E64076">
        <w:rPr>
          <w:rStyle w:val="HebrewChar"/>
          <w:rFonts w:cs="FrankRuehl" w:hint="cs"/>
          <w:rtl/>
        </w:rPr>
        <w:t xml:space="preserve"> (מועד קטן כט א)</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האמר רבא ושט אין לו בדיקה מבחוץ אלא מבפנים</w:t>
      </w:r>
      <w:r w:rsidR="00E64076" w:rsidRPr="00E64076">
        <w:rPr>
          <w:rStyle w:val="HebrewChar"/>
          <w:rFonts w:cs="FrankRuehl" w:hint="cs"/>
          <w:rtl/>
        </w:rPr>
        <w:t>...</w:t>
      </w:r>
      <w:r w:rsidRPr="00E64076">
        <w:rPr>
          <w:rStyle w:val="HebrewChar"/>
          <w:rFonts w:cs="FrankRuehl" w:hint="cs"/>
          <w:rtl/>
        </w:rPr>
        <w:t xml:space="preserve"> (חולין כח ב, וראה שם עוד)</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אלו טרפות בבהמה, נקובת הושט</w:t>
      </w:r>
      <w:r w:rsidR="00E64076" w:rsidRPr="00E64076">
        <w:rPr>
          <w:rStyle w:val="HebrewChar"/>
          <w:rFonts w:cs="FrankRuehl" w:hint="cs"/>
          <w:rtl/>
        </w:rPr>
        <w:t>...</w:t>
      </w:r>
      <w:r w:rsidRPr="00E64076">
        <w:rPr>
          <w:rStyle w:val="HebrewChar"/>
          <w:rFonts w:cs="FrankRuehl" w:hint="cs"/>
          <w:rtl/>
        </w:rPr>
        <w:t xml:space="preserve"> (שם מב א)</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אמר רבא שני עורות יש לו לושט, חיצון אדום ופנימי לבן, ניקב זה בלא זה כשר</w:t>
      </w:r>
      <w:r w:rsidR="00E64076" w:rsidRPr="00E64076">
        <w:rPr>
          <w:rStyle w:val="HebrewChar"/>
          <w:rFonts w:cs="FrankRuehl" w:hint="cs"/>
          <w:rtl/>
        </w:rPr>
        <w:t>...</w:t>
      </w:r>
      <w:r w:rsidRPr="00E64076">
        <w:rPr>
          <w:rStyle w:val="HebrewChar"/>
          <w:rFonts w:cs="FrankRuehl" w:hint="cs"/>
          <w:rtl/>
        </w:rPr>
        <w:t xml:space="preserve"> (שם מג א, וראה שם עוד)</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מדרש רבא:</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לפי שהנפש הזו גוזלת וחומסת, בא וראה כמה צער וכמה יגיעה עד שיצא מאכלה ממנה, מפומא לוושטא, מוושטא לאיסטומכא</w:t>
      </w:r>
      <w:r w:rsidR="00E64076" w:rsidRPr="00E64076">
        <w:rPr>
          <w:rStyle w:val="HebrewChar"/>
          <w:rFonts w:cs="FrankRuehl" w:hint="cs"/>
          <w:rtl/>
        </w:rPr>
        <w:t>...</w:t>
      </w:r>
      <w:r w:rsidRPr="00E64076">
        <w:rPr>
          <w:rStyle w:val="HebrewChar"/>
          <w:rFonts w:cs="FrankRuehl" w:hint="cs"/>
          <w:rtl/>
        </w:rPr>
        <w:t xml:space="preserve"> (ויקרא פרשה ג ד)</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עשרה דברים משמשין את הנפש, הושט למזון, והקנה לקול</w:t>
      </w:r>
      <w:r w:rsidR="00E64076" w:rsidRPr="00E64076">
        <w:rPr>
          <w:rStyle w:val="HebrewChar"/>
          <w:rFonts w:cs="FrankRuehl" w:hint="cs"/>
          <w:rtl/>
        </w:rPr>
        <w:t>...</w:t>
      </w:r>
      <w:r w:rsidRPr="00E64076">
        <w:rPr>
          <w:rStyle w:val="HebrewChar"/>
          <w:rFonts w:cs="FrankRuehl" w:hint="cs"/>
          <w:rtl/>
        </w:rPr>
        <w:t xml:space="preserve"> (ויקרא פרשה ד ד)</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של"ה:</w:t>
      </w:r>
    </w:p>
    <w:p w:rsidR="00E64076" w:rsidRDefault="00E64076"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כן תמצא באדם שנקרא עולם קטן שני ענינים יקרים שחיותו תלוי בהם, שהם נגד יעקב ועשו והוא הקנה והושט, הקנה שהוא סוד הדבור הנאצל מן הנשמה שמשכנה בעולם הבא נגד יעקב, והוושט שהוא ענין אכילה ושתיה הוא סוד עשו, וגם הוושט כשנתפשט הוא ו' מושט נעשה שטן שהוא סמא"ל שרו של עשו כבזוהר</w:t>
      </w:r>
      <w:r w:rsidRPr="00E64076">
        <w:rPr>
          <w:rStyle w:val="HebrewChar"/>
          <w:rFonts w:cs="FrankRuehl" w:hint="cs"/>
          <w:rtl/>
        </w:rPr>
        <w:t>...</w:t>
      </w:r>
      <w:r w:rsidR="00C47E28" w:rsidRPr="00E64076">
        <w:rPr>
          <w:rStyle w:val="HebrewChar"/>
          <w:rFonts w:cs="FrankRuehl" w:hint="cs"/>
          <w:rtl/>
        </w:rPr>
        <w:t xml:space="preserve"> כי הוושט הוא נגד העולם הזה ודרכו </w:t>
      </w:r>
      <w:r w:rsidR="00C47E28" w:rsidRPr="00E64076">
        <w:rPr>
          <w:rStyle w:val="HebrewChar"/>
          <w:rFonts w:cs="FrankRuehl" w:hint="cs"/>
          <w:rtl/>
        </w:rPr>
        <w:lastRenderedPageBreak/>
        <w:t>להתקבץ ומכח רוב מאכל ומשתה מתפשט, ואז נעשה מן ושט שטן, ומי גרים לזה</w:t>
      </w:r>
      <w:r w:rsidRPr="00E64076">
        <w:rPr>
          <w:rStyle w:val="HebrewChar"/>
          <w:rFonts w:cs="FrankRuehl" w:hint="cs"/>
          <w:szCs w:val="20"/>
          <w:rtl/>
        </w:rPr>
        <w:t>?</w:t>
      </w:r>
      <w:r w:rsidR="00C47E28" w:rsidRPr="00E64076">
        <w:rPr>
          <w:rStyle w:val="HebrewChar"/>
          <w:rFonts w:cs="FrankRuehl" w:hint="cs"/>
          <w:rtl/>
        </w:rPr>
        <w:t xml:space="preserve"> שטות שלו, כי שטן לשון שטות</w:t>
      </w:r>
      <w:r w:rsidRPr="00E64076">
        <w:rPr>
          <w:rStyle w:val="HebrewChar"/>
          <w:rFonts w:cs="FrankRuehl" w:hint="cs"/>
          <w:rtl/>
        </w:rPr>
        <w:t>...</w:t>
      </w:r>
      <w:r w:rsidR="00C47E28" w:rsidRPr="00E64076">
        <w:rPr>
          <w:rStyle w:val="HebrewChar"/>
          <w:rFonts w:cs="FrankRuehl" w:hint="cs"/>
          <w:rtl/>
        </w:rPr>
        <w:t xml:space="preserve"> (שער האותיות קונטרס לספר עמק ברכה)</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E64076"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והושט בחינת עץ הדעת, לכן יש בו ב' עורות, חיצון אדום ופנימי לבן, ועשו הוא אדום שכל התדבקותו אכילה גסה, כמו שאמר "הלעיטני נא", והוא מיוחד לוושט, ולא זכה להאחז גם בפנימיותו, בלבן, וזכה לכך יעקב שהוא חלק הטוב, והפסולת נשאר לעשו</w:t>
      </w:r>
      <w:r w:rsidRPr="00E64076">
        <w:rPr>
          <w:rStyle w:val="HebrewChar"/>
          <w:rFonts w:cs="FrankRuehl" w:hint="cs"/>
          <w:rtl/>
        </w:rPr>
        <w:t>...</w:t>
      </w:r>
      <w:r w:rsidR="00C47E28" w:rsidRPr="00E64076">
        <w:rPr>
          <w:rStyle w:val="HebrewChar"/>
          <w:rFonts w:cs="FrankRuehl" w:hint="cs"/>
          <w:rtl/>
        </w:rPr>
        <w:t xml:space="preserve"> ולכן אמרו שולחן שאומרים עליו דברי תורה נקרא שולחנו של מקום, שבכח התורה מתבררת פנימיות האוכל ומתגבר עור לבן שבושט, וכשאין אומרים עליו דברי תורה כאילו אכלו זבחי מתים, כי הוושט עיקרו דבוק במיתה, ועל ידי הקנה נמשך החיים, ולכן נקיבת וושט במשהו, שיש לו מעט חיות</w:t>
      </w:r>
      <w:r w:rsidRPr="00E64076">
        <w:rPr>
          <w:rStyle w:val="HebrewChar"/>
          <w:rFonts w:cs="FrankRuehl" w:hint="cs"/>
          <w:rtl/>
        </w:rPr>
        <w:t>...</w:t>
      </w:r>
      <w:r w:rsidR="00C47E28" w:rsidRPr="00E64076">
        <w:rPr>
          <w:rStyle w:val="HebrewChar"/>
          <w:rFonts w:cs="FrankRuehl" w:hint="cs"/>
          <w:rtl/>
        </w:rPr>
        <w:t xml:space="preserve"> (פורים תרנ"ד, וראה שם עוד)</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ושתי</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(ראה גם: אחשורוש)</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גם ושתי המלכה עשתה משתה נשים, בית המלכות אשר למלך אחשורוש. ביום השביעי כטוב לב המלך היין, אמר למהומן בזתא חרבונא בגתא ואבגתא זתר וכרכס שבעת הסריסים המשרתים את פני המלך אחשורוש. להביא את ושתי המלכה לפני המלך בכתר מלכות, להראות העמים והשרים את יפיה כי טובת מראה היא. ותמאן המלכה ושתי לבא בדבר המלך אשר ביד הסריסים, ויקצף המלך מאד וחמתו בערה בו</w:t>
      </w:r>
      <w:r w:rsidR="00E64076" w:rsidRPr="00E64076">
        <w:rPr>
          <w:rStyle w:val="HebrewChar"/>
          <w:rFonts w:cs="FrankRuehl" w:hint="cs"/>
          <w:rtl/>
        </w:rPr>
        <w:t>...</w:t>
      </w:r>
      <w:r w:rsidRPr="00E64076">
        <w:rPr>
          <w:rStyle w:val="HebrewChar"/>
          <w:rFonts w:cs="FrankRuehl" w:hint="cs"/>
          <w:rtl/>
        </w:rPr>
        <w:t xml:space="preserve"> ויאמר ממוכן לפני המלך והשרים לא על המלך לבדו עותה ושתי המלכה כי על כל השרים ועל כל העמים אשר בכל מדינות המלך אחשורוש. כי יצא דבר המלכה על כל הנשים להבזות בעליהן בעיניהן, באמרם המלך אחשורוש אמר להביא את ושתי המלכה לפניו ולא באה</w:t>
      </w:r>
      <w:r w:rsidR="00E64076" w:rsidRPr="00E64076">
        <w:rPr>
          <w:rStyle w:val="HebrewChar"/>
          <w:rFonts w:cs="FrankRuehl" w:hint="cs"/>
          <w:rtl/>
        </w:rPr>
        <w:t>...</w:t>
      </w:r>
      <w:r w:rsidRPr="00E64076">
        <w:rPr>
          <w:rStyle w:val="HebrewChar"/>
          <w:rFonts w:cs="FrankRuehl" w:hint="cs"/>
          <w:rtl/>
        </w:rPr>
        <w:t xml:space="preserve"> אם על המלך טוב יצא דבר מלכות מלפניו ויכתב בדתי פרס ומדי ולא יעבור, אשר לא תבא ושתי לפני המלך אחשורוש ומלכותה יתן המלך לרעותה הטובה ממנה</w:t>
      </w:r>
      <w:r w:rsidR="00E64076" w:rsidRPr="00E64076">
        <w:rPr>
          <w:rStyle w:val="HebrewChar"/>
          <w:rFonts w:cs="FrankRuehl" w:hint="cs"/>
          <w:rtl/>
        </w:rPr>
        <w:t>...</w:t>
      </w:r>
      <w:r w:rsidRPr="00E64076">
        <w:rPr>
          <w:rStyle w:val="HebrewChar"/>
          <w:rFonts w:cs="FrankRuehl" w:hint="cs"/>
          <w:rtl/>
        </w:rPr>
        <w:t xml:space="preserve"> (אסתר א ט והלאה)</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גם ושתי המלכה, בית המלכות, בית הנשים מיבעי ליה, אמר רבא שניהם לדבר עבירה נתכוונו</w:t>
      </w:r>
      <w:r w:rsidR="00E64076" w:rsidRPr="00E64076">
        <w:rPr>
          <w:rStyle w:val="HebrewChar"/>
          <w:rFonts w:cs="FrankRuehl" w:hint="cs"/>
          <w:rtl/>
        </w:rPr>
        <w:t>...</w:t>
      </w:r>
      <w:r w:rsidRPr="00E64076">
        <w:rPr>
          <w:rStyle w:val="HebrewChar"/>
          <w:rFonts w:cs="FrankRuehl" w:hint="cs"/>
          <w:rtl/>
        </w:rPr>
        <w:t xml:space="preserve"> במדה שאדם מודד בה מודדין לו, מלמד שהיתה ושתי הרשעה מביאה בנות ישראל ומפשיטן ערומות ועושה בהן מלאכה בשבת</w:t>
      </w:r>
      <w:r w:rsidR="00E64076" w:rsidRPr="00E64076">
        <w:rPr>
          <w:rStyle w:val="HebrewChar"/>
          <w:rFonts w:cs="FrankRuehl" w:hint="cs"/>
          <w:rtl/>
        </w:rPr>
        <w:t>...</w:t>
      </w:r>
      <w:r w:rsidRPr="00E64076">
        <w:rPr>
          <w:rStyle w:val="HebrewChar"/>
          <w:rFonts w:cs="FrankRuehl" w:hint="cs"/>
          <w:rtl/>
        </w:rPr>
        <w:t xml:space="preserve"> ותמאן המלכה ושתי, מכדי פריצתא הואי דאמר מר שניהם לדבר עבירה נתכוונו, מאי טעמא לא אתאי, אמר רבי יוסי בר חנינא מלמד שפרחה בה צרעת. במתניתא תנא בא גבריאל ועשה לה זנב. ויקצוף המלך מאד, אמאי דלקה ביה כולא האי, אמר רבא שלחה ליה בר אהורייריה (שומרי הסוסים) דאבא, אבא לקבל אלפא חמרא שתי ולא רוי (נשתכר), והאי גברא אשתטי בחמריה</w:t>
      </w:r>
      <w:r w:rsidR="00E64076" w:rsidRPr="00E64076">
        <w:rPr>
          <w:rStyle w:val="HebrewChar"/>
          <w:rFonts w:cs="FrankRuehl" w:hint="cs"/>
          <w:rtl/>
        </w:rPr>
        <w:t>...</w:t>
      </w:r>
      <w:r w:rsidRPr="00E64076">
        <w:rPr>
          <w:rStyle w:val="HebrewChar"/>
          <w:rFonts w:cs="FrankRuehl" w:hint="cs"/>
          <w:rtl/>
        </w:rPr>
        <w:t xml:space="preserve"> (מגילה יב 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פרקי דרבי אליעזר:</w:t>
      </w:r>
    </w:p>
    <w:p w:rsidR="00E64076" w:rsidRDefault="00E64076"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וכשנכנס היין בלבו של אחשורוש בקש לעשות כן לושתי, ובת מלכים היתה ולא קבלה עליה לעשות כן, ושלחה ואמרה לו אם אבא ויראו אותי שאני כעורה יבוזו לך בשולחנך, ואם יראו שאני יפת תואר יחמוד אותי אחד מן הקרואים שלך בשעת היין, שמע המלך לדבריה וצוה להרגה, וכשיצא היין מלבו בקש לושתי המלכה ולא מצאה, אמרו לו שריו הגזירה שגזר עליה והתחיל בוכה</w:t>
      </w:r>
      <w:r w:rsidRPr="00E64076">
        <w:rPr>
          <w:rStyle w:val="HebrewChar"/>
          <w:rFonts w:cs="FrankRuehl" w:hint="cs"/>
          <w:rtl/>
        </w:rPr>
        <w:t>...</w:t>
      </w:r>
      <w:r w:rsidR="00C47E28" w:rsidRPr="00E64076">
        <w:rPr>
          <w:rStyle w:val="HebrewChar"/>
          <w:rFonts w:cs="FrankRuehl" w:hint="cs"/>
          <w:rtl/>
        </w:rPr>
        <w:t xml:space="preserve"> (פרק מט)</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ישבעו בנים, זה אויל ובלשצר, והניחו יתרם לעולליהם, עולה אחת שנשארה לו עשית אותה אוגוסטוס במלכות שאינה שלה, ואיזו זו, זו ושתי.</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דבר אחר גם ושתי המלכה עשתה משתה נשים, מה ראה הכתוב לפרסם סעודתה של ושתי, ריב"ק אמר כל כך למה, להודיעך לאיזה שלוה אסתר נכנסת</w:t>
      </w:r>
      <w:r w:rsidR="00E64076" w:rsidRPr="00E64076">
        <w:rPr>
          <w:rStyle w:val="HebrewChar"/>
          <w:rFonts w:cs="FrankRuehl" w:hint="cs"/>
          <w:rtl/>
        </w:rPr>
        <w:t>...</w:t>
      </w:r>
      <w:r w:rsidRPr="00E64076">
        <w:rPr>
          <w:rStyle w:val="HebrewChar"/>
          <w:rFonts w:cs="FrankRuehl" w:hint="cs"/>
          <w:rtl/>
        </w:rPr>
        <w:t xml:space="preserve"> עשתה משתה נשים, מיני גמאים האכילה אותן, רבי יצחק אומר מיני מתוקין האכילה אותן. בית המלכות, נתנה אותן בבתי מרזיחין מפני שדרכה של אשה מצויה לקלקל. דבר אחר נתנה אותן בבתים מצוירים</w:t>
      </w:r>
      <w:r w:rsidR="00E64076" w:rsidRPr="00E64076">
        <w:rPr>
          <w:rStyle w:val="HebrewChar"/>
          <w:rFonts w:cs="FrankRuehl" w:hint="cs"/>
          <w:rtl/>
        </w:rPr>
        <w:t>...</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 xml:space="preserve">אמר להם אותו טפש (אחשורוש), כלי שאותו האיש משתמש בו אינו לא מדית ולא פרסית אלא כשדית, מבקשים אתם לראותה, אמרו לו </w:t>
      </w:r>
      <w:r w:rsidRPr="00E64076">
        <w:rPr>
          <w:rStyle w:val="HebrewChar"/>
          <w:rFonts w:cs="FrankRuehl" w:hint="cs"/>
          <w:rtl/>
        </w:rPr>
        <w:lastRenderedPageBreak/>
        <w:t>הן, ובלבד שתהא ערומה, אמר להון הן וערומה. רבי פנחס ורבי חמא בר גוריא בשם רב אמרו בקשה ליכנס אפילו בצלצול כזונה ולא הניחו אותה. אמר לון וערומה, אמרה אכנס בלא כתר, הן אומרים שפחה היא זו, תלבש בגדי מלכות ותכנס, אמר רב הונא אין הדיוט משתמש בבגדי מלכות.</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ותמאן המלכה ושתי, שלחה ואמרה לו דברים שהן נוגעין בלבו, אמרה לו אם רואין אותי נאה הן נותנים עיניהם להשתמש בו והורגים אותך, ואם רואין אותי כעורה את מתגנה בי, רמזתו ולא נרמז, עקצתו ולא נעקץ. שלחה ואמר לו לא קומוס איסטבלאטי של בית אבא היית, והיית לומד להיות מכניס לפניך נשים זונות ערומות, ועכשיו שנכנסת למלכות לא חזרת מקלקולך</w:t>
      </w:r>
      <w:r w:rsidR="00E64076" w:rsidRPr="00E64076">
        <w:rPr>
          <w:rStyle w:val="HebrewChar"/>
          <w:rFonts w:cs="FrankRuehl" w:hint="cs"/>
          <w:rtl/>
        </w:rPr>
        <w:t>...</w:t>
      </w:r>
      <w:r w:rsidRPr="00E64076">
        <w:rPr>
          <w:rStyle w:val="HebrewChar"/>
          <w:rFonts w:cs="FrankRuehl" w:hint="cs"/>
          <w:rtl/>
        </w:rPr>
        <w:t xml:space="preserve"> שלחה ואמרה אפילו אנדיתיקו של בית אבא לא נידונו ערומים</w:t>
      </w:r>
      <w:r w:rsidR="00E64076" w:rsidRPr="00E64076">
        <w:rPr>
          <w:rStyle w:val="HebrewChar"/>
          <w:rFonts w:cs="FrankRuehl" w:hint="cs"/>
          <w:rtl/>
        </w:rPr>
        <w:t>...</w:t>
      </w:r>
      <w:r w:rsidRPr="00E64076">
        <w:rPr>
          <w:rStyle w:val="HebrewChar"/>
          <w:rFonts w:cs="FrankRuehl" w:hint="cs"/>
          <w:rtl/>
        </w:rPr>
        <w:t xml:space="preserve"> (אסתר פרשה ג)</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רבי יוחנן אמר תלתא אמוראין, חד אמר על ידי שהיתה מסטרתו (לממוכן) בקורדקין שלה על פניו לכאן ולכאן, וחרינא אמר על ידי שלא הזמינה את אשתו לסעודת נשים, וחרינא אמר על ידי שהיתה לו בת והיה מבקש להשיאה למלכות</w:t>
      </w:r>
      <w:r w:rsidRPr="00E64076">
        <w:rPr>
          <w:rStyle w:val="HebrewChar"/>
          <w:rFonts w:cs="FrankRuehl" w:hint="cs"/>
          <w:rtl/>
        </w:rPr>
        <w:t>...</w:t>
      </w:r>
      <w:r w:rsidR="00C47E28" w:rsidRPr="00E64076">
        <w:rPr>
          <w:rStyle w:val="HebrewChar"/>
          <w:rFonts w:cs="FrankRuehl" w:hint="cs"/>
          <w:rtl/>
        </w:rPr>
        <w:t xml:space="preserve"> (שם פרשה ד)</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ואת אשר נגזר עליה</w:t>
      </w:r>
      <w:r w:rsidR="00E64076" w:rsidRPr="00E64076">
        <w:rPr>
          <w:rStyle w:val="HebrewChar"/>
          <w:rFonts w:cs="FrankRuehl" w:hint="cs"/>
          <w:rtl/>
        </w:rPr>
        <w:t>...</w:t>
      </w:r>
      <w:r w:rsidRPr="00E64076">
        <w:rPr>
          <w:rStyle w:val="HebrewChar"/>
          <w:rFonts w:cs="FrankRuehl" w:hint="cs"/>
          <w:rtl/>
        </w:rPr>
        <w:t xml:space="preserve"> למה שעשתה כהוגן, ואת אשר נגזר עליה שלא כהוגן, ולמה עלתה לה כך, לפי שלא היתה מנחת לאחשורוש ליתן רשות לבנות בית המקדש, ואומרת לו מה שהחריבו אבותי אתה מבקש לבנות. (שם פרשה ה ב)</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מדרשים:</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כדת מה לעשות, למה עלתה לה כך, לפי שלא היתה מנחת לאחשורוש לבנות את בית המקדש, ואומרת לו מה שהחריבו אבותי אתה מבקש לבנות. (מדרש אבא גוריון 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בית המלכות, כאן אתה מוצא שהנשים מבקשות להיות יודעות הכל, הכניסה אותן במקום שהמלך ישן, והיתה אומרת להן זו מסבה של מלך, כאן הוא ישן, כאן הוא אוכל</w:t>
      </w:r>
      <w:r w:rsidR="00E64076" w:rsidRPr="00E64076">
        <w:rPr>
          <w:rStyle w:val="HebrewChar"/>
          <w:rFonts w:cs="FrankRuehl" w:hint="cs"/>
          <w:rtl/>
        </w:rPr>
        <w:t>...</w:t>
      </w:r>
      <w:r w:rsidRPr="00E64076">
        <w:rPr>
          <w:rStyle w:val="HebrewChar"/>
          <w:rFonts w:cs="FrankRuehl" w:hint="cs"/>
          <w:rtl/>
        </w:rPr>
        <w:t xml:space="preserve"> דבר אחר כיון שראו הנשים שהיתה משתמשת בכלי בית המקדש לא רצו להסב</w:t>
      </w:r>
      <w:r w:rsidR="00E64076" w:rsidRPr="00E64076">
        <w:rPr>
          <w:rStyle w:val="HebrewChar"/>
          <w:rFonts w:cs="FrankRuehl" w:hint="cs"/>
          <w:rtl/>
        </w:rPr>
        <w:t>...</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 xml:space="preserve">וכשהמליכו דריוש באותו הלילה (שנהרג </w:t>
      </w:r>
      <w:r w:rsidRPr="00E64076">
        <w:rPr>
          <w:rStyle w:val="HebrewChar"/>
          <w:rFonts w:cs="FrankRuehl" w:hint="cs"/>
          <w:rtl/>
        </w:rPr>
        <w:lastRenderedPageBreak/>
        <w:t>בלשאצר) היה מסב במקום שבלשאצר מסב, ונפלה ערבוביא מביתו של בלשאצר, שהיו אלו הורגים ואלו בוזזים, ושתי היתה נערה ורצתה בין המסובין, כשראתה הבית מעורבב שהיתה סבורה שאביה קיים, ובאה לחלקו של דריוש, וחמל עליה והשיאה לאחשורוש בנו, והקב"ה אמר והכרתי לבבל שם ושאר נין ונכד, לפיכך נגזר עליה כאן. (אסתר פרק א, תתרמט)</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להביא - ערומה, על שהיתה עובדת בבנות ישראל ערומות ומנפצות צמר ופשתן בשבת, ורק כתר על ראשה בשכר שהלביש נבוכדנצר אביה את דניאל ארגמן. (אסתר א יא)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רב סעדיה גאון:</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עקר שרשוהי - היא ושתי. ובאסור די פרזל - שכפתוה והרגוה. (דניאל ד יב)</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עקדה:</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לפני כל יודעי דת ודין - המלך רצה לזכותה, על כן אמר לדונה לפי הדת ולא לפי העת שהיתה לפני כל השרים, שחויבה עונש גדול בדת המלך, כמו שאמר ממוכן, ואף אם ימחול המלך על כבודו ותקנת השרים אינו יכול למחול, ולכן יעץ שיביאוה לפני המלך בעל כרחה, ועל חטאתה נגד הזרים יסירו המלכות ממנה. (שם א יג)</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יוסף לקח:</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גם ושתי - רוצה לומר שסיבבה בעצמה מפלתה, שרצתה לעשות גם כן משתה, ובבית המלכות - להראות שעושה בו כרצונה, ומשהיתה במקום סמוך למשתה שלח להביאה. (שם שם ט)</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להביא - בעל כרחה ולא לקרא לה, לפי שאין דרך אשה לבא ברצונה להראות יפיה. העמים והשרים - שבבואה תעבור קודם דרך מקום העמים. המלכה ושתי - היתה מלכה לפני היותה ושתי, ומכאן דרשו רז"ל שהזכירה לו את אביה נבוכדנצר. ויקצף המלך - שביטלה דברו, וחמתו בערה - על רום לבבה שאומרת שהיא מלכה בלעדו. (שם שם יא)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אלשיך:</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 xml:space="preserve">ושתי המלכה - נתגאתה לומר שהיא מלכה בפני </w:t>
      </w:r>
      <w:r w:rsidRPr="00E64076">
        <w:rPr>
          <w:rStyle w:val="HebrewChar"/>
          <w:rFonts w:cs="FrankRuehl" w:hint="cs"/>
          <w:rtl/>
        </w:rPr>
        <w:lastRenderedPageBreak/>
        <w:t>עצמה ולא רק בזכות אחשורוש. לפני המלך - ולא לפני השרים, את יפיה כי טובת מראה - מריבוי הלשון למדו שרוצה שתבא ערומה. או את יפיה העצמי בלא תמרוקים ותכשיטים. המלכה ושתי - אמרה שהיא מלכה מצד עצמה, ולא כדברו "ושתי המלכה". בדבר המלך - סרבה כי היה דבור סתם מבלי להוועץ, ובודאי יתחרט על כך, והיה ביד הסריסים - ולא שתבא עם נערותיה היא. (שם שם ט והלאה)</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גם ושתי - אמר רבי אבהו שניהם לדבר עבירה נתכוונו, ורוצה לומר שלכך עשתה בית המלך אחשורוש ולא בבית הנשים שתהיה קרובה אליו ויכולים להתיחד כל שעה ביחד האנשים והנשים, ודבר זה נקרא עבירה כאשר היה זה לעיני כל</w:t>
      </w:r>
      <w:r w:rsidR="00E64076" w:rsidRPr="00E64076">
        <w:rPr>
          <w:rStyle w:val="HebrewChar"/>
          <w:rFonts w:cs="FrankRuehl" w:hint="cs"/>
          <w:rtl/>
        </w:rPr>
        <w:t>...</w:t>
      </w:r>
      <w:r w:rsidRPr="00E64076">
        <w:rPr>
          <w:rStyle w:val="HebrewChar"/>
          <w:rFonts w:cs="FrankRuehl" w:hint="cs"/>
          <w:rtl/>
        </w:rPr>
        <w:t xml:space="preserve"> ובמדרש רבה עוד, אין גם אלא ריבוי, מה הוא בששה נסין אף היא בששה נסין, דהיינו שהיתה מראה להן כל יום אוצר אחד כמו אחשורוש, ואין דבר זה ראוי לאשה, שאחשורוש עשה הסעודה להראות תפארתו, ולא היה למלכה להראות חשיבות מיוחדת בפני עצמה, רק שתהיה טפל למלך לחשיבות המלך, ודבר זה היה גורם שתמרוד במלך, ולא תאמר שהיה בשביל שהיה גם כן טוב לבה בסעודה</w:t>
      </w:r>
      <w:r w:rsidR="00E64076" w:rsidRPr="00E64076">
        <w:rPr>
          <w:rStyle w:val="HebrewChar"/>
          <w:rFonts w:cs="FrankRuehl" w:hint="cs"/>
          <w:rtl/>
        </w:rPr>
        <w:t>...</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ונראה לומר שלכך נקראת ושתי מלשון שתים, כי המלך בעלה היה מצד מדי, וושתי נחשבת מאומה אחרת, מן כשדים, והיה בה שתים, וצריך וא"ו לחבר אותה לבעלה. אבל שאר אשה מעצמה מתחברת בבעלה, ומפני כך כאשר באה התקלה שלח להיות כל איש שורר בביתו</w:t>
      </w:r>
      <w:r w:rsidR="00E64076" w:rsidRPr="00E64076">
        <w:rPr>
          <w:rStyle w:val="HebrewChar"/>
          <w:rFonts w:cs="FrankRuehl" w:hint="cs"/>
          <w:rtl/>
        </w:rPr>
        <w:t>...</w:t>
      </w:r>
      <w:r w:rsidRPr="00E64076">
        <w:rPr>
          <w:rStyle w:val="HebrewChar"/>
          <w:rFonts w:cs="FrankRuehl" w:hint="cs"/>
          <w:rtl/>
        </w:rPr>
        <w:t xml:space="preserve"> (אור חדש ד"ה גם ושתי)</w:t>
      </w:r>
    </w:p>
    <w:p w:rsidR="00E64076" w:rsidRDefault="00E64076"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ובברייתא תנא שבא גבריאל ועשה לה זנב, פירוש שעשה לה כבידות הטבע, כי הזנב הוא כבידות בעל החי, והוא תוספת הנגרר אחריו</w:t>
      </w:r>
      <w:r w:rsidRPr="00E64076">
        <w:rPr>
          <w:rStyle w:val="HebrewChar"/>
          <w:rFonts w:cs="FrankRuehl" w:hint="cs"/>
          <w:rtl/>
        </w:rPr>
        <w:t>...</w:t>
      </w:r>
      <w:r w:rsidR="00C47E28" w:rsidRPr="00E64076">
        <w:rPr>
          <w:rStyle w:val="HebrewChar"/>
          <w:rFonts w:cs="FrankRuehl" w:hint="cs"/>
          <w:rtl/>
        </w:rPr>
        <w:t xml:space="preserve"> ודע כי מי שאמר שפרחה בה צרעת הוא קלקול בצלם האדם, ומאן דאמר שעשה לה זנב הוא כבידות בטבע החמרי</w:t>
      </w:r>
      <w:r w:rsidRPr="00E64076">
        <w:rPr>
          <w:rStyle w:val="HebrewChar"/>
          <w:rFonts w:cs="FrankRuehl" w:hint="cs"/>
          <w:rtl/>
        </w:rPr>
        <w:t>...</w:t>
      </w:r>
      <w:r w:rsidR="00C47E28" w:rsidRPr="00E64076">
        <w:rPr>
          <w:rStyle w:val="HebrewChar"/>
          <w:rFonts w:cs="FrankRuehl" w:hint="cs"/>
          <w:rtl/>
        </w:rPr>
        <w:t xml:space="preserve"> (שם ד"ה ותמאן המלכה)</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ובעת שכבש כל הממלכות האלה למען תתקיים המלכות בידו, לקח את ושתי שהיתה </w:t>
      </w:r>
      <w:r w:rsidR="00C47E28" w:rsidRPr="00E64076">
        <w:rPr>
          <w:rStyle w:val="HebrewChar"/>
          <w:rFonts w:cs="FrankRuehl" w:hint="cs"/>
          <w:rtl/>
        </w:rPr>
        <w:lastRenderedPageBreak/>
        <w:t>מזרע נבוכדנאצר לו לאשה, והיא היתה יורשת עצר, ומצדה היה המלכות מגיע לו גם בירושה, על פי זה היה המלכות נכון בידו, או מצד הכבוש שכבשם ביד חזקה, ומצד זה היה יכול למלוך עליהם ממלכה בלתי מוגבלת, או מצד הנחלה על ידי ושתי, אבל מצד זה היתה מלכותו מוגבלת</w:t>
      </w:r>
      <w:r w:rsidRPr="00E64076">
        <w:rPr>
          <w:rStyle w:val="HebrewChar"/>
          <w:rFonts w:cs="FrankRuehl" w:hint="cs"/>
          <w:rtl/>
        </w:rPr>
        <w:t>...</w:t>
      </w:r>
      <w:r w:rsidR="00C47E28" w:rsidRPr="00E64076">
        <w:rPr>
          <w:rStyle w:val="HebrewChar"/>
          <w:rFonts w:cs="FrankRuehl" w:hint="cs"/>
          <w:rtl/>
        </w:rPr>
        <w:t xml:space="preserve"> והוא רצה להשתרר עליהם בחזקה בממלכה בלתי מוגבלת, היה זה עקר התחבולה במה שהושיב הכסא בשושן ובמה שעשה המשתה הגדול הזה, ובמה שצוה להביא את ושתי לפניו</w:t>
      </w:r>
      <w:r w:rsidRPr="00E64076">
        <w:rPr>
          <w:rStyle w:val="HebrewChar"/>
          <w:rFonts w:cs="FrankRuehl" w:hint="cs"/>
          <w:rtl/>
        </w:rPr>
        <w:t>...</w:t>
      </w:r>
      <w:r w:rsidR="00C47E28" w:rsidRPr="00E64076">
        <w:rPr>
          <w:rStyle w:val="HebrewChar"/>
          <w:rFonts w:cs="FrankRuehl" w:hint="cs"/>
          <w:rtl/>
        </w:rPr>
        <w:t xml:space="preserve"> (אסתר א א)</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 xml:space="preserve">גם ושתי המלכה - </w:t>
      </w:r>
      <w:r w:rsidR="00E64076" w:rsidRPr="00E64076">
        <w:rPr>
          <w:rStyle w:val="HebrewChar"/>
          <w:rFonts w:cs="FrankRuehl" w:hint="cs"/>
          <w:rtl/>
        </w:rPr>
        <w:t>...</w:t>
      </w:r>
      <w:r w:rsidRPr="00E64076">
        <w:rPr>
          <w:rStyle w:val="HebrewChar"/>
          <w:rFonts w:cs="FrankRuehl" w:hint="cs"/>
          <w:rtl/>
        </w:rPr>
        <w:t>התנכל להראות כי לא לקח את ושתי מצד יחוסה, ולא על ידה הצליח למלוכה, כי בעת כבש המלכות מיד בבל נפסקה מלכות בבל וושתי באתה לידו כשבוית חרב, ולא על ידי יחוסה לקחה רק על ידי יופיה</w:t>
      </w:r>
      <w:r w:rsidR="00E64076" w:rsidRPr="00E64076">
        <w:rPr>
          <w:rStyle w:val="HebrewChar"/>
          <w:rFonts w:cs="FrankRuehl" w:hint="cs"/>
          <w:rtl/>
        </w:rPr>
        <w:t>...</w:t>
      </w:r>
      <w:r w:rsidRPr="00E64076">
        <w:rPr>
          <w:rStyle w:val="HebrewChar"/>
          <w:rFonts w:cs="FrankRuehl" w:hint="cs"/>
          <w:rtl/>
        </w:rPr>
        <w:t xml:space="preserve"> באופן שלא יצדק לקראה בשם המלכה ושתי, רק ושתי המלכה, כי אין מלכותה מצד עצמה רק על ידי אחשורוש. והאות הראשון לזה היה במשתה אשר עשתה, שאם היתה יורשת עצר והוא מלך על ידה הלא היה ראוי שתעשה גם היא משתה אל השרים, וגם שיהיה המשתה בבית מלכותה המיוחד לה מצד עצמה, אבל לא היה כן, עשתה רק משתה נשים לא אל השרים והעמים, וזאת שנית שהמשתה היה רק בבית המלכות אשר למלך אחשורוש. (שם שם ט)</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ותמאן - מבאר כי מה שושתי לא רצתה לבא היה על כי הבינה כונתו שרוצה להורידה ממעלתה שחשבה עד עתה שיש לה חלק בהמלכות מצד נחלת אבותיה, וזה שאמר ותמאן המלכה ושתי, שמלכותה מצד עצמה</w:t>
      </w:r>
      <w:r w:rsidR="00E64076" w:rsidRPr="00E64076">
        <w:rPr>
          <w:rStyle w:val="HebrewChar"/>
          <w:rFonts w:cs="FrankRuehl" w:hint="cs"/>
          <w:rtl/>
        </w:rPr>
        <w:t>...</w:t>
      </w:r>
      <w:r w:rsidRPr="00E64076">
        <w:rPr>
          <w:rStyle w:val="HebrewChar"/>
          <w:rFonts w:cs="FrankRuehl" w:hint="cs"/>
          <w:rtl/>
        </w:rPr>
        <w:t xml:space="preserve"> והנה בזה הפרה כל עצתו שרצה להחזיק במלכות מצד עצמו, והיא עמדה נגדו לאמר שמלכותו לא נצמח רק על ידה, ועל זה ויקצף המלך מאד</w:t>
      </w:r>
      <w:r w:rsidR="00E64076" w:rsidRPr="00E64076">
        <w:rPr>
          <w:rStyle w:val="HebrewChar"/>
          <w:rFonts w:cs="FrankRuehl" w:hint="cs"/>
          <w:rtl/>
        </w:rPr>
        <w:t>...</w:t>
      </w:r>
      <w:r w:rsidRPr="00E64076">
        <w:rPr>
          <w:rStyle w:val="HebrewChar"/>
          <w:rFonts w:cs="FrankRuehl" w:hint="cs"/>
          <w:rtl/>
        </w:rPr>
        <w:t xml:space="preserve"> (שם שם יב, וראה עוד אחשורוש וושתי)</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טובת מראה - אולי יותר ביטוי על רוחניות ומוסריות, וכן בושתי מדגיש "טובת מראה" היא, ואכן סירובה לבא לפני המלך מראה על תחושת כבוד. (בראשית כד טז)</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lastRenderedPageBreak/>
        <w:t>ונראה שכך היה כל ענין נס פורים, שכל הענינים היו תלויים זה בזה וסיבה זה לזה, ותכלית הכל בנין בית שני</w:t>
      </w:r>
      <w:r w:rsidR="00E64076" w:rsidRPr="00E64076">
        <w:rPr>
          <w:rStyle w:val="HebrewChar"/>
          <w:rFonts w:cs="FrankRuehl" w:hint="cs"/>
          <w:rtl/>
        </w:rPr>
        <w:t>...</w:t>
      </w:r>
      <w:r w:rsidRPr="00E64076">
        <w:rPr>
          <w:rStyle w:val="HebrewChar"/>
          <w:rFonts w:cs="FrankRuehl" w:hint="cs"/>
          <w:rtl/>
        </w:rPr>
        <w:t xml:space="preserve"> ועל כן אמר שהסבה הראשונה היתה על ידי נבוכדנצר ששרף רפידת בית ה'</w:t>
      </w:r>
      <w:r w:rsidR="00E64076" w:rsidRPr="00E64076">
        <w:rPr>
          <w:rStyle w:val="HebrewChar"/>
          <w:rFonts w:cs="FrankRuehl" w:hint="cs"/>
          <w:rtl/>
        </w:rPr>
        <w:t>...</w:t>
      </w:r>
      <w:r w:rsidRPr="00E64076">
        <w:rPr>
          <w:rStyle w:val="HebrewChar"/>
          <w:rFonts w:cs="FrankRuehl" w:hint="cs"/>
          <w:rtl/>
        </w:rPr>
        <w:t xml:space="preserve"> שלולא היתה ושתי בת בנו של נבוכדנצר שהחציף נגד השי"ת לא היה אפשר שתהיה בה כל כך גסות הרוח להקניט את אחשורוש בדברים</w:t>
      </w:r>
      <w:r w:rsidR="00E64076" w:rsidRPr="00E64076">
        <w:rPr>
          <w:rStyle w:val="HebrewChar"/>
          <w:rFonts w:cs="FrankRuehl" w:hint="cs"/>
          <w:rtl/>
        </w:rPr>
        <w:t>...</w:t>
      </w:r>
      <w:r w:rsidRPr="00E64076">
        <w:rPr>
          <w:rStyle w:val="HebrewChar"/>
          <w:rFonts w:cs="FrankRuehl" w:hint="cs"/>
          <w:rtl/>
        </w:rPr>
        <w:t xml:space="preserve"> ועל ידי כן נהרגה ומלכה אסתר במקומה. ואם כן זה שהיה נראה לכאורה שהיה שארית לנבוכדנצר הרשע, היה להיפוך שהיה סיבה שלא ישאר לו שם ושארית, אלא סיבה לבנין בית המקדש</w:t>
      </w:r>
      <w:r w:rsidR="00E64076" w:rsidRPr="00E64076">
        <w:rPr>
          <w:rStyle w:val="HebrewChar"/>
          <w:rFonts w:cs="FrankRuehl" w:hint="cs"/>
          <w:rtl/>
        </w:rPr>
        <w:t>...</w:t>
      </w:r>
      <w:r w:rsidRPr="00E64076">
        <w:rPr>
          <w:rStyle w:val="HebrewChar"/>
          <w:rFonts w:cs="FrankRuehl" w:hint="cs"/>
          <w:rtl/>
        </w:rPr>
        <w:t xml:space="preserve"> (פורים תרפ"א)</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ותור - ותרנות</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(ראה גם: אדם-חברו-מדות, גמילות חסדים, לפנים משורת הדין, נדיבות, עקשנות)</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א"ר אבא בר שמואל איוב וותרן בממונו היה, מנהגו של עולם נותן חצי פרוטה לחנוני (מי שיש לו מלאכה מועטת לעשות אומר לפועל חצי פרוטה אני נותן לך ונלך אצל חנוני ונקנה בפרוטה ככר או ביצים ונחלוק, ואיוב ויתרה לחצי השני משלו ונותן לו כל הפרוטה, שהיה רע בעיניו לדקדק בדבר קל שאינו ממון), איוב ויתרה משלו. (בבא בתרא טו ב)</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רשב"ם:</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והניחותי לך - מאויביך, והמפרש נחת רוח אעשה שטות, שלא יאמר כן כל פעם שמתרצה, וותור אינו לשון חכמה. (שמות לג יד)</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ספר חסידים:</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יותר טוב להתחבר עם עם הארץ שותרן בממונו במשא ומתן מלהתחבר עם תלמיד חכם שעצרן וקפדן. (שכג)</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 xml:space="preserve">כל אדם שהוא עצרן ומקפיד שלא ירויחו עליו ושלא לוותר לו כלום משלו, או לוקח רבית, לעולם לא יצליחו כל אותם שיש בידם מממונו, </w:t>
      </w:r>
      <w:r w:rsidRPr="00E64076">
        <w:rPr>
          <w:rStyle w:val="HebrewChar"/>
          <w:rFonts w:cs="FrankRuehl" w:hint="cs"/>
          <w:rtl/>
        </w:rPr>
        <w:lastRenderedPageBreak/>
        <w:t xml:space="preserve">וכל מי שיש בידו מממונו או ימות או יעני, אבל מי שהוא ותרן בממונו אצל אחרים שנהנים ממנו והוא שמח ומלוה לאחרים למחצה ואינו עצרן אצל אחרים שנהנים ממנו ומקבל אורחים בסבר פנים יפות, כל אותם שיבא לידם מממונו </w:t>
      </w:r>
      <w:r w:rsidRPr="00E64076">
        <w:rPr>
          <w:rStyle w:val="HebrewChar"/>
          <w:rFonts w:cs="FrankRuehl" w:hint="cs"/>
          <w:rtl/>
        </w:rPr>
        <w:lastRenderedPageBreak/>
        <w:t>יצליחו, כמו שהיה ממון של איוב שכל הנוטל פרוטה מאיוב מתברך. (תתרהע)</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כמה גדול חטאו של מי שמעמיד דבריו על הדין, עד שלבסוף בא לידי כמה דברים, כי מי שאינו רוצה לוותר בשום דבר הוא בא לדקדק כל כך עד שהוא בא לידי גזל וחמס גמור, כי מתחילה הוא מדקדק שאינו רוצה לוותר, ובסוף כאשר יראה שום דבר שיש לו שום צד שהוא שלו, הוא לוקח אותו בכח, וכאשר הורגל בזה בא לידי חמס גמור, כמו שתראה באנשי סדום</w:t>
      </w:r>
      <w:r w:rsidR="00E64076" w:rsidRPr="00E64076">
        <w:rPr>
          <w:rStyle w:val="HebrewChar"/>
          <w:rFonts w:cs="FrankRuehl" w:hint="cs"/>
          <w:rtl/>
        </w:rPr>
        <w:t>...</w:t>
      </w:r>
      <w:r w:rsidRPr="00E64076">
        <w:rPr>
          <w:rStyle w:val="HebrewChar"/>
          <w:rFonts w:cs="FrankRuehl" w:hint="cs"/>
          <w:rtl/>
        </w:rPr>
        <w:t xml:space="preserve"> (נתיב גמילות חסדים ה)</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ובפרק קמא דבתרא מוכח שנקרא ותרן כאשר אינו מדקדק על פחות משוה פרוטה, רק מוותר משלו. אמר רבי אבא ברבי שמעון איוב ותרן בממונו הוה, מנהגו של עולם אדם נותן חצי פרוטה לחנוני, איוב וותרה משלו, הרי שנקרא נדיב כאשר מוותר מה אף חצי פרוטה. ודבר זה נראה ממה שכתוב "וסר מרע", כי כל מי שאינו מוותר הוא מפני שאינו טוב, ולכך הוויתור הוא הרחקה מן הרע, כאשר אינו מדקדק ומוותר בממון, וכן פירש רשב"ם ז"ל שאיוב ויתרה משלו ונתן לו כל הפרוטה, שהיה רע בעיניו לדקדק בדבר קל</w:t>
      </w:r>
      <w:r w:rsidR="00E64076" w:rsidRPr="00E64076">
        <w:rPr>
          <w:rStyle w:val="HebrewChar"/>
          <w:rFonts w:cs="FrankRuehl" w:hint="cs"/>
          <w:rtl/>
        </w:rPr>
        <w:t>...</w:t>
      </w:r>
      <w:r w:rsidRPr="00E64076">
        <w:rPr>
          <w:rStyle w:val="HebrewChar"/>
          <w:rFonts w:cs="FrankRuehl" w:hint="cs"/>
          <w:rtl/>
        </w:rPr>
        <w:t xml:space="preserve"> המדה הזאת כאשר יש בו הרחבת יד הוא מדה של כבוד מאד, ולפיכך יקראו הקצינים נדיבים</w:t>
      </w:r>
      <w:r w:rsidR="00E64076" w:rsidRPr="00E64076">
        <w:rPr>
          <w:rStyle w:val="HebrewChar"/>
          <w:rFonts w:cs="FrankRuehl" w:hint="cs"/>
          <w:rtl/>
        </w:rPr>
        <w:t>...</w:t>
      </w:r>
      <w:r w:rsidRPr="00E64076">
        <w:rPr>
          <w:rStyle w:val="HebrewChar"/>
          <w:rFonts w:cs="FrankRuehl" w:hint="cs"/>
          <w:rtl/>
        </w:rPr>
        <w:t xml:space="preserve"> (נתיב הנדיבות 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למען יאריכון ימיך - שעל ידי הכרעה (במשקל) יתדבקו במדת שלי שלך ויבואו לידי שלום, והבית חרב בגלל שנאת חנם. עושה אלה - כי המקפיד סופו שיבא לידי עוול. (דברים כד טו וטז)</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lastRenderedPageBreak/>
        <w:t>ותיק - ותיקין</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ספרי:</w:t>
      </w:r>
    </w:p>
    <w:p w:rsidR="00E64076" w:rsidRDefault="00E64076"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ומה תלמוד לומר אנשים, וותיקין כסופים. (דברים יג)</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 xml:space="preserve">תניא נמי הכי ותיקין היו גומרין אותה (קריאת שמע) עם הנץ החמה, כדי שיסמוך גאולה </w:t>
      </w:r>
      <w:r w:rsidRPr="00E64076">
        <w:rPr>
          <w:rStyle w:val="HebrewChar"/>
          <w:rFonts w:cs="FrankRuehl" w:hint="cs"/>
          <w:rtl/>
        </w:rPr>
        <w:lastRenderedPageBreak/>
        <w:t>לתפלה ונמצא מתפלל ביום. א"ר זירא מאי קראה, ייראוך עם שמש ולפני ירח דור דורים. (ברכות ט ב)</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א"ר יוחנן משום ר' יוסי בן זימרא מנין ללשון נוטריקון מן התורה, שנאמר כי א"ב המו"ן גוים נתתיך, אב נתתיך לאומות</w:t>
      </w:r>
      <w:r w:rsidR="00E64076" w:rsidRPr="00E64076">
        <w:rPr>
          <w:rStyle w:val="HebrewChar"/>
          <w:rFonts w:cs="FrankRuehl" w:hint="cs"/>
          <w:rtl/>
        </w:rPr>
        <w:t>...</w:t>
      </w:r>
      <w:r w:rsidRPr="00E64076">
        <w:rPr>
          <w:rStyle w:val="HebrewChar"/>
          <w:rFonts w:cs="FrankRuehl" w:hint="cs"/>
          <w:rtl/>
        </w:rPr>
        <w:t xml:space="preserve"> ותיק נתתיך באומות</w:t>
      </w:r>
      <w:r w:rsidR="00E64076" w:rsidRPr="00E64076">
        <w:rPr>
          <w:rStyle w:val="HebrewChar"/>
          <w:rFonts w:cs="FrankRuehl" w:hint="cs"/>
          <w:rtl/>
        </w:rPr>
        <w:t>...</w:t>
      </w:r>
      <w:r w:rsidRPr="00E64076">
        <w:rPr>
          <w:rStyle w:val="HebrewChar"/>
          <w:rFonts w:cs="FrankRuehl" w:hint="cs"/>
          <w:rtl/>
        </w:rPr>
        <w:t xml:space="preserve"> (שבת קה א)</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תנא תלמיד ותיק היה ביבנה שהיה מטהר את השרץ במאה וחמשים טעמים</w:t>
      </w:r>
      <w:r w:rsidR="00E64076" w:rsidRPr="00E64076">
        <w:rPr>
          <w:rStyle w:val="HebrewChar"/>
          <w:rFonts w:cs="FrankRuehl" w:hint="cs"/>
          <w:rtl/>
        </w:rPr>
        <w:t>...</w:t>
      </w:r>
      <w:r w:rsidRPr="00E64076">
        <w:rPr>
          <w:rStyle w:val="HebrewChar"/>
          <w:rFonts w:cs="FrankRuehl" w:hint="cs"/>
          <w:rtl/>
        </w:rPr>
        <w:t xml:space="preserve"> (עירובין יג ב)</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תניא נמי הכי אמר רבי אלעזר ברבי יוסי וותיקין היו משלימין אותה בתורה</w:t>
      </w:r>
      <w:r w:rsidR="00E64076" w:rsidRPr="00E64076">
        <w:rPr>
          <w:rStyle w:val="HebrewChar"/>
          <w:rFonts w:cs="FrankRuehl" w:hint="cs"/>
          <w:rtl/>
        </w:rPr>
        <w:t>...</w:t>
      </w:r>
      <w:r w:rsidRPr="00E64076">
        <w:rPr>
          <w:rStyle w:val="HebrewChar"/>
          <w:rFonts w:cs="FrankRuehl" w:hint="cs"/>
          <w:rtl/>
        </w:rPr>
        <w:t xml:space="preserve"> (ראש השנה לב ב)</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כך יגע רבי בון בתורה לעשרים ושמנה שנה מה שאין תלמיד וותיק יכול ללמוד למאה שנה. </w:t>
      </w:r>
      <w:r w:rsidR="00C47E28" w:rsidRPr="00E64076">
        <w:rPr>
          <w:rStyle w:val="HebrewChar"/>
          <w:rFonts w:cs="FrankRuehl" w:hint="cs"/>
          <w:rtl/>
        </w:rPr>
        <w:lastRenderedPageBreak/>
        <w:t>(ברכות כ א)</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ריב"ל אמר עליהם ועליהם, כל ככל, דברים הדברים, מקרא משנה תלמוד ואגדה אפילו מה שתלמיד ותיק עתיד להורות לפני רבו כבר נאמר למשה בסיני</w:t>
      </w:r>
      <w:r w:rsidR="00E64076" w:rsidRPr="00E64076">
        <w:rPr>
          <w:rStyle w:val="HebrewChar"/>
          <w:rFonts w:cs="FrankRuehl" w:hint="cs"/>
          <w:rtl/>
        </w:rPr>
        <w:t>...</w:t>
      </w:r>
      <w:r w:rsidRPr="00E64076">
        <w:rPr>
          <w:rStyle w:val="HebrewChar"/>
          <w:rFonts w:cs="FrankRuehl" w:hint="cs"/>
          <w:rtl/>
        </w:rPr>
        <w:t xml:space="preserve"> (פאה יג 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מסכת סופרים:</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ונהגו העם כך שאין הלכה נקבעת עד שיהא מנהג, וזה שאמרו מנהג מבטל הלכה מנהג ותיקין, אבל מנהג שאין לו ראיה מן התורה אינו אלא כטועה בשקול הדעת. (פרק יד יח)</w:t>
      </w:r>
    </w:p>
    <w:p w:rsidR="00E64076" w:rsidRPr="00E64076" w:rsidRDefault="00C47E28" w:rsidP="00E64076">
      <w:pPr>
        <w:pStyle w:val="NormalPar"/>
        <w:widowControl w:val="0"/>
        <w:tabs>
          <w:tab w:val="right" w:pos="4740"/>
        </w:tabs>
        <w:spacing w:line="254" w:lineRule="exact"/>
        <w:jc w:val="both"/>
        <w:rPr>
          <w:rStyle w:val="HebrewChar"/>
          <w:rFonts w:cs="FrankRuehl"/>
          <w:rtl/>
        </w:rPr>
        <w:sectPr w:rsidR="00E64076" w:rsidRPr="00E64076" w:rsidSect="00E64076">
          <w:type w:val="continuous"/>
          <w:pgSz w:w="11911" w:h="16838"/>
          <w:pgMar w:top="1701" w:right="3231" w:bottom="4031" w:left="1191" w:header="1134" w:footer="720" w:gutter="0"/>
          <w:cols w:num="2" w:sep="1" w:space="288"/>
          <w:bidi/>
          <w:docGrid w:linePitch="326"/>
        </w:sectPr>
      </w:pPr>
      <w:r w:rsidRPr="00E64076">
        <w:rPr>
          <w:rStyle w:val="HebrewChar"/>
          <w:rFonts w:cs="FrankRuehl" w:hint="cs"/>
          <w:rtl/>
        </w:rPr>
        <w:t>ר' אבהו בשם ר' יוחנן תלמיד ותיק היה לו לר"ע והיה יודע לדרוש את התורה במ"ט פנים טמא ומ"ט פנים טהור</w:t>
      </w:r>
      <w:r w:rsidR="00E64076" w:rsidRPr="00E64076">
        <w:rPr>
          <w:rStyle w:val="HebrewChar"/>
          <w:rFonts w:cs="FrankRuehl" w:hint="cs"/>
          <w:rtl/>
        </w:rPr>
        <w:t>...</w:t>
      </w:r>
      <w:r w:rsidRPr="00E64076">
        <w:rPr>
          <w:rStyle w:val="HebrewChar"/>
          <w:rFonts w:cs="FrankRuehl" w:hint="cs"/>
          <w:rtl/>
        </w:rPr>
        <w:t xml:space="preserve"> (שם טז ז) </w:t>
      </w:r>
    </w:p>
    <w:p w:rsidR="00E64076" w:rsidRDefault="00E64076" w:rsidP="00E64076">
      <w:pPr>
        <w:pStyle w:val="NormalPar"/>
        <w:tabs>
          <w:tab w:val="right" w:pos="4740"/>
        </w:tabs>
        <w:spacing w:line="254" w:lineRule="exact"/>
        <w:jc w:val="both"/>
        <w:rPr>
          <w:rStyle w:val="HebrewChar"/>
          <w:rtl/>
        </w:rPr>
      </w:pPr>
    </w:p>
    <w:p w:rsidR="00E64076" w:rsidRPr="00E64076" w:rsidRDefault="00C47E28" w:rsidP="00E64076">
      <w:pPr>
        <w:pStyle w:val="NormalPar"/>
        <w:widowControl w:val="0"/>
        <w:tabs>
          <w:tab w:val="right" w:pos="4740"/>
        </w:tabs>
        <w:spacing w:before="240" w:after="240" w:line="600" w:lineRule="exact"/>
        <w:jc w:val="center"/>
        <w:rPr>
          <w:rStyle w:val="HebrewChar"/>
          <w:rFonts w:cs="Monotype Hadassah" w:hint="cs"/>
          <w:bCs/>
          <w:szCs w:val="66"/>
          <w:rtl/>
        </w:rPr>
      </w:pPr>
      <w:r w:rsidRPr="00E64076">
        <w:rPr>
          <w:rStyle w:val="HebrewChar"/>
          <w:rFonts w:cs="Monotype Hadassah" w:hint="cs"/>
          <w:bCs/>
          <w:szCs w:val="66"/>
          <w:rtl/>
        </w:rPr>
        <w:t>ז</w:t>
      </w:r>
    </w:p>
    <w:p w:rsidR="00E64076" w:rsidRPr="00E64076" w:rsidRDefault="00E64076" w:rsidP="00E64076">
      <w:pPr>
        <w:pStyle w:val="NormalPar"/>
        <w:widowControl w:val="0"/>
        <w:tabs>
          <w:tab w:val="right" w:pos="4740"/>
        </w:tabs>
        <w:spacing w:before="240" w:after="240" w:line="600" w:lineRule="exact"/>
        <w:jc w:val="center"/>
        <w:rPr>
          <w:rStyle w:val="HebrewChar"/>
          <w:rFonts w:cs="Monotype Hadassah"/>
          <w:bCs/>
          <w:szCs w:val="66"/>
          <w:rtl/>
        </w:rPr>
        <w:sectPr w:rsidR="00E64076" w:rsidRPr="00E64076" w:rsidSect="00E64076">
          <w:type w:val="continuous"/>
          <w:pgSz w:w="11911" w:h="16838"/>
          <w:pgMar w:top="1701" w:right="3231" w:bottom="4031" w:left="1191" w:header="1134" w:footer="720" w:gutter="0"/>
          <w:cols w:space="720"/>
          <w:docGrid w:linePitch="326"/>
        </w:sectPr>
      </w:pPr>
    </w:p>
    <w:p w:rsidR="00E64076" w:rsidRDefault="00C47E28" w:rsidP="00E64076">
      <w:pPr>
        <w:pStyle w:val="NormalPar"/>
        <w:widowControl w:val="0"/>
        <w:tabs>
          <w:tab w:val="right" w:pos="4740"/>
        </w:tabs>
        <w:spacing w:before="200" w:line="254" w:lineRule="exact"/>
        <w:jc w:val="both"/>
        <w:rPr>
          <w:rStyle w:val="HebrewChar"/>
          <w:rFonts w:hint="cs"/>
          <w:rtl/>
        </w:rPr>
      </w:pPr>
      <w:r>
        <w:rPr>
          <w:rStyle w:val="HebrewChar"/>
          <w:rtl/>
        </w:rPr>
        <w:lastRenderedPageBreak/>
        <w:t> </w:t>
      </w:r>
      <w:r w:rsidRPr="00E64076">
        <w:rPr>
          <w:rStyle w:val="Code01"/>
          <w:rFonts w:hint="cs"/>
          <w:rtl/>
        </w:rPr>
        <w:t>ז</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אותיות דרבי עקיבא:</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ז"ן זה שמו של הקב"ה שהוא זן ומפרנס כל יצורי כפיו מקרני ראמים ועד ביצי כנים, שנאמר משקה הרים מעליותיו מפרי מעשיך תשבע הארץ</w:t>
      </w:r>
      <w:r w:rsidR="00E64076" w:rsidRPr="00E64076">
        <w:rPr>
          <w:rStyle w:val="HebrewChar"/>
          <w:rFonts w:cs="FrankRuehl" w:hint="cs"/>
          <w:rtl/>
        </w:rPr>
        <w:t>...</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אחר כך נכנס זיין ועמד לפני הקב"ה, ואמר רבונו של עולם רצונך שתברא בי את עולמך, שבי נקרא זכרך לדור ודור, שנאמר זה שמי לעולם וגו', ולא עוד אלא שבי עתיד לעשות זכר לנפלאותיו, השיב הקב"ה וא"ל לאו, א"ל למה, א"ל מפני שבך עתיד לבא זנות לעולם, שנאמר כי זנה תזנה הארץ מאחרי ה', ולא עוד אלא שבך עתידין ישראל לזנות לבנות מואב</w:t>
      </w:r>
      <w:r w:rsidR="00E64076" w:rsidRPr="00E64076">
        <w:rPr>
          <w:rStyle w:val="HebrewChar"/>
          <w:rFonts w:cs="FrankRuehl" w:hint="cs"/>
          <w:rtl/>
        </w:rPr>
        <w:t>...</w:t>
      </w:r>
      <w:r w:rsidRPr="00E64076">
        <w:rPr>
          <w:rStyle w:val="HebrewChar"/>
          <w:rFonts w:cs="FrankRuehl" w:hint="cs"/>
          <w:rtl/>
        </w:rPr>
        <w:t xml:space="preserve"> והיאך אברא בך את העולם</w:t>
      </w:r>
      <w:r w:rsidR="00E64076" w:rsidRPr="00E64076">
        <w:rPr>
          <w:rStyle w:val="HebrewChar"/>
          <w:rFonts w:cs="FrankRuehl" w:hint="cs"/>
          <w:rtl/>
        </w:rPr>
        <w:t>...</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 xml:space="preserve">ז"ן מפני מה יש לו שני תגין, אחד כלפי וא"ו ואחד כלפי חי"ת, מפני שכל אדם שמבקש לילך אצל אשה שאינה שלו לבא עליה עיניו אחת כלפי חטא ועבירה לטעות אחר יצרו, ועינו אחת כלפי בשר ודם שאין בו ממש, שמא יראו אותו בני אדם ויאמרו עליו וי וי הלך פלוני אצל זונה ואינו יודע שמי שהוא יושב בסתרי שמים משים </w:t>
      </w:r>
      <w:r w:rsidRPr="00E64076">
        <w:rPr>
          <w:rStyle w:val="HebrewChar"/>
          <w:rFonts w:cs="FrankRuehl" w:hint="cs"/>
          <w:rtl/>
        </w:rPr>
        <w:lastRenderedPageBreak/>
        <w:t>פנים בו, שנאמר (איוב כ"ד) ועין נואף שמרה נשף.</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מדרשים:</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ז' יש לו שני תגין, אחד כלפי וא"ו ואחד כלפי חי"ת, שכך דרכו של זונה עינו אחת כלפי בני אדם הדומים לעץ ועינו אחת לחטוא. (מדרש האותיות)</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זי"ן מזוינת בשלשה זיינין לעיל, לפי שביום השביעי שבת וינפש, ובו חייב אדם להתענג משלשה ענוגין במאכל, ובמשתה ובכסות נקיה. ועוד ז' מגולגלת, לפי שכל המחלל שבת בזדון אין לו הרמת ראש עד שיעשה תשובה. ולמה כפיפת ז' כנגד ימין, שאם חוזר בתשובה הקב"ה פושט ימינו ומקבלו</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ומוחל לו עונותיו. (מדרש ר"ע על התגין)</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 צדוק:</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ראה מספר שבע.</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זאב</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lastRenderedPageBreak/>
        <w:t>אמר עולא משם רבי שמעון בן יהוצדק מעשה ובלעו זאבים שני תינוקות והקיאום דרך בית הרעי, ובא מעשה לפני חכמים וטיהרו את הבשר וטמאו את העצמות. (תענית כב ב)</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זאב אחד אינו אונס, שני זאבים אונס, רבי יהודה אומר בשעת משלחת זאבים אף זאב אחד אונס</w:t>
      </w:r>
      <w:r w:rsidR="00E64076" w:rsidRPr="00E64076">
        <w:rPr>
          <w:rStyle w:val="HebrewChar"/>
          <w:rFonts w:cs="FrankRuehl" w:hint="cs"/>
          <w:rtl/>
        </w:rPr>
        <w:t>...</w:t>
      </w:r>
      <w:r w:rsidRPr="00E64076">
        <w:rPr>
          <w:rStyle w:val="HebrewChar"/>
          <w:rFonts w:cs="FrankRuehl" w:hint="cs"/>
          <w:rtl/>
        </w:rPr>
        <w:t xml:space="preserve"> (בבא מציעא צג ב)</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אמר רבי יוסי בר חנינא מקנהו של איוב פרצו גדרו של עולם, מנהגו של עולם זאבים הורגים העזים, מקנהו של איוב עזים הורגים את הזאבים</w:t>
      </w:r>
      <w:r w:rsidR="00E64076" w:rsidRPr="00E64076">
        <w:rPr>
          <w:rStyle w:val="HebrewChar"/>
          <w:rFonts w:cs="FrankRuehl" w:hint="cs"/>
          <w:rtl/>
        </w:rPr>
        <w:t>...</w:t>
      </w:r>
      <w:r w:rsidRPr="00E64076">
        <w:rPr>
          <w:rStyle w:val="HebrewChar"/>
          <w:rFonts w:cs="FrankRuehl" w:hint="cs"/>
          <w:rtl/>
        </w:rPr>
        <w:t xml:space="preserve"> (בבא בתרא טו ב)</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הזאב והארי והדוב והנמר והברדלס והפיל והקוף והקיפוף לשלש שנים, וכנגדן בירק בנות שוח. (בכורות ח 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הזאב והכלב</w:t>
      </w:r>
      <w:r w:rsidR="00E64076" w:rsidRPr="00E64076">
        <w:rPr>
          <w:rStyle w:val="HebrewChar"/>
          <w:rFonts w:cs="FrankRuehl" w:hint="cs"/>
          <w:rtl/>
        </w:rPr>
        <w:t>...</w:t>
      </w:r>
      <w:r w:rsidRPr="00E64076">
        <w:rPr>
          <w:rStyle w:val="HebrewChar"/>
          <w:rFonts w:cs="FrankRuehl" w:hint="cs"/>
          <w:rtl/>
        </w:rPr>
        <w:t xml:space="preserve"> אף על פי שדומין זה לזה כלאים זה בזה</w:t>
      </w:r>
      <w:r w:rsidR="00E64076" w:rsidRPr="00E64076">
        <w:rPr>
          <w:rStyle w:val="HebrewChar"/>
          <w:rFonts w:cs="FrankRuehl" w:hint="cs"/>
          <w:rtl/>
        </w:rPr>
        <w:t>...</w:t>
      </w:r>
      <w:r w:rsidRPr="00E64076">
        <w:rPr>
          <w:rStyle w:val="HebrewChar"/>
          <w:rFonts w:cs="FrankRuehl" w:hint="cs"/>
          <w:rtl/>
        </w:rPr>
        <w:t xml:space="preserve"> (כלאים ב ב)</w:t>
      </w:r>
    </w:p>
    <w:p w:rsidR="00E64076" w:rsidRDefault="00E64076"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ועוד גזרו תענית על שאכלו זאבים שני תינוקות בעבר הירדן, רבי יוסי אומר לא על שאכלו אלא על שנראו, הדא דאת אמר במכונס, אבל במפוזר אפילו פרא מכאן (פחות מזה). אמר רבי מנא נראו רצין אחריהן, אמר רבי יוסי בי רבי בון נראו במקום שאין ראוי להם. (תענית טז א)</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אמר רבי יהודה הלוי בר רבי שלום אמרו למשה למה אנו דומין, לשה שבא הזאב ליטול אותו, רץ הרועה אחריו להצילו מפי הזאב, בין הרועה ובין הזאב נבקעה השה</w:t>
      </w:r>
      <w:r w:rsidR="00E64076" w:rsidRPr="00E64076">
        <w:rPr>
          <w:rStyle w:val="HebrewChar"/>
          <w:rFonts w:cs="FrankRuehl" w:hint="cs"/>
          <w:rtl/>
        </w:rPr>
        <w:t>...</w:t>
      </w:r>
      <w:r w:rsidRPr="00E64076">
        <w:rPr>
          <w:rStyle w:val="HebrewChar"/>
          <w:rFonts w:cs="FrankRuehl" w:hint="cs"/>
          <w:rtl/>
        </w:rPr>
        <w:t xml:space="preserve"> (שמות פרשה ה כה)</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ארי עשה סעודה לבהמה ולחיה וסיכך על גבן עורות של אריות וזאבים וחיות רעות</w:t>
      </w:r>
      <w:r w:rsidR="00E64076" w:rsidRPr="00E64076">
        <w:rPr>
          <w:rStyle w:val="HebrewChar"/>
          <w:rFonts w:cs="FrankRuehl" w:hint="cs"/>
          <w:rtl/>
        </w:rPr>
        <w:t>...</w:t>
      </w:r>
      <w:r w:rsidRPr="00E64076">
        <w:rPr>
          <w:rStyle w:val="HebrewChar"/>
          <w:rFonts w:cs="FrankRuehl" w:hint="cs"/>
          <w:rtl/>
        </w:rPr>
        <w:t>(אסתר פרשה ז)</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lastRenderedPageBreak/>
        <w:t>רש"י: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זאב - מלכות מדי. (ירמיה ה ו)</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רד"ק:</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זאב יטרף - שהוא אביר לב יותר משאר החיות לבא אל הישוב. (בראשית מט כז)</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חזקוני:</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 xml:space="preserve">זאב - שלא נמשכה מלכותו כזאב שאינו מתעכב על טרפו. ולערב יחלק - טורף הרבה עד </w:t>
      </w:r>
      <w:r w:rsidRPr="00E64076">
        <w:rPr>
          <w:rStyle w:val="HebrewChar"/>
          <w:rFonts w:cs="FrankRuehl" w:hint="cs"/>
          <w:rtl/>
        </w:rPr>
        <w:lastRenderedPageBreak/>
        <w:t>שמספיק לו עד הערב, ומחלק שללו בערב שכן מנהגו. (שם)</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ספורנו:</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זאב - שתוקפו בבוקר ובערב עם מיעוט השמש</w:t>
      </w:r>
      <w:r w:rsidR="00E64076" w:rsidRPr="00E64076">
        <w:rPr>
          <w:rStyle w:val="HebrewChar"/>
          <w:rFonts w:cs="FrankRuehl" w:hint="cs"/>
          <w:rtl/>
        </w:rPr>
        <w:t>...</w:t>
      </w:r>
      <w:r w:rsidRPr="00E64076">
        <w:rPr>
          <w:rStyle w:val="HebrewChar"/>
          <w:rFonts w:cs="FrankRuehl" w:hint="cs"/>
          <w:rtl/>
        </w:rPr>
        <w:t xml:space="preserve"> (שם)</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tabs>
          <w:tab w:val="right" w:pos="4740"/>
        </w:tabs>
        <w:spacing w:line="254" w:lineRule="exact"/>
        <w:jc w:val="both"/>
        <w:rPr>
          <w:rStyle w:val="HebrewChar"/>
          <w:rFonts w:hint="cs"/>
          <w:rtl/>
        </w:rPr>
      </w:pPr>
      <w:r w:rsidRPr="00E64076">
        <w:rPr>
          <w:rStyle w:val="HebrewChar"/>
          <w:rFonts w:cs="FrankRuehl" w:hint="cs"/>
          <w:rtl/>
        </w:rPr>
        <w:t>כזאבים - ההורג גם כשאינו רעב, שלא כאריה. (יחזקאל כב כז)</w:t>
      </w:r>
    </w:p>
    <w:p w:rsidR="00E64076" w:rsidRDefault="00C47E28" w:rsidP="00E64076">
      <w:pPr>
        <w:pStyle w:val="NormalPar"/>
        <w:widowControl w:val="0"/>
        <w:tabs>
          <w:tab w:val="right" w:pos="4740"/>
        </w:tabs>
        <w:spacing w:before="200" w:line="254" w:lineRule="exact"/>
        <w:jc w:val="both"/>
        <w:rPr>
          <w:rStyle w:val="HebrewChar"/>
          <w:rFonts w:hint="cs"/>
          <w:rtl/>
        </w:rPr>
      </w:pPr>
      <w:r w:rsidRPr="00E64076">
        <w:rPr>
          <w:rStyle w:val="Code01"/>
          <w:rFonts w:hint="cs"/>
          <w:rtl/>
        </w:rPr>
        <w:t>זאת</w:t>
      </w:r>
    </w:p>
    <w:p w:rsidR="00E64076" w:rsidRDefault="00C47E28" w:rsidP="00E64076">
      <w:pPr>
        <w:pStyle w:val="NormalPar"/>
        <w:widowControl w:val="0"/>
        <w:tabs>
          <w:tab w:val="right" w:pos="4740"/>
        </w:tabs>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ורוח של הקדושה, (דהיינו הנוקבא דז"א) נקראת זאת, שהיא סוד הברית, רושם שנמצא תמיד באדם, (דהיינו רושם המילה), וכן זה אלי ואנוהו זה הוא ה', (דהיינו ז"א), דהיינו בלשון יחיד, אבל אלו זכר ונקבה דס"א שהם סמאל ונחש נקראים אלה (בלשון רבים כנ"ל), ועל כן כתוב אלה אלהיך ישראל</w:t>
      </w:r>
      <w:r w:rsidRPr="00E64076">
        <w:rPr>
          <w:rStyle w:val="HebrewChar"/>
          <w:rFonts w:cs="FrankRuehl" w:hint="cs"/>
          <w:rtl/>
        </w:rPr>
        <w:t>...</w:t>
      </w:r>
      <w:r w:rsidR="00C47E28" w:rsidRPr="00E64076">
        <w:rPr>
          <w:rStyle w:val="HebrewChar"/>
          <w:rFonts w:cs="FrankRuehl" w:hint="cs"/>
          <w:rtl/>
        </w:rPr>
        <w:t xml:space="preserve"> (ויחי שעט)</w:t>
      </w:r>
    </w:p>
    <w:p w:rsidR="00E64076" w:rsidRPr="00E64076" w:rsidRDefault="00E64076"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אלא כך למדנו, ספירה זו שנקראת זאת, (דהיינו המלכות), נקראת אשה, כמש"א לזאת יקרא אשה, ולמה (נקראת כן, משום) כי מאיש לוקחה זאת, מי הוא האיש, הוא אותו שנקרא זה, וזהו איש זכר, (דהיינו ז"א), כמש"א כי זה משה האיש, האיש הזה, הרי שאיש נקרא זה, וזה נקרא איש, וזאת לוקחה מזה שנקרא זכר</w:t>
      </w:r>
      <w:r w:rsidRPr="00E64076">
        <w:rPr>
          <w:rStyle w:val="HebrewChar"/>
          <w:rFonts w:cs="FrankRuehl" w:hint="cs"/>
          <w:rtl/>
        </w:rPr>
        <w:t>...</w:t>
      </w:r>
      <w:r w:rsidR="00C47E28" w:rsidRPr="00E64076">
        <w:rPr>
          <w:rStyle w:val="HebrewChar"/>
          <w:rFonts w:cs="FrankRuehl" w:hint="cs"/>
          <w:rtl/>
        </w:rPr>
        <w:t xml:space="preserve"> (בא קיב)</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ולא קשה שלא כתבו זאת, (דהיינו) החדש הזאת, (כי שם הלבנה הוא זאת), והוא משום כי זה וזאת מתקשרים יחד, ובמקום שיש זכר ונקבה ביחד אין השבח אלא לזכר, (ועל כן אומר החדש הזה ולא זאת), ועל כן אומר ראשון הוא לכם לחדשי השנה, לחדשי השנה ודאי, (ללמד, שסובב על המלכות הנקראת שנה, אלא תלה השבח בזכר)</w:t>
      </w:r>
      <w:r w:rsidR="00E64076" w:rsidRPr="00E64076">
        <w:rPr>
          <w:rStyle w:val="HebrewChar"/>
          <w:rFonts w:cs="FrankRuehl" w:hint="cs"/>
          <w:rtl/>
        </w:rPr>
        <w:t>...</w:t>
      </w:r>
      <w:r w:rsidRPr="00E64076">
        <w:rPr>
          <w:rStyle w:val="HebrewChar"/>
          <w:rFonts w:cs="FrankRuehl" w:hint="cs"/>
          <w:rtl/>
        </w:rPr>
        <w:t xml:space="preserve"> (שם קנט)</w:t>
      </w:r>
    </w:p>
    <w:p w:rsidR="00E64076" w:rsidRPr="00E64076" w:rsidRDefault="00C47E28" w:rsidP="00E64076">
      <w:pPr>
        <w:pStyle w:val="NormalPar"/>
        <w:widowControl w:val="0"/>
        <w:tabs>
          <w:tab w:val="right" w:pos="4740"/>
        </w:tabs>
        <w:spacing w:line="254" w:lineRule="exact"/>
        <w:jc w:val="both"/>
        <w:rPr>
          <w:rStyle w:val="HebrewChar"/>
          <w:rFonts w:cs="FrankRuehl" w:hint="cs"/>
          <w:rtl/>
        </w:rPr>
      </w:pPr>
      <w:r w:rsidRPr="00E64076">
        <w:rPr>
          <w:rStyle w:val="HebrewChar"/>
          <w:rFonts w:cs="FrankRuehl" w:hint="cs"/>
          <w:rtl/>
        </w:rPr>
        <w:t xml:space="preserve">הנביא שהיה מכיר אותה צעק ואמר לבעלי תורה וחכמי התורה, שהם עשירים בה, דהיינו ששמחים בחלקם, (שהשמח בחלקו הוא עשיר), צעק לקראתם ואמר כה אמר ה' אל יתהלל (החכם וכו'), כי אם בזאת יתהלל המתהלל השכל וידוע אותי, (דהיינו במלכות הנקראת זאת ולא למעלה ממנה). דוד שהיה יודע אותה אמר, אם תחנה עלי מחנה וגו' בזאת אני בוטח, וירמיה </w:t>
      </w:r>
      <w:r w:rsidRPr="00E64076">
        <w:rPr>
          <w:rStyle w:val="HebrewChar"/>
          <w:rFonts w:cs="FrankRuehl" w:hint="cs"/>
          <w:rtl/>
        </w:rPr>
        <w:lastRenderedPageBreak/>
        <w:t>ראה אריכת הגלות וסמאל ונחש וכל הממונים של שבעים אומות שיורדים על ישראל ברבוא רבבות, וראה הכתוב הזה שאמר הקב"ה, ואף גם זאת בהיותם בארץ אויביהם וגו', אמר הנביא, זאת אשיב אל לבי על כן אוחיל, (שבשביל שהמלכות הנקראת זאת עמהם בגלות, על כן מצפה לישועה). ואשר לא שת לבו גם לזאת, נאמר עליו וכסיל לא יבין את זאת, וכן כתוב וזאת ליהודה ויאמר שמע ה' קול יהודה, כי כמו שיהודה שמר מה שצוה אותו אביו (כנ"ל) זכה למלוכה, ודוד עלה בשבילה למלוכה שטרח כל ימיו (לתקן) אותה</w:t>
      </w:r>
      <w:r w:rsidR="00E64076" w:rsidRPr="00E64076">
        <w:rPr>
          <w:rStyle w:val="HebrewChar"/>
          <w:rFonts w:cs="FrankRuehl" w:hint="cs"/>
          <w:rtl/>
        </w:rPr>
        <w:t>...</w:t>
      </w:r>
      <w:r w:rsidRPr="00E64076">
        <w:rPr>
          <w:rStyle w:val="HebrewChar"/>
          <w:rFonts w:cs="FrankRuehl" w:hint="cs"/>
          <w:rtl/>
        </w:rPr>
        <w:t xml:space="preserve"> (תרומה תקפו, ועיין שם עוד)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rtl/>
        </w:rPr>
        <w:t>ת</w:t>
      </w:r>
      <w:r w:rsidRPr="00E64076">
        <w:rPr>
          <w:rStyle w:val="HebrewChar"/>
          <w:rFonts w:cs="FrankRuehl" w:hint="cs"/>
          <w:rtl/>
        </w:rPr>
        <w:t>א חזי, (כתוב) זאת אשר ללוים, ולא וזאת, משם שמצד הדין הם באים, (דהיינו מצד שמאל ומצד המלכות הנבנית משמאל), ולא מצד הרחמים, (שהוא ז"א, על כן כתוב זאת בלא ו', דהיינו מלכות בלא ז"א). א"ר יהודה הרי כתוב וזאת עשו להם וחיו, (דהיינו זאת עם ו'), וזה נאמר בלוים, ואתה אומר (שהלוים הם בחינת) זאת ולא וזאת. א"ל ודאי כך הוא, (שהם בחינת וזאת), והכתוב מוכיח כי מי שאוחז סם המות אם לא יערב בו סם חיים הרי ימות ודאי, ועל כן כתוב וזאת עשו להם וחיו, (דהיינו שתתחבר זאת שה"ס המלכות הנקראים אילן המות עם ו' שהוא ז"א שהוא עץ החיים). ולא ימותו, משום שסם חיים מעורב עמו, ועל כן וזאת עשו וחיו ולא ימותו, כי וזאת צריך להם ולא זאת, משום זה הכתוב, וזאת התורה (יורה) שהוא ממש ביחוד אחד, ביחוד שלם, דכר ונוקבא בכלל אחד, (שה"ס) ו"ה, לא זאת בלבדה (בלא ו' הוא ה' לבדה בלי ו', דהיינו מלכות בלא ז"א, ועל זה כתוב) זאת חוקת התורה. (חוקת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תורה, שנאמר (דברים ד') וזאת התורה</w:t>
      </w:r>
      <w:r w:rsidRPr="00E64076">
        <w:rPr>
          <w:rStyle w:val="HebrewChar"/>
          <w:rFonts w:cs="FrankRuehl" w:hint="cs"/>
          <w:rtl/>
        </w:rPr>
        <w:t>...</w:t>
      </w:r>
      <w:r w:rsidR="00C47E28" w:rsidRPr="00E64076">
        <w:rPr>
          <w:rStyle w:val="HebrewChar"/>
          <w:rFonts w:cs="FrankRuehl" w:hint="cs"/>
          <w:rtl/>
        </w:rPr>
        <w:t xml:space="preserve"> (מזמור קיב)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ובתחבולות עשה מלחמה</w:t>
      </w:r>
      <w:r w:rsidR="00E64076" w:rsidRPr="00E64076">
        <w:rPr>
          <w:rStyle w:val="HebrewChar"/>
          <w:rFonts w:cs="FrankRuehl" w:hint="cs"/>
          <w:rtl/>
        </w:rPr>
        <w:t>...</w:t>
      </w:r>
      <w:r w:rsidRPr="00E64076">
        <w:rPr>
          <w:rStyle w:val="HebrewChar"/>
          <w:rFonts w:cs="FrankRuehl" w:hint="cs"/>
          <w:rtl/>
        </w:rPr>
        <w:t xml:space="preserve"> רבי יודן פתר קריא בכהן גדול בכניסתו לבית קדש הקדשים חבילות חבילות של מצות בידו, דכתיב בזאת יבא אהרן, זאת זכות התורה, וזאת התורה, זכות המילה זאת </w:t>
      </w:r>
      <w:r w:rsidRPr="00E64076">
        <w:rPr>
          <w:rStyle w:val="HebrewChar"/>
          <w:rFonts w:cs="FrankRuehl" w:hint="cs"/>
          <w:rtl/>
        </w:rPr>
        <w:lastRenderedPageBreak/>
        <w:t>בריתי, זכות שבת, אשרי אנוש יעשה זאת, זכות ירושלים, זאת ירושלים, זכות השבטים, וזאת אשר דבר להם אביהם, זכות יהודה, וזאת ליהודה, זכות ישראל, זאת קומתך דמתה לתמר, בזכות התרומה, וזאת התרומה, בזכות המעשרות, ובחנוני נא בזאת, בזכות הקרבנות, בזאת יבא אהרן. (משלי פרק כ, תתקנט)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וזאת אשר דבר להם - </w:t>
      </w:r>
      <w:r w:rsidR="00E64076" w:rsidRPr="00E64076">
        <w:rPr>
          <w:rStyle w:val="HebrewChar"/>
          <w:rFonts w:cs="FrankRuehl" w:hint="cs"/>
          <w:rtl/>
        </w:rPr>
        <w:t>...</w:t>
      </w:r>
      <w:r w:rsidRPr="00E64076">
        <w:rPr>
          <w:rStyle w:val="HebrewChar"/>
          <w:rFonts w:cs="FrankRuehl" w:hint="cs"/>
          <w:rtl/>
        </w:rPr>
        <w:t>ועל דרך הקבלה מלת זאת היא כנסת ישראל, שכתוב בה (שיר ז') "זאת קומתך דמתה לתמר", והוא התרומה, שנאמר (שמות כ"ה) "וזאת התרומה", והוא הברית, שנאמר (בראשית ט') "זאת אות הברית, והיא התורה, שנאמר "וזאת התורה" שניתנה בשם המיוחד</w:t>
      </w:r>
      <w:r w:rsidR="00E64076" w:rsidRPr="00E64076">
        <w:rPr>
          <w:rStyle w:val="HebrewChar"/>
          <w:rFonts w:cs="FrankRuehl" w:hint="cs"/>
          <w:rtl/>
        </w:rPr>
        <w:t>...</w:t>
      </w:r>
      <w:r w:rsidRPr="00E64076">
        <w:rPr>
          <w:rStyle w:val="HebrewChar"/>
          <w:rFonts w:cs="FrankRuehl" w:hint="cs"/>
          <w:rtl/>
        </w:rPr>
        <w:t xml:space="preserve"> והנה יעקב השיג המדה הזאת והיא שירדה עמו למצרים, ועל כן אמר הכתוב "וזאת אשר דבר להם אביהם", שהשכין עליו הברכה הזאת</w:t>
      </w:r>
      <w:r w:rsidR="00E64076" w:rsidRPr="00E64076">
        <w:rPr>
          <w:rStyle w:val="HebrewChar"/>
          <w:rFonts w:cs="FrankRuehl" w:hint="cs"/>
          <w:rtl/>
        </w:rPr>
        <w:t>...</w:t>
      </w:r>
      <w:r w:rsidRPr="00E64076">
        <w:rPr>
          <w:rStyle w:val="HebrewChar"/>
          <w:rFonts w:cs="FrankRuehl" w:hint="cs"/>
          <w:rtl/>
        </w:rPr>
        <w:t xml:space="preserve"> (בראשית מט כח, ועיין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בזאת תדע - </w:t>
      </w:r>
      <w:r w:rsidR="00E64076" w:rsidRPr="00E64076">
        <w:rPr>
          <w:rStyle w:val="HebrewChar"/>
          <w:rFonts w:cs="FrankRuehl" w:hint="cs"/>
          <w:rtl/>
        </w:rPr>
        <w:t>...</w:t>
      </w:r>
      <w:r w:rsidRPr="00E64076">
        <w:rPr>
          <w:rStyle w:val="HebrewChar"/>
          <w:rFonts w:cs="FrankRuehl" w:hint="cs"/>
          <w:rtl/>
        </w:rPr>
        <w:t>ועל דרך הקבלה על ידי המדה הנקראת זאת, והיא היד הגדולה. (שמות ז יז)</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אף אני אעשה זאת - </w:t>
      </w:r>
      <w:r w:rsidR="00E64076" w:rsidRPr="00E64076">
        <w:rPr>
          <w:rStyle w:val="HebrewChar"/>
          <w:rFonts w:cs="FrankRuehl" w:hint="cs"/>
          <w:rtl/>
        </w:rPr>
        <w:t>...</w:t>
      </w:r>
      <w:r w:rsidRPr="00E64076">
        <w:rPr>
          <w:rStyle w:val="HebrewChar"/>
          <w:rFonts w:cs="FrankRuehl" w:hint="cs"/>
          <w:rtl/>
        </w:rPr>
        <w:t>ועל דרך הקבלה מלת אני רמז אל מדת הדין, וכן בכל שאר אני, ומזה אמר הרמב"ן ז"ל כי הוא כאלו הוא הפוך אף אני זאת אעשה לכם, לבאר כי מלת אני היא המדה הנקראת זאת, וזאת ה"א אחרונה מיסרת את האדם בשעת הכעס, ולכך אמר ויספתי ליסרה אתכם בתוספת ה"א, ולא אמר ליסר. וענין ויספתי אתן תוספת במדת הדין שהיא הה"א של ליסרה</w:t>
      </w:r>
      <w:r w:rsidR="00E64076" w:rsidRPr="00E64076">
        <w:rPr>
          <w:rStyle w:val="HebrewChar"/>
          <w:rFonts w:cs="FrankRuehl" w:hint="cs"/>
          <w:rtl/>
        </w:rPr>
        <w:t>...</w:t>
      </w:r>
      <w:r w:rsidRPr="00E64076">
        <w:rPr>
          <w:rStyle w:val="HebrewChar"/>
          <w:rFonts w:cs="FrankRuehl" w:hint="cs"/>
          <w:rtl/>
        </w:rPr>
        <w:t xml:space="preserve"> (ויקרא כו טז, ועיין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כי מי נח זאת לי, הם לי מיבעי ליה וכו', אלא אמר הקב"ה מי נח גרמו לי דאתגלי זא"ת בעלמא, זאת אות הברית וכו', את קשתי נתתי בענן וגו', מכאן סימן לחסידים דלא יתגלו ולא יצטרך עלמא להאי זאת, ומאן ניהו ההוא דבעי רחמי על עלמא ואתחזי לאגנא עלוי, כגון ר"ש. (נח)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בא וראה שזה התם אומר מה זאת, ופרעה ועבדיו אמרו מה זאת עשינו, וכן השבטים אמרו מה זאת עשית לנו להוציאנו ממצרים וגו', וכל אלו נרמזים בענין בריאת האשה מן הצלע, </w:t>
      </w:r>
      <w:r w:rsidRPr="00E64076">
        <w:rPr>
          <w:rStyle w:val="HebrewChar"/>
          <w:rFonts w:cs="FrankRuehl" w:hint="cs"/>
          <w:rtl/>
        </w:rPr>
        <w:lastRenderedPageBreak/>
        <w:t>באמרו שם זאת הפעם עצם מעצמי לזא"ת יקרא אשה כי מאיש לקחה זא"ת, וראה והבין ג' פעמים הזכיר זאת, ובהם נרמז סוד מבשר גלות האחרון, ר"ל זא"ת זא"ת זא"ת עולה גלות האחרון. (בא בסוף)</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זאת חוקת - הוא ציון הכלל, ובא לפעמים בתחלת המאמר, כמו "זאת תורת העולה"</w:t>
      </w:r>
      <w:r w:rsidR="00E64076" w:rsidRPr="00E64076">
        <w:rPr>
          <w:rStyle w:val="HebrewChar"/>
          <w:rFonts w:cs="FrankRuehl" w:hint="cs"/>
          <w:rtl/>
        </w:rPr>
        <w:t>...</w:t>
      </w:r>
      <w:r w:rsidRPr="00E64076">
        <w:rPr>
          <w:rStyle w:val="HebrewChar"/>
          <w:rFonts w:cs="FrankRuehl" w:hint="cs"/>
          <w:rtl/>
        </w:rPr>
        <w:t xml:space="preserve"> ולפעמים בא בסוף המאמר</w:t>
      </w:r>
      <w:r w:rsidR="00E64076" w:rsidRPr="00E64076">
        <w:rPr>
          <w:rStyle w:val="HebrewChar"/>
          <w:rFonts w:cs="FrankRuehl" w:hint="cs"/>
          <w:rtl/>
        </w:rPr>
        <w:t>...</w:t>
      </w:r>
      <w:r w:rsidRPr="00E64076">
        <w:rPr>
          <w:rStyle w:val="HebrewChar"/>
          <w:rFonts w:cs="FrankRuehl" w:hint="cs"/>
          <w:rtl/>
        </w:rPr>
        <w:t>ודעת הספרא שכל מקום שבא הכלל זאת תורת בתחלת המאמר מורה שהיא תורה קבועה לעולמים</w:t>
      </w:r>
      <w:r w:rsidR="00E64076" w:rsidRPr="00E64076">
        <w:rPr>
          <w:rStyle w:val="HebrewChar"/>
          <w:rFonts w:cs="FrankRuehl" w:hint="cs"/>
          <w:rtl/>
        </w:rPr>
        <w:t>...</w:t>
      </w:r>
      <w:r w:rsidRPr="00E64076">
        <w:rPr>
          <w:rStyle w:val="HebrewChar"/>
          <w:rFonts w:cs="FrankRuehl" w:hint="cs"/>
          <w:rtl/>
        </w:rPr>
        <w:t xml:space="preserve"> והוא הדין במקום שבא זאת תורת בסוף המאמר, שכן אמר בספרי על "זאת תורת הקנאות"</w:t>
      </w:r>
      <w:r w:rsidR="00E64076" w:rsidRPr="00E64076">
        <w:rPr>
          <w:rStyle w:val="HebrewChar"/>
          <w:rFonts w:cs="FrankRuehl" w:hint="cs"/>
          <w:rtl/>
        </w:rPr>
        <w:t>...</w:t>
      </w:r>
      <w:r w:rsidRPr="00E64076">
        <w:rPr>
          <w:rStyle w:val="HebrewChar"/>
          <w:rFonts w:cs="FrankRuehl" w:hint="cs"/>
          <w:rtl/>
        </w:rPr>
        <w:t xml:space="preserve"> ור' יונתן חולק על זה וס"ל שאינו מלמד בזה דבר רק הוא מצחות הלשון</w:t>
      </w:r>
      <w:r w:rsidR="00E64076" w:rsidRPr="00E64076">
        <w:rPr>
          <w:rStyle w:val="HebrewChar"/>
          <w:rFonts w:cs="FrankRuehl" w:hint="cs"/>
          <w:rtl/>
        </w:rPr>
        <w:t>...</w:t>
      </w:r>
      <w:r w:rsidRPr="00E64076">
        <w:rPr>
          <w:rStyle w:val="HebrewChar"/>
          <w:rFonts w:cs="FrankRuehl" w:hint="cs"/>
          <w:rtl/>
        </w:rPr>
        <w:t xml:space="preserve"> (שמות יב מג)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זאת תורת העולה - מבואר אצלי שכינוי הרומז, זה זאת אלה ירמוז תמיד לפי חוקי הלשון על דבר קרוב העומד לפני המדבר. וכל מקום שבא במשפטי התורה יפרשוהו חז"ל כי בא לכוונה רק זאת לא זולתה, ויש בכלל זה דרכים רבים, ואחד מנתיבותיה שאם בא עם מלת תורה או חוקה, זאת תורת, זאת חקת, בא למעט את הכלל הנרמז במלת תורה, כי שם תורה מציין שמלמד דבר כללי</w:t>
      </w:r>
      <w:r w:rsidR="00E64076" w:rsidRPr="00E64076">
        <w:rPr>
          <w:rStyle w:val="HebrewChar"/>
          <w:rFonts w:cs="FrankRuehl" w:hint="cs"/>
          <w:rtl/>
        </w:rPr>
        <w:t>...</w:t>
      </w:r>
      <w:r w:rsidRPr="00E64076">
        <w:rPr>
          <w:rStyle w:val="HebrewChar"/>
          <w:rFonts w:cs="FrankRuehl" w:hint="cs"/>
          <w:rtl/>
        </w:rPr>
        <w:t xml:space="preserve"> כמו זאת תורת העולה, הגם שלא בא בו רק דין אחד של ההקטרה, בכל זאת הוא תורה וכלל גדול מצד שנוהג בכל העולין</w:t>
      </w:r>
      <w:r w:rsidR="00E64076" w:rsidRPr="00E64076">
        <w:rPr>
          <w:rStyle w:val="HebrewChar"/>
          <w:rFonts w:cs="FrankRuehl" w:hint="cs"/>
          <w:rtl/>
        </w:rPr>
        <w:t>...</w:t>
      </w:r>
      <w:r w:rsidRPr="00E64076">
        <w:rPr>
          <w:rStyle w:val="HebrewChar"/>
          <w:rFonts w:cs="FrankRuehl" w:hint="cs"/>
          <w:rtl/>
        </w:rPr>
        <w:t xml:space="preserve"> שאם עלו </w:t>
      </w:r>
      <w:r w:rsidRPr="00E64076">
        <w:rPr>
          <w:rStyle w:val="HebrewChar"/>
          <w:rFonts w:cs="FrankRuehl" w:hint="cs"/>
          <w:rtl/>
        </w:rPr>
        <w:lastRenderedPageBreak/>
        <w:t>(למזבח) לא ירדו</w:t>
      </w:r>
      <w:r w:rsidR="00E64076" w:rsidRPr="00E64076">
        <w:rPr>
          <w:rStyle w:val="HebrewChar"/>
          <w:rFonts w:cs="FrankRuehl" w:hint="cs"/>
          <w:rtl/>
        </w:rPr>
        <w:t>...</w:t>
      </w:r>
      <w:r w:rsidRPr="00E64076">
        <w:rPr>
          <w:rStyle w:val="HebrewChar"/>
          <w:rFonts w:cs="FrankRuehl" w:hint="cs"/>
          <w:rtl/>
        </w:rPr>
        <w:t xml:space="preserve"> (ויקרא ו ב,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זאת חנוכה, אין מובן הפירוש מה זאת. שמעתי מאא"ז מו"ר זצלה"ה פירוש המדרש אחרי, בזאת יבא אהרן, בזאת אני בוטח וכו', כי מלכות שמים נקראת זאת, ע"ש כי היא הכל. כי הנקודה המחיה כל נקראת זאת, והיא החיות שיש בכל דבר. ובחנוכה גם כן רק לברר זה כי הכל מהשי"ת, וכתיב ויעש כן אהרן ופרש"י שלא שינה פירש כן, גם כן כמו זאת, ורמז לדבר כנים אנחנו לא היינו מרגלים, פירוש ההיפוך מהרגילות, והוא התחדשות על ידי שנדבק תמיד בנקודה הפנימיות, וזהו כנים (מכונים) לרצונו ית', ועל זה מבקשים תמיד</w:t>
      </w:r>
      <w:r w:rsidR="00E64076" w:rsidRPr="00E64076">
        <w:rPr>
          <w:rStyle w:val="HebrewChar"/>
          <w:rFonts w:cs="FrankRuehl" w:hint="cs"/>
          <w:rtl/>
        </w:rPr>
        <w:t>...</w:t>
      </w:r>
      <w:r w:rsidRPr="00E64076">
        <w:rPr>
          <w:rStyle w:val="HebrewChar"/>
          <w:rFonts w:cs="FrankRuehl" w:hint="cs"/>
          <w:rtl/>
        </w:rPr>
        <w:t xml:space="preserve"> וז"ס זאת אשים אל </w:t>
      </w:r>
      <w:r w:rsidRPr="00E64076">
        <w:rPr>
          <w:rStyle w:val="HebrewChar"/>
          <w:rFonts w:cs="FrankRuehl" w:hint="cs"/>
          <w:rtl/>
        </w:rPr>
        <w:lastRenderedPageBreak/>
        <w:t>לבי על כן אוחיל, על ידי שיודעים שגם זאת מהשי"ת כנ"ל, וזה ענין חנוכה</w:t>
      </w:r>
      <w:r w:rsidR="00E64076" w:rsidRPr="00E64076">
        <w:rPr>
          <w:rStyle w:val="HebrewChar"/>
          <w:rFonts w:cs="FrankRuehl" w:hint="cs"/>
          <w:rtl/>
        </w:rPr>
        <w:t>...</w:t>
      </w:r>
      <w:r w:rsidRPr="00E64076">
        <w:rPr>
          <w:rStyle w:val="HebrewChar"/>
          <w:rFonts w:cs="FrankRuehl" w:hint="cs"/>
          <w:rtl/>
        </w:rPr>
        <w:t xml:space="preserve"> (לחנוכה תרל"ה 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ובמדרש מי יתן טהור מטמא וכו' לא יחידו של עולם וכו', כי בכל דבר יש נקודה חיות רק שצריך להיות האדם מקושר בנקודה מיוחדת שנקראת זאת. פירש אא"ז מו"ר טעם שמלכות שמים נקראת זאת, משום שכל מה שיש דבר הוה הוא רק מזאת הנקודה, כמ"ש "ומלכותו בכל משלה" וגו', והוא היפוך מ"ש בעגל "אלה אלהיך", שהוא מכוחות הנפרדים, אבל בני ישראל דבוקין בפנימיות חיות השי"ת שהיא נקודה הנ"ל הנקראת זאת, והוא ענין פרה להיות בטל לנקודה הנ"ל</w:t>
      </w:r>
      <w:r w:rsidR="00E64076" w:rsidRPr="00E64076">
        <w:rPr>
          <w:rStyle w:val="HebrewChar"/>
          <w:rFonts w:cs="FrankRuehl" w:hint="cs"/>
          <w:rtl/>
        </w:rPr>
        <w:t>...</w:t>
      </w:r>
      <w:r w:rsidRPr="00E64076">
        <w:rPr>
          <w:rStyle w:val="HebrewChar"/>
          <w:rFonts w:cs="FrankRuehl" w:hint="cs"/>
          <w:rtl/>
        </w:rPr>
        <w:t xml:space="preserve"> (פרה תרל"א)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ונראה לפרש על פי מה שהגיד הקדוש הרבי רבי בער מראוונא זצללה"ה בפסוק "זאת עולת חודש בחדשו", כי יש שתי הנהגות, הנהגה טבעית והנהגה נסית, ושתיהן נרמזות בתיבת זאת, והנהגה הטבעית נרמזת באות ז' של זאת, שהוא ז' ימי בראשית, בריאת עולם הטבע, וההנהגה הנסית נרמזת באות א' ואות ת' שהן אותיות כל התורה מאל"ף עד תי"ו, ושבכחן משנה את הטבע</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ולפי האמור יתפרש הכתוב "ואל יבוא בכל עת", שהוא מתיחס לעולם הטבע, אל הקודש שהוא קיבוץ כנ"ל, אלא בזאת שהוא קיבוץ הטבע ושלמעלה מהטבע, גם בשנה ונפש, ורומז ליום הכפורים בשנה וכהן גדול בנפש, והאי בזאת היא הקדמה לכל הפרשה, ואם כן שפיר מקביל להא ד"ואל יבוא בכל עת"</w:t>
      </w:r>
      <w:r w:rsidR="00E64076" w:rsidRPr="00E64076">
        <w:rPr>
          <w:rStyle w:val="HebrewChar"/>
          <w:rFonts w:cs="FrankRuehl" w:hint="cs"/>
          <w:rtl/>
        </w:rPr>
        <w:t>...</w:t>
      </w:r>
      <w:r w:rsidRPr="00E64076">
        <w:rPr>
          <w:rStyle w:val="HebrewChar"/>
          <w:rFonts w:cs="FrankRuehl" w:hint="cs"/>
          <w:rtl/>
        </w:rPr>
        <w:t xml:space="preserve"> (אחרי תרע"ה)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פרי צדיק:</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והוא מה שנאמר "בזאת יבא אהרן אל הקדש"</w:t>
      </w:r>
      <w:r w:rsidRPr="00E64076">
        <w:rPr>
          <w:rStyle w:val="HebrewChar"/>
          <w:rFonts w:cs="FrankRuehl" w:hint="cs"/>
          <w:rtl/>
        </w:rPr>
        <w:t>...</w:t>
      </w:r>
      <w:r w:rsidR="00C47E28" w:rsidRPr="00E64076">
        <w:rPr>
          <w:rStyle w:val="HebrewChar"/>
          <w:rFonts w:cs="FrankRuehl" w:hint="cs"/>
          <w:rtl/>
        </w:rPr>
        <w:t xml:space="preserve"> אך הענין דזאת נקראת מדת מלכות, והיינו דכמו זה הוא התגלות מפורש לעין שמראה באצבע, והתגלות כזה לא יהיה רק לעתיד, כמ"ש (סוף תענית) עתיד הקב"ה וכו' וכל אחד מראה באצבעו וכו' זה ה' קיוינו לו וגו', ובעולם הזה אין התגלות כזה רק בקריעת ים סוף שהיה לפי שעה, כמ"ש (במכילתא וזה"ק ח"ב ס"ד ב') ראתה שפחה על הים מה שלא ראה </w:t>
      </w:r>
      <w:r w:rsidR="00C47E28" w:rsidRPr="00E64076">
        <w:rPr>
          <w:rStyle w:val="HebrewChar"/>
          <w:rFonts w:cs="FrankRuehl" w:hint="cs"/>
          <w:rtl/>
        </w:rPr>
        <w:lastRenderedPageBreak/>
        <w:t>יחזקאל, ואז אמרו זה א-לי וגו', אך תיכף נסתלק כמו שכתב בזהר הקדש</w:t>
      </w:r>
      <w:r w:rsidRPr="00E64076">
        <w:rPr>
          <w:rStyle w:val="HebrewChar"/>
          <w:rFonts w:cs="FrankRuehl" w:hint="cs"/>
          <w:rtl/>
        </w:rPr>
        <w:t>...</w:t>
      </w:r>
      <w:r w:rsidR="00C47E28" w:rsidRPr="00E64076">
        <w:rPr>
          <w:rStyle w:val="HebrewChar"/>
          <w:rFonts w:cs="FrankRuehl" w:hint="cs"/>
          <w:rtl/>
        </w:rPr>
        <w:t xml:space="preserve"> וכן בשעת מתן תורה היה התגלות הזה, כמש"נ "פנים בפנים דבר ה' עמכם" וגו', אך אחר כך נתקלקל, ואין עוד התגלות כזה בעולם הזה עד לעתיד, אבל על ידי אמונה יכולים להשיג אור זה שיהיה מפורש, והוא נקרא זאת</w:t>
      </w:r>
      <w:r w:rsidRPr="00E64076">
        <w:rPr>
          <w:rStyle w:val="HebrewChar"/>
          <w:rFonts w:cs="FrankRuehl" w:hint="cs"/>
          <w:rtl/>
        </w:rPr>
        <w:t>...</w:t>
      </w:r>
      <w:r w:rsidR="00C47E28" w:rsidRPr="00E64076">
        <w:rPr>
          <w:rStyle w:val="HebrewChar"/>
          <w:rFonts w:cs="FrankRuehl" w:hint="cs"/>
          <w:rtl/>
        </w:rPr>
        <w:t xml:space="preserve"> ומשום הכי נקרא שבת זאת, כמש"נ "אשרי אנוש יעשה זאת", וכמו שנדרש במ"ר (פרשה זו כ"א) בזאת בזכות שבת וכו', דשבת מעין עולם הבא, א' מס' לעולם הבא, והוא דבשבת הוא מהימנותא שלימתא</w:t>
      </w:r>
      <w:r w:rsidRPr="00E64076">
        <w:rPr>
          <w:rStyle w:val="HebrewChar"/>
          <w:rFonts w:cs="FrankRuehl" w:hint="cs"/>
          <w:rtl/>
        </w:rPr>
        <w:t>...</w:t>
      </w:r>
      <w:r w:rsidR="00C47E28" w:rsidRPr="00E64076">
        <w:rPr>
          <w:rStyle w:val="HebrewChar"/>
          <w:rFonts w:cs="FrankRuehl" w:hint="cs"/>
          <w:rtl/>
        </w:rPr>
        <w:t xml:space="preserve"> ויכולים להשיג על ידי אמונה התגלות מפורש שנקרא זאת, וזה שאמר לו "בזאת יבא אהרן אל הקודש", היינו כשירגיש בלב התגלות אור מפורש שנקרא זאת</w:t>
      </w:r>
      <w:r w:rsidRPr="00E64076">
        <w:rPr>
          <w:rStyle w:val="HebrewChar"/>
          <w:rFonts w:cs="FrankRuehl" w:hint="cs"/>
          <w:rtl/>
        </w:rPr>
        <w:t>...</w:t>
      </w:r>
      <w:r w:rsidR="00C47E28" w:rsidRPr="00E64076">
        <w:rPr>
          <w:rStyle w:val="HebrewChar"/>
          <w:rFonts w:cs="FrankRuehl" w:hint="cs"/>
          <w:rtl/>
        </w:rPr>
        <w:t xml:space="preserve"> (אחרי א)</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דברו אל בני ישראל ואמרתם אליהם איש איש כי יהיה זב מבשרו זובו טמא הוא</w:t>
      </w:r>
      <w:r w:rsidR="00E64076" w:rsidRPr="00E64076">
        <w:rPr>
          <w:rStyle w:val="HebrewChar"/>
          <w:rFonts w:cs="FrankRuehl" w:hint="cs"/>
          <w:rtl/>
        </w:rPr>
        <w:t>...</w:t>
      </w:r>
      <w:r w:rsidRPr="00E64076">
        <w:rPr>
          <w:rStyle w:val="HebrewChar"/>
          <w:rFonts w:cs="FrankRuehl" w:hint="cs"/>
          <w:rtl/>
        </w:rPr>
        <w:t xml:space="preserve"> (ויקרא טו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בני ישראל מטמאים בזיבה ואין הגוים מטמאים בזיבה</w:t>
      </w:r>
      <w:r w:rsidR="00E64076" w:rsidRPr="00E64076">
        <w:rPr>
          <w:rStyle w:val="HebrewChar"/>
          <w:rFonts w:cs="FrankRuehl" w:hint="cs"/>
          <w:rtl/>
        </w:rPr>
        <w:t>...</w:t>
      </w:r>
      <w:r w:rsidRPr="00E64076">
        <w:rPr>
          <w:rStyle w:val="HebrewChar"/>
          <w:rFonts w:cs="FrankRuehl" w:hint="cs"/>
          <w:rtl/>
        </w:rPr>
        <w:t xml:space="preserve"> (מצורע-זבים פרשה א,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מכאן אמרו הזבים והמצורעים ובאין על נדות מותרים לקרות בתורה ובנביאים ובכתובים לשנות במשנה וגמרא בהלכות ובאגדות, אבל בעלי קריין אסורים</w:t>
      </w:r>
      <w:r w:rsidRPr="00E64076">
        <w:rPr>
          <w:rStyle w:val="HebrewChar"/>
          <w:rFonts w:cs="FrankRuehl" w:hint="cs"/>
          <w:rtl/>
        </w:rPr>
        <w:t>...</w:t>
      </w:r>
      <w:r w:rsidR="00C47E28" w:rsidRPr="00E64076">
        <w:rPr>
          <w:rStyle w:val="HebrewChar"/>
          <w:rFonts w:cs="FrankRuehl" w:hint="cs"/>
          <w:rtl/>
        </w:rPr>
        <w:t xml:space="preserve"> (ברכות כב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אלא יש לך שעה שזבין ומצורעין משתלחין (מן המחנה) ואין טמאי מתים משתלחין, ואיזה זה פסח הבא בטומאה</w:t>
      </w:r>
      <w:r w:rsidRPr="00E64076">
        <w:rPr>
          <w:rStyle w:val="HebrewChar"/>
          <w:rFonts w:cs="FrankRuehl" w:hint="cs"/>
          <w:rtl/>
        </w:rPr>
        <w:t>...</w:t>
      </w:r>
      <w:r w:rsidR="00C47E28" w:rsidRPr="00E64076">
        <w:rPr>
          <w:rStyle w:val="HebrewChar"/>
          <w:rFonts w:cs="FrankRuehl" w:hint="cs"/>
          <w:rtl/>
        </w:rPr>
        <w:t xml:space="preserve"> מאי חומריה דזב שכן טומאה יוצאת עליו מגופו</w:t>
      </w:r>
      <w:r w:rsidRPr="00E64076">
        <w:rPr>
          <w:rStyle w:val="HebrewChar"/>
          <w:rFonts w:cs="FrankRuehl" w:hint="cs"/>
          <w:rtl/>
        </w:rPr>
        <w:t>...</w:t>
      </w:r>
      <w:r w:rsidR="00C47E28" w:rsidRPr="00E64076">
        <w:rPr>
          <w:rStyle w:val="HebrewChar"/>
          <w:rFonts w:cs="FrankRuehl" w:hint="cs"/>
          <w:rtl/>
        </w:rPr>
        <w:t xml:space="preserve"> (פסחים סז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ואף רבי אושעיא סבר מטמא למפרע מדרבנן, דתניא רבי אושעיא אומר אבל זב שראה בשביעי שלו סותר את שלפניו, ואמר ליה רבי יוחנן לא יסתור אלא יומו ממה נפשך, אי קסבר למפרע הוא מטמא אפילו כולהו לסתור, אי קסבר מכאן ולהבא הוא מטמא יומי נמי לא נסתור, אלא אימא לא יסתור ולא יומו, ואמר ליה רבי יוסי קראי כוותך, והא רבי יוסי אומר מטמאין משכב ומושב למפרע, אלא לאו שמע מינה מטמא </w:t>
      </w:r>
      <w:r w:rsidR="00C47E28" w:rsidRPr="00E64076">
        <w:rPr>
          <w:rStyle w:val="HebrewChar"/>
          <w:rFonts w:cs="FrankRuehl" w:hint="cs"/>
          <w:rtl/>
        </w:rPr>
        <w:lastRenderedPageBreak/>
        <w:t>למפרע מדרבנן. (שם פא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הפסח שבא בטומאה לא יאכלו ממנו זבין וזבות נדות ויולדות ואם אכלו פטורין מכרת, רבי אליעזר פוטר אף על ביאת מקדש</w:t>
      </w:r>
      <w:r w:rsidR="00E64076" w:rsidRPr="00E64076">
        <w:rPr>
          <w:rStyle w:val="HebrewChar"/>
          <w:rFonts w:cs="FrankRuehl" w:hint="cs"/>
          <w:rtl/>
        </w:rPr>
        <w:t>...</w:t>
      </w:r>
      <w:r w:rsidRPr="00E64076">
        <w:rPr>
          <w:rStyle w:val="HebrewChar"/>
          <w:rFonts w:cs="FrankRuehl" w:hint="cs"/>
          <w:rtl/>
        </w:rPr>
        <w:t xml:space="preserve"> (שם צה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בין זב הרואה שתי ראיות לרואה שלש אלא קרבן, הא לענין משכב ומושב וספירת שבעה זה וזה שוין, מנהני מילי, דתנו רבנן רבי סימאי אומר מנה הכתוב שתים וקראו טמא, שלש וקראו טמא, הא כיצד, שתים לטומאה ושלש לקרבן</w:t>
      </w:r>
      <w:r w:rsidR="00E64076" w:rsidRPr="00E64076">
        <w:rPr>
          <w:rStyle w:val="HebrewChar"/>
          <w:rFonts w:cs="FrankRuehl" w:hint="cs"/>
          <w:rtl/>
        </w:rPr>
        <w:t>...</w:t>
      </w:r>
      <w:r w:rsidRPr="00E64076">
        <w:rPr>
          <w:rStyle w:val="HebrewChar"/>
          <w:rFonts w:cs="FrankRuehl" w:hint="cs"/>
          <w:rtl/>
        </w:rPr>
        <w:t xml:space="preserve"> מזובו וספר, לימד על זב בעל שתי ראיות שטעון ספירת שבעה</w:t>
      </w:r>
      <w:r w:rsidR="00E64076" w:rsidRPr="00E64076">
        <w:rPr>
          <w:rStyle w:val="HebrewChar"/>
          <w:rFonts w:cs="FrankRuehl" w:hint="cs"/>
          <w:rtl/>
        </w:rPr>
        <w:t>...</w:t>
      </w:r>
      <w:r w:rsidRPr="00E64076">
        <w:rPr>
          <w:rStyle w:val="HebrewChar"/>
          <w:rFonts w:cs="FrankRuehl" w:hint="cs"/>
          <w:rtl/>
        </w:rPr>
        <w:t xml:space="preserve"> (מגילה ח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בשבעה דרכים בודקין את הזב עד שלא נזקק לזיבה, במאכל ובמשתה במשא בקפיצה ובחולי ובמראה והרהור, משנזקק לזיבה אין בודקין אותו, אונסו וספיקו </w:t>
      </w:r>
      <w:r w:rsidRPr="00E64076">
        <w:rPr>
          <w:rStyle w:val="HebrewChar"/>
          <w:rFonts w:cs="FrankRuehl" w:hint="cs"/>
          <w:rtl/>
        </w:rPr>
        <w:lastRenderedPageBreak/>
        <w:t>ושכבת זרעו טמאים שרגלים לדבר</w:t>
      </w:r>
      <w:r w:rsidR="00E64076" w:rsidRPr="00E64076">
        <w:rPr>
          <w:rStyle w:val="HebrewChar"/>
          <w:rFonts w:cs="FrankRuehl" w:hint="cs"/>
          <w:rtl/>
        </w:rPr>
        <w:t>...</w:t>
      </w:r>
      <w:r w:rsidRPr="00E64076">
        <w:rPr>
          <w:rStyle w:val="HebrewChar"/>
          <w:rFonts w:cs="FrankRuehl" w:hint="cs"/>
          <w:rtl/>
        </w:rPr>
        <w:t xml:space="preserve"> (נזיר סה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הא קמשמע לן דדרכא דמיכלא יתירא לאתויי לידי זיבה, ודדרכא דמשתיא יתירא לאתויי לידי זיבה. (קדושין 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נחמן בר יצחק גזרו על תינוק עובד כוכבים שיטמא בזיבה, שלא יהא תינוק ישראל רגיל אצלו במשכב זכור</w:t>
      </w:r>
      <w:r w:rsidR="00E64076" w:rsidRPr="00E64076">
        <w:rPr>
          <w:rStyle w:val="HebrewChar"/>
          <w:rFonts w:cs="FrankRuehl" w:hint="cs"/>
          <w:rtl/>
        </w:rPr>
        <w:t>...</w:t>
      </w:r>
      <w:r w:rsidRPr="00E64076">
        <w:rPr>
          <w:rStyle w:val="HebrewChar"/>
          <w:rFonts w:cs="FrankRuehl" w:hint="cs"/>
          <w:rtl/>
        </w:rPr>
        <w:t xml:space="preserve"> (עבודה זרה לו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ומחוסר כפורים דזב כזב דמי תנאי היא</w:t>
      </w:r>
      <w:r w:rsidR="00E64076" w:rsidRPr="00E64076">
        <w:rPr>
          <w:rStyle w:val="HebrewChar"/>
          <w:rFonts w:cs="FrankRuehl" w:hint="cs"/>
          <w:rtl/>
        </w:rPr>
        <w:t>...</w:t>
      </w:r>
      <w:r w:rsidRPr="00E64076">
        <w:rPr>
          <w:rStyle w:val="HebrewChar"/>
          <w:rFonts w:cs="FrankRuehl" w:hint="cs"/>
          <w:rtl/>
        </w:rPr>
        <w:t xml:space="preserve"> (זבחים יז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הכל מטמאין בזיבה לאתויי מאי, לאתויי תינוק בן יומו</w:t>
      </w:r>
      <w:r w:rsidR="00E64076" w:rsidRPr="00E64076">
        <w:rPr>
          <w:rStyle w:val="HebrewChar"/>
          <w:rFonts w:cs="FrankRuehl" w:hint="cs"/>
          <w:rtl/>
        </w:rPr>
        <w:t>...</w:t>
      </w:r>
      <w:r w:rsidRPr="00E64076">
        <w:rPr>
          <w:rStyle w:val="HebrewChar"/>
          <w:rFonts w:cs="FrankRuehl" w:hint="cs"/>
          <w:rtl/>
        </w:rPr>
        <w:t xml:space="preserve"> (ערכין 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ואלו הן מחוסרי כפרה, הזב והזבה והיולדת והמצורע</w:t>
      </w:r>
      <w:r w:rsidRPr="00E64076">
        <w:rPr>
          <w:rStyle w:val="HebrewChar"/>
          <w:rFonts w:cs="FrankRuehl" w:hint="cs"/>
          <w:rtl/>
        </w:rPr>
        <w:t>...</w:t>
      </w:r>
      <w:r w:rsidR="00C47E28" w:rsidRPr="00E64076">
        <w:rPr>
          <w:rStyle w:val="HebrewChar"/>
          <w:rFonts w:cs="FrankRuehl" w:hint="cs"/>
          <w:rtl/>
        </w:rPr>
        <w:t xml:space="preserve"> מאי שנא זב וזבה דמני להון בתרין, משם שחלוקה טומאתן, זב לא מטמא באונס, וזבה לא מטמאה בראיות כבימים</w:t>
      </w:r>
      <w:r w:rsidRPr="00E64076">
        <w:rPr>
          <w:rStyle w:val="HebrewChar"/>
          <w:rFonts w:cs="FrankRuehl" w:hint="cs"/>
          <w:rtl/>
        </w:rPr>
        <w:t>...</w:t>
      </w:r>
      <w:r w:rsidR="00C47E28" w:rsidRPr="00E64076">
        <w:rPr>
          <w:rStyle w:val="HebrewChar"/>
          <w:rFonts w:cs="FrankRuehl" w:hint="cs"/>
          <w:rtl/>
        </w:rPr>
        <w:t xml:space="preserve"> (כריתות ח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גזירת הכתוב היא, זיבה גמורה דלא ערבה בה שכבת זרע סותרת כל שבעה, צחצוחי זיבה דערבה בה שכבת זרע לא סותרת אלא יום אחד</w:t>
      </w:r>
      <w:r w:rsidR="00E64076" w:rsidRPr="00E64076">
        <w:rPr>
          <w:rStyle w:val="HebrewChar"/>
          <w:rFonts w:cs="FrankRuehl" w:hint="cs"/>
          <w:rtl/>
        </w:rPr>
        <w:t>...</w:t>
      </w:r>
      <w:r w:rsidRPr="00E64076">
        <w:rPr>
          <w:rStyle w:val="HebrewChar"/>
          <w:rFonts w:cs="FrankRuehl" w:hint="cs"/>
          <w:rtl/>
        </w:rPr>
        <w:t xml:space="preserve"> (נדה כב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משכב תחתון כעליון</w:t>
      </w:r>
      <w:r w:rsidR="00E64076" w:rsidRPr="00E64076">
        <w:rPr>
          <w:rStyle w:val="HebrewChar"/>
          <w:rFonts w:cs="FrankRuehl" w:hint="cs"/>
          <w:rtl/>
        </w:rPr>
        <w:t>...</w:t>
      </w:r>
      <w:r w:rsidRPr="00E64076">
        <w:rPr>
          <w:rStyle w:val="HebrewChar"/>
          <w:rFonts w:cs="FrankRuehl" w:hint="cs"/>
          <w:rtl/>
        </w:rPr>
        <w:t xml:space="preserve"> אלא שיהא תחתונו של בועל נדה כעליונו של זב, מה עליונו של זב אינו מטמא אלא אוכלין ומשקין</w:t>
      </w:r>
      <w:r w:rsidR="00E64076" w:rsidRPr="00E64076">
        <w:rPr>
          <w:rStyle w:val="HebrewChar"/>
          <w:rFonts w:cs="FrankRuehl" w:hint="cs"/>
          <w:rtl/>
        </w:rPr>
        <w:t>...</w:t>
      </w:r>
      <w:r w:rsidRPr="00E64076">
        <w:rPr>
          <w:rStyle w:val="HebrewChar"/>
          <w:rFonts w:cs="FrankRuehl" w:hint="cs"/>
          <w:rtl/>
        </w:rPr>
        <w:t xml:space="preserve"> מנלן, דכתיב וכל הנוגע בכל אשר יהיה תחתיו יטמא</w:t>
      </w:r>
      <w:r w:rsidR="00E64076" w:rsidRPr="00E64076">
        <w:rPr>
          <w:rStyle w:val="HebrewChar"/>
          <w:rFonts w:cs="FrankRuehl" w:hint="cs"/>
          <w:rtl/>
        </w:rPr>
        <w:t>...</w:t>
      </w:r>
      <w:r w:rsidRPr="00E64076">
        <w:rPr>
          <w:rStyle w:val="HebrewChar"/>
          <w:rFonts w:cs="FrankRuehl" w:hint="cs"/>
          <w:rtl/>
        </w:rPr>
        <w:t xml:space="preserve"> נתקן הכתוב מטומאה חמורה והביאו לידי טומאה </w:t>
      </w:r>
      <w:r w:rsidRPr="00E64076">
        <w:rPr>
          <w:rStyle w:val="HebrewChar"/>
          <w:rFonts w:cs="FrankRuehl" w:hint="cs"/>
          <w:rtl/>
        </w:rPr>
        <w:lastRenderedPageBreak/>
        <w:t>קלה, לומר לך שאינו מטמא אלא אוכלין ומשקין</w:t>
      </w:r>
      <w:r w:rsidR="00E64076" w:rsidRPr="00E64076">
        <w:rPr>
          <w:rStyle w:val="HebrewChar"/>
          <w:rFonts w:cs="FrankRuehl" w:hint="cs"/>
          <w:rtl/>
        </w:rPr>
        <w:t>...</w:t>
      </w:r>
      <w:r w:rsidRPr="00E64076">
        <w:rPr>
          <w:rStyle w:val="HebrewChar"/>
          <w:rFonts w:cs="FrankRuehl" w:hint="cs"/>
          <w:rtl/>
        </w:rPr>
        <w:t xml:space="preserve"> ((שם לב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דאמר קרא וכל אשר יגע בו הזב וידיו לא שטף במים זהו היסטו של זב, שלא מצינו לו טומאה בכל התורה כולה, ואפקיה רחמנא לשון נגיעה למימרא דהיסט כנגיעה</w:t>
      </w:r>
      <w:r w:rsidRPr="00E64076">
        <w:rPr>
          <w:rStyle w:val="HebrewChar"/>
          <w:rFonts w:cs="FrankRuehl" w:hint="cs"/>
          <w:rtl/>
        </w:rPr>
        <w:t>...</w:t>
      </w:r>
      <w:r w:rsidR="00C47E28" w:rsidRPr="00E64076">
        <w:rPr>
          <w:rStyle w:val="HebrewChar"/>
          <w:rFonts w:cs="FrankRuehl" w:hint="cs"/>
          <w:rtl/>
        </w:rPr>
        <w:t xml:space="preserve"> (שם מג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הזוב</w:t>
      </w:r>
      <w:r w:rsidR="00E64076" w:rsidRPr="00E64076">
        <w:rPr>
          <w:rStyle w:val="HebrewChar"/>
          <w:rFonts w:cs="FrankRuehl" w:hint="cs"/>
          <w:rtl/>
        </w:rPr>
        <w:t>...</w:t>
      </w:r>
      <w:r w:rsidRPr="00E64076">
        <w:rPr>
          <w:rStyle w:val="HebrewChar"/>
          <w:rFonts w:cs="FrankRuehl" w:hint="cs"/>
          <w:rtl/>
        </w:rPr>
        <w:t xml:space="preserve"> מטמאין לחין ואין מטמאין יבישין, ואם יכולין להשרות ולחזור לכמות שהן מטמאין לחין ומטמאין יבישין</w:t>
      </w:r>
      <w:r w:rsidR="00E64076" w:rsidRPr="00E64076">
        <w:rPr>
          <w:rStyle w:val="HebrewChar"/>
          <w:rFonts w:cs="FrankRuehl" w:hint="cs"/>
          <w:rtl/>
        </w:rPr>
        <w:t>...</w:t>
      </w:r>
      <w:r w:rsidRPr="00E64076">
        <w:rPr>
          <w:rStyle w:val="HebrewChar"/>
          <w:rFonts w:cs="FrankRuehl" w:hint="cs"/>
          <w:rtl/>
        </w:rPr>
        <w:t xml:space="preserve"> (שם נד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ואידך, הזב והזבה שבדקו עצמן יום ראשון ומצאו טהור, יום שביעי ומצאו טהור ושאר הימים לא בדקו, רבי אליעזר </w:t>
      </w:r>
      <w:r w:rsidRPr="00E64076">
        <w:rPr>
          <w:rStyle w:val="HebrewChar"/>
          <w:rFonts w:cs="FrankRuehl" w:hint="cs"/>
          <w:rtl/>
        </w:rPr>
        <w:lastRenderedPageBreak/>
        <w:t>אומר הרי אלו בחזקת טהרה, רבי יהושע אומר אין להן אלא יום ראשון ויום שביעי בלבד, רבי עקיבא אומר אין להם אלא יום שביעי בלבד</w:t>
      </w:r>
      <w:r w:rsidR="00E64076" w:rsidRPr="00E64076">
        <w:rPr>
          <w:rStyle w:val="HebrewChar"/>
          <w:rFonts w:cs="FrankRuehl" w:hint="cs"/>
          <w:rtl/>
        </w:rPr>
        <w:t>...</w:t>
      </w:r>
      <w:r w:rsidRPr="00E64076">
        <w:rPr>
          <w:rStyle w:val="HebrewChar"/>
          <w:rFonts w:cs="FrankRuehl" w:hint="cs"/>
          <w:rtl/>
        </w:rPr>
        <w:t xml:space="preserve"> (שם סח ב,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יודא בן פזי דרבי לעזר היא, דרבי לעזר אמר אף בשלישית בודקין אותו מפני הקרבן</w:t>
      </w:r>
      <w:r w:rsidR="00E64076" w:rsidRPr="00E64076">
        <w:rPr>
          <w:rStyle w:val="HebrewChar"/>
          <w:rFonts w:cs="FrankRuehl" w:hint="cs"/>
          <w:rtl/>
        </w:rPr>
        <w:t>...</w:t>
      </w:r>
      <w:r w:rsidRPr="00E64076">
        <w:rPr>
          <w:rStyle w:val="HebrewChar"/>
          <w:rFonts w:cs="FrankRuehl" w:hint="cs"/>
          <w:rtl/>
        </w:rPr>
        <w:t xml:space="preserve"> (מגילה ט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אדם וכלים מטמאין בזב, חומר באדם מבבגדים ובבגדים מבאדם, שאדם הנוגע בזב מטמא בגדים, ואין בגדים הנוגעין בזב מטמאין בגדים, חומר בבגדים, שהבגדים הנושאין את הזב מטמאין אדם, ואין אדם הנושא את הזב מטמא אדם. (אהלות א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הרואה ראיה אחת של זוב, בית שמאי אומרים יום כנגד יום, בית הלל אומרים כבעל קרי. ראה אחת ובשני הפסיק ובשלישי ראה שתים או אחת מרובה כשתים, בית שמאי אומרים זב גמור, ובית הלל אומרים מטמא משכב ומושב וצריך ביאת מים חיים ופטור מן הקרבן</w:t>
      </w:r>
      <w:r w:rsidR="00E64076" w:rsidRPr="00E64076">
        <w:rPr>
          <w:rStyle w:val="HebrewChar"/>
          <w:rFonts w:cs="FrankRuehl" w:hint="cs"/>
          <w:rtl/>
        </w:rPr>
        <w:t>...</w:t>
      </w:r>
      <w:r w:rsidRPr="00E64076">
        <w:rPr>
          <w:rStyle w:val="HebrewChar"/>
          <w:rFonts w:cs="FrankRuehl" w:hint="cs"/>
          <w:rtl/>
        </w:rPr>
        <w:t xml:space="preserve"> (זבים פרק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אחת היום ושתים למחר, ב' היום ואחת למחר, שלש לשלשה ימים או לשלשה לילות הרי זה זב גמור</w:t>
      </w:r>
      <w:r w:rsidR="00E64076" w:rsidRPr="00E64076">
        <w:rPr>
          <w:rStyle w:val="HebrewChar"/>
          <w:rFonts w:cs="FrankRuehl" w:hint="cs"/>
          <w:rtl/>
        </w:rPr>
        <w:t>...</w:t>
      </w:r>
      <w:r w:rsidRPr="00E64076">
        <w:rPr>
          <w:rStyle w:val="HebrewChar"/>
          <w:rFonts w:cs="FrankRuehl" w:hint="cs"/>
          <w:rtl/>
        </w:rPr>
        <w:t xml:space="preserve"> (שם א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הכל מיטמאין בזיבה אף הגרים אף העבדים בין משוחררין בין שאינן משוחררין</w:t>
      </w:r>
      <w:r w:rsidR="00E64076" w:rsidRPr="00E64076">
        <w:rPr>
          <w:rStyle w:val="HebrewChar"/>
          <w:rFonts w:cs="FrankRuehl" w:hint="cs"/>
          <w:rtl/>
        </w:rPr>
        <w:t>...</w:t>
      </w:r>
      <w:r w:rsidRPr="00E64076">
        <w:rPr>
          <w:rStyle w:val="HebrewChar"/>
          <w:rFonts w:cs="FrankRuehl" w:hint="cs"/>
          <w:rtl/>
        </w:rPr>
        <w:t xml:space="preserve"> (שם פרק ב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הזב מטמא את המשכב בה' דרכים לטמא אדם לטמא בגדים, עומד יושב שוכב נתלה ונשען </w:t>
      </w:r>
      <w:r w:rsidRPr="00E64076">
        <w:rPr>
          <w:rStyle w:val="HebrewChar"/>
          <w:rFonts w:cs="FrankRuehl" w:hint="cs"/>
          <w:rtl/>
        </w:rPr>
        <w:lastRenderedPageBreak/>
        <w:t>והמשכב מטמא את האדם בשבעה דרכים לטמא בגדים, עומד יושב שוכב נתלה ונשען במגע ובמשא. (שם שם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הנוגע בזב או שהזב נוגע בו, המסיט את הזב או שהזב מסיטו מטמא אוכלים ומשקים וכלי שטף במגע אבל לא במשא, כלל א"ר יהושע כל המטמא בגדים בשעת מגעו מטמא אוכלין ומשקין להיות תחלה והידים להיות שניות ואינו מטמא לא אדם ולא כלי חרס, לאחר פרישתו ממטמאיו מטמא משקין להיות תחלה והאוכלין והידים להיות שניות, ואינו מטמא בגדים.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ועוד כלל אחר אמרו, כל הנישא על גבי הזב טמא, וכל שהזב נישא עליו טהור חוץ מן הראוי למשכב ולמושב</w:t>
      </w:r>
      <w:r w:rsidR="00E64076" w:rsidRPr="00E64076">
        <w:rPr>
          <w:rStyle w:val="HebrewChar"/>
          <w:rFonts w:cs="FrankRuehl" w:hint="cs"/>
          <w:rtl/>
        </w:rPr>
        <w:t>...</w:t>
      </w:r>
      <w:r w:rsidRPr="00E64076">
        <w:rPr>
          <w:rStyle w:val="HebrewChar"/>
          <w:rFonts w:cs="FrankRuehl" w:hint="cs"/>
          <w:rtl/>
        </w:rPr>
        <w:t xml:space="preserve"> (שם ה א,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תני רבי שמעון בן יוחאי בשעה שעמדו ישראל על הר סיני ואמרו כל אשר דבר ה' נעשה ונשמע לא היה בהן זב ומצורע</w:t>
      </w:r>
      <w:r w:rsidR="00E64076" w:rsidRPr="00E64076">
        <w:rPr>
          <w:rStyle w:val="HebrewChar"/>
          <w:rFonts w:cs="FrankRuehl" w:hint="cs"/>
          <w:rtl/>
        </w:rPr>
        <w:t>...</w:t>
      </w:r>
      <w:r w:rsidRPr="00E64076">
        <w:rPr>
          <w:rStyle w:val="HebrewChar"/>
          <w:rFonts w:cs="FrankRuehl" w:hint="cs"/>
          <w:rtl/>
        </w:rPr>
        <w:t xml:space="preserve"> וכיון שחטאו לא עברו ימים קלים עד שנמצאו בהן זבין ומצורעים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מהיכן נתחייבו ישראל בזביות וצרעת, רב הונא בשם רבי הושעיא אמר על ידי שהיו מליזין אחרי הארון ואומרים הורג את נושאיו</w:t>
      </w:r>
      <w:r w:rsidR="00E64076" w:rsidRPr="00E64076">
        <w:rPr>
          <w:rStyle w:val="HebrewChar"/>
          <w:rFonts w:cs="FrankRuehl" w:hint="cs"/>
          <w:bCs/>
          <w:rtl/>
        </w:rPr>
        <w:t>...</w:t>
      </w:r>
      <w:r w:rsidRPr="00E64076">
        <w:rPr>
          <w:rStyle w:val="HebrewChar"/>
          <w:rFonts w:cs="FrankRuehl" w:hint="cs"/>
          <w:bCs/>
          <w:rtl/>
        </w:rPr>
        <w:t xml:space="preserve"> ורבנן אמרי מן העגל</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(ויקרא פרשה יח 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תנא דבי אליהו רבא: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ואמר לי, רבי זב חמור או נדה חמורה, אמרתי לו בני נדה חמורה מזב, ואמר לי רבי, והלא לא למדנו טבילה לנדה אלא מן הזב, אמרתי לו, בני והלא דברים קל וחומר, ומה אם הזב שאינו פרה ורבה מטמא אחת עשרה טומאות וטעון שבע רחיצות וטבילות שבתורה, נדה שהיא פרה ורבה לא כל שכן</w:t>
      </w:r>
      <w:r w:rsidRPr="00E64076">
        <w:rPr>
          <w:rStyle w:val="HebrewChar"/>
          <w:rFonts w:cs="FrankRuehl" w:hint="cs"/>
          <w:rtl/>
        </w:rPr>
        <w:t>...</w:t>
      </w:r>
      <w:r w:rsidR="00C47E28" w:rsidRPr="00E64076">
        <w:rPr>
          <w:rStyle w:val="HebrewChar"/>
          <w:rFonts w:cs="FrankRuehl" w:hint="cs"/>
          <w:rtl/>
        </w:rPr>
        <w:t xml:space="preserve"> (פרק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 יהיה זב - יכול מכל מקום, תלמוד לומר מבשרו, ולא כל בשרו</w:t>
      </w:r>
      <w:r w:rsidR="00E64076" w:rsidRPr="00E64076">
        <w:rPr>
          <w:rStyle w:val="HebrewChar"/>
          <w:rFonts w:cs="FrankRuehl" w:hint="cs"/>
          <w:rtl/>
        </w:rPr>
        <w:t>...</w:t>
      </w:r>
      <w:r w:rsidRPr="00E64076">
        <w:rPr>
          <w:rStyle w:val="HebrewChar"/>
          <w:rFonts w:cs="FrankRuehl" w:hint="cs"/>
          <w:rtl/>
        </w:rPr>
        <w:t xml:space="preserve"> מה זבה ממקום שהיא מטמאה טומאה קלה מטמאה טומאה חמורה זיבה, אף הזב מקום שמטמא טומאה קלה קרי, מטמא טומאה חמורה זיבה. זובו טמא - למד על הטפה שהיא מטמאה. זוב דומה למי בצק של שעורים ודהוי ודומה ללובן ביצה המוזרת, שכבת זרע קשור כלובן ביצה שאינה מוזרת. </w:t>
      </w:r>
      <w:r w:rsidRPr="00E64076">
        <w:rPr>
          <w:rStyle w:val="HebrewChar"/>
          <w:rFonts w:cs="FrankRuehl" w:hint="cs"/>
          <w:rtl/>
        </w:rPr>
        <w:lastRenderedPageBreak/>
        <w:t>(ויקרא טו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או החתים - </w:t>
      </w:r>
      <w:r w:rsidR="00E64076" w:rsidRPr="00E64076">
        <w:rPr>
          <w:rStyle w:val="HebrewChar"/>
          <w:rFonts w:cs="FrankRuehl" w:hint="cs"/>
          <w:rtl/>
        </w:rPr>
        <w:t>...</w:t>
      </w:r>
      <w:r w:rsidRPr="00E64076">
        <w:rPr>
          <w:rStyle w:val="HebrewChar"/>
          <w:rFonts w:cs="FrankRuehl" w:hint="cs"/>
          <w:rtl/>
        </w:rPr>
        <w:t>ומדרשו, מנה הכתוב הראשון ראיות שתים וקראו טמא</w:t>
      </w:r>
      <w:r w:rsidR="00E64076" w:rsidRPr="00E64076">
        <w:rPr>
          <w:rStyle w:val="HebrewChar"/>
          <w:rFonts w:cs="FrankRuehl" w:hint="cs"/>
          <w:rtl/>
        </w:rPr>
        <w:t>...</w:t>
      </w:r>
      <w:r w:rsidRPr="00E64076">
        <w:rPr>
          <w:rStyle w:val="HebrewChar"/>
          <w:rFonts w:cs="FrankRuehl" w:hint="cs"/>
          <w:rtl/>
        </w:rPr>
        <w:t xml:space="preserve"> ומנה הכתוב השני ראיות שלש וקראו טמא</w:t>
      </w:r>
      <w:r w:rsidR="00E64076" w:rsidRPr="00E64076">
        <w:rPr>
          <w:rStyle w:val="HebrewChar"/>
          <w:rFonts w:cs="FrankRuehl" w:hint="cs"/>
          <w:rtl/>
        </w:rPr>
        <w:t>...</w:t>
      </w:r>
      <w:r w:rsidRPr="00E64076">
        <w:rPr>
          <w:rStyle w:val="HebrewChar"/>
          <w:rFonts w:cs="FrankRuehl" w:hint="cs"/>
          <w:rtl/>
        </w:rPr>
        <w:t xml:space="preserve"> הא כיצד, שתים לטומאה והשלישית מזקיקתו לקרבן. (שם שם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ואיש אשר יגע - לימד על המשכב שחמור מן המגע, שזה נעשה אב הטומאה לטמא אדם לטמא בגדים, והמגע שאינו משכב </w:t>
      </w:r>
      <w:r w:rsidRPr="00E64076">
        <w:rPr>
          <w:rStyle w:val="HebrewChar"/>
          <w:rFonts w:cs="FrankRuehl" w:hint="cs"/>
          <w:rtl/>
        </w:rPr>
        <w:lastRenderedPageBreak/>
        <w:t>אינו אלא ולד הטומאה, ואינו מטמא אלא אוכלין ומשקין. (שם שם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הנוגע - בא ולימד על המרכב שיהיה הנוגע בו טמא ואין טעון כיבוס בגדים, והוא חומר במשכב ובמרכב. והנושא אותם - כל האמור בענין משאן מטמא אדם לטמא בגדים. (שם שם 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וישלחו מן המחנה - </w:t>
      </w:r>
      <w:r w:rsidR="00E64076" w:rsidRPr="00E64076">
        <w:rPr>
          <w:rStyle w:val="HebrewChar"/>
          <w:rFonts w:cs="FrankRuehl" w:hint="cs"/>
          <w:rtl/>
        </w:rPr>
        <w:t>...</w:t>
      </w:r>
      <w:r w:rsidRPr="00E64076">
        <w:rPr>
          <w:rStyle w:val="HebrewChar"/>
          <w:rFonts w:cs="FrankRuehl" w:hint="cs"/>
          <w:rtl/>
        </w:rPr>
        <w:t>הצרוע נשתלח חוץ לכולן, הזב מותר במחנה ישראל ומשולח מן השתים</w:t>
      </w:r>
      <w:r w:rsidR="00E64076" w:rsidRPr="00E64076">
        <w:rPr>
          <w:rStyle w:val="HebrewChar"/>
          <w:rFonts w:cs="FrankRuehl" w:hint="cs"/>
          <w:rtl/>
        </w:rPr>
        <w:t>...</w:t>
      </w:r>
      <w:r w:rsidRPr="00E64076">
        <w:rPr>
          <w:rStyle w:val="HebrewChar"/>
          <w:rFonts w:cs="FrankRuehl" w:hint="cs"/>
          <w:rtl/>
        </w:rPr>
        <w:t xml:space="preserve"> וכל זה דרשו רבותינו מן המקראות במסכת פסחים ס"ז. (במדבר ה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וידיו לא שטף במים - </w:t>
      </w:r>
      <w:r w:rsidR="00E64076" w:rsidRPr="00E64076">
        <w:rPr>
          <w:rStyle w:val="HebrewChar"/>
          <w:rFonts w:cs="FrankRuehl" w:hint="cs"/>
          <w:rtl/>
        </w:rPr>
        <w:t>...</w:t>
      </w:r>
      <w:r w:rsidRPr="00E64076">
        <w:rPr>
          <w:rStyle w:val="HebrewChar"/>
          <w:rFonts w:cs="FrankRuehl" w:hint="cs"/>
          <w:rtl/>
        </w:rPr>
        <w:t>והוצרך לומר לשון שטיפה ללמד על הרחיצה שיזכיר "ורחץ בשרו במים חיים" שתהיה בשטיפה ושפשוף להסיר החציצה כמו שפירשתי</w:t>
      </w:r>
      <w:r w:rsidR="00E64076" w:rsidRPr="00E64076">
        <w:rPr>
          <w:rStyle w:val="HebrewChar"/>
          <w:rFonts w:cs="FrankRuehl" w:hint="cs"/>
          <w:rtl/>
        </w:rPr>
        <w:t>...</w:t>
      </w:r>
      <w:r w:rsidRPr="00E64076">
        <w:rPr>
          <w:rStyle w:val="HebrewChar"/>
          <w:rFonts w:cs="FrankRuehl" w:hint="cs"/>
          <w:rtl/>
        </w:rPr>
        <w:t xml:space="preserve"> ורבותינו אמרו שהוציא הכתוב טבילת גופו של זב בלשון שטיפת ידים, ללמדך שאין בית הסתרים טעון ביאת מים אלא אבר הגלוי כמו הידים.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וטעם טומאת הזוב באיש מפני היותו חולה חולי כבד מן החליים הדבקים, וצריך קרבן לתת הודאה לה' שריפא אותו וטהרו, וצריך חטאת לכפר על חטאו שלא יגרום לו עוד חולי. (שם טו יא)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הזב והזבה </w:t>
      </w:r>
      <w:r>
        <w:rPr>
          <w:rStyle w:val="HebrewChar"/>
          <w:rtl/>
        </w:rPr>
        <w:t> </w:t>
      </w:r>
      <w:r w:rsidRPr="00E64076">
        <w:rPr>
          <w:rStyle w:val="HebrewChar"/>
          <w:rFonts w:cs="FrankRuehl" w:hint="cs"/>
          <w:bCs/>
          <w:rtl/>
        </w:rPr>
        <w:t>קרבן כל אחד מהן שתי תורים או שני בני יונה, אחד עולה ואחד חטאת</w:t>
      </w:r>
      <w:r w:rsidR="00E64076" w:rsidRPr="00E64076">
        <w:rPr>
          <w:rStyle w:val="HebrewChar"/>
          <w:rFonts w:cs="FrankRuehl" w:hint="cs"/>
          <w:bCs/>
          <w:rtl/>
        </w:rPr>
        <w:t>...</w:t>
      </w:r>
      <w:r w:rsidRPr="00E64076">
        <w:rPr>
          <w:rStyle w:val="HebrewChar"/>
          <w:rFonts w:cs="FrankRuehl" w:hint="cs"/>
          <w:bCs/>
          <w:rtl/>
        </w:rPr>
        <w:t xml:space="preserve"> מביא כפרתו ביום השמיני לטהרתו,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שכל אחד מהן סופר שבעה ימי טהרה וטובל ביום השביעי ומעריב שמשו ומביא קרבנותיו ביום השמיני</w:t>
      </w:r>
      <w:r w:rsidR="00E64076" w:rsidRPr="00E64076">
        <w:rPr>
          <w:rStyle w:val="HebrewChar"/>
          <w:rFonts w:cs="FrankRuehl" w:hint="cs"/>
          <w:rtl/>
        </w:rPr>
        <w:t>...</w:t>
      </w:r>
      <w:r w:rsidRPr="00E64076">
        <w:rPr>
          <w:rStyle w:val="HebrewChar"/>
          <w:rFonts w:cs="FrankRuehl" w:hint="cs"/>
          <w:rtl/>
        </w:rPr>
        <w:t xml:space="preserve"> (מחוסרי כפרה פרק א ב 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הזב האמור בתורה הוא שכבת זרע הבא מחמת חולי מחוליי החללים שהיא מתקבצת בהן, </w:t>
      </w:r>
      <w:r w:rsidRPr="00E64076">
        <w:rPr>
          <w:rStyle w:val="HebrewChar"/>
          <w:rFonts w:cs="FrankRuehl" w:hint="cs"/>
          <w:rtl/>
        </w:rPr>
        <w:lastRenderedPageBreak/>
        <w:t>וכשיוצא הזוב אינו יוצא בקושי כשכבת זרע, ואין ביציאתו תאוה ולא הנאה, אלא נגרר ויוצא כמו בצק של שעורים כהה כלובן ביצה המוזרת, אבל שכבת זרע קשורה כלובן ביצה שאינה מוזרת.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lastRenderedPageBreak/>
        <w:t>הרואה ראיות הזוב הגורמות לו להיות זב מחמת חולי או אונס וכיוצא בהן אינו זב,</w:t>
      </w:r>
      <w:r>
        <w:rPr>
          <w:rStyle w:val="HebrewChar"/>
          <w:rtl/>
        </w:rPr>
        <w:t> </w:t>
      </w:r>
      <w:r w:rsidRPr="00E64076">
        <w:rPr>
          <w:rStyle w:val="HebrewChar"/>
          <w:rFonts w:cs="FrankRuehl" w:hint="cs"/>
          <w:rtl/>
        </w:rPr>
        <w:t xml:space="preserve"> שנאמר זב מבשרו, מחמת בשרו הוא שיהיה טמא לא מחמת דבר אחר, מכאן אמרו בשבעה דרכים בודקין את הזב</w:t>
      </w:r>
      <w:r w:rsidR="00E64076" w:rsidRPr="00E64076">
        <w:rPr>
          <w:rStyle w:val="HebrewChar"/>
          <w:rFonts w:cs="FrankRuehl" w:hint="cs"/>
          <w:rtl/>
        </w:rPr>
        <w:t>...</w:t>
      </w:r>
      <w:r w:rsidRPr="00E64076">
        <w:rPr>
          <w:rStyle w:val="HebrewChar"/>
          <w:rFonts w:cs="FrankRuehl" w:hint="cs"/>
          <w:rtl/>
        </w:rPr>
        <w:t xml:space="preserve"> (שם פרק ב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הרואה ראיה אחת של זוב הרי הוא כבעל קרי, ראה שתים הרי זה זוב וצריך ספירת שבעה וביאת מים חיים ואינו חייב בקרבן, ואין בין זב שראה שתי ראיות לרואה שלש אלא קרבן בלבד, </w:t>
      </w:r>
      <w:r>
        <w:rPr>
          <w:rStyle w:val="HebrewChar"/>
          <w:rtl/>
        </w:rPr>
        <w:t> </w:t>
      </w:r>
      <w:r w:rsidR="00E64076" w:rsidRPr="00E64076">
        <w:rPr>
          <w:rStyle w:val="HebrewChar"/>
          <w:rFonts w:cs="FrankRuehl" w:hint="cs"/>
          <w:rtl/>
        </w:rPr>
        <w:t xml:space="preserve"> </w:t>
      </w:r>
      <w:r w:rsidRPr="00E64076">
        <w:rPr>
          <w:rStyle w:val="HebrewChar"/>
          <w:rFonts w:cs="FrankRuehl" w:hint="cs"/>
          <w:rtl/>
        </w:rPr>
        <w:t>ודברים אלו כולן דברי קבלה מפני משה רבינו מסיני.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t xml:space="preserve">אחד הרואה שתי ראיות או שלש בשעה אחת זו אחר זו או שראה ראייה בכל יום זה אחר זה הרי זה זב, </w:t>
      </w:r>
      <w:r>
        <w:rPr>
          <w:rStyle w:val="HebrewChar"/>
          <w:rtl/>
        </w:rPr>
        <w:t> </w:t>
      </w:r>
      <w:r w:rsidR="00E64076" w:rsidRPr="00E64076">
        <w:rPr>
          <w:rStyle w:val="HebrewChar"/>
          <w:rFonts w:cs="FrankRuehl" w:hint="cs"/>
          <w:rtl/>
        </w:rPr>
        <w:t xml:space="preserve"> </w:t>
      </w:r>
      <w:r w:rsidRPr="00E64076">
        <w:rPr>
          <w:rStyle w:val="HebrewChar"/>
          <w:rFonts w:cs="FrankRuehl" w:hint="cs"/>
          <w:rtl/>
        </w:rPr>
        <w:t>לפי שתלה הכתוב את הזבה בימים, שנאמר "כי יזוב זוב דמה ימים רבים", והזב לא תלה אותו בימים</w:t>
      </w:r>
      <w:r w:rsidR="00E64076" w:rsidRPr="00E64076">
        <w:rPr>
          <w:rStyle w:val="HebrewChar"/>
          <w:rFonts w:cs="FrankRuehl" w:hint="cs"/>
          <w:rtl/>
        </w:rPr>
        <w:t>...</w:t>
      </w:r>
      <w:r w:rsidRPr="00E64076">
        <w:rPr>
          <w:rStyle w:val="HebrewChar"/>
          <w:rFonts w:cs="FrankRuehl" w:hint="cs"/>
          <w:rtl/>
        </w:rPr>
        <w:t xml:space="preserve"> (שם שם ו,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הזב והזבה והנדה והיולדת כל אחד מארבעתן אב מאבות הטומאות, מטמאין כלים במגע ומטמא אדם במגע ובמשא, ומטמא משכב ומושב ומרכב מתחתיו ועושה אותן אב טומאה, ומטמא מדף על גבו. </w:t>
      </w:r>
      <w:r>
        <w:rPr>
          <w:rStyle w:val="HebrewChar"/>
          <w:rtl/>
        </w:rPr>
        <w:t> </w:t>
      </w:r>
      <w:r w:rsidR="00E64076" w:rsidRPr="00E64076">
        <w:rPr>
          <w:rStyle w:val="HebrewChar"/>
          <w:rFonts w:cs="FrankRuehl" w:hint="cs"/>
          <w:rtl/>
        </w:rPr>
        <w:t xml:space="preserve"> </w:t>
      </w:r>
      <w:r w:rsidRPr="00E64076">
        <w:rPr>
          <w:rStyle w:val="HebrewChar"/>
          <w:rFonts w:cs="FrankRuehl" w:hint="cs"/>
          <w:rtl/>
        </w:rPr>
        <w:t>(מטמאי משכב ומושב א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כבר ביארנו שהזב וחביריו מטמאין משכב ומושב ומרכב, והמשכב והמושב אחד הוא, ולמה נאמר בתורה משכב ומושב, שהמשכב הראוי לשכיבה והמושב הראוי לישיבה, ובין שישב על המשכב או ששכב על המושב מטמאהו, לפיכך אני אומר בכל מקום משכב לבד והוא הדין למושב</w:t>
      </w:r>
      <w:r w:rsidR="00E64076" w:rsidRPr="00E64076">
        <w:rPr>
          <w:rStyle w:val="HebrewChar"/>
          <w:rFonts w:cs="FrankRuehl" w:hint="cs"/>
          <w:rtl/>
        </w:rPr>
        <w:t>...</w:t>
      </w:r>
      <w:r w:rsidRPr="00E64076">
        <w:rPr>
          <w:rStyle w:val="HebrewChar"/>
          <w:rFonts w:cs="FrankRuehl" w:hint="cs"/>
          <w:rtl/>
        </w:rPr>
        <w:t xml:space="preserve"> (שם פרק ו א, וראה שם עוד והפרקים הבאים)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החינוך:</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משרשי המצוה: לפי שהשי"ת הרחיקנו מאד מן המותרות וציונו להיות קדושים וישרים בענין המאכל והמשתה ובכל שאר עניני האדם, ואין ספק כי ענין הזיבה יקרה באדם בצאתו מדרך היושר בהתמדה במאכליו ושיקויו, וגידל בגופו מתוך כך אותו המותר הסרוח המאוס והטמא, והודיעתנו התורה שהאדם שיהיה בו כן נקרא </w:t>
      </w:r>
      <w:r w:rsidRPr="00E64076">
        <w:rPr>
          <w:rStyle w:val="HebrewChar"/>
          <w:rFonts w:cs="FrankRuehl" w:hint="cs"/>
          <w:rtl/>
        </w:rPr>
        <w:lastRenderedPageBreak/>
        <w:t xml:space="preserve">טמא, והטומאה שם כולל כל </w:t>
      </w:r>
      <w:r w:rsidRPr="00E64076">
        <w:rPr>
          <w:rStyle w:val="HebrewChar"/>
          <w:rFonts w:cs="FrankRuehl" w:hint="cs"/>
          <w:rtl/>
        </w:rPr>
        <w:lastRenderedPageBreak/>
        <w:t>דבר נמאס ונאלח</w:t>
      </w:r>
      <w:r w:rsidR="00E64076" w:rsidRPr="00E64076">
        <w:rPr>
          <w:rStyle w:val="HebrewChar"/>
          <w:rFonts w:cs="FrankRuehl" w:hint="cs"/>
          <w:rtl/>
        </w:rPr>
        <w:t>...</w:t>
      </w:r>
      <w:r w:rsidRPr="00E64076">
        <w:rPr>
          <w:rStyle w:val="HebrewChar"/>
          <w:rFonts w:cs="FrankRuehl" w:hint="cs"/>
          <w:rtl/>
        </w:rPr>
        <w:t xml:space="preserve"> ומזה הענין הוא שאינו טמא בראיה ראשונה לפי שלא נתחזקה בגופו אותה הליחה כל כך</w:t>
      </w:r>
      <w:r w:rsidR="00E64076" w:rsidRPr="00E64076">
        <w:rPr>
          <w:rStyle w:val="HebrewChar"/>
          <w:rFonts w:cs="FrankRuehl" w:hint="cs"/>
          <w:rtl/>
        </w:rPr>
        <w:t>...</w:t>
      </w:r>
      <w:r w:rsidRPr="00E64076">
        <w:rPr>
          <w:rStyle w:val="HebrewChar"/>
          <w:rFonts w:cs="FrankRuehl" w:hint="cs"/>
          <w:rtl/>
        </w:rPr>
        <w:t xml:space="preserve"> כי האדם אינו בנוי בענין שאי אפשר לו בשום צד להנצל שלא לצאת מקו היושר כלום</w:t>
      </w:r>
      <w:r w:rsidR="00E64076" w:rsidRPr="00E64076">
        <w:rPr>
          <w:rStyle w:val="HebrewChar"/>
          <w:rFonts w:cs="FrankRuehl" w:hint="cs"/>
          <w:rtl/>
        </w:rPr>
        <w:t>...</w:t>
      </w:r>
      <w:r w:rsidRPr="00E64076">
        <w:rPr>
          <w:rStyle w:val="HebrewChar"/>
          <w:rFonts w:cs="FrankRuehl" w:hint="cs"/>
          <w:rtl/>
        </w:rPr>
        <w:t xml:space="preserve"> (מצורע מצוה קעח)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זובו - יציאתו שלא מרצונו, להרופאים סבתו רוב המשגל</w:t>
      </w:r>
      <w:r w:rsidR="00E64076" w:rsidRPr="00E64076">
        <w:rPr>
          <w:rStyle w:val="HebrewChar"/>
          <w:rFonts w:cs="FrankRuehl" w:hint="cs"/>
          <w:rtl/>
        </w:rPr>
        <w:t>...</w:t>
      </w:r>
      <w:r w:rsidRPr="00E64076">
        <w:rPr>
          <w:rStyle w:val="HebrewChar"/>
          <w:rFonts w:cs="FrankRuehl" w:hint="cs"/>
          <w:rtl/>
        </w:rPr>
        <w:t xml:space="preserve"> ולפי שאפשר שסבת חליו אחרת הקל עליו להביא עוף כקרבן. (ויקרא טו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מבשרו - בא בקבלה שלא יהיה מאונסו וכו' אלא מחמת חולי כלי הזרע המורה על חולשתם וחסרון עיכולם, שיקרה בסבת רוב התמדת המשגל והרהוריו, לכן יספור ז' נקיים להסיר הרהוריו, ויטבול ויכפר בקרבן. (שם)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והזב - ראוי לעיין בכל אחד, וזה רק אדום וזה רק לבן, והנדה מטאה את בועלה ולא הזב אותה, כי הוא מתקלקל על ידי זה. (שם שם לג)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וישלחו מן המחנה - </w:t>
      </w:r>
      <w:r w:rsidR="00E64076" w:rsidRPr="00E64076">
        <w:rPr>
          <w:rStyle w:val="HebrewChar"/>
          <w:rFonts w:cs="FrankRuehl" w:hint="cs"/>
          <w:rtl/>
        </w:rPr>
        <w:t>...</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וזיבה אות על שפרוץ בעריות, ונשלח מכל מחנה קדושה שאינו סובל ערוה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(במדבר ה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ואמרתם אליהם - בל נחשוב שאין להרבות בלימוד ועסק בעניני זיבה שמתפעלים מהם, כי התורה אילת אהבים. (ויקרא טו ב)</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זב, נדה)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ואשה כי יזוב זוב דמה ימים רבים בלא עת נדתה או כי תזוב על נדתה, כל ימי זוב טומאתה כימי נדתה תהיה טמאה היא. כל המשכב אשר תשכב עליו כל ימי זובה כמשכב נדתה יהיה לה, וכל הכלי אשר תשב עליו טמא יהיה כטומאת נדתה</w:t>
      </w:r>
      <w:r w:rsidR="00E64076" w:rsidRPr="00E64076">
        <w:rPr>
          <w:rStyle w:val="HebrewChar"/>
          <w:rFonts w:cs="FrankRuehl" w:hint="cs"/>
          <w:rtl/>
        </w:rPr>
        <w:t>...</w:t>
      </w:r>
      <w:r w:rsidRPr="00E64076">
        <w:rPr>
          <w:rStyle w:val="HebrewChar"/>
          <w:rFonts w:cs="FrankRuehl" w:hint="cs"/>
          <w:rtl/>
        </w:rPr>
        <w:t xml:space="preserve"> ואם טהרה מזובה, וספרה לה שבעת ימים ואחר תטהר. וביום השמיני תקח לה שתי תורים או שני בני יונה, והביאה אותם אל הכהן אל פתח אהל מועד</w:t>
      </w:r>
      <w:r w:rsidR="00E64076" w:rsidRPr="00E64076">
        <w:rPr>
          <w:rStyle w:val="HebrewChar"/>
          <w:rFonts w:cs="FrankRuehl" w:hint="cs"/>
          <w:rtl/>
        </w:rPr>
        <w:t>...</w:t>
      </w:r>
      <w:r w:rsidRPr="00E64076">
        <w:rPr>
          <w:rStyle w:val="HebrewChar"/>
          <w:rFonts w:cs="FrankRuehl" w:hint="cs"/>
          <w:rtl/>
        </w:rPr>
        <w:t xml:space="preserve"> (ויקרא טו כה)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ספרא: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כימי נדתה - הקיש ימי נידתה לימי לידתה, מה ימי לידתה אינה ראויה לזיבה ואין ספירת שבעה עולה מהם, אף ימי לידתה אינן ראויים לזיבה ואין ספירת שבעה מהן. (תזריע הקדמה יג)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ואשה, אין לי אלא אשה גמורה, מניין לרבות את הקטנה, תלמוד לומר ואשה, מכאן אמרו בת יום אחד לנדה, בת עשרה ימים לזיבה</w:t>
      </w:r>
      <w:r w:rsidR="00E64076" w:rsidRPr="00E64076">
        <w:rPr>
          <w:rStyle w:val="HebrewChar"/>
          <w:rFonts w:cs="FrankRuehl" w:hint="cs"/>
          <w:rtl/>
        </w:rPr>
        <w:t>...</w:t>
      </w:r>
      <w:r w:rsidRPr="00E64076">
        <w:rPr>
          <w:rStyle w:val="HebrewChar"/>
          <w:rFonts w:cs="FrankRuehl" w:hint="cs"/>
          <w:rtl/>
        </w:rPr>
        <w:t xml:space="preserve"> יכול אפילו זבה מכל מקום, תלמוד לומר והיא גלתה את מקור דמיה, לימד על הדמים שאינן אלא מן המקור. יכול כל מראה זב שתזוב החיה טמאה, תלמוד לומר דם</w:t>
      </w:r>
      <w:r w:rsidR="00E64076" w:rsidRPr="00E64076">
        <w:rPr>
          <w:rStyle w:val="HebrewChar"/>
          <w:rFonts w:cs="FrankRuehl" w:hint="cs"/>
          <w:rtl/>
        </w:rPr>
        <w:t>...</w:t>
      </w:r>
      <w:r w:rsidRPr="00E64076">
        <w:rPr>
          <w:rStyle w:val="HebrewChar"/>
          <w:rFonts w:cs="FrankRuehl" w:hint="cs"/>
          <w:rtl/>
        </w:rPr>
        <w:t xml:space="preserve"> כשהוא אומר דמיה, מלמד שדמים הרבה טמאים בה, האדום והשחור כקרן כרכום וכמימי אדמה וכמזוג</w:t>
      </w:r>
      <w:r w:rsidR="00E64076" w:rsidRPr="00E64076">
        <w:rPr>
          <w:rStyle w:val="HebrewChar"/>
          <w:rFonts w:cs="FrankRuehl" w:hint="cs"/>
          <w:rtl/>
        </w:rPr>
        <w:t>...</w:t>
      </w:r>
      <w:r w:rsidRPr="00E64076">
        <w:rPr>
          <w:rStyle w:val="HebrewChar"/>
          <w:rFonts w:cs="FrankRuehl" w:hint="cs"/>
          <w:rtl/>
        </w:rPr>
        <w:t xml:space="preserve"> (מצורע-זבים פרשה ד,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 יזוב זוב דמה מחמת עצמה ולא דמה מחמת הולד, ולא דמה מחמת האונסין, כשהוא אומר זוב לרבות את האנסים</w:t>
      </w:r>
      <w:r w:rsidR="00E64076" w:rsidRPr="00E64076">
        <w:rPr>
          <w:rStyle w:val="HebrewChar"/>
          <w:rFonts w:cs="FrankRuehl" w:hint="cs"/>
          <w:rtl/>
        </w:rPr>
        <w:t>...</w:t>
      </w:r>
      <w:r w:rsidRPr="00E64076">
        <w:rPr>
          <w:rStyle w:val="HebrewChar"/>
          <w:rFonts w:cs="FrankRuehl" w:hint="cs"/>
          <w:rtl/>
        </w:rPr>
        <w:t xml:space="preserve"> (שם פרשה ה,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יכול הרואה שלשה בתחילה תהא זבה, ומה אני מקיים ואשה כי תהיה זבה דם, ברואה יום אחד, אבל הרואה שלשה בתחילה תהא זבה, תלמוד לומר על נדתה, אחר נדתה היא מטמאה, ואינה מטמאה בתחילה. אין לי אלא סמוך לנדתה, מופלג מנדתה מניין, תלמוד לומר או כי תזוב על נדתה, אין לי אלא מופלג מנדתה יום אחד, מניין שנים</w:t>
      </w:r>
      <w:r w:rsidR="00E64076" w:rsidRPr="00E64076">
        <w:rPr>
          <w:rStyle w:val="HebrewChar"/>
          <w:rFonts w:cs="FrankRuehl" w:hint="cs"/>
          <w:rtl/>
        </w:rPr>
        <w:t>...</w:t>
      </w:r>
      <w:r w:rsidRPr="00E64076">
        <w:rPr>
          <w:rStyle w:val="HebrewChar"/>
          <w:rFonts w:cs="FrankRuehl" w:hint="cs"/>
          <w:rtl/>
        </w:rPr>
        <w:t xml:space="preserve"> עשרה, מה מצינו ברביעי שהוא כשר לספירה וכשר לזיבה, אף אני ארבה את אלו שהם כשרים לספירה וכשרים לזיבה. מניין לרבות אחד עשר, תלמוד לומר בלא עת נדתה, או יכול שאני מרבה את שנים עשר</w:t>
      </w:r>
      <w:r w:rsidR="00E64076" w:rsidRPr="00E64076">
        <w:rPr>
          <w:rStyle w:val="HebrewChar"/>
          <w:rFonts w:cs="FrankRuehl" w:hint="cs"/>
          <w:rtl/>
        </w:rPr>
        <w:t>...</w:t>
      </w:r>
      <w:r w:rsidRPr="00E64076">
        <w:rPr>
          <w:rStyle w:val="HebrewChar"/>
          <w:rFonts w:cs="FrankRuehl" w:hint="cs"/>
          <w:rtl/>
        </w:rPr>
        <w:t xml:space="preserve"> אחר שריבה הכתוב מיעט, מרבה אני את אחד עשר שהיא בספירה בלא עת נידתה, ומוציא את שנים עשר שאינו בספירת בלא עת נדתה.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אין לי אלא הרואה שלשה שהיא זבה, מניין לרואה שנים, תלמוד לומר כל ימי זובה כימי נדתה. מניין שהיא משמרת להם יום אחד, תלמוד לומר טמא יהיה</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מניין לרואה יום אחד שתטמא משכב ומושב, תלמוד לומר כל ימי זובה כמשכב נדתה</w:t>
      </w:r>
      <w:r w:rsidR="00E64076" w:rsidRPr="00E64076">
        <w:rPr>
          <w:rStyle w:val="HebrewChar"/>
          <w:rFonts w:cs="FrankRuehl" w:hint="cs"/>
          <w:rtl/>
        </w:rPr>
        <w:t>...</w:t>
      </w:r>
      <w:r w:rsidRPr="00E64076">
        <w:rPr>
          <w:rStyle w:val="HebrewChar"/>
          <w:rFonts w:cs="FrankRuehl" w:hint="cs"/>
          <w:rtl/>
        </w:rPr>
        <w:t xml:space="preserve"> (שם פרק ח,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אין פתח בטועה פחות משבעה ולא יתר על י"ז</w:t>
      </w:r>
      <w:r w:rsidR="00E64076" w:rsidRPr="00E64076">
        <w:rPr>
          <w:rStyle w:val="HebrewChar"/>
          <w:rFonts w:cs="FrankRuehl" w:hint="cs"/>
          <w:rtl/>
        </w:rPr>
        <w:t>...</w:t>
      </w:r>
      <w:r w:rsidRPr="00E64076">
        <w:rPr>
          <w:rStyle w:val="HebrewChar"/>
          <w:rFonts w:cs="FrankRuehl" w:hint="cs"/>
          <w:rtl/>
        </w:rPr>
        <w:t xml:space="preserve"> (ערכין ח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תנוקת בת יום אחד מטמאה בנדה, בת עשרה ימים מטמאה בזיבה</w:t>
      </w:r>
      <w:r w:rsidR="00E64076" w:rsidRPr="00E64076">
        <w:rPr>
          <w:rStyle w:val="HebrewChar"/>
          <w:rFonts w:cs="FrankRuehl" w:hint="cs"/>
          <w:rtl/>
        </w:rPr>
        <w:t>...</w:t>
      </w:r>
      <w:r w:rsidRPr="00E64076">
        <w:rPr>
          <w:rStyle w:val="HebrewChar"/>
          <w:rFonts w:cs="FrankRuehl" w:hint="cs"/>
          <w:rtl/>
        </w:rPr>
        <w:t xml:space="preserve"> (נדה מג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הרואה כתם הרי זו מקולקלת וחוששת משום זוב, דברי רבי מאיר, וחכמים אומרים אין בכתמים משום זוב</w:t>
      </w:r>
      <w:r w:rsidR="00E64076" w:rsidRPr="00E64076">
        <w:rPr>
          <w:rStyle w:val="HebrewChar"/>
          <w:rFonts w:cs="FrankRuehl" w:hint="cs"/>
          <w:rtl/>
        </w:rPr>
        <w:t>...</w:t>
      </w:r>
      <w:r w:rsidRPr="00E64076">
        <w:rPr>
          <w:rStyle w:val="HebrewChar"/>
          <w:rFonts w:cs="FrankRuehl" w:hint="cs"/>
          <w:rtl/>
        </w:rPr>
        <w:t xml:space="preserve"> (שם נב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מנא הני מילי, אמר חזקיה דאמר קרא והדוה בנדתה, מדוה כמותה, מה היא מטמאה אף מדוה מטמאה</w:t>
      </w:r>
      <w:r w:rsidR="00E64076" w:rsidRPr="00E64076">
        <w:rPr>
          <w:rStyle w:val="HebrewChar"/>
          <w:rFonts w:cs="FrankRuehl" w:hint="cs"/>
          <w:rtl/>
        </w:rPr>
        <w:t>...</w:t>
      </w:r>
      <w:r w:rsidRPr="00E64076">
        <w:rPr>
          <w:rStyle w:val="HebrewChar"/>
          <w:rFonts w:cs="FrankRuehl" w:hint="cs"/>
          <w:rtl/>
        </w:rPr>
        <w:t xml:space="preserve"> (שם נד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הזב והזבה שבדקו עצמן ביום ראשון ומצאו טהור וביום השביעי ומצאו טהור ושאר ימים שבינתיים לא בדקו, רבי אליעזר אומר הרי הן בחזקת טהרה, רבי יהושע אומר אין להן אלא יום ראשון ויום שביעי בלבד, רבי עקיבא אומר אין להם אלא יום שביעי בלבד</w:t>
      </w:r>
      <w:r w:rsidR="00E64076" w:rsidRPr="00E64076">
        <w:rPr>
          <w:rStyle w:val="HebrewChar"/>
          <w:rFonts w:cs="FrankRuehl" w:hint="cs"/>
          <w:rtl/>
        </w:rPr>
        <w:t>...</w:t>
      </w:r>
      <w:r w:rsidRPr="00E64076">
        <w:rPr>
          <w:rStyle w:val="HebrewChar"/>
          <w:rFonts w:cs="FrankRuehl" w:hint="cs"/>
          <w:rtl/>
        </w:rPr>
        <w:t xml:space="preserve"> (שם סח ב, וראה שם עוד)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ואחד עשר יום שבין נדה לנדה הלכה למשה מסיני</w:t>
      </w:r>
      <w:r w:rsidR="00E64076" w:rsidRPr="00E64076">
        <w:rPr>
          <w:rStyle w:val="HebrewChar"/>
          <w:rFonts w:cs="FrankRuehl" w:hint="cs"/>
          <w:rtl/>
        </w:rPr>
        <w:t>...</w:t>
      </w:r>
      <w:r w:rsidRPr="00E64076">
        <w:rPr>
          <w:rStyle w:val="HebrewChar"/>
          <w:rFonts w:cs="FrankRuehl" w:hint="cs"/>
          <w:rtl/>
        </w:rPr>
        <w:t xml:space="preserve"> (שם עב ב,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אחד עשר יום שבין נדה לנדה הלכה למשה מסיני, פירוש כי ההלכה המסורה למשה מסיני כך היא, בתחלת ראייתה כל אשה נדה דינה להיות סופרת כל ימיה מתחילת ראיית הדם ז' ימי נדה, ואחר אלו ז' ימי נדה י"א ימים ונקראים ימי זיבה, ואחר אלו י"א יום שהן ימי זיבה חוזרת לז' ימי נדה, ואחריהן י"א ימי זיבה וחוזרת חלילה. ואלו ימי נדה בין אם ראתה יום אחד או אפילו שעה אחת או אפילו ראתה שבעת ימי נדה כולן, לערב טובלת ומותרת לבעלה, ואינה צריכה נקיים, שנאמר שבעת ימים תהיה בנדתה. אבל אלו י"א יום שבין נדה לנדה איזה יום מהן ראתה שומרת יום כנגד יום, וזו היא זבה קטנה, ואם לא ראתה ביום השני </w:t>
      </w:r>
      <w:r w:rsidRPr="00E64076">
        <w:rPr>
          <w:rStyle w:val="HebrewChar"/>
          <w:rFonts w:cs="FrankRuehl" w:hint="cs"/>
          <w:rtl/>
        </w:rPr>
        <w:lastRenderedPageBreak/>
        <w:t>טובלת וטהורה, ואם ראתה גם ביום השני שומרת יום כנגד ב' ימים שראתה, ואם לא ראתה ביום הג' טובלת וטהורה</w:t>
      </w:r>
      <w:r w:rsidR="00E64076" w:rsidRPr="00E64076">
        <w:rPr>
          <w:rStyle w:val="HebrewChar"/>
          <w:rFonts w:cs="FrankRuehl" w:hint="cs"/>
          <w:rtl/>
        </w:rPr>
        <w:t>...</w:t>
      </w:r>
      <w:r w:rsidRPr="00E64076">
        <w:rPr>
          <w:rStyle w:val="HebrewChar"/>
          <w:rFonts w:cs="FrankRuehl" w:hint="cs"/>
          <w:rtl/>
        </w:rPr>
        <w:t xml:space="preserve"> ראתה ג' ימים רצופין הרי היא זבה גדולה וצריכה שתשב אחר שתסלק הדם ממנה ז' ימים שלמים מעת לעת נקיים, ויום שפוסק דמה אינה סופרתו למנין נקיים. (מצורע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ימים רבים - שלשה ימים, בלא עת נדתה - אחר שיצאו שבעה ימי נדתה, או כי תזוב - את שלשת הימים הללו על נדתה - מופלג מנדתה יום אחד, זו היא זבה שטעונה ספירת שבעה נקיים וקרבן</w:t>
      </w:r>
      <w:r w:rsidR="00E64076" w:rsidRPr="00E64076">
        <w:rPr>
          <w:rStyle w:val="HebrewChar"/>
          <w:rFonts w:cs="FrankRuehl" w:hint="cs"/>
          <w:rtl/>
        </w:rPr>
        <w:t>...</w:t>
      </w:r>
      <w:r w:rsidRPr="00E64076">
        <w:rPr>
          <w:rStyle w:val="HebrewChar"/>
          <w:rFonts w:cs="FrankRuehl" w:hint="cs"/>
          <w:rtl/>
        </w:rPr>
        <w:t xml:space="preserve"> (ויקרא טו כה)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דם הנדה ודם הזבה ודם הקושי ודם יולדת ודם טוהר של יולדת כולו דם אחד הוא ומן המקור הוא בא, ומעיין אחד הוא ובזמנים בלבד הוא שישתנה דינו.</w:t>
      </w:r>
    </w:p>
    <w:p w:rsidR="00E64076" w:rsidRPr="00E64076" w:rsidRDefault="00C47E28" w:rsidP="00E64076">
      <w:pPr>
        <w:pStyle w:val="NormalPar"/>
        <w:widowControl w:val="0"/>
        <w:spacing w:line="254" w:lineRule="exact"/>
        <w:jc w:val="both"/>
        <w:rPr>
          <w:rStyle w:val="HebrewChar"/>
          <w:rFonts w:cs="FrankRuehl" w:hint="cs"/>
          <w:bCs/>
          <w:rtl/>
        </w:rPr>
      </w:pPr>
      <w:r w:rsidRPr="00E64076">
        <w:rPr>
          <w:rStyle w:val="HebrewChar"/>
          <w:rFonts w:cs="FrankRuehl" w:hint="cs"/>
          <w:rtl/>
        </w:rPr>
        <w:t>כיצד, כשתראה האשה דם לתחלה או כשתראה בשעת וסתה והוא העת שקבעה לנדתה הרי זו נדה כל שבעת הימים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ראתה ביום השמיני הרי זה דם זיבה מפני שהוא בלא עת נדתה.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וכן כל דם שתראה בתוך הימים שבין וסת נדה לוסת נדה הרי הוא דם זיבה, והלכה למשה מסיני שאין בין זמן נדה לזמן נדה אלא אחד עשר יום בלבד</w:t>
      </w:r>
      <w:r w:rsidR="00E64076" w:rsidRPr="00E64076">
        <w:rPr>
          <w:rStyle w:val="HebrewChar"/>
          <w:rFonts w:cs="FrankRuehl" w:hint="cs"/>
          <w:bCs/>
          <w:rtl/>
        </w:rPr>
        <w:t>...</w:t>
      </w:r>
      <w:r w:rsidRPr="00E64076">
        <w:rPr>
          <w:rStyle w:val="HebrewChar"/>
          <w:rFonts w:cs="FrankRuehl" w:hint="cs"/>
          <w:bCs/>
          <w:rtl/>
        </w:rPr>
        <w:t xml:space="preserve"> שכל ימיה של אשה כך הן, שבעה ימי נדה וי"א ימי זיבה, אלא אם כן הפסיקה הלידה כמו שיתבאר.</w:t>
      </w:r>
      <w:r>
        <w:rPr>
          <w:rStyle w:val="HebrewChar"/>
          <w:rtl/>
        </w:rPr>
        <w:t> </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אשה שראתה דם בימי זיבתה יום אחד בלבד או ב' ימים זה אחר זה נקראת זבה קטנה, ונקראת שומרת יום כנגד יום, ואם ראתה ג' ימים זה אחר זה הרי זו זבה גמורה, והיא הנקראת זבה גדולה, ונקראת זבה סתם</w:t>
      </w:r>
      <w:r w:rsidR="00E64076" w:rsidRPr="00E64076">
        <w:rPr>
          <w:rStyle w:val="HebrewChar"/>
          <w:rFonts w:cs="FrankRuehl" w:hint="cs"/>
          <w:bCs/>
          <w:rtl/>
        </w:rPr>
        <w:t>...</w:t>
      </w:r>
      <w:r w:rsidRPr="00E64076">
        <w:rPr>
          <w:rStyle w:val="HebrewChar"/>
          <w:rFonts w:cs="FrankRuehl" w:hint="cs"/>
          <w:bCs/>
          <w:rtl/>
        </w:rPr>
        <w:t xml:space="preserve"> אין בין זבה גדולה לזבה קטנה אלא ספירת שבעה והבאת קרבן, שזבה גדולה צריכה לספור שבעה ימים נקיים, וזבה קטנה אינה סופרת אלא יום אחד בלבד, וזבה גדולה מביאה קרבן כשתטהר</w:t>
      </w:r>
      <w:r w:rsidR="00E64076" w:rsidRPr="00E64076">
        <w:rPr>
          <w:rStyle w:val="HebrewChar"/>
          <w:rFonts w:cs="FrankRuehl" w:hint="cs"/>
          <w:bCs/>
          <w:rtl/>
        </w:rPr>
        <w:t>...</w:t>
      </w:r>
      <w:r w:rsidRPr="00E64076">
        <w:rPr>
          <w:rStyle w:val="HebrewChar"/>
          <w:rFonts w:cs="FrankRuehl" w:hint="cs"/>
          <w:bCs/>
          <w:rtl/>
        </w:rPr>
        <w:t xml:space="preserve"> אבל לענין טומאה ואיסור ביאה שתיהן שוות.</w:t>
      </w:r>
      <w:r>
        <w:rPr>
          <w:rStyle w:val="HebrewChar"/>
          <w:rtl/>
        </w:rPr>
        <w:t> </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כיצד, ראתה דם בימי זיבתה, בין שראתה בתחלת הלילה בין שראתה בסוף היום הרי אותו היום כולו טמא, וכאילו לא פסק הדם מעת שראתה עד ששקעה החמה, ומשמרת כל הלילה. ואם לא ראתה כלום בלילה משכמת למחר וטובלת אחר שתנץ החמה ומשמרת כל היום, ואם לא ראתה כלום הרי זה יום אחד טהור כנגד היום הטמא והיא מותרת לבעלה לערב</w:t>
      </w:r>
      <w:r w:rsidR="00E64076" w:rsidRPr="00E64076">
        <w:rPr>
          <w:rStyle w:val="HebrewChar"/>
          <w:rFonts w:cs="FrankRuehl" w:hint="cs"/>
          <w:rtl/>
        </w:rPr>
        <w:t>...</w:t>
      </w:r>
    </w:p>
    <w:p w:rsidR="00E64076" w:rsidRPr="00E64076" w:rsidRDefault="00C47E28" w:rsidP="00E64076">
      <w:pPr>
        <w:pStyle w:val="NormalPar"/>
        <w:spacing w:line="254" w:lineRule="exact"/>
        <w:jc w:val="both"/>
        <w:rPr>
          <w:rStyle w:val="HebrewChar"/>
          <w:rFonts w:cs="FrankRuehl" w:hint="cs"/>
          <w:bCs/>
          <w:rtl/>
        </w:rPr>
      </w:pPr>
      <w:r w:rsidRPr="00E64076">
        <w:rPr>
          <w:rStyle w:val="HebrewChar"/>
          <w:rFonts w:cs="FrankRuehl" w:hint="cs"/>
          <w:bCs/>
          <w:rtl/>
        </w:rPr>
        <w:t xml:space="preserve">ראתה דם גם בג' בין ביומו בין בלילו הרי זו זבה גדולה וצריכה לספור ז' ימים טהורים, שנאמר "וספרה לה שבעת ימים" וגו', וטובלת ביום השביעי אחר הנץ החמה והרי היא מותרת לבעלה </w:t>
      </w:r>
      <w:r w:rsidRPr="00E64076">
        <w:rPr>
          <w:rStyle w:val="HebrewChar"/>
          <w:rFonts w:cs="FrankRuehl" w:hint="cs"/>
          <w:bCs/>
          <w:rtl/>
        </w:rPr>
        <w:lastRenderedPageBreak/>
        <w:t>לערב, וביום השמיני מביאה קרבנה ב' תורים או ב' בני יונה.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זבה קטנה שטבלה בלילה של יום השמור או זבה גדולה שטבלה בליל ז' כאילו לא טבלה,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והרי היא כנדה שטבלה בתוך שבעה</w:t>
      </w:r>
      <w:r w:rsidR="00E64076" w:rsidRPr="00E64076">
        <w:rPr>
          <w:rStyle w:val="HebrewChar"/>
          <w:rFonts w:cs="FrankRuehl" w:hint="cs"/>
          <w:rtl/>
        </w:rPr>
        <w:t>...</w:t>
      </w:r>
      <w:r w:rsidRPr="00E64076">
        <w:rPr>
          <w:rStyle w:val="HebrewChar"/>
          <w:rFonts w:cs="FrankRuehl" w:hint="cs"/>
          <w:rtl/>
        </w:rPr>
        <w:t xml:space="preserve"> (איסורי ביאה פרק ו א והלאה, וראה שם עוד)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עוד ערך זב.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ואשה - בא להטעין זבה קרבן, ומעיד שהוא להעיר אוזנן על מרי שקדם בפועל ומחשבה, כי הוא הרבות עונשי חוה, כדכתיב "הרבה ארבה עצבונך והרונך", וכן ראוי שתספור ז' עד יערה עליה רוח תשובה וטהרה ותכופר בחטאת. (ויקרא טו יט)</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זבוב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קדוש הוא, מנא ידעה, רב ושמואל, חד אמר שלא ראתה זבוב עובר על שולחנו</w:t>
      </w:r>
      <w:r w:rsidR="00E64076" w:rsidRPr="00E64076">
        <w:rPr>
          <w:rStyle w:val="HebrewChar"/>
          <w:rFonts w:cs="FrankRuehl" w:hint="cs"/>
          <w:rtl/>
        </w:rPr>
        <w:t>...</w:t>
      </w:r>
      <w:r w:rsidRPr="00E64076">
        <w:rPr>
          <w:rStyle w:val="HebrewChar"/>
          <w:rFonts w:cs="FrankRuehl" w:hint="cs"/>
          <w:rtl/>
        </w:rPr>
        <w:t xml:space="preserve"> (ברכות י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יצר הרע דומה לזבוב ויושב בין שני מפתחי הלב, שנאמר זבובי מות יבאיש יביע שמן רוקח. (שם סא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אמר רב כל מה שברא הקב"ה בעולמו לא ברא דבר אחד לבטלה, ברא זבוב לצירעה</w:t>
      </w:r>
      <w:r w:rsidR="00E64076" w:rsidRPr="00E64076">
        <w:rPr>
          <w:rStyle w:val="HebrewChar"/>
          <w:rFonts w:cs="FrankRuehl" w:hint="cs"/>
          <w:rtl/>
        </w:rPr>
        <w:t>...</w:t>
      </w:r>
      <w:r w:rsidRPr="00E64076">
        <w:rPr>
          <w:rStyle w:val="HebrewChar"/>
          <w:rFonts w:cs="FrankRuehl" w:hint="cs"/>
          <w:rtl/>
        </w:rPr>
        <w:t xml:space="preserve"> (שבת עז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מתיב רב יוסף חמשה נהרגין בשבת, ואלו הן זבוב שבארץ מצרים</w:t>
      </w:r>
      <w:r w:rsidR="00E64076" w:rsidRPr="00E64076">
        <w:rPr>
          <w:rStyle w:val="HebrewChar"/>
          <w:rFonts w:cs="FrankRuehl" w:hint="cs"/>
          <w:rtl/>
        </w:rPr>
        <w:t>...</w:t>
      </w:r>
      <w:r w:rsidRPr="00E64076">
        <w:rPr>
          <w:rStyle w:val="HebrewChar"/>
          <w:rFonts w:cs="FrankRuehl" w:hint="cs"/>
          <w:rtl/>
        </w:rPr>
        <w:t xml:space="preserve"> (שם קכא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מכריז רבי יוחנן הזהרו מזבובי של בעלי ראתן</w:t>
      </w:r>
      <w:r w:rsidR="00E64076" w:rsidRPr="00E64076">
        <w:rPr>
          <w:rStyle w:val="HebrewChar"/>
          <w:rFonts w:cs="FrankRuehl" w:hint="cs"/>
          <w:rtl/>
        </w:rPr>
        <w:t>...</w:t>
      </w:r>
      <w:r w:rsidRPr="00E64076">
        <w:rPr>
          <w:rStyle w:val="HebrewChar"/>
          <w:rFonts w:cs="FrankRuehl" w:hint="cs"/>
          <w:rtl/>
        </w:rPr>
        <w:t xml:space="preserve"> (כתובות עז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כתיב ותזנה עליו פלגשו, רבי אביתר אמר זבוב מצא לה</w:t>
      </w:r>
      <w:r w:rsidR="00E64076" w:rsidRPr="00E64076">
        <w:rPr>
          <w:rStyle w:val="HebrewChar"/>
          <w:rFonts w:cs="FrankRuehl" w:hint="cs"/>
          <w:rtl/>
        </w:rPr>
        <w:t>...</w:t>
      </w:r>
      <w:r w:rsidRPr="00E64076">
        <w:rPr>
          <w:rStyle w:val="HebrewChar"/>
          <w:rFonts w:cs="FrankRuehl" w:hint="cs"/>
          <w:rtl/>
        </w:rPr>
        <w:t xml:space="preserve"> אמר רב יהודה זבוב בקערה ונימא באותו מקום, זבוב מאיסותא</w:t>
      </w:r>
      <w:r w:rsidR="00E64076" w:rsidRPr="00E64076">
        <w:rPr>
          <w:rStyle w:val="HebrewChar"/>
          <w:rFonts w:cs="FrankRuehl" w:hint="cs"/>
          <w:rtl/>
        </w:rPr>
        <w:t>...</w:t>
      </w:r>
      <w:r w:rsidRPr="00E64076">
        <w:rPr>
          <w:rStyle w:val="HebrewChar"/>
          <w:rFonts w:cs="FrankRuehl" w:hint="cs"/>
          <w:rtl/>
        </w:rPr>
        <w:t xml:space="preserve"> איכא דאמרי אידי ואידי בקערה, זבוב אונסא ונימא פשיעותא. (גיטין ו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עשרה נסים נעשו לאבותינו בבית המקדש</w:t>
      </w:r>
      <w:r w:rsidR="00E64076" w:rsidRPr="00E64076">
        <w:rPr>
          <w:rStyle w:val="HebrewChar"/>
          <w:rFonts w:cs="FrankRuehl" w:hint="cs"/>
          <w:rtl/>
        </w:rPr>
        <w:t>...</w:t>
      </w:r>
      <w:r w:rsidRPr="00E64076">
        <w:rPr>
          <w:rStyle w:val="HebrewChar"/>
          <w:rFonts w:cs="FrankRuehl" w:hint="cs"/>
          <w:rtl/>
        </w:rPr>
        <w:t xml:space="preserve"> ולא נראה זבוב בבית המטבחים</w:t>
      </w:r>
      <w:r w:rsidR="00E64076" w:rsidRPr="00E64076">
        <w:rPr>
          <w:rStyle w:val="HebrewChar"/>
          <w:rFonts w:cs="FrankRuehl" w:hint="cs"/>
          <w:rtl/>
        </w:rPr>
        <w:t>...</w:t>
      </w:r>
      <w:r w:rsidRPr="00E64076">
        <w:rPr>
          <w:rStyle w:val="HebrewChar"/>
          <w:rFonts w:cs="FrankRuehl" w:hint="cs"/>
          <w:rtl/>
        </w:rPr>
        <w:t xml:space="preserve"> (פרק ה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לזבוב - שמתאספים כרגע. (ישעיה ז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שנים היו אחד לא היה רוצה לשרוף הזבובים, </w:t>
      </w:r>
      <w:r w:rsidRPr="00E64076">
        <w:rPr>
          <w:rStyle w:val="HebrewChar"/>
          <w:rFonts w:cs="FrankRuehl" w:hint="cs"/>
          <w:rtl/>
        </w:rPr>
        <w:lastRenderedPageBreak/>
        <w:t>א"ל חבירו "אל תהי צדיק הרבה" (קהלת ז'), מוטב לשרוף הזבובים כדי שלא יפלו במאכל ובמשתה ויבלעם ויחטא, לכך נאמר אל תהי צדיק הרבה. (תתלא)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ואמר אחר כך ולא נראה זבוב בבית המטבחים, דע כי הזבוב הוא מאוס ומגונה, וזהו ענין אחד שהוא הוד ויופי בית המקדש</w:t>
      </w:r>
      <w:r w:rsidR="00E64076" w:rsidRPr="00E64076">
        <w:rPr>
          <w:rStyle w:val="HebrewChar"/>
          <w:rFonts w:cs="FrankRuehl" w:hint="cs"/>
          <w:rtl/>
        </w:rPr>
        <w:t>...</w:t>
      </w:r>
      <w:r w:rsidRPr="00E64076">
        <w:rPr>
          <w:rStyle w:val="HebrewChar"/>
          <w:rFonts w:cs="FrankRuehl" w:hint="cs"/>
          <w:rtl/>
        </w:rPr>
        <w:t xml:space="preserve"> שאין לך יותר מגונה כמו הזבוב</w:t>
      </w:r>
      <w:r w:rsidR="00E64076" w:rsidRPr="00E64076">
        <w:rPr>
          <w:rStyle w:val="HebrewChar"/>
          <w:rFonts w:cs="FrankRuehl" w:hint="cs"/>
          <w:rtl/>
        </w:rPr>
        <w:t>...</w:t>
      </w:r>
      <w:r w:rsidRPr="00E64076">
        <w:rPr>
          <w:rStyle w:val="HebrewChar"/>
          <w:rFonts w:cs="FrankRuehl" w:hint="cs"/>
          <w:rtl/>
        </w:rPr>
        <w:t xml:space="preserve"> המאוס והטומאה הוא הרחקה מן הקדושה לשמאל ולימין, כידוע למעמיק בחכמה, ובארנו זה בברכות אצל איש צדיק עובר עלינו, דפליגי רב ושמואל חד אמר שלא נראה זבוב על שולחנו</w:t>
      </w:r>
      <w:r w:rsidR="00E64076" w:rsidRPr="00E64076">
        <w:rPr>
          <w:rStyle w:val="HebrewChar"/>
          <w:rFonts w:cs="FrankRuehl" w:hint="cs"/>
          <w:rtl/>
        </w:rPr>
        <w:t>...</w:t>
      </w:r>
      <w:r w:rsidRPr="00E64076">
        <w:rPr>
          <w:rStyle w:val="HebrewChar"/>
          <w:rFonts w:cs="FrankRuehl" w:hint="cs"/>
          <w:rtl/>
        </w:rPr>
        <w:t xml:space="preserve"> (דרך חיים פר ה משנה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זבוב - משוקץ ואוהב צרעת ומכה טריה, וכן מצרים מקור הטומאה</w:t>
      </w:r>
      <w:r w:rsidR="00E64076" w:rsidRPr="00E64076">
        <w:rPr>
          <w:rStyle w:val="HebrewChar"/>
          <w:rFonts w:cs="FrankRuehl" w:hint="cs"/>
          <w:rtl/>
        </w:rPr>
        <w:t>...</w:t>
      </w:r>
      <w:r w:rsidRPr="00E64076">
        <w:rPr>
          <w:rStyle w:val="HebrewChar"/>
          <w:rFonts w:cs="FrankRuehl" w:hint="cs"/>
          <w:rtl/>
        </w:rPr>
        <w:t xml:space="preserve"> (ישעיה ז יח)</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זבל - זבול</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יזבלני אישי לשון מענין זבול, שכשם שהזבול מחסה ומסתור לבני אדם, כן בעלי יזבלני. (בראשית ל כ)</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הפעם יזבלני - לשון זבול בית מדור</w:t>
      </w:r>
      <w:r w:rsidR="00E64076" w:rsidRPr="00E64076">
        <w:rPr>
          <w:rStyle w:val="HebrewChar"/>
          <w:rFonts w:cs="FrankRuehl" w:hint="cs"/>
          <w:rtl/>
        </w:rPr>
        <w:t>...</w:t>
      </w:r>
      <w:r w:rsidRPr="00E64076">
        <w:rPr>
          <w:rStyle w:val="HebrewChar"/>
          <w:rFonts w:cs="FrankRuehl" w:hint="cs"/>
          <w:rtl/>
        </w:rPr>
        <w:t xml:space="preserve">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יזבלני - זבול הוא המכון הנעים.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זבולון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יעקב-ובניו, יששכר-וזבולון, שבטים)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ותהר עוד לאה, ותלד בן ששי ליעקב. ותאמר לאה זבדני אלקים אותי זבד טוב הפעם יזבלני אישי כי ילדתי לו ששה בנים, ותקרא את שמו זבולון. (בראשית ל כ)</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זבולון לחוף ימים ישכון, והוא לחוף אניות וירכתו על צידון. (שם מט יג)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ולזבולון אמר שמח זבולון בצאתך, ויששכר באוהליך. עמים הר יקראו שם יזבחו זבחי צדק, כי שפע ימים יינקו ושפוני טמוני חול. (דברים </w:t>
      </w:r>
      <w:r w:rsidRPr="00E64076">
        <w:rPr>
          <w:rStyle w:val="HebrewChar"/>
          <w:rFonts w:cs="FrankRuehl" w:hint="cs"/>
          <w:rtl/>
        </w:rPr>
        <w:lastRenderedPageBreak/>
        <w:t>לג יח)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ויעל הגורל השלישי לבני זבולון למשפחותם, ויהי גבול נחלתם עד שריד. ועלה גבולם לימה ומרעלה ופגע בדבשת, ופגע אל הנחל אשר על פני יקנעם</w:t>
      </w:r>
      <w:r w:rsidR="00E64076" w:rsidRPr="00E64076">
        <w:rPr>
          <w:rStyle w:val="HebrewChar"/>
          <w:rFonts w:cs="FrankRuehl" w:hint="cs"/>
          <w:rtl/>
        </w:rPr>
        <w:t>...</w:t>
      </w:r>
      <w:r w:rsidRPr="00E64076">
        <w:rPr>
          <w:rStyle w:val="HebrewChar"/>
          <w:rFonts w:cs="FrankRuehl" w:hint="cs"/>
          <w:rtl/>
        </w:rPr>
        <w:t xml:space="preserve"> (יהושע יט י,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ותשלח ותקרא לברק בן אבינועם מקדש נפתלי, ותאמר אליו הלא ציוה ה' אלקי ישראל לך ומשכת בהר תבור ולקחת עמך עשרת אלפים איש מבני נפתלי ומבני זבולון. (שופטים ד 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מני אפרים שרשם בעמלק אחריך בנימין בעממיך, מני מכיר ירדו מחוקקים ומזבולן מושכים בשבט סופר</w:t>
      </w:r>
      <w:r w:rsidR="00E64076" w:rsidRPr="00E64076">
        <w:rPr>
          <w:rStyle w:val="HebrewChar"/>
          <w:rFonts w:cs="FrankRuehl" w:hint="cs"/>
          <w:rtl/>
        </w:rPr>
        <w:t>...</w:t>
      </w:r>
      <w:r w:rsidRPr="00E64076">
        <w:rPr>
          <w:rStyle w:val="HebrewChar"/>
          <w:rFonts w:cs="FrankRuehl" w:hint="cs"/>
          <w:rtl/>
        </w:rPr>
        <w:t xml:space="preserve"> זבולון עם חרף נפשו למות ונפתלי, על מרומי שדה. (שם ה יד ויח)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זבולון יצא תמיד לשבילים, (שהם בחינת מנעולא), וארחות, (שהם בחינת מפתחא), וערך מלחמות, והתאזר בחרב זו העליונה, (דהיינו הנוקבא מבחינת הדינים שבהארת השמאל שלה), בתפלות ובקשות, מטרם שיצא לדרך, ואז נצח העמים ונתגבר עליהם. ואם תאמר הרי יהודה נתתקן בזה, בחרב הזו לערוך מלחמות ותקונים, (כי הוא בחינת מלכות), ולמה זבולון, אלא תא חזי, י"ב שבטים הללו כולם היו תקון המטרוניתא, (שהיא מלכות, ונמצא שגם זבולון היה בחינת מלכות). (ויחי תרמז)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רבי יהודה זבולון ויששכר עשו ביניהם תנאי, שאחד ישב ויהגה בתורה, (שהוא יששכר), ואחד יצא ויעסוק במסחר, (שהוא זבולון), ויתמוך ביששכר, שכתוב ותומכיה מאושר. והיה יורד בימים לעשות מסחר, וחלקו היה כן, כי הים היה נחלתו.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ומשום זה קורא אותו ירך, (שנאמר וירכתו על צידון), כי דרכו של ירך הוא לצאת ולבא, זה שאמר שמח זבולון בצאתך ויששכר באהליך, לחוף ימים ישכון, (היינו) באלו יורדי הים, לעשות מסחר, לחוף ימים, אף על פי שרק ים אחד היה לו בנחלתו (שהוא הים הגדול, מכל מקום אומר הכתוב ימים משום) שבין שני ימים היה שורה, (דהיינו בין ים הגדול לים כנרת), אלא שנחלתו לא היתה מתפשטת עד כנרת.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יוסי אמר כל סוחרי שאר הימים היו מחזרים </w:t>
      </w:r>
      <w:r w:rsidRPr="00E64076">
        <w:rPr>
          <w:rStyle w:val="HebrewChar"/>
          <w:rFonts w:cs="FrankRuehl" w:hint="cs"/>
          <w:rtl/>
        </w:rPr>
        <w:lastRenderedPageBreak/>
        <w:t>אחר סחורות בים שלו, (על כן אומר לחוף ימים לשון רבים), והוא לחוף אניות, מקום שכל הספינות נמצאות שם לעשות מסחר, וירכתו, (הלא גבול צידון היה רחוק מגבול זבולון), אמר ר' חזקיה הירך שלו מגיע על גבול צידון, (כלומר רצועה צרה של קרקע כעין ירך היה נמשך מחלקו של זבולון ומגיע עד הגבול של צידון, ובדרך זה הגבול של זבולון) נמשך למקום ההוא, ומקום מסחר (היה שם), כי כל הסוחרים הולכים ושבים עם סחורותיהם למקום ההוא</w:t>
      </w:r>
      <w:r w:rsidR="00E64076" w:rsidRPr="00E64076">
        <w:rPr>
          <w:rStyle w:val="HebrewChar"/>
          <w:rFonts w:cs="FrankRuehl" w:hint="cs"/>
          <w:rtl/>
        </w:rPr>
        <w:t>...</w:t>
      </w:r>
      <w:r w:rsidRPr="00E64076">
        <w:rPr>
          <w:rStyle w:val="HebrewChar"/>
          <w:rFonts w:cs="FrankRuehl" w:hint="cs"/>
          <w:rtl/>
        </w:rPr>
        <w:t xml:space="preserve"> (שם תרסג)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אלא זבולון זכה (שיקדימוהו ליששכר), משום שהוציא לחם מפיו ונתן לפיו של יששכר, משום זה הקדים אותו (לפני יששכר) בברכות. מכאן למדנו מי שמפרנס לבעל תורה מקבל ברכות ממעלה ומלמטה, ולא עוד אלא שזוכה לשני שלחנות, מה שאינו זוכה אדם אחר, הוא זוכה לעושר שיתברך בעולם הזה, וזוכה שיהיה לו חלק בעולם הבא, ז"ש זבולון לחוף ימים ישכון וכו'. כיון שכתוב לחוף ימים למה כתוב עוד לחוף אניות, אלא לחוף ימים הוא בעולם הזה, לחוף אניות </w:t>
      </w:r>
      <w:r w:rsidRPr="00E64076">
        <w:rPr>
          <w:rStyle w:val="HebrewChar"/>
          <w:rFonts w:cs="FrankRuehl" w:hint="cs"/>
          <w:rtl/>
        </w:rPr>
        <w:lastRenderedPageBreak/>
        <w:t>הוא בעולם הבא, כש"א שם אניות יהלכון, (שנאמר על ים גדול ורחב ידים שהוא הבינה שה"ס עולם הבא), כי שם השפע של עולם הבא. (שם תרעה)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תא חזי, כתוב ולזבולן אמר שמח זבולון בצאתך ויששכר באהליך, מלמד שנשתתפו יחד, זה יצא ועשה מלחמה, וזה יושב ועוסק בתורה, וזה נותן חלק לזה (משללו), וזה נותן חלק לזה (מתורתו, כי יששכר ה"ס ת"ת, וזבולן ה"ס מלכות). בחלקו של זבולן הוא הים, וכנסת ישראל (שהיא המלכות) נקראת ים כנרת, וכך ראוי, משום שהתכלת יוצא משם, (שתכלת ה"ס מלכות וכנרת היא מלכות), והעמידוהו, כי למטה הוא כעין של מעלה, ים כנרת למעלה (שהוא מלכות) ים כנרת למטה, תכלת למעלה (שהוא מלכות), תכלת למטה והכל הוא במקום אחד.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ועל כן ירש זבולן לצאת לערוך מלחמה, (משום שהוא בחינת מלכות), ומאין לנו שכך הוא, שכתוב, עמים הר יקראו שם יזבחו זבחי צדק, זבחי צדק ודאי, (דהיינו של מלכות הנקראת צדק). מהו הטעם, הוא כי שפע ימים יינקו, (דהיינו השפע על ידי מלחמות), ויששכר חלקו </w:t>
      </w:r>
      <w:r w:rsidRPr="00E64076">
        <w:rPr>
          <w:rStyle w:val="HebrewChar"/>
          <w:rFonts w:cs="FrankRuehl" w:hint="cs"/>
          <w:rtl/>
        </w:rPr>
        <w:lastRenderedPageBreak/>
        <w:t>בתורה ונותן לזבולן חלקו בתורה, ודאי, ועל כן נשתתפו יחדיו, שיתברך זבולן מיששכר, כי הברכה שבתורה היא ברכת הכל. (בהעלותך כו וכז)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שמח זבולון בצאתך, מלמד שהיה זבולון סרסור לאחיו, והיה לוקח מאחיו ומוכר לגוים ומן הגוים ומוכר לאחיו</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וספוני זו חלזון, טמוני זו טרית, חול זה זכוכית</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(ברכה שנד)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זעירא קטרון זו צפורי</w:t>
      </w:r>
      <w:r w:rsidR="00E64076" w:rsidRPr="00E64076">
        <w:rPr>
          <w:rStyle w:val="HebrewChar"/>
          <w:rFonts w:cs="FrankRuehl" w:hint="cs"/>
          <w:rtl/>
        </w:rPr>
        <w:t>...</w:t>
      </w:r>
      <w:r w:rsidRPr="00E64076">
        <w:rPr>
          <w:rStyle w:val="HebrewChar"/>
          <w:rFonts w:cs="FrankRuehl" w:hint="cs"/>
          <w:rtl/>
        </w:rPr>
        <w:t xml:space="preserve"> והא קטרון בחלקו של זבולון הואי, דכתיב (שופטים א') זבולון לא הוריש את יושבי קטרון ואת יושבי נהלול, וזבולון מתרעם על מדותיו הוה, שנאמר זבולון עם חרף נפשו למות, מה טעם משום ונפתלי על מרומי שדה, אמר זבולון לפני הקב"ה, </w:t>
      </w:r>
      <w:r w:rsidRPr="00E64076">
        <w:rPr>
          <w:rStyle w:val="HebrewChar"/>
          <w:rFonts w:cs="FrankRuehl" w:hint="cs"/>
          <w:rtl/>
        </w:rPr>
        <w:lastRenderedPageBreak/>
        <w:t xml:space="preserve">רבונו של עולם </w:t>
      </w:r>
      <w:r>
        <w:rPr>
          <w:rStyle w:val="HebrewChar"/>
          <w:rtl/>
        </w:rPr>
        <w:t> </w:t>
      </w:r>
      <w:r w:rsidRPr="00E64076">
        <w:rPr>
          <w:rStyle w:val="HebrewChar"/>
          <w:rFonts w:cs="FrankRuehl" w:hint="cs"/>
          <w:bCs/>
          <w:rtl/>
        </w:rPr>
        <w:t>לאחיי נתת להם שדות וכרמים ולי נתת הרים וגבעות, לאחיי נתת שדות וכרמים ולי נתת הרים ונהרות, אמר לו כולם צריכין לך על ידי חלזון, שנאמר (דברים ל"ג) ושפוני טמוני חול</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לפניו רבונו של עולם מי מודיעני, אמר לו שם יזבחו זבחי צדק, סימן זה יהא לך, כל הנוטל ממך בלא דמים אינו מועיל בפרקמטיא שלו</w:t>
      </w:r>
      <w:r w:rsidR="00E64076" w:rsidRPr="00E64076">
        <w:rPr>
          <w:rStyle w:val="HebrewChar"/>
          <w:rFonts w:cs="FrankRuehl" w:hint="cs"/>
          <w:rtl/>
        </w:rPr>
        <w:t>...</w:t>
      </w:r>
      <w:r w:rsidRPr="00E64076">
        <w:rPr>
          <w:rStyle w:val="HebrewChar"/>
          <w:rFonts w:cs="FrankRuehl" w:hint="cs"/>
          <w:rtl/>
        </w:rPr>
        <w:t xml:space="preserve"> (מגילה ו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השבח הזה מנין היה לו ליששכר</w:t>
      </w:r>
      <w:r w:rsidR="00E64076" w:rsidRPr="00E64076">
        <w:rPr>
          <w:rStyle w:val="HebrewChar"/>
          <w:rFonts w:cs="FrankRuehl" w:hint="cs"/>
          <w:szCs w:val="20"/>
          <w:rtl/>
        </w:rPr>
        <w:t>?</w:t>
      </w:r>
      <w:r w:rsidRPr="00E64076">
        <w:rPr>
          <w:rStyle w:val="HebrewChar"/>
          <w:rFonts w:cs="FrankRuehl" w:hint="cs"/>
          <w:rtl/>
        </w:rPr>
        <w:t xml:space="preserve"> משל זבולון,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שהיה עוסק בפרקמטיא שלו ומאכיל את יששכר שהיה בן תורה,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הדא הוא דכתיב (בראשית מ"ט) זבולון לחוף ימים ישכון וגו'. וכשבא לברך את השבטים הקדים ברכת זבולון לברכת יששכר, שמח זבולון בצאתך ויששכר באוהליך, שמח זבולון ממה שיששכר באוהליך, ויש אומרים יש שכר באהלי זבולון. (בראשית פרשה עב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זבולון לחוף ימים ישכון וגו' הרי זבולון קודם ליששכר</w:t>
      </w:r>
      <w:r w:rsidR="00E64076" w:rsidRPr="00E64076">
        <w:rPr>
          <w:rStyle w:val="HebrewChar"/>
          <w:rFonts w:cs="FrankRuehl" w:hint="cs"/>
          <w:rtl/>
        </w:rPr>
        <w:t>...</w:t>
      </w:r>
      <w:r w:rsidRPr="00E64076">
        <w:rPr>
          <w:rStyle w:val="HebrewChar"/>
          <w:rFonts w:cs="FrankRuehl" w:hint="cs"/>
          <w:rtl/>
        </w:rPr>
        <w:t xml:space="preserve"> אלא שהיה זבולון עוסק בפרקמטיא ויששכר עוסק בתורה, וזבולון בא ומאכילו, לפיכך קדמו, עליו אמר הכתוב (משלי ג') עץ חיים היא למחזיקים בה, יששכר כונס, וזבולון מביא באניות ומוכר ומביא לו כל צרכו</w:t>
      </w:r>
      <w:r w:rsidR="00E64076" w:rsidRPr="00E64076">
        <w:rPr>
          <w:rStyle w:val="HebrewChar"/>
          <w:rFonts w:cs="FrankRuehl" w:hint="cs"/>
          <w:rtl/>
        </w:rPr>
        <w:t>...</w:t>
      </w:r>
      <w:r w:rsidRPr="00E64076">
        <w:rPr>
          <w:rStyle w:val="HebrewChar"/>
          <w:rFonts w:cs="FrankRuehl" w:hint="cs"/>
          <w:rtl/>
        </w:rPr>
        <w:t xml:space="preserve"> (שם </w:t>
      </w:r>
      <w:r w:rsidRPr="00E64076">
        <w:rPr>
          <w:rStyle w:val="HebrewChar"/>
          <w:rFonts w:cs="FrankRuehl" w:hint="cs"/>
          <w:rtl/>
        </w:rPr>
        <w:lastRenderedPageBreak/>
        <w:t>פרשה צט יא)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ודכוותה ולזבולון אמר שמח זבולן בצאתך ויששכר באהליך, והלא יששכר גדול מזבולן אלא על ידי שהיה זבולן מפרש מיישוב ועוסק בפרקמטיא ובא ונותן לתוך פיו של יששכר, נותן לו שכר בעמלו, לפיכך נקרא הפסוק על שמו, שנאמר שמח זבולון בצאתך ויששכר באוהליך. אמר רבי תנחומא כל מי שיוצא לדרך ואינו מכוין לבו למלחמה סוף שהוא נופל במלחמה, אבל </w:t>
      </w:r>
      <w:r>
        <w:rPr>
          <w:rStyle w:val="HebrewChar"/>
          <w:rtl/>
        </w:rPr>
        <w:t> </w:t>
      </w:r>
      <w:r w:rsidRPr="00E64076">
        <w:rPr>
          <w:rStyle w:val="HebrewChar"/>
          <w:rFonts w:cs="FrankRuehl" w:hint="cs"/>
          <w:bCs/>
          <w:rtl/>
        </w:rPr>
        <w:t xml:space="preserve">שבטו של זבולן בין מתכוין בין שאינו מתכוין יוצאין למלחמה ונוצחין,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הדא הוא דכתיב ומזבולון יוצאי צבא עורכי מלחמה ולעדור בלא לב ולב, מהו בלא לב ולב, אלא בין מתכוונין בין שאינן </w:t>
      </w:r>
      <w:r w:rsidRPr="00E64076">
        <w:rPr>
          <w:rStyle w:val="HebrewChar"/>
          <w:rFonts w:cs="FrankRuehl" w:hint="cs"/>
          <w:rtl/>
        </w:rPr>
        <w:lastRenderedPageBreak/>
        <w:t>מתכוונין הם יוצאים ומנצחין. (ויקרא פרשה כה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למה זכה זבולון להקריב שלישי, לפי שחיבב את התורה והרחיב ידיו לפזר ממונו ליששכר, כדי שלא יצטרך שבט יששכר לפרנסה ולא יתבטל מלעסוק בתורה</w:t>
      </w:r>
      <w:r w:rsidR="00E64076" w:rsidRPr="00E64076">
        <w:rPr>
          <w:rStyle w:val="HebrewChar"/>
          <w:rFonts w:cs="FrankRuehl" w:hint="cs"/>
          <w:rtl/>
        </w:rPr>
        <w:t>...</w:t>
      </w:r>
      <w:r w:rsidRPr="00E64076">
        <w:rPr>
          <w:rStyle w:val="HebrewChar"/>
          <w:rFonts w:cs="FrankRuehl" w:hint="cs"/>
          <w:rtl/>
        </w:rPr>
        <w:t xml:space="preserve"> לקיים מה שנאמר (משלי י"ח) מתן אדם ירחיב לו ולפני גדולים ינחנו</w:t>
      </w:r>
      <w:r w:rsidR="00E64076" w:rsidRPr="00E64076">
        <w:rPr>
          <w:rStyle w:val="HebrewChar"/>
          <w:rFonts w:cs="FrankRuehl" w:hint="cs"/>
          <w:rtl/>
        </w:rPr>
        <w:t>...</w:t>
      </w:r>
      <w:r w:rsidRPr="00E64076">
        <w:rPr>
          <w:rStyle w:val="HebrewChar"/>
          <w:rFonts w:cs="FrankRuehl" w:hint="cs"/>
          <w:rtl/>
        </w:rPr>
        <w:t xml:space="preserve"> ועל זה היה קרבנו קערת כסף נגד הים שהיה חלק זבולון</w:t>
      </w:r>
      <w:r w:rsidR="00E64076" w:rsidRPr="00E64076">
        <w:rPr>
          <w:rStyle w:val="HebrewChar"/>
          <w:rFonts w:cs="FrankRuehl" w:hint="cs"/>
          <w:rtl/>
        </w:rPr>
        <w:t>...</w:t>
      </w:r>
      <w:r w:rsidRPr="00E64076">
        <w:rPr>
          <w:rStyle w:val="HebrewChar"/>
          <w:rFonts w:cs="FrankRuehl" w:hint="cs"/>
          <w:rtl/>
        </w:rPr>
        <w:t xml:space="preserve"> (במדבר פרשה יג טז,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תנא דבי אליהו רבא: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ומה נשתנה זבולון ונפתלי מכל השבטים שבאה תשועה גדולה לישראל על ידן</w:t>
      </w:r>
      <w:r w:rsidRPr="00E64076">
        <w:rPr>
          <w:rStyle w:val="HebrewChar"/>
          <w:rFonts w:cs="FrankRuehl" w:hint="cs"/>
          <w:szCs w:val="20"/>
          <w:rtl/>
        </w:rPr>
        <w:t>?</w:t>
      </w:r>
      <w:r w:rsidR="00C47E28" w:rsidRPr="00E64076">
        <w:rPr>
          <w:rStyle w:val="HebrewChar"/>
          <w:rFonts w:cs="FrankRuehl" w:hint="cs"/>
          <w:rtl/>
        </w:rPr>
        <w:t xml:space="preserve"> כך אמרו חכמים, נפתלי שימש את יעקב אבינו ויצא ממנו קורת רוח, וזבולון שימש את יששכר, ועל שעשה לו אכסניא. (פרק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סדר עולם זוטא: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זבולון חי קכ"ד שנה ומת לאחר שמת יוסף ב' שנים</w:t>
      </w:r>
      <w:r w:rsidR="00E64076" w:rsidRPr="00E64076">
        <w:rPr>
          <w:rStyle w:val="HebrewChar"/>
          <w:rFonts w:cs="FrankRuehl" w:hint="cs"/>
          <w:rtl/>
        </w:rPr>
        <w:t>...</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שמח זבולון בצאתך, פרוש איפודין שלך, לפי שהיה זבולון סרסור בין אחיו לאחרים, לוקח מאחרים ומוכר לאחיו. דבר אחר בשעה שהוא יוצא למלחמה, מלמד ששבט זבולון נוצח וחוזר מן המלחמה בשמחה. (דברים לג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לחוף אניות - ויכבוש מחוזות בספינות, וטוב </w:t>
      </w:r>
      <w:r w:rsidRPr="00E64076">
        <w:rPr>
          <w:rStyle w:val="HebrewChar"/>
          <w:rFonts w:cs="FrankRuehl" w:hint="cs"/>
          <w:rtl/>
        </w:rPr>
        <w:lastRenderedPageBreak/>
        <w:t>הים יאכל, ותחומו יגיע עד צידון. (בראשית מט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לחוף ימים - תהיה ארצו חוף</w:t>
      </w:r>
      <w:r w:rsidR="00E64076" w:rsidRPr="00E64076">
        <w:rPr>
          <w:rStyle w:val="HebrewChar"/>
          <w:rFonts w:cs="FrankRuehl" w:hint="cs"/>
          <w:rtl/>
        </w:rPr>
        <w:t>...</w:t>
      </w:r>
      <w:r w:rsidRPr="00E64076">
        <w:rPr>
          <w:rStyle w:val="HebrewChar"/>
          <w:rFonts w:cs="FrankRuehl" w:hint="cs"/>
          <w:rtl/>
        </w:rPr>
        <w:t xml:space="preserve"> והוא יהיה מצוי תדיר אל חוף אניות במקום הנמל שאניות מביאות שם פרקמטיא, שהיה זבולון עוסק בפרקמטיא וממציא מזון לשבט יששכר והם עוסקים בתורה</w:t>
      </w:r>
      <w:r w:rsidR="00E64076" w:rsidRPr="00E64076">
        <w:rPr>
          <w:rStyle w:val="HebrewChar"/>
          <w:rFonts w:cs="FrankRuehl" w:hint="cs"/>
          <w:rtl/>
        </w:rPr>
        <w:t>...</w:t>
      </w:r>
      <w:r w:rsidRPr="00E64076">
        <w:rPr>
          <w:rStyle w:val="HebrewChar"/>
          <w:rFonts w:cs="FrankRuehl" w:hint="cs"/>
          <w:rtl/>
        </w:rPr>
        <w:t xml:space="preserve"> וירכתו על צידון - סוף גבולו יהא סמוך לצידון</w:t>
      </w:r>
      <w:r w:rsidR="00E64076" w:rsidRPr="00E64076">
        <w:rPr>
          <w:rStyle w:val="HebrewChar"/>
          <w:rFonts w:cs="FrankRuehl" w:hint="cs"/>
          <w:rtl/>
        </w:rPr>
        <w:t>...</w:t>
      </w:r>
      <w:r w:rsidRPr="00E64076">
        <w:rPr>
          <w:rStyle w:val="HebrewChar"/>
          <w:rFonts w:cs="FrankRuehl" w:hint="cs"/>
          <w:rtl/>
        </w:rPr>
        <w:t xml:space="preserve"> (בראשית מט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ואחר כך ילדה בן ששי ותקרא את שמו זבולון על שם יזבלני אישי, ומזבולון </w:t>
      </w:r>
      <w:r w:rsidR="00C47E28" w:rsidRPr="00E64076">
        <w:rPr>
          <w:rStyle w:val="HebrewChar"/>
          <w:rFonts w:cs="FrankRuehl" w:hint="cs"/>
          <w:rtl/>
        </w:rPr>
        <w:lastRenderedPageBreak/>
        <w:t>היו סופרים, שנאמר "ומזבולון מושכים בשבט סופר" (שופטים ה'), כלומר המשכת הקו האמצעי הנקרא שבט, שנאמר שבטך ומשענתך, זה שאמרו במדרש שיר השירים שבטך אלו היסורין, ומשענתך זו התורה, וסופר הוא הסבה הראשונה של אותיות הרשומות בחכמה שאי אפשר לכתוב הסופר עד שתראה האות רשומה בלבו, והרשום ההוא נפרש בינה, שהבינה נאצלת מן החכמה, וכן כל כח מן הדומה, ובבינה נחקקו האותיות תחלה אחר שנרשמו בחכמת סופר על שם סופר וספר וספור, והוא הזמנת הרצון לספר. ומלת בשבט עומדת בפני עצמה, ואינה סמוכה אל סופר, כאלו אמר מושכים ספר בשבט, וההמשכה הזאת היא בנין בית המקדש של מעלה המכוון כנגד בית המקדש של מטה, ועל כן היה קרוי זבול, כמו שנאמר "בנה בניתי בית זבול לך" (מ"א ה'), לא אמר בניתי בית לך אלא בית זבול, כלומר ביתו של זבול, רוצה לומר המעותד והמזומן לזבול</w:t>
      </w:r>
      <w:r w:rsidRPr="00E64076">
        <w:rPr>
          <w:rStyle w:val="HebrewChar"/>
          <w:rFonts w:cs="FrankRuehl" w:hint="cs"/>
          <w:rtl/>
        </w:rPr>
        <w:t>...</w:t>
      </w:r>
      <w:r w:rsidR="00C47E28" w:rsidRPr="00E64076">
        <w:rPr>
          <w:rStyle w:val="HebrewChar"/>
          <w:rFonts w:cs="FrankRuehl" w:hint="cs"/>
          <w:rtl/>
        </w:rPr>
        <w:t xml:space="preserve"> (האמונה והבטחון פרק כד)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מבעלי התוספות: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לחוף אניות - לפי שאמר לעיל מזה לחוף ימים ישכון, ויש עיירות שעומדים על נמל הים אבל העיר רחוקה קצת מן הים ויש טורח לבעלי אניות ללכת מחוף הים עד העיר, ולזה פעמים שנמנעים מליכנס באותו נמל ומרחיקים ללכת לעיר אחרת אף על פי שהיא רחוקה, לפי שהיא קרובה ממנה לחוף הים, לכך חזר ואמר והוא </w:t>
      </w:r>
      <w:r w:rsidRPr="00E64076">
        <w:rPr>
          <w:rStyle w:val="HebrewChar"/>
          <w:rFonts w:cs="FrankRuehl" w:hint="cs"/>
          <w:rtl/>
        </w:rPr>
        <w:lastRenderedPageBreak/>
        <w:t>לחוף אניות, לומר שיהיו עיירותיו קרובות ממש אצל המקום שהספינות באות שם. (בראשית מט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הטיל שם י-ה בשמות השבטים רק בראובן שמעון וזבולון, הראשונים על שהיו נזופים במעשה בלהה וזמרי, וזבולון על שהולך במקום סכנה, כדכתיב "עם חרף נפשו למות". (במדבר כו 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ושפוני טמוני חול - פעמים שהספינות משתברות בנמל וטבועות בחול, ובאים בני </w:t>
      </w:r>
      <w:r w:rsidRPr="00E64076">
        <w:rPr>
          <w:rStyle w:val="HebrewChar"/>
          <w:rFonts w:cs="FrankRuehl" w:hint="cs"/>
          <w:rtl/>
        </w:rPr>
        <w:lastRenderedPageBreak/>
        <w:t>זבולון ונוטלים אותו הממון. (דברים לג יט)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שמח זבולן בצאתך - כלומר למלחמה, ואף שיששכר גדול הוא מזבולן כי נולד תחלה הקדים זבולן ליששכר, לפי שהוא הסבה לתורתו של יששכר, וכן הקדימו יעקב בברכת השבטים לפי שהוא המחזיק תורתו של יששכר, ואם לא היה מחזיק אי אפשר לו לעסוק בתורה, על כן ראוי הוא שינחל שמחה וכבוד בשמחתה של תורה לעולם הבא</w:t>
      </w:r>
      <w:r w:rsidR="00E64076" w:rsidRPr="00E64076">
        <w:rPr>
          <w:rStyle w:val="HebrewChar"/>
          <w:rFonts w:cs="FrankRuehl" w:hint="cs"/>
          <w:rtl/>
        </w:rPr>
        <w:t>...</w:t>
      </w:r>
      <w:r w:rsidRPr="00E64076">
        <w:rPr>
          <w:rStyle w:val="HebrewChar"/>
          <w:rFonts w:cs="FrankRuehl" w:hint="cs"/>
          <w:rtl/>
        </w:rPr>
        <w:t xml:space="preserve"> אפשר לומר בצאתך מן העולם הזה, וברך אותו בשמחת העולם הבא, וייחס השמחה לזבולן לפי שהוא סבה לתורה, וזהו שאמרו רז"ל כל המטיל מלאי לכיסו של תלמיד חכם זוכה ויושב בישיבה של מעלה</w:t>
      </w:r>
      <w:r w:rsidR="00E64076" w:rsidRPr="00E64076">
        <w:rPr>
          <w:rStyle w:val="HebrewChar"/>
          <w:rFonts w:cs="FrankRuehl" w:hint="cs"/>
          <w:rtl/>
        </w:rPr>
        <w:t>...</w:t>
      </w:r>
      <w:r w:rsidRPr="00E64076">
        <w:rPr>
          <w:rStyle w:val="HebrewChar"/>
          <w:rFonts w:cs="FrankRuehl" w:hint="cs"/>
          <w:rtl/>
        </w:rPr>
        <w:t xml:space="preserve"> ותמצא בברכה זו שלשה ענינים, האחד שהקדים זבולן ליששכר, והשני שכלל ברכת יששכר בכלל ברכת זבולן, והשלישי שהאריך בברכת זבולן ואמר עליו כי שפע ימים יינקו ושפוני טמוני חול, וקצר בברכת יששכר, ולא תמצא באחד מכל השבטים שיקצר משה בברכתו כמו ביששכר</w:t>
      </w:r>
      <w:r w:rsidR="00E64076" w:rsidRPr="00E64076">
        <w:rPr>
          <w:rStyle w:val="HebrewChar"/>
          <w:rFonts w:cs="FrankRuehl" w:hint="cs"/>
          <w:rtl/>
        </w:rPr>
        <w:t>...</w:t>
      </w:r>
      <w:r w:rsidRPr="00E64076">
        <w:rPr>
          <w:rStyle w:val="HebrewChar"/>
          <w:rFonts w:cs="FrankRuehl" w:hint="cs"/>
          <w:rtl/>
        </w:rPr>
        <w:t xml:space="preserve"> מפני שברכתו שברך אותו במלה זו היא כוללת כל הברכות, והוא שאמר באהליך</w:t>
      </w:r>
      <w:r w:rsidR="00E64076" w:rsidRPr="00E64076">
        <w:rPr>
          <w:rStyle w:val="HebrewChar"/>
          <w:rFonts w:cs="FrankRuehl" w:hint="cs"/>
          <w:rtl/>
        </w:rPr>
        <w:t>...</w:t>
      </w:r>
      <w:r w:rsidRPr="00E64076">
        <w:rPr>
          <w:rStyle w:val="HebrewChar"/>
          <w:rFonts w:cs="FrankRuehl" w:hint="cs"/>
          <w:rtl/>
        </w:rPr>
        <w:t xml:space="preserve"> (דברים לג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וירכתו על צידון - דורך על במות סוחרי צור ונושה בהם. (בראשית מט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לחוף ימים - יסחור עד צידון</w:t>
      </w:r>
      <w:r w:rsidR="00E64076" w:rsidRPr="00E64076">
        <w:rPr>
          <w:rStyle w:val="HebrewChar"/>
          <w:rFonts w:cs="FrankRuehl" w:hint="cs"/>
          <w:rtl/>
        </w:rPr>
        <w:t>...</w:t>
      </w:r>
      <w:r w:rsidRPr="00E64076">
        <w:rPr>
          <w:rStyle w:val="HebrewChar"/>
          <w:rFonts w:cs="FrankRuehl" w:hint="cs"/>
          <w:rtl/>
        </w:rPr>
        <w:t xml:space="preserve"> או שטבעו להיות </w:t>
      </w:r>
      <w:r w:rsidRPr="00E64076">
        <w:rPr>
          <w:rStyle w:val="HebrewChar"/>
          <w:rFonts w:cs="FrankRuehl" w:hint="cs"/>
          <w:rtl/>
        </w:rPr>
        <w:lastRenderedPageBreak/>
        <w:t>נוטה לסחורה ולא למלוכה. (בראשית מט יג)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שמח זבולון בצאתך - השותפות היתה שזבולון רוכבים על אניותיהם, ויששכר מטפלים עמהם ומוכרים</w:t>
      </w:r>
      <w:r w:rsidR="00E64076" w:rsidRPr="00E64076">
        <w:rPr>
          <w:rStyle w:val="HebrewChar"/>
          <w:rFonts w:cs="FrankRuehl" w:hint="cs"/>
          <w:rtl/>
        </w:rPr>
        <w:t>...</w:t>
      </w:r>
      <w:r w:rsidRPr="00E64076">
        <w:rPr>
          <w:rStyle w:val="HebrewChar"/>
          <w:rFonts w:cs="FrankRuehl" w:hint="cs"/>
          <w:rtl/>
        </w:rPr>
        <w:t xml:space="preserve"> ובספרי: עמים באים לזבולון לפרקמטיא, וקוראים אותם לעלות לירושלים, וזובחים שם ומתגיירים. (דברים לג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ספורנו: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עמים הר יקראו - יששכר וזבולון יקראו אומות העולם אל ההר הטוב במיני </w:t>
      </w:r>
      <w:r w:rsidRPr="00E64076">
        <w:rPr>
          <w:rStyle w:val="HebrewChar"/>
          <w:rFonts w:cs="FrankRuehl" w:hint="cs"/>
          <w:rtl/>
        </w:rPr>
        <w:lastRenderedPageBreak/>
        <w:t>סחורתם בלתי נמצאים בין האומות</w:t>
      </w:r>
      <w:r w:rsidR="00E64076" w:rsidRPr="00E64076">
        <w:rPr>
          <w:rStyle w:val="HebrewChar"/>
          <w:rFonts w:cs="FrankRuehl" w:hint="cs"/>
          <w:rtl/>
        </w:rPr>
        <w:t>...</w:t>
      </w:r>
      <w:r w:rsidRPr="00E64076">
        <w:rPr>
          <w:rStyle w:val="HebrewChar"/>
          <w:rFonts w:cs="FrankRuehl" w:hint="cs"/>
          <w:rtl/>
        </w:rPr>
        <w:t xml:space="preserve"> כי שפע ימים יינקו - </w:t>
      </w:r>
      <w:r>
        <w:rPr>
          <w:rStyle w:val="HebrewChar"/>
          <w:rtl/>
        </w:rPr>
        <w:t> </w:t>
      </w:r>
      <w:r w:rsidRPr="00E64076">
        <w:rPr>
          <w:rStyle w:val="HebrewChar"/>
          <w:rFonts w:cs="FrankRuehl" w:hint="cs"/>
          <w:bCs/>
          <w:rtl/>
        </w:rPr>
        <w:t xml:space="preserve">יששכר וזבולון יהיה להם מיני סחורה הבאים מן הים ומהם שספונים וטמונים בחול, כמו דם חלזון וזכוכית לבנה בחולסית שבחול.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הראובני - הוסיף שם י-ה בראובן שמעון וזבולון להעיד על השבט</w:t>
      </w:r>
      <w:r w:rsidR="00E64076" w:rsidRPr="00E64076">
        <w:rPr>
          <w:rStyle w:val="HebrewChar"/>
          <w:rFonts w:cs="FrankRuehl" w:hint="cs"/>
          <w:rtl/>
        </w:rPr>
        <w:t>...</w:t>
      </w:r>
      <w:r w:rsidRPr="00E64076">
        <w:rPr>
          <w:rStyle w:val="HebrewChar"/>
          <w:rFonts w:cs="FrankRuehl" w:hint="cs"/>
          <w:rtl/>
        </w:rPr>
        <w:t xml:space="preserve"> וזבולון היו יורדי הים ונשיהם עשירות ומעונגות, על כן מעיד בשבטים אלו במיוחד שלא חטאו. (במדבר כו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כלי יקר: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זבולון לחוף ימים - </w:t>
      </w:r>
      <w:r w:rsidR="00E64076" w:rsidRPr="00E64076">
        <w:rPr>
          <w:rStyle w:val="HebrewChar"/>
          <w:rFonts w:cs="FrankRuehl" w:hint="cs"/>
          <w:rtl/>
        </w:rPr>
        <w:t>...</w:t>
      </w:r>
      <w:r w:rsidRPr="00E64076">
        <w:rPr>
          <w:rStyle w:val="HebrewChar"/>
          <w:rFonts w:cs="FrankRuehl" w:hint="cs"/>
          <w:rtl/>
        </w:rPr>
        <w:t>וכן פסוק זה בא לגלות ההעדר הכרוך בעוסקים בקנין הממון, כי מלבד מה שכל ימיהם אין להם מנוחה יש בהם עוד חסרון א', והוא פיזור הנפש, כי הוא וביתו וסחורתו מפוזרים ומפורדים זה מזה</w:t>
      </w:r>
      <w:r w:rsidR="00E64076" w:rsidRPr="00E64076">
        <w:rPr>
          <w:rStyle w:val="HebrewChar"/>
          <w:rFonts w:cs="FrankRuehl" w:hint="cs"/>
          <w:rtl/>
        </w:rPr>
        <w:t>...</w:t>
      </w:r>
      <w:r w:rsidRPr="00E64076">
        <w:rPr>
          <w:rStyle w:val="HebrewChar"/>
          <w:rFonts w:cs="FrankRuehl" w:hint="cs"/>
          <w:rtl/>
        </w:rPr>
        <w:t xml:space="preserve"> והרי נפשו מפוזר כי מחשבתו על ביתו שבמזרח, ומחשבתו על סחורתו שבמערב, ומחשבתו על עצמו בין שני גבולים אלו, זה שאמר זבולן לחוף ימים ישכון, כי שם ביתו, אבל הוא לא ישכון בביתו אלא הוא לחוף אניות, כי כל ימיו יהיה באניה בלב ים, וירכתו, היינו סחורתו וממונו שנקראו היקום אשר ברגליו על צידון, כי הוא מקום סחורה</w:t>
      </w:r>
      <w:r w:rsidR="00E64076" w:rsidRPr="00E64076">
        <w:rPr>
          <w:rStyle w:val="HebrewChar"/>
          <w:rFonts w:cs="FrankRuehl" w:hint="cs"/>
          <w:rtl/>
        </w:rPr>
        <w:t>...</w:t>
      </w:r>
      <w:r w:rsidRPr="00E64076">
        <w:rPr>
          <w:rStyle w:val="HebrewChar"/>
          <w:rFonts w:cs="FrankRuehl" w:hint="cs"/>
          <w:rtl/>
        </w:rPr>
        <w:t xml:space="preserve"> (בראשית מט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שמח זבולון - הגם שבעניני עולם הזה בכללות אין לשמוח בהם, דכתיב ולשמחה מה זו עושה, אמר הנביא שזבולון ישנו בשמחה, הגם ביציאתו מבית המדרש לסחורה, והטעם כדי שיתקיים יששכר באוהלו. עוד ירצה לפי שאין אדם יודע ביציאתו לסחורה אם יצליח אם לא עד </w:t>
      </w:r>
      <w:r w:rsidRPr="00E64076">
        <w:rPr>
          <w:rStyle w:val="HebrewChar"/>
          <w:rFonts w:cs="FrankRuehl" w:hint="cs"/>
          <w:rtl/>
        </w:rPr>
        <w:lastRenderedPageBreak/>
        <w:t>שיחזור מוצלח, לזה אמר לזבולן שמח מעת יציאתך, כי בודאי שתצליח, והטעם כיון שיששכר באהליך שליח מצוה אתה לזון לומדי תורה</w:t>
      </w:r>
      <w:r w:rsidR="00E64076" w:rsidRPr="00E64076">
        <w:rPr>
          <w:rStyle w:val="HebrewChar"/>
          <w:rFonts w:cs="FrankRuehl" w:hint="cs"/>
          <w:rtl/>
        </w:rPr>
        <w:t>...</w:t>
      </w:r>
      <w:r w:rsidRPr="00E64076">
        <w:rPr>
          <w:rStyle w:val="HebrewChar"/>
          <w:rFonts w:cs="FrankRuehl" w:hint="cs"/>
          <w:rtl/>
        </w:rPr>
        <w:t xml:space="preserve"> (דברים לג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שמח זבולון בצאתך - כי אז היו נוסעים בים על פי הכוכבים, ויששכר יודעים </w:t>
      </w:r>
      <w:r w:rsidRPr="00E64076">
        <w:rPr>
          <w:rStyle w:val="HebrewChar"/>
          <w:rFonts w:cs="FrankRuehl" w:hint="cs"/>
          <w:rtl/>
        </w:rPr>
        <w:lastRenderedPageBreak/>
        <w:t>חכמת התכונה על כן נמסר להם סוד העיבור.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זבולון - ביהודה מצא את מעמד מגיני הארץ, ובזבולון את מעמד הסוחרים המפרנסים. על צידון - אין מסחרו חובק כל העולם ואינו ממלא את כל ישותו, והוא נסמך רק על שכניו הצידונים. (בראשית מט יג)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זבולון - הסוחר ברוח יושר ואמינות, ויששכר הנוח ונעים בהליכותיו וברוחו, עם אלו השנים נפגשים עמים זרים לראשונה, לכן יגרמו אלו השבטים שהנכרים יזבחו זבחי צדק. (דברים לג יח)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וירכתו על צידון - רגלו ומקום שמניח ירכו עליו לשאוף ממנו שפע פרנסה הוא על צידון, שהיה מקום סוחרי ארץ. וזבולון היו רגילים באניה לצידון, ומזה היה להם שפע פרנסה, והנה הקדים יעקב ברכת זבולון ליששכר משום שהיה זבולון מפרנס ומקים תורת יששכר שהיו יושבי אהלים כאשר יבואר. מה שאינו כן מנשה ואפרים שלא היה מנשה סיבה ומשען לתורת אפרים</w:t>
      </w:r>
      <w:r w:rsidR="00E64076" w:rsidRPr="00E64076">
        <w:rPr>
          <w:rStyle w:val="HebrewChar"/>
          <w:rFonts w:cs="FrankRuehl" w:hint="cs"/>
          <w:rtl/>
        </w:rPr>
        <w:t>...</w:t>
      </w:r>
      <w:r w:rsidRPr="00E64076">
        <w:rPr>
          <w:rStyle w:val="HebrewChar"/>
          <w:rFonts w:cs="FrankRuehl" w:hint="cs"/>
          <w:rtl/>
        </w:rPr>
        <w:t xml:space="preserve"> (בראשית מט יג)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שמח זבולון בצאתך - לעולם זאת על ישראל בשעה שיוצאים למלחמה מייחדים אנשים לתורה ולתפלה כל היום שיוצאים עם הלוחמים לאהלי השדה</w:t>
      </w:r>
      <w:r w:rsidR="00E64076" w:rsidRPr="00E64076">
        <w:rPr>
          <w:rStyle w:val="HebrewChar"/>
          <w:rFonts w:cs="FrankRuehl" w:hint="cs"/>
          <w:rtl/>
        </w:rPr>
        <w:t>...</w:t>
      </w:r>
      <w:r w:rsidRPr="00E64076">
        <w:rPr>
          <w:rStyle w:val="HebrewChar"/>
          <w:rFonts w:cs="FrankRuehl" w:hint="cs"/>
          <w:rtl/>
        </w:rPr>
        <w:t xml:space="preserve"> וזהו ברכת משה, שמח זבולון בצאתך למלחמה, ויששכר באהליך - באהלי המחנה שעל שדה המלחמה עסוק בתורה ובתפלה. (דברים לג יח)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כי שפע ימים יינקו - משונאיהם שהגיעו דרך ים והביאו שפע רכוש על הספינות כמנהגם במלחמה, ובנצחם נשאר הרכוש ביד זבולון</w:t>
      </w:r>
      <w:r w:rsidR="00E64076" w:rsidRPr="00E64076">
        <w:rPr>
          <w:rStyle w:val="HebrewChar"/>
          <w:rFonts w:cs="FrankRuehl" w:hint="cs"/>
          <w:rtl/>
        </w:rPr>
        <w:t>...</w:t>
      </w:r>
      <w:r w:rsidRPr="00E64076">
        <w:rPr>
          <w:rStyle w:val="HebrewChar"/>
          <w:rFonts w:cs="FrankRuehl" w:hint="cs"/>
          <w:rtl/>
        </w:rPr>
        <w:t xml:space="preserve"> (שם שם יט)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 צדוק:</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ואחר כך זבולון "הפעם יזבלני אישי", קיבול שכר נגד לוי הפעם ילוה אישי, וילוה היינו דבקות בשעת חיבור, ויזבלני היינו דביקות גם שלא בשעת חיבור כמער איש ולויתו, רק דירה תמידית על דרך אבא </w:t>
      </w:r>
      <w:r w:rsidR="00C47E28" w:rsidRPr="00E64076">
        <w:rPr>
          <w:rStyle w:val="HebrewChar"/>
          <w:rFonts w:cs="FrankRuehl" w:hint="cs"/>
          <w:rtl/>
        </w:rPr>
        <w:lastRenderedPageBreak/>
        <w:t>ואימא תרין רעין דלא מתפרשין, וזהו תמכי דאורייתא דחכמה עילאה שיהיה לה דירה קבועה וקיימת בחדרי לבו</w:t>
      </w:r>
      <w:r w:rsidRPr="00E64076">
        <w:rPr>
          <w:rStyle w:val="HebrewChar"/>
          <w:rFonts w:cs="FrankRuehl" w:hint="cs"/>
          <w:rtl/>
        </w:rPr>
        <w:t>...</w:t>
      </w:r>
      <w:r w:rsidR="00C47E28" w:rsidRPr="00E64076">
        <w:rPr>
          <w:rStyle w:val="HebrewChar"/>
          <w:rFonts w:cs="FrankRuehl" w:hint="cs"/>
          <w:rtl/>
        </w:rPr>
        <w:t xml:space="preserve"> "והוא לחוף ימים ישכון", דידוע ים מורה תוקף החשק שאין לו שביעה, כמש"נ כל הנחלים וגו' והים איננו מלא והיינו חשק דעולם הזה שהוא מלא טרדות, וכמו שאמרו ז"ל דכל יורדי ים אין להם נייחא עד שיעמדו ביבשה</w:t>
      </w:r>
      <w:r w:rsidRPr="00E64076">
        <w:rPr>
          <w:rStyle w:val="HebrewChar"/>
          <w:rFonts w:cs="FrankRuehl" w:hint="cs"/>
          <w:rtl/>
        </w:rPr>
        <w:t>...</w:t>
      </w:r>
      <w:r w:rsidR="00C47E28" w:rsidRPr="00E64076">
        <w:rPr>
          <w:rStyle w:val="HebrewChar"/>
          <w:rFonts w:cs="FrankRuehl" w:hint="cs"/>
          <w:rtl/>
        </w:rPr>
        <w:t xml:space="preserve"> אבל זבולון הוא לחוף החול אשר בגבול ימים, והוא גבורה דמארך דכמלא חוטא דחול אין יכול לעבור, כמ"ש דזהו מצד מדת הגבורה המצמצמת לתאות ומשביח שאון ימים</w:t>
      </w:r>
      <w:r w:rsidRPr="00E64076">
        <w:rPr>
          <w:rStyle w:val="HebrewChar"/>
          <w:rFonts w:cs="FrankRuehl" w:hint="cs"/>
          <w:rtl/>
        </w:rPr>
        <w:t>...</w:t>
      </w:r>
      <w:r w:rsidR="00C47E28" w:rsidRPr="00E64076">
        <w:rPr>
          <w:rStyle w:val="HebrewChar"/>
          <w:rFonts w:cs="FrankRuehl" w:hint="cs"/>
          <w:rtl/>
        </w:rPr>
        <w:t xml:space="preserve"> (חלק ה תקנת השבין עמוד לג)</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זבח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קרבן, שחיטה)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ויזבח יעקב זבח - שחט בהמות למשתה. (בראשית לא נד)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וזבחת - הראיתי למין אחד שטען כי זבחים רק שלמים, שכאן כתוב גם על עולות. (שמות כ כא)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זבח הוא כל קרבן הנשחט להוציא עוף ומנחה, קרבן הוא כל דבר הנקרב</w:t>
      </w:r>
      <w:r w:rsidR="00E64076" w:rsidRPr="00E64076">
        <w:rPr>
          <w:rStyle w:val="HebrewChar"/>
          <w:rFonts w:cs="FrankRuehl" w:hint="cs"/>
          <w:rtl/>
        </w:rPr>
        <w:t>...</w:t>
      </w:r>
      <w:r w:rsidRPr="00E64076">
        <w:rPr>
          <w:rStyle w:val="HebrewChar"/>
          <w:rFonts w:cs="FrankRuehl" w:hint="cs"/>
          <w:rtl/>
        </w:rPr>
        <w:t xml:space="preserve"> (ויקרא הקדמה)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זבח - סתם הוא שלמים שהם רצון ה'</w:t>
      </w:r>
      <w:r w:rsidR="00E64076" w:rsidRPr="00E64076">
        <w:rPr>
          <w:rStyle w:val="HebrewChar"/>
          <w:rFonts w:cs="FrankRuehl" w:hint="cs"/>
          <w:rtl/>
        </w:rPr>
        <w:t>...</w:t>
      </w:r>
      <w:r w:rsidRPr="00E64076">
        <w:rPr>
          <w:rStyle w:val="HebrewChar"/>
          <w:rFonts w:cs="FrankRuehl" w:hint="cs"/>
          <w:rtl/>
        </w:rPr>
        <w:t xml:space="preserve"> (משלי טו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תשחט - </w:t>
      </w:r>
      <w:r w:rsidR="00E64076" w:rsidRPr="00E64076">
        <w:rPr>
          <w:rStyle w:val="HebrewChar"/>
          <w:rFonts w:cs="FrankRuehl" w:hint="cs"/>
          <w:rtl/>
        </w:rPr>
        <w:t>...</w:t>
      </w:r>
      <w:r w:rsidRPr="00E64076">
        <w:rPr>
          <w:rStyle w:val="HebrewChar"/>
          <w:rFonts w:cs="FrankRuehl" w:hint="cs"/>
          <w:rtl/>
        </w:rPr>
        <w:t xml:space="preserve">על כל הענינים האלה מורה מלת שחט ביחיד, המרת בעל חי ממעמד החיים למעמד המות, אמנם שם זבח וטבח הונח על פועל השחיטה בבחינת התכלית המבוקש בנשחט, והמבוקש הוא על שני פנים, אם שיש </w:t>
      </w:r>
      <w:r w:rsidRPr="00E64076">
        <w:rPr>
          <w:rStyle w:val="HebrewChar"/>
          <w:rFonts w:cs="FrankRuehl" w:hint="cs"/>
          <w:rtl/>
        </w:rPr>
        <w:lastRenderedPageBreak/>
        <w:t xml:space="preserve">בו צורך גבוה או שיש בו צורך הדיוט,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והונח שם זבח על השחיטה שהיא לצורך גבוה באמת</w:t>
      </w:r>
      <w:r w:rsidR="00E64076" w:rsidRPr="00E64076">
        <w:rPr>
          <w:rStyle w:val="HebrewChar"/>
          <w:rFonts w:cs="FrankRuehl" w:hint="cs"/>
          <w:bCs/>
          <w:rtl/>
        </w:rPr>
        <w:t>...</w:t>
      </w:r>
      <w:r w:rsidRPr="00E64076">
        <w:rPr>
          <w:rStyle w:val="HebrewChar"/>
          <w:rFonts w:cs="FrankRuehl" w:hint="cs"/>
          <w:bCs/>
          <w:rtl/>
        </w:rPr>
        <w:t xml:space="preserve"> ואם גבוה במדומה, שהוא ענין זבח הנאמר בנזבחים לשם אלילים, כמו "יזבחו לשדים". והונח שם טבח על השחיטה שהיא לצורך הדיוט</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(שמות לד כה)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זבח שלמים - רק לשלמים נקרא זבח, שקורא לבני ביתו ולאוהביו שיאכלו עמו ויהללו את ה'. (ויקרא ג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ישחטו - </w:t>
      </w:r>
      <w:r w:rsidR="00E64076" w:rsidRPr="00E64076">
        <w:rPr>
          <w:rStyle w:val="HebrewChar"/>
          <w:rFonts w:cs="FrankRuehl" w:hint="cs"/>
          <w:rtl/>
        </w:rPr>
        <w:t>...</w:t>
      </w:r>
      <w:r w:rsidRPr="00E64076">
        <w:rPr>
          <w:rStyle w:val="HebrewChar"/>
          <w:rFonts w:cs="FrankRuehl" w:hint="cs"/>
          <w:rtl/>
        </w:rPr>
        <w:t xml:space="preserve">זבח וטבח יציינו מעמד הבעל חי אחר השחיטה, ונבדלים זה מזה במה </w:t>
      </w:r>
      <w:r>
        <w:rPr>
          <w:rStyle w:val="HebrewChar"/>
          <w:rtl/>
        </w:rPr>
        <w:t> </w:t>
      </w:r>
      <w:r w:rsidRPr="00E64076">
        <w:rPr>
          <w:rStyle w:val="HebrewChar"/>
          <w:rFonts w:cs="FrankRuehl" w:hint="cs"/>
          <w:bCs/>
          <w:rtl/>
        </w:rPr>
        <w:t xml:space="preserve">שזבח מציין שנזבח לצורך מיוחד, והוא לצורך שמחה וקרואים או לזבח לשם הקדש, וטבח לא יציין רק שהוכן לאכילה,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ונבדל בזה מן יתר שמות או פעלים שבאו על ההמתה, כמו הריגה מיתה והכאה וכדומה, במה שהטביחה היא לצורך, רק הטביחה לצורך כללי והזביחה לצורך פרטי. אבל </w:t>
      </w:r>
      <w:r>
        <w:rPr>
          <w:rStyle w:val="HebrewChar"/>
          <w:rtl/>
        </w:rPr>
        <w:t> </w:t>
      </w:r>
      <w:r w:rsidRPr="00E64076">
        <w:rPr>
          <w:rStyle w:val="HebrewChar"/>
          <w:rFonts w:cs="FrankRuehl" w:hint="cs"/>
          <w:bCs/>
          <w:rtl/>
        </w:rPr>
        <w:t>פעל שחט יציין איכות הטביחה באופן ידוע שהיה אז מקובל בידם להכשיר החי לאכילה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(ויקרא ז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מזבח - זבח היא המתה לצורך אכילה ולא לשם השחתה</w:t>
      </w:r>
      <w:r w:rsidR="00E64076" w:rsidRPr="00E64076">
        <w:rPr>
          <w:rStyle w:val="HebrewChar"/>
          <w:rFonts w:cs="FrankRuehl" w:hint="cs"/>
          <w:rtl/>
        </w:rPr>
        <w:t>...</w:t>
      </w:r>
      <w:r w:rsidRPr="00E64076">
        <w:rPr>
          <w:rStyle w:val="HebrewChar"/>
          <w:rFonts w:cs="FrankRuehl" w:hint="cs"/>
          <w:rtl/>
        </w:rPr>
        <w:t xml:space="preserve"> (בראשית ח כ)</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זבת חלב ודבש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ארץ ישראל-שבח)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רמי בר יחזקאל איקלע לבני ברק, חזנהו להנהו עיזי דקאכלן תותי תאיני וקנטיף דובשא מתאיני וחלבא טייף מנייהו ומיערב בהדי הדדי, אמר היינו זבת חלב ודבש. (כתובות קיא ב,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זבת חלב ודבש - דפירהא שמינין כחלב וחליין כדבש. (דברים ו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זבת חלב ודבש - </w:t>
      </w:r>
      <w:r w:rsidR="00E64076" w:rsidRPr="00E64076">
        <w:rPr>
          <w:rStyle w:val="HebrewChar"/>
          <w:rFonts w:cs="FrankRuehl" w:hint="cs"/>
          <w:rtl/>
        </w:rPr>
        <w:t>...</w:t>
      </w:r>
      <w:r w:rsidRPr="00E64076">
        <w:rPr>
          <w:rStyle w:val="HebrewChar"/>
          <w:rFonts w:cs="FrankRuehl" w:hint="cs"/>
          <w:rtl/>
        </w:rPr>
        <w:t xml:space="preserve">ולא יקשה בעיניך בכאן כי לא נזכר בשבועות האבות ארץ זבת חלב ודבש, </w:t>
      </w:r>
      <w:r w:rsidRPr="00E64076">
        <w:rPr>
          <w:rStyle w:val="HebrewChar"/>
          <w:rFonts w:cs="FrankRuehl" w:hint="cs"/>
          <w:rtl/>
        </w:rPr>
        <w:lastRenderedPageBreak/>
        <w:t>כי מאחר שהארץ ההיא בעת ההיא ארץ זבת חלב ודבש, הנה נשבע להם בארץ זבת חלב ודבש, או לאבותינו יוצאי מצרים שנאמר להם "אל ארץ זבת חלב ודבש". (דברים כו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בעל הטורים: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י"ו פעמים כתיב זבת חלב ודבש בתורה, כנגד לדידי חזאי חלב ודבש דכל ארץ ישראל והיו י"ו פרסאות. (שם ו ג)</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lastRenderedPageBreak/>
        <w:t>זד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רשע)</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המכירי: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מדרש, שופכי דמים קרואים זדים, שנאמר וכי יזיד איש על רעהו להרגו בערמה (שמות כ"א), ע"ז נקראת זדים, שנאמר (תהלים קי"ט) גערת זדים ארורים. (תהלים פו יז)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יונה: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ואין מדה זו כי אם בגבר רע מעללים, ועליו אמר שלמה ע"ה (משלי כ"א) "זד יהיר לץ שמו עושה בעברת זדון", רוצה לומר כי שתי מדות אלו הרעות, זדון ויהיר, שתיהן נכללו בלץ. זד, זהו המדבר רע על חברו ומבזה אותו בפני העולם, ואין בעולם זדון כזה שרוצה שכל העולם ישנאוהו, ולא די לו בשנאותו אותו</w:t>
      </w:r>
      <w:r w:rsidRPr="00E64076">
        <w:rPr>
          <w:rStyle w:val="HebrewChar"/>
          <w:rFonts w:cs="FrankRuehl" w:hint="cs"/>
          <w:rtl/>
        </w:rPr>
        <w:t>...</w:t>
      </w:r>
      <w:r w:rsidR="00C47E28" w:rsidRPr="00E64076">
        <w:rPr>
          <w:rStyle w:val="HebrewChar"/>
          <w:rFonts w:cs="FrankRuehl" w:hint="cs"/>
          <w:rtl/>
        </w:rPr>
        <w:t xml:space="preserve"> (אבות פרק ג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מהר"י יעבץ:</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גם מזדים - הם הכופרים באמונות הנכבדות שהזכיר, והתפלל שיחשכהו מהם ומטעיותיהם</w:t>
      </w:r>
      <w:r w:rsidR="00E64076" w:rsidRPr="00E64076">
        <w:rPr>
          <w:rStyle w:val="HebrewChar"/>
          <w:rFonts w:cs="FrankRuehl" w:hint="cs"/>
          <w:rtl/>
        </w:rPr>
        <w:t>...</w:t>
      </w:r>
      <w:r w:rsidRPr="00E64076">
        <w:rPr>
          <w:rStyle w:val="HebrewChar"/>
          <w:rFonts w:cs="FrankRuehl" w:hint="cs"/>
          <w:rtl/>
        </w:rPr>
        <w:t xml:space="preserve"> (תהלים יט יד)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זדון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מזיד.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אלא כך למדנו, ספירה זו שנקראת זאת, (דהיינו המלכות), נקראת אשה, כמש"א לזאת יקרא אשה, ולמה (נקראת כן, משום) כי מאיש לוקחה זאת, מי הוא האיש, הוא אותו שנקרא זה, וזהו </w:t>
      </w:r>
      <w:r w:rsidRPr="00E64076">
        <w:rPr>
          <w:rStyle w:val="HebrewChar"/>
          <w:rFonts w:cs="FrankRuehl" w:hint="cs"/>
          <w:rtl/>
        </w:rPr>
        <w:lastRenderedPageBreak/>
        <w:t>איש זכר, (דהיינו ז"א), כמש"א כי זה משה האיש, האיש הזה, (הרי) שאיש נקרא זה, וזה נקרא איש, וזאת לקוחה מזה שנקרא זכר. (בא קיב)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רשב"ם: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הלזה - שרואים מרחוק, אבל הזה הוא מקרוב. (בראשית לז יט)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חזקוני: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זה א-לי - אף על פי שאין אדם רואה דבר יאמר עליו זה. (שמות טו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זה יתנו - הראה לו כמין מטבע של אש</w:t>
      </w:r>
      <w:r w:rsidR="00E64076" w:rsidRPr="00E64076">
        <w:rPr>
          <w:rStyle w:val="HebrewChar"/>
          <w:rFonts w:cs="FrankRuehl" w:hint="cs"/>
          <w:rtl/>
        </w:rPr>
        <w:t>...</w:t>
      </w:r>
      <w:r w:rsidRPr="00E64076">
        <w:rPr>
          <w:rStyle w:val="HebrewChar"/>
          <w:rFonts w:cs="FrankRuehl" w:hint="cs"/>
          <w:rtl/>
        </w:rPr>
        <w:t xml:space="preserve"> ודע כי כל הני דרשות כל אחת ואחת יש לה טעם, כי בגמרא לא דרשו רז"ל רק ג', מנורה, שרצים חודש, ובהנך מלת זה דבוק אל הנראה, כמו "וזה מעשה המנורה", "וזה לכם הטמא"</w:t>
      </w:r>
      <w:r w:rsidR="00E64076" w:rsidRPr="00E64076">
        <w:rPr>
          <w:rStyle w:val="HebrewChar"/>
          <w:rFonts w:cs="FrankRuehl" w:hint="cs"/>
          <w:rtl/>
        </w:rPr>
        <w:t>...</w:t>
      </w:r>
      <w:r w:rsidRPr="00E64076">
        <w:rPr>
          <w:rStyle w:val="HebrewChar"/>
          <w:rFonts w:cs="FrankRuehl" w:hint="cs"/>
          <w:rtl/>
        </w:rPr>
        <w:t xml:space="preserve"> דרשו רז"ל שהראה לו הקב"ה אלו דברים, דאם לא כן מאי "וזה לכם הטמא", אבל בשקלים קאמר "זה יתנו", קאי וזה יתנו על הנתינה, לכך לא דרשו שהראה לו הקב"ה מטבע, ולא שייך בזה שהראה לו הקב"ה, ולכך שם פירושו על כרחך כמו "וזה אשר תעשה אותה" בתיבה, דלא קאי על הדבר הנראה</w:t>
      </w:r>
      <w:r w:rsidR="00E64076" w:rsidRPr="00E64076">
        <w:rPr>
          <w:rStyle w:val="HebrewChar"/>
          <w:rFonts w:cs="FrankRuehl" w:hint="cs"/>
          <w:rtl/>
        </w:rPr>
        <w:t>...</w:t>
      </w:r>
      <w:r w:rsidRPr="00E64076">
        <w:rPr>
          <w:rStyle w:val="HebrewChar"/>
          <w:rFonts w:cs="FrankRuehl" w:hint="cs"/>
          <w:rtl/>
        </w:rPr>
        <w:t xml:space="preserve"> ובפרקי דרבי אליעזר דרשו על כל זה. (שמות לא יג,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ויהי כהיום הזה - </w:t>
      </w:r>
      <w:r w:rsidR="00E64076" w:rsidRPr="00E64076">
        <w:rPr>
          <w:rStyle w:val="HebrewChar"/>
          <w:rFonts w:cs="FrankRuehl" w:hint="cs"/>
          <w:rtl/>
        </w:rPr>
        <w:t>...</w:t>
      </w:r>
      <w:r w:rsidRPr="00E64076">
        <w:rPr>
          <w:rStyle w:val="HebrewChar"/>
          <w:rFonts w:cs="FrankRuehl" w:hint="cs"/>
          <w:rtl/>
        </w:rPr>
        <w:t xml:space="preserve">על כן נראה לומר שלא פירשו רבותינו מלת הזה לכנוי הרומז, כי אין לו מקום כאן, אבל פירשוהו </w:t>
      </w:r>
      <w:r>
        <w:rPr>
          <w:rStyle w:val="HebrewChar"/>
          <w:rtl/>
        </w:rPr>
        <w:t> </w:t>
      </w:r>
      <w:r w:rsidRPr="00E64076">
        <w:rPr>
          <w:rStyle w:val="HebrewChar"/>
          <w:rFonts w:cs="FrankRuehl" w:hint="cs"/>
          <w:bCs/>
          <w:rtl/>
        </w:rPr>
        <w:t xml:space="preserve">לשון גבהות ורוממות,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והביא שם בשם תיב"ע על פסוק "שפכי כמים לבך", שתרגם שדי קומוי זהוהי לבכון, וכענין זה פירשו רבותינו כאן גבהות מי נילוס, וכר"נ על גובה מושבות שבבית תיאטור</w:t>
      </w:r>
      <w:r w:rsidR="00E64076" w:rsidRPr="00E64076">
        <w:rPr>
          <w:rStyle w:val="HebrewChar"/>
          <w:rFonts w:cs="FrankRuehl" w:hint="cs"/>
          <w:rtl/>
        </w:rPr>
        <w:t>...</w:t>
      </w:r>
      <w:r w:rsidRPr="00E64076">
        <w:rPr>
          <w:rStyle w:val="HebrewChar"/>
          <w:rFonts w:cs="FrankRuehl" w:hint="cs"/>
          <w:rtl/>
        </w:rPr>
        <w:t xml:space="preserve"> ואפשר לכלול כונה זו גם במלת זה בסוף קהלת, שאמר "את האלקים ירא ואת מצותיו שמור כי זה כל האדם", כלומר הוא גבהות מעלה לכל אדם</w:t>
      </w:r>
      <w:r w:rsidR="00E64076" w:rsidRPr="00E64076">
        <w:rPr>
          <w:rStyle w:val="HebrewChar"/>
          <w:rFonts w:cs="FrankRuehl" w:hint="cs"/>
          <w:rtl/>
        </w:rPr>
        <w:t>...</w:t>
      </w:r>
      <w:r w:rsidRPr="00E64076">
        <w:rPr>
          <w:rStyle w:val="HebrewChar"/>
          <w:rFonts w:cs="FrankRuehl" w:hint="cs"/>
          <w:rtl/>
        </w:rPr>
        <w:t xml:space="preserve"> (בראשית לט יא)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בעבור זה עשה - </w:t>
      </w:r>
      <w:r w:rsidR="00E64076" w:rsidRPr="00E64076">
        <w:rPr>
          <w:rStyle w:val="HebrewChar"/>
          <w:rFonts w:cs="FrankRuehl" w:hint="cs"/>
          <w:rtl/>
        </w:rPr>
        <w:t>...</w:t>
      </w:r>
      <w:r w:rsidRPr="00E64076">
        <w:rPr>
          <w:rStyle w:val="HebrewChar"/>
          <w:rFonts w:cs="FrankRuehl" w:hint="cs"/>
          <w:rtl/>
        </w:rPr>
        <w:t xml:space="preserve">ויהיה הטעם בעבור זה עשה ה' לי, כל מה שעשה ה' לי בצאתי ממצרים היה בעבור זה, כלומר בעבור רום מעלת כבודו </w:t>
      </w:r>
      <w:r w:rsidRPr="00E64076">
        <w:rPr>
          <w:rStyle w:val="HebrewChar"/>
          <w:rFonts w:cs="FrankRuehl" w:hint="cs"/>
          <w:rtl/>
        </w:rPr>
        <w:lastRenderedPageBreak/>
        <w:t>ויתרון יקר הדרתו שיתפרסם כבוד העליון ית' בעולם</w:t>
      </w:r>
      <w:r w:rsidR="00E64076" w:rsidRPr="00E64076">
        <w:rPr>
          <w:rStyle w:val="HebrewChar"/>
          <w:rFonts w:cs="FrankRuehl" w:hint="cs"/>
          <w:rtl/>
        </w:rPr>
        <w:t>...</w:t>
      </w:r>
      <w:r w:rsidRPr="00E64076">
        <w:rPr>
          <w:rStyle w:val="HebrewChar"/>
          <w:rFonts w:cs="FrankRuehl" w:hint="cs"/>
          <w:rtl/>
        </w:rPr>
        <w:t xml:space="preserve"> (שמות יג 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זה יתנו - </w:t>
      </w:r>
      <w:r w:rsidR="00E64076" w:rsidRPr="00E64076">
        <w:rPr>
          <w:rStyle w:val="HebrewChar"/>
          <w:rFonts w:cs="FrankRuehl" w:hint="cs"/>
          <w:rtl/>
        </w:rPr>
        <w:t>...</w:t>
      </w:r>
      <w:r w:rsidRPr="00E64076">
        <w:rPr>
          <w:rStyle w:val="HebrewChar"/>
          <w:rFonts w:cs="FrankRuehl" w:hint="cs"/>
          <w:rtl/>
        </w:rPr>
        <w:t xml:space="preserve">הנה לדבריו </w:t>
      </w:r>
      <w:r>
        <w:rPr>
          <w:rStyle w:val="HebrewChar"/>
          <w:rtl/>
        </w:rPr>
        <w:t> </w:t>
      </w:r>
      <w:r w:rsidRPr="00E64076">
        <w:rPr>
          <w:rStyle w:val="HebrewChar"/>
          <w:rFonts w:cs="FrankRuehl" w:hint="cs"/>
          <w:bCs/>
          <w:rtl/>
        </w:rPr>
        <w:t xml:space="preserve">צריכים אנו לפרש מלת זה יתנו כאלו אמר עתה יתנו,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מלת זה יורה גם להוראת הזמן הנמצא עתה, כמו "זה לי עשרים שנה" (בראשית ל"א), כלומר כעת, וכן "קול דודי הנה זה בא", כעת בא</w:t>
      </w:r>
      <w:r w:rsidR="00E64076" w:rsidRPr="00E64076">
        <w:rPr>
          <w:rStyle w:val="HebrewChar"/>
          <w:rFonts w:cs="FrankRuehl" w:hint="cs"/>
          <w:rtl/>
        </w:rPr>
        <w:t>...</w:t>
      </w:r>
      <w:r w:rsidRPr="00E64076">
        <w:rPr>
          <w:rStyle w:val="HebrewChar"/>
          <w:rFonts w:cs="FrankRuehl" w:hint="cs"/>
          <w:rtl/>
        </w:rPr>
        <w:t xml:space="preserve"> (שם ל יב)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כי זה משה האיש - מלת זה בהתחברו עם שם דבר יש בו הבדל בין בואו לפניו לבין בואו לאחריו, בבואו אחר השם כגון בית זה, אז מלת זה כנוי רומז לבד אל הבית </w:t>
      </w:r>
      <w:r w:rsidRPr="00E64076">
        <w:rPr>
          <w:rStyle w:val="HebrewChar"/>
          <w:rFonts w:cs="FrankRuehl" w:hint="cs"/>
          <w:rtl/>
        </w:rPr>
        <w:lastRenderedPageBreak/>
        <w:t>ליייחד אותו ולשלול ממנו בית אחר</w:t>
      </w:r>
      <w:r w:rsidR="00E64076" w:rsidRPr="00E64076">
        <w:rPr>
          <w:rStyle w:val="HebrewChar"/>
          <w:rFonts w:cs="FrankRuehl" w:hint="cs"/>
          <w:rtl/>
        </w:rPr>
        <w:t>...</w:t>
      </w:r>
      <w:r w:rsidRPr="00E64076">
        <w:rPr>
          <w:rStyle w:val="HebrewChar"/>
          <w:rFonts w:cs="FrankRuehl" w:hint="cs"/>
          <w:rtl/>
        </w:rPr>
        <w:t xml:space="preserve"> ובבואו קודם השם, כגון זה בית, אז מלת זה כנוי רומז עם צירוף כח השופט לגזור היותו בית ולשלול ממנו היותו דבר אחר</w:t>
      </w:r>
      <w:r w:rsidR="00E64076" w:rsidRPr="00E64076">
        <w:rPr>
          <w:rStyle w:val="HebrewChar"/>
          <w:rFonts w:cs="FrankRuehl" w:hint="cs"/>
          <w:rtl/>
        </w:rPr>
        <w:t>...</w:t>
      </w:r>
      <w:r w:rsidRPr="00E64076">
        <w:rPr>
          <w:rStyle w:val="HebrewChar"/>
          <w:rFonts w:cs="FrankRuehl" w:hint="cs"/>
          <w:rtl/>
        </w:rPr>
        <w:t xml:space="preserve"> (שם לב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בעבור זה - </w:t>
      </w:r>
      <w:r w:rsidR="00E64076" w:rsidRPr="00E64076">
        <w:rPr>
          <w:rStyle w:val="HebrewChar"/>
          <w:rFonts w:cs="FrankRuehl" w:hint="cs"/>
          <w:rtl/>
        </w:rPr>
        <w:t>...</w:t>
      </w:r>
      <w:r w:rsidRPr="00E64076">
        <w:rPr>
          <w:rStyle w:val="HebrewChar"/>
          <w:rFonts w:cs="FrankRuehl" w:hint="cs"/>
          <w:rtl/>
        </w:rPr>
        <w:t>ומבואר אצלי שכנוי הרומז זה זאת מציין דבר העומד נכחו, על כן בשעה שיש מצה ומרור מונחים לפניך</w:t>
      </w:r>
      <w:r w:rsidR="00E64076" w:rsidRPr="00E64076">
        <w:rPr>
          <w:rStyle w:val="HebrewChar"/>
          <w:rFonts w:cs="FrankRuehl" w:hint="cs"/>
          <w:rtl/>
        </w:rPr>
        <w:t>...</w:t>
      </w:r>
      <w:r w:rsidRPr="00E64076">
        <w:rPr>
          <w:rStyle w:val="HebrewChar"/>
          <w:rFonts w:cs="FrankRuehl" w:hint="cs"/>
          <w:rtl/>
        </w:rPr>
        <w:t xml:space="preserve"> (שמות יג 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הנה כינוי הרומז זה זאת מצאנום במקומות רבים שידמה שבאו למותר, למשל "היום הזה אחל תת פחדך"</w:t>
      </w:r>
      <w:r w:rsidR="00E64076" w:rsidRPr="00E64076">
        <w:rPr>
          <w:rStyle w:val="HebrewChar"/>
          <w:rFonts w:cs="FrankRuehl" w:hint="cs"/>
          <w:rtl/>
        </w:rPr>
        <w:t>...</w:t>
      </w:r>
      <w:r w:rsidRPr="00E64076">
        <w:rPr>
          <w:rStyle w:val="HebrewChar"/>
          <w:rFonts w:cs="FrankRuehl" w:hint="cs"/>
          <w:rtl/>
        </w:rPr>
        <w:t xml:space="preserve"> והמבואר כי שני מלות הזה וההוא מובדלים, במה שכינוי ההוא מורה נרמז רחוק שאינו לפנינו, וכינוי הזה מורה נרמז קרוב</w:t>
      </w:r>
      <w:r w:rsidR="00E64076" w:rsidRPr="00E64076">
        <w:rPr>
          <w:rStyle w:val="HebrewChar"/>
          <w:rFonts w:cs="FrankRuehl" w:hint="cs"/>
          <w:rtl/>
        </w:rPr>
        <w:t>...</w:t>
      </w:r>
      <w:r w:rsidRPr="00E64076">
        <w:rPr>
          <w:rStyle w:val="HebrewChar"/>
          <w:rFonts w:cs="FrankRuehl" w:hint="cs"/>
          <w:rtl/>
        </w:rPr>
        <w:t xml:space="preserve"> ולכן בכל מקום שבאה מלת זה על נרמז בלתי קרוב דרשוהו חז"ל, ודרשו פעמים שהיה הענין למראה עינים, כמ"ש במנחות (כ"ח) ומכילתא (בא), ורבה, ג' דברים נתקשה משה מנורה ראש חדש ושרצים, "וזה מעשה המנורה", "החדש הזה" "וזה לכם הטמא"</w:t>
      </w:r>
      <w:r w:rsidR="00E64076" w:rsidRPr="00E64076">
        <w:rPr>
          <w:rStyle w:val="HebrewChar"/>
          <w:rFonts w:cs="FrankRuehl" w:hint="cs"/>
          <w:rtl/>
        </w:rPr>
        <w:t>...</w:t>
      </w:r>
      <w:r w:rsidRPr="00E64076">
        <w:rPr>
          <w:rStyle w:val="HebrewChar"/>
          <w:rFonts w:cs="FrankRuehl" w:hint="cs"/>
          <w:rtl/>
        </w:rPr>
        <w:t xml:space="preserve"> אולם במקומות שלא יכלו לדרוש כן היה להם קבלה איזה מיעוט באופן שמלת זה מורה התיחדות, זה ולא אחר</w:t>
      </w:r>
      <w:r w:rsidR="00E64076" w:rsidRPr="00E64076">
        <w:rPr>
          <w:rStyle w:val="HebrewChar"/>
          <w:rFonts w:cs="FrankRuehl" w:hint="cs"/>
          <w:rtl/>
        </w:rPr>
        <w:t>...</w:t>
      </w:r>
      <w:r w:rsidRPr="00E64076">
        <w:rPr>
          <w:rStyle w:val="HebrewChar"/>
          <w:rFonts w:cs="FrankRuehl" w:hint="cs"/>
          <w:rtl/>
        </w:rPr>
        <w:t xml:space="preserve"> (ויקרא ו ז תורה אור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זה הדבר - מצוות המתחילות ב"זה הדבר" מוגבלות בדרך כלל לזמן ידוע, וכאן הוגבל הדין לבאי הארץ</w:t>
      </w:r>
      <w:r w:rsidR="00E64076" w:rsidRPr="00E64076">
        <w:rPr>
          <w:rStyle w:val="HebrewChar"/>
          <w:rFonts w:cs="FrankRuehl" w:hint="cs"/>
          <w:rtl/>
        </w:rPr>
        <w:t>...</w:t>
      </w:r>
      <w:r w:rsidRPr="00E64076">
        <w:rPr>
          <w:rStyle w:val="HebrewChar"/>
          <w:rFonts w:cs="FrankRuehl" w:hint="cs"/>
          <w:rtl/>
        </w:rPr>
        <w:t xml:space="preserve"> (במדבר לו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אחז"ל כל הנביאים נתנבאו בכה אמר ה', מוסיף עליהם משה בזה הדבר. ענין הפרש זה כמו </w:t>
      </w:r>
      <w:r w:rsidRPr="00E64076">
        <w:rPr>
          <w:rStyle w:val="HebrewChar"/>
          <w:rFonts w:cs="FrankRuehl" w:hint="cs"/>
          <w:rtl/>
        </w:rPr>
        <w:lastRenderedPageBreak/>
        <w:t>החילוק בין עשרה מאמרות לעשרת הדברות, כי מאמר היא רק לחוץ להודיע הרצון, ודיבור הוא פנימיות עצם הדיבור</w:t>
      </w:r>
      <w:r w:rsidR="00E64076" w:rsidRPr="00E64076">
        <w:rPr>
          <w:rStyle w:val="HebrewChar"/>
          <w:rFonts w:cs="FrankRuehl" w:hint="cs"/>
          <w:rtl/>
        </w:rPr>
        <w:t>...</w:t>
      </w:r>
      <w:r w:rsidRPr="00E64076">
        <w:rPr>
          <w:rStyle w:val="HebrewChar"/>
          <w:rFonts w:cs="FrankRuehl" w:hint="cs"/>
          <w:rtl/>
        </w:rPr>
        <w:t xml:space="preserve"> ואמת שזה עצמו ענין החילוק בין זה לכה, כי יש כמה מדריגות בנבואה, ועצם הדיבור מתלבש ומתפשט אחר כך למדריגות אמירה, ולכן באמירה כתיב כה, ובדיבור זה</w:t>
      </w:r>
      <w:r w:rsidR="00E64076" w:rsidRPr="00E64076">
        <w:rPr>
          <w:rStyle w:val="HebrewChar"/>
          <w:rFonts w:cs="FrankRuehl" w:hint="cs"/>
          <w:rtl/>
        </w:rPr>
        <w:t>...</w:t>
      </w:r>
      <w:r w:rsidRPr="00E64076">
        <w:rPr>
          <w:rStyle w:val="HebrewChar"/>
          <w:rFonts w:cs="FrankRuehl" w:hint="cs"/>
          <w:rtl/>
        </w:rPr>
        <w:t xml:space="preserve"> (מטות תרנ"א)</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lastRenderedPageBreak/>
        <w:t>זהב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ונחזור לדברים הראשונים, זהב הרי למדנו ששבעה מיני זהב הם, ואם תאמר שזהב הוא דין, (דהיינו גבורה), וכסף הוא רחמים, (שהוא חסד), ונתעלה הזהב למעלה ממנו, (כלומר שהדין נתמתק כל כך עד שהגבורה חשובה מחסד), אינו כן, וודאי שזהב חשוב יותר מכולם, אבל זהב בדרך סתם הוא, (ולא שתעלה יותר מחסד, מחמת מיתוק), והוא זהב העליון, (דהיינו בינה מצד הגבורה שבה), שהוא השביעי מכל מיני הזהב, וזה הוא זהב המאיר ומתנוצץ לעינים, (ששה מיני זהב התחתונים הם בז"א, ומשום) זה הוא כשיוצא לעולם, מי שמשיגו טומן אותו אצלו ומשם יוצאים ונמשכים כל מיני הזהב.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אימתי נקרא זהב, כל מי שנקרא זהב, הוא כשהוא באור המאיר ונתעלה ביקר הפחד, (שהוא הדינים דקו שמאל שנמתקו ונעשו גורמים להמשכת החכמה ונהפך הפחד להיות מנוחה ויקר), והוא בשמחה עליונה לשמח לתחתונים (בהארתו), וכשהוא בדין, (דהיינו בשליטת השמאל לבדו) כשנשתנה מגוון (זהב) לגוון תכלת או שחור או אדום, אז הוא בדין קשה, אבל זהב הוא בשמחה ונמצא בהתעלות הפחד לשמחה ובהתעוררות השמחה</w:t>
      </w:r>
      <w:r w:rsidR="00E64076" w:rsidRPr="00E64076">
        <w:rPr>
          <w:rStyle w:val="HebrewChar"/>
          <w:rFonts w:cs="FrankRuehl" w:hint="cs"/>
          <w:rtl/>
        </w:rPr>
        <w:t>...</w:t>
      </w:r>
      <w:r w:rsidRPr="00E64076">
        <w:rPr>
          <w:rStyle w:val="HebrewChar"/>
          <w:rFonts w:cs="FrankRuehl" w:hint="cs"/>
          <w:rtl/>
        </w:rPr>
        <w:t xml:space="preserve"> (תרומה שצט)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והראש העומד על כל אברי הגוף (דז"א) הוא זהב, מה בין זה לזה, (בין הראש שעל ז"א להראש של המלכות, הוא כי) זהב העליון, (שעל ז"א) הוא בסוד סתום, והשם שלו הוא זהב סגור, כי סגור וסתום מכל, ועל כן נקרא סגור, שהוא סגור מן העין שאינה שולטת בו, אבל זהב התחתון (שבמלכות), הוא בגלוי יותר, ושמו נקרא זהב ירקרק. (שם תג)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47E28" w:rsidRPr="00E64076">
        <w:rPr>
          <w:rStyle w:val="HebrewChar"/>
          <w:rFonts w:cs="FrankRuehl" w:hint="cs"/>
          <w:rtl/>
        </w:rPr>
        <w:t xml:space="preserve">וממונה ההוא הוא פקיד על זהב ועל מרגליות אדומות, והם עובדים לאותה הצורה אשר שם (בתוך אור השמש, שהוא הממונה), ובנקודות ובסימנים שירשו </w:t>
      </w:r>
      <w:r w:rsidR="00C47E28" w:rsidRPr="00E64076">
        <w:rPr>
          <w:rStyle w:val="HebrewChar"/>
          <w:rFonts w:cs="FrankRuehl" w:hint="cs"/>
          <w:rtl/>
        </w:rPr>
        <w:lastRenderedPageBreak/>
        <w:t>מראשונים מימים קדמונים הולכים ויודעים נקודות השמש, למצא מקומות הזהב והמרגליות</w:t>
      </w:r>
      <w:r w:rsidRPr="00E64076">
        <w:rPr>
          <w:rStyle w:val="HebrewChar"/>
          <w:rFonts w:cs="FrankRuehl" w:hint="cs"/>
          <w:rtl/>
        </w:rPr>
        <w:t>...</w:t>
      </w:r>
      <w:r w:rsidR="00C47E28" w:rsidRPr="00E64076">
        <w:rPr>
          <w:rStyle w:val="HebrewChar"/>
          <w:rFonts w:cs="FrankRuehl" w:hint="cs"/>
          <w:rtl/>
        </w:rPr>
        <w:t xml:space="preserve"> (תשא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הזהב, היינו כי משעה ההיא שנתנו אותו ישראל, כבר היה עשוי ונתתקן (למעלה), מקודם לכן, בכל מלאכת הקדש, כל הזהב ההוא כבר נעשה ונתתקן בכל מלאכת הקדש (למעלה), מהו הטעם, הוא משום שבכל מדרגה ומדרגה היה מתוקן בה זהב, כי אין שלמות אלא רחמים ודין, ועל כן היה הולך הזהב בכל מלאכת המשכן (דהיינו בכל מדרגות המלכות), בכל עבודה ההיא הנקראת קדש, היה הולך בה זהב, הזהב בכל. (פקודי ס)</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ויהי זהב התנופה, למה נקרא זהב התנופה, ולא נקרא כן, כסף התנופה, שנים הם שנקראים כך, שהם זהב ונחושת</w:t>
      </w:r>
      <w:r w:rsidR="00E64076" w:rsidRPr="00E64076">
        <w:rPr>
          <w:rStyle w:val="HebrewChar"/>
          <w:rFonts w:cs="FrankRuehl" w:hint="cs"/>
          <w:rtl/>
        </w:rPr>
        <w:t>...</w:t>
      </w:r>
      <w:r w:rsidRPr="00E64076">
        <w:rPr>
          <w:rStyle w:val="HebrewChar"/>
          <w:rFonts w:cs="FrankRuehl" w:hint="cs"/>
          <w:rtl/>
        </w:rPr>
        <w:t xml:space="preserve"> משום שהיא הסתלקות למעלה, (פירוש, שזהב ה"ס הארת החכמה שבקו שמאל, וכן נחשת שה"ס ת"ת קו האמצעי, הכלול מחכמה שהארת חכמה זו מאירה רק ממטה למעלה), שיש כך למטה בקליפות, ואינו זה התנופה (כי הס"א ממשכת החכמה שבשמאל ממעלה למטה ואינם בתנופה כמו הקדושה), ובכל מקום תנופה (פירושו) הרמה למעלה ולא להוריד למטה, (אבל כסף הוא חסדים ומותר להמשיכו למטה, ועל כן לא כתוב כסף התנופה</w:t>
      </w:r>
      <w:r w:rsidR="00E64076" w:rsidRPr="00E64076">
        <w:rPr>
          <w:rStyle w:val="HebrewChar"/>
          <w:rFonts w:cs="FrankRuehl" w:hint="cs"/>
          <w:rtl/>
        </w:rPr>
        <w:t>...</w:t>
      </w:r>
      <w:r w:rsidRPr="00E64076">
        <w:rPr>
          <w:rStyle w:val="HebrewChar"/>
          <w:rFonts w:cs="FrankRuehl" w:hint="cs"/>
          <w:rtl/>
        </w:rPr>
        <w:t xml:space="preserve"> (שם עד, ועיין שם עוד)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(תחלת המאמר לעיל תרומה תג). זהב עלאה, (שהוא זהב דז"א), הוא בסוד סתום, והשם שלו הוא זהב סגור, שהוא סגור מעין שאינה שולטת בו, זהב התחתון (שהוא זהב של המלכות) הוא בגלוי יותר. שהשם של (זהב של המלכות) נקרא זהב ירקרק, וז"ס שהעמידו החברים אסתר ירקרקת היתה, דהיינו גוון אתרוג, והכל אחד, (שגוון אתרוג וגוון זהב הוא אחד). זה (של המלכות) הוא ראש בסתום, אף על פי (שהוא נבחן) שהוא בגלוי כלפי זהב עליון, (שהוא ז"א), עד שנמשך לראש של גבריאל, כמו שהעמדנו, ומשום זה הכל הוא בסוד עליון, (בסוד ז"א), ונמשך הסוד </w:t>
      </w:r>
      <w:r w:rsidRPr="00E64076">
        <w:rPr>
          <w:rStyle w:val="HebrewChar"/>
          <w:rFonts w:cs="FrankRuehl" w:hint="cs"/>
          <w:rtl/>
        </w:rPr>
        <w:lastRenderedPageBreak/>
        <w:t xml:space="preserve">ההוא למטה (מלכות ולגבריאל), הכל באופן אחד. (זהר חדש תרומה </w:t>
      </w:r>
      <w:r w:rsidRPr="00E64076">
        <w:rPr>
          <w:rStyle w:val="HebrewChar"/>
          <w:rFonts w:cs="FrankRuehl" w:hint="cs"/>
          <w:rtl/>
        </w:rPr>
        <w:lastRenderedPageBreak/>
        <w:t>לב, ועיין שם הפירוש)</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אמרי דבי רבי ינאי כך אמר משה לפני הקב"ה, רבונו של עולם, בשביל כסף וזהב שהשפעת להם לישראל עד שאמרו די הוא גרם שעשו את העגל</w:t>
      </w:r>
      <w:r w:rsidR="00E64076" w:rsidRPr="00E64076">
        <w:rPr>
          <w:rStyle w:val="HebrewChar"/>
          <w:rFonts w:cs="FrankRuehl" w:hint="cs"/>
          <w:rtl/>
        </w:rPr>
        <w:t>...</w:t>
      </w:r>
      <w:r w:rsidRPr="00E64076">
        <w:rPr>
          <w:rStyle w:val="HebrewChar"/>
          <w:rFonts w:cs="FrankRuehl" w:hint="cs"/>
          <w:rtl/>
        </w:rPr>
        <w:t xml:space="preserve"> (ברכות לב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ארץ כבול, אמר רב הונא שהיו בה בני אדם שמכובלין בכסף ובזהב. (שבת נד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בעיר של זהב, רבה בר בר חנה אמר רבי יוחנן ירושלים דדהבא כדעבד ליה רבי עקיבא לדביתהו</w:t>
      </w:r>
      <w:r w:rsidR="00E64076" w:rsidRPr="00E64076">
        <w:rPr>
          <w:rStyle w:val="HebrewChar"/>
          <w:rFonts w:cs="FrankRuehl" w:hint="cs"/>
          <w:rtl/>
        </w:rPr>
        <w:t>...</w:t>
      </w:r>
      <w:r w:rsidRPr="00E64076">
        <w:rPr>
          <w:rStyle w:val="HebrewChar"/>
          <w:rFonts w:cs="FrankRuehl" w:hint="cs"/>
          <w:rtl/>
        </w:rPr>
        <w:t xml:space="preserve"> (שם נט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רבי חייא בר אבא פעם אחת נתארחתי אצל בעל הבית בלודקיא והביאו לפניו שלחן של זהב משא ששה עשר בני אדם ושש עשרה שלשלאות של כסף קבועות בו</w:t>
      </w:r>
      <w:r w:rsidR="00E64076" w:rsidRPr="00E64076">
        <w:rPr>
          <w:rStyle w:val="HebrewChar"/>
          <w:rFonts w:cs="FrankRuehl" w:hint="cs"/>
          <w:rtl/>
        </w:rPr>
        <w:t>...</w:t>
      </w:r>
      <w:r w:rsidRPr="00E64076">
        <w:rPr>
          <w:rStyle w:val="HebrewChar"/>
          <w:rFonts w:cs="FrankRuehl" w:hint="cs"/>
          <w:rtl/>
        </w:rPr>
        <w:t xml:space="preserve"> (שם קיט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שפודים של ברזל היו וחיפום בבעץ (למנורה), העשירו עשאום של כסף, חזרו והעשירו עשאום של זהב. (ראש השנה כד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 חסדא מפני מה אין כהן גדול נכנס בבגדי זהב לפני ולפנים לעבוד עבודה, לפי שאין קטגור נעשה סניגור (זהב העגל)</w:t>
      </w:r>
      <w:r w:rsidR="00E64076" w:rsidRPr="00E64076">
        <w:rPr>
          <w:rStyle w:val="HebrewChar"/>
          <w:rFonts w:cs="FrankRuehl" w:hint="cs"/>
          <w:rtl/>
        </w:rPr>
        <w:t>...</w:t>
      </w:r>
      <w:r w:rsidRPr="00E64076">
        <w:rPr>
          <w:rStyle w:val="HebrewChar"/>
          <w:rFonts w:cs="FrankRuehl" w:hint="cs"/>
          <w:rtl/>
        </w:rPr>
        <w:t xml:space="preserve"> (שם כו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בכל יום היה זהבה (של מחתה) ירוק, אמר רב חסדא </w:t>
      </w:r>
      <w:r>
        <w:rPr>
          <w:rStyle w:val="HebrewChar"/>
          <w:rtl/>
        </w:rPr>
        <w:t> </w:t>
      </w:r>
      <w:r w:rsidRPr="00E64076">
        <w:rPr>
          <w:rStyle w:val="HebrewChar"/>
          <w:rFonts w:cs="FrankRuehl" w:hint="cs"/>
          <w:bCs/>
          <w:rtl/>
        </w:rPr>
        <w:t>שבעה זהבים הם, זהב, וזהב טוב, וזהב אופיר, וזהב מופז, וזהב שחוט וזהב סגור, וזהב פרוים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זהב אופיר דאתי מאופיר, מופז שדומה לפז, שחוט שנטוה כחוט, סגור שבשעה שנפתח כל חנויות נסגרות, פרוים שדומה לדם הפרים, רב אשי אמר חמשה הן, וכל חד אית ביה זהב וזהב טוב</w:t>
      </w:r>
      <w:r w:rsidR="00E64076" w:rsidRPr="00E64076">
        <w:rPr>
          <w:rStyle w:val="HebrewChar"/>
          <w:rFonts w:cs="FrankRuehl" w:hint="cs"/>
          <w:rtl/>
        </w:rPr>
        <w:t>...</w:t>
      </w:r>
      <w:r w:rsidRPr="00E64076">
        <w:rPr>
          <w:rStyle w:val="HebrewChar"/>
          <w:rFonts w:cs="FrankRuehl" w:hint="cs"/>
          <w:rtl/>
        </w:rPr>
        <w:t xml:space="preserve"> (יומא מד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מנורות של זהב היו שם וארבעה ספלים של זהב בראשיהם</w:t>
      </w:r>
      <w:r w:rsidR="00E64076" w:rsidRPr="00E64076">
        <w:rPr>
          <w:rStyle w:val="HebrewChar"/>
          <w:rFonts w:cs="FrankRuehl" w:hint="cs"/>
          <w:rtl/>
        </w:rPr>
        <w:t>...</w:t>
      </w:r>
      <w:r w:rsidRPr="00E64076">
        <w:rPr>
          <w:rStyle w:val="HebrewChar"/>
          <w:rFonts w:cs="FrankRuehl" w:hint="cs"/>
          <w:rtl/>
        </w:rPr>
        <w:t xml:space="preserve"> רבי יהודה אומר מי שלא ראה דיופלוסטון של אלכסנדריא של מצרים לא ראה בכבודן של ישראל</w:t>
      </w:r>
      <w:r w:rsidR="00E64076" w:rsidRPr="00E64076">
        <w:rPr>
          <w:rStyle w:val="HebrewChar"/>
          <w:rFonts w:cs="FrankRuehl" w:hint="cs"/>
          <w:rtl/>
        </w:rPr>
        <w:t>...</w:t>
      </w:r>
      <w:r w:rsidRPr="00E64076">
        <w:rPr>
          <w:rStyle w:val="HebrewChar"/>
          <w:rFonts w:cs="FrankRuehl" w:hint="cs"/>
          <w:rtl/>
        </w:rPr>
        <w:t xml:space="preserve"> והיו בה ע"א קתדראות של זהב כנגד ע"א של סנהדרי גדולה, כל אחת ואחת אינה פחותה מעשרים ואחד רבוא ככרי זהב</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ולא היו יושבין מעורבין, אלא זהבין בפני עצמן</w:t>
      </w:r>
      <w:r w:rsidR="00E64076" w:rsidRPr="00E64076">
        <w:rPr>
          <w:rStyle w:val="HebrewChar"/>
          <w:rFonts w:cs="FrankRuehl" w:hint="cs"/>
          <w:rtl/>
        </w:rPr>
        <w:t>...</w:t>
      </w:r>
      <w:r w:rsidRPr="00E64076">
        <w:rPr>
          <w:rStyle w:val="HebrewChar"/>
          <w:rFonts w:cs="FrankRuehl" w:hint="cs"/>
          <w:rtl/>
        </w:rPr>
        <w:t xml:space="preserve"> (סוכה נא א 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כדאמרה ליה ברתיה דקיסר לרבי יהושע בן חנניה אי חכמה מפוארה בכלי מכוער, אמר לה אביך רמי חמרא במני דפחרא (היין של אביך בכדי חרס), אמרה ליה אלא במאי נירמי, אמר לה אתון דחשביתו רמי במאני דהבא וכספא</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(תענית 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בעא רחמי יצת כמין פיסת יד ויהבו ליה חד כרעא דפתורא (רגל שולחן) דדהבא</w:t>
      </w:r>
      <w:r w:rsidRPr="00E64076">
        <w:rPr>
          <w:rStyle w:val="HebrewChar"/>
          <w:rFonts w:cs="FrankRuehl" w:hint="cs"/>
          <w:rtl/>
        </w:rPr>
        <w:t>...</w:t>
      </w:r>
      <w:r w:rsidR="00C47E28" w:rsidRPr="00E64076">
        <w:rPr>
          <w:rStyle w:val="HebrewChar"/>
          <w:rFonts w:cs="FrankRuehl" w:hint="cs"/>
          <w:rtl/>
        </w:rPr>
        <w:t xml:space="preserve"> (שם כה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חנינא שחצית גדולה היתה בבני כהנים גדולים שיותר מששים ככרי זהב היו מוציאין בה</w:t>
      </w:r>
      <w:r w:rsidR="00E64076" w:rsidRPr="00E64076">
        <w:rPr>
          <w:rStyle w:val="HebrewChar"/>
          <w:rFonts w:cs="FrankRuehl" w:hint="cs"/>
          <w:rtl/>
        </w:rPr>
        <w:t>...</w:t>
      </w:r>
      <w:r w:rsidRPr="00E64076">
        <w:rPr>
          <w:rStyle w:val="HebrewChar"/>
          <w:rFonts w:cs="FrankRuehl" w:hint="cs"/>
          <w:rtl/>
        </w:rPr>
        <w:t xml:space="preserve"> (שקלים יא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רב יהודה בשם אסי היה שלמה נוטל אלף ככרי זהב ומכניסן לכור ומוציאן עד שהוא מעמידן על אחד, לקיים מה שנאמר ככר זהב טהור עשה אותה וגו'. תניא אמר רבי יוסי בי רבי יהודה, מעשה במנורת זהב שעשה משה במדבר והיתה יתירה דינר זהב, והכניסוה לכור שמונים פעם ולא חסרה כלום, ויאות עד דלא יקים על ברריה הוה חסר סגין, מן דו קיים על ברריה לא חסר כלום (כשנצרף הזהב כל צרכו אינו חסר יותר). (שם יח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מטות זהב וכסף, תניא רבי יהודה אומר הראוי לכסף לכסף, הראוי לזהב לזהב, אמר לו רבי נחמיה אם כן אתה מטיל קנאה בסעודה, אלא הם של כסף ורגליהן של זהב. (מגילה יב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שמן בר אבא הכניסה לו זהב שמין אותו והרי הוא כשויו, מיתיבי, הזהב הרי הוא ככלים, מאי לאו ככלים של כסף דפחתי, לא ככלים של זהב דלא פחתי</w:t>
      </w:r>
      <w:r w:rsidR="00E64076" w:rsidRPr="00E64076">
        <w:rPr>
          <w:rStyle w:val="HebrewChar"/>
          <w:rFonts w:cs="FrankRuehl" w:hint="cs"/>
          <w:rtl/>
        </w:rPr>
        <w:t>...</w:t>
      </w:r>
      <w:r w:rsidRPr="00E64076">
        <w:rPr>
          <w:rStyle w:val="HebrewChar"/>
          <w:rFonts w:cs="FrankRuehl" w:hint="cs"/>
          <w:rtl/>
        </w:rPr>
        <w:t xml:space="preserve"> (כתובות סז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במה אתה סועד, בטלי כסף או בטלי זהב, (מפות של פשתן לבנות או של משי צבועות)</w:t>
      </w:r>
      <w:r w:rsidRPr="00E64076">
        <w:rPr>
          <w:rStyle w:val="HebrewChar"/>
          <w:rFonts w:cs="FrankRuehl" w:hint="cs"/>
          <w:rtl/>
        </w:rPr>
        <w:t>...</w:t>
      </w:r>
      <w:r w:rsidR="00C47E28" w:rsidRPr="00E64076">
        <w:rPr>
          <w:rStyle w:val="HebrewChar"/>
          <w:rFonts w:cs="FrankRuehl" w:hint="cs"/>
          <w:rtl/>
        </w:rPr>
        <w:t xml:space="preserve"> שם סח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וירק את חניכיו ילידי ביתו, רב אמר שהוריקן בדברי תורה, ושמואל אמר שהוריקן בזהב. (נדרים לב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תנא שן תותבת היתה לה ועשה לה רבי ישמעאל שן של זהב משלו. (שם סו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ליה רבא לרבה בר מרי מנא הוא מילתא דאמרי אינשי בתר עניא אזלא עניותא, אמר ליה דתנן עשירים מביאין בכורים בקלתות של זהב וכסף, ועניים בסלי נצרים של ערבה קלופה</w:t>
      </w:r>
      <w:r w:rsidR="00E64076" w:rsidRPr="00E64076">
        <w:rPr>
          <w:rStyle w:val="HebrewChar"/>
          <w:rFonts w:cs="FrankRuehl" w:hint="cs"/>
          <w:rtl/>
        </w:rPr>
        <w:t>...</w:t>
      </w:r>
      <w:r w:rsidRPr="00E64076">
        <w:rPr>
          <w:rStyle w:val="HebrewChar"/>
          <w:rFonts w:cs="FrankRuehl" w:hint="cs"/>
          <w:rtl/>
        </w:rPr>
        <w:t xml:space="preserve"> (בבא קמא צב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הזהב קונה את הכסף, הכסף אינו קונה את הזהב</w:t>
      </w:r>
      <w:r w:rsidR="00E64076" w:rsidRPr="00E64076">
        <w:rPr>
          <w:rStyle w:val="HebrewChar"/>
          <w:rFonts w:cs="FrankRuehl" w:hint="cs"/>
          <w:rtl/>
        </w:rPr>
        <w:t>...</w:t>
      </w:r>
      <w:r w:rsidRPr="00E64076">
        <w:rPr>
          <w:rStyle w:val="HebrewChar"/>
          <w:rFonts w:cs="FrankRuehl" w:hint="cs"/>
          <w:rtl/>
        </w:rPr>
        <w:t xml:space="preserve"> בילדותיה סבר דהבא דחשיב הוי טבעה (מטבע), כספא דלא חשיב הוי פירא, וקני ליה פירא לטבעה, בזקנותיה סבר כספא דחריף (יוצא טוב) הוי טבעא, דהבא דלא חריף הוי פירא</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(בבא מציעא מד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ריש לקיש כל המעמיד דיין שאינו הגון כאילו נוטע אשרה</w:t>
      </w:r>
      <w:r w:rsidR="00E64076" w:rsidRPr="00E64076">
        <w:rPr>
          <w:rStyle w:val="HebrewChar"/>
          <w:rFonts w:cs="FrankRuehl" w:hint="cs"/>
          <w:rtl/>
        </w:rPr>
        <w:t>...</w:t>
      </w:r>
      <w:r w:rsidRPr="00E64076">
        <w:rPr>
          <w:rStyle w:val="HebrewChar"/>
          <w:rFonts w:cs="FrankRuehl" w:hint="cs"/>
          <w:rtl/>
        </w:rPr>
        <w:t xml:space="preserve"> כתיב לא תעשון אתי אלהי כסף ואלהי זהב</w:t>
      </w:r>
      <w:r w:rsidR="00E64076" w:rsidRPr="00E64076">
        <w:rPr>
          <w:rStyle w:val="HebrewChar"/>
          <w:rFonts w:cs="FrankRuehl" w:hint="cs"/>
          <w:rtl/>
        </w:rPr>
        <w:t>...</w:t>
      </w:r>
      <w:r w:rsidRPr="00E64076">
        <w:rPr>
          <w:rStyle w:val="HebrewChar"/>
          <w:rFonts w:cs="FrankRuehl" w:hint="cs"/>
          <w:rtl/>
        </w:rPr>
        <w:t xml:space="preserve"> אמר רב אשי אלוה הבא בשביל זהב. (סנהדרין 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וכסף וזהב לא ירבה לו מאד, אלא כדי ליתן אספניא</w:t>
      </w:r>
      <w:r w:rsidR="00E64076" w:rsidRPr="00E64076">
        <w:rPr>
          <w:rStyle w:val="HebrewChar"/>
          <w:rFonts w:cs="FrankRuehl" w:hint="cs"/>
          <w:rtl/>
        </w:rPr>
        <w:t>...</w:t>
      </w:r>
      <w:r w:rsidRPr="00E64076">
        <w:rPr>
          <w:rStyle w:val="HebrewChar"/>
          <w:rFonts w:cs="FrankRuehl" w:hint="cs"/>
          <w:rtl/>
        </w:rPr>
        <w:t xml:space="preserve"> (שם כא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יצחק יוצק זהב רותח לתוך פיו של אותו רשע</w:t>
      </w:r>
      <w:r w:rsidR="00E64076" w:rsidRPr="00E64076">
        <w:rPr>
          <w:rStyle w:val="HebrewChar"/>
          <w:rFonts w:cs="FrankRuehl" w:hint="cs"/>
          <w:rtl/>
        </w:rPr>
        <w:t>...</w:t>
      </w:r>
      <w:r w:rsidRPr="00E64076">
        <w:rPr>
          <w:rStyle w:val="HebrewChar"/>
          <w:rFonts w:cs="FrankRuehl" w:hint="cs"/>
          <w:rtl/>
        </w:rPr>
        <w:t xml:space="preserve"> (שם צב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כלום אנו צריכין אלא לאורו, יש לנו זהב פרויים שאנו משתמשין בו, יטול אורו, אמרו לו והלא כסף וזהב שלו הוא, שנאמר לי הכסף ולי הזהב נאום ה' צב-אות, אמר להם כבר נתנו לנו, שנאמר השמים שמים לה' והארץ נתן לבני אדם</w:t>
      </w:r>
      <w:r w:rsidRPr="00E64076">
        <w:rPr>
          <w:rStyle w:val="HebrewChar"/>
          <w:rFonts w:cs="FrankRuehl" w:hint="cs"/>
          <w:rtl/>
        </w:rPr>
        <w:t>...</w:t>
      </w:r>
      <w:r w:rsidR="00C47E28" w:rsidRPr="00E64076">
        <w:rPr>
          <w:rStyle w:val="HebrewChar"/>
          <w:rFonts w:cs="FrankRuehl" w:hint="cs"/>
          <w:rtl/>
        </w:rPr>
        <w:t xml:space="preserve"> (שם קג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להם הקב"ה במה עסקתם</w:t>
      </w:r>
      <w:r w:rsidR="00E64076" w:rsidRPr="00E64076">
        <w:rPr>
          <w:rStyle w:val="HebrewChar"/>
          <w:rFonts w:cs="FrankRuehl" w:hint="cs"/>
          <w:rtl/>
        </w:rPr>
        <w:t>...</w:t>
      </w:r>
      <w:r w:rsidRPr="00E64076">
        <w:rPr>
          <w:rStyle w:val="HebrewChar"/>
          <w:rFonts w:cs="FrankRuehl" w:hint="cs"/>
          <w:rtl/>
        </w:rPr>
        <w:t xml:space="preserve"> הרבה כסף וזהב הרבינו, וכלם לא עשינו אלא בשביל ישראל, כדי שיתעסקו בתורה, אמר להם הקב"ה</w:t>
      </w:r>
      <w:r w:rsidR="00E64076" w:rsidRPr="00E64076">
        <w:rPr>
          <w:rStyle w:val="HebrewChar"/>
          <w:rFonts w:cs="FrankRuehl" w:hint="cs"/>
          <w:rtl/>
        </w:rPr>
        <w:t>...</w:t>
      </w:r>
      <w:r w:rsidRPr="00E64076">
        <w:rPr>
          <w:rStyle w:val="HebrewChar"/>
          <w:rFonts w:cs="FrankRuehl" w:hint="cs"/>
          <w:rtl/>
        </w:rPr>
        <w:t xml:space="preserve"> כסף וזהב שלי הוא, שנאמר לי הכסף ולי הזהב נאם ה' צב-אות</w:t>
      </w:r>
      <w:r w:rsidR="00E64076" w:rsidRPr="00E64076">
        <w:rPr>
          <w:rStyle w:val="HebrewChar"/>
          <w:rFonts w:cs="FrankRuehl" w:hint="cs"/>
          <w:rtl/>
        </w:rPr>
        <w:t>...</w:t>
      </w:r>
      <w:r w:rsidRPr="00E64076">
        <w:rPr>
          <w:rStyle w:val="HebrewChar"/>
          <w:rFonts w:cs="FrankRuehl" w:hint="cs"/>
          <w:rtl/>
        </w:rPr>
        <w:t xml:space="preserve"> (עבודה זרה 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יומא הוה שדר ליה (אנטונינוס לרבי) דהבא פריכא במטראתא וחיטי אפומייהו, אמר להו אמטו (הביאו) חיטי לרבי</w:t>
      </w:r>
      <w:r w:rsidR="00E64076" w:rsidRPr="00E64076">
        <w:rPr>
          <w:rStyle w:val="HebrewChar"/>
          <w:rFonts w:cs="FrankRuehl" w:hint="cs"/>
          <w:rtl/>
        </w:rPr>
        <w:t>...</w:t>
      </w:r>
      <w:r w:rsidRPr="00E64076">
        <w:rPr>
          <w:rStyle w:val="HebrewChar"/>
          <w:rFonts w:cs="FrankRuehl" w:hint="cs"/>
          <w:rtl/>
        </w:rPr>
        <w:t xml:space="preserve"> (שם י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הרי עלי זהב, לא יפחות מדינר זהב</w:t>
      </w:r>
      <w:r w:rsidR="00E64076" w:rsidRPr="00E64076">
        <w:rPr>
          <w:rStyle w:val="HebrewChar"/>
          <w:rFonts w:cs="FrankRuehl" w:hint="cs"/>
          <w:rtl/>
        </w:rPr>
        <w:t>...</w:t>
      </w:r>
      <w:r w:rsidRPr="00E64076">
        <w:rPr>
          <w:rStyle w:val="HebrewChar"/>
          <w:rFonts w:cs="FrankRuehl" w:hint="cs"/>
          <w:rtl/>
        </w:rPr>
        <w:t xml:space="preserve"> (מנחות קו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להן (אלכסנדר לנשים) אייתי לי נהמא, אייתי ליה נהמא דדהבא אפתורא דדהבא, אמר להו מי אכלי אינשי נהמא דדהבא, אמרו ליה אלא אי נהמא בעית לא </w:t>
      </w:r>
      <w:r w:rsidRPr="00E64076">
        <w:rPr>
          <w:rStyle w:val="HebrewChar"/>
          <w:rFonts w:cs="FrankRuehl" w:hint="cs"/>
          <w:rtl/>
        </w:rPr>
        <w:lastRenderedPageBreak/>
        <w:t>הוה לך באתרך נהמא למיכל דשקלית ואתית להכא</w:t>
      </w:r>
      <w:r w:rsidR="00E64076" w:rsidRPr="00E64076">
        <w:rPr>
          <w:rStyle w:val="HebrewChar"/>
          <w:rFonts w:cs="FrankRuehl" w:hint="cs"/>
          <w:rtl/>
        </w:rPr>
        <w:t>...</w:t>
      </w:r>
      <w:r w:rsidRPr="00E64076">
        <w:rPr>
          <w:rStyle w:val="HebrewChar"/>
          <w:rFonts w:cs="FrankRuehl" w:hint="cs"/>
          <w:rtl/>
        </w:rPr>
        <w:t xml:space="preserve"> (תמיד לב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היה מהלך במדבר ואין לו עפר לכסות (הדם) שוחק דינר זהב ומכסה</w:t>
      </w:r>
      <w:r w:rsidR="00E64076" w:rsidRPr="00E64076">
        <w:rPr>
          <w:rStyle w:val="HebrewChar"/>
          <w:rFonts w:cs="FrankRuehl" w:hint="cs"/>
          <w:rtl/>
        </w:rPr>
        <w:t>...</w:t>
      </w:r>
      <w:r w:rsidRPr="00E64076">
        <w:rPr>
          <w:rStyle w:val="HebrewChar"/>
          <w:rFonts w:cs="FrankRuehl" w:hint="cs"/>
          <w:rtl/>
        </w:rPr>
        <w:t xml:space="preserve"> אמר רבי זירא ועפרות זהב לו, (שזהב נקרא עפר). (חולין פח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אושעיא בקשו לגנוז כל כסף וזהב שבעולם מפני כספה וזהבה של ירושלים, עד שמצאו לו מקרא מן התורה שהוא מותר, שנאמר ובאו בה פריצים וחללוה (משמע שנפק לחולין)</w:t>
      </w:r>
      <w:r w:rsidR="00E64076" w:rsidRPr="00E64076">
        <w:rPr>
          <w:rStyle w:val="HebrewChar"/>
          <w:rFonts w:cs="FrankRuehl" w:hint="cs"/>
          <w:rtl/>
        </w:rPr>
        <w:t>...</w:t>
      </w:r>
      <w:r w:rsidRPr="00E64076">
        <w:rPr>
          <w:rStyle w:val="HebrewChar"/>
          <w:rFonts w:cs="FrankRuehl" w:hint="cs"/>
          <w:rtl/>
        </w:rPr>
        <w:t xml:space="preserve"> (בכורות נ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כיצד, נתנה קטלא וכו', אמר ליה רב כהנא לרב זביד ודהבא לאו בר איפגומי הוא, והא דהבא דכלתיה דנון להיכא אזל, (רש"י, נון נתן לכלתו תכשיטי זהב ולאחר זמן שקלום ומצאו שהזהב חסר), אמר ליה דלמא דהבא דרמיין כלתיך הוא, </w:t>
      </w:r>
      <w:r w:rsidRPr="00E64076">
        <w:rPr>
          <w:rStyle w:val="HebrewChar"/>
          <w:rFonts w:cs="FrankRuehl" w:hint="cs"/>
          <w:rtl/>
        </w:rPr>
        <w:lastRenderedPageBreak/>
        <w:t>ועוד נהי דלא איכא נהנה ופגם לאלתר, לעולם מי לא איכא פגימא</w:t>
      </w:r>
      <w:r w:rsidR="00E64076" w:rsidRPr="00E64076">
        <w:rPr>
          <w:rStyle w:val="HebrewChar"/>
          <w:rFonts w:cs="FrankRuehl" w:hint="cs"/>
          <w:rtl/>
        </w:rPr>
        <w:t>...</w:t>
      </w:r>
      <w:r w:rsidRPr="00E64076">
        <w:rPr>
          <w:rStyle w:val="HebrewChar"/>
          <w:rFonts w:cs="FrankRuehl" w:hint="cs"/>
          <w:rtl/>
        </w:rPr>
        <w:t xml:space="preserve"> (מעילה יט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גפן של זהב היתה עומדת על פתחו של היכל ומודלה על גבי כלונסות, כל מי שהוא מתנדב עלה או גרגיר או אשכול מביא ותולה בה</w:t>
      </w:r>
      <w:r w:rsidR="00E64076" w:rsidRPr="00E64076">
        <w:rPr>
          <w:rStyle w:val="HebrewChar"/>
          <w:rFonts w:cs="FrankRuehl" w:hint="cs"/>
          <w:rtl/>
        </w:rPr>
        <w:t>...</w:t>
      </w:r>
      <w:r w:rsidRPr="00E64076">
        <w:rPr>
          <w:rStyle w:val="HebrewChar"/>
          <w:rFonts w:cs="FrankRuehl" w:hint="cs"/>
          <w:rtl/>
        </w:rPr>
        <w:t xml:space="preserve"> (מדות ג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זהב טוב, אמר רבי יצחק טיבו דו בביתיה טיבוי דו בלוויתיה, (טוב למי שיש לו בבית ולמי שיש לו ממנו בדרך), זהב טהור שמכניסין אותו באור ואינו חסר כלום, כדתני מעשה במנורת הזהב שעשה משה במדבר והיתה יתירה דינר זהב, והכניסוה לאור שמונים פעם ולא חסרה כלום</w:t>
      </w:r>
      <w:r w:rsidRPr="00E64076">
        <w:rPr>
          <w:rStyle w:val="HebrewChar"/>
          <w:rFonts w:cs="FrankRuehl" w:hint="cs"/>
          <w:rtl/>
        </w:rPr>
        <w:t>...</w:t>
      </w:r>
      <w:r w:rsidR="00C47E28" w:rsidRPr="00E64076">
        <w:rPr>
          <w:rStyle w:val="HebrewChar"/>
          <w:rFonts w:cs="FrankRuehl" w:hint="cs"/>
          <w:rtl/>
        </w:rPr>
        <w:t xml:space="preserve"> מופז, רב פטרוקי אחוה דרבי דרוסא בשם רבי בא בר בינה דומה לאש מצתת בגפרית, אמר רבי אבין לשם מקומו הוא נקרא זהב מאופז. זהב מזוקק שהיו מחתכין אותו כזיתים וטחים אותו בצק ומאכילין אותו לנעמיות, והן מסננות אותן, ויש אומרים שהיו טומנין אותו בזבל שבעה שנים, זהב שחוט, שהיה נמשך כשעוה, אדריינוס היה לו משקל ביצה, דוקלטינוס היה לו משקל דינר גורדינן. זהב פרוים, רבי שמעון בן לקיש אומר </w:t>
      </w:r>
      <w:r w:rsidR="00C47E28" w:rsidRPr="00E64076">
        <w:rPr>
          <w:rStyle w:val="HebrewChar"/>
          <w:rFonts w:cs="FrankRuehl" w:hint="cs"/>
          <w:rtl/>
        </w:rPr>
        <w:lastRenderedPageBreak/>
        <w:t>דומה לדמו של פר, ויש אומרים זהב שהוא עושה פרות, כיי דתנינן תמן וגפן של זהב היתה עומדת על פתחו של היכל, אמר רבי אחא בר יצחק בשעה שבנה שלמה את בית המקדש צר כל מיני אילנות לתוכו, ובשעה שהיו אלה שבחוץ עושין פירות היו אלו שבפנים עושין פירות</w:t>
      </w:r>
      <w:r w:rsidRPr="00E64076">
        <w:rPr>
          <w:rStyle w:val="HebrewChar"/>
          <w:rFonts w:cs="FrankRuehl" w:hint="cs"/>
          <w:rtl/>
        </w:rPr>
        <w:t>...</w:t>
      </w:r>
      <w:r w:rsidR="00C47E28" w:rsidRPr="00E64076">
        <w:rPr>
          <w:rStyle w:val="HebrewChar"/>
          <w:rFonts w:cs="FrankRuehl" w:hint="cs"/>
          <w:rtl/>
        </w:rPr>
        <w:t xml:space="preserve"> (יומא כב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ריש לקיש </w:t>
      </w:r>
      <w:r>
        <w:rPr>
          <w:rStyle w:val="HebrewChar"/>
          <w:rtl/>
        </w:rPr>
        <w:t> </w:t>
      </w:r>
      <w:r w:rsidRPr="00E64076">
        <w:rPr>
          <w:rStyle w:val="HebrewChar"/>
          <w:rFonts w:cs="FrankRuehl" w:hint="cs"/>
          <w:bCs/>
          <w:rtl/>
        </w:rPr>
        <w:t xml:space="preserve">לא היה העולם ראוי להשתמש בזהב, ולמה נברא, בשביל בית המקדש,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וזהב הארץ ההיא טוב, הדא מה דאת אומר (דברים ג') ההר הטוב הזה וגו'. (בראשית פרשה טז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והרבה בריות ברא הקב"ה בעולם ולא היה העולם ראוי להשתמש בהן, והיו ראויין להגנז, ולא נגנזו מפני כבוד הקב"ה, ואיזה זה זהב. אמר רבי אבהו טובה גדול חלק הקב"ה לעולמו בזהב, יש אדם פורט זהוב אחד והוא מוציא ממנו כמה יציאות, שנאמר וזהב הארץ ההיא </w:t>
      </w:r>
      <w:r w:rsidR="00C47E28" w:rsidRPr="00E64076">
        <w:rPr>
          <w:rStyle w:val="HebrewChar"/>
          <w:rFonts w:cs="FrankRuehl" w:hint="cs"/>
          <w:rtl/>
        </w:rPr>
        <w:lastRenderedPageBreak/>
        <w:t>טוב, מהו טוב, טוביה דהוה בביתיה טוביה דהוא בלוייתיה. אמר רבי שמעון בן לוי לא היה העולם ראוי להשתמש בזהב, ולמה נברא, בשביל המשכן ובשביל בית המקדש, שנאמר וזהב הארץ ההיא טוב, כדהוא אומר (דברים ג') ההר הטוב הזה והלבנון. ז' זהבים היו בבית המקדש, זהב טוב, זהב טהור, זהב שחוט, זהב סגור, זהב מזוקק זהב פרוים, זהב מופז. זהב טוב כמשמעו, טהור שהיו מכניסין אותו לכור ואינו חסר כלום, זהב שחוט שהיה נמשך כחוט והיו סכין בו כשעוה הנתונה על גבי פנקס, זהב סגור שהיה סוגר כל הזהבים שהיו שם, זהב מזוקק שהיו טחין בו את הכתלים, והרי כתוב (דהי"א כ"ט) כסף מזוקק לטוח בו קירות הבתים, למה קורין אותו כסף, שהיה מכסיף כל הזהבים שהיו שם. זהב מופז, רבי פטריקי אחיו של רבי דרוסאי אומר שהיה דומה לגפרית הזו שהיא מצותת באש. זהב פרוים אמר רבי שמעון בן לוי שהיה דומה לדם הפרים, ויש אומרים שהיה עושה פירות</w:t>
      </w:r>
      <w:r w:rsidRPr="00E64076">
        <w:rPr>
          <w:rStyle w:val="HebrewChar"/>
          <w:rFonts w:cs="FrankRuehl" w:hint="cs"/>
          <w:rtl/>
        </w:rPr>
        <w:t>...</w:t>
      </w:r>
      <w:r w:rsidR="00C47E28" w:rsidRPr="00E64076">
        <w:rPr>
          <w:rStyle w:val="HebrewChar"/>
          <w:rFonts w:cs="FrankRuehl" w:hint="cs"/>
          <w:rtl/>
        </w:rPr>
        <w:t xml:space="preserve"> (שמות פרשה לה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47E28" w:rsidRPr="00E64076">
        <w:rPr>
          <w:rStyle w:val="HebrewChar"/>
          <w:rFonts w:cs="FrankRuehl" w:hint="cs"/>
          <w:rtl/>
        </w:rPr>
        <w:t>זהב זו בבל, שנאמר (דניאל ג') הוא צלמא רישה די דהב טב</w:t>
      </w:r>
      <w:r w:rsidRPr="00E64076">
        <w:rPr>
          <w:rStyle w:val="HebrewChar"/>
          <w:rFonts w:cs="FrankRuehl" w:hint="cs"/>
          <w:rtl/>
        </w:rPr>
        <w:t>...</w:t>
      </w:r>
      <w:r w:rsidR="00C47E28" w:rsidRPr="00E64076">
        <w:rPr>
          <w:rStyle w:val="HebrewChar"/>
          <w:rFonts w:cs="FrankRuehl" w:hint="cs"/>
          <w:rtl/>
        </w:rPr>
        <w:t xml:space="preserve"> (שם שם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חייא בר אבא מלמד שהיו קרסי זהב נראין במשכן ככוכבים הנראים ברקיע. (שם שם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תנחום בר חנילאי אמר קכ"ה קנטרין של זהב היו בעגל, מנין מסכ"ה</w:t>
      </w:r>
      <w:r w:rsidR="00E64076" w:rsidRPr="00E64076">
        <w:rPr>
          <w:rStyle w:val="HebrewChar"/>
          <w:rFonts w:cs="FrankRuehl" w:hint="cs"/>
          <w:rtl/>
        </w:rPr>
        <w:t>...</w:t>
      </w:r>
      <w:r w:rsidRPr="00E64076">
        <w:rPr>
          <w:rStyle w:val="HebrewChar"/>
          <w:rFonts w:cs="FrankRuehl" w:hint="cs"/>
          <w:rtl/>
        </w:rPr>
        <w:t xml:space="preserve"> (שם פרשה מב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כך ישראל נתנו זהב לעגל עד שאמר להם די, שנאמר (שמות ל"ו) והמלאכה היתה דים, אמר הקב"ה יבא זהב המשכן ויכפר על זהב העגל</w:t>
      </w:r>
      <w:r w:rsidRPr="00E64076">
        <w:rPr>
          <w:rStyle w:val="HebrewChar"/>
          <w:rFonts w:cs="FrankRuehl" w:hint="cs"/>
          <w:rtl/>
        </w:rPr>
        <w:t>...</w:t>
      </w:r>
      <w:r w:rsidR="00C47E28" w:rsidRPr="00E64076">
        <w:rPr>
          <w:rStyle w:val="HebrewChar"/>
          <w:rFonts w:cs="FrankRuehl" w:hint="cs"/>
          <w:rtl/>
        </w:rPr>
        <w:t xml:space="preserve"> (שם נא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בתלמיד אחד של רבי שמעון בן יוחי שיצא חוצה לארץ ובא עשיר, והיו התלמידים רואין אותו ומקנאים בו, והיו מבקשים הן לצאת לחוצה לארץ וידע רבי שמעון, והוציאן לבקעה אחת של פני מרון, והתפלל אמר בקעה המלאי דנרי זהב, התחילה מושכת דינרי זהב לפניהן, אמר להם אם זהב אתם מבקשים הרי זהב טלו לכם, אלא היו יודעין כל מי שהוא נוטל עכשיו חלקו של עולם הבא הוא נוטל</w:t>
      </w:r>
      <w:r w:rsidR="00E64076" w:rsidRPr="00E64076">
        <w:rPr>
          <w:rStyle w:val="HebrewChar"/>
          <w:rFonts w:cs="FrankRuehl" w:hint="cs"/>
          <w:rtl/>
        </w:rPr>
        <w:t>...</w:t>
      </w:r>
      <w:r w:rsidRPr="00E64076">
        <w:rPr>
          <w:rStyle w:val="HebrewChar"/>
          <w:rFonts w:cs="FrankRuehl" w:hint="cs"/>
          <w:rtl/>
        </w:rPr>
        <w:t xml:space="preserve"> (שם נב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זהב טהור מכניסין אותו לאור ואינו חסר כלום, רבי יהודה בשם רבי אמי אמר אלף ככר הכניס שלמה אלף פעמים לכור ולא עמדו אלא על ככר אחת, והתני רבי יוסי בן רבי יהודה </w:t>
      </w:r>
      <w:r w:rsidR="00C47E28" w:rsidRPr="00E64076">
        <w:rPr>
          <w:rStyle w:val="HebrewChar"/>
          <w:rFonts w:cs="FrankRuehl" w:hint="cs"/>
          <w:rtl/>
        </w:rPr>
        <w:lastRenderedPageBreak/>
        <w:t>מעשה במנורת בית המקדש שהיתה יתירה על של מדבר משקל דינר גורדייני והכניסוה לכור שמונים פעמים עד שחסרה, מן קדמוי הוות חסרה סגון, מכאן ואילך לא חסרה אלא ציבחר</w:t>
      </w:r>
      <w:r w:rsidRPr="00E64076">
        <w:rPr>
          <w:rStyle w:val="HebrewChar"/>
          <w:rFonts w:cs="FrankRuehl" w:hint="cs"/>
          <w:rtl/>
        </w:rPr>
        <w:t>...</w:t>
      </w:r>
      <w:r w:rsidR="00C47E28" w:rsidRPr="00E64076">
        <w:rPr>
          <w:rStyle w:val="HebrewChar"/>
          <w:rFonts w:cs="FrankRuehl" w:hint="cs"/>
          <w:rtl/>
        </w:rPr>
        <w:t xml:space="preserve"> רפידתו זהב זו הארץ שהיא מעלה פירות הארץ ופירות האילן שהן דומים לזהב, מה הזהב יש בו מינין הרבה וגוונין הרבה, אף פירות הארץ מהן ירוקין מהן אדומין</w:t>
      </w:r>
      <w:r w:rsidRPr="00E64076">
        <w:rPr>
          <w:rStyle w:val="HebrewChar"/>
          <w:rFonts w:cs="FrankRuehl" w:hint="cs"/>
          <w:rtl/>
        </w:rPr>
        <w:t>...</w:t>
      </w:r>
      <w:r w:rsidR="00C47E28" w:rsidRPr="00E64076">
        <w:rPr>
          <w:rStyle w:val="HebrewChar"/>
          <w:rFonts w:cs="FrankRuehl" w:hint="cs"/>
          <w:rtl/>
        </w:rPr>
        <w:t xml:space="preserve"> רפידתו זהב זהו התורה, שכתוב בה (תהלים י"ט) הנחמדים מזהב ומפז רב, ולא נתנה הקב"ה ללומדה אלא למי ששומר יחוסו</w:t>
      </w:r>
      <w:r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תורי זהב נעשה לך זו ביזת הים, עם נקודות הכסף, זו ביזת מצרים, כשם שהפרש בין כסף לזהב, כן יש שבח ממון </w:t>
      </w:r>
      <w:r w:rsidRPr="00E64076">
        <w:rPr>
          <w:rStyle w:val="HebrewChar"/>
          <w:rFonts w:cs="FrankRuehl" w:hint="cs"/>
          <w:rtl/>
        </w:rPr>
        <w:lastRenderedPageBreak/>
        <w:t>הים מביזת מצרים</w:t>
      </w:r>
      <w:r w:rsidR="00E64076" w:rsidRPr="00E64076">
        <w:rPr>
          <w:rStyle w:val="HebrewChar"/>
          <w:rFonts w:cs="FrankRuehl" w:hint="cs"/>
          <w:rtl/>
        </w:rPr>
        <w:t>...</w:t>
      </w:r>
      <w:r w:rsidRPr="00E64076">
        <w:rPr>
          <w:rStyle w:val="HebrewChar"/>
          <w:rFonts w:cs="FrankRuehl" w:hint="cs"/>
          <w:rtl/>
        </w:rPr>
        <w:t xml:space="preserve"> דבר אחר תורי זהב נעשה לך זו התורה שלמד אלקולאין בדעתו של הקב"ה</w:t>
      </w:r>
      <w:r w:rsidR="00E64076" w:rsidRPr="00E64076">
        <w:rPr>
          <w:rStyle w:val="HebrewChar"/>
          <w:rFonts w:cs="FrankRuehl" w:hint="cs"/>
          <w:rtl/>
        </w:rPr>
        <w:t>...</w:t>
      </w:r>
      <w:r w:rsidRPr="00E64076">
        <w:rPr>
          <w:rStyle w:val="HebrewChar"/>
          <w:rFonts w:cs="FrankRuehl" w:hint="cs"/>
          <w:rtl/>
        </w:rPr>
        <w:t xml:space="preserve"> דבר אחר תורי זהב זה הכתב,</w:t>
      </w:r>
      <w:r w:rsidRPr="00E64076">
        <w:rPr>
          <w:rStyle w:val="HebrewChar"/>
          <w:rFonts w:cs="FrankRuehl"/>
          <w:rtl/>
        </w:rPr>
        <w:t xml:space="preserve"> ע</w:t>
      </w:r>
      <w:r w:rsidRPr="00E64076">
        <w:rPr>
          <w:rStyle w:val="HebrewChar"/>
          <w:rFonts w:cs="FrankRuehl" w:hint="cs"/>
          <w:rtl/>
        </w:rPr>
        <w:t>ם נקודות הכסף זה הסרגל. דבר אחר תורי זהב זה המשכן, הדא הוא דכתיב (שמות כ"ו) ואת הקרשים תצפה זהב</w:t>
      </w:r>
      <w:r w:rsidR="00E64076" w:rsidRPr="00E64076">
        <w:rPr>
          <w:rStyle w:val="HebrewChar"/>
          <w:rFonts w:cs="FrankRuehl" w:hint="cs"/>
          <w:rtl/>
        </w:rPr>
        <w:t>...</w:t>
      </w:r>
      <w:r w:rsidRPr="00E64076">
        <w:rPr>
          <w:rStyle w:val="HebrewChar"/>
          <w:rFonts w:cs="FrankRuehl" w:hint="cs"/>
          <w:rtl/>
        </w:rPr>
        <w:t xml:space="preserve"> תורי זהב אלו הכתובים, עם נקודות הכסף זה שיר השירים</w:t>
      </w:r>
      <w:r w:rsidR="00E64076" w:rsidRPr="00E64076">
        <w:rPr>
          <w:rStyle w:val="HebrewChar"/>
          <w:rFonts w:cs="FrankRuehl" w:hint="cs"/>
          <w:rtl/>
        </w:rPr>
        <w:t>...</w:t>
      </w:r>
      <w:r w:rsidRPr="00E64076">
        <w:rPr>
          <w:rStyle w:val="HebrewChar"/>
          <w:rFonts w:cs="FrankRuehl" w:hint="cs"/>
          <w:rtl/>
        </w:rPr>
        <w:t xml:space="preserve"> (שיר השירים פרשה א נד)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זהב מופז - מבהיק כמרגליות, ושחוט הוא זהב רך ונוח להרקע. (מלכים א י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וישרף באש - </w:t>
      </w:r>
      <w:r w:rsidR="00E64076" w:rsidRPr="00E64076">
        <w:rPr>
          <w:rStyle w:val="HebrewChar"/>
          <w:rFonts w:cs="FrankRuehl" w:hint="cs"/>
          <w:rtl/>
        </w:rPr>
        <w:t>...</w:t>
      </w:r>
      <w:r w:rsidRPr="00E64076">
        <w:rPr>
          <w:rStyle w:val="HebrewChar"/>
          <w:rFonts w:cs="FrankRuehl" w:hint="cs"/>
          <w:rtl/>
        </w:rPr>
        <w:t>כי יש דבר שישום באש עם הזהב ומיד ישרף ויהיה שחור, ולעולם לא ישוב זהב, וזה דבר מנוסה ואמת הוא. (שמות לב כ)</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הרקאנטי: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בכסף ובזהב, באברהם מזכיר הכסף קודם הזהב, רמז למדת החסד הנרמזה לכסף הלבן, וכן הבורא יתעלה מקדים כסף לזהב, שנאמר "לי הכסף ולי הזהב", כי כן הוא סדר הבנין מלמעלה למטה. אמנם לפעמים מונה הזהב תחלה מפני שהוא קרוב אלינו יותר, כדאמר בספר הבהיר "ובלא מחיר יין וחלב", מפני מה הזכיר יין תחלה, מפני שהוא קרוב אלינו יותר</w:t>
      </w:r>
      <w:r w:rsidR="00E64076" w:rsidRPr="00E64076">
        <w:rPr>
          <w:rStyle w:val="HebrewChar"/>
          <w:rFonts w:cs="FrankRuehl" w:hint="cs"/>
          <w:rtl/>
        </w:rPr>
        <w:t>...</w:t>
      </w:r>
      <w:r w:rsidRPr="00E64076">
        <w:rPr>
          <w:rStyle w:val="HebrewChar"/>
          <w:rFonts w:cs="FrankRuehl" w:hint="cs"/>
          <w:rtl/>
        </w:rPr>
        <w:t xml:space="preserve"> (לך לך)</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ותדע כי הזהב מאיר וכן אבנים טובות מאירין, </w:t>
      </w:r>
      <w:r w:rsidR="00C47E28" w:rsidRPr="00E64076">
        <w:rPr>
          <w:rStyle w:val="HebrewChar"/>
          <w:rFonts w:cs="FrankRuehl" w:hint="cs"/>
          <w:rtl/>
        </w:rPr>
        <w:lastRenderedPageBreak/>
        <w:t>והלבן אינו מאיר כלל, והצורה היא מאירה, משימה הדבר נראה בפועל, לכך הצורה והאור דבר אחד לגמרי, שהצורה משימה הדבר בפועל, וכן האורה, ולפיכך קרא הצורה שהיא בעולם הזה זהב, שהוא אור מאיר, ובפרק חלק אמר שם, יש לנו זהב פרווים שמאיר לנו</w:t>
      </w:r>
      <w:r w:rsidRPr="00E64076">
        <w:rPr>
          <w:rStyle w:val="HebrewChar"/>
          <w:rFonts w:cs="FrankRuehl" w:hint="cs"/>
          <w:rtl/>
        </w:rPr>
        <w:t>...</w:t>
      </w:r>
      <w:r w:rsidR="00C47E28" w:rsidRPr="00E64076">
        <w:rPr>
          <w:rStyle w:val="HebrewChar"/>
          <w:rFonts w:cs="FrankRuehl" w:hint="cs"/>
          <w:rtl/>
        </w:rPr>
        <w:t xml:space="preserve"> (דרך חיים פרק ו משנה ט)</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C47E28" w:rsidRPr="00E64076">
        <w:rPr>
          <w:rStyle w:val="HebrewChar"/>
          <w:rFonts w:cs="FrankRuehl" w:hint="cs"/>
          <w:bCs/>
          <w:rtl/>
        </w:rPr>
        <w:t xml:space="preserve">ונקרא זהב על שם כי כאשר הוא רואה עושר לפניו הוא אומר זה הב,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 xml:space="preserve">ומצד שני פנים האדם חפץ ורודף אחר העושר, האחד שיש לו כוסף לקנות ממון רב מצד אהבת העושר, ועל שם זה נקרא </w:t>
      </w:r>
      <w:r w:rsidR="00C47E28" w:rsidRPr="00E64076">
        <w:rPr>
          <w:rStyle w:val="HebrewChar"/>
          <w:rFonts w:cs="FrankRuehl" w:hint="cs"/>
          <w:rtl/>
        </w:rPr>
        <w:lastRenderedPageBreak/>
        <w:t>כסף, לשון נכסף, והשני שרוצה וחפץ בעושר לתועלת אליו, שצריך אליו להשלמתו, ולכך נקרא זהב זה הב, לצרכו שיושלם בו, ולכך העושר נקרא כסף וזהב שמורה על שתי בחינות אלו. (נתיב העושר פרק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לי הכסף וכו', מקדים הכסף, להסמיך הזהב שהוא חשוב אל השי"ת, דכתיב אמר ה'. ועוד כי הכסף יותר קרוב אל השי"ת בעבור זכות ופשיטות הכסף, וראיה לזה שהכהן הגדול לא היה נכנס לפני ולפנים בבגדי זהב, והעגל היה של זהב, ודבר זה ידוע למבינים </w:t>
      </w:r>
      <w:r>
        <w:rPr>
          <w:rStyle w:val="HebrewChar"/>
          <w:rtl/>
        </w:rPr>
        <w:t> </w:t>
      </w:r>
      <w:r w:rsidRPr="00E64076">
        <w:rPr>
          <w:rStyle w:val="HebrewChar"/>
          <w:rFonts w:cs="FrankRuehl" w:hint="cs"/>
          <w:bCs/>
          <w:rtl/>
        </w:rPr>
        <w:t xml:space="preserve">כי הזהב אינו פשוט בעבור הגוון שלו, ולכך היה העגל מן זהב ולא כסף שהוא לבן ואין לו גוון כלל והוא פשוט, </w:t>
      </w:r>
      <w:r>
        <w:rPr>
          <w:rStyle w:val="HebrewChar"/>
          <w:rtl/>
        </w:rPr>
        <w:t> </w:t>
      </w:r>
      <w:r w:rsidR="00E64076" w:rsidRPr="00E64076">
        <w:rPr>
          <w:rStyle w:val="HebrewChar"/>
          <w:rFonts w:cs="FrankRuehl" w:hint="cs"/>
          <w:rtl/>
        </w:rPr>
        <w:t xml:space="preserve"> </w:t>
      </w:r>
      <w:r w:rsidRPr="00E64076">
        <w:rPr>
          <w:rStyle w:val="HebrewChar"/>
          <w:rFonts w:cs="FrankRuehl" w:hint="cs"/>
          <w:rtl/>
        </w:rPr>
        <w:t>ולכך מקדים הכסף קודם הזהב, כי מצד הפשיטות שבו הוא יותר קרוב אליו</w:t>
      </w:r>
      <w:r w:rsidR="00E64076" w:rsidRPr="00E64076">
        <w:rPr>
          <w:rStyle w:val="HebrewChar"/>
          <w:rFonts w:cs="FrankRuehl" w:hint="cs"/>
          <w:rtl/>
        </w:rPr>
        <w:t>...</w:t>
      </w:r>
      <w:r w:rsidRPr="00E64076">
        <w:rPr>
          <w:rStyle w:val="HebrewChar"/>
          <w:rFonts w:cs="FrankRuehl" w:hint="cs"/>
          <w:rtl/>
        </w:rPr>
        <w:t xml:space="preserve"> (חידושי אגדות קידושין פב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אין אנו צריכין לאורו</w:t>
      </w:r>
      <w:r w:rsidR="00E64076" w:rsidRPr="00E64076">
        <w:rPr>
          <w:rStyle w:val="HebrewChar"/>
          <w:rFonts w:cs="FrankRuehl" w:hint="cs"/>
          <w:rtl/>
        </w:rPr>
        <w:t>...</w:t>
      </w:r>
      <w:r w:rsidRPr="00E64076">
        <w:rPr>
          <w:rStyle w:val="HebrewChar"/>
          <w:rFonts w:cs="FrankRuehl" w:hint="cs"/>
          <w:rtl/>
        </w:rPr>
        <w:t xml:space="preserve"> אבל האדם נמצא בפועל ואין צריך שיהיה השי"ת מוציא את האדם לפועל, שהרי יש לאדם זהב פרווים שהוא מאיר, והדבר הזה הוא לאדם, אם כן נחשב האדם מציאותו בפועל, ואם כן למה יש לאדם לעבוד את העלה אחר שהאדם מציאותו בפועל, ולא שהדבר תלוי בזה שיש לו זהב פרווים שיהיה מאיר לו, רק שאמר דיש לאדם זהב פרווים שהוא דבר שיש לו אור מורה כי האדם שיש לו זהב פרווים הוא בפועל. אמנם הפרש יש האור שנותן השי"ת הוא אור בלתי גשמי ומורה כי הוא יתברך מוציא את הכל אל הפועל הנבדל מן הגשמי, אבל זהב פרווים הוא אור גשמי, ולא היו חפצים רק בעולם הזה הגשמי, והיו אומרים כי זה יש להם בזהב פרווים, הוא יציאה אל הפועל הגשמית. (שם סנהדרין קג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מלבי"ם: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תרשיש - </w:t>
      </w:r>
      <w:r w:rsidR="00E64076" w:rsidRPr="00E64076">
        <w:rPr>
          <w:rStyle w:val="HebrewChar"/>
          <w:rFonts w:cs="FrankRuehl" w:hint="cs"/>
          <w:rtl/>
        </w:rPr>
        <w:t>...</w:t>
      </w:r>
      <w:r w:rsidRPr="00E64076">
        <w:rPr>
          <w:rStyle w:val="HebrewChar"/>
          <w:rFonts w:cs="FrankRuehl" w:hint="cs"/>
          <w:rtl/>
        </w:rPr>
        <w:t>שהכסף נוצר בארצות הקרות והזהב בחמות, כבאברבנאל. (מלכים א י כב)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מצרף לכסף - בזהב סיגין הדוקים יותר וצריך אש יותר חזקה להפרידם. (משלי יז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רש"ר הירש:</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המתכות מסמלות החוזק ויציבות, הן מבטאות את הערך של רוחניות, מוסריות ואמת, ואת תהליך הטהרה ומדתה. הנחושת מסמלת את הטבע שעוד לא טוהר, הכסף מסמל את המוכשר לטהרה, והזהב מסמל את הטהור כבר, הוא מושלם מתחלתו בטוהר וטיב. (שמות כה ח)</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זהירות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אדם-חייו-מדות, עבודת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חלבו אמר רב הונא לעולם יהא אדם זהיר בתפילת המנחה</w:t>
      </w:r>
      <w:r w:rsidR="00E64076" w:rsidRPr="00E64076">
        <w:rPr>
          <w:rStyle w:val="HebrewChar"/>
          <w:rFonts w:cs="FrankRuehl" w:hint="cs"/>
          <w:rtl/>
        </w:rPr>
        <w:t>...</w:t>
      </w:r>
      <w:r w:rsidRPr="00E64076">
        <w:rPr>
          <w:rStyle w:val="HebrewChar"/>
          <w:rFonts w:cs="FrankRuehl" w:hint="cs"/>
          <w:rtl/>
        </w:rPr>
        <w:t xml:space="preserve"> (ברכות 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והזהרו בורידים, כרבי יהודה</w:t>
      </w:r>
      <w:r w:rsidRPr="00E64076">
        <w:rPr>
          <w:rStyle w:val="HebrewChar"/>
          <w:rFonts w:cs="FrankRuehl" w:hint="cs"/>
          <w:rtl/>
        </w:rPr>
        <w:t>...</w:t>
      </w:r>
      <w:r w:rsidR="00C47E28" w:rsidRPr="00E64076">
        <w:rPr>
          <w:rStyle w:val="HebrewChar"/>
          <w:rFonts w:cs="FrankRuehl" w:hint="cs"/>
          <w:rtl/>
        </w:rPr>
        <w:t xml:space="preserve"> והזהרו בזקן ששכח תלמודו מחמת אונסו, דאמרינן לוחות ושברי לוחות מונחות בארון. (שם 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כשחלה רבי אליעזר נכנסו תלמידיו לבקרו</w:t>
      </w:r>
      <w:r w:rsidR="00E64076" w:rsidRPr="00E64076">
        <w:rPr>
          <w:rStyle w:val="HebrewChar"/>
          <w:rFonts w:cs="FrankRuehl" w:hint="cs"/>
          <w:rtl/>
        </w:rPr>
        <w:t>...</w:t>
      </w:r>
      <w:r w:rsidRPr="00E64076">
        <w:rPr>
          <w:rStyle w:val="HebrewChar"/>
          <w:rFonts w:cs="FrankRuehl" w:hint="cs"/>
          <w:rtl/>
        </w:rPr>
        <w:t xml:space="preserve"> אמר להם הזהרו בכבוד חבריכם</w:t>
      </w:r>
      <w:r w:rsidR="00E64076" w:rsidRPr="00E64076">
        <w:rPr>
          <w:rStyle w:val="HebrewChar"/>
          <w:rFonts w:cs="FrankRuehl" w:hint="cs"/>
          <w:rtl/>
        </w:rPr>
        <w:t>...</w:t>
      </w:r>
      <w:r w:rsidRPr="00E64076">
        <w:rPr>
          <w:rStyle w:val="HebrewChar"/>
          <w:rFonts w:cs="FrankRuehl" w:hint="cs"/>
          <w:rtl/>
        </w:rPr>
        <w:t xml:space="preserve"> (שם כח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דאמר עולא אפילו שום קורבה אסור, משום </w:t>
      </w:r>
      <w:r>
        <w:rPr>
          <w:rStyle w:val="HebrewChar"/>
          <w:rtl/>
        </w:rPr>
        <w:t> </w:t>
      </w:r>
      <w:r w:rsidRPr="00E64076">
        <w:rPr>
          <w:rStyle w:val="HebrewChar"/>
          <w:rFonts w:cs="FrankRuehl" w:hint="cs"/>
          <w:bCs/>
          <w:rtl/>
        </w:rPr>
        <w:t xml:space="preserve">לך לך אמרי נזירא סחור סחור לכרמא לא תקרב.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(שבת יג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הזהיר במזוזה זוכה לדירה נאה, הזהיר בציצית זוכה לטלית נאה, הזהיר בקידוש היום זוכה וממלא גרבי יין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כג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על שלש עבירות נשים מתות בשעת לידתן, על שאינן זהירות בנדה בחלה ובהדלקת הנר</w:t>
      </w:r>
      <w:r w:rsidR="00E64076" w:rsidRPr="00E64076">
        <w:rPr>
          <w:rStyle w:val="HebrewChar"/>
          <w:rFonts w:cs="FrankRuehl" w:hint="cs"/>
          <w:rtl/>
        </w:rPr>
        <w:t>...</w:t>
      </w:r>
      <w:r w:rsidRPr="00E64076">
        <w:rPr>
          <w:rStyle w:val="HebrewChar"/>
          <w:rFonts w:cs="FrankRuehl" w:hint="cs"/>
          <w:rtl/>
        </w:rPr>
        <w:t xml:space="preserve"> כדדרש ההוא גלילאה עליה דרב חסדא, אמר הקב"ה רביעית דם נתתי בכם, על עסקי דם הזהרתי אתכם, ראשית קראתי אתכם, על עסקי ראשית הזהרתי אתכם, נשמה שנתתי בכם קרויה נר, על עסקי נר הזהרתי אתכם</w:t>
      </w:r>
      <w:r w:rsidR="00E64076" w:rsidRPr="00E64076">
        <w:rPr>
          <w:rStyle w:val="HebrewChar"/>
          <w:rFonts w:cs="FrankRuehl" w:hint="cs"/>
          <w:rtl/>
        </w:rPr>
        <w:t>...</w:t>
      </w:r>
      <w:r w:rsidRPr="00E64076">
        <w:rPr>
          <w:rStyle w:val="HebrewChar"/>
          <w:rFonts w:cs="FrankRuehl" w:hint="cs"/>
          <w:rtl/>
        </w:rPr>
        <w:t xml:space="preserve"> (שם לא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לי בני הוי זהיר במלאכתך שמלאכתך מלאכת שמים היא, שמא אתה מחסר אות אחת או מייתר אות אחת נמצאת מחריב את כל העולם כולו</w:t>
      </w:r>
      <w:r w:rsidRPr="00E64076">
        <w:rPr>
          <w:rStyle w:val="HebrewChar"/>
          <w:rFonts w:cs="FrankRuehl" w:hint="cs"/>
          <w:rtl/>
        </w:rPr>
        <w:t>...</w:t>
      </w:r>
      <w:r w:rsidR="00C47E28" w:rsidRPr="00E64076">
        <w:rPr>
          <w:rStyle w:val="HebrewChar"/>
          <w:rFonts w:cs="FrankRuehl" w:hint="cs"/>
          <w:rtl/>
        </w:rPr>
        <w:t xml:space="preserve"> (עירובין יג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דרש רבא מאי דכתיב ויותר מהמה בני הזהר </w:t>
      </w:r>
      <w:r w:rsidRPr="00E64076">
        <w:rPr>
          <w:rStyle w:val="HebrewChar"/>
          <w:rFonts w:cs="FrankRuehl" w:hint="cs"/>
          <w:rtl/>
        </w:rPr>
        <w:lastRenderedPageBreak/>
        <w:t xml:space="preserve">עשות ספרים הרבה וגו', בני הזהר </w:t>
      </w:r>
      <w:r w:rsidRPr="00E64076">
        <w:rPr>
          <w:rStyle w:val="HebrewChar"/>
          <w:rFonts w:cs="FrankRuehl" w:hint="cs"/>
          <w:rtl/>
        </w:rPr>
        <w:lastRenderedPageBreak/>
        <w:t>בדברי סופרים יותר מדברי תורה, שדברי תורה יש בהן עשה ולא תעשה, ודברי סופרים כל העובר על דברי סופרים חייב מיתה</w:t>
      </w:r>
      <w:r w:rsidR="00E64076" w:rsidRPr="00E64076">
        <w:rPr>
          <w:rStyle w:val="HebrewChar"/>
          <w:rFonts w:cs="FrankRuehl" w:hint="cs"/>
          <w:rtl/>
        </w:rPr>
        <w:t>...</w:t>
      </w:r>
      <w:r w:rsidRPr="00E64076">
        <w:rPr>
          <w:rStyle w:val="HebrewChar"/>
          <w:rFonts w:cs="FrankRuehl" w:hint="cs"/>
          <w:rtl/>
        </w:rPr>
        <w:t xml:space="preserve"> (שם כא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שלשה דברים א"ר יהושע בן לוי משום אנשי ירושלים</w:t>
      </w:r>
      <w:r w:rsidR="00E64076" w:rsidRPr="00E64076">
        <w:rPr>
          <w:rStyle w:val="HebrewChar"/>
          <w:rFonts w:cs="FrankRuehl" w:hint="cs"/>
          <w:rtl/>
        </w:rPr>
        <w:t>...</w:t>
      </w:r>
      <w:r w:rsidRPr="00E64076">
        <w:rPr>
          <w:rStyle w:val="HebrewChar"/>
          <w:rFonts w:cs="FrankRuehl" w:hint="cs"/>
          <w:rtl/>
        </w:rPr>
        <w:t xml:space="preserve"> והוי זהיר באשתך מחתנה הראשון, מאי טעמא, רב חסדא אמר משום ערוה, רב כהנא אמר משום ממון. (פסחים קיג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מאי טעמא עבדינן תרי יומי, משם דשלחו מתם </w:t>
      </w:r>
      <w:r>
        <w:rPr>
          <w:rStyle w:val="HebrewChar"/>
          <w:rtl/>
        </w:rPr>
        <w:t> </w:t>
      </w:r>
      <w:r w:rsidRPr="00E64076">
        <w:rPr>
          <w:rStyle w:val="HebrewChar"/>
          <w:rFonts w:cs="FrankRuehl" w:hint="cs"/>
          <w:bCs/>
          <w:rtl/>
        </w:rPr>
        <w:t>הזהרו במנהג אבותיכם בידיכם</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(ביצה ד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רבי שמעון בן אלעזר אומר לעולם יהא אדם זהיר בתשובותיו, שמתוך תשובה שהשיבו אהרן למשה פקרו המערערים</w:t>
      </w:r>
      <w:r w:rsidR="00E64076" w:rsidRPr="00E64076">
        <w:rPr>
          <w:rStyle w:val="HebrewChar"/>
          <w:rFonts w:cs="FrankRuehl" w:hint="cs"/>
          <w:rtl/>
        </w:rPr>
        <w:t>...</w:t>
      </w:r>
      <w:r w:rsidRPr="00E64076">
        <w:rPr>
          <w:rStyle w:val="HebrewChar"/>
          <w:rFonts w:cs="FrankRuehl" w:hint="cs"/>
          <w:rtl/>
        </w:rPr>
        <w:t xml:space="preserve"> (מגילה כה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מכריז רבי יוחנן </w:t>
      </w:r>
      <w:r>
        <w:rPr>
          <w:rStyle w:val="HebrewChar"/>
          <w:rtl/>
        </w:rPr>
        <w:t> </w:t>
      </w:r>
      <w:r w:rsidRPr="00E64076">
        <w:rPr>
          <w:rStyle w:val="HebrewChar"/>
          <w:rFonts w:cs="FrankRuehl" w:hint="cs"/>
          <w:bCs/>
          <w:rtl/>
        </w:rPr>
        <w:t xml:space="preserve">הזהרו מזבובי של בעלי ראתן. </w:t>
      </w:r>
      <w:r>
        <w:rPr>
          <w:rStyle w:val="HebrewChar"/>
          <w:rtl/>
        </w:rPr>
        <w:t> </w:t>
      </w:r>
      <w:r w:rsidR="00E64076" w:rsidRPr="00E64076">
        <w:rPr>
          <w:rStyle w:val="HebrewChar"/>
          <w:rFonts w:cs="FrankRuehl" w:hint="cs"/>
          <w:rtl/>
        </w:rPr>
        <w:t xml:space="preserve"> </w:t>
      </w:r>
      <w:r w:rsidRPr="00E64076">
        <w:rPr>
          <w:rStyle w:val="HebrewChar"/>
          <w:rFonts w:cs="FrankRuehl" w:hint="cs"/>
          <w:rtl/>
        </w:rPr>
        <w:t>רבי זירא לא הוה יתיב בזיקיה (רוח שמצדו), רבי אלעזר לא עייל באהליה, רבי אמי ורבי אסי לא הוו אכלי מביעי דההוא מבואה, רבי יהושע בן לוי מיכריך בהו ועסיק בתורה</w:t>
      </w:r>
      <w:r w:rsidR="00E64076" w:rsidRPr="00E64076">
        <w:rPr>
          <w:rStyle w:val="HebrewChar"/>
          <w:rFonts w:cs="FrankRuehl" w:hint="cs"/>
          <w:rtl/>
        </w:rPr>
        <w:t>...</w:t>
      </w:r>
      <w:r w:rsidRPr="00E64076">
        <w:rPr>
          <w:rStyle w:val="HebrewChar"/>
          <w:rFonts w:cs="FrankRuehl" w:hint="cs"/>
          <w:rtl/>
        </w:rPr>
        <w:t xml:space="preserve"> (כתובות עז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בשעת פטירתו של רבי אמר לבני אני צריך</w:t>
      </w:r>
      <w:r w:rsidR="00E64076" w:rsidRPr="00E64076">
        <w:rPr>
          <w:rStyle w:val="HebrewChar"/>
          <w:rFonts w:cs="FrankRuehl" w:hint="cs"/>
          <w:rtl/>
        </w:rPr>
        <w:t>...</w:t>
      </w:r>
      <w:r w:rsidRPr="00E64076">
        <w:rPr>
          <w:rStyle w:val="HebrewChar"/>
          <w:rFonts w:cs="FrankRuehl" w:hint="cs"/>
          <w:rtl/>
        </w:rPr>
        <w:t xml:space="preserve"> אמר להם הזהרו בכבוד אמכם</w:t>
      </w:r>
      <w:r w:rsidR="00E64076" w:rsidRPr="00E64076">
        <w:rPr>
          <w:rStyle w:val="HebrewChar"/>
          <w:rFonts w:cs="FrankRuehl" w:hint="cs"/>
          <w:rtl/>
        </w:rPr>
        <w:t>...</w:t>
      </w:r>
      <w:r w:rsidRPr="00E64076">
        <w:rPr>
          <w:rStyle w:val="HebrewChar"/>
          <w:rFonts w:cs="FrankRuehl" w:hint="cs"/>
          <w:rtl/>
        </w:rPr>
        <w:t xml:space="preserve"> (שם קג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הזהר בשלשה דברים, אל תרבה בישיבה שישיבה קשה לתחתוניות, ואל תרבה בעמידה שעמידה קשה ללב, ואל תרבה בהליכה שהליכה קשה לעינים</w:t>
      </w:r>
      <w:r w:rsidR="00E64076" w:rsidRPr="00E64076">
        <w:rPr>
          <w:rStyle w:val="HebrewChar"/>
          <w:rFonts w:cs="FrankRuehl" w:hint="cs"/>
          <w:rtl/>
        </w:rPr>
        <w:t>...</w:t>
      </w:r>
      <w:r w:rsidRPr="00E64076">
        <w:rPr>
          <w:rStyle w:val="HebrewChar"/>
          <w:rFonts w:cs="FrankRuehl" w:hint="cs"/>
          <w:rtl/>
        </w:rPr>
        <w:t xml:space="preserve"> (שם קיא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שלחו מתם </w:t>
      </w:r>
      <w:r>
        <w:rPr>
          <w:rStyle w:val="HebrewChar"/>
          <w:rtl/>
        </w:rPr>
        <w:t> </w:t>
      </w:r>
      <w:r w:rsidRPr="00E64076">
        <w:rPr>
          <w:rStyle w:val="HebrewChar"/>
          <w:rFonts w:cs="FrankRuehl" w:hint="cs"/>
          <w:bCs/>
          <w:rtl/>
        </w:rPr>
        <w:t xml:space="preserve">הזהרו בערבוביתא (עפר), הזהרו בחבורה, הזהרו בבני עניים שמהן תצא תורה,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יזל מים מדליו</w:t>
      </w:r>
      <w:r w:rsidR="00E64076" w:rsidRPr="00E64076">
        <w:rPr>
          <w:rStyle w:val="HebrewChar"/>
          <w:rFonts w:cs="FrankRuehl" w:hint="cs"/>
          <w:rtl/>
        </w:rPr>
        <w:t>...</w:t>
      </w:r>
      <w:r w:rsidRPr="00E64076">
        <w:rPr>
          <w:rStyle w:val="HebrewChar"/>
          <w:rFonts w:cs="FrankRuehl" w:hint="cs"/>
          <w:rtl/>
        </w:rPr>
        <w:t xml:space="preserve"> (נדרים פא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אי לאו דקא מכרזי ברקיעא הזהרו בר' מאיר ותורתו שויתיה לדמך תרתי מעי</w:t>
      </w:r>
      <w:r w:rsidR="00E64076" w:rsidRPr="00E64076">
        <w:rPr>
          <w:rStyle w:val="HebrewChar"/>
          <w:rFonts w:cs="FrankRuehl" w:hint="cs"/>
          <w:rtl/>
        </w:rPr>
        <w:t>...</w:t>
      </w:r>
      <w:r w:rsidRPr="00E64076">
        <w:rPr>
          <w:rStyle w:val="HebrewChar"/>
          <w:rFonts w:cs="FrankRuehl" w:hint="cs"/>
          <w:rtl/>
        </w:rPr>
        <w:t xml:space="preserve"> (קידושין פא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דתניא רבי מאיר אומר הזהרו בי מפני בתי, אמר רבי טרפון הזהרו בי מפני כלתי, ליגלג עליו אותו תלמיד, אמר רבי אבהו משום רבי חנינא בן גמליאל לא היו ימים </w:t>
      </w:r>
      <w:r w:rsidRPr="00E64076">
        <w:rPr>
          <w:rStyle w:val="HebrewChar"/>
          <w:rFonts w:cs="FrankRuehl" w:hint="cs"/>
          <w:rtl/>
        </w:rPr>
        <w:lastRenderedPageBreak/>
        <w:t>מועטים עד שנכשל אותו תלמיד בחמותו</w:t>
      </w:r>
      <w:r w:rsidR="00E64076" w:rsidRPr="00E64076">
        <w:rPr>
          <w:rStyle w:val="HebrewChar"/>
          <w:rFonts w:cs="FrankRuehl" w:hint="cs"/>
          <w:rtl/>
        </w:rPr>
        <w:t>...</w:t>
      </w:r>
      <w:r w:rsidRPr="00E64076">
        <w:rPr>
          <w:rStyle w:val="HebrewChar"/>
          <w:rFonts w:cs="FrankRuehl" w:hint="cs"/>
          <w:rtl/>
        </w:rPr>
        <w:t xml:space="preserve"> (קדושין פא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יהודה אומר הוי זהיר בתלמוד, ששגגת תלמוד עולה זדון</w:t>
      </w:r>
      <w:r w:rsidR="00E64076" w:rsidRPr="00E64076">
        <w:rPr>
          <w:rStyle w:val="HebrewChar"/>
          <w:rFonts w:cs="FrankRuehl" w:hint="cs"/>
          <w:rtl/>
        </w:rPr>
        <w:t>...</w:t>
      </w:r>
      <w:r w:rsidRPr="00E64076">
        <w:rPr>
          <w:rStyle w:val="HebrewChar"/>
          <w:rFonts w:cs="FrankRuehl" w:hint="cs"/>
          <w:rtl/>
        </w:rPr>
        <w:t xml:space="preserve"> (בבא מציעא לג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לעולם יהא אדם זהיר באונאת אשתו, שמתוך שדמעתה מצויה אונאתה קרובה</w:t>
      </w:r>
      <w:r w:rsidR="00E64076" w:rsidRPr="00E64076">
        <w:rPr>
          <w:rStyle w:val="HebrewChar"/>
          <w:rFonts w:cs="FrankRuehl" w:hint="cs"/>
          <w:rtl/>
        </w:rPr>
        <w:t>...</w:t>
      </w:r>
      <w:r w:rsidRPr="00E64076">
        <w:rPr>
          <w:rStyle w:val="HebrewChar"/>
          <w:rFonts w:cs="FrankRuehl" w:hint="cs"/>
          <w:rtl/>
        </w:rPr>
        <w:t xml:space="preserve"> אמר רב יהודה </w:t>
      </w:r>
      <w:r>
        <w:rPr>
          <w:rStyle w:val="HebrewChar"/>
          <w:rtl/>
        </w:rPr>
        <w:t> </w:t>
      </w:r>
      <w:r w:rsidRPr="00E64076">
        <w:rPr>
          <w:rStyle w:val="HebrewChar"/>
          <w:rFonts w:cs="FrankRuehl" w:hint="cs"/>
          <w:bCs/>
          <w:rtl/>
        </w:rPr>
        <w:t>לעולם יהא אדם זהיר בתבואה בתוך ביתו</w:t>
      </w:r>
      <w:r w:rsidR="00E64076" w:rsidRPr="00E64076">
        <w:rPr>
          <w:rStyle w:val="HebrewChar"/>
          <w:rFonts w:cs="FrankRuehl" w:hint="cs"/>
          <w:bCs/>
          <w:rtl/>
        </w:rPr>
        <w:t>...</w:t>
      </w:r>
      <w:r w:rsidRPr="00E64076">
        <w:rPr>
          <w:rStyle w:val="HebrewChar"/>
          <w:rFonts w:cs="FrankRuehl" w:hint="cs"/>
          <w:bCs/>
          <w:rtl/>
        </w:rPr>
        <w:t xml:space="preserve"> ואמר רבי חלבו לעולם יהא אדם זהיר בכבוד אשתו,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שאין ברכה מצויה בתוך ביתו </w:t>
      </w:r>
      <w:r w:rsidRPr="00E64076">
        <w:rPr>
          <w:rStyle w:val="HebrewChar"/>
          <w:rFonts w:cs="FrankRuehl" w:hint="cs"/>
          <w:rtl/>
        </w:rPr>
        <w:lastRenderedPageBreak/>
        <w:t>של אדם אלא בשביל אשתו, שנאמר ולאברם היטיב בעבורה. (בבא מציעא נט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אמר רבא שתא קמייתא מיזדהר איניש בשטריה, תרתי ותלת מיזדהר, טפי לא מיזדהר</w:t>
      </w:r>
      <w:r w:rsidR="00E64076" w:rsidRPr="00E64076">
        <w:rPr>
          <w:rStyle w:val="HebrewChar"/>
          <w:rFonts w:cs="FrankRuehl" w:hint="cs"/>
          <w:rtl/>
        </w:rPr>
        <w:t>...</w:t>
      </w:r>
      <w:r w:rsidRPr="00E64076">
        <w:rPr>
          <w:rStyle w:val="HebrewChar"/>
          <w:rFonts w:cs="FrankRuehl" w:hint="cs"/>
          <w:rtl/>
        </w:rPr>
        <w:t xml:space="preserve"> (בבא בתרא כט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 כהנא אמר רבי עקיבא הוי זהיר מן היועצך לפי דרכו</w:t>
      </w:r>
      <w:r w:rsidR="00E64076" w:rsidRPr="00E64076">
        <w:rPr>
          <w:rStyle w:val="HebrewChar"/>
          <w:rFonts w:cs="FrankRuehl" w:hint="cs"/>
          <w:rtl/>
        </w:rPr>
        <w:t>...</w:t>
      </w:r>
      <w:r w:rsidRPr="00E64076">
        <w:rPr>
          <w:rStyle w:val="HebrewChar"/>
          <w:rFonts w:cs="FrankRuehl" w:hint="cs"/>
          <w:rtl/>
        </w:rPr>
        <w:t xml:space="preserve"> (סנהדרין עו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דשלח ר' יהודה בן בתירא מנציבין הזהרו בזקן ששכח תלמודו מחמת אונסו, והזהרו בורידין כר' יהודה, והזהרו בבני עמי הארץ שמהן תצא תורה. (שם צו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 פנחס בן יאיר </w:t>
      </w:r>
      <w:r>
        <w:rPr>
          <w:rStyle w:val="HebrewChar"/>
          <w:rtl/>
        </w:rPr>
        <w:t> </w:t>
      </w:r>
      <w:r w:rsidRPr="00E64076">
        <w:rPr>
          <w:rStyle w:val="HebrewChar"/>
          <w:rFonts w:cs="FrankRuehl" w:hint="cs"/>
          <w:bCs/>
          <w:rtl/>
        </w:rPr>
        <w:t>תורה מביאה לידי זהירות, זהירות מביאה לידי זריזות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(עבודה זרה כב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שמעון בן שטח אומר</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והוי זהיר בדבריך,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שמא מתוכם ילמדו לשקר. (אבות א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אבטליון אומר חכמים הזהרו בדבריכם שמא תחובו חובת גלות</w:t>
      </w:r>
      <w:r w:rsidR="00E64076" w:rsidRPr="00E64076">
        <w:rPr>
          <w:rStyle w:val="HebrewChar"/>
          <w:rFonts w:cs="FrankRuehl" w:hint="cs"/>
          <w:rtl/>
        </w:rPr>
        <w:t>...</w:t>
      </w:r>
      <w:r w:rsidRPr="00E64076">
        <w:rPr>
          <w:rStyle w:val="HebrewChar"/>
          <w:rFonts w:cs="FrankRuehl" w:hint="cs"/>
          <w:rtl/>
        </w:rPr>
        <w:t xml:space="preserve"> (שם שם יא)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אומר</w:t>
      </w:r>
      <w:r w:rsidR="00E64076" w:rsidRPr="00E64076">
        <w:rPr>
          <w:rStyle w:val="HebrewChar"/>
          <w:rFonts w:cs="FrankRuehl" w:hint="cs"/>
          <w:rtl/>
        </w:rPr>
        <w:t>...</w:t>
      </w:r>
      <w:r w:rsidRPr="00E64076">
        <w:rPr>
          <w:rStyle w:val="HebrewChar"/>
          <w:rFonts w:cs="FrankRuehl" w:hint="cs"/>
          <w:rtl/>
        </w:rPr>
        <w:t xml:space="preserve"> והוי זהיר במצוה קלה כבחמורה, שאין אתה יודע מתן שכרן של מצוות. (שם 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הוו זהירין ברשות שאין מקרבין לו לאדם אלא לצורך עצמן</w:t>
      </w:r>
      <w:r w:rsidR="00E64076" w:rsidRPr="00E64076">
        <w:rPr>
          <w:rStyle w:val="HebrewChar"/>
          <w:rFonts w:cs="FrankRuehl" w:hint="cs"/>
          <w:rtl/>
        </w:rPr>
        <w:t>...</w:t>
      </w:r>
      <w:r w:rsidRPr="00E64076">
        <w:rPr>
          <w:rStyle w:val="HebrewChar"/>
          <w:rFonts w:cs="FrankRuehl" w:hint="cs"/>
          <w:rtl/>
        </w:rPr>
        <w:t xml:space="preserve">  שם שם 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רבי שמעון אומר הוי זהיר בקריאת שמע ובתפלה</w:t>
      </w:r>
      <w:r w:rsidR="00E64076" w:rsidRPr="00E64076">
        <w:rPr>
          <w:rStyle w:val="HebrewChar"/>
          <w:rFonts w:cs="FrankRuehl" w:hint="cs"/>
          <w:rtl/>
        </w:rPr>
        <w:t>...</w:t>
      </w:r>
      <w:r w:rsidRPr="00E64076">
        <w:rPr>
          <w:rStyle w:val="HebrewChar"/>
          <w:rFonts w:cs="FrankRuehl" w:hint="cs"/>
          <w:rtl/>
        </w:rPr>
        <w:t xml:space="preserve"> (שם שם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ויראה יהודה, אמר רבי חייא בר זבדא צריך אדם להזהיר עצמו באחות אשתו ובקרובותיו שלא יכשל באחת מהם, ממי </w:t>
      </w:r>
      <w:r w:rsidRPr="00E64076">
        <w:rPr>
          <w:rStyle w:val="HebrewChar"/>
          <w:rFonts w:cs="FrankRuehl" w:hint="cs"/>
          <w:rtl/>
        </w:rPr>
        <w:lastRenderedPageBreak/>
        <w:t>אתה למד, מיהודה</w:t>
      </w:r>
      <w:r w:rsidR="00E64076" w:rsidRPr="00E64076">
        <w:rPr>
          <w:rStyle w:val="HebrewChar"/>
          <w:rFonts w:cs="FrankRuehl" w:hint="cs"/>
          <w:rtl/>
        </w:rPr>
        <w:t>...</w:t>
      </w:r>
      <w:r w:rsidRPr="00E64076">
        <w:rPr>
          <w:rStyle w:val="HebrewChar"/>
          <w:rFonts w:cs="FrankRuehl" w:hint="cs"/>
          <w:rtl/>
        </w:rPr>
        <w:t xml:space="preserve"> (בראשית פרשה פה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הוא היה אומר </w:t>
      </w:r>
      <w:r>
        <w:rPr>
          <w:rStyle w:val="HebrewChar"/>
          <w:rtl/>
        </w:rPr>
        <w:t> </w:t>
      </w:r>
      <w:r w:rsidRPr="00E64076">
        <w:rPr>
          <w:rStyle w:val="HebrewChar"/>
          <w:rFonts w:cs="FrankRuehl" w:hint="cs"/>
          <w:bCs/>
          <w:rtl/>
        </w:rPr>
        <w:t xml:space="preserve">הוי זהיר בשאילת שלום בין אדם לחבירו, </w:t>
      </w:r>
      <w:r>
        <w:rPr>
          <w:rStyle w:val="HebrewChar"/>
          <w:rtl/>
        </w:rPr>
        <w:t> </w:t>
      </w:r>
      <w:r w:rsidR="00E64076" w:rsidRPr="00E64076">
        <w:rPr>
          <w:rStyle w:val="HebrewChar"/>
          <w:rFonts w:cs="FrankRuehl" w:hint="cs"/>
          <w:rtl/>
        </w:rPr>
        <w:t xml:space="preserve"> </w:t>
      </w:r>
      <w:r w:rsidRPr="00E64076">
        <w:rPr>
          <w:rStyle w:val="HebrewChar"/>
          <w:rFonts w:cs="FrankRuehl" w:hint="cs"/>
          <w:rtl/>
        </w:rPr>
        <w:t>ואל תבא לבין המחלוקת</w:t>
      </w:r>
      <w:r w:rsidR="00E64076" w:rsidRPr="00E64076">
        <w:rPr>
          <w:rStyle w:val="HebrewChar"/>
          <w:rFonts w:cs="FrankRuehl" w:hint="cs"/>
          <w:rtl/>
        </w:rPr>
        <w:t>...</w:t>
      </w:r>
      <w:r w:rsidRPr="00E64076">
        <w:rPr>
          <w:rStyle w:val="HebrewChar"/>
          <w:rFonts w:cs="FrankRuehl" w:hint="cs"/>
          <w:rtl/>
        </w:rPr>
        <w:t xml:space="preserve"> (כט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ראובן שנכרי חייב לו מעות וראובן לשמעון, והנכרי מנה וראובן מנה ונתן לשמעון, ולא היה ראובן מונה כל כך בדיוק, כי אמר כיון ששמעון ימנה אחריו ולא חשש שמעון ולא מנה אז מיד</w:t>
      </w:r>
      <w:r w:rsidR="00E64076" w:rsidRPr="00E64076">
        <w:rPr>
          <w:rStyle w:val="HebrewChar"/>
          <w:rFonts w:cs="FrankRuehl" w:hint="cs"/>
          <w:rtl/>
        </w:rPr>
        <w:t>...</w:t>
      </w:r>
      <w:r w:rsidRPr="00E64076">
        <w:rPr>
          <w:rStyle w:val="HebrewChar"/>
          <w:rFonts w:cs="FrankRuehl" w:hint="cs"/>
          <w:rtl/>
        </w:rPr>
        <w:t xml:space="preserve"> בזה הענין יהא כל אדם בעיניך כלסטים לשמור ממנו. ומה שאמרו חכמים </w:t>
      </w:r>
      <w:r>
        <w:rPr>
          <w:rStyle w:val="HebrewChar"/>
          <w:rtl/>
        </w:rPr>
        <w:t> </w:t>
      </w:r>
      <w:r w:rsidRPr="00E64076">
        <w:rPr>
          <w:rStyle w:val="HebrewChar"/>
          <w:rFonts w:cs="FrankRuehl" w:hint="cs"/>
          <w:bCs/>
          <w:rtl/>
        </w:rPr>
        <w:t>החושד בכשרים לוקה זה מי שחושד בפה, אבל לשמור ממנו ישמור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(תתרפח)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רמח"ל: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הנה ענין הזהירות הוא שיהיה האדם נזהר במעשיו ובעניניו, כלומר </w:t>
      </w:r>
      <w:r>
        <w:rPr>
          <w:rStyle w:val="HebrewChar"/>
          <w:rtl/>
        </w:rPr>
        <w:t> </w:t>
      </w:r>
      <w:r w:rsidRPr="00E64076">
        <w:rPr>
          <w:rStyle w:val="HebrewChar"/>
          <w:rFonts w:cs="FrankRuehl" w:hint="cs"/>
          <w:bCs/>
          <w:rtl/>
        </w:rPr>
        <w:t>מתבונן ומפקח על מעשיו ודרכיו הטובים הם אם לא</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והעושה כן הנה הוא פחות מהבהמות אשר בטבעם לשמור את עצמן</w:t>
      </w:r>
      <w:r w:rsidR="00E64076" w:rsidRPr="00E64076">
        <w:rPr>
          <w:rStyle w:val="HebrewChar"/>
          <w:rFonts w:cs="FrankRuehl" w:hint="cs"/>
          <w:rtl/>
        </w:rPr>
        <w:t>...</w:t>
      </w:r>
      <w:r w:rsidRPr="00E64076">
        <w:rPr>
          <w:rStyle w:val="HebrewChar"/>
          <w:rFonts w:cs="FrankRuehl" w:hint="cs"/>
          <w:rtl/>
        </w:rPr>
        <w:t xml:space="preserve"> וההולך בעולמו בלי התבוננות אם טובה דרכו הנה הוא כסומא ההולך על שפת הנהר</w:t>
      </w:r>
      <w:r w:rsidR="00E64076" w:rsidRPr="00E64076">
        <w:rPr>
          <w:rStyle w:val="HebrewChar"/>
          <w:rFonts w:cs="FrankRuehl" w:hint="cs"/>
          <w:rtl/>
        </w:rPr>
        <w:t>...</w:t>
      </w:r>
      <w:r w:rsidRPr="00E64076">
        <w:rPr>
          <w:rStyle w:val="HebrewChar"/>
          <w:rFonts w:cs="FrankRuehl" w:hint="cs"/>
          <w:rtl/>
        </w:rPr>
        <w:t xml:space="preserve"> ואולם זאת היא באמת אחת מתחבולות היצר הרע וערמתו, להכביד עבודתו בתמידות על לבות בני האדם, עד שלא ישאר להם ריוח להתבונן ולהסתכל באיזה דרך הם הולכים</w:t>
      </w:r>
      <w:r w:rsidR="00E64076" w:rsidRPr="00E64076">
        <w:rPr>
          <w:rStyle w:val="HebrewChar"/>
          <w:rFonts w:cs="FrankRuehl" w:hint="cs"/>
          <w:rtl/>
        </w:rPr>
        <w:t>...</w:t>
      </w:r>
      <w:r w:rsidRPr="00E64076">
        <w:rPr>
          <w:rStyle w:val="HebrewChar"/>
          <w:rFonts w:cs="FrankRuehl" w:hint="cs"/>
          <w:rtl/>
        </w:rPr>
        <w:t xml:space="preserve"> ואי אפשר להמלט ממנו אלא בחכמה רבה והשקפה גדולה</w:t>
      </w:r>
      <w:r w:rsidR="00E64076" w:rsidRPr="00E64076">
        <w:rPr>
          <w:rStyle w:val="HebrewChar"/>
          <w:rFonts w:cs="FrankRuehl" w:hint="cs"/>
          <w:rtl/>
        </w:rPr>
        <w:t>...</w:t>
      </w:r>
      <w:r w:rsidRPr="00E64076">
        <w:rPr>
          <w:rStyle w:val="HebrewChar"/>
          <w:rFonts w:cs="FrankRuehl" w:hint="cs"/>
          <w:rtl/>
        </w:rPr>
        <w:t xml:space="preserve"> (מסילת ישרים פרק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הרוצה לפקח על עצמו שתים הן ההשקפות הצריכות לו, האחת שיתבונן מהו הטוב האמיתי שיבחר בו האדם והרע האמיתי שינוס מפניו ממנו, והב', על המעשים שהוא עושה לראות אם הם מכלל הטוב או מכלל הרע, וזה בשעת מעשה ושלא בשעת מעשה, שלא יעשה שום מעשה מבלי שישקול אותו במאזני זאת הידיעה</w:t>
      </w:r>
      <w:r w:rsidR="00E64076" w:rsidRPr="00E64076">
        <w:rPr>
          <w:rStyle w:val="HebrewChar"/>
          <w:rFonts w:cs="FrankRuehl" w:hint="cs"/>
          <w:rtl/>
        </w:rPr>
        <w:t>...</w:t>
      </w:r>
      <w:r w:rsidRPr="00E64076">
        <w:rPr>
          <w:rStyle w:val="HebrewChar"/>
          <w:rFonts w:cs="FrankRuehl" w:hint="cs"/>
          <w:rtl/>
        </w:rPr>
        <w:t xml:space="preserve"> (שם פרק ג,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הנה </w:t>
      </w:r>
      <w:r>
        <w:rPr>
          <w:rStyle w:val="HebrewChar"/>
          <w:rtl/>
        </w:rPr>
        <w:t> </w:t>
      </w:r>
      <w:r w:rsidRPr="00E64076">
        <w:rPr>
          <w:rStyle w:val="HebrewChar"/>
          <w:rFonts w:cs="FrankRuehl" w:hint="cs"/>
          <w:bCs/>
          <w:rtl/>
        </w:rPr>
        <w:t xml:space="preserve">מה שמביא את האדם אל הזהירות הוא לימוד התורה,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והוא מה שאמר רבי פנחס בתחילת הברייתא, תורה </w:t>
      </w:r>
      <w:r w:rsidRPr="00E64076">
        <w:rPr>
          <w:rStyle w:val="HebrewChar"/>
          <w:rFonts w:cs="FrankRuehl" w:hint="cs"/>
          <w:rtl/>
        </w:rPr>
        <w:lastRenderedPageBreak/>
        <w:t>מביאה לידי זהירות. אמנם על דרך הפרט המביא לזה הוא ההתבוננות על חומר העבודה אשר חייב בה האדם, ועומק הדין עליה</w:t>
      </w:r>
      <w:r w:rsidR="00E64076" w:rsidRPr="00E64076">
        <w:rPr>
          <w:rStyle w:val="HebrewChar"/>
          <w:rFonts w:cs="FrankRuehl" w:hint="cs"/>
          <w:rtl/>
        </w:rPr>
        <w:t>...</w:t>
      </w:r>
      <w:r w:rsidRPr="00E64076">
        <w:rPr>
          <w:rStyle w:val="HebrewChar"/>
          <w:rFonts w:cs="FrankRuehl" w:hint="cs"/>
          <w:rtl/>
        </w:rPr>
        <w:t xml:space="preserve"> (שם פרק ד,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הנה מפסידי המדה הזאת ומרחיקיה הם שלשה, א', הוא הטיפול והטרדה העולמית, השני, השחוק והלצון, השלישי, החברה הרעה, ונדבר בהם אחד אחד</w:t>
      </w:r>
      <w:r w:rsidR="00E64076" w:rsidRPr="00E64076">
        <w:rPr>
          <w:rStyle w:val="HebrewChar"/>
          <w:rFonts w:cs="FrankRuehl" w:hint="cs"/>
          <w:rtl/>
        </w:rPr>
        <w:t>...</w:t>
      </w:r>
      <w:r w:rsidRPr="00E64076">
        <w:rPr>
          <w:rStyle w:val="HebrewChar"/>
          <w:rFonts w:cs="FrankRuehl" w:hint="cs"/>
          <w:rtl/>
        </w:rPr>
        <w:t xml:space="preserve"> (שם פרק ה,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אחר הזהירות יבא הזריזות, כי הזהירות סובב על הלא תעשה, והזריזות על העשה</w:t>
      </w:r>
      <w:r w:rsidR="00E64076" w:rsidRPr="00E64076">
        <w:rPr>
          <w:rStyle w:val="HebrewChar"/>
          <w:rFonts w:cs="FrankRuehl" w:hint="cs"/>
          <w:rtl/>
        </w:rPr>
        <w:t>...</w:t>
      </w:r>
      <w:r w:rsidRPr="00E64076">
        <w:rPr>
          <w:rStyle w:val="HebrewChar"/>
          <w:rFonts w:cs="FrankRuehl" w:hint="cs"/>
          <w:rtl/>
        </w:rPr>
        <w:t xml:space="preserve"> (שם פרק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והנך רואה כי ראוי לזריזות להיות בהדרגה אחר הזהירות, כי על הרוב לא יהיה האדם זריז אם לא יהיה זהיר בתחלה, כי מי שלא ישים לבו ליזהר במעשיו, ולהתבונן בעבודה ובמשפטיה, שזו היא מדת הזהירות קשה שילבש אהבה וחמדה אליה ויזדרז בתשוקה לפני בוראו, כי הנה עודנו טובע בתאוות הגופניות</w:t>
      </w:r>
      <w:r w:rsidR="00E64076" w:rsidRPr="00E64076">
        <w:rPr>
          <w:rStyle w:val="HebrewChar"/>
          <w:rFonts w:cs="FrankRuehl" w:hint="cs"/>
          <w:rtl/>
        </w:rPr>
        <w:t>...</w:t>
      </w:r>
      <w:r w:rsidRPr="00E64076">
        <w:rPr>
          <w:rStyle w:val="HebrewChar"/>
          <w:rFonts w:cs="FrankRuehl" w:hint="cs"/>
          <w:rtl/>
        </w:rPr>
        <w:t xml:space="preserve"> (שם פרק 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הזהיר הוא הנזהר במעשיו ורואה שלא יחטא במה שכבר נודע לו ומפורסם אצל הכל היותו חטא. אמנם עדיין אינו אדון בעצמו שלא ימשך </w:t>
      </w:r>
      <w:r w:rsidRPr="00E64076">
        <w:rPr>
          <w:rStyle w:val="HebrewChar"/>
          <w:rFonts w:cs="FrankRuehl" w:hint="cs"/>
          <w:rtl/>
        </w:rPr>
        <w:lastRenderedPageBreak/>
        <w:t>לבו מן התאוה הטבעית שלא תטהו להראות לו היתרים באיזה דברים שאין רעתם מפורסמת, וזה כי אף על פי שהוא משתדל לכבוש את יצרו ולכפות את תאוותיו לא מפני זה ישנה את טבעו, ולא יוכל להסיר מלבו את יצר התאוה הגופנית, אלא שיכבוש אותה, וילך אחר החכמה ולא אחריה. אך על כל פנים חושך החמריות עושה את שלו להסיתו ולפתותו. אמנם אחר שיתרגל האדם הרגל גדול בזהירות הזה עד שיקנה נקיון ראשון מן החטאים המפורסמים וירגיל עצמו בעבודה ובזריזותה ותגבר בו האהבה אל בוראו והחמדה אליו, הנה כח ההרגל הזה ירחיק אותו מעניני החומר וידביק דעתו אל השלימות הנפשית, עד שסוף סוף יכול לבא אל הנקיון השלם</w:t>
      </w:r>
      <w:r w:rsidR="00E64076" w:rsidRPr="00E64076">
        <w:rPr>
          <w:rStyle w:val="HebrewChar"/>
          <w:rFonts w:cs="FrankRuehl" w:hint="cs"/>
          <w:rtl/>
        </w:rPr>
        <w:t>...</w:t>
      </w:r>
      <w:r w:rsidRPr="00E64076">
        <w:rPr>
          <w:rStyle w:val="HebrewChar"/>
          <w:rFonts w:cs="FrankRuehl" w:hint="cs"/>
          <w:rtl/>
        </w:rPr>
        <w:t xml:space="preserve"> (שם פרק 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ירוחם: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w:t>
      </w:r>
      <w:r w:rsidR="00C47E28" w:rsidRPr="00E64076">
        <w:rPr>
          <w:rStyle w:val="HebrewChar"/>
          <w:rFonts w:cs="FrankRuehl" w:hint="cs"/>
          <w:rtl/>
        </w:rPr>
        <w:t>והענין הוא, כי סוד הזהירות הוא כפי אשר מבאר שם החסיד לוצאטו ז"ל שיהיה האדם מתבונן ומפקח על מעשיו ודרכיו וכו', ולא להיות הולך במהלך הרגלו וכו' ולא להיות כולו שב במרוצתו כסוס שוטף במלחמה וכו'</w:t>
      </w:r>
      <w:r w:rsidRPr="00E64076">
        <w:rPr>
          <w:rStyle w:val="HebrewChar"/>
          <w:rFonts w:cs="FrankRuehl" w:hint="cs"/>
          <w:rtl/>
        </w:rPr>
        <w:t>...</w:t>
      </w:r>
      <w:r w:rsidR="00C47E28" w:rsidRPr="00E64076">
        <w:rPr>
          <w:rStyle w:val="HebrewChar"/>
          <w:rFonts w:cs="FrankRuehl" w:hint="cs"/>
          <w:rtl/>
        </w:rPr>
        <w:t xml:space="preserve"> </w:t>
      </w:r>
      <w:r w:rsidR="00C47E28">
        <w:rPr>
          <w:rStyle w:val="HebrewChar"/>
          <w:rtl/>
        </w:rPr>
        <w:t> </w:t>
      </w:r>
      <w:r w:rsidRPr="00E64076">
        <w:rPr>
          <w:rStyle w:val="HebrewChar"/>
          <w:rFonts w:cs="FrankRuehl" w:hint="cs"/>
          <w:bCs/>
          <w:rtl/>
        </w:rPr>
        <w:t xml:space="preserve"> </w:t>
      </w:r>
      <w:r w:rsidR="00C47E28" w:rsidRPr="00E64076">
        <w:rPr>
          <w:rStyle w:val="HebrewChar"/>
          <w:rFonts w:cs="FrankRuehl" w:hint="cs"/>
          <w:bCs/>
          <w:rtl/>
        </w:rPr>
        <w:t xml:space="preserve">הנה כי ענין הזהירות הוא הממשל על עצמו, להיות עומד למעלה מהרגליו וטבעיו,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וזהו סוד הדעת שהוא למעלה מכל המדות, סוד הקדושה ודאי. וזהו אשר העמיד המסילת ישרים ענין הדעה במדת הזהירות, כי סוד שניהם להיות גבור המושל ברוחו</w:t>
      </w:r>
      <w:r w:rsidRPr="00E64076">
        <w:rPr>
          <w:rStyle w:val="HebrewChar"/>
          <w:rFonts w:cs="FrankRuehl" w:hint="cs"/>
          <w:rtl/>
        </w:rPr>
        <w:t>...</w:t>
      </w:r>
      <w:r w:rsidR="00C47E28" w:rsidRPr="00E64076">
        <w:rPr>
          <w:rStyle w:val="HebrewChar"/>
          <w:rFonts w:cs="FrankRuehl" w:hint="cs"/>
          <w:rtl/>
        </w:rPr>
        <w:t xml:space="preserve"> (דעת תורה ויקרא עמוד א)</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זהר</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קבלה)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והמשכילים יבינו, כי הם מצד הבינה, שהוא עץ החיים, בשבילם נאמר והמשכילים יזהירו כזוהר הרקיע, בחיבור הזה שלך, שהוא ספר הזוהר</w:t>
      </w:r>
      <w:r w:rsidR="00E64076" w:rsidRPr="00E64076">
        <w:rPr>
          <w:rStyle w:val="HebrewChar"/>
          <w:rFonts w:cs="FrankRuehl" w:hint="cs"/>
          <w:rtl/>
        </w:rPr>
        <w:t>...</w:t>
      </w:r>
      <w:r w:rsidRPr="00E64076">
        <w:rPr>
          <w:rStyle w:val="HebrewChar"/>
          <w:rFonts w:cs="FrankRuehl" w:hint="cs"/>
          <w:rtl/>
        </w:rPr>
        <w:t xml:space="preserve"> אלו לא צריכים נסיון, ומשום שעתידין ישראל לטעום מעץ החיים שהוא ספר הזוהר הזה, יצאו בו מן הגלות ברחמים</w:t>
      </w:r>
      <w:r w:rsidR="00E64076" w:rsidRPr="00E64076">
        <w:rPr>
          <w:rStyle w:val="HebrewChar"/>
          <w:rFonts w:cs="FrankRuehl" w:hint="cs"/>
          <w:rtl/>
        </w:rPr>
        <w:t>...</w:t>
      </w:r>
      <w:r w:rsidRPr="00E64076">
        <w:rPr>
          <w:rStyle w:val="HebrewChar"/>
          <w:rFonts w:cs="FrankRuehl" w:hint="cs"/>
          <w:rtl/>
        </w:rPr>
        <w:t xml:space="preserve"> (נשא צ)</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והמשכילים יבינו אלו הם בעלי קבלה, ונאמר בהם והמשכילים יזהירו כזוהר הרקיע, אלו הם המשתדלים בספר הזוהר, שהוא כתיבת נח, שמתקבצים בה שנים מעיר ושבע ממלכות, ולפעמים אחד מעיר ושנים ממשפחה, שבהם </w:t>
      </w:r>
      <w:r w:rsidRPr="00E64076">
        <w:rPr>
          <w:rStyle w:val="HebrewChar"/>
          <w:rFonts w:cs="FrankRuehl" w:hint="cs"/>
          <w:rtl/>
        </w:rPr>
        <w:lastRenderedPageBreak/>
        <w:t>מתקיים כל הבן הילוד היאורה תשליכוהו</w:t>
      </w:r>
      <w:r w:rsidR="00E64076" w:rsidRPr="00E64076">
        <w:rPr>
          <w:rStyle w:val="HebrewChar"/>
          <w:rFonts w:cs="FrankRuehl" w:hint="cs"/>
          <w:rtl/>
        </w:rPr>
        <w:t>...</w:t>
      </w:r>
      <w:r w:rsidRPr="00E64076">
        <w:rPr>
          <w:rStyle w:val="HebrewChar"/>
          <w:rFonts w:cs="FrankRuehl" w:hint="cs"/>
          <w:rtl/>
        </w:rPr>
        <w:t xml:space="preserve"> (בהעלותך פח)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ואשרינו מה טוב חלקנו שזכינו לספר הזוהר אשר לא זכו קדמונינו אשר קטנם עבה ממתנינו, כמו רב האי גאון, ורב ששת גאון, והרב רבי אליעזר מגרמייזא, והרמב"ן והרשב"א והראב"ד שכל אלו היו מכלל יודעי חן ולא טעמו מדובשו, כי בזמנם לא נתגלה. ואל תתמה מזה כי בודאי לא נתגלה עד דור האחרון אשר אנחנו חיים בו היום. וסיוע לזה מצאתי בספר התיקונים, וזה לשונו: אמר לו אליהו לרבי שמעון רבי רבי, כמה זכאה </w:t>
      </w:r>
      <w:r w:rsidRPr="00E64076">
        <w:rPr>
          <w:rStyle w:val="HebrewChar"/>
          <w:rFonts w:cs="FrankRuehl" w:hint="cs"/>
          <w:rtl/>
        </w:rPr>
        <w:lastRenderedPageBreak/>
        <w:t xml:space="preserve">את, דמהאי חיבורא דילך יתפרנסון כמה עילאי עד דאתגלי לתתאי בסוף יומיא, ובגיניה ושבתם איש לאחוזתו. הנה מבואר מכאן שהחיבור מהזוהר עתיד להיות גנוז, ובאותו זמן יתהנו ממנו העליונים, והם המלאכים, עד שיבא הדור האחרון, שאז יתגלה לתחתונים,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ובזכות העוסקים יבא משיח,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אז תמלא הארץ דעה בסבתו</w:t>
      </w:r>
      <w:r w:rsidR="00E64076" w:rsidRPr="00E64076">
        <w:rPr>
          <w:rStyle w:val="HebrewChar"/>
          <w:rFonts w:cs="FrankRuehl" w:hint="cs"/>
          <w:rtl/>
        </w:rPr>
        <w:t>...</w:t>
      </w:r>
      <w:r w:rsidRPr="00E64076">
        <w:rPr>
          <w:rStyle w:val="HebrewChar"/>
          <w:rFonts w:cs="FrankRuehl" w:hint="cs"/>
          <w:rtl/>
        </w:rPr>
        <w:t xml:space="preserve"> גם האריך מאד החכם הגאון החכם הכולל מהר"ר יצחק דלטאש בפסק שעשה ונדפס בהקדמת זוהר הקטן החיוב המוטל בלימוד חכמת הקבלה, ותירץ את המאמרים המתנגדים לכאורה</w:t>
      </w:r>
      <w:r w:rsidR="00E64076" w:rsidRPr="00E64076">
        <w:rPr>
          <w:rStyle w:val="HebrewChar"/>
          <w:rFonts w:cs="FrankRuehl" w:hint="cs"/>
          <w:rtl/>
        </w:rPr>
        <w:t>...</w:t>
      </w:r>
      <w:r w:rsidRPr="00E64076">
        <w:rPr>
          <w:rStyle w:val="HebrewChar"/>
          <w:rFonts w:cs="FrankRuehl" w:hint="cs"/>
          <w:rtl/>
        </w:rPr>
        <w:t xml:space="preserve"> שהיה הזוהר כמוס עד הדור האחרון ואז יתגלה, כדי שבזכות זה יגאלו ישראל</w:t>
      </w:r>
      <w:r w:rsidR="00E64076" w:rsidRPr="00E64076">
        <w:rPr>
          <w:rStyle w:val="HebrewChar"/>
          <w:rFonts w:cs="FrankRuehl" w:hint="cs"/>
          <w:rtl/>
        </w:rPr>
        <w:t>...</w:t>
      </w:r>
      <w:r w:rsidRPr="00E64076">
        <w:rPr>
          <w:rStyle w:val="HebrewChar"/>
          <w:rFonts w:cs="FrankRuehl" w:hint="cs"/>
          <w:rtl/>
        </w:rPr>
        <w:t xml:space="preserve"> (בעשרה מאמרות מאמר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ונפרש עתה זה הענין היטב, ותדע מה שעשה רבי שמעון בן יוחאי במערתו, ומהו ענין ספרו</w:t>
      </w:r>
      <w:r w:rsidR="00E64076" w:rsidRPr="00E64076">
        <w:rPr>
          <w:rStyle w:val="HebrewChar"/>
          <w:rFonts w:cs="FrankRuehl" w:hint="cs"/>
          <w:rtl/>
        </w:rPr>
        <w:t>...</w:t>
      </w:r>
      <w:r w:rsidRPr="00E64076">
        <w:rPr>
          <w:rStyle w:val="HebrewChar"/>
          <w:rFonts w:cs="FrankRuehl" w:hint="cs"/>
          <w:rtl/>
        </w:rPr>
        <w:t xml:space="preserve"> הנה בהיות השכינה בגלות בבל, בתחילה, כבר אמרנו שלא היתה אלא בסוד הכלים ולא בא לה אור מן הפנימיות כלל, עד שבא רבי שמעון בן יוחאי זללה"ה</w:t>
      </w:r>
      <w:r w:rsidR="00E64076" w:rsidRPr="00E64076">
        <w:rPr>
          <w:rStyle w:val="HebrewChar"/>
          <w:rFonts w:cs="FrankRuehl" w:hint="cs"/>
          <w:rtl/>
        </w:rPr>
        <w:t>...</w:t>
      </w:r>
      <w:r w:rsidRPr="00E64076">
        <w:rPr>
          <w:rStyle w:val="HebrewChar"/>
          <w:rFonts w:cs="FrankRuehl" w:hint="cs"/>
          <w:rtl/>
        </w:rPr>
        <w:t xml:space="preserve"> להמשיך סוד החוט הזה אל הכלים של השכינה, ואז נעשית השכינה תיבת נח. כי בתחילה היה רק "ורוח אלקים מרחפת על פני המים", ואז לא נעשה בחינת תבה, אלא הכל עומדים בתוך המים, דהיינו הסטרא אחרא הגוברת, ורוח מגיע להם במטי ולא מטי. אחר כך "ויאמר אלקים יהי אור", ואז נעשה בחינה אחת בתוך המים שהיא התבה, והיא מציאות התפשטות שכינה בבחינה אחת, שאפילו בזמן </w:t>
      </w:r>
      <w:r w:rsidRPr="00E64076">
        <w:rPr>
          <w:rStyle w:val="HebrewChar"/>
          <w:rFonts w:cs="FrankRuehl" w:hint="cs"/>
          <w:rtl/>
        </w:rPr>
        <w:lastRenderedPageBreak/>
        <w:t xml:space="preserve">הסטרא אחרא ובתוכה תפריש מן האחרים מי שיזכה להיות חוסה בצלה, ואלה אף על פי שהם בתוך הקליפות יקרא שהם חוץ לקליפות, כמו נח שהיה בתוך התבה במי המבול. ועל כן עד שלא נמצאת בחינת התבה, ולא היה אפשר לעשות תיקונים כמו שעשה רבי שמעון בן יוחאי, כי מי שהוא בתוך הקליפות אי אפשר לו לתקן תיקונים כאלה, אך כשנמצאת התבה, הרי מקום </w:t>
      </w:r>
      <w:r w:rsidRPr="00E64076">
        <w:rPr>
          <w:rStyle w:val="HebrewChar"/>
          <w:rFonts w:cs="FrankRuehl" w:hint="cs"/>
          <w:rtl/>
        </w:rPr>
        <w:lastRenderedPageBreak/>
        <w:t>מנוס ומסתור מן הסטרא אחרא, ששם יוכל אדם להנצל ולעשות תיקונים, כי אם היו מחוץ לזאת התבה לא היו יכולים לתקן, כי מי המבול שהיא הסטרא אחרא היו על הארץ</w:t>
      </w:r>
      <w:r w:rsidR="00E64076" w:rsidRPr="00E64076">
        <w:rPr>
          <w:rStyle w:val="HebrewChar"/>
          <w:rFonts w:cs="FrankRuehl" w:hint="cs"/>
          <w:rtl/>
        </w:rPr>
        <w:t>...</w:t>
      </w:r>
      <w:r w:rsidRPr="00E64076">
        <w:rPr>
          <w:rStyle w:val="HebrewChar"/>
          <w:rFonts w:cs="FrankRuehl" w:hint="cs"/>
          <w:rtl/>
        </w:rPr>
        <w:t xml:space="preserve"> והנה זה סוד "צוהר תעשה לתבה", וזהו סוד מדרשו של רבי שמעון בן יוחאי, שאמרו שהוא זיהרא דבינה עילאה, והוא ממש ענין הצוהר המוזכר בפסוק. כלל הענין: תבה היא מציאות אחת של השכינה שתוכל להמצא בה אפילו בזמן הגלות, שהנסתר בה יקרא חוץ מן הגלות, ולכן בתוכה יעשה תיקונים גדולים וזיווגים חזקים, רק אין פעולתם יוצאת לחוץ, כי היא בחינה סגורה בסוד "ויסגור ה' בעדו"</w:t>
      </w:r>
      <w:r w:rsidR="00E64076" w:rsidRPr="00E64076">
        <w:rPr>
          <w:rStyle w:val="HebrewChar"/>
          <w:rFonts w:cs="FrankRuehl" w:hint="cs"/>
          <w:rtl/>
        </w:rPr>
        <w:t>...</w:t>
      </w:r>
      <w:r w:rsidRPr="00E64076">
        <w:rPr>
          <w:rStyle w:val="HebrewChar"/>
          <w:rFonts w:cs="FrankRuehl" w:hint="cs"/>
          <w:rtl/>
        </w:rPr>
        <w:t xml:space="preserve"> (אדיר במרום דף 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ואפרש לך ענין ספרו של רשב"י והאידרא והתיקונים. הנה רשב"י חיבר ספרו הקדוש לפי ההארה אשר הגיע אליו בהתקנו במערה, וענינו חיבור על התורה מבאר סודות גדולים לפי סדרי התורה עצמה, ושאר הספרים אשר נעשו מאחרים כגון ספר יצירה ופרקי היכלות וכיוצא וכל הספרים אשר לראשונים, כגון ספר רזיאל ספרא דחנוך וכיוצא אינם על התורה ולפי סדרי התורה, אך זהו חיבור גדול ונורא המגלה עומק הסודות בבירור רב על התורה עצמה, וזהו נקרא גילוי התורה בפנימיותה כמו שעתיד הקב"ה לגלות התורה עצמה ביותר פנימיות עמוק גם כן לעתיד לבא. והיה רשב"י מגלה סודות התורה וחברים מקשיבים לקולו ומתחברים עמו להיות בחיבור זה כל אחד עונה חלקו</w:t>
      </w:r>
      <w:r w:rsidR="00E64076" w:rsidRPr="00E64076">
        <w:rPr>
          <w:rStyle w:val="HebrewChar"/>
          <w:rFonts w:cs="FrankRuehl" w:hint="cs"/>
          <w:rtl/>
        </w:rPr>
        <w:t>...</w:t>
      </w:r>
      <w:r w:rsidRPr="00E64076">
        <w:rPr>
          <w:rStyle w:val="HebrewChar"/>
          <w:rFonts w:cs="FrankRuehl" w:hint="cs"/>
          <w:rtl/>
        </w:rPr>
        <w:t xml:space="preserve"> והנה רשב"י צוה לר' אבא להיו כותב ומסדר את כל הדברים אשר דברו החכמים בני הישיבה בכל זמן וזמן ובכל מקום שהם, את הכל יסדר לפי סדר התורה ולא יהיה נחתם הספר כל ימי חיי רשב"י ובני ישיבתו כי יביא כל דבריהם שבכל זמן איש על מקומו אל סדרי הספר</w:t>
      </w:r>
      <w:r w:rsidR="00E64076" w:rsidRPr="00E64076">
        <w:rPr>
          <w:rStyle w:val="HebrewChar"/>
          <w:rFonts w:cs="FrankRuehl" w:hint="cs"/>
          <w:rtl/>
        </w:rPr>
        <w:t>...</w:t>
      </w:r>
      <w:r w:rsidRPr="00E64076">
        <w:rPr>
          <w:rStyle w:val="HebrewChar"/>
          <w:rFonts w:cs="FrankRuehl" w:hint="cs"/>
          <w:rtl/>
        </w:rPr>
        <w:t xml:space="preserve"> (שם דף ט, ועיין שם </w:t>
      </w:r>
      <w:r w:rsidRPr="00E64076">
        <w:rPr>
          <w:rStyle w:val="HebrewChar"/>
          <w:rFonts w:cs="FrankRuehl" w:hint="cs"/>
          <w:rtl/>
        </w:rPr>
        <w:lastRenderedPageBreak/>
        <w:t>עוד)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זווג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נשואין.</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זוגות</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 אתא רבי יצחק אמר עיר אחת היתה בארץ ישראל וגופנית שמה, שהיו בה שמונים זוגות אחים כהנים נשואים לשמונים זוגות אחיות כהנות</w:t>
      </w:r>
      <w:r w:rsidR="00E64076" w:rsidRPr="00E64076">
        <w:rPr>
          <w:rStyle w:val="HebrewChar"/>
          <w:rFonts w:cs="FrankRuehl" w:hint="cs"/>
          <w:rtl/>
        </w:rPr>
        <w:t>...</w:t>
      </w:r>
      <w:r w:rsidRPr="00E64076">
        <w:rPr>
          <w:rStyle w:val="HebrewChar"/>
          <w:rFonts w:cs="FrankRuehl" w:hint="cs"/>
          <w:rtl/>
        </w:rPr>
        <w:t xml:space="preserve"> (ברכות מד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המוצא תפילין מכניסן זוג זוג</w:t>
      </w:r>
      <w:r w:rsidR="00E64076" w:rsidRPr="00E64076">
        <w:rPr>
          <w:rStyle w:val="HebrewChar"/>
          <w:rFonts w:cs="FrankRuehl" w:hint="cs"/>
          <w:rtl/>
        </w:rPr>
        <w:t>...</w:t>
      </w:r>
      <w:r w:rsidRPr="00E64076">
        <w:rPr>
          <w:rStyle w:val="HebrewChar"/>
          <w:rFonts w:cs="FrankRuehl" w:hint="cs"/>
          <w:rtl/>
        </w:rPr>
        <w:t xml:space="preserve"> (עירובין צה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ולא יפחתו לו מארבעה כוסות, היכי מתקני רבנן מידי דאתי בה לידי סכנה, והתניא </w:t>
      </w:r>
      <w:r>
        <w:rPr>
          <w:rStyle w:val="HebrewChar"/>
          <w:rtl/>
        </w:rPr>
        <w:t> </w:t>
      </w:r>
      <w:r w:rsidRPr="00E64076">
        <w:rPr>
          <w:rStyle w:val="HebrewChar"/>
          <w:rFonts w:cs="FrankRuehl" w:hint="cs"/>
          <w:bCs/>
          <w:rtl/>
        </w:rPr>
        <w:t xml:space="preserve">לא יאכל אדם תרי ולא ישתה תרי ולא יקנח תרי ולא יעשה צרכיו תרי.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רב נחמן אמר קרא ליל שמורים, ליל המשומר ובא מן המזיקין</w:t>
      </w:r>
      <w:r w:rsidR="00E64076" w:rsidRPr="00E64076">
        <w:rPr>
          <w:rStyle w:val="HebrewChar"/>
          <w:rFonts w:cs="FrankRuehl" w:hint="cs"/>
          <w:rtl/>
        </w:rPr>
        <w:t>...</w:t>
      </w:r>
      <w:r w:rsidRPr="00E64076">
        <w:rPr>
          <w:rStyle w:val="HebrewChar"/>
          <w:rFonts w:cs="FrankRuehl" w:hint="cs"/>
          <w:rtl/>
        </w:rPr>
        <w:t xml:space="preserve"> תנו רבנן שותה כפלים דמו בראשו, אמר רב יהודה אימתי בזמן שלא ראה פני השוק, אבל ראה פני השוק הרשות בידו</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עולא עשרה כוסות אין בהם משום זוגות, עולא לטעמיה דאמר עולא ואמרי לה במתניתא תנא עשרה כוסות תיקנו חכמים בבית האבל, ואי סלקא דעתך עשרה כוסות יש בהן משום זוגות, היכי קיימי רבנן ותקנו מילתא דאתי לידי סכנה. אבל תמניא יש בהן משום זוגות. רב חסדא ורבה בר רב הונא דאמרי תרווייהו שלום לטובה מצטרף לרעה לא מצטרף, אבל שתים יש בהן משום זוגות</w:t>
      </w:r>
      <w:r w:rsidR="00E64076" w:rsidRPr="00E64076">
        <w:rPr>
          <w:rStyle w:val="HebrewChar"/>
          <w:rFonts w:cs="FrankRuehl" w:hint="cs"/>
          <w:rtl/>
        </w:rPr>
        <w:t>...</w:t>
      </w:r>
      <w:r w:rsidRPr="00E64076">
        <w:rPr>
          <w:rStyle w:val="HebrewChar"/>
          <w:rFonts w:cs="FrankRuehl" w:hint="cs"/>
          <w:rtl/>
        </w:rPr>
        <w:t xml:space="preserve"> אביי ורבא דאמרי תרוויהו וישמרך לטובה מצטרף לרעה לא מצטרף</w:t>
      </w:r>
      <w:r w:rsidR="00E64076" w:rsidRPr="00E64076">
        <w:rPr>
          <w:rStyle w:val="HebrewChar"/>
          <w:rFonts w:cs="FrankRuehl" w:hint="cs"/>
          <w:rtl/>
        </w:rPr>
        <w:t>...</w:t>
      </w:r>
      <w:r w:rsidRPr="00E64076">
        <w:rPr>
          <w:rStyle w:val="HebrewChar"/>
          <w:rFonts w:cs="FrankRuehl" w:hint="cs"/>
          <w:rtl/>
        </w:rPr>
        <w:t xml:space="preserve"> אמר רב יוסף אמר לי יוסף שידא אשמדאי מלכא דשידי ממונה הוא אכולהו זוגי, ומלכא לא איקרי מזיק. איכא דאמרי לה להאי גיסא אדרבה מלכא דרתחנא הוא מאי דבעי עביד</w:t>
      </w:r>
      <w:r w:rsidR="00E64076" w:rsidRPr="00E64076">
        <w:rPr>
          <w:rStyle w:val="HebrewChar"/>
          <w:rFonts w:cs="FrankRuehl" w:hint="cs"/>
          <w:rtl/>
        </w:rPr>
        <w:t>...</w:t>
      </w:r>
      <w:r w:rsidRPr="00E64076">
        <w:rPr>
          <w:rStyle w:val="HebrewChar"/>
          <w:rFonts w:cs="FrankRuehl" w:hint="cs"/>
          <w:rtl/>
        </w:rPr>
        <w:t xml:space="preserve"> אמר רב פפא אמר לי יוסף שידא בתרי קטלינן בארבעה לא קטלינן בארבעה מזקינן, בתרי בין בשוגג בין במזיד, בארבעה במזיד אין בשוגג לא. ואי אישתלי ואיקרי ונפק מאי תקנתיה, לינקוט זקפא ידיה דימיניה בידא דשמאליה וזקפא דשמאליה בידא דימיניה ונימא הכי אתון ואנא הא תלתא</w:t>
      </w:r>
      <w:r w:rsidR="00E64076" w:rsidRPr="00E64076">
        <w:rPr>
          <w:rStyle w:val="HebrewChar"/>
          <w:rFonts w:cs="FrankRuehl" w:hint="cs"/>
          <w:rtl/>
        </w:rPr>
        <w:t>...</w:t>
      </w:r>
      <w:r w:rsidRPr="00E64076">
        <w:rPr>
          <w:rStyle w:val="HebrewChar"/>
          <w:rFonts w:cs="FrankRuehl" w:hint="cs"/>
          <w:rtl/>
        </w:rPr>
        <w:t xml:space="preserve"> (פסחים קט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במערבא לא קפדי אזוגי, רב דימי מנהרדעא קפיד אפילו ארושמא דחביתא, הוה עובדא ופקע </w:t>
      </w:r>
      <w:r w:rsidRPr="00E64076">
        <w:rPr>
          <w:rStyle w:val="HebrewChar"/>
          <w:rFonts w:cs="FrankRuehl" w:hint="cs"/>
          <w:rtl/>
        </w:rPr>
        <w:lastRenderedPageBreak/>
        <w:t xml:space="preserve">חביתא, כללא דמילתא כל דקפיד קפדי בהדיה ודלא קפיד לא קפדי בהדיה, ומיהו למיחש מיבעי. כי אתא רב דימי אמר </w:t>
      </w:r>
      <w:r>
        <w:rPr>
          <w:rStyle w:val="HebrewChar"/>
          <w:rtl/>
        </w:rPr>
        <w:t> </w:t>
      </w:r>
      <w:r w:rsidRPr="00E64076">
        <w:rPr>
          <w:rStyle w:val="HebrewChar"/>
          <w:rFonts w:cs="FrankRuehl" w:hint="cs"/>
          <w:bCs/>
          <w:rtl/>
        </w:rPr>
        <w:t>שתי ביצים ושתי אגוזין שתי קישואין ודבר אחר הלכה למשה מסיני, ומסתפקא להו לרבנן מאי ניהו דבר אחר, וגזור רבנן בכולהו זוגי משום דבר אחר. והא דאמרן עשרה תמניא שיתא ארבעה אין בהן משם זוגי, לא אמרן אלא לענין מזיקין אבל לענין כשפים אפילו טובא נמי חיישינן</w:t>
      </w:r>
      <w:r w:rsidR="00E64076" w:rsidRPr="00E64076">
        <w:rPr>
          <w:rStyle w:val="HebrewChar"/>
          <w:rFonts w:cs="FrankRuehl" w:hint="cs"/>
          <w:bCs/>
          <w:rtl/>
        </w:rPr>
        <w:t>...</w:t>
      </w:r>
      <w:r>
        <w:rPr>
          <w:rStyle w:val="HebrewChar"/>
          <w:rtl/>
        </w:rPr>
        <w:t> </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 עוירא קערות וככרות אין בהם משום זוגות, כללא דמילתא </w:t>
      </w:r>
      <w:r>
        <w:rPr>
          <w:rStyle w:val="HebrewChar"/>
          <w:rtl/>
        </w:rPr>
        <w:t> </w:t>
      </w:r>
      <w:r w:rsidRPr="00E64076">
        <w:rPr>
          <w:rStyle w:val="HebrewChar"/>
          <w:rFonts w:cs="FrankRuehl" w:hint="cs"/>
          <w:bCs/>
          <w:rtl/>
        </w:rPr>
        <w:t>כל שגמרו בידי אדם אין בהן משום זוגות, גמרו בידי שמים במילי מיני דמיכל חיישינן, חנות אין בהן משום זוגות, נמלך אין בהן משום זוגות, אורח אין בו משום זוגות, אשה אין בה משום זוגות, ואי אשה חשובה חיישינן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אמר רב יוסף תרי דחמרא וחד דשיכרא לא מצטרף, תרי דשיכרא וחד דחמרא מצטרף, וסימניך זה הכלל כל המחובר לו מן החמור ממנו טמא מן הקל ממנו טהור. אמר רב נחמן אמר רב תרי קמא תכא וחד אתכא מצטרפי, חד מקמי תכא ותרי אתכא לא מצטרפין</w:t>
      </w:r>
      <w:r w:rsidR="00E64076" w:rsidRPr="00E64076">
        <w:rPr>
          <w:rStyle w:val="HebrewChar"/>
          <w:rFonts w:cs="FrankRuehl" w:hint="cs"/>
          <w:rtl/>
        </w:rPr>
        <w:t>...</w:t>
      </w:r>
      <w:r w:rsidRPr="00E64076">
        <w:rPr>
          <w:rStyle w:val="HebrewChar"/>
          <w:rFonts w:cs="FrankRuehl" w:hint="cs"/>
          <w:rtl/>
        </w:rPr>
        <w:t xml:space="preserve"> אלא א"ר משרשיא דכולי עלמא תרי אתכא וחד לבתר תכא לא מצטרפי</w:t>
      </w:r>
      <w:r w:rsidR="00E64076" w:rsidRPr="00E64076">
        <w:rPr>
          <w:rStyle w:val="HebrewChar"/>
          <w:rFonts w:cs="FrankRuehl" w:hint="cs"/>
          <w:rtl/>
        </w:rPr>
        <w:t>...</w:t>
      </w:r>
      <w:r w:rsidRPr="00E64076">
        <w:rPr>
          <w:rStyle w:val="HebrewChar"/>
          <w:rFonts w:cs="FrankRuehl" w:hint="cs"/>
          <w:rtl/>
        </w:rPr>
        <w:t xml:space="preserve"> (שם קי ב,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אמרו שנים עשר אלף זוגים תלמידים היו לו לרבי עקיבא</w:t>
      </w:r>
      <w:r w:rsidRPr="00E64076">
        <w:rPr>
          <w:rStyle w:val="HebrewChar"/>
          <w:rFonts w:cs="FrankRuehl" w:hint="cs"/>
          <w:rtl/>
        </w:rPr>
        <w:t>...</w:t>
      </w:r>
      <w:r w:rsidR="00C47E28" w:rsidRPr="00E64076">
        <w:rPr>
          <w:rStyle w:val="HebrewChar"/>
          <w:rFonts w:cs="FrankRuehl" w:hint="cs"/>
          <w:rtl/>
        </w:rPr>
        <w:t xml:space="preserve"> (יבמות סב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והא שלחו ליה לרבא זוג בא מרקת ותפשו נשר ובידם דברים הנעשים בלוז</w:t>
      </w:r>
      <w:r w:rsidRPr="00E64076">
        <w:rPr>
          <w:rStyle w:val="HebrewChar"/>
          <w:rFonts w:cs="FrankRuehl" w:hint="cs"/>
          <w:rtl/>
        </w:rPr>
        <w:t>...</w:t>
      </w:r>
      <w:r w:rsidR="00C47E28" w:rsidRPr="00E64076">
        <w:rPr>
          <w:rStyle w:val="HebrewChar"/>
          <w:rFonts w:cs="FrankRuehl" w:hint="cs"/>
          <w:rtl/>
        </w:rPr>
        <w:t xml:space="preserve"> (סנהדרין יב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ומזדווגין (סנהדרין) זוגות זוגות היו ממעטין ממאכל ולא היו שותין יין כל היום ונושאין ונותנין בדבר</w:t>
      </w:r>
      <w:r w:rsidRPr="00E64076">
        <w:rPr>
          <w:rStyle w:val="HebrewChar"/>
          <w:rFonts w:cs="FrankRuehl" w:hint="cs"/>
          <w:rtl/>
        </w:rPr>
        <w:t>...</w:t>
      </w:r>
      <w:r w:rsidR="00C47E28" w:rsidRPr="00E64076">
        <w:rPr>
          <w:rStyle w:val="HebrewChar"/>
          <w:rFonts w:cs="FrankRuehl" w:hint="cs"/>
          <w:rtl/>
        </w:rPr>
        <w:t xml:space="preserve"> (שם מ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נחום הלבלר מקובל אני מרבי מיאשה שקיבל מאבא שקיבל מזוגות</w:t>
      </w:r>
      <w:r w:rsidR="00E64076" w:rsidRPr="00E64076">
        <w:rPr>
          <w:rStyle w:val="HebrewChar"/>
          <w:rFonts w:cs="FrankRuehl" w:hint="cs"/>
          <w:rtl/>
        </w:rPr>
        <w:t>...</w:t>
      </w:r>
      <w:r w:rsidRPr="00E64076">
        <w:rPr>
          <w:rStyle w:val="HebrewChar"/>
          <w:rFonts w:cs="FrankRuehl" w:hint="cs"/>
          <w:rtl/>
        </w:rPr>
        <w:t xml:space="preserve"> (פאה יב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כל החיות מהלכות זוגות זוגות והנחש אינו מהלך בדרך אלא יחידי. (בראשית פרשה צט יב)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רבנן אמרי, אמר הקב"ה לישראל, בני,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כל מה שבראתי בראתי זוגות,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שמים וארץ זוגות, חמה ולבנה זוגות, אדם וחוה זוגות, והעולם הזה </w:t>
      </w:r>
      <w:r w:rsidRPr="00E64076">
        <w:rPr>
          <w:rStyle w:val="HebrewChar"/>
          <w:rFonts w:cs="FrankRuehl" w:hint="cs"/>
          <w:rtl/>
        </w:rPr>
        <w:lastRenderedPageBreak/>
        <w:t>והעולם הבא זוגות, אבל כבודי אחד ומיוחד בעולם</w:t>
      </w:r>
      <w:r w:rsidR="00E64076" w:rsidRPr="00E64076">
        <w:rPr>
          <w:rStyle w:val="HebrewChar"/>
          <w:rFonts w:cs="FrankRuehl" w:hint="cs"/>
          <w:rtl/>
        </w:rPr>
        <w:t>...</w:t>
      </w:r>
      <w:r w:rsidRPr="00E64076">
        <w:rPr>
          <w:rStyle w:val="HebrewChar"/>
          <w:rFonts w:cs="FrankRuehl" w:hint="cs"/>
          <w:rtl/>
        </w:rPr>
        <w:t xml:space="preserve"> (דברים פרשה ב כב)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ובמדרש שבו ביום נברא גיהנם והמחלוקת והשינוי</w:t>
      </w:r>
      <w:r w:rsidRPr="00E64076">
        <w:rPr>
          <w:rStyle w:val="HebrewChar"/>
          <w:rFonts w:cs="FrankRuehl" w:hint="cs"/>
          <w:rtl/>
        </w:rPr>
        <w:t>...</w:t>
      </w:r>
      <w:r w:rsidR="00C47E28" w:rsidRPr="00E64076">
        <w:rPr>
          <w:rStyle w:val="HebrewChar"/>
          <w:rFonts w:cs="FrankRuehl" w:hint="cs"/>
          <w:rtl/>
        </w:rPr>
        <w:t xml:space="preserve"> ולכן הוא יום מזיק, ואמרו שאין מתחילין בו במלאכה, ואסרו לאכול זוגות</w:t>
      </w:r>
      <w:r w:rsidRPr="00E64076">
        <w:rPr>
          <w:rStyle w:val="HebrewChar"/>
          <w:rFonts w:cs="FrankRuehl" w:hint="cs"/>
          <w:rtl/>
        </w:rPr>
        <w:t>...</w:t>
      </w:r>
      <w:r w:rsidR="00C47E28" w:rsidRPr="00E64076">
        <w:rPr>
          <w:rStyle w:val="HebrewChar"/>
          <w:rFonts w:cs="FrankRuehl" w:hint="cs"/>
          <w:rtl/>
        </w:rPr>
        <w:t xml:space="preserve"> (בראשית א 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ואין מברכין על כוס של פורענות (ברכות נ"א ב'), מאי כוס של פורענות, כוס שני, וטעמא דמילתא משום זוגות</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וטעם איסור הזוגות לפי שהכשפנים והמורכבים משתים שולטין על מי שאוכל ושותה זוגות, ועוד טעם אחר להרחקת השניות שהם הנפרדים מכח האחד,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והזוגות מכח השניות, וכדי לקבוע בלב ענין האחדות והתרחק מאמונת השניות</w:t>
      </w:r>
      <w:r w:rsidR="00E64076" w:rsidRPr="00E64076">
        <w:rPr>
          <w:rStyle w:val="HebrewChar"/>
          <w:rFonts w:cs="FrankRuehl" w:hint="cs"/>
          <w:rtl/>
        </w:rPr>
        <w:t>...</w:t>
      </w:r>
      <w:r w:rsidRPr="00E64076">
        <w:rPr>
          <w:rStyle w:val="HebrewChar"/>
          <w:rFonts w:cs="FrankRuehl" w:hint="cs"/>
          <w:rtl/>
        </w:rPr>
        <w:t xml:space="preserve"> (שולחן של ארבע שער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אמנם מה שאמר כל מה שברא הקב"ה בעולמו זכר ונקבה בראו, באור זה כי מפני שהתחתונים אינם במעלה ובחשיבות העליונים רצה הקב"ה לזכות את חשיבות האדם וכל התחתונים מה שחסר להם מצד אשר טובים השנים מן האחד, כי מה שחסר בזה גלה בזה, כי יש בזכר מה שאין בנקבה, ויש בנקבה מה שאין בזכר, ולפיכך אמר הכתוב אעשה לו עזר כנגדו, ודבר זה נמשך בכל התחתונים מצד כי טוב שנים מן אחד, ונמצא כי לפי זה כי החבור הזכר עם הנקבה יש בו שלימות יותר מבכלל שלהם, לא מצד שהנקבה היא עזרו לעשות צרכו מצד המלאכה בלבד, או שיהיה להם תולדות, אך כי האחד אינו שלם, וכאשר הם שנים אז הבריאה שלמה בלי חסרון ולא זה בלבד שהחשיבות והמעלה הוא כאשר יתחברו ביחד כמו חבור זכר ונקבה, </w:t>
      </w:r>
      <w:r w:rsidRPr="00E64076">
        <w:rPr>
          <w:rStyle w:val="HebrewChar"/>
          <w:rFonts w:cs="FrankRuehl" w:hint="cs"/>
          <w:rtl/>
        </w:rPr>
        <w:lastRenderedPageBreak/>
        <w:t xml:space="preserve">רק אף שכל אחד בפני עצמו גם כן הוא יותר חשוב כאשר נמצא זוג אליו,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כי כאשר נמצא האחד בלבד הוא חלק בלבד, וכאשר נמצא זיוג אליו והזוג הוא דבר שלם הרי כל אחד מהם חלק הכל, ודבר זה יותר במעלה מאשר הוא חלק בלבד</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(חידושי אגדות בבא בתרא עד)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 צדוק:</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ובזה נבין ענין הזוגות (בפרק ערבי פסחים) ואינו אלא בעניני העולם אבל במעשה המצות אמרו כוס של ברכה אינו מצטרף לרעה, והוא כאשר אמרנו כי יסוד העולם במה שהוא נברא להעלים יחודו ושיהיה נמצא כח הרע בעולם הוא על ידי זיווג וההרכבה, ונמצא יסוד חלק רע בעולם הוא על ידי כח השניות והזוגות שנתגלה בעולם כאשר אמרנו, לכן כח הרע מצוי למי שעושה זוגות. ולפי שתכלית המצות הוא להיפך לגלות כח היחוד האמיתי בעולם כאשר אמרנו, לכן כוס של ברכה אינו מצטרף. ולכן בזוגות בעניני העולם המותרים משליט כח הרע, כל שכן באיסורין, לכן אמרו עבר ושנה הותרה לו</w:t>
      </w:r>
      <w:r w:rsidR="00E64076" w:rsidRPr="00E64076">
        <w:rPr>
          <w:rStyle w:val="HebrewChar"/>
          <w:rFonts w:cs="FrankRuehl" w:hint="cs"/>
          <w:rtl/>
        </w:rPr>
        <w:t>...</w:t>
      </w:r>
      <w:r w:rsidRPr="00E64076">
        <w:rPr>
          <w:rStyle w:val="HebrewChar"/>
          <w:rFonts w:cs="FrankRuehl" w:hint="cs"/>
          <w:rtl/>
        </w:rPr>
        <w:t xml:space="preserve"> (חלק א אור זרוע לצדיק עמוד מ)</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זונה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אתנן, גלוי עריות, זנות)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ויראה יהודה ויחשבה לזונה, כי כסתה פניה. (בראשית לח טו)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תהיה קדשה מבנות ישראל, ולא יהיה קדש מבני ישראל. לא תביא אתנן זונה ומחיר כלב בית ה' אלקיך לכל נדר, כי תועבת ה' אלקיך גם שניהם. (דברים כג יח ויט)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 נופת תטופנה שפתי זרה וחלק משמן חכה, ואחריתה מרה כלענה חדה כחרב פיפיות</w:t>
      </w:r>
      <w:r w:rsidR="00E64076" w:rsidRPr="00E64076">
        <w:rPr>
          <w:rStyle w:val="HebrewChar"/>
          <w:rFonts w:cs="FrankRuehl" w:hint="cs"/>
          <w:rtl/>
        </w:rPr>
        <w:t>...</w:t>
      </w:r>
      <w:r w:rsidRPr="00E64076">
        <w:rPr>
          <w:rStyle w:val="HebrewChar"/>
          <w:rFonts w:cs="FrankRuehl" w:hint="cs"/>
          <w:rtl/>
        </w:rPr>
        <w:t xml:space="preserve"> הרחק מעליה דרכך, ואל תקרב אל פתח ביתה. פן תתן לאחרים הודך ושנותיך לאכזרי. פן ישבעו זרים כחך, ועצביך בבית נכרי</w:t>
      </w:r>
      <w:r w:rsidR="00E64076" w:rsidRPr="00E64076">
        <w:rPr>
          <w:rStyle w:val="HebrewChar"/>
          <w:rFonts w:cs="FrankRuehl" w:hint="cs"/>
          <w:rtl/>
        </w:rPr>
        <w:t>...</w:t>
      </w:r>
      <w:r w:rsidRPr="00E64076">
        <w:rPr>
          <w:rStyle w:val="HebrewChar"/>
          <w:rFonts w:cs="FrankRuehl" w:hint="cs"/>
          <w:rtl/>
        </w:rPr>
        <w:t xml:space="preserve"> (משלי ה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לשמרך מאשת רע, מחלקת לשון נכריה. אל תחמוד יפיה בלבבך, ואל תקחך בעפעפיה. כי בעד אשה זונה עד ככר לחם, </w:t>
      </w:r>
      <w:r w:rsidRPr="00E64076">
        <w:rPr>
          <w:rStyle w:val="HebrewChar"/>
          <w:rFonts w:cs="FrankRuehl" w:hint="cs"/>
          <w:rtl/>
        </w:rPr>
        <w:lastRenderedPageBreak/>
        <w:t>ואשת איש נפש יקרה תצוד</w:t>
      </w:r>
      <w:r w:rsidR="00E64076" w:rsidRPr="00E64076">
        <w:rPr>
          <w:rStyle w:val="HebrewChar"/>
          <w:rFonts w:cs="FrankRuehl" w:hint="cs"/>
          <w:rtl/>
        </w:rPr>
        <w:t>...</w:t>
      </w:r>
      <w:r w:rsidRPr="00E64076">
        <w:rPr>
          <w:rStyle w:val="HebrewChar"/>
          <w:rFonts w:cs="FrankRuehl" w:hint="cs"/>
          <w:rtl/>
        </w:rPr>
        <w:t xml:space="preserve"> (שם ו כד והלאה)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לשמרך מאשה זרה מנכריה אמריה החליקה</w:t>
      </w:r>
      <w:r w:rsidR="00E64076" w:rsidRPr="00E64076">
        <w:rPr>
          <w:rStyle w:val="HebrewChar"/>
          <w:rFonts w:cs="FrankRuehl" w:hint="cs"/>
          <w:rtl/>
        </w:rPr>
        <w:t>...</w:t>
      </w:r>
      <w:r w:rsidRPr="00E64076">
        <w:rPr>
          <w:rStyle w:val="HebrewChar"/>
          <w:rFonts w:cs="FrankRuehl" w:hint="cs"/>
          <w:rtl/>
        </w:rPr>
        <w:t xml:space="preserve"> והנה אשה לקראתו, שית זונה ונצורת לב. הומיה היא וסוררת, בבית הלא ישכנו רגליה. פעם בחוץ פעם ברחובות, ואצל כל פינה תארוב. והחזיקה בו ונשקה לו, העזה פניה ותאמר לו. שב זבחי שלמים עלי, היום שלמתי נדרי. על כן יצאתי לקראתך לשחר פניך ואמצאך. מרבדים רבדתי ערשי אטון מצרים</w:t>
      </w:r>
      <w:r w:rsidR="00E64076" w:rsidRPr="00E64076">
        <w:rPr>
          <w:rStyle w:val="HebrewChar"/>
          <w:rFonts w:cs="FrankRuehl" w:hint="cs"/>
          <w:rtl/>
        </w:rPr>
        <w:t>...</w:t>
      </w:r>
      <w:r w:rsidRPr="00E64076">
        <w:rPr>
          <w:rStyle w:val="HebrewChar"/>
          <w:rFonts w:cs="FrankRuehl" w:hint="cs"/>
          <w:rtl/>
        </w:rPr>
        <w:t xml:space="preserve"> הטתו ברב לקחה בחלק שפתיה תדיחנו. הולך אחריה פתאום כשור אל טבח יבא, וכעכס אל מוסר אויל</w:t>
      </w:r>
      <w:r w:rsidR="00E64076" w:rsidRPr="00E64076">
        <w:rPr>
          <w:rStyle w:val="HebrewChar"/>
          <w:rFonts w:cs="FrankRuehl" w:hint="cs"/>
          <w:rtl/>
        </w:rPr>
        <w:t>...</w:t>
      </w:r>
      <w:r w:rsidRPr="00E64076">
        <w:rPr>
          <w:rStyle w:val="HebrewChar"/>
          <w:rFonts w:cs="FrankRuehl" w:hint="cs"/>
          <w:rtl/>
        </w:rPr>
        <w:t xml:space="preserve"> אל ישט אל </w:t>
      </w:r>
      <w:r w:rsidRPr="00E64076">
        <w:rPr>
          <w:rStyle w:val="HebrewChar"/>
          <w:rFonts w:cs="FrankRuehl" w:hint="cs"/>
          <w:rtl/>
        </w:rPr>
        <w:lastRenderedPageBreak/>
        <w:t>דרכיה לבך אל תתע בנתיבותיה. כי רבים חללים הפילה ועצומים כל הרוגיה. דרכי שאול ביתה יורדות אל חדרי מות. (שם ז ה והלאה)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כי שוחה עמוקה זונה, ובאר צרה נכריה. אף היא כחתף תארוב ובוגדים באדם תוסיף. (שם כג כז)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ומעשה בתלמיד אחד שהניח תפיליו בחורין הסמוכין לרשות הרבים, ובאת זונה אחת ונטלתן ובאת לבית המדרש ואמרה ראו מה נתן לי פלוני בשכרי, כיון ששמע אותו תלמיד כך עלה לראש הגג ונפל ומת</w:t>
      </w:r>
      <w:r w:rsidRPr="00E64076">
        <w:rPr>
          <w:rStyle w:val="HebrewChar"/>
          <w:rFonts w:cs="FrankRuehl" w:hint="cs"/>
          <w:rtl/>
        </w:rPr>
        <w:t>...</w:t>
      </w:r>
      <w:r w:rsidR="00C47E28" w:rsidRPr="00E64076">
        <w:rPr>
          <w:rStyle w:val="HebrewChar"/>
          <w:rFonts w:cs="FrankRuehl" w:hint="cs"/>
          <w:rtl/>
        </w:rPr>
        <w:t xml:space="preserve"> (ברכות כג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חייא בר אבא אמר רבי יוחנן משל לאדם אחד שהיה לו בן, וסכו והאכילו והשקהו ותלה לו כיס על צוארו והושיבו על פתח של זונות, מה יעשה אותו הבן שלא יחטא. (שם לב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נענה רבי שמעון בן יוחי ואמר, כל מה שתקנו לא תקנו אלא לצורך עצמן, תקנו שווקין להושיב בהן זונות</w:t>
      </w:r>
      <w:r w:rsidRPr="00E64076">
        <w:rPr>
          <w:rStyle w:val="HebrewChar"/>
          <w:rFonts w:cs="FrankRuehl" w:hint="cs"/>
          <w:rtl/>
        </w:rPr>
        <w:t>...</w:t>
      </w:r>
      <w:r w:rsidR="00C47E28" w:rsidRPr="00E64076">
        <w:rPr>
          <w:rStyle w:val="HebrewChar"/>
          <w:rFonts w:cs="FrankRuehl" w:hint="cs"/>
          <w:rtl/>
        </w:rPr>
        <w:t xml:space="preserve"> (שבת לג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יאמרו זונות מפרכסות זו את זו, תלמידי חכמים לא כל שכן</w:t>
      </w:r>
      <w:r w:rsidRPr="00E64076">
        <w:rPr>
          <w:rStyle w:val="HebrewChar"/>
          <w:rFonts w:cs="FrankRuehl" w:hint="cs"/>
          <w:rtl/>
        </w:rPr>
        <w:t>...</w:t>
      </w:r>
      <w:r w:rsidR="00C47E28" w:rsidRPr="00E64076">
        <w:rPr>
          <w:rStyle w:val="HebrewChar"/>
          <w:rFonts w:cs="FrankRuehl" w:hint="cs"/>
          <w:rtl/>
        </w:rPr>
        <w:t xml:space="preserve"> (שם לד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האמר רב אחא בר חנינא מאי דכתיב ורועה זונות יאבד הון, כל האומר שמועה זו נאה וזו אינה נאה מאבד הונה של תורה. (עירובין סד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הקב"ה מה אעשה לזקן זה (הושע), אומר לו לך וקח אשה זונה והוליד לך בנים זנונים ואחר כך אומר לו שלחה מעל פניך, אם הוא יכול לשלוח אף אני אשלח את ישראל. שנאמר ויאמר ה' אל הושע לך קח לך אשת זנונים וילדי זנונים, וכתיב וילך ויקח את גומר בת דבלים, גומר, אמר רב שהכל גומרים בה, בת דבלים בת דבה רעה, ושמואל אמר שמתוקה בפי הכל כדבלה, ורבי יוחנן אמר שהכל דשין בה כדבלה</w:t>
      </w:r>
      <w:r w:rsidR="00E64076" w:rsidRPr="00E64076">
        <w:rPr>
          <w:rStyle w:val="HebrewChar"/>
          <w:rFonts w:cs="FrankRuehl" w:hint="cs"/>
          <w:rtl/>
        </w:rPr>
        <w:t>...</w:t>
      </w:r>
      <w:r w:rsidRPr="00E64076">
        <w:rPr>
          <w:rStyle w:val="HebrewChar"/>
          <w:rFonts w:cs="FrankRuehl" w:hint="cs"/>
          <w:rtl/>
        </w:rPr>
        <w:t xml:space="preserve"> אמר לו הקב"ה, ומה אתה שאשתך זונה ובניך בני זנונים ואין אתה יודע אם שלך הן אם של אחרים הן כך, ישראל שהן בני בני בחוני</w:t>
      </w:r>
      <w:r w:rsidR="00E64076" w:rsidRPr="00E64076">
        <w:rPr>
          <w:rStyle w:val="HebrewChar"/>
          <w:rFonts w:cs="FrankRuehl" w:hint="cs"/>
          <w:rtl/>
        </w:rPr>
        <w:t>...</w:t>
      </w:r>
      <w:r w:rsidRPr="00E64076">
        <w:rPr>
          <w:rStyle w:val="HebrewChar"/>
          <w:rFonts w:cs="FrankRuehl" w:hint="cs"/>
          <w:rtl/>
        </w:rPr>
        <w:t xml:space="preserve"> (פסחים פז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אלא כגון רב חנינא ורב אושעיא דהוו אושכפי בארעא דישראל, והוו יתבי בשוקא דזונות ועבדי להו מסאני לזונות ועיילוי להו, אינהו מסתכלי בהו, ואינהו לא מדלן עינייהו לאיסתכולי בהו</w:t>
      </w:r>
      <w:r w:rsidRPr="00E64076">
        <w:rPr>
          <w:rStyle w:val="HebrewChar"/>
          <w:rFonts w:cs="FrankRuehl" w:hint="cs"/>
          <w:rtl/>
        </w:rPr>
        <w:t>...</w:t>
      </w:r>
      <w:r w:rsidR="00C47E28" w:rsidRPr="00E64076">
        <w:rPr>
          <w:rStyle w:val="HebrewChar"/>
          <w:rFonts w:cs="FrankRuehl" w:hint="cs"/>
          <w:rtl/>
        </w:rPr>
        <w:t xml:space="preserve"> (שם קיג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נפק אחר לתרבות רעה, נפק אשכח זונה תבעה, אמרה ליה ולא אלישע בן אבויה את, עקר פוגלא ממישרא בשבת ויהב לה, אמרה אחר הוא. (חגיגה טו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מאי טעמא דרבי יוסי, דקסבר אשה מזנה משמשת במוך כדי שלא תתעבר</w:t>
      </w:r>
      <w:r w:rsidRPr="00E64076">
        <w:rPr>
          <w:rStyle w:val="HebrewChar"/>
          <w:rFonts w:cs="FrankRuehl" w:hint="cs"/>
          <w:rtl/>
        </w:rPr>
        <w:t>...</w:t>
      </w:r>
      <w:r w:rsidR="00C47E28" w:rsidRPr="00E64076">
        <w:rPr>
          <w:rStyle w:val="HebrewChar"/>
          <w:rFonts w:cs="FrankRuehl" w:hint="cs"/>
          <w:rtl/>
        </w:rPr>
        <w:t xml:space="preserve"> (יבמות לה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דהא אמר רבי אלעזר פנוי הבא על הפנויה שלא לשם אישות עשאה זונה</w:t>
      </w:r>
      <w:r w:rsidRPr="00E64076">
        <w:rPr>
          <w:rStyle w:val="HebrewChar"/>
          <w:rFonts w:cs="FrankRuehl" w:hint="cs"/>
          <w:rtl/>
        </w:rPr>
        <w:t>...</w:t>
      </w:r>
      <w:r w:rsidR="00C47E28" w:rsidRPr="00E64076">
        <w:rPr>
          <w:rStyle w:val="HebrewChar"/>
          <w:rFonts w:cs="FrankRuehl" w:hint="cs"/>
          <w:rtl/>
        </w:rPr>
        <w:t xml:space="preserve"> (שם נט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והתניא זונה כשמה דברי רבי אליעזר, רבי עקיבא אומר זונה זו מופקרת, רבי מתיא בן חרש אומר אפילו הלך בעלה להשקותה ובא עליה בדרך עשאה זונה, רבי יהודה אומר זונה זו איילונית, וחכמים אומרים אין זונה אלא גיורת ומשוחררת ושנבעלה בעילת זנות</w:t>
      </w:r>
      <w:r w:rsidR="00E64076" w:rsidRPr="00E64076">
        <w:rPr>
          <w:rStyle w:val="HebrewChar"/>
          <w:rFonts w:cs="FrankRuehl" w:hint="cs"/>
          <w:rtl/>
        </w:rPr>
        <w:t>...</w:t>
      </w:r>
      <w:r w:rsidRPr="00E64076">
        <w:rPr>
          <w:rStyle w:val="HebrewChar"/>
          <w:rFonts w:cs="FrankRuehl" w:hint="cs"/>
          <w:rtl/>
        </w:rPr>
        <w:t xml:space="preserve"> (שם סא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רב חייא בר יוסף לשמואל מה בין מורד למורדת, אמר ליה צא ולמד משוק של זונות, מי שוכר את מי. (כתובות סד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עולא תמר זינתה זמרי זנה, תמר זינתה יצאו ממנה מלכים ונביאים, זמרי </w:t>
      </w:r>
      <w:r w:rsidRPr="00E64076">
        <w:rPr>
          <w:rStyle w:val="HebrewChar"/>
          <w:rFonts w:cs="FrankRuehl" w:hint="cs"/>
          <w:rtl/>
        </w:rPr>
        <w:lastRenderedPageBreak/>
        <w:t>זנה נפלו עליו כמה רבבות מישראל. (נזיר כג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רב עוירא זמנין אמר לה משמיה דרבי אמי וזמנין אמר לה משמיה דרב אסי, כל האוכל לחם בלא נטילת ידים כאילו בא על אשה זונה, שנאמר כי בעד אשה זונה עד ככר לחם, בעד ככר לחם עד אשה זונה מיבעי ליה, אלא אמר רבא כל הבא על אשה זונה לסוף מבקש ככר לחם. (סוטה ד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והלכתא ישא אדם בת דומה ואל ישא דומה, (נדברת בפי כל על נאופיה), שזו עומדת בחזקת כשרות וזו אינה עומדת בחזקת כשרות</w:t>
      </w:r>
      <w:r w:rsidR="00E64076" w:rsidRPr="00E64076">
        <w:rPr>
          <w:rStyle w:val="HebrewChar"/>
          <w:rFonts w:cs="FrankRuehl" w:hint="cs"/>
          <w:rtl/>
        </w:rPr>
        <w:t>...</w:t>
      </w:r>
      <w:r w:rsidRPr="00E64076">
        <w:rPr>
          <w:rStyle w:val="HebrewChar"/>
          <w:rFonts w:cs="FrankRuehl" w:hint="cs"/>
          <w:rtl/>
        </w:rPr>
        <w:t xml:space="preserve"> דתני רב תחליפא בר מערבא קמיה דרב אבהו אשה מזנה בניה כשרים, רוב בעילות אחר הבעל. בעי רב עמרם היתה פרוצה ביותר מהו</w:t>
      </w:r>
      <w:r w:rsidR="00E64076" w:rsidRPr="00E64076">
        <w:rPr>
          <w:rStyle w:val="HebrewChar"/>
          <w:rFonts w:cs="FrankRuehl" w:hint="cs"/>
          <w:rtl/>
        </w:rPr>
        <w:t>...</w:t>
      </w:r>
      <w:r w:rsidRPr="00E64076">
        <w:rPr>
          <w:rStyle w:val="HebrewChar"/>
          <w:rFonts w:cs="FrankRuehl" w:hint="cs"/>
          <w:rtl/>
        </w:rPr>
        <w:t xml:space="preserve"> תיקו. (שם כז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אי אלקימו צור חסיו בו, זה טיטוס הרשע שחירף וגידף כלפי מעלה, מה עשה, תפש זונה בידו ונכנס לבית קדשי הקדשים והציע ספר תורה ועבר עליה עבירה</w:t>
      </w:r>
      <w:r w:rsidR="00E64076" w:rsidRPr="00E64076">
        <w:rPr>
          <w:rStyle w:val="HebrewChar"/>
          <w:rFonts w:cs="FrankRuehl" w:hint="cs"/>
          <w:rtl/>
        </w:rPr>
        <w:t>...</w:t>
      </w:r>
      <w:r w:rsidRPr="00E64076">
        <w:rPr>
          <w:rStyle w:val="HebrewChar"/>
          <w:rFonts w:cs="FrankRuehl" w:hint="cs"/>
          <w:rtl/>
        </w:rPr>
        <w:t xml:space="preserve"> (גיטין נו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איקלע רבי לאתריה דרבי אלעזר ברבי שמעון, אמר להם יש לו בן לאותו צדיק, אמרו לו יש לו בן, וכל זונה שנשכרת בשנים שוכרתו בשמונה. אתייה אסמכיה ברבי ואשלמיה לרבי שמעון בן </w:t>
      </w:r>
      <w:r w:rsidRPr="00E64076">
        <w:rPr>
          <w:rStyle w:val="HebrewChar"/>
          <w:rFonts w:cs="FrankRuehl" w:hint="cs"/>
          <w:rtl/>
        </w:rPr>
        <w:lastRenderedPageBreak/>
        <w:t>איסי בן לקוניא אחות דאמיה</w:t>
      </w:r>
      <w:r w:rsidR="00E64076" w:rsidRPr="00E64076">
        <w:rPr>
          <w:rStyle w:val="HebrewChar"/>
          <w:rFonts w:cs="FrankRuehl" w:hint="cs"/>
          <w:rtl/>
        </w:rPr>
        <w:t>...</w:t>
      </w:r>
      <w:r w:rsidRPr="00E64076">
        <w:rPr>
          <w:rStyle w:val="HebrewChar"/>
          <w:rFonts w:cs="FrankRuehl" w:hint="cs"/>
          <w:rtl/>
        </w:rPr>
        <w:t xml:space="preserve"> (בבא מציעא פה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והזונות רחצו</w:t>
      </w:r>
      <w:r w:rsidR="00E64076" w:rsidRPr="00E64076">
        <w:rPr>
          <w:rStyle w:val="HebrewChar"/>
          <w:rFonts w:cs="FrankRuehl" w:hint="cs"/>
          <w:rtl/>
        </w:rPr>
        <w:t>...</w:t>
      </w:r>
      <w:r w:rsidRPr="00E64076">
        <w:rPr>
          <w:rStyle w:val="HebrewChar"/>
          <w:rFonts w:cs="FrankRuehl" w:hint="cs"/>
          <w:rtl/>
        </w:rPr>
        <w:t xml:space="preserve"> רבא אמר זונות ממש, אחאב איש מצונן היה ועשתה לו איזבל שתי צורי זונות במרכבתו כדי שיראה אותן ויתחמם. (סנהדרין לט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כי חילל יהודה קדש ה' זו זונה, וכן הוא אומר לא יהיה קדש</w:t>
      </w:r>
      <w:r w:rsidRPr="00E64076">
        <w:rPr>
          <w:rStyle w:val="HebrewChar"/>
          <w:rFonts w:cs="FrankRuehl" w:hint="cs"/>
          <w:rtl/>
        </w:rPr>
        <w:t>...</w:t>
      </w:r>
      <w:r w:rsidR="00C47E28" w:rsidRPr="00E64076">
        <w:rPr>
          <w:rStyle w:val="HebrewChar"/>
          <w:rFonts w:cs="FrankRuehl" w:hint="cs"/>
          <w:rtl/>
        </w:rPr>
        <w:t xml:space="preserve"> כי אתא רב דימי אמר בית דינו של חשמונאי גזרו הבא על הכותית חייב עליה משום נשג"א, כי אתא רבין אמר משום נשג"ז</w:t>
      </w:r>
      <w:r w:rsidRPr="00E64076">
        <w:rPr>
          <w:rStyle w:val="HebrewChar"/>
          <w:rFonts w:cs="FrankRuehl" w:hint="cs"/>
          <w:rtl/>
        </w:rPr>
        <w:t>...</w:t>
      </w:r>
      <w:r w:rsidR="00C47E28" w:rsidRPr="00E64076">
        <w:rPr>
          <w:rStyle w:val="HebrewChar"/>
          <w:rFonts w:cs="FrankRuehl" w:hint="cs"/>
          <w:rtl/>
        </w:rPr>
        <w:t xml:space="preserve"> זונה. (שם פב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בא ואשיאך עצה, עשה להן קלעים והושיב בהן זונות</w:t>
      </w:r>
      <w:r w:rsidR="00E64076" w:rsidRPr="00E64076">
        <w:rPr>
          <w:rStyle w:val="HebrewChar"/>
          <w:rFonts w:cs="FrankRuehl" w:hint="cs"/>
          <w:rtl/>
        </w:rPr>
        <w:t>...</w:t>
      </w:r>
      <w:r w:rsidRPr="00E64076">
        <w:rPr>
          <w:rStyle w:val="HebrewChar"/>
          <w:rFonts w:cs="FrankRuehl" w:hint="cs"/>
          <w:rtl/>
        </w:rPr>
        <w:t xml:space="preserve"> (שם קו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לו עקיבא הזכרתני, פעם אחת הייתי מהלך בשוק העליון של ציפורי ומצאתי </w:t>
      </w:r>
      <w:r w:rsidRPr="00E64076">
        <w:rPr>
          <w:rStyle w:val="HebrewChar"/>
          <w:rFonts w:cs="FrankRuehl" w:hint="cs"/>
          <w:rtl/>
        </w:rPr>
        <w:lastRenderedPageBreak/>
        <w:t>אחד ויעקב איש כפר סכניא שמו, אמר לי כתוב בתורתכם לא תביא אתנן זונה וגו', מהו לעשות ממנו בית הכסא לכהן גדול, ולא אמרתי לו כלום, אמר לי כך לימדני, מאתנן זונה קבצה ועד אתנן זונה ישובו, ממקום הטנופת באו, למקום הטנופת ילכו, והנאני הדבר, על ידי זה נתפסתי למינות, ועברתי על מה שכתוב בתורה הרחק מעליה דרכך זו מינות, ואל תקרב אל פתח ביתה זו הרשות. ואיכא דאמרי הרחק מעליה דרכך זו מינות והרשות, ואל תקרב אל פתח ביתה זו זונה. וכמה, אמר רב חסדא ארבע אמות. ורבנן האי מאתנן זונה מאי דרשי ביה, כדרב חסדא, דאמר רב חסדא כל זונה שנשכרת לבסוף היא שוכרת</w:t>
      </w:r>
      <w:r w:rsidR="00E64076" w:rsidRPr="00E64076">
        <w:rPr>
          <w:rStyle w:val="HebrewChar"/>
          <w:rFonts w:cs="FrankRuehl" w:hint="cs"/>
          <w:rtl/>
        </w:rPr>
        <w:t>...</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והתניא אמרו עליו על רבי אלעזר בן דורדיא שלא הניח זונה אחת בעולם שלא בא עליה, פעם שמע שיש זונה אחת בכרכי הים והיתה נוטלת כיס דינרין בשכרה, נטל כיס דינרין והלך ועבר עליה שבעה נהרות, בשעת הרגל דבר הפיחה, אמרה כשם שהפיחה זו אינה חוזרת למקומה, כך אלעזר בן דורדיא אין מקבלין אותו בתשובה. הלך וישב בין שני הרים וגבעות אמר הרים וגבעות בקשו רחמים עלי</w:t>
      </w:r>
      <w:r w:rsidRPr="00E64076">
        <w:rPr>
          <w:rStyle w:val="HebrewChar"/>
          <w:rFonts w:cs="FrankRuehl" w:hint="cs"/>
          <w:rtl/>
        </w:rPr>
        <w:t>...</w:t>
      </w:r>
      <w:r w:rsidR="00C47E28" w:rsidRPr="00E64076">
        <w:rPr>
          <w:rStyle w:val="HebrewChar"/>
          <w:rFonts w:cs="FrankRuehl" w:hint="cs"/>
          <w:rtl/>
        </w:rPr>
        <w:t xml:space="preserve"> אמר אין הדבר תלוי אלא בי, הניח ראשו בין ברכיו וגעה בבכיה עד שיצתה נשמתו, יצתה בת קול ואמרה ר"א בן דורדיא מזומן לחיי העולם הבא</w:t>
      </w:r>
      <w:r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חנינא ורבי יונתן קאזלי באורחא, מטו להנהו תרי שבילי, חד פצי אפיתחא דעבודת </w:t>
      </w:r>
      <w:r w:rsidRPr="00E64076">
        <w:rPr>
          <w:rStyle w:val="HebrewChar"/>
          <w:rFonts w:cs="FrankRuehl" w:hint="cs"/>
          <w:rtl/>
        </w:rPr>
        <w:lastRenderedPageBreak/>
        <w:t>כוכבים וחד פצי אפיתחא דבי זונות, אמר ליה חד לחבריה ניזיל אפיתחא דעבודת כוכבים דנכיס יצריה, אמר ליה אידך ניזיל אפיתחא דבי זונות ונכפייה ליצרין ונקבל אגרא, כי מטו להתם חזינהו לזונות איתכנעו מקמייהו. אמר ליה מנא לך הא, אמר ליה מזימה תשמור עליך תבונה תנצרכה. (עבודה זרה יז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ועל בתו לישב בקובה של זונות, דאמר רבי יוחנן פעם אחת היתה בתו מהלכת לפני גדולי רומי, אמרו כמה נאות </w:t>
      </w:r>
      <w:r w:rsidR="00C47E28" w:rsidRPr="00E64076">
        <w:rPr>
          <w:rStyle w:val="HebrewChar"/>
          <w:rFonts w:cs="FrankRuehl" w:hint="cs"/>
          <w:rtl/>
        </w:rPr>
        <w:lastRenderedPageBreak/>
        <w:t>פסיעותיה של ריבה זו, מיד דקדקה בפסיעותיה</w:t>
      </w:r>
      <w:r w:rsidRPr="00E64076">
        <w:rPr>
          <w:rStyle w:val="HebrewChar"/>
          <w:rFonts w:cs="FrankRuehl" w:hint="cs"/>
          <w:rtl/>
        </w:rPr>
        <w:t>...</w:t>
      </w:r>
      <w:r w:rsidR="00C47E28" w:rsidRPr="00E64076">
        <w:rPr>
          <w:rStyle w:val="HebrewChar"/>
          <w:rFonts w:cs="FrankRuehl" w:hint="cs"/>
          <w:rtl/>
        </w:rPr>
        <w:t xml:space="preserve"> ברוריא דביתהו דרבי מאיר ברתיה דרבי חנינא בן תרדיון הואי, אמרה לו זילא בי מלתא דיתבא אחתאי בקובה של זונות, שקל תרקבא דדינרי ואזל, אמר אי לא איתעביד בה איסורא מיתעביד ניסא. אזל נקט נפשיה כחד פרשא, אמר לה השמיעני לי, אמרה ליה דשתנא אנא</w:t>
      </w:r>
      <w:r w:rsidRPr="00E64076">
        <w:rPr>
          <w:rStyle w:val="HebrewChar"/>
          <w:rFonts w:cs="FrankRuehl" w:hint="cs"/>
          <w:rtl/>
        </w:rPr>
        <w:t>...</w:t>
      </w:r>
      <w:r w:rsidR="00C47E28" w:rsidRPr="00E64076">
        <w:rPr>
          <w:rStyle w:val="HebrewChar"/>
          <w:rFonts w:cs="FrankRuehl" w:hint="cs"/>
          <w:rtl/>
        </w:rPr>
        <w:t xml:space="preserve"> אמר שמע מינה לא עבדה איסורא</w:t>
      </w:r>
      <w:r w:rsidRPr="00E64076">
        <w:rPr>
          <w:rStyle w:val="HebrewChar"/>
          <w:rFonts w:cs="FrankRuehl" w:hint="cs"/>
          <w:rtl/>
        </w:rPr>
        <w:t>...</w:t>
      </w:r>
      <w:r w:rsidR="00C47E28" w:rsidRPr="00E64076">
        <w:rPr>
          <w:rStyle w:val="HebrewChar"/>
          <w:rFonts w:cs="FrankRuehl" w:hint="cs"/>
          <w:rtl/>
        </w:rPr>
        <w:t xml:space="preserve"> יומא חד חזיוהו רהט אבתריה, רהט מקמייהו על לבי זונות איכא דאמרי בשולי עובדי כוכבים חזא טפש בהא ומתק בהא, (טבל אצבע אחת ומצץ חברתה), איכא דאמרי אתא אליהו אדמי להו כזונה כרכתיה, אמרי חס ושלום אי רבי מאיר הוה לא הוה עביד הכי. (שם יח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אזל אשכחיה דיתיב עד צואריה בוורדא וקיימן זונות ערומות קמיה</w:t>
      </w:r>
      <w:r w:rsidR="00E64076" w:rsidRPr="00E64076">
        <w:rPr>
          <w:rStyle w:val="HebrewChar"/>
          <w:rFonts w:cs="FrankRuehl" w:hint="cs"/>
          <w:rtl/>
        </w:rPr>
        <w:t>...</w:t>
      </w:r>
      <w:r w:rsidRPr="00E64076">
        <w:rPr>
          <w:rStyle w:val="HebrewChar"/>
          <w:rFonts w:cs="FrankRuehl" w:hint="cs"/>
          <w:rtl/>
        </w:rPr>
        <w:t xml:space="preserve"> (שם סה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מעשה באדם אחד שהיה זהיר במצות ציצית, שמע שיש זונה בכרכי הים שנוטלת ד' מאות זהובים בשכרה, שיגר לה ארבע מאות זהובים וקבע לה זמן, כשהגיע זמנו בא וישב על הפתח. נכנסה שפחתה ואמרה לה אותו אדם ששיגר ליך ד' מאות זהובים בא וישב על הפתח, אמרה היא יכנס, נכנס, הציעה לו ז' מטות שש של כסף ואחת של זהב, ובין כל אחת ואחת סולם של כסף, ועליונה של זהב. עלתה וישבה על גבי עליונה כשהיא ערומה, ואף הוא עלה לישב ערום כנגדה, באו ציציותיו וטפחו לו על פניו, נשמט וישב לו על גבי קרקע, אמרה לו גפה של רומי שאיני מניחתך עד שתאמר לי מה מום ראית בי, אמר לה העבודה שלא ראיתי אשה יפה כמותך, אלא מצוה אחת ציונו ה' אלקינו</w:t>
      </w:r>
      <w:r w:rsidR="00E64076" w:rsidRPr="00E64076">
        <w:rPr>
          <w:rStyle w:val="HebrewChar"/>
          <w:rFonts w:cs="FrankRuehl" w:hint="cs"/>
          <w:rtl/>
        </w:rPr>
        <w:t>...</w:t>
      </w:r>
      <w:r w:rsidRPr="00E64076">
        <w:rPr>
          <w:rStyle w:val="HebrewChar"/>
          <w:rFonts w:cs="FrankRuehl" w:hint="cs"/>
          <w:rtl/>
        </w:rPr>
        <w:t xml:space="preserve"> עמדה וחילקה כל נכסיה שליש למלכות, ושליש לעניים ושליש נטלה בידה, חוץ מאותן מצעות </w:t>
      </w:r>
      <w:r w:rsidRPr="00E64076">
        <w:rPr>
          <w:rStyle w:val="HebrewChar"/>
          <w:rFonts w:cs="FrankRuehl" w:hint="cs"/>
          <w:rtl/>
        </w:rPr>
        <w:lastRenderedPageBreak/>
        <w:t>ובאת לבית מדרשו של רבי חייא, אמרה לו רבי צוה עלי ויעשוני גיורת, אמר לה בתי שמא עיניך נתת באחד מן התלמידים, הוציאה כתב מידה ונתנה לו, אמר לה לכי זכי במקחך, אותן מצעות שהציעה לו באיסור הציעה לו בהיתר</w:t>
      </w:r>
      <w:r w:rsidR="00E64076" w:rsidRPr="00E64076">
        <w:rPr>
          <w:rStyle w:val="HebrewChar"/>
          <w:rFonts w:cs="FrankRuehl" w:hint="cs"/>
          <w:rtl/>
        </w:rPr>
        <w:t>...</w:t>
      </w:r>
      <w:r w:rsidRPr="00E64076">
        <w:rPr>
          <w:rStyle w:val="HebrewChar"/>
          <w:rFonts w:cs="FrankRuehl" w:hint="cs"/>
          <w:rtl/>
        </w:rPr>
        <w:t xml:space="preserve"> (מנחות מד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דאמר אביי זונה כותית אתננה אסור, וכהן הבא עליה אינו לוקה משום לא יחלל זרעו, זונה ישראלית אתננה מותר, וכהן הבא עליה לוקה משום לא יחלל זרעו. זונה כותית אתננה אסור גמר תועבה מעריות, מה עריות דלא תפסי בהו קדושין, אף זונה בהך דלא תפסי בה קדושין, וכהן הבא עליה אינו לוקה דלא יחלל זרעו אמר רחמנא, והאי לאו זרעיה הוא. (בכורות נו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ואיזהו אתנן, האומר לזונה הילך טלה זה בשכרך, אפילו הן ק' כולן אסורין</w:t>
      </w:r>
      <w:r w:rsidR="00E64076" w:rsidRPr="00E64076">
        <w:rPr>
          <w:rStyle w:val="HebrewChar"/>
          <w:rFonts w:cs="FrankRuehl" w:hint="cs"/>
          <w:rtl/>
        </w:rPr>
        <w:t>...</w:t>
      </w:r>
      <w:r w:rsidRPr="00E64076">
        <w:rPr>
          <w:rStyle w:val="HebrewChar"/>
          <w:rFonts w:cs="FrankRuehl" w:hint="cs"/>
          <w:rtl/>
        </w:rPr>
        <w:t xml:space="preserve"> תנו רבנן נתן לה ולא בא עליה בא עליה ולא נתן לה אתננה מותר</w:t>
      </w:r>
      <w:r w:rsidR="00E64076" w:rsidRPr="00E64076">
        <w:rPr>
          <w:rStyle w:val="HebrewChar"/>
          <w:rFonts w:cs="FrankRuehl" w:hint="cs"/>
          <w:rtl/>
        </w:rPr>
        <w:t>...</w:t>
      </w:r>
      <w:r w:rsidRPr="00E64076">
        <w:rPr>
          <w:rStyle w:val="HebrewChar"/>
          <w:rFonts w:cs="FrankRuehl" w:hint="cs"/>
          <w:rtl/>
        </w:rPr>
        <w:t xml:space="preserve"> הכי קתני נתן לה ואחר כך בא עליה, בא עליה ואחר כך נתן לה אתננה מותר, וליחול עליה אתנן למפרע, אמר רבי אלעזר שקדמה והקריבתו</w:t>
      </w:r>
      <w:r w:rsidR="00E64076" w:rsidRPr="00E64076">
        <w:rPr>
          <w:rStyle w:val="HebrewChar"/>
          <w:rFonts w:cs="FrankRuehl" w:hint="cs"/>
          <w:rtl/>
        </w:rPr>
        <w:t>...</w:t>
      </w:r>
      <w:r w:rsidRPr="00E64076">
        <w:rPr>
          <w:rStyle w:val="HebrewChar"/>
          <w:rFonts w:cs="FrankRuehl" w:hint="cs"/>
          <w:rtl/>
        </w:rPr>
        <w:t xml:space="preserve"> דהא ליתיה בשעת ביאה</w:t>
      </w:r>
      <w:r w:rsidR="00E64076" w:rsidRPr="00E64076">
        <w:rPr>
          <w:rStyle w:val="HebrewChar"/>
          <w:rFonts w:cs="FrankRuehl" w:hint="cs"/>
          <w:rtl/>
        </w:rPr>
        <w:t>...</w:t>
      </w:r>
      <w:r w:rsidRPr="00E64076">
        <w:rPr>
          <w:rStyle w:val="HebrewChar"/>
          <w:rFonts w:cs="FrankRuehl" w:hint="cs"/>
          <w:rtl/>
        </w:rPr>
        <w:t xml:space="preserve"> (תמורה כט ב,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לית איתתא זנאיא עד דברתה זניא, אמר לו אם כן לאה אמנו זונה היתה, אמר להם ותצא לאה לקראתו וגו', יצאת מקושטת כזונה, לפיכך ותצא דינה בת לאה. (בראשית פרשה פ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וכשם שהוא נקרא פתי, כך הזונה נקראת פתיות, שאינה מזנה עד שתצא מדעתה, שכן כתיב אשת כסילות הומיה פתיות ובל ידעה מה לקרא לעוברי דרך וגו', וכן רמז משה על חסרון דעתה, שנאמר איש איש כי תשטה אשתו. (במדבר פרשה ט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אלעזר כי בעד אשה זונה עד ככר לחם, מי גרם שתכשל בזונה, על ידי שאכלת ככר שאינו מעושר</w:t>
      </w:r>
      <w:r w:rsidR="00E64076" w:rsidRPr="00E64076">
        <w:rPr>
          <w:rStyle w:val="HebrewChar"/>
          <w:rFonts w:cs="FrankRuehl" w:hint="cs"/>
          <w:rtl/>
        </w:rPr>
        <w:t>...</w:t>
      </w:r>
      <w:r w:rsidRPr="00E64076">
        <w:rPr>
          <w:rStyle w:val="HebrewChar"/>
          <w:rFonts w:cs="FrankRuehl" w:hint="cs"/>
          <w:rtl/>
        </w:rPr>
        <w:t xml:space="preserve"> (ויקרא פרק יג, תקנד)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אבל רשע הולך אצל זונה ונשבע לה כדי לעשות תאות נפשו, ואחר כך עובר על השבועה, ורוח הקודש משיבה ואומרת לא דייך שעברת עבירה אלא שהזכרת שמי על דבר שקר, חייך לא </w:t>
      </w:r>
      <w:r w:rsidR="00C47E28" w:rsidRPr="00E64076">
        <w:rPr>
          <w:rStyle w:val="HebrewChar"/>
          <w:rFonts w:cs="FrankRuehl" w:hint="cs"/>
          <w:rtl/>
        </w:rPr>
        <w:lastRenderedPageBreak/>
        <w:t>תנקה מדינה של גיהנם</w:t>
      </w:r>
      <w:r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נזם זהב באף חזיר הוא מלכלכו בטיט וצואה ואינו מדיחו, כך תלמיד חכם אם הולך אצל זונה ומקלקל עמה מלכלך את תורתו, אמר רבי אלכסנדראי מסירה טעמה של תורה ממנו, אבל מי שעמד על פתחה ואינו מתאוה ליפיה הקב"ה קורא אותו צדיק</w:t>
      </w:r>
      <w:r w:rsidR="00E64076" w:rsidRPr="00E64076">
        <w:rPr>
          <w:rStyle w:val="HebrewChar"/>
          <w:rFonts w:cs="FrankRuehl" w:hint="cs"/>
          <w:rtl/>
        </w:rPr>
        <w:t>...</w:t>
      </w:r>
      <w:r w:rsidRPr="00E64076">
        <w:rPr>
          <w:rStyle w:val="HebrewChar"/>
          <w:rFonts w:cs="FrankRuehl" w:hint="cs"/>
          <w:rtl/>
        </w:rPr>
        <w:t xml:space="preserve"> (משלי פרק יא תתקמז)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זונה - פונדקיתא. (יהושע ב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אונקלוס:</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לזנות למטעי. (ויקרא כא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זונה - שנבעלה בעילת ישראל האסור לה, כגון חייבי כריתות או נתין או ממזר. (ויקרא כא 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לא תהיה קדשה - מופקרת מוקדשת ומזומנת לזנות. (דברים כג יח)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ותזנה - זנתה מביתו לחוץ, לשון זנות היא יוצאת. (שופטים יט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היתה לזונה - תועה לאלקיה. (ישעיה א כא)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כשירת הזונה - השרה אולי תערב על מאהביה כאשר אין פונים אליה. (שם כג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כסתה פניה - </w:t>
      </w:r>
      <w:r w:rsidR="00E64076" w:rsidRPr="00E64076">
        <w:rPr>
          <w:rStyle w:val="HebrewChar"/>
          <w:rFonts w:cs="FrankRuehl" w:hint="cs"/>
          <w:rtl/>
        </w:rPr>
        <w:t>...</w:t>
      </w:r>
      <w:r w:rsidRPr="00E64076">
        <w:rPr>
          <w:rStyle w:val="HebrewChar"/>
          <w:rFonts w:cs="FrankRuehl" w:hint="cs"/>
          <w:rtl/>
        </w:rPr>
        <w:t xml:space="preserve">לשון רש"י, ופשוטו של הרב יתכן כי דרך הזונה לישב בפתח עינים כדכתיב וישבה לפתח ביתה על כסא מרומי קרת לקרא לעוברי דרך וגו', ואמר כי כסתה פניה ולא הכירה, אבל מדרש רבותינו שכסתה פניה בבית חמיה לומר שהצניעה עצמה ממנו בביתו ולא ראה פניה מעולם ואיך יכירה, והנכון עוד לפי הפשט שיאמר שחשבה לזונה בעבור שתכסה הפנים, כי אחרי כן אמר כי לא ידע כי כלתו היא, והטעם כי דרך הזונה לשבת בפתח עינים מעולפת הצעיף מכסה קצת השער וקצת הפנים ומסקרת בעינים ושפתים ומגלה הגרון והצואר, כי בעבור שתעיז פניה ותאמר לו ותחזק בו ונשקה לו תכסה קצת הפנים. ועוד כי הקדשות היושבות על דרך בעבור שתזננה גם מן הקרובים יכסו פניהם, וכן יעשו הקדשים </w:t>
      </w:r>
      <w:r w:rsidRPr="00E64076">
        <w:rPr>
          <w:rStyle w:val="HebrewChar"/>
          <w:rFonts w:cs="FrankRuehl" w:hint="cs"/>
          <w:rtl/>
        </w:rPr>
        <w:lastRenderedPageBreak/>
        <w:t>גם היום בארצותם, ובשובם לעיר לא נודעו</w:t>
      </w:r>
      <w:r w:rsidR="00E64076" w:rsidRPr="00E64076">
        <w:rPr>
          <w:rStyle w:val="HebrewChar"/>
          <w:rFonts w:cs="FrankRuehl" w:hint="cs"/>
          <w:rtl/>
        </w:rPr>
        <w:t>...</w:t>
      </w:r>
      <w:r w:rsidRPr="00E64076">
        <w:rPr>
          <w:rStyle w:val="HebrewChar"/>
          <w:rFonts w:cs="FrankRuehl" w:hint="cs"/>
          <w:rtl/>
        </w:rPr>
        <w:t xml:space="preserve"> (בראשית </w:t>
      </w:r>
      <w:r w:rsidRPr="00E64076">
        <w:rPr>
          <w:rStyle w:val="HebrewChar"/>
          <w:rFonts w:cs="FrankRuehl" w:hint="cs"/>
          <w:rtl/>
        </w:rPr>
        <w:lastRenderedPageBreak/>
        <w:t>לח טו)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אל תחלל את בתך להזנותה - במוסר בתו פנויה שלא לשם קדושין</w:t>
      </w:r>
      <w:r w:rsidR="00E64076" w:rsidRPr="00E64076">
        <w:rPr>
          <w:rStyle w:val="HebrewChar"/>
          <w:rFonts w:cs="FrankRuehl" w:hint="cs"/>
          <w:rtl/>
        </w:rPr>
        <w:t>...</w:t>
      </w:r>
      <w:r w:rsidRPr="00E64076">
        <w:rPr>
          <w:rStyle w:val="HebrewChar"/>
          <w:rFonts w:cs="FrankRuehl" w:hint="cs"/>
          <w:rtl/>
        </w:rPr>
        <w:t xml:space="preserve"> לשון רש"י. ולא הבינותי דעתו, שאין זנות בתורה בפנויה, שהלכה פסוקה היא פנוי הבא על הפנויה שלא לשם אישות לא עשאה זונה. ומפורש אמרו בסנהדרין "ובת איש כהן כי תחל לזנות", יכול אפילו פנויה, והקשו והא לזנות כתיב, ותירצו כרבי אליעזר דאמר פנוי הבא על הפנויה שלא לשם אישות עשאה זונה. וכן אמרו אשה זונה וחללה לא יקחו שאינו בפנויה, אלא גיורת ומשוחררת או שנבעלה בעילת זנות מפני שאין קדושין תופסין בה</w:t>
      </w:r>
      <w:r w:rsidR="00E64076" w:rsidRPr="00E64076">
        <w:rPr>
          <w:rStyle w:val="HebrewChar"/>
          <w:rFonts w:cs="FrankRuehl" w:hint="cs"/>
          <w:rtl/>
        </w:rPr>
        <w:t>...</w:t>
      </w:r>
      <w:r w:rsidRPr="00E64076">
        <w:rPr>
          <w:rStyle w:val="HebrewChar"/>
          <w:rFonts w:cs="FrankRuehl" w:hint="cs"/>
          <w:rtl/>
        </w:rPr>
        <w:t xml:space="preserve"> אבל הברייתא השנויה בתורת כהנים והנזכרת במסכת סנהדרין או שהיא כרבי אליעזר ואינה הלכה, או שהיא במוסר את בתו למי שאין לו אישות, כגון גוי ועבד וחייבי כריתות ומיתות בית דין, שזה נקרא זנות לדעת חכמים</w:t>
      </w:r>
      <w:r w:rsidR="00E64076" w:rsidRPr="00E64076">
        <w:rPr>
          <w:rStyle w:val="HebrewChar"/>
          <w:rFonts w:cs="FrankRuehl" w:hint="cs"/>
          <w:rtl/>
        </w:rPr>
        <w:t>...</w:t>
      </w:r>
      <w:r w:rsidRPr="00E64076">
        <w:rPr>
          <w:rStyle w:val="HebrewChar"/>
          <w:rFonts w:cs="FrankRuehl" w:hint="cs"/>
          <w:rtl/>
        </w:rPr>
        <w:t xml:space="preserve"> וזה דעתו גם בפירושו בגמרא, וגם זה איננו נכון אלא מחייבי כריתות ועכו"ם ועבד שאין להם קדושין בה היא נעשית זונה, וכהן לוקה עליה משום זונה, אבל מחייבי לאוין ממזר וגר ועמוני ומואבי אינה זונה ואינו לוקה עליה אלא שנפסלה מן התרומה ומן הכהונה</w:t>
      </w:r>
      <w:r w:rsidR="00E64076" w:rsidRPr="00E64076">
        <w:rPr>
          <w:rStyle w:val="HebrewChar"/>
          <w:rFonts w:cs="FrankRuehl" w:hint="cs"/>
          <w:rtl/>
        </w:rPr>
        <w:t>...</w:t>
      </w:r>
      <w:r w:rsidRPr="00E64076">
        <w:rPr>
          <w:rStyle w:val="HebrewChar"/>
          <w:rFonts w:cs="FrankRuehl" w:hint="cs"/>
          <w:rtl/>
        </w:rPr>
        <w:t xml:space="preserve"> (ויקרא יט כט)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זונה - פלגש שבלא כתובה וקדושין כזונה, אבל מיוחדת לו, ובתוספתא שהיה הנימוס בישראל שלא להעביר נחלה, ואם נשא אדם אשה שלא משבטו יצאה בלי נחלה, וקראו לה פונדקיתא</w:t>
      </w:r>
      <w:r w:rsidR="00E64076" w:rsidRPr="00E64076">
        <w:rPr>
          <w:rStyle w:val="HebrewChar"/>
          <w:rFonts w:cs="FrankRuehl" w:hint="cs"/>
          <w:rtl/>
        </w:rPr>
        <w:t>...</w:t>
      </w:r>
      <w:r w:rsidRPr="00E64076">
        <w:rPr>
          <w:rStyle w:val="HebrewChar"/>
          <w:rFonts w:cs="FrankRuehl" w:hint="cs"/>
          <w:rtl/>
        </w:rPr>
        <w:t xml:space="preserve"> (שופטים יא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ותזנה - בזתה אותו, או כמשמעו, שהיתה אשתו אבל בלא כתובה וקדושין. (שם יט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מפי השמועה למדנו שהזונה האמורה בתורה היא כל שאינה בת ישראל, או בת ישראל שנבעלה לאדם שהיא אסורה להנשא לו איסור השוה בכל, או שנבעלה </w:t>
      </w:r>
      <w:r w:rsidRPr="00E64076">
        <w:rPr>
          <w:rStyle w:val="HebrewChar"/>
          <w:rFonts w:cs="FrankRuehl" w:hint="cs"/>
          <w:rtl/>
        </w:rPr>
        <w:lastRenderedPageBreak/>
        <w:t xml:space="preserve">לחלל אף על פי שהיא מותרת להנשא לו. לפיכך הנרבעת לבהמה אף על פי שהיא בסקילה לא נעשית זונה ולא נפסלה לכהונה, שהרי לא נבעלה לאדם. והבא על הנדה אף על פי שהיא בכרת לא נעשית זונה ולא </w:t>
      </w:r>
      <w:r w:rsidRPr="00E64076">
        <w:rPr>
          <w:rStyle w:val="HebrewChar"/>
          <w:rFonts w:cs="FrankRuehl" w:hint="cs"/>
          <w:rtl/>
        </w:rPr>
        <w:lastRenderedPageBreak/>
        <w:t>נפסלה לכהונה, שהרי אינה אסורה להנשא לו. (כתב הראב"ד ליתנהו להני כללי, שאין זונה אלא מחייבי כריתות או מעכו"ם ועבד שאין בהם קדושין, מיהו כל הפסולים לבא בקהל אם באו עליה פסלוה מהכהונה ואפילו חלל)</w:t>
      </w:r>
      <w:r w:rsidR="00E64076" w:rsidRPr="00E64076">
        <w:rPr>
          <w:rStyle w:val="HebrewChar"/>
          <w:rFonts w:cs="FrankRuehl" w:hint="cs"/>
          <w:rtl/>
        </w:rPr>
        <w:t>...</w:t>
      </w:r>
      <w:r w:rsidRPr="00E64076">
        <w:rPr>
          <w:rStyle w:val="HebrewChar"/>
          <w:rFonts w:cs="FrankRuehl" w:hint="cs"/>
          <w:rtl/>
        </w:rPr>
        <w:t xml:space="preserve"> (אסורי ביאה פרק יח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וכן הבא על הפנויה, אפילו היתה קדשה שהפקירה עצמה לכל, אף על פי שהיא במלקות לא נעשת זונה, ולא נפסלה מן הכהונה, שהרי אינה אסורה להנשא לו</w:t>
      </w:r>
      <w:r w:rsidR="00E64076" w:rsidRPr="00E64076">
        <w:rPr>
          <w:rStyle w:val="HebrewChar"/>
          <w:rFonts w:cs="FrankRuehl" w:hint="cs"/>
          <w:rtl/>
        </w:rPr>
        <w:t>...</w:t>
      </w:r>
      <w:r w:rsidRPr="00E64076">
        <w:rPr>
          <w:rStyle w:val="HebrewChar"/>
          <w:rFonts w:cs="FrankRuehl" w:hint="cs"/>
          <w:rtl/>
        </w:rPr>
        <w:t xml:space="preserve"> (שם שם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וכן הגיורת והמשוחררת אפילו נתגיירה ונשתחררה פחותה מבת שלש שנים, הואיל ואינה בת ישראל הרי זו זונה ואסורה לכהן. מכאן אמרו עכו"ם או נתין או ממזר או גר עמוני ומואבי</w:t>
      </w:r>
      <w:r w:rsidR="00E64076" w:rsidRPr="00E64076">
        <w:rPr>
          <w:rStyle w:val="HebrewChar"/>
          <w:rFonts w:cs="FrankRuehl" w:hint="cs"/>
          <w:rtl/>
        </w:rPr>
        <w:t>...</w:t>
      </w:r>
      <w:r w:rsidRPr="00E64076">
        <w:rPr>
          <w:rStyle w:val="HebrewChar"/>
          <w:rFonts w:cs="FrankRuehl" w:hint="cs"/>
          <w:rtl/>
        </w:rPr>
        <w:t xml:space="preserve"> או חלל שבאו על היהודית עשו אותה זונה ונפסלה מן הכהונה</w:t>
      </w:r>
      <w:r w:rsidR="00E64076" w:rsidRPr="00E64076">
        <w:rPr>
          <w:rStyle w:val="HebrewChar"/>
          <w:rFonts w:cs="FrankRuehl" w:hint="cs"/>
          <w:rtl/>
        </w:rPr>
        <w:t>...</w:t>
      </w:r>
      <w:r w:rsidRPr="00E64076">
        <w:rPr>
          <w:rStyle w:val="HebrewChar"/>
          <w:rFonts w:cs="FrankRuehl" w:hint="cs"/>
          <w:rtl/>
        </w:rPr>
        <w:t xml:space="preserve"> הא למדת שאין היותה זונה תולה בבעילה של איסור</w:t>
      </w:r>
      <w:r w:rsidR="00E64076" w:rsidRPr="00E64076">
        <w:rPr>
          <w:rStyle w:val="HebrewChar"/>
          <w:rFonts w:cs="FrankRuehl" w:hint="cs"/>
          <w:rtl/>
        </w:rPr>
        <w:t>...</w:t>
      </w:r>
      <w:r w:rsidRPr="00E64076">
        <w:rPr>
          <w:rStyle w:val="HebrewChar"/>
          <w:rFonts w:cs="FrankRuehl" w:hint="cs"/>
          <w:rtl/>
        </w:rPr>
        <w:t xml:space="preserve"> אלא בפגימה, ומפי השמועה למדו שאינה פגומה אלא מאדם האסור לה או מחלל</w:t>
      </w:r>
      <w:r w:rsidR="00E64076" w:rsidRPr="00E64076">
        <w:rPr>
          <w:rStyle w:val="HebrewChar"/>
          <w:rFonts w:cs="FrankRuehl" w:hint="cs"/>
          <w:rtl/>
        </w:rPr>
        <w:t>...</w:t>
      </w:r>
      <w:r w:rsidRPr="00E64076">
        <w:rPr>
          <w:rStyle w:val="HebrewChar"/>
          <w:rFonts w:cs="FrankRuehl" w:hint="cs"/>
          <w:rtl/>
        </w:rPr>
        <w:t xml:space="preserve"> (שם שם ג והלאה)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מורה נבוכים:</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ומפני זה נאסר הקדשה, למה שיש בהתרה מהפסד היחס, והיות הנולד ממנה נכרי לבני אדם כולם לא ידע לעצמו קרוב ולא יכירהו אחד מקרוביו, וזהו הרע שבענינים לו ולאביו. וענין אחר גדול בטעם איסור הקדשה והוא מניעת רוב תאות המשגל והתמדתו, כי בהתחלף גופי הקדשות תוסיף התאוה, כי לא יתעורר האדם לגוף אחד שהרגיל בו תמיד כהתעוררו לגופות מתחדשות חלוקי הצורות והענינים. ובאסור הקדשות תועלת גדולה מאד והיא מניעת הקטטות, כי אלו היתה הקדשה מותרת, היו באים אל אשה אחת אנשים רבים בעת אחת לפי </w:t>
      </w:r>
      <w:r w:rsidR="00C47E28" w:rsidRPr="00E64076">
        <w:rPr>
          <w:rStyle w:val="HebrewChar"/>
          <w:rFonts w:cs="FrankRuehl" w:hint="cs"/>
          <w:rtl/>
        </w:rPr>
        <w:lastRenderedPageBreak/>
        <w:t>המקרה ולא היו נמלטים מהמחלוקת, וברוב הפעמים היו הורגים זה את זה או היו הורגים אותה כענין הנודע מאז</w:t>
      </w:r>
      <w:r w:rsidRPr="00E64076">
        <w:rPr>
          <w:rStyle w:val="HebrewChar"/>
          <w:rFonts w:cs="FrankRuehl" w:hint="cs"/>
          <w:rtl/>
        </w:rPr>
        <w:t>...</w:t>
      </w:r>
      <w:r w:rsidR="00C47E28" w:rsidRPr="00E64076">
        <w:rPr>
          <w:rStyle w:val="HebrewChar"/>
          <w:rFonts w:cs="FrankRuehl" w:hint="cs"/>
          <w:rtl/>
        </w:rPr>
        <w:t xml:space="preserve"> (חלק ג פרק מט)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וכמה פעמים נתקלתי בזה, על אודות הקדשות שאיסורן רופף ביד שופטי ישראל בדורנו. ועוד ראיתי בכמה קהילות לתת להן חנינה ואפילו פרס מהקהל, שמצילות את הרווקים ואת </w:t>
      </w:r>
      <w:r w:rsidR="00C47E28" w:rsidRPr="00E64076">
        <w:rPr>
          <w:rStyle w:val="HebrewChar"/>
          <w:rFonts w:cs="FrankRuehl" w:hint="cs"/>
          <w:rtl/>
        </w:rPr>
        <w:lastRenderedPageBreak/>
        <w:t>הסכלים מאיסור אשת איש החמור, או מסכנת הגויות, ודנתי לפניהם על החטא הגדול, ועונשם ביד בית דין וכל ישראל נקיים, והחטא הקטן שיסכימו עליו ובית דין לא ימחה, הוא זמה ועוון פלילי, ולא ניתן למחילה חס ושלום כי אם בפורענות הקהל, ומוטב שיכרתו וישרפו האנשים משתעקר אות אחת מהתורה בהסכמת הרבים</w:t>
      </w:r>
      <w:r w:rsidRPr="00E64076">
        <w:rPr>
          <w:rStyle w:val="HebrewChar"/>
          <w:rFonts w:cs="FrankRuehl" w:hint="cs"/>
          <w:rtl/>
        </w:rPr>
        <w:t>...</w:t>
      </w:r>
      <w:r w:rsidR="00C47E28" w:rsidRPr="00E64076">
        <w:rPr>
          <w:rStyle w:val="HebrewChar"/>
          <w:rFonts w:cs="FrankRuehl" w:hint="cs"/>
          <w:rtl/>
        </w:rPr>
        <w:t xml:space="preserve"> (בראשית יט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ראובני: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לא תהיה קדשה וגו', טעם לא תהיה קדשה ולא יהיה קדש, תבין איסור לא יבא ממזר, כי כשהאדם עם אשתו בטהרה ובקדושה ובצניעות רומז ליחוד עליון, וגורם ברכה ושפע מן הברית לשכינה ועושה שלום למעלה ולמטה. אמנם אם מתייחד עם הקדשה גורם שהשפע העליון יבא לפלגש של מעלה שהיא הקדשה ומביא כחות הטומאה לעולם</w:t>
      </w:r>
      <w:r w:rsidR="00E64076" w:rsidRPr="00E64076">
        <w:rPr>
          <w:rStyle w:val="HebrewChar"/>
          <w:rFonts w:cs="FrankRuehl" w:hint="cs"/>
          <w:rtl/>
        </w:rPr>
        <w:t>...</w:t>
      </w:r>
      <w:r w:rsidRPr="00E64076">
        <w:rPr>
          <w:rStyle w:val="HebrewChar"/>
          <w:rFonts w:cs="FrankRuehl" w:hint="cs"/>
          <w:rtl/>
        </w:rPr>
        <w:t xml:space="preserve"> (תצא, ועיין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מצודת דוד: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שית - בתקון זונה, נצורת - נותנת מצור על לבות בני אדם, וסוררת - מדברת סרה וניאוף. (משלי ז י ויא)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כסתה פניה - לר"א אשכנזי שורפים אות על מצח הזונות, ועל כן מכסות פניהן, וזה שאמר "הוציאוה ותשרף", שישרפו לה האות. (בראשית לח יט)</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זוועות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רעידת אדמה.</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זיו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משה-קרון עור פניו)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מרגלא בפומיה דרב, העולם הבא אין בו לא אכילה ולא שתיה ולא פריה ולא רביה ולא משא ומתן ולא קנאה ולא שנאה ולא תחרות, אלא צדיקים יושבין ועטרותיהן בראשיהם ונהנים מזיו השכינה</w:t>
      </w:r>
      <w:r w:rsidR="00E64076" w:rsidRPr="00E64076">
        <w:rPr>
          <w:rStyle w:val="HebrewChar"/>
          <w:rFonts w:cs="FrankRuehl" w:hint="cs"/>
          <w:rtl/>
        </w:rPr>
        <w:t>...</w:t>
      </w:r>
      <w:r w:rsidRPr="00E64076">
        <w:rPr>
          <w:rStyle w:val="HebrewChar"/>
          <w:rFonts w:cs="FrankRuehl" w:hint="cs"/>
          <w:rtl/>
        </w:rPr>
        <w:t xml:space="preserve"> (ברכות יז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רבי אבין הלוי כל הנהנה מסעודה שתלמיד חכם שרוי בתוכה כאילו נהנה מזיו השכינה, </w:t>
      </w:r>
      <w:r w:rsidRPr="00E64076">
        <w:rPr>
          <w:rStyle w:val="HebrewChar"/>
          <w:rFonts w:cs="FrankRuehl" w:hint="cs"/>
          <w:rtl/>
        </w:rPr>
        <w:lastRenderedPageBreak/>
        <w:t>שנאמר ויבא אהרן וכל זקני ישראל לאכל לחם עם חותן משה לפני האלקים</w:t>
      </w:r>
      <w:r w:rsidR="00E64076" w:rsidRPr="00E64076">
        <w:rPr>
          <w:rStyle w:val="HebrewChar"/>
          <w:rFonts w:cs="FrankRuehl" w:hint="cs"/>
          <w:rtl/>
        </w:rPr>
        <w:t>...</w:t>
      </w:r>
      <w:r w:rsidRPr="00E64076">
        <w:rPr>
          <w:rStyle w:val="HebrewChar"/>
          <w:rFonts w:cs="FrankRuehl" w:hint="cs"/>
          <w:rtl/>
        </w:rPr>
        <w:t xml:space="preserve"> (שם סד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ואמר רבי נחום מלמד שפירש ש-די מזיו שכינתו ועננו עליו (על משה)</w:t>
      </w:r>
      <w:r w:rsidRPr="00E64076">
        <w:rPr>
          <w:rStyle w:val="HebrewChar"/>
          <w:rFonts w:cs="FrankRuehl" w:hint="cs"/>
          <w:rtl/>
        </w:rPr>
        <w:t>...</w:t>
      </w:r>
      <w:r w:rsidR="00C47E28" w:rsidRPr="00E64076">
        <w:rPr>
          <w:rStyle w:val="HebrewChar"/>
          <w:rFonts w:cs="FrankRuehl" w:hint="cs"/>
          <w:rtl/>
        </w:rPr>
        <w:t xml:space="preserve"> (שבת פח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האי מאן דבחמה (נולד במזל חמה) יהי גבר זיותן</w:t>
      </w:r>
      <w:r w:rsidR="00E64076" w:rsidRPr="00E64076">
        <w:rPr>
          <w:rStyle w:val="HebrewChar"/>
          <w:rFonts w:cs="FrankRuehl" w:hint="cs"/>
          <w:rtl/>
        </w:rPr>
        <w:t>...</w:t>
      </w:r>
      <w:r w:rsidRPr="00E64076">
        <w:rPr>
          <w:rStyle w:val="HebrewChar"/>
          <w:rFonts w:cs="FrankRuehl" w:hint="cs"/>
          <w:rtl/>
        </w:rPr>
        <w:t xml:space="preserve"> (שם קנו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בחדש זיו, בירח שנולדו בו זיותני עולם</w:t>
      </w:r>
      <w:r w:rsidRPr="00E64076">
        <w:rPr>
          <w:rStyle w:val="HebrewChar"/>
          <w:rFonts w:cs="FrankRuehl" w:hint="cs"/>
          <w:rtl/>
        </w:rPr>
        <w:t>...</w:t>
      </w:r>
      <w:r w:rsidR="00C47E28" w:rsidRPr="00E64076">
        <w:rPr>
          <w:rStyle w:val="HebrewChar"/>
          <w:rFonts w:cs="FrankRuehl" w:hint="cs"/>
          <w:rtl/>
        </w:rPr>
        <w:t xml:space="preserve"> ואידך נמי הכתיב בחדש זיו, ההוא דאית ביה זיוא לאילני</w:t>
      </w:r>
      <w:r w:rsidRPr="00E64076">
        <w:rPr>
          <w:rStyle w:val="HebrewChar"/>
          <w:rFonts w:cs="FrankRuehl" w:hint="cs"/>
          <w:rtl/>
        </w:rPr>
        <w:t>...</w:t>
      </w:r>
      <w:r w:rsidR="00C47E28" w:rsidRPr="00E64076">
        <w:rPr>
          <w:rStyle w:val="HebrewChar"/>
          <w:rFonts w:cs="FrankRuehl" w:hint="cs"/>
          <w:rtl/>
        </w:rPr>
        <w:t xml:space="preserve"> (ראש השנה יא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שמחים שנהנו מזיו השכינה, וטובי לב שכל אחד ואחד נתעברה אשתו בבן זכר. (מועד קטן 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משמת רבי יוחנן בן זכאי בטל זיו החכמה</w:t>
      </w:r>
      <w:r w:rsidR="00E64076" w:rsidRPr="00E64076">
        <w:rPr>
          <w:rStyle w:val="HebrewChar"/>
          <w:rFonts w:cs="FrankRuehl" w:hint="cs"/>
          <w:rtl/>
        </w:rPr>
        <w:t>...</w:t>
      </w:r>
      <w:r w:rsidRPr="00E64076">
        <w:rPr>
          <w:rStyle w:val="HebrewChar"/>
          <w:rFonts w:cs="FrankRuehl" w:hint="cs"/>
          <w:rtl/>
        </w:rPr>
        <w:t xml:space="preserve"> (סוטה מט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אשבעה בהקיץ תמונתך, אמר רב נחמן בר יצחק אלו תלמידי חכמים שמנדרין שינה מעיניהם בעולם הזה, והקב"ה משביען מזיו השכינה לעולם הבא. (בבא בתרא י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דרש רבי יהודה ברבי סימון כל המשחיר פניו על דברי תורה בעולם הזה הקב"ה מבהיק זיוו לעולם הבא, שנאמר מראהו כלבנון בחור כארזים</w:t>
      </w:r>
      <w:r w:rsidR="00E64076" w:rsidRPr="00E64076">
        <w:rPr>
          <w:rStyle w:val="HebrewChar"/>
          <w:rFonts w:cs="FrankRuehl" w:hint="cs"/>
          <w:rtl/>
        </w:rPr>
        <w:t>...</w:t>
      </w:r>
      <w:r w:rsidRPr="00E64076">
        <w:rPr>
          <w:rStyle w:val="HebrewChar"/>
          <w:rFonts w:cs="FrankRuehl" w:hint="cs"/>
          <w:rtl/>
        </w:rPr>
        <w:t xml:space="preserve"> (סנהדרין י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ושרה היכן היתה, נתנה בתיבה ונעל בפניה</w:t>
      </w:r>
      <w:r w:rsidR="00E64076" w:rsidRPr="00E64076">
        <w:rPr>
          <w:rStyle w:val="HebrewChar"/>
          <w:rFonts w:cs="FrankRuehl" w:hint="cs"/>
          <w:rtl/>
        </w:rPr>
        <w:t>...</w:t>
      </w:r>
      <w:r w:rsidRPr="00E64076">
        <w:rPr>
          <w:rStyle w:val="HebrewChar"/>
          <w:rFonts w:cs="FrankRuehl" w:hint="cs"/>
          <w:rtl/>
        </w:rPr>
        <w:t xml:space="preserve"> כיון שפתחה הבהיקה כל ארץ מצרים מזיוה. (בראשית פרשה מ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בן לזקוניו, מלמד שהיה זיו איקונין שלו (של יצחק) דומה לו. (שם פרשה נג 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ויצא יעקב</w:t>
      </w:r>
      <w:r w:rsidR="00E64076" w:rsidRPr="00E64076">
        <w:rPr>
          <w:rStyle w:val="HebrewChar"/>
          <w:rFonts w:cs="FrankRuehl" w:hint="cs"/>
          <w:rtl/>
        </w:rPr>
        <w:t>...</w:t>
      </w:r>
      <w:r w:rsidRPr="00E64076">
        <w:rPr>
          <w:rStyle w:val="HebrewChar"/>
          <w:rFonts w:cs="FrankRuehl" w:hint="cs"/>
          <w:rtl/>
        </w:rPr>
        <w:t xml:space="preserve"> רבי עזריה בשם רבי יהודה בר סימן אמר, בזמן שהצדיק בעיר הוא </w:t>
      </w:r>
      <w:r w:rsidRPr="00E64076">
        <w:rPr>
          <w:rStyle w:val="HebrewChar"/>
          <w:rFonts w:cs="FrankRuehl" w:hint="cs"/>
          <w:rtl/>
        </w:rPr>
        <w:lastRenderedPageBreak/>
        <w:t>זיוה הוא הדרה, יצא משם פנה הודה פנה זיוה</w:t>
      </w:r>
      <w:r w:rsidR="00E64076" w:rsidRPr="00E64076">
        <w:rPr>
          <w:rStyle w:val="HebrewChar"/>
          <w:rFonts w:cs="FrankRuehl" w:hint="cs"/>
          <w:rtl/>
        </w:rPr>
        <w:t>...</w:t>
      </w:r>
      <w:r w:rsidRPr="00E64076">
        <w:rPr>
          <w:rStyle w:val="HebrewChar"/>
          <w:rFonts w:cs="FrankRuehl" w:hint="cs"/>
          <w:rtl/>
        </w:rPr>
        <w:t xml:space="preserve"> (שם פרשה סח 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לחם לא אכל</w:t>
      </w:r>
      <w:r w:rsidR="00E64076" w:rsidRPr="00E64076">
        <w:rPr>
          <w:rStyle w:val="HebrewChar"/>
          <w:rFonts w:cs="FrankRuehl" w:hint="cs"/>
          <w:rtl/>
        </w:rPr>
        <w:t>...</w:t>
      </w:r>
      <w:r w:rsidRPr="00E64076">
        <w:rPr>
          <w:rStyle w:val="HebrewChar"/>
          <w:rFonts w:cs="FrankRuehl" w:hint="cs"/>
          <w:rtl/>
        </w:rPr>
        <w:t xml:space="preserve"> אלא מאין היה אוכל, מזיו השכינה היה ניזון, ואל תתמה החיות שנושאות את הכסא מזיו השכינה הן ניזונות. (שמות פרשה מז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פנחס בן חמא בשם ר' יוחנן בשם ר' אליעזר בנו של רבי יוסי הגלילי אמר הקב"ה אם יבא מלאך המות ויאמר לי למה נבראתי, אני אומר לו סטטיונר בראתיך על העכו"ם ולא על בני, שכיון שקבלו התורה הלבישם הקב"ה מזיו הדרו</w:t>
      </w:r>
      <w:r w:rsidR="00E64076" w:rsidRPr="00E64076">
        <w:rPr>
          <w:rStyle w:val="HebrewChar"/>
          <w:rFonts w:cs="FrankRuehl" w:hint="cs"/>
          <w:rtl/>
        </w:rPr>
        <w:t>...</w:t>
      </w:r>
      <w:r w:rsidRPr="00E64076">
        <w:rPr>
          <w:rStyle w:val="HebrewChar"/>
          <w:rFonts w:cs="FrankRuehl" w:hint="cs"/>
          <w:rtl/>
        </w:rPr>
        <w:t xml:space="preserve"> (שם פרשה נא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רבי שמעון בן יהוצדק שאל לרבי שמואל בר נחמן</w:t>
      </w:r>
      <w:r w:rsidR="00E64076" w:rsidRPr="00E64076">
        <w:rPr>
          <w:rStyle w:val="HebrewChar"/>
          <w:rFonts w:cs="FrankRuehl" w:hint="cs"/>
          <w:rtl/>
        </w:rPr>
        <w:t>...</w:t>
      </w:r>
      <w:r w:rsidRPr="00E64076">
        <w:rPr>
          <w:rStyle w:val="HebrewChar"/>
          <w:rFonts w:cs="FrankRuehl" w:hint="cs"/>
          <w:rtl/>
        </w:rPr>
        <w:t xml:space="preserve"> מהיכן אורה יצאה לעולם, אמר לו נתעטף הקב"ה כשלמה והבהיק כל העולם כולו מזיו הדרו</w:t>
      </w:r>
      <w:r w:rsidR="00E64076" w:rsidRPr="00E64076">
        <w:rPr>
          <w:rStyle w:val="HebrewChar"/>
          <w:rFonts w:cs="FrankRuehl" w:hint="cs"/>
          <w:rtl/>
        </w:rPr>
        <w:t>...</w:t>
      </w:r>
      <w:r w:rsidRPr="00E64076">
        <w:rPr>
          <w:rStyle w:val="HebrewChar"/>
          <w:rFonts w:cs="FrankRuehl" w:hint="cs"/>
          <w:rtl/>
        </w:rPr>
        <w:t xml:space="preserve"> (ויקרא פרשה לא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בשעה שגלגל חמה ולבנה נכנסין ליטול רשות מלפני הקב"ה עיניהם כהות מזיו השכינה</w:t>
      </w:r>
      <w:r w:rsidR="00E64076" w:rsidRPr="00E64076">
        <w:rPr>
          <w:rStyle w:val="HebrewChar"/>
          <w:rFonts w:cs="FrankRuehl" w:hint="cs"/>
          <w:rtl/>
        </w:rPr>
        <w:t>...</w:t>
      </w:r>
      <w:r w:rsidRPr="00E64076">
        <w:rPr>
          <w:rStyle w:val="HebrewChar"/>
          <w:rFonts w:cs="FrankRuehl" w:hint="cs"/>
          <w:rtl/>
        </w:rPr>
        <w:t xml:space="preserve"> (שם שם 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אלו הן ו' דברים שניטלו מאדם הראשון, זיוו וחייו</w:t>
      </w:r>
      <w:r w:rsidR="00E64076" w:rsidRPr="00E64076">
        <w:rPr>
          <w:rStyle w:val="HebrewChar"/>
          <w:rFonts w:cs="FrankRuehl" w:hint="cs"/>
          <w:rtl/>
        </w:rPr>
        <w:t>...</w:t>
      </w:r>
      <w:r w:rsidRPr="00E64076">
        <w:rPr>
          <w:rStyle w:val="HebrewChar"/>
          <w:rFonts w:cs="FrankRuehl" w:hint="cs"/>
          <w:rtl/>
        </w:rPr>
        <w:t xml:space="preserve"> זיוו שנאמר (איוב י"ד) משנה פניו ותשלחהו</w:t>
      </w:r>
      <w:r w:rsidR="00E64076" w:rsidRPr="00E64076">
        <w:rPr>
          <w:rStyle w:val="HebrewChar"/>
          <w:rFonts w:cs="FrankRuehl" w:hint="cs"/>
          <w:rtl/>
        </w:rPr>
        <w:t>...</w:t>
      </w:r>
      <w:r w:rsidRPr="00E64076">
        <w:rPr>
          <w:rStyle w:val="HebrewChar"/>
          <w:rFonts w:cs="FrankRuehl" w:hint="cs"/>
          <w:rtl/>
        </w:rPr>
        <w:t xml:space="preserve"> (במדבר פרשה יג יא)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ומה שכר נתן לו הקב"ה, זיוו הפנים, דכתיב (שמות ל"ד) ומשה לא ידע כי קרן עור פניו בדברו אתו, אמר ריש לקיש בשעה שכתב את התורה נטל משה זיו הפנים, כיצד, אמר ריש לקיש התורה שנתנה למשה עורה של אש לבנה וכתובה באש שחורה וחתומה באש ומלופפת באש, ועם שכותב קינח את הקולמוס בשערו ומשם נטל זיו הפנים. רבי שמואל בר נחמן אמר מן הלוחות נטל משה זיו הפנים, עם שנתנו לו הלוחות מכפים לכפים משם נטל זיו הפנים</w:t>
      </w:r>
      <w:r w:rsidR="00E64076" w:rsidRPr="00E64076">
        <w:rPr>
          <w:rStyle w:val="HebrewChar"/>
          <w:rFonts w:cs="FrankRuehl" w:hint="cs"/>
          <w:rtl/>
        </w:rPr>
        <w:t>...</w:t>
      </w:r>
      <w:r w:rsidRPr="00E64076">
        <w:rPr>
          <w:rStyle w:val="HebrewChar"/>
          <w:rFonts w:cs="FrankRuehl" w:hint="cs"/>
          <w:rtl/>
        </w:rPr>
        <w:t xml:space="preserve"> (דברים פרשה ג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פסיקתא: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ומפני מה לא ברא הקב"ה את האדם תחילה, שכל העולם כולו בזיו אחד נברא</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מאחז פני כסא פרשז עליו עננו (איוב כ"ו), אמר רבי נחום מלמד שפירש ש-די מזיו </w:t>
      </w:r>
      <w:r w:rsidRPr="00E64076">
        <w:rPr>
          <w:rStyle w:val="HebrewChar"/>
          <w:rFonts w:cs="FrankRuehl" w:hint="cs"/>
          <w:rtl/>
        </w:rPr>
        <w:lastRenderedPageBreak/>
        <w:t>שכינה ועננו עליו (על משה בסיני)</w:t>
      </w:r>
      <w:r w:rsidR="00E64076" w:rsidRPr="00E64076">
        <w:rPr>
          <w:rStyle w:val="HebrewChar"/>
          <w:rFonts w:cs="FrankRuehl" w:hint="cs"/>
          <w:rtl/>
        </w:rPr>
        <w:t>...</w:t>
      </w:r>
      <w:r w:rsidRPr="00E64076">
        <w:rPr>
          <w:rStyle w:val="HebrewChar"/>
          <w:rFonts w:cs="FrankRuehl" w:hint="cs"/>
          <w:rtl/>
        </w:rPr>
        <w:t xml:space="preserve"> (פרשה כ מתן תורה)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פסיקתא דרב כהנא: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כך כיון שיצאו ממצרים היו ראוין לקבל את התורה לאלתר, והיו בהן בעלי מומין משעבוד טיט ולבנים, אמר הקב"ה עדיין לא בא זיוון של בני משעבוד טיט ולבנים, והן מקבלין את התורה</w:t>
      </w:r>
      <w:r w:rsidRPr="00E64076">
        <w:rPr>
          <w:rStyle w:val="HebrewChar"/>
          <w:rFonts w:cs="FrankRuehl" w:hint="cs"/>
          <w:rtl/>
        </w:rPr>
        <w:t>...</w:t>
      </w:r>
      <w:r w:rsidR="00C47E28" w:rsidRPr="00E64076">
        <w:rPr>
          <w:rStyle w:val="HebrewChar"/>
          <w:rFonts w:cs="FrankRuehl" w:hint="cs"/>
          <w:rtl/>
        </w:rPr>
        <w:t xml:space="preserve"> (בחדש השלישי)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שמעון בן פזי באותה שעה מגביה הקב"ה למשיח עד שמי השמים ופורש עליו מזיו כבודו מפני אומות העולם מפני פרסים הרשעים</w:t>
      </w:r>
      <w:r w:rsidR="00E64076" w:rsidRPr="00E64076">
        <w:rPr>
          <w:rStyle w:val="HebrewChar"/>
          <w:rFonts w:cs="FrankRuehl" w:hint="cs"/>
          <w:rtl/>
        </w:rPr>
        <w:t>...</w:t>
      </w:r>
      <w:r w:rsidRPr="00E64076">
        <w:rPr>
          <w:rStyle w:val="HebrewChar"/>
          <w:rFonts w:cs="FrankRuehl" w:hint="cs"/>
          <w:rtl/>
        </w:rPr>
        <w:t xml:space="preserve"> (ישעיה פרק ס, תצט)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רבה בר בר חנה אמר ר' יוחנן עתיד הקב"ה לעשות סוכה לצדיקים מעורו של לויתן</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והשאר פורשו הקב"ה בחומות ירושלים וזיוו מבהיק מסוף העולם ועד סופו</w:t>
      </w:r>
      <w:r w:rsidR="00E64076" w:rsidRPr="00E64076">
        <w:rPr>
          <w:rStyle w:val="HebrewChar"/>
          <w:rFonts w:cs="FrankRuehl" w:hint="cs"/>
          <w:rtl/>
        </w:rPr>
        <w:t>...</w:t>
      </w:r>
      <w:r w:rsidRPr="00E64076">
        <w:rPr>
          <w:rStyle w:val="HebrewChar"/>
          <w:rFonts w:cs="FrankRuehl" w:hint="cs"/>
          <w:rtl/>
        </w:rPr>
        <w:t xml:space="preserve"> (שם שם תקא)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אהיה כטל לישראל, כשם שאין הטל מזיק לכל בריה כך צדיקים עתידים לשבוע מזיו השכינה ואינם ניזוקין, שנאמר שובע שמחות את פניך. (הושע פרק יד, תקלג)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ובחג הסוכות</w:t>
      </w:r>
      <w:r w:rsidRPr="00E64076">
        <w:rPr>
          <w:rStyle w:val="HebrewChar"/>
          <w:rFonts w:cs="FrankRuehl" w:hint="cs"/>
          <w:rtl/>
        </w:rPr>
        <w:t>...</w:t>
      </w:r>
      <w:r w:rsidR="00C47E28" w:rsidRPr="00E64076">
        <w:rPr>
          <w:rStyle w:val="HebrewChar"/>
          <w:rFonts w:cs="FrankRuehl" w:hint="cs"/>
          <w:rtl/>
        </w:rPr>
        <w:t xml:space="preserve"> המזג השוה ביותר, ולכן נקרא חודש זיו</w:t>
      </w:r>
      <w:r w:rsidRPr="00E64076">
        <w:rPr>
          <w:rStyle w:val="HebrewChar"/>
          <w:rFonts w:cs="FrankRuehl" w:hint="cs"/>
          <w:rtl/>
        </w:rPr>
        <w:t>...</w:t>
      </w:r>
      <w:r w:rsidR="00C47E28" w:rsidRPr="00E64076">
        <w:rPr>
          <w:rStyle w:val="HebrewChar"/>
          <w:rFonts w:cs="FrankRuehl" w:hint="cs"/>
          <w:rtl/>
        </w:rPr>
        <w:t xml:space="preserve"> (דברים לא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ואמר נסתכלתי בעקביו וכו', ביאור זה כי כאשר הוא מדריגה אחרונה לאדם אשר הוא בצלם אלקים, והיינו עקיביו, יש לו הזיו אשר האור לגלגל חמה, שהוא יותר על הכל בזיו והדר. ופירוש הזיו האמור כאן, כי צלמו אלקי הוא ואינו גשמי, וכל דבר נבדל מן הגשמי מתיחס אליו הזיו, ולכך תקרא התורה אור, דכתיב (משלי ו') ותורה אור</w:t>
      </w:r>
      <w:r w:rsidR="00E64076" w:rsidRPr="00E64076">
        <w:rPr>
          <w:rStyle w:val="HebrewChar"/>
          <w:rFonts w:cs="FrankRuehl" w:hint="cs"/>
          <w:rtl/>
        </w:rPr>
        <w:t>...</w:t>
      </w:r>
      <w:r w:rsidRPr="00E64076">
        <w:rPr>
          <w:rStyle w:val="HebrewChar"/>
          <w:rFonts w:cs="FrankRuehl" w:hint="cs"/>
          <w:rtl/>
        </w:rPr>
        <w:t xml:space="preserve"> (חידושי אגדות בבא בתרא נח)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כי הנה מלבד הדמות של הגוף בתבניתו, ומלבד הנשמה שבו בצורה אשר לה, הנה יש דבר אחד מהתחברות שניהם, הוא זיו הפנים, ותראי שזהו המשתנה מן החי מן המת, ולא זו בלבד, כי אפילו השתנות </w:t>
      </w:r>
      <w:r w:rsidRPr="00E64076">
        <w:rPr>
          <w:rStyle w:val="HebrewChar"/>
          <w:rFonts w:cs="FrankRuehl" w:hint="cs"/>
          <w:rtl/>
        </w:rPr>
        <w:lastRenderedPageBreak/>
        <w:t>ישוב הנשמה בגוף מתראה בו, הלא תראי החולה פניו רעות, ולא עוד אלא שמחשבת הלב נראית בו</w:t>
      </w:r>
      <w:r w:rsidR="00E64076" w:rsidRPr="00E64076">
        <w:rPr>
          <w:rStyle w:val="HebrewChar"/>
          <w:rFonts w:cs="FrankRuehl" w:hint="cs"/>
          <w:rtl/>
        </w:rPr>
        <w:t>...</w:t>
      </w:r>
      <w:r w:rsidRPr="00E64076">
        <w:rPr>
          <w:rStyle w:val="HebrewChar"/>
          <w:rFonts w:cs="FrankRuehl" w:hint="cs"/>
          <w:rtl/>
        </w:rPr>
        <w:t xml:space="preserve"> אבל הוא הדבר הנולד מחיבור הנשמה והגוף יחד</w:t>
      </w:r>
      <w:r w:rsidR="00E64076" w:rsidRPr="00E64076">
        <w:rPr>
          <w:rStyle w:val="HebrewChar"/>
          <w:rFonts w:cs="FrankRuehl" w:hint="cs"/>
          <w:rtl/>
        </w:rPr>
        <w:t>...</w:t>
      </w:r>
      <w:r w:rsidRPr="00E64076">
        <w:rPr>
          <w:rStyle w:val="HebrewChar"/>
          <w:rFonts w:cs="FrankRuehl" w:hint="cs"/>
          <w:rtl/>
        </w:rPr>
        <w:t xml:space="preserve"> (דעת תבונות פו)</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זיז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ואמר רבה בר בר חנה זימנא חדא הוה אזלינן בספינתא, וחזינן ההוא ציפרא דקאים עד קרצויה במיא ורישיה ברקיע, ואמרין ליכא מיא ובעינן ליחות לאקורי נפשין, ונפק בת קלא ואמר לן לא תיחותו הכא, דנפלא חציצא לבר נגרא הא שב שני ולא קא מטיא אארעא, ולאו משום דנפישי מיא אלא משום דרדפי מיא, אמר רב אשי ההוא זיז שדי הוא, דכתיב וזיז שדי עמדי. (בבא בתרא </w:t>
      </w:r>
      <w:r w:rsidRPr="00E64076">
        <w:rPr>
          <w:rStyle w:val="HebrewChar"/>
          <w:rFonts w:cs="FrankRuehl" w:hint="cs"/>
          <w:rtl/>
        </w:rPr>
        <w:lastRenderedPageBreak/>
        <w:t>עג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יהודה בר סימון זיז עוף טהור הוא, ובשעה שפורח מכסה גלגל חמה</w:t>
      </w:r>
      <w:r w:rsidR="00E64076" w:rsidRPr="00E64076">
        <w:rPr>
          <w:rStyle w:val="HebrewChar"/>
          <w:rFonts w:cs="FrankRuehl" w:hint="cs"/>
          <w:rtl/>
        </w:rPr>
        <w:t>...</w:t>
      </w:r>
      <w:r w:rsidRPr="00E64076">
        <w:rPr>
          <w:rStyle w:val="HebrewChar"/>
          <w:rFonts w:cs="FrankRuehl" w:hint="cs"/>
          <w:rtl/>
        </w:rPr>
        <w:t xml:space="preserve"> (בראשית פרשה יט 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למה נקרא שמו זיז, שיש בו כמה מיני טעם מזה ומזה. (ויקרא פרשה כב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וזיז שדי - תרנגול ברא מרנן לפני. (תהלים נ יא)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וזיז - הרמש על שזזים ממקומם.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מזיז כבודה - כמו זיו. (ישעיה סו יא)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וזיז שדי - ישמעאל, בשעה שפורס כנפיו מכהה גלגל חמה. (תהלים פ יד)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ובמדרש (תנחומא במדבר)</w:t>
      </w:r>
      <w:r w:rsidR="00E64076" w:rsidRPr="00E64076">
        <w:rPr>
          <w:rStyle w:val="HebrewChar"/>
          <w:rFonts w:cs="FrankRuehl" w:hint="cs"/>
          <w:rtl/>
        </w:rPr>
        <w:t>...</w:t>
      </w:r>
      <w:r w:rsidRPr="00E64076">
        <w:rPr>
          <w:rStyle w:val="HebrewChar"/>
          <w:rFonts w:cs="FrankRuehl" w:hint="cs"/>
          <w:rtl/>
        </w:rPr>
        <w:t xml:space="preserve"> ברא עופות וברר לו אחד מהן, ואיזה זה זיז שדי, עד כאן. הרי לך בפירוש כי זיז שדי נבחר מכל העופות, ומאחר שהוא נבחר מכל העופות אם כן יש לו צורת העוף בשלימות, שאם לא כן לא היה נבחר, ולפיכך מצד צורתו המופשטת מן החמרי שהוא עומד למטה וראשו מגיע עד השמים. (חידושי אגדות בבא בתרא עג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מזיז - הוא עיגול של דבש. (ישעיה סו יא)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זיז שדי - בעל חי הקטן ביותר. (תהלים נ יא)</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זיעה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ואמר מר בר רב אשי האי דובשא דתמרי מברכין עלויה שהכל נהיה בדברו, מאי טעמא זיעה בעלמא הוא. (ברכות לח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ששה דברים סימן יפה לחולה, אלו הן עטוש זיעה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נז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התחילו הבלנים להחם בשבת ואומרים מערב שבת הוחמו, אסרו את החמין והתירו את הזיעה, </w:t>
      </w:r>
      <w:r w:rsidR="00C47E28" w:rsidRPr="00E64076">
        <w:rPr>
          <w:rStyle w:val="HebrewChar"/>
          <w:rFonts w:cs="FrankRuehl" w:hint="cs"/>
          <w:rtl/>
        </w:rPr>
        <w:lastRenderedPageBreak/>
        <w:t>ועדיין היו רוחצין בחמין ואמרין מזיעין אנחנו, אסרו להן את הזיעה והתירו חמי טבריה</w:t>
      </w:r>
      <w:r w:rsidRPr="00E64076">
        <w:rPr>
          <w:rStyle w:val="HebrewChar"/>
          <w:rFonts w:cs="FrankRuehl" w:hint="cs"/>
          <w:rtl/>
        </w:rPr>
        <w:t>...</w:t>
      </w:r>
      <w:r w:rsidR="00C47E28" w:rsidRPr="00E64076">
        <w:rPr>
          <w:rStyle w:val="HebrewChar"/>
          <w:rFonts w:cs="FrankRuehl" w:hint="cs"/>
          <w:rtl/>
        </w:rPr>
        <w:t xml:space="preserve"> (שבת מ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כל מומין שפוסלין וכו', תנא הוסיפו עליהן זיעה </w:t>
      </w:r>
      <w:r>
        <w:rPr>
          <w:rStyle w:val="HebrewChar"/>
          <w:rtl/>
        </w:rPr>
        <w:t> </w:t>
      </w:r>
      <w:r w:rsidRPr="00E64076">
        <w:rPr>
          <w:rStyle w:val="HebrewChar"/>
          <w:rFonts w:cs="FrankRuehl" w:hint="cs"/>
          <w:rtl/>
        </w:rPr>
        <w:t>ושומא וריח הפה, והני בכהני לא פסלי, והתנן הזקן והחולה והמזוהם, ותנן מומין אלו בין קבועין בין עוברין פסולין באדם, א"ר יוסי בר' חנינא לא קשיא כאן בזיעה עוברת כאן בזיעה שאינה עוברת. רב אשי אמר זיעה אמזוהם קא רמית, התם גבי כהנים אפשר לעברה בקיוהא דחמרא (ביין קהה)</w:t>
      </w:r>
      <w:r w:rsidR="00E64076" w:rsidRPr="00E64076">
        <w:rPr>
          <w:rStyle w:val="HebrewChar"/>
          <w:rFonts w:cs="FrankRuehl" w:hint="cs"/>
          <w:rtl/>
        </w:rPr>
        <w:t>...</w:t>
      </w:r>
      <w:r w:rsidRPr="00E64076">
        <w:rPr>
          <w:rStyle w:val="HebrewChar"/>
          <w:rFonts w:cs="FrankRuehl" w:hint="cs"/>
          <w:rtl/>
        </w:rPr>
        <w:t xml:space="preserve"> (כתובות עה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מאי לא יחגרו ביזע, אמר אביי לא יחגרו במקום שמזיעין</w:t>
      </w:r>
      <w:r w:rsidR="00E64076" w:rsidRPr="00E64076">
        <w:rPr>
          <w:rStyle w:val="HebrewChar"/>
          <w:rFonts w:cs="FrankRuehl" w:hint="cs"/>
          <w:rtl/>
        </w:rPr>
        <w:t>...</w:t>
      </w:r>
      <w:r w:rsidRPr="00E64076">
        <w:rPr>
          <w:rStyle w:val="HebrewChar"/>
          <w:rFonts w:cs="FrankRuehl" w:hint="cs"/>
          <w:rtl/>
        </w:rPr>
        <w:t xml:space="preserve"> (זבחים יח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יוסי בי רבי בון כל זיעא דנפקא מבר נש סם המות הוא חוץ מזיעת הפנים. (תרומות מג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והא תני מדיחה היא אשה עצמה ובנה ביין מפני הזיעה (כדי שתזיע או להסיר הזיעה המרובה שעליה)</w:t>
      </w:r>
      <w:r w:rsidR="00E64076" w:rsidRPr="00E64076">
        <w:rPr>
          <w:rStyle w:val="HebrewChar"/>
          <w:rFonts w:cs="FrankRuehl" w:hint="cs"/>
          <w:rtl/>
        </w:rPr>
        <w:t>...</w:t>
      </w:r>
      <w:r w:rsidRPr="00E64076">
        <w:rPr>
          <w:rStyle w:val="HebrewChar"/>
          <w:rFonts w:cs="FrankRuehl" w:hint="cs"/>
          <w:rtl/>
        </w:rPr>
        <w:t xml:space="preserve"> (שבת עה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זיעת בתים בורות שיחין ומערות טהורה, זיעת האדם טהורה, שתה מים טמאים והזיע זיעתו טהורה, בא במים שאובים והזיע זיעתו טמאה, נסתפג ואחר הזיע זיעתו טהורה. (מכשירין ב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שלש זיעות הן יפות לגוף, זיעת חולי, זיעת מרחץ, זיעת מלאכה. זיעת חולי מרפא זיעת מרחץ אין לך כיוצא בו. (מא 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זיקין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כוכב.</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זית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שמן, שיעורין)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ותבא אליו היונה לעת ערב והנה עלה זית טרף בפיה, וידע נח כי קלו המים מעל הארץ. (בראשית ח יא)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ויאמר להם הזית החדלתי את דשני אשר בי יכבדו אלקים ואנשים והלכתי לנוע על העצים. (שופטים ט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זית רענן יפה פרי תאר קרא ה' שמך</w:t>
      </w:r>
      <w:r w:rsidR="00E64076" w:rsidRPr="00E64076">
        <w:rPr>
          <w:rStyle w:val="HebrewChar"/>
          <w:rFonts w:cs="FrankRuehl" w:hint="cs"/>
          <w:rtl/>
        </w:rPr>
        <w:t>...</w:t>
      </w:r>
      <w:r w:rsidRPr="00E64076">
        <w:rPr>
          <w:rStyle w:val="HebrewChar"/>
          <w:rFonts w:cs="FrankRuehl" w:hint="cs"/>
          <w:rtl/>
        </w:rPr>
        <w:t xml:space="preserve"> (ירמיה יא טז)</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אשתך כגפן פוריה בירכתי ביתך, בניך כשתילי זיתים סביב לשולחנך. (תהלים קכח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ויורהו ה' עץ</w:t>
      </w:r>
      <w:r w:rsidR="00E64076" w:rsidRPr="00E64076">
        <w:rPr>
          <w:rStyle w:val="HebrewChar"/>
          <w:rFonts w:cs="FrankRuehl" w:hint="cs"/>
          <w:rtl/>
        </w:rPr>
        <w:t>...</w:t>
      </w:r>
      <w:r w:rsidRPr="00E64076">
        <w:rPr>
          <w:rStyle w:val="HebrewChar"/>
          <w:rFonts w:cs="FrankRuehl" w:hint="cs"/>
          <w:rtl/>
        </w:rPr>
        <w:t xml:space="preserve"> רבי אלעזר המודעי אמר זה עץ של זית שאין לך עץ מר יותר מעץ זית</w:t>
      </w:r>
      <w:r w:rsidR="00E64076" w:rsidRPr="00E64076">
        <w:rPr>
          <w:rStyle w:val="HebrewChar"/>
          <w:rFonts w:cs="FrankRuehl" w:hint="cs"/>
          <w:rtl/>
        </w:rPr>
        <w:t>...</w:t>
      </w:r>
      <w:r w:rsidRPr="00E64076">
        <w:rPr>
          <w:rStyle w:val="HebrewChar"/>
          <w:rFonts w:cs="FrankRuehl" w:hint="cs"/>
          <w:rtl/>
        </w:rPr>
        <w:t xml:space="preserve"> (בשלח-ויסע פרשה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 תחבט זיתך - הראשונים היו חובטים את זיתיהם ונוהגים בהם עין יפה, מכאן אמרו הזית שהוא עומד שלש על שלש שורות של שני מלבנין ושכחו אינו שכחה, זיתיך - פרט לאחרים, זיתך - פרט להקדש</w:t>
      </w:r>
      <w:r w:rsidR="00E64076" w:rsidRPr="00E64076">
        <w:rPr>
          <w:rStyle w:val="HebrewChar"/>
          <w:rFonts w:cs="FrankRuehl" w:hint="cs"/>
          <w:rtl/>
        </w:rPr>
        <w:t>...</w:t>
      </w:r>
      <w:r w:rsidRPr="00E64076">
        <w:rPr>
          <w:rStyle w:val="HebrewChar"/>
          <w:rFonts w:cs="FrankRuehl" w:hint="cs"/>
          <w:rtl/>
        </w:rPr>
        <w:t xml:space="preserve"> (תצא רפד)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ושמן מחלמיש צור, אילו זיתים של גוש חלב. (האזינו שטז)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ועוד אמר רבי חייא בר אבא אני ראיתי את רבי יוחנן שאכל זית מליח ובירך עליו תחלה וסוף</w:t>
      </w:r>
      <w:r w:rsidR="00E64076" w:rsidRPr="00E64076">
        <w:rPr>
          <w:rStyle w:val="HebrewChar"/>
          <w:rFonts w:cs="FrankRuehl" w:hint="cs"/>
          <w:rtl/>
        </w:rPr>
        <w:t>...</w:t>
      </w:r>
      <w:r w:rsidRPr="00E64076">
        <w:rPr>
          <w:rStyle w:val="HebrewChar"/>
          <w:rFonts w:cs="FrankRuehl" w:hint="cs"/>
          <w:rtl/>
        </w:rPr>
        <w:t xml:space="preserve"> כיון דשקילא לגרעיניה בצר ליה שיעורא, אמר ליה מי סברת כזית גדול בעינן, כזית בינוני בעינן</w:t>
      </w:r>
      <w:r w:rsidR="00E64076" w:rsidRPr="00E64076">
        <w:rPr>
          <w:rStyle w:val="HebrewChar"/>
          <w:rFonts w:cs="FrankRuehl" w:hint="cs"/>
          <w:rtl/>
        </w:rPr>
        <w:t>...</w:t>
      </w:r>
      <w:r w:rsidRPr="00E64076">
        <w:rPr>
          <w:rStyle w:val="HebrewChar"/>
          <w:rFonts w:cs="FrankRuehl" w:hint="cs"/>
          <w:rtl/>
        </w:rPr>
        <w:t xml:space="preserve"> דתנן כזית שאמרו לא קטן ולא גדול אלא בינוני וזהו אגורי, ואמר רבי אבהו לא אגורי שמו אלא אברוטי שמו, ואמרי לה סמרוסי שמו, ולמה נקרא שמו אגורי, ששמנו אגור בתוכו. (ברכות לח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ארץ זית שמן, אמר רבי יוסי ברבי חנינא ארץ שכל שיעוריה כזיתים, כל שיעוריה סלקא דעתך</w:t>
      </w:r>
      <w:r w:rsidR="00E64076" w:rsidRPr="00E64076">
        <w:rPr>
          <w:rStyle w:val="HebrewChar"/>
          <w:rFonts w:cs="FrankRuehl" w:hint="cs"/>
          <w:rtl/>
        </w:rPr>
        <w:t>...</w:t>
      </w:r>
      <w:r w:rsidRPr="00E64076">
        <w:rPr>
          <w:rStyle w:val="HebrewChar"/>
          <w:rFonts w:cs="FrankRuehl" w:hint="cs"/>
          <w:rtl/>
        </w:rPr>
        <w:t xml:space="preserve"> אלא ארץ שרוב שיעוריה כזיתים. (שם מא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עד כמה מזמנין, עד כזית, רבי יהודה אומר עד כביצה. (שם מה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הרואה זיתים בחלום, זוטרי פרי ורבי וקאי עסקיה כזיתים, והני מילי פרי אבל אילני הויין ליה בנים מרובין, שנאמר בניך כשתילי זיתים וגו'. איכא דאמרי הרואה זית בחלום שם טוב יוצא לו, שנאמר זית רענן יפה פרי תואר קרא ה' שמך. הרואה שמן זית בחלום יצפה למאור תורה, שנאמר ויקחו אליך שמן זית זך. (שם נז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אלא שהיו בקיאין בישובה של ארץ, שהיו אומרים מלא קנה זה לזית</w:t>
      </w:r>
      <w:r w:rsidR="00E64076" w:rsidRPr="00E64076">
        <w:rPr>
          <w:rStyle w:val="HebrewChar"/>
          <w:rFonts w:cs="FrankRuehl" w:hint="cs"/>
          <w:rtl/>
        </w:rPr>
        <w:t>...</w:t>
      </w:r>
      <w:r w:rsidRPr="00E64076">
        <w:rPr>
          <w:rStyle w:val="HebrewChar"/>
          <w:rFonts w:cs="FrankRuehl" w:hint="cs"/>
          <w:rtl/>
        </w:rPr>
        <w:t xml:space="preserve"> (שבת פה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אין סוחטין את הפירות, אמר רב יהודה אמר שמואל מודה היה רבי יהודה לחכמים בזיתים וענבים, מאי טעמא, כיון דלסחיטה נינהו</w:t>
      </w:r>
      <w:r w:rsidR="00E64076" w:rsidRPr="00E64076">
        <w:rPr>
          <w:rStyle w:val="HebrewChar"/>
          <w:rFonts w:cs="FrankRuehl" w:hint="cs"/>
          <w:rtl/>
        </w:rPr>
        <w:t>...</w:t>
      </w:r>
      <w:r w:rsidRPr="00E64076">
        <w:rPr>
          <w:rStyle w:val="HebrewChar"/>
          <w:rFonts w:cs="FrankRuehl" w:hint="cs"/>
          <w:rtl/>
        </w:rPr>
        <w:t xml:space="preserve"> (שם קמג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ירמיה בן אלעזר מאי דכתיב והנה עלה זית טרף בפיה, אמרה יונה לפני הקב"ה רבונו של עולם יהיו מזונותי מרורין כזית ומסורין בידך, ואל יהיו מתוקין כדבש ותלויין ביד בשר ודם</w:t>
      </w:r>
      <w:r w:rsidR="00E64076" w:rsidRPr="00E64076">
        <w:rPr>
          <w:rStyle w:val="HebrewChar"/>
          <w:rFonts w:cs="FrankRuehl" w:hint="cs"/>
          <w:rtl/>
        </w:rPr>
        <w:t>...</w:t>
      </w:r>
      <w:r w:rsidRPr="00E64076">
        <w:rPr>
          <w:rStyle w:val="HebrewChar"/>
          <w:rFonts w:cs="FrankRuehl" w:hint="cs"/>
          <w:rtl/>
        </w:rPr>
        <w:t xml:space="preserve"> (עירובין יח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רוח צפונית יפה לחטין בשעה שהביאו שליש וקשה לזיתים בזמן שהן חונטין, רוח דרומית קשה לחטין בשעה שהביאו שליש ויפה לזיתים בזמן שהן חונטין</w:t>
      </w:r>
      <w:r w:rsidR="00E64076" w:rsidRPr="00E64076">
        <w:rPr>
          <w:rStyle w:val="HebrewChar"/>
          <w:rFonts w:cs="FrankRuehl" w:hint="cs"/>
          <w:rtl/>
        </w:rPr>
        <w:t>...</w:t>
      </w:r>
      <w:r w:rsidRPr="00E64076">
        <w:rPr>
          <w:rStyle w:val="HebrewChar"/>
          <w:rFonts w:cs="FrankRuehl" w:hint="cs"/>
          <w:rtl/>
        </w:rPr>
        <w:t xml:space="preserve"> (יומא כא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מיתיבי כמה יהא בזית ולא יקצצו, רובע, שאני זיתים דחשיבי. (בבא קמא צא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ועל המעטן של זיתים, והוא מחוסר מכמר ועילי לבי דפי (בית הבד) למידש ולנגד, תני רבי חייא על כומר של זיתים, הא איכא תלת, באתרא דההוא דזבין ההוא מנגיד. (בבא מציעא עד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שטף נהר זיתיו, אמר עולא אמר ריש לקיש לא שנו אלא שנעקרו בגושיהן, ולאחר שלש (שנים), אבל בתוך שלוש הכל של בעל הזיתים</w:t>
      </w:r>
      <w:r w:rsidR="00E64076" w:rsidRPr="00E64076">
        <w:rPr>
          <w:rStyle w:val="HebrewChar"/>
          <w:rFonts w:cs="FrankRuehl" w:hint="cs"/>
          <w:rtl/>
        </w:rPr>
        <w:t>...</w:t>
      </w:r>
      <w:r w:rsidRPr="00E64076">
        <w:rPr>
          <w:rStyle w:val="HebrewChar"/>
          <w:rFonts w:cs="FrankRuehl" w:hint="cs"/>
          <w:rtl/>
        </w:rPr>
        <w:t xml:space="preserve"> אלא כי אתא רבין אמר ריש </w:t>
      </w:r>
      <w:r w:rsidRPr="00E64076">
        <w:rPr>
          <w:rStyle w:val="HebrewChar"/>
          <w:rFonts w:cs="FrankRuehl" w:hint="cs"/>
          <w:rtl/>
        </w:rPr>
        <w:lastRenderedPageBreak/>
        <w:t>לקיש לא שנו אלא שנעקרו בגושיהן ובתוך שלש, אבל לאחר שלש הכל לבעל הקרקע</w:t>
      </w:r>
      <w:r w:rsidR="00E64076" w:rsidRPr="00E64076">
        <w:rPr>
          <w:rStyle w:val="HebrewChar"/>
          <w:rFonts w:cs="FrankRuehl" w:hint="cs"/>
          <w:rtl/>
        </w:rPr>
        <w:t>...</w:t>
      </w:r>
      <w:r w:rsidRPr="00E64076">
        <w:rPr>
          <w:rStyle w:val="HebrewChar"/>
          <w:rFonts w:cs="FrankRuehl" w:hint="cs"/>
          <w:rtl/>
        </w:rPr>
        <w:t xml:space="preserve"> תנא אמר הלה זיתיי אני נוטל אין שומעין לו, מאי טעמא אמר רבי יוחנן משום ישוב ארץ ישראל. (בבא מציעא קא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תנן התם פריצי זיתים וענבים בית שמאי מטמאין ובית הלל מטהרין, מאי פריצי זיתים, אמר רב הונא רשעי זיתים, (שאין נגמר בשולן לעולם)</w:t>
      </w:r>
      <w:r w:rsidR="00E64076" w:rsidRPr="00E64076">
        <w:rPr>
          <w:rStyle w:val="HebrewChar"/>
          <w:rFonts w:cs="FrankRuehl" w:hint="cs"/>
          <w:rtl/>
        </w:rPr>
        <w:t>...</w:t>
      </w:r>
      <w:r w:rsidRPr="00E64076">
        <w:rPr>
          <w:rStyle w:val="HebrewChar"/>
          <w:rFonts w:cs="FrankRuehl" w:hint="cs"/>
          <w:rtl/>
        </w:rPr>
        <w:t xml:space="preserve"> וכמה פריצי זיתים, רבי אלעזר אומר ארבעת קבים לקורה (שעושים בטעינה אחת רק ארבעה קבים לקורה), דבי רבי ינאי אמרי סאתים לקורה, ולא פליגי, הא באתרא דמעיילי כורא באוללא (בתפוחה אחת שקורין שק), הא באתרא דמעיילי תלתא כורין באוללא. (שם קה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הלוקח</w:t>
      </w:r>
      <w:r w:rsidR="00E64076" w:rsidRPr="00E64076">
        <w:rPr>
          <w:rStyle w:val="HebrewChar"/>
          <w:rFonts w:cs="FrankRuehl" w:hint="cs"/>
          <w:rtl/>
        </w:rPr>
        <w:t>...</w:t>
      </w:r>
      <w:r w:rsidRPr="00E64076">
        <w:rPr>
          <w:rStyle w:val="HebrewChar"/>
          <w:rFonts w:cs="FrankRuehl" w:hint="cs"/>
          <w:rtl/>
        </w:rPr>
        <w:t xml:space="preserve"> זיתים לקוץ מניח שתי גרופיות (ענפים שחוזר וצומח)</w:t>
      </w:r>
      <w:r w:rsidR="00E64076" w:rsidRPr="00E64076">
        <w:rPr>
          <w:rStyle w:val="HebrewChar"/>
          <w:rFonts w:cs="FrankRuehl" w:hint="cs"/>
          <w:rtl/>
        </w:rPr>
        <w:t>...</w:t>
      </w:r>
      <w:r w:rsidRPr="00E64076">
        <w:rPr>
          <w:rStyle w:val="HebrewChar"/>
          <w:rFonts w:cs="FrankRuehl" w:hint="cs"/>
          <w:rtl/>
        </w:rPr>
        <w:t xml:space="preserve"> (בבא בתרא פ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ויאמר אלה שני בני היצהר העומדים וגו', אמר רבי יצחק אלו תלמידי חכמים שבארץ ישראל שנוחין זה לזה בהלכה כשמן זית, ושנים זיתים עליה, אלו תלמידי חכמים שבבבל שמרורין זה לזה בהלכה כזית. (סנהדרין כד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ואלו מותרין באכילה</w:t>
      </w:r>
      <w:r w:rsidR="00E64076" w:rsidRPr="00E64076">
        <w:rPr>
          <w:rStyle w:val="HebrewChar"/>
          <w:rFonts w:cs="FrankRuehl" w:hint="cs"/>
          <w:rtl/>
        </w:rPr>
        <w:t>...</w:t>
      </w:r>
      <w:r w:rsidRPr="00E64076">
        <w:rPr>
          <w:rStyle w:val="HebrewChar"/>
          <w:rFonts w:cs="FrankRuehl" w:hint="cs"/>
          <w:rtl/>
        </w:rPr>
        <w:t xml:space="preserve"> וזיתי גלוסקאות המגולגלין (מתחממין ונעצרין מאליהן), רבי יוסי אומר השלחין אסורין</w:t>
      </w:r>
      <w:r w:rsidR="00E64076" w:rsidRPr="00E64076">
        <w:rPr>
          <w:rStyle w:val="HebrewChar"/>
          <w:rFonts w:cs="FrankRuehl" w:hint="cs"/>
          <w:rtl/>
        </w:rPr>
        <w:t>...</w:t>
      </w:r>
      <w:r w:rsidRPr="00E64076">
        <w:rPr>
          <w:rStyle w:val="HebrewChar"/>
          <w:rFonts w:cs="FrankRuehl" w:hint="cs"/>
          <w:rtl/>
        </w:rPr>
        <w:t xml:space="preserve"> פשיטא, מהא דתימא חמרא רמא בהו, קא משמע לן הני מחמת משחא (שמן) הוא דרפו. (עבודה זרה לט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חמשה דברים משיבין את הלימוד</w:t>
      </w:r>
      <w:r w:rsidR="00E64076" w:rsidRPr="00E64076">
        <w:rPr>
          <w:rStyle w:val="HebrewChar"/>
          <w:rFonts w:cs="FrankRuehl" w:hint="cs"/>
          <w:rtl/>
        </w:rPr>
        <w:t>...</w:t>
      </w:r>
      <w:r w:rsidRPr="00E64076">
        <w:rPr>
          <w:rStyle w:val="HebrewChar"/>
          <w:rFonts w:cs="FrankRuehl" w:hint="cs"/>
          <w:rtl/>
        </w:rPr>
        <w:t xml:space="preserve"> והרגיל בשמן זית</w:t>
      </w:r>
      <w:r w:rsidR="00E64076" w:rsidRPr="00E64076">
        <w:rPr>
          <w:rStyle w:val="HebrewChar"/>
          <w:rFonts w:cs="FrankRuehl" w:hint="cs"/>
          <w:rtl/>
        </w:rPr>
        <w:t>...</w:t>
      </w:r>
      <w:r w:rsidRPr="00E64076">
        <w:rPr>
          <w:rStyle w:val="HebrewChar"/>
          <w:rFonts w:cs="FrankRuehl" w:hint="cs"/>
          <w:rtl/>
        </w:rPr>
        <w:t xml:space="preserve"> מסייע ליה לרבי יוחנן דאמר רבי יוחנן </w:t>
      </w:r>
      <w:r>
        <w:rPr>
          <w:rStyle w:val="HebrewChar"/>
          <w:rtl/>
        </w:rPr>
        <w:t> </w:t>
      </w:r>
      <w:r w:rsidRPr="00E64076">
        <w:rPr>
          <w:rStyle w:val="HebrewChar"/>
          <w:rFonts w:cs="FrankRuehl" w:hint="cs"/>
          <w:bCs/>
          <w:rtl/>
        </w:rPr>
        <w:t>כשם שהזית משכח לימוד של שבעים שנה, כך שמן זית משיב לימוד של שבעים שנה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(הוריות יג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יצתה בת קול ואמרה לו, זית רענן יפה פרי תואר קרא ה' שמך, מה זית זו אחריתו בסופו, אף ישראל אחריתן בסופן</w:t>
      </w:r>
      <w:r w:rsidR="00E64076" w:rsidRPr="00E64076">
        <w:rPr>
          <w:rStyle w:val="HebrewChar"/>
          <w:rFonts w:cs="FrankRuehl" w:hint="cs"/>
          <w:rtl/>
        </w:rPr>
        <w:t>...</w:t>
      </w:r>
      <w:r w:rsidRPr="00E64076">
        <w:rPr>
          <w:rStyle w:val="HebrewChar"/>
          <w:rFonts w:cs="FrankRuehl" w:hint="cs"/>
          <w:rtl/>
        </w:rPr>
        <w:t xml:space="preserve"> אמר רבי יהושע בן לוי למה נמשלו ישראל לזית, לומר לך מה זית אין עליו נושרין לא בימות החמה ולא בימות הגשמים, אף ישראל אין להם בטילה עולמית, לא </w:t>
      </w:r>
      <w:r w:rsidRPr="00E64076">
        <w:rPr>
          <w:rStyle w:val="HebrewChar"/>
          <w:rFonts w:cs="FrankRuehl" w:hint="cs"/>
          <w:rtl/>
        </w:rPr>
        <w:lastRenderedPageBreak/>
        <w:t>בעולם הזה ולא בעולם הבא. ואמר רבי יוחנן למה נמשלו ישראל לזית, לומר לך מה זית אינו מוציא שמנו אלא על ידי כתיתה, אף ישראל אין חוזרין למוטב אלא על ידי יסורין. (מנחות נג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שמן המור, רבי הונא בר חייא אמר סטכתא, רבי ירמיה בא אבא אמר שמן זית שלא הביא שליש</w:t>
      </w:r>
      <w:r w:rsidR="00E64076" w:rsidRPr="00E64076">
        <w:rPr>
          <w:rStyle w:val="HebrewChar"/>
          <w:rFonts w:cs="FrankRuehl" w:hint="cs"/>
          <w:rtl/>
        </w:rPr>
        <w:t>...</w:t>
      </w:r>
      <w:r w:rsidRPr="00E64076">
        <w:rPr>
          <w:rStyle w:val="HebrewChar"/>
          <w:rFonts w:cs="FrankRuehl" w:hint="cs"/>
          <w:rtl/>
        </w:rPr>
        <w:t xml:space="preserve"> למה סכין אותו, שמשיר את השער ומעדן את הבשר. (שם פו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תקוע אלפא לשמן, אבא שאול אומר שניה לה רגב בעבר הירדן, כל הארצות היו כשרות אלא מיכן היו מביאין, אין מביאין לא מבית הזבלים ולא מבית השלחים ולא מן מה שנזרע ביניהם, ואם הביא כשר, אין מביאין אנקפטן ואם הביא כשר, אין מביאין מן הגרגרין שנשרו במים ולא מן הכבשים ולא מן השלוקים ואם הביא פסול</w:t>
      </w:r>
      <w:r w:rsidR="00E64076" w:rsidRPr="00E64076">
        <w:rPr>
          <w:rStyle w:val="HebrewChar"/>
          <w:rFonts w:cs="FrankRuehl" w:hint="cs"/>
          <w:rtl/>
        </w:rPr>
        <w:t>...</w:t>
      </w:r>
      <w:r w:rsidRPr="00E64076">
        <w:rPr>
          <w:rStyle w:val="HebrewChar"/>
          <w:rFonts w:cs="FrankRuehl" w:hint="cs"/>
          <w:rtl/>
        </w:rPr>
        <w:t xml:space="preserve"> תנו רבנן וטובל בשמן רגלו, זה חלקו של אשר שמושך שמן כמעין. אמרו פעם אחת נצרכו להן אנשי לודקיא בשמן, מינו להן פולמוסטוס אחד אמרו לו לך והבא לנו שמן במאה ריבוא. הלך לירושלים אמרו לו לך לצור, הלך לצור אמרו לו לך לגוש חלב, הלך לגוש חלב אמרו לו לך אצל פלוני לשדה הלז, ומצאו שהיה עוזק תחת זיתיו, אמר לו יש לך שמן במאה ריבוא שאני צריך, אמר לו המתן לי עד שאסיים מלאכתי, המתין עד שסיים מלאכתו, לאמר שסיים מלאכתו הפשיל כליו לאחוריו והיה מסקל ובא בדרך, אמר לו יש לך שמן במאה ריבוא, כמדומה אני ששחוק </w:t>
      </w:r>
      <w:r w:rsidRPr="00E64076">
        <w:rPr>
          <w:rStyle w:val="HebrewChar"/>
          <w:rFonts w:cs="FrankRuehl" w:hint="cs"/>
          <w:rtl/>
        </w:rPr>
        <w:lastRenderedPageBreak/>
        <w:t xml:space="preserve">שחקו בי היהודים, כיון שהגיע לעירו הוציא לו שפחתו קומקום של חמין ורחץ בו ידיו ורגליו, הוציאה לו ספל של זהב מליאה שמן וטבל בו ידיו ורגליו, לקיים מה שנאמר וטובל בשמן רגלו, לאחר שאכלו ושתו מדד לו שמן במאה ריבוא, אמר לו כלום אתה צריך ליותר, אמר לו הן אלא שאין בידי דמים, אמר לו אם אתה רוצה ליקח קח ואני אלך עמך ואטול דמיו. מדד לו שמן בשמונה עשר ריבוא, אמרו לא הניח אותו האיש לא סוס </w:t>
      </w:r>
      <w:r w:rsidRPr="00E64076">
        <w:rPr>
          <w:rStyle w:val="HebrewChar"/>
          <w:rFonts w:cs="FrankRuehl" w:hint="cs"/>
          <w:rtl/>
        </w:rPr>
        <w:lastRenderedPageBreak/>
        <w:t>ולא פרד ולא גמל ולא חמור בארץ ישראל שלא שכרו. כיון שהגיע לעירו יצאו אנשי עירו לקלסו, אמר להם לא לי קלסוני אלא לזה שבא עמי שמדד לי שמן במאה ריבוא, והרי נושה בי בשמונה עשרה ריבוא, לקיים מה שנאמר יש מתעשר ואין כל מתרושש והון רב. (שם פה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שלשה זיתים הן ובהן שלשה שלשה שמנים, הזית הראשון מגרגרו בראש הזית וכותש ונותן לתוך הסל, ר' יהודה אומר סביבות הסל, זה ראשון, חזר וטוען בקורה, ר' יהודה אומר באבנים, זה שני. חזר וטחן וטען זה שלישי, הראשון למנורה והשאר למנחות. השני מגרגו בראש הגג וכותש ונותן לתוך הסל</w:t>
      </w:r>
      <w:r w:rsidR="00E64076" w:rsidRPr="00E64076">
        <w:rPr>
          <w:rStyle w:val="HebrewChar"/>
          <w:rFonts w:cs="FrankRuehl" w:hint="cs"/>
          <w:rtl/>
        </w:rPr>
        <w:t>...</w:t>
      </w:r>
      <w:r w:rsidRPr="00E64076">
        <w:rPr>
          <w:rStyle w:val="HebrewChar"/>
          <w:rFonts w:cs="FrankRuehl" w:hint="cs"/>
          <w:rtl/>
        </w:rPr>
        <w:t xml:space="preserve"> שלישי עוטנו בבית הבד על שילקה ומעלהו ומנגבו בראש הגג כותש ונותן לתוך הסל</w:t>
      </w:r>
      <w:r w:rsidR="00E64076" w:rsidRPr="00E64076">
        <w:rPr>
          <w:rStyle w:val="HebrewChar"/>
          <w:rFonts w:cs="FrankRuehl" w:hint="cs"/>
          <w:rtl/>
        </w:rPr>
        <w:t>...</w:t>
      </w:r>
      <w:r w:rsidRPr="00E64076">
        <w:rPr>
          <w:rStyle w:val="HebrewChar"/>
          <w:rFonts w:cs="FrankRuehl" w:hint="cs"/>
          <w:rtl/>
        </w:rPr>
        <w:t xml:space="preserve"> (שם פו א, וראה שם עוד)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(בהמה) טהורה לתשעה חדשים (יולדת), וכנגדה באילן זית. (בכורות ח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יעקב בר זבדי בשם רבי אבהו שמן זית אומר עליו בורא פרי העץ</w:t>
      </w:r>
      <w:r w:rsidR="00E64076" w:rsidRPr="00E64076">
        <w:rPr>
          <w:rStyle w:val="HebrewChar"/>
          <w:rFonts w:cs="FrankRuehl" w:hint="cs"/>
          <w:rtl/>
        </w:rPr>
        <w:t>...</w:t>
      </w:r>
      <w:r w:rsidRPr="00E64076">
        <w:rPr>
          <w:rStyle w:val="HebrewChar"/>
          <w:rFonts w:cs="FrankRuehl" w:hint="cs"/>
          <w:rtl/>
        </w:rPr>
        <w:t xml:space="preserve"> רבי חייא בר ווא בשם ר' יוחנן זית כבוש אומר עליו בורא פרי העץ. (ברכות מב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זית שיש לו שם בשדה אפילו כזית הנטופה בשעתו ושכחו אינו שכחה, במה דברים אמורים בשמו ובמעשיו ובמקומו, בשמו שהיה שופכני או בישני, במעשיו שהוא עושה הרבה, במקומו שהוא עומד בצד הגת או בצד הפרצה, ושאר כל הזיתים ב' שכחה שלשה אינן שכחה. רבי יוסי אומר אין שכחה לזיתים</w:t>
      </w:r>
      <w:r w:rsidR="00E64076" w:rsidRPr="00E64076">
        <w:rPr>
          <w:rStyle w:val="HebrewChar"/>
          <w:rFonts w:cs="FrankRuehl" w:hint="cs"/>
          <w:rtl/>
        </w:rPr>
        <w:t>...</w:t>
      </w:r>
      <w:r w:rsidRPr="00E64076">
        <w:rPr>
          <w:rStyle w:val="HebrewChar"/>
          <w:rFonts w:cs="FrankRuehl" w:hint="cs"/>
          <w:rtl/>
        </w:rPr>
        <w:t xml:space="preserve"> ואמר ר"ש בן יקים לא אמר רבי יוסי אלא בראשונה שלא היו הזיתים מצויין שבא אדריינוס הרשע והחריב את </w:t>
      </w:r>
      <w:r w:rsidRPr="00E64076">
        <w:rPr>
          <w:rStyle w:val="HebrewChar"/>
          <w:rFonts w:cs="FrankRuehl" w:hint="cs"/>
          <w:rtl/>
        </w:rPr>
        <w:lastRenderedPageBreak/>
        <w:t xml:space="preserve">כל הארץ, אבל עכשיו שהזיתים מצויין יש להם שכחה. שופכני נוטף שמן, והתנינן נטופה, אלא שהוא עושה שמן הרבה, אלא שופכני שהוא עושה שמן הרבה, נטופה נוטף שמן במעשיו, שהוא עושה שמן הרבה שהוא עושה זיתים הרבה. בישני, אית דבעי מימר בישני ממש (שהובא ממקום בישן), </w:t>
      </w:r>
      <w:r w:rsidRPr="00E64076">
        <w:rPr>
          <w:rStyle w:val="HebrewChar"/>
          <w:rFonts w:cs="FrankRuehl" w:hint="cs"/>
          <w:rtl/>
        </w:rPr>
        <w:lastRenderedPageBreak/>
        <w:t>אית דבעי מימר שהוא מבעית לחבריה (מבייש לאילני זיתים אחרים שאינן עושין הרבה), עד די עביד ד' כיפליסין (ארבעה פעמים כפל יותר מהאחרים)</w:t>
      </w:r>
      <w:r w:rsidR="00E64076" w:rsidRPr="00E64076">
        <w:rPr>
          <w:rStyle w:val="HebrewChar"/>
          <w:rFonts w:cs="FrankRuehl" w:hint="cs"/>
          <w:rtl/>
        </w:rPr>
        <w:t>...</w:t>
      </w:r>
      <w:r w:rsidRPr="00E64076">
        <w:rPr>
          <w:rStyle w:val="HebrewChar"/>
          <w:rFonts w:cs="FrankRuehl" w:hint="cs"/>
          <w:rtl/>
        </w:rPr>
        <w:t xml:space="preserve"> מכיון שהוא עושה יותר מחבירו כמי שהוא מסוים</w:t>
      </w:r>
      <w:r w:rsidR="00E64076" w:rsidRPr="00E64076">
        <w:rPr>
          <w:rStyle w:val="HebrewChar"/>
          <w:rFonts w:cs="FrankRuehl" w:hint="cs"/>
          <w:rtl/>
        </w:rPr>
        <w:t>...</w:t>
      </w:r>
      <w:r w:rsidRPr="00E64076">
        <w:rPr>
          <w:rStyle w:val="HebrewChar"/>
          <w:rFonts w:cs="FrankRuehl" w:hint="cs"/>
          <w:rtl/>
        </w:rPr>
        <w:t xml:space="preserve"> (פאה לא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מאימתי כל אדם מותרין בלקט</w:t>
      </w:r>
      <w:r w:rsidR="00E64076" w:rsidRPr="00E64076">
        <w:rPr>
          <w:rStyle w:val="HebrewChar"/>
          <w:rFonts w:cs="FrankRuehl" w:hint="cs"/>
          <w:rtl/>
        </w:rPr>
        <w:t>...</w:t>
      </w:r>
      <w:r w:rsidRPr="00E64076">
        <w:rPr>
          <w:rStyle w:val="HebrewChar"/>
          <w:rFonts w:cs="FrankRuehl" w:hint="cs"/>
          <w:rtl/>
        </w:rPr>
        <w:t xml:space="preserve"> ובזיתים משתרד רביעה שניה, אמר רבי יהודה והלא יש שאין מוסקין זיתיהם אלא לאחר רביעה שניה, אלא שיהא העני יוצא ולא יהא מביא אלא בארבעה איסרות</w:t>
      </w:r>
      <w:r w:rsidR="00E64076" w:rsidRPr="00E64076">
        <w:rPr>
          <w:rStyle w:val="HebrewChar"/>
          <w:rFonts w:cs="FrankRuehl" w:hint="cs"/>
          <w:rtl/>
        </w:rPr>
        <w:t>...</w:t>
      </w:r>
      <w:r w:rsidRPr="00E64076">
        <w:rPr>
          <w:rStyle w:val="HebrewChar"/>
          <w:rFonts w:cs="FrankRuehl" w:hint="cs"/>
          <w:rtl/>
        </w:rPr>
        <w:t xml:space="preserve"> (שם לה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המקבל זיתים לשמן, כשם שחולקין בחולין כך חולקין בתרומה</w:t>
      </w:r>
      <w:r w:rsidR="00E64076" w:rsidRPr="00E64076">
        <w:rPr>
          <w:rStyle w:val="HebrewChar"/>
          <w:rFonts w:cs="FrankRuehl" w:hint="cs"/>
          <w:rtl/>
        </w:rPr>
        <w:t>...</w:t>
      </w:r>
      <w:r w:rsidRPr="00E64076">
        <w:rPr>
          <w:rStyle w:val="HebrewChar"/>
          <w:rFonts w:cs="FrankRuehl" w:hint="cs"/>
          <w:rtl/>
        </w:rPr>
        <w:t xml:space="preserve"> (דמאי כז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 אין מרכיבין זיתים ברכב של תמרה מפני שהוא אילן באילן, רבי יודן בעא לית הדא פליגא על רבי לוי, אשתך כגפן פוריה בירכתי ביתך בניך כשתילי זיתים, מה זיתים אין בהם הרכבה, אף בנים לא יהא בהן פסולת, שנייא היא הכא שהוא עתיד למתקה (חושב שהתמרה תמתק הזיתים, ובאמת אינה מקבלת הרכבה). (כלאים 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המידל בזיתים, בית שמאי יגום ובית הלל אומרים ישרש, ומודים במחליק (הקרקע, ונראה שעושה כן לזריעה) עד שיגום</w:t>
      </w:r>
      <w:r w:rsidR="00E64076" w:rsidRPr="00E64076">
        <w:rPr>
          <w:rStyle w:val="HebrewChar"/>
          <w:rFonts w:cs="FrankRuehl" w:hint="cs"/>
          <w:rtl/>
        </w:rPr>
        <w:t>...</w:t>
      </w:r>
      <w:r w:rsidRPr="00E64076">
        <w:rPr>
          <w:rStyle w:val="HebrewChar"/>
          <w:rFonts w:cs="FrankRuehl" w:hint="cs"/>
          <w:rtl/>
        </w:rPr>
        <w:t xml:space="preserve"> המבקיע בזיתים לא יחפהו בעפר אבל מכסהו באבנים או בקש</w:t>
      </w:r>
      <w:r w:rsidR="00E64076" w:rsidRPr="00E64076">
        <w:rPr>
          <w:rStyle w:val="HebrewChar"/>
          <w:rFonts w:cs="FrankRuehl" w:hint="cs"/>
          <w:rtl/>
        </w:rPr>
        <w:t>...</w:t>
      </w:r>
      <w:r w:rsidRPr="00E64076">
        <w:rPr>
          <w:rStyle w:val="HebrewChar"/>
          <w:rFonts w:cs="FrankRuehl" w:hint="cs"/>
          <w:rtl/>
        </w:rPr>
        <w:t xml:space="preserve"> (שביעית יא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זיתים שהכניסו רביעית לסאה (יכול להוציא מסאה רביעית שמן) פוצע ואוכל בשדה, הכניסו חצי לוג כותש וסך בשדה, הכניסו שליש כותש בשדה וכונס לתוך ביתו</w:t>
      </w:r>
      <w:r w:rsidR="00E64076" w:rsidRPr="00E64076">
        <w:rPr>
          <w:rStyle w:val="HebrewChar"/>
          <w:rFonts w:cs="FrankRuehl" w:hint="cs"/>
          <w:rtl/>
        </w:rPr>
        <w:t>...</w:t>
      </w:r>
      <w:r w:rsidRPr="00E64076">
        <w:rPr>
          <w:rStyle w:val="HebrewChar"/>
          <w:rFonts w:cs="FrankRuehl" w:hint="cs"/>
          <w:rtl/>
        </w:rPr>
        <w:t xml:space="preserve"> (שם יב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תורמין זיתים על השמן</w:t>
      </w:r>
      <w:r w:rsidR="00E64076" w:rsidRPr="00E64076">
        <w:rPr>
          <w:rStyle w:val="HebrewChar"/>
          <w:rFonts w:cs="FrankRuehl" w:hint="cs"/>
          <w:rtl/>
        </w:rPr>
        <w:t>...</w:t>
      </w:r>
      <w:r w:rsidRPr="00E64076">
        <w:rPr>
          <w:rStyle w:val="HebrewChar"/>
          <w:rFonts w:cs="FrankRuehl" w:hint="cs"/>
          <w:rtl/>
        </w:rPr>
        <w:t xml:space="preserve"> (תרומות ה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תורמים שמן על זיתים הנכתשים</w:t>
      </w:r>
      <w:r w:rsidR="00E64076" w:rsidRPr="00E64076">
        <w:rPr>
          <w:rStyle w:val="HebrewChar"/>
          <w:rFonts w:cs="FrankRuehl" w:hint="cs"/>
          <w:rtl/>
        </w:rPr>
        <w:t>...</w:t>
      </w:r>
      <w:r w:rsidRPr="00E64076">
        <w:rPr>
          <w:rStyle w:val="HebrewChar"/>
          <w:rFonts w:cs="FrankRuehl" w:hint="cs"/>
          <w:rtl/>
        </w:rPr>
        <w:t xml:space="preserve"> ותורמין שמן על זיתים הנכבשים</w:t>
      </w:r>
      <w:r w:rsidR="00E64076" w:rsidRPr="00E64076">
        <w:rPr>
          <w:rStyle w:val="HebrewChar"/>
          <w:rFonts w:cs="FrankRuehl" w:hint="cs"/>
          <w:rtl/>
        </w:rPr>
        <w:t>...</w:t>
      </w:r>
      <w:r w:rsidRPr="00E64076">
        <w:rPr>
          <w:rStyle w:val="HebrewChar"/>
          <w:rFonts w:cs="FrankRuehl" w:hint="cs"/>
          <w:rtl/>
        </w:rPr>
        <w:t xml:space="preserve"> (שם זה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מאיר כדעתיה, דאמר כל אילנות אילן סרק חוץ מזית ותאנה</w:t>
      </w:r>
      <w:r w:rsidR="00E64076" w:rsidRPr="00E64076">
        <w:rPr>
          <w:rStyle w:val="HebrewChar"/>
          <w:rFonts w:cs="FrankRuehl" w:hint="cs"/>
          <w:rtl/>
        </w:rPr>
        <w:t>...</w:t>
      </w:r>
      <w:r w:rsidRPr="00E64076">
        <w:rPr>
          <w:rStyle w:val="HebrewChar"/>
          <w:rFonts w:cs="FrankRuehl" w:hint="cs"/>
          <w:rtl/>
        </w:rPr>
        <w:t xml:space="preserve"> (ערלה 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זית שמן זה זית אגורי, רבי אמי בשם רבי יוחנן זה אווריסי, ולמה נקרא שמו איגורי, שהוא אוגר את שמנו לתוכו, וכל הזיתים </w:t>
      </w:r>
      <w:r w:rsidRPr="00E64076">
        <w:rPr>
          <w:rStyle w:val="HebrewChar"/>
          <w:rFonts w:cs="FrankRuehl" w:hint="cs"/>
          <w:rtl/>
        </w:rPr>
        <w:lastRenderedPageBreak/>
        <w:t>מאבדין שמנן, אמר רבי חנינא כל הזיתים הגשמים יורדין עליהן והן פולטין את שמנן, וזה הגשמים יורדין עליו והוא אוגר את שמנו לתוכו. (בכורים 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כזית שאמרו לא גדול ולא קטן אלא בינוני זה אגורי. (כלים יז 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זיתים מאימתי מקבלין טומאה, משיזיעו זיעת המעטן אבל לא זיעת הקופה כדברי בית שמאי, רש"א שיעור זיעה ג' ימים, בית הלל אומרים משיתחברו ג' זה לזה, ר"ג אומר משתגמר מלאכתן, וחכמים אומים כדבריו</w:t>
      </w:r>
      <w:r w:rsidR="00E64076" w:rsidRPr="00E64076">
        <w:rPr>
          <w:rStyle w:val="HebrewChar"/>
          <w:rFonts w:cs="FrankRuehl" w:hint="cs"/>
          <w:rtl/>
        </w:rPr>
        <w:t>...</w:t>
      </w:r>
      <w:r w:rsidRPr="00E64076">
        <w:rPr>
          <w:rStyle w:val="HebrewChar"/>
          <w:rFonts w:cs="FrankRuehl" w:hint="cs"/>
          <w:rtl/>
        </w:rPr>
        <w:t xml:space="preserve"> (טהרות ט א, וראה שם עוד)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זיתים שכבשן בטרפיהן טהורים, לפי שלא כבשן אלא למראה. (עוקצין ב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בנים זה צער גידול בנים, אמר רבי אלעזר ברבי שמעון נוח לו לאדם לגדל לגיון אחד משל זיתים בגליל ולא לגדל תינוק אחד בארץ ישראל. (בראשית פרשה כ טו)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מהיכן הביאה אותו (היונה עלה הזית), ר' אבא בר כהנא אמר משבשושין שבארץ ישראל הביא אותו, ר' לוי אמר מהר המשחה</w:t>
      </w:r>
      <w:r w:rsidR="00E64076" w:rsidRPr="00E64076">
        <w:rPr>
          <w:rStyle w:val="HebrewChar"/>
          <w:rFonts w:cs="FrankRuehl" w:hint="cs"/>
          <w:rtl/>
        </w:rPr>
        <w:t>...</w:t>
      </w:r>
      <w:r w:rsidRPr="00E64076">
        <w:rPr>
          <w:rStyle w:val="HebrewChar"/>
          <w:rFonts w:cs="FrankRuehl" w:hint="cs"/>
          <w:rtl/>
        </w:rPr>
        <w:t xml:space="preserve"> רב ביבי אמר נפתחו לה שערי גן עדן והביאה אותו. (שם פרשה לג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ואתה תצוה, הדא הוא דכתיב (ירמיה י"א) זית רענן יפה פרי תואר קרא ה' שמך, וכי לא נראו ישראל אלא בזית הזה בלבד, אלא מה הזית הזה עד שהוא באילנו מגרגרין אותו ואחר כך מורידין אותו מן הזית ונחבט, ומשחובטין אותו מעלין אותן לגג ונותנין אותן במטחן ואחר כך טוחנין אותו ואחר כך מקיפין אותן בחבלים ומביאין אבנים ואחר כך נותנים את שומנן, כך ישראל באין אומות העולם וחובטין אותם בקולרין ומקיפין אותן טרטיוטין ואחר כך עושין תשובה והקב"ה עונה להם</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מה ראה ירמיה למשול את ישראל כזית, אלא כל המשקין מתערבין זה בזה, והשמן אינו מתערב אלא עומד, כך ישראל אינן מתערבין עם העכו"ם, </w:t>
      </w:r>
      <w:r w:rsidRPr="00E64076">
        <w:rPr>
          <w:rStyle w:val="HebrewChar"/>
          <w:rFonts w:cs="FrankRuehl" w:hint="cs"/>
          <w:rtl/>
        </w:rPr>
        <w:lastRenderedPageBreak/>
        <w:t xml:space="preserve">שנאמר (דברים ז') ולא תתחתן בם. דבר אחר כל המשקין אדם מערב </w:t>
      </w:r>
      <w:r w:rsidRPr="00E64076">
        <w:rPr>
          <w:rStyle w:val="HebrewChar"/>
          <w:rFonts w:cs="FrankRuehl" w:hint="cs"/>
          <w:rtl/>
        </w:rPr>
        <w:lastRenderedPageBreak/>
        <w:t>בהם ואינו ידוע איזה תחתון ואי זה עליון, אבל השמן אפילו אתה מערבו בכל המשקין שבעולם הוא נתון למעלה מהן, כך ישראל בזמן שעושין רצונו של מקום נצבים למעלה מהעכו"ם. (שמות פרשה לו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הה"ד בניך כשתילי זיתים (תהלים קכ"ח), מה הזית הזה זיתים לאכילה זיתים ליבש וזיתים לשמן ושמנו דולק מכל השמנים, ואין עליו נושרין לא בימות החמה ולא בימות הגשמים, כך באים בני הגרים מהם בעלי מקרא מהם בעלי משנה, מהם בעלי משא ומתן מהם חכמים מהם נבונים ומהם יודעי דבר בעתו ויש להם זרע קיים לעולם. (במדבר פרשה ח 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נפלה עטרת ראשנו, רבי ירמיה דשבשא נטל עטרת זית וקשרה בראשו, שמע שמואל ואמר והא ניחא ליה דאיתרים רישיה ולא עביד כן</w:t>
      </w:r>
      <w:r w:rsidR="00E64076" w:rsidRPr="00E64076">
        <w:rPr>
          <w:rStyle w:val="HebrewChar"/>
          <w:rFonts w:cs="FrankRuehl" w:hint="cs"/>
          <w:rtl/>
        </w:rPr>
        <w:t>...</w:t>
      </w:r>
      <w:r w:rsidRPr="00E64076">
        <w:rPr>
          <w:rStyle w:val="HebrewChar"/>
          <w:rFonts w:cs="FrankRuehl" w:hint="cs"/>
          <w:rtl/>
        </w:rPr>
        <w:t xml:space="preserve"> (איכה פרשה ה יז)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אלא שמן של זית לפי שהזית סימן אור לעולם. שנו רבותינו שלשה זיתים ובהן שלשה שמנים, הזית הראשון מגרגרו בראש הזית וכנסו לבית הבד, טוחנו בריחים ונותנו בכלים, טוענו בקורה ויצא מהן ראשון</w:t>
      </w:r>
      <w:r w:rsidRPr="00E64076">
        <w:rPr>
          <w:rStyle w:val="HebrewChar"/>
          <w:rFonts w:cs="FrankRuehl" w:hint="cs"/>
          <w:rtl/>
        </w:rPr>
        <w:t>...</w:t>
      </w:r>
      <w:r w:rsidR="00C47E28" w:rsidRPr="00E64076">
        <w:rPr>
          <w:rStyle w:val="HebrewChar"/>
          <w:rFonts w:cs="FrankRuehl" w:hint="cs"/>
          <w:rtl/>
        </w:rPr>
        <w:t xml:space="preserve"> (תצוה ו,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ברוך אתה בשדה, שיהו נכסיך משולשין, שליש בתבואה, שליש בגפנים שליש בזיתים. (דברים פרק כח, תתקלח)</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ויאמרו לזית מלכה עלינו זה עתניאל בן קנז שהיה משבט יהודה, שנאמר זית רענן יפה פרי תואר קרא ה' שמך, ומה אמר לו עתניאל החדלתי את דשני. (שופטים פרק ט, סה)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בי יכבדו - מכבדים לפני ה', ובי מתפנקים בני אדם. (שופטים ט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ועץ הזית לא נשא - עדיין פרי, וזכר העצים שהם רבים בארץ ישראל, ותימא </w:t>
      </w:r>
      <w:r w:rsidRPr="00E64076">
        <w:rPr>
          <w:rStyle w:val="HebrewChar"/>
          <w:rFonts w:cs="FrankRuehl" w:hint="cs"/>
          <w:rtl/>
        </w:rPr>
        <w:lastRenderedPageBreak/>
        <w:t xml:space="preserve">כי הזית זמנו במרחשון וכסלו לשאת פרי, ואולי התאחר מפני </w:t>
      </w:r>
      <w:r w:rsidRPr="00E64076">
        <w:rPr>
          <w:rStyle w:val="HebrewChar"/>
          <w:rFonts w:cs="FrankRuehl" w:hint="cs"/>
          <w:rtl/>
        </w:rPr>
        <w:lastRenderedPageBreak/>
        <w:t>המארה. (חגי ב יט)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כשתילי זיתים - שאין מקבלים הרכבה מעץ אחר, כך אין בהם פסול ממזרות, דבר אחר שעלי הזית ירוקים תמיד, כן יהיו ביפים במעשים טובים. (תהלים קכח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זית העומד באמצע השורות לבדו ושלש שורות של זיתים מקיפין אותו משלש רוחותיו, אף על פי שאין בכל שורה מהן אלא שני זיתים, שכח את האמצעי אינו שכחה, שהרי השורות הסתירוהו, ולמה אמרו זית בלבד, מפני שהיה חשוב בארץ ישראל באותו זמן. (מתנות עניים פרק ה כה, וראה ראב"ד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ואין לזית לב, ואולי לכן משכח התלמוד ומטמטם הלב</w:t>
      </w:r>
      <w:r w:rsidRPr="00E64076">
        <w:rPr>
          <w:rStyle w:val="HebrewChar"/>
          <w:rFonts w:cs="FrankRuehl" w:hint="cs"/>
          <w:rtl/>
        </w:rPr>
        <w:t>...</w:t>
      </w:r>
      <w:r w:rsidR="00C47E28" w:rsidRPr="00E64076">
        <w:rPr>
          <w:rStyle w:val="HebrewChar"/>
          <w:rFonts w:cs="FrankRuehl" w:hint="cs"/>
          <w:rtl/>
        </w:rPr>
        <w:t xml:space="preserve"> (בראשית לד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מאירי: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כשתילי זיתים - שעליהם מתקיימים כל השנה, כן יתעסקו כל ילדותם בתורה ובחכמה, והזית אינו מקבל הרכבה, וכן לא יקבלו דופי. (תהלים קכח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והרגיל בזיתים, פירוש כי השמן זית מיוחד לחכמה ושכל, מפני שממנו האור אשר השכל דומה לו, והזיתים אשר הוא נושא אל השמן, שבתוך הזית הוא שמן מוכן לשכחה, כי השמן הוא נבדל מן הזית, ומפני שהשמן נבדל מן הזית הוא נבדל לגמרי, שזהו מיוחד לאור ולשכל, והנושא אשר השמן יוצא ממנו, כי הנושא אשר השכל עומד בו הוא חמרי, והוא משכח השכל כאשר הוא מוטבע בו, לכך כאשר אוכל הזיתים הוא משכח תלמודו, כאלו השמן מוטבע בגוף הזית, וכאשר אוכל השמן שהוא בפני עצמו והוא נבדל מן הזית הוא יפה לחכמה</w:t>
      </w:r>
      <w:r w:rsidR="00E64076" w:rsidRPr="00E64076">
        <w:rPr>
          <w:rStyle w:val="HebrewChar"/>
          <w:rFonts w:cs="FrankRuehl" w:hint="cs"/>
          <w:rtl/>
        </w:rPr>
        <w:t>...</w:t>
      </w:r>
      <w:r w:rsidRPr="00E64076">
        <w:rPr>
          <w:rStyle w:val="HebrewChar"/>
          <w:rFonts w:cs="FrankRuehl" w:hint="cs"/>
          <w:rtl/>
        </w:rPr>
        <w:t xml:space="preserve"> (חידושי אגדות הוריות יג ב)</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זכוכית</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ושפוני טמוני חול</w:t>
      </w:r>
      <w:r w:rsidR="00E64076" w:rsidRPr="00E64076">
        <w:rPr>
          <w:rStyle w:val="HebrewChar"/>
          <w:rFonts w:cs="FrankRuehl" w:hint="cs"/>
          <w:rtl/>
        </w:rPr>
        <w:t>...</w:t>
      </w:r>
      <w:r w:rsidRPr="00E64076">
        <w:rPr>
          <w:rStyle w:val="HebrewChar"/>
          <w:rFonts w:cs="FrankRuehl" w:hint="cs"/>
          <w:rtl/>
        </w:rPr>
        <w:t xml:space="preserve"> חול זה זכוכית. (ברכה </w:t>
      </w:r>
      <w:r w:rsidRPr="00E64076">
        <w:rPr>
          <w:rStyle w:val="HebrewChar"/>
          <w:rFonts w:cs="FrankRuehl" w:hint="cs"/>
          <w:rtl/>
        </w:rPr>
        <w:lastRenderedPageBreak/>
        <w:t>שנד)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תלמוד בבלי: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מר בריה דרבינא עבד הלולא לבריה, חזנהו לרבנן דהוו קבדחי טובא, אייתי כסא דמוקרא בת ארבע מאה זוזי (כוס זכוכית לבנה) ותבר קמייהו ואעציבו. רב אשי עבד הלולא לבריה חזנהו לרבנן דהוו קא בדחי טובא, אייתי כסא דזוגיתא חיורתא ותבר קמייהו ואעציבו. (ברכות ל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כלי זכוכית מאי טעמא גזרו בהו רבנן טומאה, אמר רבי יוחנן אמר ריש לקיש הואיל ותחלת ברייתן מן החול, שוינהו רבנן ככלי חרס. </w:t>
      </w:r>
      <w:r>
        <w:rPr>
          <w:rStyle w:val="HebrewChar"/>
          <w:rtl/>
        </w:rPr>
        <w:t> </w:t>
      </w:r>
      <w:r w:rsidR="00E64076" w:rsidRPr="00E64076">
        <w:rPr>
          <w:rStyle w:val="HebrewChar"/>
          <w:rFonts w:cs="FrankRuehl" w:hint="cs"/>
          <w:rtl/>
        </w:rPr>
        <w:t xml:space="preserve"> </w:t>
      </w:r>
      <w:r w:rsidRPr="00E64076">
        <w:rPr>
          <w:rStyle w:val="HebrewChar"/>
          <w:rFonts w:cs="FrankRuehl" w:hint="cs"/>
          <w:rtl/>
        </w:rPr>
        <w:t>אלא מעתה לא תהא להן טהרה במקוה, אלמה תנן ואלו חוצצין בכלים, הזפת והמור בכלי זכוכית, הכא במאי עסקינן כגון שניקבו והטיף לתוכן אבר, ורבי מאיר היא דאמר הכל הולך אחר המעמיד, דתניא כלי זכוכית שנקבו והטיף לתוכן אבר, אמר רבן שמעון בן גמליאל רבי מאיר מטמא וחכמים מטהרין</w:t>
      </w:r>
      <w:r w:rsidR="00E64076" w:rsidRPr="00E64076">
        <w:rPr>
          <w:rStyle w:val="HebrewChar"/>
          <w:rFonts w:cs="FrankRuehl" w:hint="cs"/>
          <w:rtl/>
        </w:rPr>
        <w:t>...</w:t>
      </w:r>
      <w:r w:rsidRPr="00E64076">
        <w:rPr>
          <w:rStyle w:val="HebrewChar"/>
          <w:rFonts w:cs="FrankRuehl" w:hint="cs"/>
          <w:rtl/>
        </w:rPr>
        <w:t xml:space="preserve"> אמרי </w:t>
      </w:r>
      <w:r>
        <w:rPr>
          <w:rStyle w:val="HebrewChar"/>
          <w:rtl/>
        </w:rPr>
        <w:t> </w:t>
      </w:r>
      <w:r w:rsidRPr="00E64076">
        <w:rPr>
          <w:rStyle w:val="HebrewChar"/>
          <w:rFonts w:cs="FrankRuehl" w:hint="cs"/>
          <w:bCs/>
          <w:rtl/>
        </w:rPr>
        <w:t>כיון דכי נשתברו יש להם תקנה שוינהו ככלי מתכות</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(שבת טו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אבל נותנין קיסם של תות ושברי זכוכית בקדירה בשביל שתתבשל מהרה, וחכמים אוסרין בשברי זכוכית מפני הסכנה. (שם פז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שמעון בן לקיש הצר צורה בכלי והמנפח בכלי זכוכית חייב משום מכה בפטיש. (שם עה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רבן שמעון בן גמליאל אומר אף מטלטלין שברי זכוכית מפני שהוא מאכל לנעמיות. (שם קכח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ושפוני טמוני חול, תני רב יוסף</w:t>
      </w:r>
      <w:r w:rsidR="00E64076" w:rsidRPr="00E64076">
        <w:rPr>
          <w:rStyle w:val="HebrewChar"/>
          <w:rFonts w:cs="FrankRuehl" w:hint="cs"/>
          <w:rtl/>
        </w:rPr>
        <w:t>...</w:t>
      </w:r>
      <w:r w:rsidRPr="00E64076">
        <w:rPr>
          <w:rStyle w:val="HebrewChar"/>
          <w:rFonts w:cs="FrankRuehl" w:hint="cs"/>
          <w:rtl/>
        </w:rPr>
        <w:t xml:space="preserve"> חול זו זכוכית לבנה. (מגילה 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בראשונה היו משקין בבית האבל עשירים בזכוכית לבנה ועניים בזכוכית צבועה, והיו עניים מתביישין, התקינו שיהיו הכל משקין בזכוכית צבועה מפני כבודן של עניים. (מועד קטן כז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שאל אחר את רבי מאיר לאחר שיצא לתרבות רעה, מאי דכתיב לא יערכנה זהב וזכוכית וכלי פז, אמר לו אלו דברי תורה </w:t>
      </w:r>
      <w:r w:rsidRPr="00E64076">
        <w:rPr>
          <w:rStyle w:val="HebrewChar"/>
          <w:rFonts w:cs="FrankRuehl" w:hint="cs"/>
          <w:rtl/>
        </w:rPr>
        <w:lastRenderedPageBreak/>
        <w:t xml:space="preserve">שקשין לקנותן ככלי זהב וכלי פז, ונוחין לאבדן ככלי זכוכית. אמר לו רבי עקיבא רבך לא אמר כך, אלא מה כלי זהב וכלי זכוכית אף על פי שנשברו יש להם תקנה, </w:t>
      </w:r>
      <w:r w:rsidRPr="00E64076">
        <w:rPr>
          <w:rStyle w:val="HebrewChar"/>
          <w:rFonts w:cs="FrankRuehl" w:hint="cs"/>
          <w:rtl/>
        </w:rPr>
        <w:lastRenderedPageBreak/>
        <w:t>אף תלמיד חכם אף על פי שסרח יש לו תקנה. (חגיגה טו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אמי משחרב מקדש ראשון בטלה שירא פרנדא וזכוכית לבנה</w:t>
      </w:r>
      <w:r w:rsidR="00E64076" w:rsidRPr="00E64076">
        <w:rPr>
          <w:rStyle w:val="HebrewChar"/>
          <w:rFonts w:cs="FrankRuehl" w:hint="cs"/>
          <w:rtl/>
        </w:rPr>
        <w:t>...</w:t>
      </w:r>
      <w:r w:rsidRPr="00E64076">
        <w:rPr>
          <w:rStyle w:val="HebrewChar"/>
          <w:rFonts w:cs="FrankRuehl" w:hint="cs"/>
          <w:rtl/>
        </w:rPr>
        <w:t xml:space="preserve"> (סוטה מח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המצניע את הקוץ ואת הזכוכית</w:t>
      </w:r>
      <w:r w:rsidR="00E64076" w:rsidRPr="00E64076">
        <w:rPr>
          <w:rStyle w:val="HebrewChar"/>
          <w:rFonts w:cs="FrankRuehl" w:hint="cs"/>
          <w:rtl/>
        </w:rPr>
        <w:t>...</w:t>
      </w:r>
      <w:r w:rsidRPr="00E64076">
        <w:rPr>
          <w:rStyle w:val="HebrewChar"/>
          <w:rFonts w:cs="FrankRuehl" w:hint="cs"/>
          <w:rtl/>
        </w:rPr>
        <w:t xml:space="preserve"> והוזקו בהן אחרים חייב בנזקן</w:t>
      </w:r>
      <w:r w:rsidR="00E64076" w:rsidRPr="00E64076">
        <w:rPr>
          <w:rStyle w:val="HebrewChar"/>
          <w:rFonts w:cs="FrankRuehl" w:hint="cs"/>
          <w:rtl/>
        </w:rPr>
        <w:t>...</w:t>
      </w:r>
      <w:r w:rsidRPr="00E64076">
        <w:rPr>
          <w:rStyle w:val="HebrewChar"/>
          <w:rFonts w:cs="FrankRuehl" w:hint="cs"/>
          <w:rtl/>
        </w:rPr>
        <w:t xml:space="preserve"> תנו רבנן חסידים הראשונים היו מצניעים קוצותיהם וזכוכיותיהם בתוך שדותיהן ומעמיקים להן ג' טפחים כדי שלא יעכב את המחרשה. רב ששת שדי להו בנורא, רבא שדי להו בדגלת</w:t>
      </w:r>
      <w:r w:rsidR="00E64076" w:rsidRPr="00E64076">
        <w:rPr>
          <w:rStyle w:val="HebrewChar"/>
          <w:rFonts w:cs="FrankRuehl" w:hint="cs"/>
          <w:rtl/>
        </w:rPr>
        <w:t>...</w:t>
      </w:r>
      <w:r w:rsidRPr="00E64076">
        <w:rPr>
          <w:rStyle w:val="HebrewChar"/>
          <w:rFonts w:cs="FrankRuehl" w:hint="cs"/>
          <w:rtl/>
        </w:rPr>
        <w:t xml:space="preserve"> (בבא קמא ל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יוחנן מי שהניח לו אביו מעות הרבה ורוצה לאבדן ילבש בגדי פשתן וישתמש בכלי זכוכית</w:t>
      </w:r>
      <w:r w:rsidR="00E64076" w:rsidRPr="00E64076">
        <w:rPr>
          <w:rStyle w:val="HebrewChar"/>
          <w:rFonts w:cs="FrankRuehl" w:hint="cs"/>
          <w:rtl/>
        </w:rPr>
        <w:t>...</w:t>
      </w:r>
      <w:r w:rsidRPr="00E64076">
        <w:rPr>
          <w:rStyle w:val="HebrewChar"/>
          <w:rFonts w:cs="FrankRuehl" w:hint="cs"/>
          <w:rtl/>
        </w:rPr>
        <w:t xml:space="preserve"> בזוגיתא חיוורתא</w:t>
      </w:r>
      <w:r w:rsidR="00E64076" w:rsidRPr="00E64076">
        <w:rPr>
          <w:rStyle w:val="HebrewChar"/>
          <w:rFonts w:cs="FrankRuehl" w:hint="cs"/>
          <w:rtl/>
        </w:rPr>
        <w:t>...</w:t>
      </w:r>
      <w:r w:rsidRPr="00E64076">
        <w:rPr>
          <w:rStyle w:val="HebrewChar"/>
          <w:rFonts w:cs="FrankRuehl" w:hint="cs"/>
          <w:rtl/>
        </w:rPr>
        <w:t xml:space="preserve"> (בבא מציעא כט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דבי רבי ישמעאל תנא קל וחומר מכלי זכוכית, מה כלי זכוכית שעמלן ברוח בשר ודם נשברו יש להן תקנה, בשר ודם שברוחו של הקב"ה על אחת כמה וכמה. (סנהדרין צא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רב אשי הני כלי זכוכית הואיל וכי נשתברו יש להם תקנה ככלי מתכות דמו</w:t>
      </w:r>
      <w:r w:rsidR="00E64076" w:rsidRPr="00E64076">
        <w:rPr>
          <w:rStyle w:val="HebrewChar"/>
          <w:rFonts w:cs="FrankRuehl" w:hint="cs"/>
          <w:rtl/>
        </w:rPr>
        <w:t>...</w:t>
      </w:r>
      <w:r w:rsidRPr="00E64076">
        <w:rPr>
          <w:rStyle w:val="HebrewChar"/>
          <w:rFonts w:cs="FrankRuehl" w:hint="cs"/>
          <w:rtl/>
        </w:rPr>
        <w:t xml:space="preserve"> (עבודה זרה עה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רבנן דקיסרין בשם רבי שמעון בן לקיש יש דברים קרובים ורחוקים, הגודל כלי צורה והנופח כלי זכוכית</w:t>
      </w:r>
      <w:r w:rsidR="00E64076" w:rsidRPr="00E64076">
        <w:rPr>
          <w:rStyle w:val="HebrewChar"/>
          <w:rFonts w:cs="FrankRuehl" w:hint="cs"/>
          <w:rtl/>
        </w:rPr>
        <w:t>...</w:t>
      </w:r>
      <w:r w:rsidRPr="00E64076">
        <w:rPr>
          <w:rStyle w:val="HebrewChar"/>
          <w:rFonts w:cs="FrankRuehl" w:hint="cs"/>
          <w:rtl/>
        </w:rPr>
        <w:t xml:space="preserve"> כולהון משום בונה. (שבת נב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יודה בר לקרה בשם ר' שמואל בר נחמן משחרב בית המקדש פסק יין קרוש ופסקה זכוכית לבנה, מהו זכוכית לבנה שהיתה מתקפלת. (סוכה כא א, וראה במ"ר)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חוט של מתכות וחוליות של אבנים טובות ומרגליות ושל זכוכית, נשתברו החוליות והחוט בפני עצמו קיים טמא</w:t>
      </w:r>
      <w:r w:rsidR="00E64076" w:rsidRPr="00E64076">
        <w:rPr>
          <w:rStyle w:val="HebrewChar"/>
          <w:rFonts w:cs="FrankRuehl" w:hint="cs"/>
          <w:rtl/>
        </w:rPr>
        <w:t>...</w:t>
      </w:r>
      <w:r w:rsidRPr="00E64076">
        <w:rPr>
          <w:rStyle w:val="HebrewChar"/>
          <w:rFonts w:cs="FrankRuehl" w:hint="cs"/>
          <w:rtl/>
        </w:rPr>
        <w:t xml:space="preserve"> (כלים יא 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חוט מאזנים של צמרים ושל שוקלי זכוכית טפחיים</w:t>
      </w:r>
      <w:r w:rsidR="00E64076" w:rsidRPr="00E64076">
        <w:rPr>
          <w:rStyle w:val="HebrewChar"/>
          <w:rFonts w:cs="FrankRuehl" w:hint="cs"/>
          <w:rtl/>
        </w:rPr>
        <w:t>...</w:t>
      </w:r>
      <w:r w:rsidRPr="00E64076">
        <w:rPr>
          <w:rStyle w:val="HebrewChar"/>
          <w:rFonts w:cs="FrankRuehl" w:hint="cs"/>
          <w:rtl/>
        </w:rPr>
        <w:t xml:space="preserve"> (שם כט 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כלי זכוכית פשוטיהן טהורין ומקבליהן טמאים, נשברו טהרו, חזר ועשה מהן כלים מקבלין טומאה מכאן ולהבא. הטבלא והאסקוטלא של זכוכית טהורין, אם יש להן לזביז טמאים. שולי קערה ושולי אסקוטלא של זכוכית שהתקינן לתשמיש טהורין, קירטסן או שפן בשופין טמאין</w:t>
      </w:r>
      <w:r w:rsidR="00E64076" w:rsidRPr="00E64076">
        <w:rPr>
          <w:rStyle w:val="HebrewChar"/>
          <w:rFonts w:cs="FrankRuehl" w:hint="cs"/>
          <w:rtl/>
        </w:rPr>
        <w:t>...</w:t>
      </w:r>
      <w:r w:rsidRPr="00E64076">
        <w:rPr>
          <w:rStyle w:val="HebrewChar"/>
          <w:rFonts w:cs="FrankRuehl" w:hint="cs"/>
          <w:rtl/>
        </w:rPr>
        <w:t xml:space="preserve"> (שם ל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והשקות בכלי זהב</w:t>
      </w:r>
      <w:r w:rsidR="00E64076" w:rsidRPr="00E64076">
        <w:rPr>
          <w:rStyle w:val="HebrewChar"/>
          <w:rFonts w:cs="FrankRuehl" w:hint="cs"/>
          <w:rtl/>
        </w:rPr>
        <w:t>...</w:t>
      </w:r>
      <w:r w:rsidRPr="00E64076">
        <w:rPr>
          <w:rStyle w:val="HebrewChar"/>
          <w:rFonts w:cs="FrankRuehl" w:hint="cs"/>
          <w:rtl/>
        </w:rPr>
        <w:t xml:space="preserve"> ר' פנחס בשם ר' יצחק אמר והלא נפשו של אדם חותה לשתות בשל זהב, אלא אלו כוסות דיוטריטא של כלי זכוכית שרואין צל פניהם בהם יפין ויקרין ככלי זהב. (אסתר פרשה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רבי חייא קרא בשם רבי שמואל בר נחמן מיום שחרב בית המקדש בטל יין קרוש וזכוכית לבנה, ולמה קוראין אותה לבנה, שהיתה מתקפלת (נקלפת ועל ידי זה נשארת בלבנוניתה). (איכה פרשה ד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אבות דרבי 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שלשה דברים בכלי זכוכית,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אינו בולע (ואינו פולט) ומראה כל מה שבתוכו, במקום חם חם, במקום צונן צונן. </w:t>
      </w:r>
      <w:r>
        <w:rPr>
          <w:rStyle w:val="HebrewChar"/>
          <w:rtl/>
        </w:rPr>
        <w:t> </w:t>
      </w:r>
      <w:r w:rsidR="00E64076" w:rsidRPr="00E64076">
        <w:rPr>
          <w:rStyle w:val="HebrewChar"/>
          <w:rFonts w:cs="FrankRuehl" w:hint="cs"/>
          <w:rtl/>
        </w:rPr>
        <w:t xml:space="preserve"> </w:t>
      </w:r>
      <w:r w:rsidRPr="00E64076">
        <w:rPr>
          <w:rStyle w:val="HebrewChar"/>
          <w:rFonts w:cs="FrankRuehl" w:hint="cs"/>
          <w:rtl/>
        </w:rPr>
        <w:t>(פרק מא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תרגום יונתן: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וזכוכית - אספקלריא. (איוב כח יז)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וזכוכית - אבן יקרה זכה, או הידוע.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אלשיך:</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וגם ספיר - בריאות, שעל ידה יזדכך הגוף כזכוכית, כמו שאמרו משמתו חגי זכריה ומלאכי בטלה זכוכית לבנה, שלא נשאר גוף נקי לנבואה</w:t>
      </w:r>
      <w:r w:rsidR="00E64076" w:rsidRPr="00E64076">
        <w:rPr>
          <w:rStyle w:val="HebrewChar"/>
          <w:rFonts w:cs="FrankRuehl" w:hint="cs"/>
          <w:rtl/>
        </w:rPr>
        <w:t>...</w:t>
      </w:r>
      <w:r w:rsidRPr="00E64076">
        <w:rPr>
          <w:rStyle w:val="HebrewChar"/>
          <w:rFonts w:cs="FrankRuehl" w:hint="cs"/>
          <w:rtl/>
        </w:rPr>
        <w:t xml:space="preserve"> (שם)</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זכור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(ראה גם: גלוי עריות)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ואת זכר לא תשכב משכבי אשה, תועבה היא. (ויקרא יח כב)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ואיש אשר ישכב את זכר משכבי אשה תועבה עשו שניהם, מות יומתו דמיהם בם. (שם כ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הבא על הזכור ועל הבהמה</w:t>
      </w:r>
      <w:r w:rsidR="00E64076" w:rsidRPr="00E64076">
        <w:rPr>
          <w:rStyle w:val="HebrewChar"/>
          <w:rFonts w:cs="FrankRuehl" w:hint="cs"/>
          <w:rtl/>
        </w:rPr>
        <w:t>...</w:t>
      </w:r>
      <w:r w:rsidRPr="00E64076">
        <w:rPr>
          <w:rStyle w:val="HebrewChar"/>
          <w:rFonts w:cs="FrankRuehl" w:hint="cs"/>
          <w:rtl/>
        </w:rPr>
        <w:t xml:space="preserve"> בסקילה</w:t>
      </w:r>
      <w:r w:rsidR="00E64076" w:rsidRPr="00E64076">
        <w:rPr>
          <w:rStyle w:val="HebrewChar"/>
          <w:rFonts w:cs="FrankRuehl" w:hint="cs"/>
          <w:rtl/>
        </w:rPr>
        <w:t>...</w:t>
      </w:r>
      <w:r w:rsidRPr="00E64076">
        <w:rPr>
          <w:rStyle w:val="HebrewChar"/>
          <w:rFonts w:cs="FrankRuehl" w:hint="cs"/>
          <w:rtl/>
        </w:rPr>
        <w:t xml:space="preserve"> זכר מנא לן, דתנו רבנן איש פרט לקטן, אשר ישכב את זכר בין גדול בין קטן, משכבי אשה מגיד לך הכתוב ששני משכבות באשה</w:t>
      </w:r>
      <w:r w:rsidR="00E64076" w:rsidRPr="00E64076">
        <w:rPr>
          <w:rStyle w:val="HebrewChar"/>
          <w:rFonts w:cs="FrankRuehl" w:hint="cs"/>
          <w:rtl/>
        </w:rPr>
        <w:t>...</w:t>
      </w:r>
      <w:r w:rsidRPr="00E64076">
        <w:rPr>
          <w:rStyle w:val="HebrewChar"/>
          <w:rFonts w:cs="FrankRuehl" w:hint="cs"/>
          <w:rtl/>
        </w:rPr>
        <w:t xml:space="preserve"> למדנו אזהרה לשוכב, אזהרה לנשכב מנין, תלמוד לומר לא יהיה קדש בבני ישראל</w:t>
      </w:r>
      <w:r w:rsidR="00E64076" w:rsidRPr="00E64076">
        <w:rPr>
          <w:rStyle w:val="HebrewChar"/>
          <w:rFonts w:cs="FrankRuehl" w:hint="cs"/>
          <w:rtl/>
        </w:rPr>
        <w:t>...</w:t>
      </w:r>
      <w:r w:rsidRPr="00E64076">
        <w:rPr>
          <w:rStyle w:val="HebrewChar"/>
          <w:rFonts w:cs="FrankRuehl" w:hint="cs"/>
          <w:rtl/>
        </w:rPr>
        <w:t xml:space="preserve"> (סנהדרין נד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וסבר רבי מאיר כל ערוה שבית דין של ישראל ממיתין עליה בן נח מוזהר עליה</w:t>
      </w:r>
      <w:r w:rsidR="00E64076" w:rsidRPr="00E64076">
        <w:rPr>
          <w:rStyle w:val="HebrewChar"/>
          <w:rFonts w:cs="FrankRuehl" w:hint="cs"/>
          <w:rtl/>
        </w:rPr>
        <w:t>...</w:t>
      </w:r>
      <w:r w:rsidRPr="00E64076">
        <w:rPr>
          <w:rStyle w:val="HebrewChar"/>
          <w:rFonts w:cs="FrankRuehl" w:hint="cs"/>
          <w:rtl/>
        </w:rPr>
        <w:t xml:space="preserve"> רבי עקיבא אומר</w:t>
      </w:r>
      <w:r w:rsidR="00E64076" w:rsidRPr="00E64076">
        <w:rPr>
          <w:rStyle w:val="HebrewChar"/>
          <w:rFonts w:cs="FrankRuehl" w:hint="cs"/>
          <w:rtl/>
        </w:rPr>
        <w:t>...</w:t>
      </w:r>
      <w:r w:rsidRPr="00E64076">
        <w:rPr>
          <w:rStyle w:val="HebrewChar"/>
          <w:rFonts w:cs="FrankRuehl" w:hint="cs"/>
          <w:rtl/>
        </w:rPr>
        <w:t xml:space="preserve"> ודבק ולא בזכר</w:t>
      </w:r>
      <w:r w:rsidR="00E64076" w:rsidRPr="00E64076">
        <w:rPr>
          <w:rStyle w:val="HebrewChar"/>
          <w:rFonts w:cs="FrankRuehl" w:hint="cs"/>
          <w:rtl/>
        </w:rPr>
        <w:t>...</w:t>
      </w:r>
      <w:r w:rsidRPr="00E64076">
        <w:rPr>
          <w:rStyle w:val="HebrewChar"/>
          <w:rFonts w:cs="FrankRuehl" w:hint="cs"/>
          <w:rtl/>
        </w:rPr>
        <w:t xml:space="preserve"> (שם נז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שמצילין אותן בנפשן, הרודף</w:t>
      </w:r>
      <w:r w:rsidR="00E64076" w:rsidRPr="00E64076">
        <w:rPr>
          <w:rStyle w:val="HebrewChar"/>
          <w:rFonts w:cs="FrankRuehl" w:hint="cs"/>
          <w:rtl/>
        </w:rPr>
        <w:t>...</w:t>
      </w:r>
      <w:r w:rsidRPr="00E64076">
        <w:rPr>
          <w:rStyle w:val="HebrewChar"/>
          <w:rFonts w:cs="FrankRuehl" w:hint="cs"/>
          <w:rtl/>
        </w:rPr>
        <w:t xml:space="preserve"> ואחר הזכר</w:t>
      </w:r>
      <w:r w:rsidR="00E64076" w:rsidRPr="00E64076">
        <w:rPr>
          <w:rStyle w:val="HebrewChar"/>
          <w:rFonts w:cs="FrankRuehl" w:hint="cs"/>
          <w:rtl/>
        </w:rPr>
        <w:t>...</w:t>
      </w:r>
      <w:r w:rsidRPr="00E64076">
        <w:rPr>
          <w:rStyle w:val="HebrewChar"/>
          <w:rFonts w:cs="FrankRuehl" w:hint="cs"/>
          <w:rtl/>
        </w:rPr>
        <w:t xml:space="preserve"> תנו רבנן אחד הרודף אחר חבירו להרגו ואחר הזכר ואחר נערה המאורסה ואחר חייבי מיתות בית דין ואחר חייבי כריתות מצילין אותן בנפשן</w:t>
      </w:r>
      <w:r w:rsidR="00E64076" w:rsidRPr="00E64076">
        <w:rPr>
          <w:rStyle w:val="HebrewChar"/>
          <w:rFonts w:cs="FrankRuehl" w:hint="cs"/>
          <w:rtl/>
        </w:rPr>
        <w:t>...</w:t>
      </w:r>
      <w:r w:rsidRPr="00E64076">
        <w:rPr>
          <w:rStyle w:val="HebrewChar"/>
          <w:rFonts w:cs="FrankRuehl" w:hint="cs"/>
          <w:rtl/>
        </w:rPr>
        <w:t xml:space="preserve"> (שם עג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שלשים ושש כריתות בתורה</w:t>
      </w:r>
      <w:r w:rsidR="00E64076" w:rsidRPr="00E64076">
        <w:rPr>
          <w:rStyle w:val="HebrewChar"/>
          <w:rFonts w:cs="FrankRuehl" w:hint="cs"/>
          <w:rtl/>
        </w:rPr>
        <w:t>...</w:t>
      </w:r>
      <w:r w:rsidRPr="00E64076">
        <w:rPr>
          <w:rStyle w:val="HebrewChar"/>
          <w:rFonts w:cs="FrankRuehl" w:hint="cs"/>
          <w:rtl/>
        </w:rPr>
        <w:t xml:space="preserve"> הבא על הזכור</w:t>
      </w:r>
      <w:r w:rsidR="00E64076" w:rsidRPr="00E64076">
        <w:rPr>
          <w:rStyle w:val="HebrewChar"/>
          <w:rFonts w:cs="FrankRuehl" w:hint="cs"/>
          <w:rtl/>
        </w:rPr>
        <w:t>...</w:t>
      </w:r>
      <w:r w:rsidRPr="00E64076">
        <w:rPr>
          <w:rStyle w:val="HebrewChar"/>
          <w:rFonts w:cs="FrankRuehl" w:hint="cs"/>
          <w:rtl/>
        </w:rPr>
        <w:t xml:space="preserve"> (כריתות ב א, וראה עוד שם ג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הבא על הזכר או הביא זכר עליו כיון שהערה אם היו שניהם גדולים נסקלים</w:t>
      </w:r>
      <w:r w:rsidR="00E64076" w:rsidRPr="00E64076">
        <w:rPr>
          <w:rStyle w:val="HebrewChar"/>
          <w:rFonts w:cs="FrankRuehl" w:hint="cs"/>
          <w:rtl/>
        </w:rPr>
        <w:t>...</w:t>
      </w:r>
      <w:r w:rsidRPr="00E64076">
        <w:rPr>
          <w:rStyle w:val="HebrewChar"/>
          <w:rFonts w:cs="FrankRuehl" w:hint="cs"/>
          <w:rtl/>
        </w:rPr>
        <w:t xml:space="preserve"> ואם היה הזכר בן ט' או פחות שניהן פטורין, וראוי לבית דין להכות הגדול מכת מרדות לפי ששכב עם זכר ואף על פי שהוא פחות מבן ט'</w:t>
      </w:r>
      <w:r w:rsidR="00E64076" w:rsidRPr="00E64076">
        <w:rPr>
          <w:rStyle w:val="HebrewChar"/>
          <w:rFonts w:cs="FrankRuehl" w:hint="cs"/>
          <w:rtl/>
        </w:rPr>
        <w:t>...</w:t>
      </w:r>
      <w:r w:rsidRPr="00E64076">
        <w:rPr>
          <w:rStyle w:val="HebrewChar"/>
          <w:rFonts w:cs="FrankRuehl" w:hint="cs"/>
          <w:rtl/>
        </w:rPr>
        <w:t xml:space="preserve"> (איסורי ביאה פרק א יד)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בפרק ב' דסוכה על ד' דברים חמה לוקה</w:t>
      </w:r>
      <w:r w:rsidR="00E64076" w:rsidRPr="00E64076">
        <w:rPr>
          <w:rStyle w:val="HebrewChar"/>
          <w:rFonts w:cs="FrankRuehl" w:hint="cs"/>
          <w:rtl/>
        </w:rPr>
        <w:t>...</w:t>
      </w:r>
      <w:r w:rsidRPr="00E64076">
        <w:rPr>
          <w:rStyle w:val="HebrewChar"/>
          <w:rFonts w:cs="FrankRuehl" w:hint="cs"/>
          <w:rtl/>
        </w:rPr>
        <w:t xml:space="preserve"> ועל משכב זכור</w:t>
      </w:r>
      <w:r w:rsidR="00E64076" w:rsidRPr="00E64076">
        <w:rPr>
          <w:rStyle w:val="HebrewChar"/>
          <w:rFonts w:cs="FrankRuehl" w:hint="cs"/>
          <w:rtl/>
        </w:rPr>
        <w:t>...</w:t>
      </w:r>
      <w:r w:rsidRPr="00E64076">
        <w:rPr>
          <w:rStyle w:val="HebrewChar"/>
          <w:rFonts w:cs="FrankRuehl" w:hint="cs"/>
          <w:rtl/>
        </w:rPr>
        <w:t xml:space="preserve"> מפני שאין ראוי אף לפי הנהוג בבעלי חיים, ולכך המעשה הזה הוא העדר גמור</w:t>
      </w:r>
      <w:r w:rsidR="00E64076" w:rsidRPr="00E64076">
        <w:rPr>
          <w:rStyle w:val="HebrewChar"/>
          <w:rFonts w:cs="FrankRuehl" w:hint="cs"/>
          <w:rtl/>
        </w:rPr>
        <w:t>...</w:t>
      </w:r>
      <w:r w:rsidRPr="00E64076">
        <w:rPr>
          <w:rStyle w:val="HebrewChar"/>
          <w:rFonts w:cs="FrankRuehl" w:hint="cs"/>
          <w:rtl/>
        </w:rPr>
        <w:t xml:space="preserve"> (באר הגולה ו ד"ה התלונה הו')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כל זכורך - פרש"י הזכרים שבך</w:t>
      </w:r>
      <w:r w:rsidR="00E64076" w:rsidRPr="00E64076">
        <w:rPr>
          <w:rStyle w:val="HebrewChar"/>
          <w:rFonts w:cs="FrankRuehl" w:hint="cs"/>
          <w:rtl/>
        </w:rPr>
        <w:t>...</w:t>
      </w:r>
      <w:r w:rsidRPr="00E64076">
        <w:rPr>
          <w:rStyle w:val="HebrewChar"/>
          <w:rFonts w:cs="FrankRuehl" w:hint="cs"/>
          <w:rtl/>
        </w:rPr>
        <w:t xml:space="preserve"> ולרבותינו שאמרו (חגיגה ד') זכורך להוציא טומטום ואנדרוגינוס יורה הכנוי על הנודעים לך היותם זכר</w:t>
      </w:r>
      <w:r w:rsidR="00E64076" w:rsidRPr="00E64076">
        <w:rPr>
          <w:rStyle w:val="HebrewChar"/>
          <w:rFonts w:cs="FrankRuehl" w:hint="cs"/>
          <w:rtl/>
        </w:rPr>
        <w:t>...</w:t>
      </w:r>
      <w:r w:rsidRPr="00E64076">
        <w:rPr>
          <w:rStyle w:val="HebrewChar"/>
          <w:rFonts w:cs="FrankRuehl" w:hint="cs"/>
          <w:rtl/>
        </w:rPr>
        <w:t xml:space="preserve"> אמנם הרוו"ה הבדיל בין זכר לזכור, זכר הוא שם תאר לאיש ע"ש הזכור, וזכורך הוא שם עצם לאותו אבר, והושאל על האדם כלו</w:t>
      </w:r>
      <w:r w:rsidR="00E64076" w:rsidRPr="00E64076">
        <w:rPr>
          <w:rStyle w:val="HebrewChar"/>
          <w:rFonts w:cs="FrankRuehl" w:hint="cs"/>
          <w:rtl/>
        </w:rPr>
        <w:t>...</w:t>
      </w:r>
      <w:r w:rsidRPr="00E64076">
        <w:rPr>
          <w:rStyle w:val="HebrewChar"/>
          <w:rFonts w:cs="FrankRuehl" w:hint="cs"/>
          <w:rtl/>
        </w:rPr>
        <w:t xml:space="preserve"> וזה שפירש"י (סנהדרין נ"ד ב') לא נקרא זכור כי אם נקב המשכב, ולכן גרס הבא על הזכור והביא זכר עליו</w:t>
      </w:r>
      <w:r w:rsidR="00E64076" w:rsidRPr="00E64076">
        <w:rPr>
          <w:rStyle w:val="HebrewChar"/>
          <w:rFonts w:cs="FrankRuehl" w:hint="cs"/>
          <w:rtl/>
        </w:rPr>
        <w:t>...</w:t>
      </w:r>
      <w:r w:rsidRPr="00E64076">
        <w:rPr>
          <w:rStyle w:val="HebrewChar"/>
          <w:rFonts w:cs="FrankRuehl" w:hint="cs"/>
          <w:rtl/>
        </w:rPr>
        <w:t xml:space="preserve"> ולכן בכל </w:t>
      </w:r>
      <w:r w:rsidRPr="00E64076">
        <w:rPr>
          <w:rStyle w:val="HebrewChar"/>
          <w:rFonts w:cs="FrankRuehl" w:hint="cs"/>
          <w:rtl/>
        </w:rPr>
        <w:lastRenderedPageBreak/>
        <w:t xml:space="preserve">מקום שהזכירו מענין זה כנוהו בשם משכב זכור ולא זכר. וגם אונקלוס תרגמו בכל מקום זכור, ושאר זכר תרגם דכר. ונ"ל עוד הבדל גדול בין זכר לזכור, זכר הוא להבדילו במין לבד, שאינו ממין נקבות, ולכן גם תינוק בן יומו נקרא זכר, אמנם זכור הוא להבדיל במין הזכר עצמו, שאינו נקרא כן כי אם כשכבר הגיע לימי הגדלות ובא בתכונת ההולדה, ואז נקרא זכור בתמונת פעול, להיותו אז מוכן </w:t>
      </w:r>
      <w:r w:rsidRPr="00E64076">
        <w:rPr>
          <w:rStyle w:val="HebrewChar"/>
          <w:rFonts w:cs="FrankRuehl" w:hint="cs"/>
          <w:rtl/>
        </w:rPr>
        <w:lastRenderedPageBreak/>
        <w:t>מטבעו להשאיר אחריו תולדה אשר בו יזכר שמו בעולם. וסמוכים לזה ממ"ש (דברים כ') "והכית את כל זכורה לפי חרב רק הנשים והטף" וגו', מבואר מזה דבשם זכור לא נכלל בו הטף בזכרים</w:t>
      </w:r>
      <w:r w:rsidR="00E64076" w:rsidRPr="00E64076">
        <w:rPr>
          <w:rStyle w:val="HebrewChar"/>
          <w:rFonts w:cs="FrankRuehl" w:hint="cs"/>
          <w:rtl/>
        </w:rPr>
        <w:t>...</w:t>
      </w:r>
      <w:r w:rsidRPr="00E64076">
        <w:rPr>
          <w:rStyle w:val="HebrewChar"/>
          <w:rFonts w:cs="FrankRuehl" w:hint="cs"/>
          <w:rtl/>
        </w:rPr>
        <w:t xml:space="preserve"> (שמות כג יז)</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זכות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אבות-זכות, צדיק, שכר)</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ואם תאמר שהדבר תלוי במקום הזה הנקרא שמים, (שהוא ז"א), הרי למדנו (שמזון) אינו תלוי בזכות, וזכות הרי העמדנו שהוא צדקה, (דהיינו ז"א), כי תרגום צדקה הוא זכות, וזכות ושמים דבר אחד הם, (הרי שאינו תלוי בשמים שהוא ז"א), וכאן כתוב הרעיפו שמים, כתוב ממעל, (דהיינו משמים ממעל) ממעל ודאי שהוא בא מעתיקא קדישא, (שהוא א"א שמשם נמשך מזון), ולא ממקום ההוא שנקרא שמים ונקרא זכות אלא ממעל בדיוק.</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כי כשהשמים (שהוא ז"א) מקבל המזון ממעל, מאותו מקום עליון השורה עליו, (שהוא א"א מסוד הדיקנא שנקרא מזלא), אז שחקים יזלו צדק, מהו שחקים הוא מקום שטוחנים מן לצדיקים</w:t>
      </w:r>
      <w:r w:rsidR="00E64076" w:rsidRPr="00E64076">
        <w:rPr>
          <w:rStyle w:val="HebrewChar"/>
          <w:rFonts w:cs="FrankRuehl" w:hint="cs"/>
          <w:rtl/>
        </w:rPr>
        <w:t>...</w:t>
      </w:r>
      <w:r w:rsidRPr="00E64076">
        <w:rPr>
          <w:rStyle w:val="HebrewChar"/>
          <w:rFonts w:cs="FrankRuehl" w:hint="cs"/>
          <w:rtl/>
        </w:rPr>
        <w:t xml:space="preserve"> (ויקרא תמה)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אין לי אלא מזכרת עוון, מזכרת זכות מנין, תלמוד לומר מנחת זכרון מכל מקום</w:t>
      </w:r>
      <w:r w:rsidRPr="00E64076">
        <w:rPr>
          <w:rStyle w:val="HebrewChar"/>
          <w:rFonts w:cs="FrankRuehl" w:hint="cs"/>
          <w:rtl/>
        </w:rPr>
        <w:t>...</w:t>
      </w:r>
      <w:r w:rsidR="00C47E28" w:rsidRPr="00E64076">
        <w:rPr>
          <w:rStyle w:val="HebrewChar"/>
          <w:rFonts w:cs="FrankRuehl" w:hint="cs"/>
          <w:rtl/>
        </w:rPr>
        <w:t xml:space="preserve"> אם היתה טמאה פורענות פוקדה מיד, </w:t>
      </w:r>
      <w:r w:rsidR="00C47E28">
        <w:rPr>
          <w:rStyle w:val="HebrewChar"/>
          <w:rtl/>
        </w:rPr>
        <w:t> </w:t>
      </w:r>
      <w:r w:rsidRPr="00E64076">
        <w:rPr>
          <w:rStyle w:val="HebrewChar"/>
          <w:rFonts w:cs="FrankRuehl" w:hint="cs"/>
          <w:bCs/>
          <w:rtl/>
        </w:rPr>
        <w:t xml:space="preserve"> </w:t>
      </w:r>
      <w:r w:rsidR="00C47E28" w:rsidRPr="00E64076">
        <w:rPr>
          <w:rStyle w:val="HebrewChar"/>
          <w:rFonts w:cs="FrankRuehl" w:hint="cs"/>
          <w:bCs/>
          <w:rtl/>
        </w:rPr>
        <w:t xml:space="preserve">ואם יש לה זכות זכות תולה לה ששה חדשים מפני תיקון הולד, דברי אבא </w:t>
      </w:r>
      <w:r w:rsidR="00C47E28" w:rsidRPr="00E64076">
        <w:rPr>
          <w:rStyle w:val="HebrewChar"/>
          <w:rFonts w:cs="FrankRuehl" w:hint="cs"/>
          <w:bCs/>
          <w:rtl/>
        </w:rPr>
        <w:lastRenderedPageBreak/>
        <w:t>יוסי בן חנן. רבי אליעזר בן יצחק אומר</w:t>
      </w:r>
      <w:r w:rsidRPr="00E64076">
        <w:rPr>
          <w:rStyle w:val="HebrewChar"/>
          <w:rFonts w:cs="FrankRuehl" w:hint="cs"/>
          <w:bCs/>
          <w:rtl/>
        </w:rPr>
        <w:t>...</w:t>
      </w:r>
      <w:r w:rsidR="00C47E28" w:rsidRPr="00E64076">
        <w:rPr>
          <w:rStyle w:val="HebrewChar"/>
          <w:rFonts w:cs="FrankRuehl" w:hint="cs"/>
          <w:bCs/>
          <w:rtl/>
        </w:rPr>
        <w:t xml:space="preserve"> תשעה חדשים, שנאמר ונקתה ונזרעה זרע, מה זרע בן תשעה חדשים, אף זכות תשעה חדשים. רבי ישמעאל אומר י"ב חודש,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ואף על פי שאין ראיה לדבר זכר לדבר, להן מלכא</w:t>
      </w:r>
      <w:r w:rsidRPr="00E64076">
        <w:rPr>
          <w:rStyle w:val="HebrewChar"/>
          <w:rFonts w:cs="FrankRuehl" w:hint="cs"/>
          <w:rtl/>
        </w:rPr>
        <w:t>...</w:t>
      </w:r>
      <w:r w:rsidR="00C47E28" w:rsidRPr="00E64076">
        <w:rPr>
          <w:rStyle w:val="HebrewChar"/>
          <w:rFonts w:cs="FrankRuehl" w:hint="cs"/>
          <w:rtl/>
        </w:rPr>
        <w:t xml:space="preserve"> לקצה ירחין תרי עשר</w:t>
      </w:r>
      <w:r w:rsidRPr="00E64076">
        <w:rPr>
          <w:rStyle w:val="HebrewChar"/>
          <w:rFonts w:cs="FrankRuehl" w:hint="cs"/>
          <w:rtl/>
        </w:rPr>
        <w:t>...</w:t>
      </w:r>
      <w:r w:rsidR="00C47E28" w:rsidRPr="00E64076">
        <w:rPr>
          <w:rStyle w:val="HebrewChar"/>
          <w:rFonts w:cs="FrankRuehl" w:hint="cs"/>
          <w:rtl/>
        </w:rPr>
        <w:t xml:space="preserve"> רבי שמעון בן יוחי אומר אין זכות תולה במים המרים</w:t>
      </w:r>
      <w:r w:rsidRPr="00E64076">
        <w:rPr>
          <w:rStyle w:val="HebrewChar"/>
          <w:rFonts w:cs="FrankRuehl" w:hint="cs"/>
          <w:rtl/>
        </w:rPr>
        <w:t>...</w:t>
      </w:r>
      <w:r w:rsidR="00C47E28" w:rsidRPr="00E64076">
        <w:rPr>
          <w:rStyle w:val="HebrewChar"/>
          <w:rFonts w:cs="FrankRuehl" w:hint="cs"/>
          <w:rtl/>
        </w:rPr>
        <w:t xml:space="preserve"> (נשא ח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תניא אבא בנימין אומר שנים שנכנסו להתפלל וקדם אחד מהם להתפלל ולא המתין את חברו ויצא</w:t>
      </w:r>
      <w:r w:rsidR="00E64076" w:rsidRPr="00E64076">
        <w:rPr>
          <w:rStyle w:val="HebrewChar"/>
          <w:rFonts w:cs="FrankRuehl" w:hint="cs"/>
          <w:rtl/>
        </w:rPr>
        <w:t>...</w:t>
      </w:r>
      <w:r w:rsidRPr="00E64076">
        <w:rPr>
          <w:rStyle w:val="HebrewChar"/>
          <w:rFonts w:cs="FrankRuehl" w:hint="cs"/>
          <w:rtl/>
        </w:rPr>
        <w:t xml:space="preserve"> ואם המתין מה שכרו, אמר רבי יוסי ברבי </w:t>
      </w:r>
      <w:r w:rsidRPr="00E64076">
        <w:rPr>
          <w:rStyle w:val="HebrewChar"/>
          <w:rFonts w:cs="FrankRuehl" w:hint="cs"/>
          <w:rtl/>
        </w:rPr>
        <w:lastRenderedPageBreak/>
        <w:t>חנינא זוכה לברכות הללו, שנאמר לוא הקשבת למצותי ויהי כנהר שלומך וצדקתך כגלי הים ויהי כחול זרעך וגו'. ואמר רבי חלבו אמר רב הונא כל הנהנה מסעודת חתן</w:t>
      </w:r>
      <w:r w:rsidR="00E64076" w:rsidRPr="00E64076">
        <w:rPr>
          <w:rStyle w:val="HebrewChar"/>
          <w:rFonts w:cs="FrankRuehl" w:hint="cs"/>
          <w:rtl/>
        </w:rPr>
        <w:t>...</w:t>
      </w:r>
      <w:r w:rsidRPr="00E64076">
        <w:rPr>
          <w:rStyle w:val="HebrewChar"/>
          <w:rFonts w:cs="FrankRuehl" w:hint="cs"/>
          <w:rtl/>
        </w:rPr>
        <w:t xml:space="preserve"> ואם משמחו מה שכרו, אמר רבי יהושע בן לוי זוכה לתורה שנתנה בחמשה קולות</w:t>
      </w:r>
      <w:r w:rsidR="00E64076" w:rsidRPr="00E64076">
        <w:rPr>
          <w:rStyle w:val="HebrewChar"/>
          <w:rFonts w:cs="FrankRuehl" w:hint="cs"/>
          <w:rtl/>
        </w:rPr>
        <w:t>...</w:t>
      </w:r>
      <w:r w:rsidRPr="00E64076">
        <w:rPr>
          <w:rStyle w:val="HebrewChar"/>
          <w:rFonts w:cs="FrankRuehl" w:hint="cs"/>
          <w:rtl/>
        </w:rPr>
        <w:t xml:space="preserve"> דאמר רבי שמואל בר נחמני אמר רבי יונתן בשכר שלש זכה לשלש, בשכר ויסתר משה פניו זכה לקלסתר פנים, בשכר כי ירא זכה לוייראו מגשת אליו, בשכר מהביט זכה לותמונת ה' יביט</w:t>
      </w:r>
      <w:r w:rsidR="00E64076" w:rsidRPr="00E64076">
        <w:rPr>
          <w:rStyle w:val="HebrewChar"/>
          <w:rFonts w:cs="FrankRuehl" w:hint="cs"/>
          <w:rtl/>
        </w:rPr>
        <w:t>...</w:t>
      </w:r>
      <w:r w:rsidRPr="00E64076">
        <w:rPr>
          <w:rStyle w:val="HebrewChar"/>
          <w:rFonts w:cs="FrankRuehl" w:hint="cs"/>
          <w:rtl/>
        </w:rPr>
        <w:t xml:space="preserve"> (ברכות ה ב והלאה)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רות, א"ר יוחנן שזכתה ויצא ממנה דוד שריוהו להקב"ה בשירות ותשבחות</w:t>
      </w:r>
      <w:r w:rsidR="00E64076" w:rsidRPr="00E64076">
        <w:rPr>
          <w:rStyle w:val="HebrewChar"/>
          <w:rFonts w:cs="FrankRuehl" w:hint="cs"/>
          <w:rtl/>
        </w:rPr>
        <w:t>...</w:t>
      </w:r>
      <w:r w:rsidRPr="00E64076">
        <w:rPr>
          <w:rStyle w:val="HebrewChar"/>
          <w:rFonts w:cs="FrankRuehl" w:hint="cs"/>
          <w:rtl/>
        </w:rPr>
        <w:t xml:space="preserve"> והאמר ר' יצחק אם ראית רשע שהשעה משחקת לו אל תתגרה בו, שנאמר יחילו דרכיו בכל עת, ולא עוד אלא שזוכה בדין, שנאמר מרום משפטיך מנגדו</w:t>
      </w:r>
      <w:r w:rsidR="00E64076" w:rsidRPr="00E64076">
        <w:rPr>
          <w:rStyle w:val="HebrewChar"/>
          <w:rFonts w:cs="FrankRuehl" w:hint="cs"/>
          <w:rtl/>
        </w:rPr>
        <w:t>...</w:t>
      </w:r>
      <w:r w:rsidRPr="00E64076">
        <w:rPr>
          <w:rStyle w:val="HebrewChar"/>
          <w:rFonts w:cs="FrankRuehl" w:hint="cs"/>
          <w:rtl/>
        </w:rPr>
        <w:t xml:space="preserve"> (שם 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רבי יוחנן לעולם ישתדל אדם לרוץ לקראת מלכי ישראל, ולא לקראת מלכי ישראל בלבד, אלא אפילו לקראת מלכי עכו"ם, שאם יזכה (לעולם הבא לראות גדולתן של ישראל) יבחין בין מלכי ישראל למלכי עכו"ם. (שם 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ליה (חזקיה לישעיה) השתא הב לי ברתך אפשר דגרמא זכותא דידי ודידך ונפקי מנאי בנין דמעלו</w:t>
      </w:r>
      <w:r w:rsidRPr="00E64076">
        <w:rPr>
          <w:rStyle w:val="HebrewChar"/>
          <w:rFonts w:cs="FrankRuehl" w:hint="cs"/>
          <w:rtl/>
        </w:rPr>
        <w:t>...</w:t>
      </w:r>
      <w:r w:rsidR="00C47E28" w:rsidRPr="00E64076">
        <w:rPr>
          <w:rStyle w:val="HebrewChar"/>
          <w:rFonts w:cs="FrankRuehl" w:hint="cs"/>
          <w:rtl/>
        </w:rPr>
        <w:t xml:space="preserve"> (שם י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יוחנן משום רבי יוסי בן זמרא כל התולה בזכות עצמו תולין לו בזכות </w:t>
      </w:r>
      <w:r w:rsidRPr="00E64076">
        <w:rPr>
          <w:rStyle w:val="HebrewChar"/>
          <w:rFonts w:cs="FrankRuehl" w:hint="cs"/>
          <w:rtl/>
        </w:rPr>
        <w:lastRenderedPageBreak/>
        <w:t>אחרים, וכל התולה בזכות אחרים תולין לו בזכות עצמו. (שם י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מה נחלים מעלין את האדם מטומאה לטהרה, אף אהלים (בתי מדרשות) מעלין את האדם מכף חוב לכף זכות. (שם טז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ליה רב לרבי חייא </w:t>
      </w:r>
      <w:r>
        <w:rPr>
          <w:rStyle w:val="HebrewChar"/>
          <w:rtl/>
        </w:rPr>
        <w:t> </w:t>
      </w:r>
      <w:r w:rsidRPr="00E64076">
        <w:rPr>
          <w:rStyle w:val="HebrewChar"/>
          <w:rFonts w:cs="FrankRuehl" w:hint="cs"/>
          <w:bCs/>
          <w:rtl/>
        </w:rPr>
        <w:t>נשים במאי זכיין, באקרויי בנייהו לבי כנישתא ובאתנויי גברייהו בי רבנן ונטרין לגברייהו עד דאתו מבי רבנן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שמעו אלי אבירי לב הרחוקים מצדקה</w:t>
      </w:r>
      <w:r w:rsidR="00E64076" w:rsidRPr="00E64076">
        <w:rPr>
          <w:rStyle w:val="HebrewChar"/>
          <w:rFonts w:cs="FrankRuehl" w:hint="cs"/>
          <w:rtl/>
        </w:rPr>
        <w:t>...</w:t>
      </w:r>
      <w:r w:rsidRPr="00E64076">
        <w:rPr>
          <w:rStyle w:val="HebrewChar"/>
          <w:rFonts w:cs="FrankRuehl" w:hint="cs"/>
          <w:rtl/>
        </w:rPr>
        <w:t xml:space="preserve"> וחד אמר </w:t>
      </w:r>
      <w:r>
        <w:rPr>
          <w:rStyle w:val="HebrewChar"/>
          <w:rtl/>
        </w:rPr>
        <w:t> </w:t>
      </w:r>
      <w:r w:rsidRPr="00E64076">
        <w:rPr>
          <w:rStyle w:val="HebrewChar"/>
          <w:rFonts w:cs="FrankRuehl" w:hint="cs"/>
          <w:bCs/>
          <w:rtl/>
        </w:rPr>
        <w:t>כל העולם כולו נזונין בזכותם, והם אפילו בזכות עצמן אין נזונין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יז א 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נוקמיה לרבי עקיבא, דילמא עניש ליה דלית ליה זכות אבות</w:t>
      </w:r>
      <w:r w:rsidR="00E64076" w:rsidRPr="00E64076">
        <w:rPr>
          <w:rStyle w:val="HebrewChar"/>
          <w:rFonts w:cs="FrankRuehl" w:hint="cs"/>
          <w:rtl/>
        </w:rPr>
        <w:t>...</w:t>
      </w:r>
      <w:r w:rsidRPr="00E64076">
        <w:rPr>
          <w:rStyle w:val="HebrewChar"/>
          <w:rFonts w:cs="FrankRuehl" w:hint="cs"/>
          <w:rtl/>
        </w:rPr>
        <w:t xml:space="preserve"> (שם כז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כשחלה רבי אליעזר נכנסו תלמידיו לבקרו, אמרו לו רבינו למדינו אורחות חיים ונזכה בהן לחיי עולם הבא</w:t>
      </w:r>
      <w:r w:rsidR="00E64076" w:rsidRPr="00E64076">
        <w:rPr>
          <w:rStyle w:val="HebrewChar"/>
          <w:rFonts w:cs="FrankRuehl" w:hint="cs"/>
          <w:rtl/>
        </w:rPr>
        <w:t>...</w:t>
      </w:r>
      <w:r w:rsidRPr="00E64076">
        <w:rPr>
          <w:rStyle w:val="HebrewChar"/>
          <w:rFonts w:cs="FrankRuehl" w:hint="cs"/>
          <w:rtl/>
        </w:rPr>
        <w:t xml:space="preserve"> ובשביל כך תזכו </w:t>
      </w:r>
      <w:r w:rsidRPr="00E64076">
        <w:rPr>
          <w:rStyle w:val="HebrewChar"/>
          <w:rFonts w:cs="FrankRuehl" w:hint="cs"/>
          <w:rtl/>
        </w:rPr>
        <w:lastRenderedPageBreak/>
        <w:t>לחיי העולם הבא. (שם כח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איכא דאמרי הכי אמרה ליה (חנה לעלי) לא אדון אתה, לאו שכינה ורוח הקדש גבך שדנתני לכך חוב ולא דנתני לכף זכות</w:t>
      </w:r>
      <w:r w:rsidR="00E64076" w:rsidRPr="00E64076">
        <w:rPr>
          <w:rStyle w:val="HebrewChar"/>
          <w:rFonts w:cs="FrankRuehl" w:hint="cs"/>
          <w:rtl/>
        </w:rPr>
        <w:t>...</w:t>
      </w:r>
      <w:r w:rsidRPr="00E64076">
        <w:rPr>
          <w:rStyle w:val="HebrewChar"/>
          <w:rFonts w:cs="FrankRuehl" w:hint="cs"/>
          <w:rtl/>
        </w:rPr>
        <w:t xml:space="preserve"> (שם לא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ריב"ל לעולם ישכים אדם לבית הכנסת כדי שיזכה וימנה עם עשרה הראשונים, שאפילו מאה באים אחריו קבל עליו שכר כולם</w:t>
      </w:r>
      <w:r w:rsidR="00E64076" w:rsidRPr="00E64076">
        <w:rPr>
          <w:rStyle w:val="HebrewChar"/>
          <w:rFonts w:cs="FrankRuehl" w:hint="cs"/>
          <w:rtl/>
        </w:rPr>
        <w:t>...</w:t>
      </w:r>
      <w:r w:rsidRPr="00E64076">
        <w:rPr>
          <w:rStyle w:val="HebrewChar"/>
          <w:rFonts w:cs="FrankRuehl" w:hint="cs"/>
          <w:rtl/>
        </w:rPr>
        <w:t xml:space="preserve"> אלא אימא נותנין לו שכר כנגד כולם. (שם מז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איכא דאמרי אמר רב מתנא אפילו בכרך שדנין והורגין בו זימנין דלא מתרמי ליה אינש דיליף ליה זכותא. (שם ס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תלמיד שכועס עליו רבו פעם ראשונה ושותק זוכה להבחין בין דם טמא לדם טהור. ומיץ אפים יוציא ריב, כל תלמיד שכועס עליו רבו פעם ראשונה ושניה ושותק זוכה להבחין בין דיני ממונות לדיני נפשות</w:t>
      </w:r>
      <w:r w:rsidR="00E64076" w:rsidRPr="00E64076">
        <w:rPr>
          <w:rStyle w:val="HebrewChar"/>
          <w:rFonts w:cs="FrankRuehl" w:hint="cs"/>
          <w:rtl/>
        </w:rPr>
        <w:t>...</w:t>
      </w:r>
      <w:r w:rsidRPr="00E64076">
        <w:rPr>
          <w:rStyle w:val="HebrewChar"/>
          <w:rFonts w:cs="FrankRuehl" w:hint="cs"/>
          <w:rtl/>
        </w:rPr>
        <w:t xml:space="preserve"> אמר רבי לוי בר חייא היוצא מבית הכנסת ונכנס לבית המדרש ועוסק בתורה זוכה ומקבל פני שכינה, שנאמר ילכו מחיל אל חיל יראה אל אלקים בציון. (שם סג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רב הונא</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הזהיר במזוזה זוכה לדירה נאה, הזהיר בציצית זוכה לטלית </w:t>
      </w:r>
      <w:r w:rsidRPr="00E64076">
        <w:rPr>
          <w:rStyle w:val="HebrewChar"/>
          <w:rFonts w:cs="FrankRuehl" w:hint="cs"/>
          <w:bCs/>
          <w:rtl/>
        </w:rPr>
        <w:lastRenderedPageBreak/>
        <w:t>נאה, הזהיר בקידוש היום זוכה וממלא גרבי יין</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(שבת כג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C47E28" w:rsidRPr="00E64076">
        <w:rPr>
          <w:rStyle w:val="HebrewChar"/>
          <w:rFonts w:cs="FrankRuehl" w:hint="cs"/>
          <w:bCs/>
          <w:rtl/>
        </w:rPr>
        <w:t>אלא שמגלגלין זכות על ידי זכאי</w:t>
      </w:r>
      <w:r w:rsidR="00C47E28">
        <w:rPr>
          <w:rStyle w:val="HebrewChar"/>
          <w:rtl/>
        </w:rPr>
        <w:t> </w:t>
      </w:r>
      <w:r w:rsidR="00C47E28" w:rsidRPr="00E64076">
        <w:rPr>
          <w:rStyle w:val="HebrewChar"/>
          <w:rFonts w:cs="FrankRuehl" w:hint="cs"/>
          <w:rtl/>
        </w:rPr>
        <w:t xml:space="preserve"> וחובה על ידי חייב</w:t>
      </w:r>
      <w:r w:rsidRPr="00E64076">
        <w:rPr>
          <w:rStyle w:val="HebrewChar"/>
          <w:rFonts w:cs="FrankRuehl" w:hint="cs"/>
          <w:rtl/>
        </w:rPr>
        <w:t>...</w:t>
      </w:r>
      <w:r w:rsidR="00C47E28" w:rsidRPr="00E64076">
        <w:rPr>
          <w:rStyle w:val="HebrewChar"/>
          <w:rFonts w:cs="FrankRuehl" w:hint="cs"/>
          <w:rtl/>
        </w:rPr>
        <w:t xml:space="preserve"> שכל העולה לגרדום לידון, אם יש לו פרקליטין גדולים ניצול, ואלו הן פרקליטין של אדם תשובה ומעשים טובים, ואפילו תשע מאות ותשעים ותשעה מלמדים עליו חובה ואחד מלמד עליו זכות ניצול, שנאמר אם יש עליו מלאך מליץ אחד מני אלף</w:t>
      </w:r>
      <w:r w:rsidRPr="00E64076">
        <w:rPr>
          <w:rStyle w:val="HebrewChar"/>
          <w:rFonts w:cs="FrankRuehl" w:hint="cs"/>
          <w:rtl/>
        </w:rPr>
        <w:t>...</w:t>
      </w:r>
      <w:r w:rsidR="00C47E28" w:rsidRPr="00E64076">
        <w:rPr>
          <w:rStyle w:val="HebrewChar"/>
          <w:rFonts w:cs="FrankRuehl" w:hint="cs"/>
          <w:rtl/>
        </w:rPr>
        <w:t xml:space="preserve"> רבי אליעזר בנו של רבי יוסי הגלילי אומר </w:t>
      </w:r>
      <w:r w:rsidR="00C47E28">
        <w:rPr>
          <w:rStyle w:val="HebrewChar"/>
          <w:rtl/>
        </w:rPr>
        <w:t> </w:t>
      </w:r>
      <w:r w:rsidR="00C47E28" w:rsidRPr="00E64076">
        <w:rPr>
          <w:rStyle w:val="HebrewChar"/>
          <w:rFonts w:cs="FrankRuehl" w:hint="cs"/>
          <w:bCs/>
          <w:rtl/>
        </w:rPr>
        <w:t xml:space="preserve">אפילו תשע מאות ותשעים ותשעה באותו מלאך לחובה ואחד לזכות ניצול, שנאמר מליץ אחד מני אלף.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(שבת לב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ר"ל כל הזהיר בציצית זוכה ומשמשין לו ב' אלפים וח' מאות עבדים</w:t>
      </w:r>
      <w:r w:rsidR="00E64076" w:rsidRPr="00E64076">
        <w:rPr>
          <w:rStyle w:val="HebrewChar"/>
          <w:rFonts w:cs="FrankRuehl" w:hint="cs"/>
          <w:rtl/>
        </w:rPr>
        <w:t>...</w:t>
      </w:r>
      <w:r w:rsidRPr="00E64076">
        <w:rPr>
          <w:rStyle w:val="HebrewChar"/>
          <w:rFonts w:cs="FrankRuehl" w:hint="cs"/>
          <w:rtl/>
        </w:rPr>
        <w:t xml:space="preserve"> (שם שם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ומאי שנא תי"ו, אמר רב תיו תחיה תיו תמות, ושמואל אמר תמה זכות אבות, ורבי יוחנן אמר תחון זכות אבות</w:t>
      </w:r>
      <w:r w:rsidRPr="00E64076">
        <w:rPr>
          <w:rStyle w:val="HebrewChar"/>
          <w:rFonts w:cs="FrankRuehl" w:hint="cs"/>
          <w:rtl/>
        </w:rPr>
        <w:t>...</w:t>
      </w:r>
      <w:r w:rsidR="00C47E28" w:rsidRPr="00E64076">
        <w:rPr>
          <w:rStyle w:val="HebrewChar"/>
          <w:rFonts w:cs="FrankRuehl" w:hint="cs"/>
          <w:rtl/>
        </w:rPr>
        <w:t xml:space="preserve"> מאימתי תמה זכות אבות, אמר רב מימות הושע בן בארי, שנאמר אגלה את נבלתה לעיני מאהביה ואיש לא יצילנה מידי, ושמואל אמר מימי חזאל, שנאמר וחזאל מלך ארם לחץ את ישראל כל ימי יהואחז, וכתיב ויחן </w:t>
      </w:r>
      <w:r w:rsidR="00C47E28" w:rsidRPr="00E64076">
        <w:rPr>
          <w:rStyle w:val="HebrewChar"/>
          <w:rFonts w:cs="FrankRuehl" w:hint="cs"/>
          <w:rtl/>
        </w:rPr>
        <w:lastRenderedPageBreak/>
        <w:t>ה' אותם וירחמם ויפן אליהם למען בריתו את אברהם יצחק ויעקב</w:t>
      </w:r>
      <w:r w:rsidRPr="00E64076">
        <w:rPr>
          <w:rStyle w:val="HebrewChar"/>
          <w:rFonts w:cs="FrankRuehl" w:hint="cs"/>
          <w:rtl/>
        </w:rPr>
        <w:t>...</w:t>
      </w:r>
      <w:r w:rsidR="00C47E28" w:rsidRPr="00E64076">
        <w:rPr>
          <w:rStyle w:val="HebrewChar"/>
          <w:rFonts w:cs="FrankRuehl" w:hint="cs"/>
          <w:rtl/>
        </w:rPr>
        <w:t xml:space="preserve"> ר' יהושע בן לוי אמר מימי אליהו, שנאמר ויהי כעלות המנחה ויגש אליהו הנביא ויאמר ה' אלקי אברהם יצחק וישראל היום יודע כי אתה אלקים בישראל ואני עבדך</w:t>
      </w:r>
      <w:r w:rsidRPr="00E64076">
        <w:rPr>
          <w:rStyle w:val="HebrewChar"/>
          <w:rFonts w:cs="FrankRuehl" w:hint="cs"/>
          <w:rtl/>
        </w:rPr>
        <w:t>...</w:t>
      </w:r>
      <w:r w:rsidR="00C47E28" w:rsidRPr="00E64076">
        <w:rPr>
          <w:rStyle w:val="HebrewChar"/>
          <w:rFonts w:cs="FrankRuehl" w:hint="cs"/>
          <w:rtl/>
        </w:rPr>
        <w:t xml:space="preserve"> ורבי יוחנן אמר מימי חזקיהו, שנאמר למרבה המשרה ולשלום אין קץ על כסא דוד ועל ממלכתו להכין אותה ולסעדה במשפט ובצדקה מעתה ועד דעולם קנאת ה' צב-אות תעשה זאת וגו'. (שם נה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רב רבי דאתי מדוד מהפך ודריש בזכותיה דדוד</w:t>
      </w:r>
      <w:r w:rsidRPr="00E64076">
        <w:rPr>
          <w:rStyle w:val="HebrewChar"/>
          <w:rFonts w:cs="FrankRuehl" w:hint="cs"/>
          <w:rtl/>
        </w:rPr>
        <w:t>...</w:t>
      </w:r>
      <w:r w:rsidR="00C47E28" w:rsidRPr="00E64076">
        <w:rPr>
          <w:rStyle w:val="HebrewChar"/>
          <w:rFonts w:cs="FrankRuehl" w:hint="cs"/>
          <w:rtl/>
        </w:rPr>
        <w:t xml:space="preserve"> (שם נו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ירמיה אמר רבי אלעזר שני תלמידי חכמים המחדדין זה לזה בהלכה</w:t>
      </w:r>
      <w:r w:rsidR="00E64076" w:rsidRPr="00E64076">
        <w:rPr>
          <w:rStyle w:val="HebrewChar"/>
          <w:rFonts w:cs="FrankRuehl" w:hint="cs"/>
          <w:rtl/>
        </w:rPr>
        <w:t>...</w:t>
      </w:r>
      <w:r w:rsidRPr="00E64076">
        <w:rPr>
          <w:rStyle w:val="HebrewChar"/>
          <w:rFonts w:cs="FrankRuehl" w:hint="cs"/>
          <w:rtl/>
        </w:rPr>
        <w:t xml:space="preserve"> ואם עושין כן זוכין לתורה </w:t>
      </w:r>
      <w:r w:rsidRPr="00E64076">
        <w:rPr>
          <w:rStyle w:val="HebrewChar"/>
          <w:rFonts w:cs="FrankRuehl" w:hint="cs"/>
          <w:rtl/>
        </w:rPr>
        <w:lastRenderedPageBreak/>
        <w:t>שניתנה בימין, שנאמר ותורך נוראות ימינך, רב נחמן בר יצחק אומר זוכין לדברים שנאמרו בימינה של תורה. (שם סג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א"ר יוחנן וכלן (כל הכתרים) זכה משה ונטלן, דסמיך ליה ומשה יקח את האהל</w:t>
      </w:r>
      <w:r w:rsidRPr="00E64076">
        <w:rPr>
          <w:rStyle w:val="HebrewChar"/>
          <w:rFonts w:cs="FrankRuehl" w:hint="cs"/>
          <w:rtl/>
        </w:rPr>
        <w:t>...</w:t>
      </w:r>
      <w:r w:rsidR="00C47E28" w:rsidRPr="00E64076">
        <w:rPr>
          <w:rStyle w:val="HebrewChar"/>
          <w:rFonts w:cs="FrankRuehl" w:hint="cs"/>
          <w:rtl/>
        </w:rPr>
        <w:t xml:space="preserve"> (שם פח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חייא בר אבא א"ר יוחנן ראוי היה יעקב אבינו לירד למצרים בשלשלאות של ברזל אלא שזכותו גרמה לו</w:t>
      </w:r>
      <w:r w:rsidR="00E64076" w:rsidRPr="00E64076">
        <w:rPr>
          <w:rStyle w:val="HebrewChar"/>
          <w:rFonts w:cs="FrankRuehl" w:hint="cs"/>
          <w:rtl/>
        </w:rPr>
        <w:t>...</w:t>
      </w:r>
      <w:r w:rsidRPr="00E64076">
        <w:rPr>
          <w:rStyle w:val="HebrewChar"/>
          <w:rFonts w:cs="FrankRuehl" w:hint="cs"/>
          <w:rtl/>
        </w:rPr>
        <w:t xml:space="preserve"> (שם פט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והאמר להו רבי ינאי לבניו אל תקברוני לא בכלים לבנים ולא בכלים שחורים, לבנים שמא לא אזכה ואהיה כחתן בין אבלים, שחורים שמא אזכה ואהיה כאבל בין חתנים</w:t>
      </w:r>
      <w:r w:rsidR="00E64076" w:rsidRPr="00E64076">
        <w:rPr>
          <w:rStyle w:val="HebrewChar"/>
          <w:rFonts w:cs="FrankRuehl" w:hint="cs"/>
          <w:rtl/>
        </w:rPr>
        <w:t>...</w:t>
      </w:r>
      <w:r w:rsidRPr="00E64076">
        <w:rPr>
          <w:rStyle w:val="HebrewChar"/>
          <w:rFonts w:cs="FrankRuehl" w:hint="cs"/>
          <w:rtl/>
        </w:rPr>
        <w:t xml:space="preserve"> (שם קיד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רבא תיתי לי דכי אתא צורבא מרבנן לקמאי לדינא לא מזיגנא רישי אבי סדיא כמה דלא מהפיכנא בזכותיה, מאי טעמא דחביב עלי כגופאי, ואין אדם רואה חובה לעצמו.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בעא מיניה רבי מר' ישמעאל ברבי יוסי עשירים שבארץ ישראל במה הן זוכין, א"ל בשביל שמעשרין, שנאמר עשר תעשר, עשר בשביל שתתעשר, שבבבל במה הן זוכין, א"ל בשביל שמכבדין את התורה, ושבשאר ארצות במה הן זוכין, א"ל בשביל שמכבדין את השבת</w:t>
      </w:r>
      <w:r w:rsidR="00E64076" w:rsidRPr="00E64076">
        <w:rPr>
          <w:rStyle w:val="HebrewChar"/>
          <w:rFonts w:cs="FrankRuehl" w:hint="cs"/>
          <w:rtl/>
        </w:rPr>
        <w:t>...</w:t>
      </w:r>
      <w:r w:rsidRPr="00E64076">
        <w:rPr>
          <w:rStyle w:val="HebrewChar"/>
          <w:rFonts w:cs="FrankRuehl" w:hint="cs"/>
          <w:rtl/>
        </w:rPr>
        <w:t xml:space="preserve"> (שם קיט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יהודה בר שילא אמר רבי אסי אמר רבי יוחנן ששה דברים אדם אוכל בפירותיהן בעולם הזה והקרן קיימת לו לעולם הבא</w:t>
      </w:r>
      <w:r w:rsidR="00E64076" w:rsidRPr="00E64076">
        <w:rPr>
          <w:rStyle w:val="HebrewChar"/>
          <w:rFonts w:cs="FrankRuehl" w:hint="cs"/>
          <w:rtl/>
        </w:rPr>
        <w:t>...</w:t>
      </w:r>
      <w:r w:rsidRPr="00E64076">
        <w:rPr>
          <w:rStyle w:val="HebrewChar"/>
          <w:rFonts w:cs="FrankRuehl" w:hint="cs"/>
          <w:rtl/>
        </w:rPr>
        <w:t xml:space="preserve"> והדן את חברו לכף זכות</w:t>
      </w:r>
      <w:r w:rsidR="00E64076" w:rsidRPr="00E64076">
        <w:rPr>
          <w:rStyle w:val="HebrewChar"/>
          <w:rFonts w:cs="FrankRuehl" w:hint="cs"/>
          <w:rtl/>
        </w:rPr>
        <w:t>...</w:t>
      </w:r>
      <w:r w:rsidRPr="00E64076">
        <w:rPr>
          <w:rStyle w:val="HebrewChar"/>
          <w:rFonts w:cs="FrankRuehl" w:hint="cs"/>
          <w:rtl/>
        </w:rPr>
        <w:t xml:space="preserve"> תנו רבנן הדן את חברו לכף זכות דנין אותו לזכות. ומעשה באדם אחד שירד מגליל העליון ונשכר אצל בעל הבית בדרום </w:t>
      </w:r>
      <w:r w:rsidRPr="00E64076">
        <w:rPr>
          <w:rStyle w:val="HebrewChar"/>
          <w:rFonts w:cs="FrankRuehl" w:hint="cs"/>
          <w:rtl/>
        </w:rPr>
        <w:lastRenderedPageBreak/>
        <w:t>שלש שנים, ערב יום הכפורים אמר לו תן לי שכרי ואלך ואזון את אשתי ובני, אמר לו אין לי מעות, אמר לו תן לי פירות, אמר לו אין לי</w:t>
      </w:r>
      <w:r w:rsidR="00E64076" w:rsidRPr="00E64076">
        <w:rPr>
          <w:rStyle w:val="HebrewChar"/>
          <w:rFonts w:cs="FrankRuehl" w:hint="cs"/>
          <w:rtl/>
        </w:rPr>
        <w:t>...</w:t>
      </w:r>
      <w:r w:rsidRPr="00E64076">
        <w:rPr>
          <w:rStyle w:val="HebrewChar"/>
          <w:rFonts w:cs="FrankRuehl" w:hint="cs"/>
          <w:rtl/>
        </w:rPr>
        <w:t xml:space="preserve"> אחר שאכלו ושתו נתן לו שכרו, אמר לו בשעה שאמרת לי תן לי שכרי ואמרתי אין לי מעות במה חשדתני, אמרתי שמא פרקמטיא בזול נזדמנה לך ולקחת בהן</w:t>
      </w:r>
      <w:r w:rsidR="00E64076" w:rsidRPr="00E64076">
        <w:rPr>
          <w:rStyle w:val="HebrewChar"/>
          <w:rFonts w:cs="FrankRuehl" w:hint="cs"/>
          <w:rtl/>
        </w:rPr>
        <w:t>...</w:t>
      </w:r>
      <w:r w:rsidRPr="00E64076">
        <w:rPr>
          <w:rStyle w:val="HebrewChar"/>
          <w:rFonts w:cs="FrankRuehl" w:hint="cs"/>
          <w:rtl/>
        </w:rPr>
        <w:t xml:space="preserve"> אמרתי שמא הקדיש כל נכסיו לשמים, א"ל העבודה כך היה</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ואתה כשם שדנתני לזכות המקום ידין אותך לזכות</w:t>
      </w:r>
      <w:r w:rsidR="00E64076" w:rsidRPr="00E64076">
        <w:rPr>
          <w:rStyle w:val="HebrewChar"/>
          <w:rFonts w:cs="FrankRuehl" w:hint="cs"/>
          <w:rtl/>
        </w:rPr>
        <w:t>...</w:t>
      </w:r>
      <w:r w:rsidRPr="00E64076">
        <w:rPr>
          <w:rStyle w:val="HebrewChar"/>
          <w:rFonts w:cs="FrankRuehl" w:hint="cs"/>
          <w:rtl/>
        </w:rPr>
        <w:t xml:space="preserve"> (שם קכז א וב, וראה שם עוד מעשים לכך)</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מר כל מי שיש לו זכות אבות יקיז דם בשני ובחמישי</w:t>
      </w:r>
      <w:r w:rsidR="00E64076" w:rsidRPr="00E64076">
        <w:rPr>
          <w:rStyle w:val="HebrewChar"/>
          <w:rFonts w:cs="FrankRuehl" w:hint="cs"/>
          <w:rtl/>
        </w:rPr>
        <w:t>...</w:t>
      </w:r>
      <w:r w:rsidRPr="00E64076">
        <w:rPr>
          <w:rStyle w:val="HebrewChar"/>
          <w:rFonts w:cs="FrankRuehl" w:hint="cs"/>
          <w:rtl/>
        </w:rPr>
        <w:t xml:space="preserve"> (שם קכט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מלאי בשכר וראך ושמח בלבו זכה לחשן המשפט על לבו. (שם קלט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ואי אשקיין כסא אחרינא הואי מסתפינא דלמא מנכו לי מזכותא דעלמא דאתי</w:t>
      </w:r>
      <w:r w:rsidRPr="00E64076">
        <w:rPr>
          <w:rStyle w:val="HebrewChar"/>
          <w:rFonts w:cs="FrankRuehl" w:hint="cs"/>
          <w:rtl/>
        </w:rPr>
        <w:t>...</w:t>
      </w:r>
      <w:r w:rsidR="00C47E28" w:rsidRPr="00E64076">
        <w:rPr>
          <w:rStyle w:val="HebrewChar"/>
          <w:rFonts w:cs="FrankRuehl" w:hint="cs"/>
          <w:rtl/>
        </w:rPr>
        <w:t xml:space="preserve"> (שם קמ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מפני מה זכו בית הלל לקבוע הלכה כמותן, מפני שנוחין ועלובין היו ושונין דבריהן ודברי בית שמאי, ולא עוד אלא שמקדימין דברי בית שמאי לדבריהן</w:t>
      </w:r>
      <w:r w:rsidRPr="00E64076">
        <w:rPr>
          <w:rStyle w:val="HebrewChar"/>
          <w:rFonts w:cs="FrankRuehl" w:hint="cs"/>
          <w:rtl/>
        </w:rPr>
        <w:t>...</w:t>
      </w:r>
      <w:r w:rsidR="00C47E28" w:rsidRPr="00E64076">
        <w:rPr>
          <w:rStyle w:val="HebrewChar"/>
          <w:rFonts w:cs="FrankRuehl" w:hint="cs"/>
          <w:rtl/>
        </w:rPr>
        <w:t xml:space="preserve"> (עירובין יג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שזכין לאדם שלא בפניו ואין חבין לאדם אלא בפניו. (שם מו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רבא רמי כתיב תאות לבו נתתה לו וכתיב וארשת שפתיו בל מנעת סלה, זכה תאות לבו נתתה לו לא זכה וארשת שפתיו בל מנעת סלה. (שם נד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פרידא הוה ליה ההוא תלמידא דהוה תני ליה ארבע מאה זימני וגמר</w:t>
      </w:r>
      <w:r w:rsidR="00E64076" w:rsidRPr="00E64076">
        <w:rPr>
          <w:rStyle w:val="HebrewChar"/>
          <w:rFonts w:cs="FrankRuehl" w:hint="cs"/>
          <w:rtl/>
        </w:rPr>
        <w:t>...</w:t>
      </w:r>
      <w:r w:rsidRPr="00E64076">
        <w:rPr>
          <w:rStyle w:val="HebrewChar"/>
          <w:rFonts w:cs="FrankRuehl" w:hint="cs"/>
          <w:rtl/>
        </w:rPr>
        <w:t xml:space="preserve"> נפקא בת קלא וא"ל ניחא ליך דליספו לך ד' מאה שני או דתיזכו את ודרך לעלמא דאתי, אמר דניזכו אנא ודריי לעלמא דאתי, אמר להן הקב"ה תנו לו זו וזו. (שם שם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דתנא דבי רבי ישמעאל בשכר שלשה ראשון זכו לשלשה ראשון, להכרית זרעו של עשו, לבנין בית המקדש ולשמו של משיח</w:t>
      </w:r>
      <w:r w:rsidR="00E64076" w:rsidRPr="00E64076">
        <w:rPr>
          <w:rStyle w:val="HebrewChar"/>
          <w:rFonts w:cs="FrankRuehl" w:hint="cs"/>
          <w:rtl/>
        </w:rPr>
        <w:t>...</w:t>
      </w:r>
      <w:r w:rsidRPr="00E64076">
        <w:rPr>
          <w:rStyle w:val="HebrewChar"/>
          <w:rFonts w:cs="FrankRuehl" w:hint="cs"/>
          <w:rtl/>
        </w:rPr>
        <w:t xml:space="preserve"> (פסחים 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דאמר רבי יוחנן כל המטיל מלאי לכיס תלמידי חכמים זוכה ויושב בישיבה של מעלה, שנאמר כי בצל החכמה בצל הכסף. (שם נג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 רבי יוחנן זו עילם שזכתה ללמד ולא זכתה ללמד</w:t>
      </w:r>
      <w:r w:rsidRPr="00E64076">
        <w:rPr>
          <w:rStyle w:val="HebrewChar"/>
          <w:rFonts w:cs="FrankRuehl" w:hint="cs"/>
          <w:rtl/>
        </w:rPr>
        <w:t>...</w:t>
      </w:r>
      <w:r w:rsidR="00C47E28" w:rsidRPr="00E64076">
        <w:rPr>
          <w:rStyle w:val="HebrewChar"/>
          <w:rFonts w:cs="FrankRuehl" w:hint="cs"/>
          <w:rtl/>
        </w:rPr>
        <w:t xml:space="preserve"> אמר רבי יוחנן מפני מה זכה ירבעם בן יואש מלך ישראל להמנות עם מלכי יהודה מפני שלא קבל לשון הרע על עמוס</w:t>
      </w:r>
      <w:r w:rsidRPr="00E64076">
        <w:rPr>
          <w:rStyle w:val="HebrewChar"/>
          <w:rFonts w:cs="FrankRuehl" w:hint="cs"/>
          <w:rtl/>
        </w:rPr>
        <w:t>...</w:t>
      </w:r>
      <w:r w:rsidR="00C47E28" w:rsidRPr="00E64076">
        <w:rPr>
          <w:rStyle w:val="HebrewChar"/>
          <w:rFonts w:cs="FrankRuehl" w:hint="cs"/>
          <w:rtl/>
        </w:rPr>
        <w:t xml:space="preserve"> (שם פז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ולפי שהקב"ה אינו מקפח שכר כל בריה אמר </w:t>
      </w:r>
      <w:r w:rsidR="00C47E28" w:rsidRPr="00E64076">
        <w:rPr>
          <w:rStyle w:val="HebrewChar"/>
          <w:rFonts w:cs="FrankRuehl" w:hint="cs"/>
          <w:rtl/>
        </w:rPr>
        <w:lastRenderedPageBreak/>
        <w:t>(לגבריאל) תזכה ותציל שלשה מבני בניו</w:t>
      </w:r>
      <w:r w:rsidRPr="00E64076">
        <w:rPr>
          <w:rStyle w:val="HebrewChar"/>
          <w:rFonts w:cs="FrankRuehl" w:hint="cs"/>
          <w:rtl/>
        </w:rPr>
        <w:t>...</w:t>
      </w:r>
      <w:r w:rsidR="00C47E28" w:rsidRPr="00E64076">
        <w:rPr>
          <w:rStyle w:val="HebrewChar"/>
          <w:rFonts w:cs="FrankRuehl" w:hint="cs"/>
          <w:rtl/>
        </w:rPr>
        <w:t xml:space="preserve"> (שם קיח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47E28" w:rsidRPr="00E64076">
        <w:rPr>
          <w:rStyle w:val="HebrewChar"/>
          <w:rFonts w:cs="FrankRuehl" w:hint="cs"/>
          <w:rtl/>
        </w:rPr>
        <w:t>ורצועה היתה יוצאת מחלקו של יהודה ונכנסת לחלקו של בנימין ובה היה מזבח בנוי, ובנימין הצדיק היה מצטער עליה לבלעה בכל יום, שנאמר חופף עליו כל היום, לפיכך זכה בנימין הצדיק ונעשה אושפיזכן לגבורה, שנאמר ובין כתיפיו שכן. (יומא יב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יהודה אומר לא היה פייס למחתה אלא כהן שזכה בקטרת אומר לזה שעמו זכה עמי במחתה</w:t>
      </w:r>
      <w:r w:rsidR="00E64076" w:rsidRPr="00E64076">
        <w:rPr>
          <w:rStyle w:val="HebrewChar"/>
          <w:rFonts w:cs="FrankRuehl" w:hint="cs"/>
          <w:rtl/>
        </w:rPr>
        <w:t>...</w:t>
      </w:r>
      <w:r w:rsidRPr="00E64076">
        <w:rPr>
          <w:rStyle w:val="HebrewChar"/>
          <w:rFonts w:cs="FrankRuehl" w:hint="cs"/>
          <w:rtl/>
        </w:rPr>
        <w:t xml:space="preserve"> (שם כה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שבעה בנים היו לה לקמחית וכולן שמשו בכהונה גדולה, אמרו לה חכמים מה עשית שזכית לכך, אמרה להם מימי לא ראו קורות ביתי קלעי שערי</w:t>
      </w:r>
      <w:r w:rsidR="00E64076" w:rsidRPr="00E64076">
        <w:rPr>
          <w:rStyle w:val="HebrewChar"/>
          <w:rFonts w:cs="FrankRuehl" w:hint="cs"/>
          <w:rtl/>
        </w:rPr>
        <w:t>...</w:t>
      </w:r>
      <w:r w:rsidRPr="00E64076">
        <w:rPr>
          <w:rStyle w:val="HebrewChar"/>
          <w:rFonts w:cs="FrankRuehl" w:hint="cs"/>
          <w:rtl/>
        </w:rPr>
        <w:t xml:space="preserve"> (יומא מז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שלשה זירים הן</w:t>
      </w:r>
      <w:r w:rsidR="00E64076" w:rsidRPr="00E64076">
        <w:rPr>
          <w:rStyle w:val="HebrewChar"/>
          <w:rFonts w:cs="FrankRuehl" w:hint="cs"/>
          <w:rtl/>
        </w:rPr>
        <w:t>...</w:t>
      </w:r>
      <w:r w:rsidRPr="00E64076">
        <w:rPr>
          <w:rStyle w:val="HebrewChar"/>
          <w:rFonts w:cs="FrankRuehl" w:hint="cs"/>
          <w:rtl/>
        </w:rPr>
        <w:t xml:space="preserve"> של מזבח זכה אהרן ונטלו, של שולחן זכה דוד ונטלו, של ארון עדיין מונח הוא כל הרוצה ליקח יבא ויקח</w:t>
      </w:r>
      <w:r w:rsidR="00E64076" w:rsidRPr="00E64076">
        <w:rPr>
          <w:rStyle w:val="HebrewChar"/>
          <w:rFonts w:cs="FrankRuehl" w:hint="cs"/>
          <w:rtl/>
        </w:rPr>
        <w:t>...</w:t>
      </w:r>
      <w:r w:rsidRPr="00E64076">
        <w:rPr>
          <w:rStyle w:val="HebrewChar"/>
          <w:rFonts w:cs="FrankRuehl" w:hint="cs"/>
          <w:rtl/>
        </w:rPr>
        <w:t xml:space="preserve"> רבי יוחנן רמי כתיב זר וקרינן זיר, זכה נעשית לו זיר, לא זכה זרה הימנו</w:t>
      </w:r>
      <w:r w:rsidR="00E64076" w:rsidRPr="00E64076">
        <w:rPr>
          <w:rStyle w:val="HebrewChar"/>
          <w:rFonts w:cs="FrankRuehl" w:hint="cs"/>
          <w:rtl/>
        </w:rPr>
        <w:t>...</w:t>
      </w:r>
      <w:r w:rsidRPr="00E64076">
        <w:rPr>
          <w:rStyle w:val="HebrewChar"/>
          <w:rFonts w:cs="FrankRuehl" w:hint="cs"/>
          <w:rtl/>
        </w:rPr>
        <w:t xml:space="preserve"> אמר ר' יהושע בן לוי מאי דכתיב וזאת התורה אשר שם משה, זכה נעשית לו סם חיים, לא זכה נעשית לו סם מיתה</w:t>
      </w:r>
      <w:r w:rsidR="00E64076" w:rsidRPr="00E64076">
        <w:rPr>
          <w:rStyle w:val="HebrewChar"/>
          <w:rFonts w:cs="FrankRuehl" w:hint="cs"/>
          <w:rtl/>
        </w:rPr>
        <w:t>...</w:t>
      </w:r>
      <w:r w:rsidRPr="00E64076">
        <w:rPr>
          <w:rStyle w:val="HebrewChar"/>
          <w:rFonts w:cs="FrankRuehl" w:hint="cs"/>
          <w:rtl/>
        </w:rPr>
        <w:t xml:space="preserve"> אמר רבי שמואל בן נחמני רבי יונתן רמי כתיב פקודי ה' ישרים משמחי לב, וכתיב אמרת ה' צרופה, זכה משמחתו, לא זכה צורפתו. ריש לקיש אמר מגופיה דקרא נפקא, זכה צורפתו לחיים, לא זכה צורפתו למיתה. (שם עב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דרבא רמי כתיב ישמח וקרינן ישמח, זכה משמחו, לא זכה משממו, והיינו דאמר רבא חמרא וריחני פיקחין. (שם עו ב)</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והאמר ריש לקיש </w:t>
      </w:r>
      <w:r w:rsidR="00C47E28">
        <w:rPr>
          <w:rStyle w:val="HebrewChar"/>
          <w:rtl/>
        </w:rPr>
        <w:t> </w:t>
      </w:r>
      <w:r w:rsidR="00C47E28" w:rsidRPr="00E64076">
        <w:rPr>
          <w:rStyle w:val="HebrewChar"/>
          <w:rFonts w:cs="FrankRuehl" w:hint="cs"/>
          <w:bCs/>
          <w:rtl/>
        </w:rPr>
        <w:t xml:space="preserve">גדולה תשובה שזדונות נעשות לו כזכיות, שנאמר ובשוב רשע מרשעתו ועשה משפט וצדקה עליה יחיה, לא קשיא כאן מאהבה כאן מיראה.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(שם פו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C47E28" w:rsidRPr="00E64076">
        <w:rPr>
          <w:rStyle w:val="HebrewChar"/>
          <w:rFonts w:cs="FrankRuehl" w:hint="cs"/>
          <w:bCs/>
          <w:rtl/>
        </w:rPr>
        <w:t>אשריהם לצדיקים, לא דיין שהן זוכין אלא שמזכין לבניהם ולבני בניהם עד סוף כל הדורות</w:t>
      </w:r>
      <w:r w:rsidRPr="00E64076">
        <w:rPr>
          <w:rStyle w:val="HebrewChar"/>
          <w:rFonts w:cs="FrankRuehl" w:hint="cs"/>
          <w:bCs/>
          <w:rtl/>
        </w:rPr>
        <w:t>...</w:t>
      </w:r>
      <w:r w:rsidR="00C47E28" w:rsidRPr="00E64076">
        <w:rPr>
          <w:rStyle w:val="HebrewChar"/>
          <w:rFonts w:cs="FrankRuehl" w:hint="cs"/>
          <w:bCs/>
          <w:rtl/>
        </w:rPr>
        <w:t xml:space="preserve"> כל המזכה את הרבים אין חטא בא על ידו,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 xml:space="preserve">וכל המחטיא את הרבים כמעט אין מספיקין בידו לעשות תשובה. כל המזכה את הרבים אין חטא </w:t>
      </w:r>
      <w:r w:rsidR="00C47E28" w:rsidRPr="00E64076">
        <w:rPr>
          <w:rStyle w:val="HebrewChar"/>
          <w:rFonts w:cs="FrankRuehl" w:hint="cs"/>
          <w:rtl/>
        </w:rPr>
        <w:lastRenderedPageBreak/>
        <w:t>בא על ידו, מאי טעמא כדי שלא יהא הוא בגיהנם ותלמידיו בגן עדן. (שם פז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הכי קאמר להו, בשכר שחביבה תורה לישראל כשגל לעובדי כוכבים זכיתם לכתם אופיר</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(ראש השנה 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מדלג על ההרים בזכות אבות, מקפץ על הגבעות בזכות אמהות. (שם</w:t>
      </w:r>
      <w:r w:rsidRPr="00E64076">
        <w:rPr>
          <w:rStyle w:val="HebrewChar"/>
          <w:rFonts w:cs="FrankRuehl"/>
          <w:rtl/>
        </w:rPr>
        <w:t xml:space="preserve"> י</w:t>
      </w:r>
      <w:r w:rsidRPr="00E64076">
        <w:rPr>
          <w:rStyle w:val="HebrewChar"/>
          <w:rFonts w:cs="FrankRuehl" w:hint="cs"/>
          <w:rtl/>
        </w:rPr>
        <w:t>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ואידך ההוא זכותא דארץ ישראל הוא דאהניא ליה. (שם טז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מאן דהו אזכי ואסק להתם ואגמרה לשמעתא מפומיה דמרה</w:t>
      </w:r>
      <w:r w:rsidR="00E64076" w:rsidRPr="00E64076">
        <w:rPr>
          <w:rStyle w:val="HebrewChar"/>
          <w:rFonts w:cs="FrankRuehl" w:hint="cs"/>
          <w:rtl/>
        </w:rPr>
        <w:t>...</w:t>
      </w:r>
      <w:r w:rsidRPr="00E64076">
        <w:rPr>
          <w:rStyle w:val="HebrewChar"/>
          <w:rFonts w:cs="FrankRuehl" w:hint="cs"/>
          <w:rtl/>
        </w:rPr>
        <w:t xml:space="preserve"> (ביצה כז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יוסי בר' יהודה אומר</w:t>
      </w:r>
      <w:r w:rsidR="00E64076" w:rsidRPr="00E64076">
        <w:rPr>
          <w:rStyle w:val="HebrewChar"/>
          <w:rFonts w:cs="FrankRuehl" w:hint="cs"/>
          <w:rtl/>
        </w:rPr>
        <w:t>...</w:t>
      </w:r>
      <w:r w:rsidRPr="00E64076">
        <w:rPr>
          <w:rStyle w:val="HebrewChar"/>
          <w:rFonts w:cs="FrankRuehl" w:hint="cs"/>
          <w:rtl/>
        </w:rPr>
        <w:t xml:space="preserve"> באר בזכות מרים, עמוד ענן בזכות אהרן, מן בזכות משה</w:t>
      </w:r>
      <w:r w:rsidR="00E64076" w:rsidRPr="00E64076">
        <w:rPr>
          <w:rStyle w:val="HebrewChar"/>
          <w:rFonts w:cs="FrankRuehl" w:hint="cs"/>
          <w:rtl/>
        </w:rPr>
        <w:t>...</w:t>
      </w:r>
      <w:r w:rsidRPr="00E64076">
        <w:rPr>
          <w:rStyle w:val="HebrewChar"/>
          <w:rFonts w:cs="FrankRuehl" w:hint="cs"/>
          <w:rtl/>
        </w:rPr>
        <w:t xml:space="preserve"> (תענית 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וכל המצער עצמו עם הצבור זוכה ורואה בנחמת צבור</w:t>
      </w:r>
      <w:r w:rsidR="00E64076" w:rsidRPr="00E64076">
        <w:rPr>
          <w:rStyle w:val="HebrewChar"/>
          <w:rFonts w:cs="FrankRuehl" w:hint="cs"/>
          <w:rtl/>
        </w:rPr>
        <w:t>...</w:t>
      </w:r>
      <w:r w:rsidRPr="00E64076">
        <w:rPr>
          <w:rStyle w:val="HebrewChar"/>
          <w:rFonts w:cs="FrankRuehl" w:hint="cs"/>
          <w:rtl/>
        </w:rPr>
        <w:t xml:space="preserve"> (שם יא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מיד נכנס רבי אלעזר בן רבי שמעון ודרש, לעולם יהא אדם רך כקנה ואל יהא קשה כארז, ולפיכך זכה קנה ליטול הימנה קולמוס לכתוב בו ספר תורה תפילין ומזוזות. (שם כ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כי ההיא אשיתא רעועה דהואי בנהרדעא דלא הוה חליף רב ושמואל תותה אף על גב דקיימא באתרה תליסר שנין, יומא חד איקלע רב אבא בר אהבה להתם, אמר ליה שמואל לרב ניתי מר נקיף, אמר ליה לא צריכנא האידנא דאיכא רב אדא בר אהבה בהדן דנפיש זכותיה ולא מסתפינא.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 הונא הוה ליה ההוא חמרא בההוא ביתא רעיעא ובעי לפנוייה, עייליה לרב אדא בר אהבה להתם, משכיה בשמעתא עד דפנייה, בתר דנפק נפל ביתא, ארגיש רב אדא בר אהבה איקפד, סבר לה כי הא דאמר רבי ינאי לעולם אל יעמוד אדם במקום סכנה ויאמר עושין לי נס שמא אין עושין לו נס, ואם תימצי לומר עושין לו נס מנכין לו מזכיותיו. (שם כ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בסורא הוות דברתא (דבר), בשיבבותיה דרב לא הוות דברתא, סבור מיניה משום זכותיה דרב דנפיש, איתחזי להו בחלמא רב נפיש זכותיה טובא, הא מילתא זוטרא ליה לרב, אלא משום ההוא גברא דשייל מרא וזבילא לקבורה. בדרוקרת הוות </w:t>
      </w:r>
      <w:r w:rsidRPr="00E64076">
        <w:rPr>
          <w:rStyle w:val="HebrewChar"/>
          <w:rFonts w:cs="FrankRuehl" w:hint="cs"/>
          <w:rtl/>
        </w:rPr>
        <w:lastRenderedPageBreak/>
        <w:t>דליקתא, ובשיבבותיה דרב הונא לא הוות דליקתא, סבור מינה בזכותא דרב הונא דנפיש, איתחזי להו בחילמא האי זוטר ליה לרב הונא, אלא משום ההיא איתתא דמחממת תנורא ומשיילי לשיבבותיה</w:t>
      </w:r>
      <w:r w:rsidR="00E64076" w:rsidRPr="00E64076">
        <w:rPr>
          <w:rStyle w:val="HebrewChar"/>
          <w:rFonts w:cs="FrankRuehl" w:hint="cs"/>
          <w:rtl/>
        </w:rPr>
        <w:t>...</w:t>
      </w:r>
      <w:r w:rsidRPr="00E64076">
        <w:rPr>
          <w:rStyle w:val="HebrewChar"/>
          <w:rFonts w:cs="FrankRuehl" w:hint="cs"/>
          <w:rtl/>
        </w:rPr>
        <w:t xml:space="preserve"> (שם כא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 ברוקא חוזאה הוה שכיח בשוקא דבי לפט, </w:t>
      </w:r>
      <w:r w:rsidRPr="00E64076">
        <w:rPr>
          <w:rStyle w:val="HebrewChar"/>
          <w:rFonts w:cs="FrankRuehl" w:hint="cs"/>
          <w:rtl/>
        </w:rPr>
        <w:lastRenderedPageBreak/>
        <w:t>הוה שכיח אליהו גביה, א"ל איכא בהאי שוקא בר עלמא דאתי, א"ל לא. אדהכי והכי חזא לההוא גברא דהוה סיים מסאני אוכמי ולא רמי חוטא דתכלתא בגלימיה, א"ל הוא בר עלמא דאתי הוא</w:t>
      </w:r>
      <w:r w:rsidR="00E64076" w:rsidRPr="00E64076">
        <w:rPr>
          <w:rStyle w:val="HebrewChar"/>
          <w:rFonts w:cs="FrankRuehl" w:hint="cs"/>
          <w:rtl/>
        </w:rPr>
        <w:t>...</w:t>
      </w:r>
      <w:r w:rsidRPr="00E64076">
        <w:rPr>
          <w:rStyle w:val="HebrewChar"/>
          <w:rFonts w:cs="FrankRuehl" w:hint="cs"/>
          <w:rtl/>
        </w:rPr>
        <w:t xml:space="preserve"> א"ל זנדוקנא (שומר בית האסורים) אנא ואסרנא גברי לחוד ונשי לחוד ורמינא פורייאי בין הני להני כי היכי דלא ליתו לידי איסורא, כי חזינא בת ישראל דיהבי נכרים עלה עייניהו מסרנא נפשאי ומצילנא לה</w:t>
      </w:r>
      <w:r w:rsidR="00E64076" w:rsidRPr="00E64076">
        <w:rPr>
          <w:rStyle w:val="HebrewChar"/>
          <w:rFonts w:cs="FrankRuehl" w:hint="cs"/>
          <w:rtl/>
        </w:rPr>
        <w:t>...</w:t>
      </w:r>
      <w:r w:rsidRPr="00E64076">
        <w:rPr>
          <w:rStyle w:val="HebrewChar"/>
          <w:rFonts w:cs="FrankRuehl" w:hint="cs"/>
          <w:rtl/>
        </w:rPr>
        <w:t xml:space="preserve"> א"ל הנך נמי בני עלמא דאתי נינהו, אזל לגבייהו אמר להו מאי עובדייכו, אמרו ליה אינשי בדוחי אנן מבדחינן עציבי, אי נמי כי חזינן בי תרי דאית להו תיגרא בהדייהו טרחינן ועבדינן להו שלמא. (שם כב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מכאן אמרו כל המתאבל על ירושלים זוכה ורואה בשמחתה</w:t>
      </w:r>
      <w:r w:rsidR="00E64076" w:rsidRPr="00E64076">
        <w:rPr>
          <w:rStyle w:val="HebrewChar"/>
          <w:rFonts w:cs="FrankRuehl" w:hint="cs"/>
          <w:rtl/>
        </w:rPr>
        <w:t>...</w:t>
      </w:r>
      <w:r w:rsidRPr="00E64076">
        <w:rPr>
          <w:rStyle w:val="HebrewChar"/>
          <w:rFonts w:cs="FrankRuehl" w:hint="cs"/>
          <w:rtl/>
        </w:rPr>
        <w:t xml:space="preserve"> (שם ל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דא"ר שמואל בן נחמני אמר רבי יונתן כל כלה שהיא צנועה בבית חמיה זוכה ויוצאין ממנה מלכים ונביאים, מנלן מתמר</w:t>
      </w:r>
      <w:r w:rsidR="00E64076" w:rsidRPr="00E64076">
        <w:rPr>
          <w:rStyle w:val="HebrewChar"/>
          <w:rFonts w:cs="FrankRuehl" w:hint="cs"/>
          <w:rtl/>
        </w:rPr>
        <w:t>...</w:t>
      </w:r>
      <w:r w:rsidRPr="00E64076">
        <w:rPr>
          <w:rStyle w:val="HebrewChar"/>
          <w:rFonts w:cs="FrankRuehl" w:hint="cs"/>
          <w:rtl/>
        </w:rPr>
        <w:t xml:space="preserve"> (מגילה י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אלעזר מאי דכתיב לא יגרע מצדיק עיניו, בשכר צניעות שהיתה בה ברחל זכתה ויצא ממנה שאול, ובשכר צניעות שהיתה בו בשאול זכה ויצאת ממנו אסתר</w:t>
      </w:r>
      <w:r w:rsidR="00E64076" w:rsidRPr="00E64076">
        <w:rPr>
          <w:rStyle w:val="HebrewChar"/>
          <w:rFonts w:cs="FrankRuehl" w:hint="cs"/>
          <w:rtl/>
        </w:rPr>
        <w:t>...</w:t>
      </w:r>
      <w:r w:rsidRPr="00E64076">
        <w:rPr>
          <w:rStyle w:val="HebrewChar"/>
          <w:rFonts w:cs="FrankRuehl" w:hint="cs"/>
          <w:rtl/>
        </w:rPr>
        <w:t xml:space="preserve"> (שם יג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אסי דרש ר' שילא איש כפר תמרתא ומה כתב שלמטה של זכותן של ישראל אינו נמחק, כתב שלמעלה לא כל שכן. (שם טז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ריב"ל כל השם אורחותיו זוכה ורואה בישועתו של הקב"ה, שנאמר ושם דרך, אל תקרי ושם אלא ושם דרך אראנו בישע אלקים. (מועד קטן 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אמר רבא </w:t>
      </w:r>
      <w:r>
        <w:rPr>
          <w:rStyle w:val="HebrewChar"/>
          <w:rtl/>
        </w:rPr>
        <w:t> </w:t>
      </w:r>
      <w:r w:rsidRPr="00E64076">
        <w:rPr>
          <w:rStyle w:val="HebrewChar"/>
          <w:rFonts w:cs="FrankRuehl" w:hint="cs"/>
          <w:bCs/>
          <w:rtl/>
        </w:rPr>
        <w:t>חיי בני ומזוני לא בזכותא תליא מילתא אלא במזלא תליא מילתא</w:t>
      </w:r>
      <w:r w:rsidR="00E64076" w:rsidRPr="00E64076">
        <w:rPr>
          <w:rStyle w:val="HebrewChar"/>
          <w:rFonts w:cs="FrankRuehl" w:hint="cs"/>
          <w:bCs/>
          <w:rtl/>
        </w:rPr>
        <w:t>...</w:t>
      </w:r>
      <w:r>
        <w:rPr>
          <w:rStyle w:val="HebrewChar"/>
          <w:rtl/>
        </w:rPr>
        <w:t> </w:t>
      </w:r>
      <w:r w:rsidRPr="00E64076">
        <w:rPr>
          <w:rStyle w:val="HebrewChar"/>
          <w:rFonts w:cs="FrankRuehl" w:hint="cs"/>
          <w:rtl/>
        </w:rPr>
        <w:t xml:space="preserve"> (שם כח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כי הוו מיפטרי מיניה אמר להו, אתם הקבלתם פנים הנראים ואינן רואין, תזכו להקביל פנים הרואים ואינן נראין</w:t>
      </w:r>
      <w:r w:rsidRPr="00E64076">
        <w:rPr>
          <w:rStyle w:val="HebrewChar"/>
          <w:rFonts w:cs="FrankRuehl" w:hint="cs"/>
          <w:rtl/>
        </w:rPr>
        <w:t>...</w:t>
      </w:r>
      <w:r w:rsidR="00C47E28" w:rsidRPr="00E64076">
        <w:rPr>
          <w:rStyle w:val="HebrewChar"/>
          <w:rFonts w:cs="FrankRuehl" w:hint="cs"/>
          <w:rtl/>
        </w:rPr>
        <w:t xml:space="preserve"> (חגיגה 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חזא מטטרון דאתיהבא ליה רשותא למיתב למיכתב זכוותא דישראל</w:t>
      </w:r>
      <w:r w:rsidRPr="00E64076">
        <w:rPr>
          <w:rStyle w:val="HebrewChar"/>
          <w:rFonts w:cs="FrankRuehl" w:hint="cs"/>
          <w:rtl/>
        </w:rPr>
        <w:t>...</w:t>
      </w:r>
      <w:r w:rsidR="00C47E28" w:rsidRPr="00E64076">
        <w:rPr>
          <w:rStyle w:val="HebrewChar"/>
          <w:rFonts w:cs="FrankRuehl" w:hint="cs"/>
          <w:rtl/>
        </w:rPr>
        <w:t xml:space="preserve"> איתיהיבא ליה רשותא למימחק זכוותה דאחר</w:t>
      </w:r>
      <w:r w:rsidRPr="00E64076">
        <w:rPr>
          <w:rStyle w:val="HebrewChar"/>
          <w:rFonts w:cs="FrankRuehl" w:hint="cs"/>
          <w:rtl/>
        </w:rPr>
        <w:t>...</w:t>
      </w:r>
      <w:r w:rsidR="00C47E28" w:rsidRPr="00E64076">
        <w:rPr>
          <w:rStyle w:val="HebrewChar"/>
          <w:rFonts w:cs="FrankRuehl" w:hint="cs"/>
          <w:rtl/>
        </w:rPr>
        <w:t xml:space="preserve"> (שם טו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א"ל מאי דכתיב גם את זה לעומת זה עשה האלקים</w:t>
      </w:r>
      <w:r w:rsidR="00E64076" w:rsidRPr="00E64076">
        <w:rPr>
          <w:rStyle w:val="HebrewChar"/>
          <w:rFonts w:cs="FrankRuehl" w:hint="cs"/>
          <w:rtl/>
        </w:rPr>
        <w:t>...</w:t>
      </w:r>
      <w:r w:rsidRPr="00E64076">
        <w:rPr>
          <w:rStyle w:val="HebrewChar"/>
          <w:rFonts w:cs="FrankRuehl" w:hint="cs"/>
          <w:rtl/>
        </w:rPr>
        <w:t xml:space="preserve"> א"ל ר"ע רבך לא אמר כך, אלא ברא צדיקים ברא רשעים, ברא גן עדן ברא גיהנם, כל אחד ואחד יש לו ב' חלקים, אחד בגן עדן ואחד בגיהנם, זכה צדיק נוטל חלקו וחלק חברו בגן </w:t>
      </w:r>
      <w:r w:rsidRPr="00E64076">
        <w:rPr>
          <w:rStyle w:val="HebrewChar"/>
          <w:rFonts w:cs="FrankRuehl" w:hint="cs"/>
          <w:rtl/>
        </w:rPr>
        <w:lastRenderedPageBreak/>
        <w:t>עדן</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דתניא את מספר ימיך אמלא אלו שני דורות, זכה משלימין לו, לא זכה פוחתין לו דברי רבי עקיבא, וחכמים אומרים זכה מוסיפין לו, לא זכה פוחתין לו</w:t>
      </w:r>
      <w:r w:rsidR="00E64076" w:rsidRPr="00E64076">
        <w:rPr>
          <w:rStyle w:val="HebrewChar"/>
          <w:rFonts w:cs="FrankRuehl" w:hint="cs"/>
          <w:rtl/>
        </w:rPr>
        <w:t>...</w:t>
      </w:r>
      <w:r w:rsidRPr="00E64076">
        <w:rPr>
          <w:rStyle w:val="HebrewChar"/>
          <w:rFonts w:cs="FrankRuehl" w:hint="cs"/>
          <w:rtl/>
        </w:rPr>
        <w:t xml:space="preserve"> (יבמות מט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רבי אלעזר מאי דכתיב אעשה לו עזר כנגדו, זכה עוזרתו, לא זכה כנגדו. ואיכא דאמרי רבי אלעזר רמי כתיב כנגדו וקרינן כנגדו,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זכה כנגדו לא זכה מנגדתו.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סג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נשא אשה ושהה עמה עשר שנים ולא ילדה יוציא ויתן כתובה שמא לא זכה להבנות ממנה</w:t>
      </w:r>
      <w:r w:rsidR="00E64076" w:rsidRPr="00E64076">
        <w:rPr>
          <w:rStyle w:val="HebrewChar"/>
          <w:rFonts w:cs="FrankRuehl" w:hint="cs"/>
          <w:rtl/>
        </w:rPr>
        <w:t>...</w:t>
      </w:r>
      <w:r w:rsidRPr="00E64076">
        <w:rPr>
          <w:rStyle w:val="HebrewChar"/>
          <w:rFonts w:cs="FrankRuehl" w:hint="cs"/>
          <w:rtl/>
        </w:rPr>
        <w:t xml:space="preserve"> (שם סד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אלא למאן דאמר זכה מאי זכותא, דלא אתי לידי ספק נדה</w:t>
      </w:r>
      <w:r w:rsidRPr="00E64076">
        <w:rPr>
          <w:rStyle w:val="HebrewChar"/>
          <w:rFonts w:cs="FrankRuehl" w:hint="cs"/>
          <w:rtl/>
        </w:rPr>
        <w:t>...</w:t>
      </w:r>
      <w:r w:rsidR="00C47E28" w:rsidRPr="00E64076">
        <w:rPr>
          <w:rStyle w:val="HebrewChar"/>
          <w:rFonts w:cs="FrankRuehl" w:hint="cs"/>
          <w:rtl/>
        </w:rPr>
        <w:t xml:space="preserve"> (כתובות י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פפא לא לידון איניש דינא למאן דרחים ליה ולא למאן דסני ליה, דרחים ליה לא חזי ליה חובה, דסני ליה לא חזי ליה זכותא. (כתובות קה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שבשכר מ"ב קרבנות שהקריב בלק הרשע זכה ויצאה ממנו רות</w:t>
      </w:r>
      <w:r w:rsidRPr="00E64076">
        <w:rPr>
          <w:rStyle w:val="HebrewChar"/>
          <w:rFonts w:cs="FrankRuehl" w:hint="cs"/>
          <w:rtl/>
        </w:rPr>
        <w:t>...</w:t>
      </w:r>
      <w:r w:rsidR="00C47E28" w:rsidRPr="00E64076">
        <w:rPr>
          <w:rStyle w:val="HebrewChar"/>
          <w:rFonts w:cs="FrankRuehl" w:hint="cs"/>
          <w:rtl/>
        </w:rPr>
        <w:t xml:space="preserve"> אמר רבי חייא בר אבין אמר רבי יהושע בן קרחה, לעולם יקדים אדם לדבר מצוה, שבשכר לילה אחת שקדמתה בכירה לצעירה זכתה </w:t>
      </w:r>
      <w:r w:rsidR="00C47E28" w:rsidRPr="00E64076">
        <w:rPr>
          <w:rStyle w:val="HebrewChar"/>
          <w:rFonts w:cs="FrankRuehl" w:hint="cs"/>
          <w:rtl/>
        </w:rPr>
        <w:lastRenderedPageBreak/>
        <w:t>וקדמה ארבעה דורות בישראל למלכות. (נזיר כג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יוסף זכה לקבר את אביו ואין באחיו גדול ממנו, שנאמר ויעל יוסף לקבור את אביו, מי לנו גדול מיוסף שלא נתעסק בו אלא משה. משה זכה בעצמות יוסף ואין בישראל גדול ממנו</w:t>
      </w:r>
      <w:r w:rsidR="00E64076" w:rsidRPr="00E64076">
        <w:rPr>
          <w:rStyle w:val="HebrewChar"/>
          <w:rFonts w:cs="FrankRuehl" w:hint="cs"/>
          <w:rtl/>
        </w:rPr>
        <w:t>...</w:t>
      </w:r>
      <w:r w:rsidRPr="00E64076">
        <w:rPr>
          <w:rStyle w:val="HebrewChar"/>
          <w:rFonts w:cs="FrankRuehl" w:hint="cs"/>
          <w:rtl/>
        </w:rPr>
        <w:t xml:space="preserve"> (סוטה 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היינו דאמר רב חנין בר ביזנא א"ר שמעון חסידא יוסף שקדש שם שמים בסתר זכה והוסיפו לו אות אחת משמו של הקב"ה, דכתיב עדות ביהוסף שמו, יהודה שקדש שם שמים בפרהסיא זכה ונקרא כולו על שמו של הקב"ה. כיון שהודה ואמר צדקה ממני יצתה בת קול ואמרה, אתה הצלת תמר ושני בניה מן האור, חייך שאני מציל בזכותך ג' מבניך מן האור, מאן נינהו חנניה מישאל ועזריה. (שם י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יתרו שברח זכו מבני בניו שישבו בלשכת הגזית</w:t>
      </w:r>
      <w:r w:rsidR="00E64076" w:rsidRPr="00E64076">
        <w:rPr>
          <w:rStyle w:val="HebrewChar"/>
          <w:rFonts w:cs="FrankRuehl" w:hint="cs"/>
          <w:rtl/>
        </w:rPr>
        <w:t>...</w:t>
      </w:r>
      <w:r w:rsidRPr="00E64076">
        <w:rPr>
          <w:rStyle w:val="HebrewChar"/>
          <w:rFonts w:cs="FrankRuehl" w:hint="cs"/>
          <w:rtl/>
        </w:rPr>
        <w:t xml:space="preserve"> דרש רבי עוירא בשכר נשים צדקניות שהיו באותו הדור נגאלו ישראל ממצרים</w:t>
      </w:r>
      <w:r w:rsidR="00E64076" w:rsidRPr="00E64076">
        <w:rPr>
          <w:rStyle w:val="HebrewChar"/>
          <w:rFonts w:cs="FrankRuehl" w:hint="cs"/>
          <w:rtl/>
        </w:rPr>
        <w:t>...</w:t>
      </w:r>
      <w:r w:rsidRPr="00E64076">
        <w:rPr>
          <w:rStyle w:val="HebrewChar"/>
          <w:rFonts w:cs="FrankRuehl" w:hint="cs"/>
          <w:rtl/>
        </w:rPr>
        <w:t xml:space="preserve"> (שם יא א וב,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דריש רבי עקיבא איש ואשה זכו שכינה ביניהם, </w:t>
      </w:r>
      <w:r w:rsidRPr="00E64076">
        <w:rPr>
          <w:rStyle w:val="HebrewChar"/>
          <w:rFonts w:cs="FrankRuehl" w:hint="cs"/>
          <w:rtl/>
        </w:rPr>
        <w:lastRenderedPageBreak/>
        <w:t>לא זכו אש אוכלתן</w:t>
      </w:r>
      <w:r w:rsidR="00E64076" w:rsidRPr="00E64076">
        <w:rPr>
          <w:rStyle w:val="HebrewChar"/>
          <w:rFonts w:cs="FrankRuehl" w:hint="cs"/>
          <w:rtl/>
        </w:rPr>
        <w:t>...</w:t>
      </w:r>
      <w:r w:rsidRPr="00E64076">
        <w:rPr>
          <w:rStyle w:val="HebrewChar"/>
          <w:rFonts w:cs="FrankRuehl" w:hint="cs"/>
          <w:rtl/>
        </w:rPr>
        <w:t xml:space="preserve"> דריש רבא בשכר שאמר אברהם אבינו ואנכי עפר ואפר זכו בניו לב' מצות, אפר פרה ועפר סוטה</w:t>
      </w:r>
      <w:r w:rsidR="00E64076" w:rsidRPr="00E64076">
        <w:rPr>
          <w:rStyle w:val="HebrewChar"/>
          <w:rFonts w:cs="FrankRuehl" w:hint="cs"/>
          <w:rtl/>
        </w:rPr>
        <w:t>...</w:t>
      </w:r>
      <w:r w:rsidRPr="00E64076">
        <w:rPr>
          <w:rStyle w:val="HebrewChar"/>
          <w:rFonts w:cs="FrankRuehl" w:hint="cs"/>
          <w:rtl/>
        </w:rPr>
        <w:t xml:space="preserve"> דרש רבא בשכר שאמר אברהם אבינו אם מחוט ועד שרוך נעל זכו בניו לב' מצות, חוט של תכלת ורצועה של תפילין. (שם יז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אם יש לה זכות (לסוטה) היתה תולה לה, יש זכות תולה שנה אחת יש זכות תולה ב' שנים יש זכות תולה ג' שנים. מכאן אומר בן עזאי חייב אדם ללמד את בתו תורה, שאם תשתה תדע שהזכות תולה לה</w:t>
      </w:r>
      <w:r w:rsidRPr="00E64076">
        <w:rPr>
          <w:rStyle w:val="HebrewChar"/>
          <w:rFonts w:cs="FrankRuehl" w:hint="cs"/>
          <w:rtl/>
        </w:rPr>
        <w:t>...</w:t>
      </w:r>
      <w:r w:rsidR="00C47E28" w:rsidRPr="00E64076">
        <w:rPr>
          <w:rStyle w:val="HebrewChar"/>
          <w:rFonts w:cs="FrankRuehl" w:hint="cs"/>
          <w:rtl/>
        </w:rPr>
        <w:t xml:space="preserve"> דתניא אם יש לה זכות תולה לה שלשה חדשים כדי הכרת העובר, דברי אבא יוסי בן חנן, רבי אליעזר בן יצחק איש כפר דרום אומר ט' חדשים, שנאמר ונקתה ונזרעה זרע</w:t>
      </w:r>
      <w:r w:rsidRPr="00E64076">
        <w:rPr>
          <w:rStyle w:val="HebrewChar"/>
          <w:rFonts w:cs="FrankRuehl" w:hint="cs"/>
          <w:rtl/>
        </w:rPr>
        <w:t>...</w:t>
      </w:r>
      <w:r w:rsidR="00C47E28" w:rsidRPr="00E64076">
        <w:rPr>
          <w:rStyle w:val="HebrewChar"/>
          <w:rFonts w:cs="FrankRuehl" w:hint="cs"/>
          <w:rtl/>
        </w:rPr>
        <w:t xml:space="preserve"> רבי ישמעאל אומר י"ב חודש</w:t>
      </w:r>
      <w:r w:rsidRPr="00E64076">
        <w:rPr>
          <w:rStyle w:val="HebrewChar"/>
          <w:rFonts w:cs="FrankRuehl" w:hint="cs"/>
          <w:rtl/>
        </w:rPr>
        <w:t>...</w:t>
      </w:r>
      <w:r w:rsidR="00C47E28" w:rsidRPr="00E64076">
        <w:rPr>
          <w:rStyle w:val="HebrewChar"/>
          <w:rFonts w:cs="FrankRuehl" w:hint="cs"/>
          <w:rtl/>
        </w:rPr>
        <w:t xml:space="preserve"> ויש זכות תולה ג' שנים, זכות דמאי, אילימא זכות דתורה, הא אינה מצווה ועושה, אלא זכות דמצוה מי מגנא כולי האי, והתניא את זו דרש רבי מנחם </w:t>
      </w:r>
      <w:r w:rsidR="00C47E28" w:rsidRPr="00E64076">
        <w:rPr>
          <w:rStyle w:val="HebrewChar"/>
          <w:rFonts w:cs="FrankRuehl" w:hint="cs"/>
          <w:rtl/>
        </w:rPr>
        <w:lastRenderedPageBreak/>
        <w:t>בר יוסי כי נר מצוה ותורה אור, תלה הכתוב את המצוה בנר ואת התורה באור, לומר לך מה נר אינה מגינה אלא לפי שעה, אף מצוה אינה מגינה אלא לפי שעה, ואת התורה לאור, לומר לך מה אור מגין לעולם, אף התורה מגינה לעולם</w:t>
      </w:r>
      <w:r w:rsidRPr="00E64076">
        <w:rPr>
          <w:rStyle w:val="HebrewChar"/>
          <w:rFonts w:cs="FrankRuehl" w:hint="cs"/>
          <w:rtl/>
        </w:rPr>
        <w:t>...</w:t>
      </w:r>
      <w:r w:rsidR="00C47E28" w:rsidRPr="00E64076">
        <w:rPr>
          <w:rStyle w:val="HebrewChar"/>
          <w:rFonts w:cs="FrankRuehl" w:hint="cs"/>
          <w:rtl/>
        </w:rPr>
        <w:t xml:space="preserve"> אמר רב יוסף בעידנא דעסיק בה מגינה ומצלא, בעידנא דלא עסיק בה אגוני מגנא אצולי לא מצלה, תורה בין בעידנא דעסיק בה בין בעידנא דלא עסיק בה מגנא ומצלא</w:t>
      </w:r>
      <w:r w:rsidRPr="00E64076">
        <w:rPr>
          <w:rStyle w:val="HebrewChar"/>
          <w:rFonts w:cs="FrankRuehl" w:hint="cs"/>
          <w:rtl/>
        </w:rPr>
        <w:t>...</w:t>
      </w:r>
      <w:r w:rsidR="00C47E28" w:rsidRPr="00E64076">
        <w:rPr>
          <w:rStyle w:val="HebrewChar"/>
          <w:rFonts w:cs="FrankRuehl" w:hint="cs"/>
          <w:rtl/>
        </w:rPr>
        <w:t xml:space="preserve"> רבינא אמר לעולם </w:t>
      </w:r>
      <w:r w:rsidR="00C47E28">
        <w:rPr>
          <w:rStyle w:val="HebrewChar"/>
          <w:rtl/>
        </w:rPr>
        <w:t> </w:t>
      </w:r>
      <w:r w:rsidR="00C47E28" w:rsidRPr="00E64076">
        <w:rPr>
          <w:rStyle w:val="HebrewChar"/>
          <w:rFonts w:cs="FrankRuehl" w:hint="cs"/>
          <w:bCs/>
          <w:rtl/>
        </w:rPr>
        <w:t>זכות תורה, ודקאמרת אינה מצווה ועושה, נהי דפקודי לא מפקדא באגרא דמקריין ומתניין בנייהו ונטרן לגברייהו עד דאתו מבי מדרשא מי לא פלגאן בהדייהו</w:t>
      </w:r>
      <w:r w:rsidRPr="00E64076">
        <w:rPr>
          <w:rStyle w:val="HebrewChar"/>
          <w:rFonts w:cs="FrankRuehl" w:hint="cs"/>
          <w:bCs/>
          <w:rtl/>
        </w:rPr>
        <w:t>...</w:t>
      </w:r>
      <w:r w:rsidR="00C47E28" w:rsidRPr="00E64076">
        <w:rPr>
          <w:rStyle w:val="HebrewChar"/>
          <w:rFonts w:cs="FrankRuehl" w:hint="cs"/>
          <w:bCs/>
          <w:rtl/>
        </w:rPr>
        <w:t xml:space="preserve">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(שם כא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שמעון אומר אין זכות במים המרים, ואם אתה אומר הזכות תולה במים המאררין מדהה אתה את המים בפני כל הנשים ומוציא אתה שם רע על הטהורות ששתו, שאומרים טמאות הן אלא שתלתה להן זכות, רבי אומר הזכות תולה במים המאררים ואינה יולדת ואינה משבחת אלא מתנוונה והולכת, לסוף היא מתה באותה מיתה. (שם כב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רבא בשכר ד' דמעות שהורידה ערפה על חמותה זכתה ויצאו ממנה ארבעה גבורים</w:t>
      </w:r>
      <w:r w:rsidR="00E64076" w:rsidRPr="00E64076">
        <w:rPr>
          <w:rStyle w:val="HebrewChar"/>
          <w:rFonts w:cs="FrankRuehl" w:hint="cs"/>
          <w:rtl/>
        </w:rPr>
        <w:t>...</w:t>
      </w:r>
      <w:r w:rsidRPr="00E64076">
        <w:rPr>
          <w:rStyle w:val="HebrewChar"/>
          <w:rFonts w:cs="FrankRuehl" w:hint="cs"/>
          <w:rtl/>
        </w:rPr>
        <w:t xml:space="preserve"> (שם מב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לפי שזכין לאדם שלא בפניו ואין חבין לו אלא </w:t>
      </w:r>
      <w:r w:rsidR="00C47E28" w:rsidRPr="00E64076">
        <w:rPr>
          <w:rStyle w:val="HebrewChar"/>
          <w:rFonts w:cs="FrankRuehl" w:hint="cs"/>
          <w:rtl/>
        </w:rPr>
        <w:lastRenderedPageBreak/>
        <w:t>בפניו</w:t>
      </w:r>
      <w:r w:rsidRPr="00E64076">
        <w:rPr>
          <w:rStyle w:val="HebrewChar"/>
          <w:rFonts w:cs="FrankRuehl" w:hint="cs"/>
          <w:rtl/>
        </w:rPr>
        <w:t>...</w:t>
      </w:r>
      <w:r w:rsidR="00C47E28" w:rsidRPr="00E64076">
        <w:rPr>
          <w:rStyle w:val="HebrewChar"/>
          <w:rFonts w:cs="FrankRuehl" w:hint="cs"/>
          <w:rtl/>
        </w:rPr>
        <w:t xml:space="preserve"> ומיגו דזכי לנפשיה זכי לחבריה</w:t>
      </w:r>
      <w:r w:rsidRPr="00E64076">
        <w:rPr>
          <w:rStyle w:val="HebrewChar"/>
          <w:rFonts w:cs="FrankRuehl" w:hint="cs"/>
          <w:rtl/>
        </w:rPr>
        <w:t>...</w:t>
      </w:r>
      <w:r w:rsidR="00C47E28" w:rsidRPr="00E64076">
        <w:rPr>
          <w:rStyle w:val="HebrewChar"/>
          <w:rFonts w:cs="FrankRuehl" w:hint="cs"/>
          <w:rtl/>
        </w:rPr>
        <w:t xml:space="preserve"> תניא אמר רבי אלעזר אמרנו לו למאיר והלא זכות הוא לעבד שיוצא מתחת ידי רבו לחירות, אמר לנו חוב הוא לו, שאם היה עבד כהן פוסלו מן התרומה</w:t>
      </w:r>
      <w:r w:rsidRPr="00E64076">
        <w:rPr>
          <w:rStyle w:val="HebrewChar"/>
          <w:rFonts w:cs="FrankRuehl" w:hint="cs"/>
          <w:rtl/>
        </w:rPr>
        <w:t>...</w:t>
      </w:r>
      <w:r w:rsidR="00C47E28" w:rsidRPr="00E64076">
        <w:rPr>
          <w:rStyle w:val="HebrewChar"/>
          <w:rFonts w:cs="FrankRuehl" w:hint="cs"/>
          <w:rtl/>
        </w:rPr>
        <w:t xml:space="preserve"> (גיטין יא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לעולם יראה אדם עצמו כאילו חציו חייב וחציו זכאי, עשה מצוה אחת אשריו שהכריע עצמו לכף זכות</w:t>
      </w:r>
      <w:r w:rsidR="00E64076" w:rsidRPr="00E64076">
        <w:rPr>
          <w:rStyle w:val="HebrewChar"/>
          <w:rFonts w:cs="FrankRuehl" w:hint="cs"/>
          <w:rtl/>
        </w:rPr>
        <w:t>...</w:t>
      </w:r>
      <w:r w:rsidRPr="00E64076">
        <w:rPr>
          <w:rStyle w:val="HebrewChar"/>
          <w:rFonts w:cs="FrankRuehl" w:hint="cs"/>
          <w:rtl/>
        </w:rPr>
        <w:t xml:space="preserve"> רבי אלעזר ברבי שמעון אומר לפי שהעולם נידון אחר רובו והיחיד נידון אחר רובו, עשה מצוה אחת אשריו שהכריע את עצמו ואת כל העולם לכף זכות</w:t>
      </w:r>
      <w:r w:rsidR="00E64076" w:rsidRPr="00E64076">
        <w:rPr>
          <w:rStyle w:val="HebrewChar"/>
          <w:rFonts w:cs="FrankRuehl" w:hint="cs"/>
          <w:rtl/>
        </w:rPr>
        <w:t>...</w:t>
      </w:r>
      <w:r w:rsidRPr="00E64076">
        <w:rPr>
          <w:rStyle w:val="HebrewChar"/>
          <w:rFonts w:cs="FrankRuehl" w:hint="cs"/>
          <w:rtl/>
        </w:rPr>
        <w:t xml:space="preserve"> (קידושין מ א 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א"ר יוחנן משום ר"ש בן יוחאי</w:t>
      </w:r>
      <w:r w:rsidR="00E64076" w:rsidRPr="00E64076">
        <w:rPr>
          <w:rStyle w:val="HebrewChar"/>
          <w:rFonts w:cs="FrankRuehl" w:hint="cs"/>
          <w:rtl/>
        </w:rPr>
        <w:t>...</w:t>
      </w:r>
      <w:r w:rsidRPr="00E64076">
        <w:rPr>
          <w:rStyle w:val="HebrewChar"/>
          <w:rFonts w:cs="FrankRuehl" w:hint="cs"/>
          <w:rtl/>
        </w:rPr>
        <w:t xml:space="preserve"> כל העוסק בתורה ובגמילות חסדים זוכה לנחלת שני שבטים, שנאמר אשריכם זורעי, ואין זריעה אלא צדקה</w:t>
      </w:r>
      <w:r w:rsidR="00E64076" w:rsidRPr="00E64076">
        <w:rPr>
          <w:rStyle w:val="HebrewChar"/>
          <w:rFonts w:cs="FrankRuehl" w:hint="cs"/>
          <w:rtl/>
        </w:rPr>
        <w:t>...</w:t>
      </w:r>
      <w:r w:rsidRPr="00E64076">
        <w:rPr>
          <w:rStyle w:val="HebrewChar"/>
          <w:rFonts w:cs="FrankRuehl" w:hint="cs"/>
          <w:rtl/>
        </w:rPr>
        <w:t xml:space="preserve"> וזוכה לנחלת שני שבטים, זוכה לכילה כיוסף, דכתיב בן פורת יוסף בנות צעדה עלי שור, וזוכה לנחלת יששכר, דכתיב יששכר חמור גרם</w:t>
      </w:r>
      <w:r w:rsidR="00E64076" w:rsidRPr="00E64076">
        <w:rPr>
          <w:rStyle w:val="HebrewChar"/>
          <w:rFonts w:cs="FrankRuehl" w:hint="cs"/>
          <w:rtl/>
        </w:rPr>
        <w:t>...</w:t>
      </w:r>
      <w:r w:rsidRPr="00E64076">
        <w:rPr>
          <w:rStyle w:val="HebrewChar"/>
          <w:rFonts w:cs="FrankRuehl" w:hint="cs"/>
          <w:rtl/>
        </w:rPr>
        <w:t xml:space="preserve"> (בבא קמא יז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אלעזר גדול המעשה יותר מן העושה, שנאמר והיה מעשה הצדקה שלום ועבודת הצדקה השקט ובטח עד עולם, זכה הלא פרוש לרעב לחמך, לא זכה ועניים מרודים תביא בית</w:t>
      </w:r>
      <w:r w:rsidR="00E64076" w:rsidRPr="00E64076">
        <w:rPr>
          <w:rStyle w:val="HebrewChar"/>
          <w:rFonts w:cs="FrankRuehl" w:hint="cs"/>
          <w:rtl/>
        </w:rPr>
        <w:t>...</w:t>
      </w:r>
      <w:r w:rsidRPr="00E64076">
        <w:rPr>
          <w:rStyle w:val="HebrewChar"/>
          <w:rFonts w:cs="FrankRuehl" w:hint="cs"/>
          <w:rtl/>
        </w:rPr>
        <w:t xml:space="preserve"> רבי יהושע בן לוי אמר </w:t>
      </w:r>
      <w:r>
        <w:rPr>
          <w:rStyle w:val="HebrewChar"/>
          <w:rtl/>
        </w:rPr>
        <w:t> </w:t>
      </w:r>
      <w:r w:rsidRPr="00E64076">
        <w:rPr>
          <w:rStyle w:val="HebrewChar"/>
          <w:rFonts w:cs="FrankRuehl" w:hint="cs"/>
          <w:bCs/>
          <w:rtl/>
        </w:rPr>
        <w:t>כל הרגיל לעשות צדקה זוכה והויין לו בנים בעלי חכמה בעלי עושר בעלי אגדה</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(בבא בתרא ט א וב)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אדם נותן פרוטה לעני זוכה ומקבל פני שכינה, שנאמר אני בצדק אחזה פניך אשבעה בהקיץ תמונתך. (שם י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רבה אמר רבי יוחנן עתיד הקב"ה לעשות סוכה לצדיקים מעורו של לויתן</w:t>
      </w:r>
      <w:r w:rsidR="00E64076" w:rsidRPr="00E64076">
        <w:rPr>
          <w:rStyle w:val="HebrewChar"/>
          <w:rFonts w:cs="FrankRuehl" w:hint="cs"/>
          <w:rtl/>
        </w:rPr>
        <w:t>...</w:t>
      </w:r>
      <w:r w:rsidRPr="00E64076">
        <w:rPr>
          <w:rStyle w:val="HebrewChar"/>
          <w:rFonts w:cs="FrankRuehl" w:hint="cs"/>
          <w:rtl/>
        </w:rPr>
        <w:t xml:space="preserve"> זכה עושין לו צלצל, לא זכה עושין לו ענק</w:t>
      </w:r>
      <w:r w:rsidR="00E64076" w:rsidRPr="00E64076">
        <w:rPr>
          <w:rStyle w:val="HebrewChar"/>
          <w:rFonts w:cs="FrankRuehl" w:hint="cs"/>
          <w:rtl/>
        </w:rPr>
        <w:t>...</w:t>
      </w:r>
      <w:r w:rsidRPr="00E64076">
        <w:rPr>
          <w:rStyle w:val="HebrewChar"/>
          <w:rFonts w:cs="FrankRuehl" w:hint="cs"/>
          <w:rtl/>
        </w:rPr>
        <w:t xml:space="preserve"> (שם עה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 קא משמע לן שאפילו מי שיש לו זכות אבות אינה עומדת לו בשעה שיוצא מארץ לחוצה לארץ. (שם צא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יהושע בן קרחה אומר מנין לתלמיד שיושב לפני רבו וראה זכות לעני וחובה לעשיר מנין שלא ישתוק, שנאמר לא תגורו מפני איש</w:t>
      </w:r>
      <w:r w:rsidR="00E64076" w:rsidRPr="00E64076">
        <w:rPr>
          <w:rStyle w:val="HebrewChar"/>
          <w:rFonts w:cs="FrankRuehl" w:hint="cs"/>
          <w:rtl/>
        </w:rPr>
        <w:t>...</w:t>
      </w:r>
      <w:r w:rsidRPr="00E64076">
        <w:rPr>
          <w:rStyle w:val="HebrewChar"/>
          <w:rFonts w:cs="FrankRuehl" w:hint="cs"/>
          <w:rtl/>
        </w:rPr>
        <w:t xml:space="preserve"> (סנהדרין ו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בזכות הרחמים ובזכותם יצאו בשלום</w:t>
      </w:r>
      <w:r w:rsidRPr="00E64076">
        <w:rPr>
          <w:rStyle w:val="HebrewChar"/>
          <w:rFonts w:cs="FrankRuehl" w:hint="cs"/>
          <w:rtl/>
        </w:rPr>
        <w:t>...</w:t>
      </w:r>
      <w:r w:rsidR="00C47E28" w:rsidRPr="00E64076">
        <w:rPr>
          <w:rStyle w:val="HebrewChar"/>
          <w:rFonts w:cs="FrankRuehl" w:hint="cs"/>
          <w:rtl/>
        </w:rPr>
        <w:t xml:space="preserve"> (שם יב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מיכן שפותחין בדיני נפשות תחילה לזכות</w:t>
      </w:r>
      <w:r w:rsidRPr="00E64076">
        <w:rPr>
          <w:rStyle w:val="HebrewChar"/>
          <w:rFonts w:cs="FrankRuehl" w:hint="cs"/>
          <w:rtl/>
        </w:rPr>
        <w:t>...</w:t>
      </w:r>
      <w:r w:rsidR="00C47E28" w:rsidRPr="00E64076">
        <w:rPr>
          <w:rStyle w:val="HebrewChar"/>
          <w:rFonts w:cs="FrankRuehl" w:hint="cs"/>
          <w:rtl/>
        </w:rPr>
        <w:t xml:space="preserve"> אלא מתניתין דקתני דיני ממונות מחזירין בין </w:t>
      </w:r>
      <w:r w:rsidR="00C47E28" w:rsidRPr="00E64076">
        <w:rPr>
          <w:rStyle w:val="HebrewChar"/>
          <w:rFonts w:cs="FrankRuehl" w:hint="cs"/>
          <w:rtl/>
        </w:rPr>
        <w:lastRenderedPageBreak/>
        <w:t>לזכות בין לחובה, בשלמא לזכות משכחת לה</w:t>
      </w:r>
      <w:r w:rsidRPr="00E64076">
        <w:rPr>
          <w:rStyle w:val="HebrewChar"/>
          <w:rFonts w:cs="FrankRuehl" w:hint="cs"/>
          <w:rtl/>
        </w:rPr>
        <w:t>...</w:t>
      </w:r>
      <w:r w:rsidR="00C47E28" w:rsidRPr="00E64076">
        <w:rPr>
          <w:rStyle w:val="HebrewChar"/>
          <w:rFonts w:cs="FrankRuehl" w:hint="cs"/>
          <w:rtl/>
        </w:rPr>
        <w:t xml:space="preserve"> (שם לג 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מיהו כל דזכי למלכא לשדיוה לביבר</w:t>
      </w:r>
      <w:r w:rsidRPr="00E64076">
        <w:rPr>
          <w:rStyle w:val="HebrewChar"/>
          <w:rFonts w:cs="FrankRuehl" w:hint="cs"/>
          <w:rtl/>
        </w:rPr>
        <w:t>...</w:t>
      </w:r>
      <w:r w:rsidR="00C47E28" w:rsidRPr="00E64076">
        <w:rPr>
          <w:rStyle w:val="HebrewChar"/>
          <w:rFonts w:cs="FrankRuehl" w:hint="cs"/>
          <w:rtl/>
        </w:rPr>
        <w:t xml:space="preserve"> אמר רבי יצחק מפני מה זכה עובדיהו לנביאות, מפני שהחביא מאה נביאים במערה</w:t>
      </w:r>
      <w:r w:rsidRPr="00E64076">
        <w:rPr>
          <w:rStyle w:val="HebrewChar"/>
          <w:rFonts w:cs="FrankRuehl" w:hint="cs"/>
          <w:rtl/>
        </w:rPr>
        <w:t>...</w:t>
      </w:r>
      <w:r w:rsidR="00C47E28" w:rsidRPr="00E64076">
        <w:rPr>
          <w:rStyle w:val="HebrewChar"/>
          <w:rFonts w:cs="FrankRuehl" w:hint="cs"/>
          <w:rtl/>
        </w:rPr>
        <w:t xml:space="preserve"> (שם לט א וב)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אם נמצאו דבריהם (של עדים) מכוונים פותחין בזכות. אמר אחד מן העדים יש לי </w:t>
      </w:r>
      <w:r w:rsidR="00C47E28" w:rsidRPr="00E64076">
        <w:rPr>
          <w:rStyle w:val="HebrewChar"/>
          <w:rFonts w:cs="FrankRuehl" w:hint="cs"/>
          <w:rtl/>
        </w:rPr>
        <w:lastRenderedPageBreak/>
        <w:t>ללמד עליו זכות</w:t>
      </w:r>
      <w:r w:rsidRPr="00E64076">
        <w:rPr>
          <w:rStyle w:val="HebrewChar"/>
          <w:rFonts w:cs="FrankRuehl" w:hint="cs"/>
          <w:rtl/>
        </w:rPr>
        <w:t>...</w:t>
      </w:r>
      <w:r w:rsidR="00C47E28" w:rsidRPr="00E64076">
        <w:rPr>
          <w:rStyle w:val="HebrewChar"/>
          <w:rFonts w:cs="FrankRuehl" w:hint="cs"/>
          <w:rtl/>
        </w:rPr>
        <w:t xml:space="preserve"> משתקין אותו</w:t>
      </w:r>
      <w:r w:rsidRPr="00E64076">
        <w:rPr>
          <w:rStyle w:val="HebrewChar"/>
          <w:rFonts w:cs="FrankRuehl" w:hint="cs"/>
          <w:rtl/>
        </w:rPr>
        <w:t>...</w:t>
      </w:r>
      <w:r w:rsidR="00C47E28" w:rsidRPr="00E64076">
        <w:rPr>
          <w:rStyle w:val="HebrewChar"/>
          <w:rFonts w:cs="FrankRuehl" w:hint="cs"/>
          <w:rtl/>
        </w:rPr>
        <w:t xml:space="preserve"> אמר אחד מן התלמידים יש לי ללמד עליו זכות מעלין אותו ומושיבין אותו ביניהם</w:t>
      </w:r>
      <w:r w:rsidRPr="00E64076">
        <w:rPr>
          <w:rStyle w:val="HebrewChar"/>
          <w:rFonts w:cs="FrankRuehl" w:hint="cs"/>
          <w:rtl/>
        </w:rPr>
        <w:t>...</w:t>
      </w:r>
      <w:r w:rsidR="00C47E28" w:rsidRPr="00E64076">
        <w:rPr>
          <w:rStyle w:val="HebrewChar"/>
          <w:rFonts w:cs="FrankRuehl" w:hint="cs"/>
          <w:rtl/>
        </w:rPr>
        <w:t xml:space="preserve"> ואפילו הוא עצמו אומר יש לי ללמד על עצמי זכות שומעין לו</w:t>
      </w:r>
      <w:r w:rsidRPr="00E64076">
        <w:rPr>
          <w:rStyle w:val="HebrewChar"/>
          <w:rFonts w:cs="FrankRuehl" w:hint="cs"/>
          <w:rtl/>
        </w:rPr>
        <w:t>...</w:t>
      </w:r>
      <w:r w:rsidR="00C47E28" w:rsidRPr="00E64076">
        <w:rPr>
          <w:rStyle w:val="HebrewChar"/>
          <w:rFonts w:cs="FrankRuehl" w:hint="cs"/>
          <w:rtl/>
        </w:rPr>
        <w:t xml:space="preserve"> המלמד חובה מלמד זכות, אבל המלמד זכות אינו יכול לחזור וללמד חובה</w:t>
      </w:r>
      <w:r w:rsidRPr="00E64076">
        <w:rPr>
          <w:rStyle w:val="HebrewChar"/>
          <w:rFonts w:cs="FrankRuehl" w:hint="cs"/>
          <w:rtl/>
        </w:rPr>
        <w:t>...</w:t>
      </w:r>
      <w:r w:rsidR="00C47E28" w:rsidRPr="00E64076">
        <w:rPr>
          <w:rStyle w:val="HebrewChar"/>
          <w:rFonts w:cs="FrankRuehl" w:hint="cs"/>
          <w:rtl/>
        </w:rPr>
        <w:t xml:space="preserve"> (שם מ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ההיא איתתא דהות קא מהדרא למשקל עפרא מתותי כרעיה דרבי חנינא</w:t>
      </w:r>
      <w:r w:rsidR="00E64076" w:rsidRPr="00E64076">
        <w:rPr>
          <w:rStyle w:val="HebrewChar"/>
          <w:rFonts w:cs="FrankRuehl" w:hint="cs"/>
          <w:rtl/>
        </w:rPr>
        <w:t>...</w:t>
      </w:r>
      <w:r w:rsidRPr="00E64076">
        <w:rPr>
          <w:rStyle w:val="HebrewChar"/>
          <w:rFonts w:cs="FrankRuehl" w:hint="cs"/>
          <w:rtl/>
        </w:rPr>
        <w:t xml:space="preserve"> שאני רבי חנינא דנפיש זכותיה. (שם סז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דרש רב אחא ברבי חנינא </w:t>
      </w:r>
      <w:r>
        <w:rPr>
          <w:rStyle w:val="HebrewChar"/>
          <w:rtl/>
        </w:rPr>
        <w:t> </w:t>
      </w:r>
      <w:r w:rsidRPr="00E64076">
        <w:rPr>
          <w:rStyle w:val="HebrewChar"/>
          <w:rFonts w:cs="FrankRuehl" w:hint="cs"/>
          <w:bCs/>
          <w:rtl/>
        </w:rPr>
        <w:t>מאי דכתיב אל ההרים לא אכל, שלא אכל בזכות אבותיו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פא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ואם למדו מה שכרו, אמר רבא אמר רב ששת זוכה לברכות כיוסף, שנאמר וברכה לראש משביר, ואין משביר אלא יוסף</w:t>
      </w:r>
      <w:r w:rsidRPr="00E64076">
        <w:rPr>
          <w:rStyle w:val="HebrewChar"/>
          <w:rFonts w:cs="FrankRuehl" w:hint="cs"/>
          <w:rtl/>
        </w:rPr>
        <w:t>...</w:t>
      </w:r>
      <w:r w:rsidR="00C47E28" w:rsidRPr="00E64076">
        <w:rPr>
          <w:rStyle w:val="HebrewChar"/>
          <w:rFonts w:cs="FrankRuehl" w:hint="cs"/>
          <w:rtl/>
        </w:rPr>
        <w:t xml:space="preserve"> אמר רב ששת כל המלמד תורה בעולם הזה זוכה ומלמדה לעולם הבא, שנאמר ומרוה גם הוא יורה</w:t>
      </w:r>
      <w:r w:rsidRPr="00E64076">
        <w:rPr>
          <w:rStyle w:val="HebrewChar"/>
          <w:rFonts w:cs="FrankRuehl" w:hint="cs"/>
          <w:rtl/>
        </w:rPr>
        <w:t>...</w:t>
      </w:r>
      <w:r w:rsidR="00C47E28" w:rsidRPr="00E64076">
        <w:rPr>
          <w:rStyle w:val="HebrewChar"/>
          <w:rFonts w:cs="FrankRuehl" w:hint="cs"/>
          <w:rtl/>
        </w:rPr>
        <w:t xml:space="preserve"> אמר רבי אלעזר כל פרנס שמנהיג את הצבור בנחת זוכה ומנהיגם לעולם הבא, שנאמר כי מרחמם ינהגם ועל מבועי מים ינהלם. (שם צב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הקב"ה אמר ניזיל דניאל מהכא דלא לימרו בזכותיה איתנצל</w:t>
      </w:r>
      <w:r w:rsidRPr="00E64076">
        <w:rPr>
          <w:rStyle w:val="HebrewChar"/>
          <w:rFonts w:cs="FrankRuehl" w:hint="cs"/>
          <w:rtl/>
        </w:rPr>
        <w:t>...</w:t>
      </w:r>
      <w:r w:rsidR="00C47E28" w:rsidRPr="00E64076">
        <w:rPr>
          <w:rStyle w:val="HebrewChar"/>
          <w:rFonts w:cs="FrankRuehl" w:hint="cs"/>
          <w:rtl/>
        </w:rPr>
        <w:t xml:space="preserve"> אמרו יהושע כהן גדול (יושלך עמהם לאש), סברי ליתי יהושע דנפיש זכותיה ומגנא עלן</w:t>
      </w:r>
      <w:r w:rsidRPr="00E64076">
        <w:rPr>
          <w:rStyle w:val="HebrewChar"/>
          <w:rFonts w:cs="FrankRuehl" w:hint="cs"/>
          <w:rtl/>
        </w:rPr>
        <w:t>...</w:t>
      </w:r>
      <w:r w:rsidR="00C47E28" w:rsidRPr="00E64076">
        <w:rPr>
          <w:rStyle w:val="HebrewChar"/>
          <w:rFonts w:cs="FrankRuehl" w:hint="cs"/>
          <w:rtl/>
        </w:rPr>
        <w:t xml:space="preserve"> (שם צג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מפני מה זכה אותו רשע לקרותו אסנפר רבא ויקירא מפני שלא סיפר בגנותה של ארץ ישראל</w:t>
      </w:r>
      <w:r w:rsidR="00E64076" w:rsidRPr="00E64076">
        <w:rPr>
          <w:rStyle w:val="HebrewChar"/>
          <w:rFonts w:cs="FrankRuehl" w:hint="cs"/>
          <w:rtl/>
        </w:rPr>
        <w:t>...</w:t>
      </w:r>
      <w:r w:rsidRPr="00E64076">
        <w:rPr>
          <w:rStyle w:val="HebrewChar"/>
          <w:rFonts w:cs="FrankRuehl" w:hint="cs"/>
          <w:rtl/>
        </w:rPr>
        <w:t xml:space="preserve"> (שם צד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יהושע בן לוי רמי כתיב בעתה, וכתיב אחישנה,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זכו אחישנה, לא זכו בעיתה</w:t>
      </w:r>
      <w:r w:rsidR="00E64076" w:rsidRPr="00E64076">
        <w:rPr>
          <w:rStyle w:val="HebrewChar"/>
          <w:rFonts w:cs="FrankRuehl" w:hint="cs"/>
          <w:bCs/>
          <w:rtl/>
        </w:rPr>
        <w:t>...</w:t>
      </w:r>
      <w:r w:rsidRPr="00E64076">
        <w:rPr>
          <w:rStyle w:val="HebrewChar"/>
          <w:rFonts w:cs="FrankRuehl" w:hint="cs"/>
          <w:bCs/>
          <w:rtl/>
        </w:rPr>
        <w:t xml:space="preserve"> זכו עם ענני שמיא, לא זכו עני ורוכב על חמור</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צח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יוחנן מפני מה זכה ירבעם למלכות, מפני שהוכיח את שלמה, ומפני מה נענש, מפני שהוכיחו ברבים. (שם קא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רבי יוחנן מפני מה זכה עמרי למלכות, מפני שהוסיף כרך אחד בארץ ישראל</w:t>
      </w:r>
      <w:r w:rsidR="00E64076" w:rsidRPr="00E64076">
        <w:rPr>
          <w:rStyle w:val="HebrewChar"/>
          <w:rFonts w:cs="FrankRuehl" w:hint="cs"/>
          <w:rtl/>
        </w:rPr>
        <w:t>...</w:t>
      </w:r>
      <w:r w:rsidRPr="00E64076">
        <w:rPr>
          <w:rStyle w:val="HebrewChar"/>
          <w:rFonts w:cs="FrankRuehl" w:hint="cs"/>
          <w:rtl/>
        </w:rPr>
        <w:t xml:space="preserve"> אמר רבי יוחנן מפני מה זכה אחאב למלכות כ"ב שנה, </w:t>
      </w:r>
      <w:r w:rsidRPr="00E64076">
        <w:rPr>
          <w:rStyle w:val="HebrewChar"/>
          <w:rFonts w:cs="FrankRuehl" w:hint="cs"/>
          <w:rtl/>
        </w:rPr>
        <w:lastRenderedPageBreak/>
        <w:t>מפני שכיבד את התורה שניתנה בכ"ב אותיות</w:t>
      </w:r>
      <w:r w:rsidR="00E64076" w:rsidRPr="00E64076">
        <w:rPr>
          <w:rStyle w:val="HebrewChar"/>
          <w:rFonts w:cs="FrankRuehl" w:hint="cs"/>
          <w:rtl/>
        </w:rPr>
        <w:t>...</w:t>
      </w:r>
      <w:r w:rsidRPr="00E64076">
        <w:rPr>
          <w:rStyle w:val="HebrewChar"/>
          <w:rFonts w:cs="FrankRuehl" w:hint="cs"/>
          <w:rtl/>
        </w:rPr>
        <w:t xml:space="preserve"> (שם קב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lastRenderedPageBreak/>
        <w:t xml:space="preserve">ברא מזכי אבא, אבא לא מזכי ברא, </w:t>
      </w:r>
      <w:r>
        <w:rPr>
          <w:rStyle w:val="HebrewChar"/>
          <w:rtl/>
        </w:rPr>
        <w:t> </w:t>
      </w:r>
      <w:r w:rsidR="00E64076" w:rsidRPr="00E64076">
        <w:rPr>
          <w:rStyle w:val="HebrewChar"/>
          <w:rFonts w:cs="FrankRuehl" w:hint="cs"/>
          <w:rtl/>
        </w:rPr>
        <w:t xml:space="preserve"> </w:t>
      </w:r>
      <w:r w:rsidRPr="00E64076">
        <w:rPr>
          <w:rStyle w:val="HebrewChar"/>
          <w:rFonts w:cs="FrankRuehl" w:hint="cs"/>
          <w:rtl/>
        </w:rPr>
        <w:t>דכתיב ואין מידי מציל</w:t>
      </w:r>
      <w:r w:rsidR="00E64076" w:rsidRPr="00E64076">
        <w:rPr>
          <w:rStyle w:val="HebrewChar"/>
          <w:rFonts w:cs="FrankRuehl" w:hint="cs"/>
          <w:rtl/>
        </w:rPr>
        <w:t>...</w:t>
      </w:r>
      <w:r w:rsidRPr="00E64076">
        <w:rPr>
          <w:rStyle w:val="HebrewChar"/>
          <w:rFonts w:cs="FrankRuehl" w:hint="cs"/>
          <w:rtl/>
        </w:rPr>
        <w:t xml:space="preserve"> (שם קד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אלא אחד מעיר מזכה כל העיר כולה, ושנים ממשפחה מזכין כל המשפחה כולה</w:t>
      </w:r>
      <w:r w:rsidRPr="00E64076">
        <w:rPr>
          <w:rStyle w:val="HebrewChar"/>
          <w:rFonts w:cs="FrankRuehl" w:hint="cs"/>
          <w:rtl/>
        </w:rPr>
        <w:t>...</w:t>
      </w:r>
      <w:r w:rsidR="00C47E28" w:rsidRPr="00E64076">
        <w:rPr>
          <w:rStyle w:val="HebrewChar"/>
          <w:rFonts w:cs="FrankRuehl" w:hint="cs"/>
          <w:rtl/>
        </w:rPr>
        <w:t xml:space="preserve"> (שם קיא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בצדק תשפט את עמיתך, הוי דן את חבירך לכף זכות. (שבועות ל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תנחום בר חנילאי מפני מה זכה ראובן לימנות בהצלה תחלה, מפני שהוא פתח בהצלה תחלה</w:t>
      </w:r>
      <w:r w:rsidR="00E64076" w:rsidRPr="00E64076">
        <w:rPr>
          <w:rStyle w:val="HebrewChar"/>
          <w:rFonts w:cs="FrankRuehl" w:hint="cs"/>
          <w:rtl/>
        </w:rPr>
        <w:t>...</w:t>
      </w:r>
      <w:r w:rsidRPr="00E64076">
        <w:rPr>
          <w:rStyle w:val="HebrewChar"/>
          <w:rFonts w:cs="FrankRuehl" w:hint="cs"/>
          <w:rtl/>
        </w:rPr>
        <w:t xml:space="preserve"> (מכות י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חנניא בן עקשיא אומר רצה הקב"ה לזכות את ישראל לפיכך הרבה להם תורה ומצוות, שנאמר ה' חפץ למען צדקו יגדיל תורה ויאדיר. (שם כג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והיינו דאמר רבי אלכסנדרי מאי דכתיב והיה ביום ההוא אבקש להשמיד את כל הגוים, אבקש ממי, אמר הקב"ה אבקש בגיגני שלהם אם יש להם זכות אפדם ואם לאו אשמידם. (עבודה זרה 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C47E28" w:rsidRPr="00E64076">
        <w:rPr>
          <w:rStyle w:val="HebrewChar"/>
          <w:rFonts w:cs="FrankRuehl" w:hint="cs"/>
          <w:bCs/>
          <w:rtl/>
        </w:rPr>
        <w:t xml:space="preserve">דצבור נפישא זכותיה.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(שם שם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הוא היה אומר האב זוכה לבן בנוי בכח ובעושר ובשנים ובמספר הדורות לפניו והוא הקץ</w:t>
      </w:r>
      <w:r w:rsidR="00E64076" w:rsidRPr="00E64076">
        <w:rPr>
          <w:rStyle w:val="HebrewChar"/>
          <w:rFonts w:cs="FrankRuehl" w:hint="cs"/>
          <w:rtl/>
        </w:rPr>
        <w:t>...</w:t>
      </w:r>
      <w:r w:rsidRPr="00E64076">
        <w:rPr>
          <w:rStyle w:val="HebrewChar"/>
          <w:rFonts w:cs="FrankRuehl" w:hint="cs"/>
          <w:rtl/>
        </w:rPr>
        <w:t xml:space="preserve"> (עדיות ב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המזכה את הרבים אין חטא בא על ידו</w:t>
      </w:r>
      <w:r w:rsidR="00E64076" w:rsidRPr="00E64076">
        <w:rPr>
          <w:rStyle w:val="HebrewChar"/>
          <w:rFonts w:cs="FrankRuehl" w:hint="cs"/>
          <w:rtl/>
        </w:rPr>
        <w:t>...</w:t>
      </w:r>
      <w:r w:rsidRPr="00E64076">
        <w:rPr>
          <w:rStyle w:val="HebrewChar"/>
          <w:rFonts w:cs="FrankRuehl" w:hint="cs"/>
          <w:rtl/>
        </w:rPr>
        <w:t xml:space="preserve"> משה זכה וזיכה את הרבים זכות הרבים תלוי בו, שנאמר צדקת ה' עשה ומשפטיו עם ישראל. (אבות ה יח)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מאיר אומר כל העוסק בתורה לשמה זוכה לדברים הרבה</w:t>
      </w:r>
      <w:r w:rsidR="00E64076" w:rsidRPr="00E64076">
        <w:rPr>
          <w:rStyle w:val="HebrewChar"/>
          <w:rFonts w:cs="FrankRuehl" w:hint="cs"/>
          <w:rtl/>
        </w:rPr>
        <w:t>...</w:t>
      </w:r>
      <w:r w:rsidRPr="00E64076">
        <w:rPr>
          <w:rStyle w:val="HebrewChar"/>
          <w:rFonts w:cs="FrankRuehl" w:hint="cs"/>
          <w:rtl/>
        </w:rPr>
        <w:t xml:space="preserve"> ומקרבתו לכף זכות</w:t>
      </w:r>
      <w:r w:rsidR="00E64076" w:rsidRPr="00E64076">
        <w:rPr>
          <w:rStyle w:val="HebrewChar"/>
          <w:rFonts w:cs="FrankRuehl" w:hint="cs"/>
          <w:rtl/>
        </w:rPr>
        <w:t>...</w:t>
      </w:r>
      <w:r w:rsidRPr="00E64076">
        <w:rPr>
          <w:rStyle w:val="HebrewChar"/>
          <w:rFonts w:cs="FrankRuehl" w:hint="cs"/>
          <w:rtl/>
        </w:rPr>
        <w:t xml:space="preserve"> (שם 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ורבי שמעון בן יוחי אומר כל הזריז במצוה זו זוכה ומקבל פני שכינה, כתיב הכא וראיתם אותו, וכתיב התם את ה' אלקיך תירא</w:t>
      </w:r>
      <w:r w:rsidR="00E64076" w:rsidRPr="00E64076">
        <w:rPr>
          <w:rStyle w:val="HebrewChar"/>
          <w:rFonts w:cs="FrankRuehl" w:hint="cs"/>
          <w:rtl/>
        </w:rPr>
        <w:t>...</w:t>
      </w:r>
      <w:r w:rsidRPr="00E64076">
        <w:rPr>
          <w:rStyle w:val="HebrewChar"/>
          <w:rFonts w:cs="FrankRuehl" w:hint="cs"/>
          <w:rtl/>
        </w:rPr>
        <w:t xml:space="preserve"> (מנחות מג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ונתנו חכמים עיניהם ברבי חייא ובניו, </w:t>
      </w:r>
      <w:r w:rsidR="00C47E28">
        <w:rPr>
          <w:rStyle w:val="HebrewChar"/>
          <w:rtl/>
        </w:rPr>
        <w:t> </w:t>
      </w:r>
      <w:r w:rsidRPr="00E64076">
        <w:rPr>
          <w:rStyle w:val="HebrewChar"/>
          <w:rFonts w:cs="FrankRuehl" w:hint="cs"/>
          <w:bCs/>
          <w:rtl/>
        </w:rPr>
        <w:t xml:space="preserve"> </w:t>
      </w:r>
      <w:r w:rsidR="00C47E28" w:rsidRPr="00E64076">
        <w:rPr>
          <w:rStyle w:val="HebrewChar"/>
          <w:rFonts w:cs="FrankRuehl" w:hint="cs"/>
          <w:bCs/>
          <w:rtl/>
        </w:rPr>
        <w:t>כי מהניא זכותייהו אעלמא, אדידהו לא</w:t>
      </w:r>
      <w:r w:rsidRPr="00E64076">
        <w:rPr>
          <w:rStyle w:val="HebrewChar"/>
          <w:rFonts w:cs="FrankRuehl" w:hint="cs"/>
          <w:bCs/>
          <w:rtl/>
        </w:rPr>
        <w:t>...</w:t>
      </w:r>
      <w:r w:rsidR="00C47E28" w:rsidRPr="00E64076">
        <w:rPr>
          <w:rStyle w:val="HebrewChar"/>
          <w:rFonts w:cs="FrankRuehl" w:hint="cs"/>
          <w:bCs/>
          <w:rtl/>
        </w:rPr>
        <w:t xml:space="preserve">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(חולין פו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רבא אמר אלו שלשה שרי גוים שמלמדים זכות על ישראל בכל דור ודור. (שם צב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שמואל בן נחמני אמר רבי יונתן כל המוכיח את חבירו לשם שמים זוכה לחלקו של הקב"ה, שנאמר מוכיח אדם </w:t>
      </w:r>
      <w:r w:rsidRPr="00E64076">
        <w:rPr>
          <w:rStyle w:val="HebrewChar"/>
          <w:rFonts w:cs="FrankRuehl" w:hint="cs"/>
          <w:rtl/>
        </w:rPr>
        <w:lastRenderedPageBreak/>
        <w:t xml:space="preserve">אחרי, ולא עוד </w:t>
      </w:r>
      <w:r w:rsidRPr="00E64076">
        <w:rPr>
          <w:rStyle w:val="HebrewChar"/>
          <w:rFonts w:cs="FrankRuehl" w:hint="cs"/>
          <w:rtl/>
        </w:rPr>
        <w:lastRenderedPageBreak/>
        <w:t>שמושכין עליו חוט של חסד</w:t>
      </w:r>
      <w:r w:rsidR="00E64076" w:rsidRPr="00E64076">
        <w:rPr>
          <w:rStyle w:val="HebrewChar"/>
          <w:rFonts w:cs="FrankRuehl" w:hint="cs"/>
          <w:rtl/>
        </w:rPr>
        <w:t>...</w:t>
      </w:r>
      <w:r w:rsidRPr="00E64076">
        <w:rPr>
          <w:rStyle w:val="HebrewChar"/>
          <w:rFonts w:cs="FrankRuehl" w:hint="cs"/>
          <w:rtl/>
        </w:rPr>
        <w:t xml:space="preserve"> (תמיד כח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תא שמע רבי יוסי אומר מגלגלין זכות ליום זכאי וחובה ליום חייב</w:t>
      </w:r>
      <w:r w:rsidR="00E64076" w:rsidRPr="00E64076">
        <w:rPr>
          <w:rStyle w:val="HebrewChar"/>
          <w:rFonts w:cs="FrankRuehl" w:hint="cs"/>
          <w:rtl/>
        </w:rPr>
        <w:t>...</w:t>
      </w:r>
      <w:r w:rsidRPr="00E64076">
        <w:rPr>
          <w:rStyle w:val="HebrewChar"/>
          <w:rFonts w:cs="FrankRuehl" w:hint="cs"/>
          <w:rtl/>
        </w:rPr>
        <w:t xml:space="preserve"> (ערכין יא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ירושלמי: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יוסף לא זכה למלכות אלא על ידי ששימר מצותיו של הקב"ה, ואנו לא זכינו לכל הכבוד הזה אלא על ידי ששמרנו מצותיו של הקב"ה ואתון בעיי מבטלה מצוותא מינן. (ברכות יד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והיה ר"ע יושב ומצטער ואמר לא שהו בן תורה יותר ממני אלא שהו בן גדולים יותר ממני, אשרי אדם שזכו לו אבותיו, אשרי אדם שיש לו יתד במי להתלות בו</w:t>
      </w:r>
      <w:r w:rsidRPr="00E64076">
        <w:rPr>
          <w:rStyle w:val="HebrewChar"/>
          <w:rFonts w:cs="FrankRuehl" w:hint="cs"/>
          <w:rtl/>
        </w:rPr>
        <w:t>...</w:t>
      </w:r>
      <w:r w:rsidR="00C47E28" w:rsidRPr="00E64076">
        <w:rPr>
          <w:rStyle w:val="HebrewChar"/>
          <w:rFonts w:cs="FrankRuehl" w:hint="cs"/>
          <w:rtl/>
        </w:rPr>
        <w:t xml:space="preserve"> (שם לב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אמי משם רבי שמעון בן לקיש משעלו מן הגולה לא לקה פשתן ולא החמיץ יין, ונתנו עיניהם בזכות רבי חייא הגדול ובניו</w:t>
      </w:r>
      <w:r w:rsidR="00E64076" w:rsidRPr="00E64076">
        <w:rPr>
          <w:rStyle w:val="HebrewChar"/>
          <w:rFonts w:cs="FrankRuehl" w:hint="cs"/>
          <w:rtl/>
        </w:rPr>
        <w:t>...</w:t>
      </w:r>
      <w:r w:rsidRPr="00E64076">
        <w:rPr>
          <w:rStyle w:val="HebrewChar"/>
          <w:rFonts w:cs="FrankRuehl" w:hint="cs"/>
          <w:rtl/>
        </w:rPr>
        <w:t xml:space="preserve"> (מעשר שני לג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ברכיה רבי חלבו פפא בשם רבי לעזר </w:t>
      </w:r>
      <w:r>
        <w:rPr>
          <w:rStyle w:val="HebrewChar"/>
          <w:rtl/>
        </w:rPr>
        <w:t> </w:t>
      </w:r>
      <w:r w:rsidRPr="00E64076">
        <w:rPr>
          <w:rStyle w:val="HebrewChar"/>
          <w:rFonts w:cs="FrankRuehl" w:hint="cs"/>
          <w:bCs/>
          <w:rtl/>
        </w:rPr>
        <w:t xml:space="preserve">פעמים שהגשמים יורדין בזכות אדם אחד, בזכות עשב אחד, בזכות שדה אחת,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ושלשתן בפסוק אחד (זכריה י') ומטר גשם יתן להם לאיש עשב בשדה</w:t>
      </w:r>
      <w:r w:rsidR="00E64076" w:rsidRPr="00E64076">
        <w:rPr>
          <w:rStyle w:val="HebrewChar"/>
          <w:rFonts w:cs="FrankRuehl" w:hint="cs"/>
          <w:rtl/>
        </w:rPr>
        <w:t>...</w:t>
      </w:r>
      <w:r w:rsidRPr="00E64076">
        <w:rPr>
          <w:rStyle w:val="HebrewChar"/>
          <w:rFonts w:cs="FrankRuehl" w:hint="cs"/>
          <w:rtl/>
        </w:rPr>
        <w:t xml:space="preserve"> (תענית יד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שלא מן הכל אדם זוכה להתרפאות</w:t>
      </w:r>
      <w:r w:rsidRPr="00E64076">
        <w:rPr>
          <w:rStyle w:val="HebrewChar"/>
          <w:rFonts w:cs="FrankRuehl" w:hint="cs"/>
          <w:rtl/>
        </w:rPr>
        <w:t>...</w:t>
      </w:r>
      <w:r w:rsidR="00C47E28" w:rsidRPr="00E64076">
        <w:rPr>
          <w:rStyle w:val="HebrewChar"/>
          <w:rFonts w:cs="FrankRuehl" w:hint="cs"/>
          <w:rtl/>
        </w:rPr>
        <w:t xml:space="preserve"> (כתובות סט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דרש רבי עקיבה לכן הרחיבה שאול נפשה ופערה פיה לבלי חוק, לבלי חוקים אין כתיב כאן אלא לבלי חוק, למי שאין בידו מצוה אחת שיסייע לו לכף זכות, הדא דאת אמר לעולם הבא, אבל בעולם הזה אפילו תשע מאות ותשעים ותשעה מלאכים מלמדין עליו חובה ומלאך אחד מלמד עליו זכות, הקב"ה מכריעו לכף זכות, ומה להגיד לאדם יושרו ויחוננו ויאמר פדעהו מרדת שחת מצאתי כופר</w:t>
      </w:r>
      <w:r w:rsidR="00E64076" w:rsidRPr="00E64076">
        <w:rPr>
          <w:rStyle w:val="HebrewChar"/>
          <w:rFonts w:cs="FrankRuehl" w:hint="cs"/>
          <w:rtl/>
        </w:rPr>
        <w:t>...</w:t>
      </w:r>
      <w:r w:rsidRPr="00E64076">
        <w:rPr>
          <w:rStyle w:val="HebrewChar"/>
          <w:rFonts w:cs="FrankRuehl" w:hint="cs"/>
          <w:rtl/>
        </w:rPr>
        <w:t xml:space="preserve"> דאמר רבי יוחנן ר' ליעזר בנו של רבי יוסי הגלילי אומר אפילו תשע מאות ותשעים ותשעה מלאכים מלמדין עליו חובה ומלאך אחד מלמד עליו זכות הקב"ה מכריעו לכף זכות. ולא סוף דבר כל אותו </w:t>
      </w:r>
      <w:r w:rsidRPr="00E64076">
        <w:rPr>
          <w:rStyle w:val="HebrewChar"/>
          <w:rFonts w:cs="FrankRuehl" w:hint="cs"/>
          <w:rtl/>
        </w:rPr>
        <w:lastRenderedPageBreak/>
        <w:t>המלאך אלא אפילו תשע מאות ותשעים ותשעה צדדין מאותו המלאך מלמדין עליו חובה וצד אחד מאותו המלאך מלמד עליו זכות, הקב"ה מכריעו לכף זכות</w:t>
      </w:r>
      <w:r w:rsidR="00E64076" w:rsidRPr="00E64076">
        <w:rPr>
          <w:rStyle w:val="HebrewChar"/>
          <w:rFonts w:cs="FrankRuehl" w:hint="cs"/>
          <w:rtl/>
        </w:rPr>
        <w:t>...</w:t>
      </w:r>
      <w:r w:rsidRPr="00E64076">
        <w:rPr>
          <w:rStyle w:val="HebrewChar"/>
          <w:rFonts w:cs="FrankRuehl" w:hint="cs"/>
          <w:rtl/>
        </w:rPr>
        <w:t xml:space="preserve"> (קידושין כב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ותדע לך שהוא כן, שהרי אבות העולם אילו בקשו ליטול שכר מצות שעשו בעולם הזה </w:t>
      </w:r>
      <w:r w:rsidR="00C47E28" w:rsidRPr="00E64076">
        <w:rPr>
          <w:rStyle w:val="HebrewChar"/>
          <w:rFonts w:cs="FrankRuehl" w:hint="cs"/>
          <w:rtl/>
        </w:rPr>
        <w:lastRenderedPageBreak/>
        <w:t>מאיכן היתה הזכות קיימת לבניהם אחריהם, הוא שמשה אמר לישראל וזכרתי את בריתי יעקב וגו'. עד איכן היתה זכות אבות קיימת, רבי תנחומא אמר לה בשם רבי חייה רבה בר נחמן אמר לה בשם רבי ברכיה ר' חלבו בשם רבי בא בר זבדא עד יואחז, ויחן ה' אותם וירחמם וגו' עד עתה, עד אותו השעה זכות אבות קיימת. שמואל אמר עד הושע, ועתה אגלה את נבלותה לעיני מאהביה ואיש לא יצילנה מידי</w:t>
      </w:r>
      <w:r w:rsidRPr="00E64076">
        <w:rPr>
          <w:rStyle w:val="HebrewChar"/>
          <w:rFonts w:cs="FrankRuehl" w:hint="cs"/>
          <w:rtl/>
        </w:rPr>
        <w:t>...</w:t>
      </w:r>
      <w:r w:rsidR="00C47E28" w:rsidRPr="00E64076">
        <w:rPr>
          <w:rStyle w:val="HebrewChar"/>
          <w:rFonts w:cs="FrankRuehl" w:hint="cs"/>
          <w:rtl/>
        </w:rPr>
        <w:t xml:space="preserve"> רבי יהושע בן לוי אמר עד אליהו</w:t>
      </w:r>
      <w:r w:rsidRPr="00E64076">
        <w:rPr>
          <w:rStyle w:val="HebrewChar"/>
          <w:rFonts w:cs="FrankRuehl" w:hint="cs"/>
          <w:rtl/>
        </w:rPr>
        <w:t>...</w:t>
      </w:r>
      <w:r w:rsidR="00C47E28" w:rsidRPr="00E64076">
        <w:rPr>
          <w:rStyle w:val="HebrewChar"/>
          <w:rFonts w:cs="FrankRuehl" w:hint="cs"/>
          <w:rtl/>
        </w:rPr>
        <w:t xml:space="preserve"> רבי יודן אמר עד חזקיהו</w:t>
      </w:r>
      <w:r w:rsidRPr="00E64076">
        <w:rPr>
          <w:rStyle w:val="HebrewChar"/>
          <w:rFonts w:cs="FrankRuehl" w:hint="cs"/>
          <w:rtl/>
        </w:rPr>
        <w:t>...</w:t>
      </w:r>
      <w:r w:rsidR="00C47E28" w:rsidRPr="00E64076">
        <w:rPr>
          <w:rStyle w:val="HebrewChar"/>
          <w:rFonts w:cs="FrankRuehl" w:hint="cs"/>
          <w:rtl/>
        </w:rPr>
        <w:t xml:space="preserve"> (סנהדרין מט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רבי יודן בר חנן בשם ר' ברכיה אמר הקב"ה לישראל בני </w:t>
      </w:r>
      <w:r>
        <w:rPr>
          <w:rStyle w:val="HebrewChar"/>
          <w:rtl/>
        </w:rPr>
        <w:t> </w:t>
      </w:r>
      <w:r w:rsidRPr="00E64076">
        <w:rPr>
          <w:rStyle w:val="HebrewChar"/>
          <w:rFonts w:cs="FrankRuehl" w:hint="cs"/>
          <w:bCs/>
          <w:rtl/>
        </w:rPr>
        <w:t xml:space="preserve">אם ראיתם זכות אבות שמטה וזכות אמהות שנתמוטטה לכו והידבקו בחסד, </w:t>
      </w:r>
      <w:r>
        <w:rPr>
          <w:rStyle w:val="HebrewChar"/>
          <w:rtl/>
        </w:rPr>
        <w:t> </w:t>
      </w:r>
      <w:r w:rsidR="00E64076" w:rsidRPr="00E64076">
        <w:rPr>
          <w:rStyle w:val="HebrewChar"/>
          <w:rFonts w:cs="FrankRuehl" w:hint="cs"/>
          <w:rtl/>
        </w:rPr>
        <w:t xml:space="preserve"> </w:t>
      </w:r>
      <w:r w:rsidRPr="00E64076">
        <w:rPr>
          <w:rStyle w:val="HebrewChar"/>
          <w:rFonts w:cs="FrankRuehl" w:hint="cs"/>
          <w:rtl/>
        </w:rPr>
        <w:t>מה טעמא כי ההרים ימושו והגבעות תמוטינה, כי ההרים ימושו זה זכות אבות, והגבעות תמוטינה זו זכות אמהות, מיכן והילך וחסדי מאתך לא ימוש</w:t>
      </w:r>
      <w:r w:rsidR="00E64076" w:rsidRPr="00E64076">
        <w:rPr>
          <w:rStyle w:val="HebrewChar"/>
          <w:rFonts w:cs="FrankRuehl" w:hint="cs"/>
          <w:rtl/>
        </w:rPr>
        <w:t>...</w:t>
      </w:r>
      <w:r w:rsidRPr="00E64076">
        <w:rPr>
          <w:rStyle w:val="HebrewChar"/>
          <w:rFonts w:cs="FrankRuehl" w:hint="cs"/>
          <w:rtl/>
        </w:rPr>
        <w:t xml:space="preserve"> (סנהדרין נ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בניה העולם ומלואו לא נברא אלא בזכות התורה, שנאמר (משלי ג') ה' בחכמה יסד ארץ וגו', רבי ברכיה אמר בזכות משה, שנאמר וירא ראשית לו (דברים ל"ג), רבי הונא בשם רבי מ   תנה אמר בזכות ג' דברים נברא העולם, בזכות חלה ובזכות מעשרות ובזכות בכורים. (בראשית פרשה א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ורדו בדגת הים, אמר רבי חנינא אם זכה רדו ואם לאו ירדו. (שם פרשה ח יב)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ישמעאל ברבי יוסי שייליה לרבי אמר ליה בני בבל בזכות מה הן חיים, אמר לו בזכות התורה, ובני ארץ ישראל בזכות מה, אמר לו בזכות מעשרות, ואנשי חוצה </w:t>
      </w:r>
      <w:r w:rsidRPr="00E64076">
        <w:rPr>
          <w:rStyle w:val="HebrewChar"/>
          <w:rFonts w:cs="FrankRuehl" w:hint="cs"/>
          <w:rtl/>
        </w:rPr>
        <w:lastRenderedPageBreak/>
        <w:t>לארץ בזכות מה, אמר לו בזכות שהן מכבדין את השבתות וימים טובים. (שם פרשה יא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בהבראם</w:t>
      </w:r>
      <w:r w:rsidR="00E64076" w:rsidRPr="00E64076">
        <w:rPr>
          <w:rStyle w:val="HebrewChar"/>
          <w:rFonts w:cs="FrankRuehl" w:hint="cs"/>
          <w:rtl/>
        </w:rPr>
        <w:t>...</w:t>
      </w:r>
      <w:r w:rsidRPr="00E64076">
        <w:rPr>
          <w:rStyle w:val="HebrewChar"/>
          <w:rFonts w:cs="FrankRuehl" w:hint="cs"/>
          <w:rtl/>
        </w:rPr>
        <w:t xml:space="preserve"> רבי יודן אמר בזכות התורה</w:t>
      </w:r>
      <w:r w:rsidR="00E64076" w:rsidRPr="00E64076">
        <w:rPr>
          <w:rStyle w:val="HebrewChar"/>
          <w:rFonts w:cs="FrankRuehl" w:hint="cs"/>
          <w:rtl/>
        </w:rPr>
        <w:t>...</w:t>
      </w:r>
      <w:r w:rsidRPr="00E64076">
        <w:rPr>
          <w:rStyle w:val="HebrewChar"/>
          <w:rFonts w:cs="FrankRuehl" w:hint="cs"/>
          <w:rtl/>
        </w:rPr>
        <w:t xml:space="preserve"> רבי יהושע בר נחמיה אומר בזכות השבטים, שנאמר ואלה שמות וגו' וכתיב ויהיו כל אלה</w:t>
      </w:r>
      <w:r w:rsidR="00E64076" w:rsidRPr="00E64076">
        <w:rPr>
          <w:rStyle w:val="HebrewChar"/>
          <w:rFonts w:cs="FrankRuehl" w:hint="cs"/>
          <w:rtl/>
        </w:rPr>
        <w:t>...</w:t>
      </w:r>
      <w:r w:rsidRPr="00E64076">
        <w:rPr>
          <w:rStyle w:val="HebrewChar"/>
          <w:rFonts w:cs="FrankRuehl" w:hint="cs"/>
          <w:rtl/>
        </w:rPr>
        <w:t xml:space="preserve"> (שם פרשה יב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יהושע בן קרחה בהבראם, באברהם, בזכותו של אברהם</w:t>
      </w:r>
      <w:r w:rsidR="00E64076" w:rsidRPr="00E64076">
        <w:rPr>
          <w:rStyle w:val="HebrewChar"/>
          <w:rFonts w:cs="FrankRuehl" w:hint="cs"/>
          <w:rtl/>
        </w:rPr>
        <w:t>...</w:t>
      </w:r>
      <w:r w:rsidRPr="00E64076">
        <w:rPr>
          <w:rStyle w:val="HebrewChar"/>
          <w:rFonts w:cs="FrankRuehl" w:hint="cs"/>
          <w:rtl/>
        </w:rPr>
        <w:t xml:space="preserve"> (שם שם 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רבי סימון מצינו שהקב"ה עושה חסד עם האחרונים בזכות הראשונים,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ומנין שהקב"ה </w:t>
      </w:r>
      <w:r w:rsidRPr="00E64076">
        <w:rPr>
          <w:rStyle w:val="HebrewChar"/>
          <w:rFonts w:cs="FrankRuehl" w:hint="cs"/>
          <w:bCs/>
          <w:rtl/>
        </w:rPr>
        <w:lastRenderedPageBreak/>
        <w:t xml:space="preserve">עושה עם הראשונים בזכות האחרונים, שנאמר ונח מצא חן ביני ה', באיזו זכות, בזכות תולדותיו.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פרשה כט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מאיזו זכות זכו ישראל שניתן להם מן במדבר, בזכותו של אברהם, שנאמר לושי ועשי עוגות. (שם פרשה מח יג)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אברהם אמר הנני, הנני לכהונה הנני למלכות, זכה לכהונה וזכה למלכות</w:t>
      </w:r>
      <w:r w:rsidR="00E64076" w:rsidRPr="00E64076">
        <w:rPr>
          <w:rStyle w:val="HebrewChar"/>
          <w:rFonts w:cs="FrankRuehl" w:hint="cs"/>
          <w:rtl/>
        </w:rPr>
        <w:t>...</w:t>
      </w:r>
      <w:r w:rsidRPr="00E64076">
        <w:rPr>
          <w:rStyle w:val="HebrewChar"/>
          <w:rFonts w:cs="FrankRuehl" w:hint="cs"/>
          <w:rtl/>
        </w:rPr>
        <w:t xml:space="preserve"> שם פרשה נה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חייא בר יוסי בשם רבי מיאשה ותני לה בשם רבי בניה בשכר ב' בקיעות שבקע אברהם אבינו עצי העולה זכה להבקע הים לפני בני ישראל. (שם שם יב)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יצחק הכל בזכות השתחויה, אברהם לא חזר מהר המוריה בשלום אלא בזכות השתחויה</w:t>
      </w:r>
      <w:r w:rsidR="00E64076" w:rsidRPr="00E64076">
        <w:rPr>
          <w:rStyle w:val="HebrewChar"/>
          <w:rFonts w:cs="FrankRuehl" w:hint="cs"/>
          <w:rtl/>
        </w:rPr>
        <w:t>...</w:t>
      </w:r>
      <w:r w:rsidRPr="00E64076">
        <w:rPr>
          <w:rStyle w:val="HebrewChar"/>
          <w:rFonts w:cs="FrankRuehl" w:hint="cs"/>
          <w:rtl/>
        </w:rPr>
        <w:t xml:space="preserve"> ישראל לא נגאלו אלא בזכות השחויה</w:t>
      </w:r>
      <w:r w:rsidR="00E64076" w:rsidRPr="00E64076">
        <w:rPr>
          <w:rStyle w:val="HebrewChar"/>
          <w:rFonts w:cs="FrankRuehl" w:hint="cs"/>
          <w:rtl/>
        </w:rPr>
        <w:t>...</w:t>
      </w:r>
      <w:r w:rsidRPr="00E64076">
        <w:rPr>
          <w:rStyle w:val="HebrewChar"/>
          <w:rFonts w:cs="FrankRuehl" w:hint="cs"/>
          <w:rtl/>
        </w:rPr>
        <w:t xml:space="preserve"> (שם פרשה נו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לוי אמר אומה שכל טובה שהיא באה לעולם אינה באה אלא בזכותה, הגשמים אינן יורדין אלא בזכותה, הטללים אינם יורדים אלא בזכותה. (שם פרשה סו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ואת אחיך תעבוד, א"ר הונא אם זכה תעבוד, ואם לאו תאבד. (שם פרשה סז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עזריה בשם רבי סימון אמר לא דומה זכותו של צדיק אחד לזכותו של שני צדיקים. (שם סח 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שנאמר ויזכר אלקים את רחל, רחל בזכותה, את רחל בזכות אחותה, וישמע אליה אלקים בזכות יעקב, ויפתח בזכות אמהות. (שם פרשה עג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לולי אלקי אבי וגו', זבדי בן לוי ורבי יהושע בן לוי, זבדי בן לוי אמר כל מקום שנאמר לולי בא בזכות אבות, אמר לו רבי יהושע והא כתיב (בראשית מ"ג) כי לולא התמהמנו, אמר לו כל עצמן לא עלו אלא בזכות אבות</w:t>
      </w:r>
      <w:r w:rsidR="00E64076" w:rsidRPr="00E64076">
        <w:rPr>
          <w:rStyle w:val="HebrewChar"/>
          <w:rFonts w:cs="FrankRuehl" w:hint="cs"/>
          <w:rtl/>
        </w:rPr>
        <w:t>...</w:t>
      </w:r>
      <w:r w:rsidRPr="00E64076">
        <w:rPr>
          <w:rStyle w:val="HebrewChar"/>
          <w:rFonts w:cs="FrankRuehl" w:hint="cs"/>
          <w:rtl/>
        </w:rPr>
        <w:t xml:space="preserve"> רבי יוחנן אמר בזכות קדושת השם, רבי לוי אמר בזכות אמנה ותורה</w:t>
      </w:r>
      <w:r w:rsidR="00E64076" w:rsidRPr="00E64076">
        <w:rPr>
          <w:rStyle w:val="HebrewChar"/>
          <w:rFonts w:cs="FrankRuehl" w:hint="cs"/>
          <w:rtl/>
        </w:rPr>
        <w:t>...</w:t>
      </w:r>
      <w:r w:rsidRPr="00E64076">
        <w:rPr>
          <w:rStyle w:val="HebrewChar"/>
          <w:rFonts w:cs="FrankRuehl" w:hint="cs"/>
          <w:rtl/>
        </w:rPr>
        <w:t xml:space="preserve"> (שם עד 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את עניי ואת יגיע כפי, ר' ירמיה אמר חביבה היא המלאכה מזכות אבות,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שזכות אבות הצילה ממון, שנאמר לולי אלקי אבי וגו', ומלאכה הצילה נפשות,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את עניי ואת יגיע כפי ראה אלקים וגו'. (שם שם 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כי במקלי עברתי את הירדן הזה, ר' יהודה ב"ר סימון בשם ר' יוחנן אמר, בתורה בנביאים </w:t>
      </w:r>
      <w:r w:rsidRPr="00E64076">
        <w:rPr>
          <w:rStyle w:val="HebrewChar"/>
          <w:rFonts w:cs="FrankRuehl" w:hint="cs"/>
          <w:rtl/>
        </w:rPr>
        <w:lastRenderedPageBreak/>
        <w:t>בכתובים מצינו שלא עברו ישראל את הירדן אלא בזכותו של יעקב, בתורה כי במקלי עברתי את הירדן הזה</w:t>
      </w:r>
      <w:r w:rsidR="00E64076" w:rsidRPr="00E64076">
        <w:rPr>
          <w:rStyle w:val="HebrewChar"/>
          <w:rFonts w:cs="FrankRuehl" w:hint="cs"/>
          <w:rtl/>
        </w:rPr>
        <w:t>...</w:t>
      </w:r>
      <w:r w:rsidRPr="00E64076">
        <w:rPr>
          <w:rStyle w:val="HebrewChar"/>
          <w:rFonts w:cs="FrankRuehl" w:hint="cs"/>
          <w:rtl/>
        </w:rPr>
        <w:t xml:space="preserve"> (שם פרשה עו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ואתה אמרת היטב איטיב עמך, היטב בזכותך, איטיב בזכות אבותיך. (שם שם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שמעון איש קטרון אמר בזכות עצמותיו של יוסף נקרע הים לישראל, הה"ד (תהלים קי"ד) הים ראה וינוס, בזכות ויעזוב בגדו בידה וינס. (שם פרשה פז 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הונא בשם בר קפרא בשביל ד' דברים נגאלו ישראל ממצרים, א' שלא שנו שמותם</w:t>
      </w:r>
      <w:r w:rsidR="00E64076" w:rsidRPr="00E64076">
        <w:rPr>
          <w:rStyle w:val="HebrewChar"/>
          <w:rFonts w:cs="FrankRuehl" w:hint="cs"/>
          <w:rtl/>
        </w:rPr>
        <w:t>...</w:t>
      </w:r>
      <w:r w:rsidRPr="00E64076">
        <w:rPr>
          <w:rStyle w:val="HebrewChar"/>
          <w:rFonts w:cs="FrankRuehl" w:hint="cs"/>
          <w:rtl/>
        </w:rPr>
        <w:t xml:space="preserve"> (</w:t>
      </w:r>
      <w:r>
        <w:rPr>
          <w:rStyle w:val="HebrewChar"/>
          <w:rtl/>
        </w:rPr>
        <w:t> </w:t>
      </w:r>
      <w:r w:rsidRPr="00E64076">
        <w:rPr>
          <w:rStyle w:val="HebrewChar"/>
          <w:rFonts w:cs="FrankRuehl" w:hint="cs"/>
          <w:bCs/>
          <w:rtl/>
        </w:rPr>
        <w:t xml:space="preserve">שמות </w:t>
      </w:r>
      <w:r>
        <w:rPr>
          <w:rStyle w:val="HebrewChar"/>
          <w:rtl/>
        </w:rPr>
        <w:t> </w:t>
      </w:r>
      <w:r w:rsidRPr="00E64076">
        <w:rPr>
          <w:rStyle w:val="HebrewChar"/>
          <w:rFonts w:cs="FrankRuehl" w:hint="cs"/>
          <w:rtl/>
        </w:rPr>
        <w:t>פרשה א לג)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ואף על פי שעשו תשובה לא יצאו משם אלמלא זכות אבות, מפני שמדת הדין מקטרגת עליהם על העגל שהיו עתידין לעשות</w:t>
      </w:r>
      <w:r w:rsidRPr="00E64076">
        <w:rPr>
          <w:rStyle w:val="HebrewChar"/>
          <w:rFonts w:cs="FrankRuehl" w:hint="cs"/>
          <w:rtl/>
        </w:rPr>
        <w:t>...</w:t>
      </w:r>
      <w:r w:rsidR="00C47E28" w:rsidRPr="00E64076">
        <w:rPr>
          <w:rStyle w:val="HebrewChar"/>
          <w:rFonts w:cs="FrankRuehl" w:hint="cs"/>
          <w:rtl/>
        </w:rPr>
        <w:t xml:space="preserve"> בזכות התורה שעתידין לקבל, דכתיב במתן תורה ויקח משה את הדם, וכתיב והגעתם אל המשקוף</w:t>
      </w:r>
      <w:r w:rsidRPr="00E64076">
        <w:rPr>
          <w:rStyle w:val="HebrewChar"/>
          <w:rFonts w:cs="FrankRuehl" w:hint="cs"/>
          <w:rtl/>
        </w:rPr>
        <w:t>...</w:t>
      </w:r>
      <w:r w:rsidR="00C47E28" w:rsidRPr="00E64076">
        <w:rPr>
          <w:rStyle w:val="HebrewChar"/>
          <w:rFonts w:cs="FrankRuehl" w:hint="cs"/>
          <w:rtl/>
        </w:rPr>
        <w:t xml:space="preserve"> שאברהם גדול לגרים</w:t>
      </w:r>
      <w:r w:rsidRPr="00E64076">
        <w:rPr>
          <w:rStyle w:val="HebrewChar"/>
          <w:rFonts w:cs="FrankRuehl" w:hint="cs"/>
          <w:rtl/>
        </w:rPr>
        <w:t>...</w:t>
      </w:r>
      <w:r w:rsidR="00C47E28" w:rsidRPr="00E64076">
        <w:rPr>
          <w:rStyle w:val="HebrewChar"/>
          <w:rFonts w:cs="FrankRuehl" w:hint="cs"/>
          <w:rtl/>
        </w:rPr>
        <w:t xml:space="preserve"> ואל שתי המזוזות בזכות יצחק ויעקב, ללמדך שבזכות כל אלו יצאו. (שם שם מב)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מה הסנה הזה גדל על כל מים כך ישראל אינן גדלים אלא בזכות התורה שנקראת מים</w:t>
      </w:r>
      <w:r w:rsidR="00E64076" w:rsidRPr="00E64076">
        <w:rPr>
          <w:rStyle w:val="HebrewChar"/>
          <w:rFonts w:cs="FrankRuehl" w:hint="cs"/>
          <w:rtl/>
        </w:rPr>
        <w:t>...</w:t>
      </w:r>
      <w:r w:rsidRPr="00E64076">
        <w:rPr>
          <w:rStyle w:val="HebrewChar"/>
          <w:rFonts w:cs="FrankRuehl" w:hint="cs"/>
          <w:rtl/>
        </w:rPr>
        <w:t xml:space="preserve"> אבל הסנה יש לו ה' עלין, א"ל הקב"ה למשה אין ישראל נגאלין </w:t>
      </w:r>
      <w:r w:rsidRPr="00E64076">
        <w:rPr>
          <w:rStyle w:val="HebrewChar"/>
          <w:rFonts w:cs="FrankRuehl" w:hint="cs"/>
          <w:rtl/>
        </w:rPr>
        <w:lastRenderedPageBreak/>
        <w:t>אלא בזכות אברהם יצחק ויעקב ובזכותך ובזכות אהרן. (שם פרשה ב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 הולך לפניהם יומם, הכל בזכות אברהם שנאמר (תהלים ק"ה) כי זכר את דבר קדשו את אברהם עבדו ויוציא עמו בששון</w:t>
      </w:r>
      <w:r w:rsidR="00E64076" w:rsidRPr="00E64076">
        <w:rPr>
          <w:rStyle w:val="HebrewChar"/>
          <w:rFonts w:cs="FrankRuehl" w:hint="cs"/>
          <w:rtl/>
        </w:rPr>
        <w:t>...</w:t>
      </w:r>
      <w:r w:rsidRPr="00E64076">
        <w:rPr>
          <w:rStyle w:val="HebrewChar"/>
          <w:rFonts w:cs="FrankRuehl" w:hint="cs"/>
          <w:rtl/>
        </w:rPr>
        <w:t xml:space="preserve"> (שם פרק טו יא)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משה מעונה אלקי קדם (דברים ל"ג) אלו ישראל שבזכותן נברא העולם ועליהם העולם עומד. (שם פרשה לח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מה אמר הקב"ה למשה ועשית בגדי קדש לאהרן אחיך לכבוד ולתפארת, וכל אלו בזכות התורה שהיה יגע בה</w:t>
      </w:r>
      <w:r w:rsidR="00E64076" w:rsidRPr="00E64076">
        <w:rPr>
          <w:rStyle w:val="HebrewChar"/>
          <w:rFonts w:cs="FrankRuehl" w:hint="cs"/>
          <w:rtl/>
        </w:rPr>
        <w:t>...</w:t>
      </w:r>
      <w:r w:rsidRPr="00E64076">
        <w:rPr>
          <w:rStyle w:val="HebrewChar"/>
          <w:rFonts w:cs="FrankRuehl" w:hint="cs"/>
          <w:rtl/>
        </w:rPr>
        <w:t xml:space="preserve"> (שם שם 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וכן משה בשעה שעשו ישראל אותו מעשה עמד ולמד עליהם זכות מ' יום ומ' לילה ולא נענה, אלא כיון שהזכיר את המתים מיד נענה</w:t>
      </w:r>
      <w:r w:rsidRPr="00E64076">
        <w:rPr>
          <w:rStyle w:val="HebrewChar"/>
          <w:rFonts w:cs="FrankRuehl" w:hint="cs"/>
          <w:rtl/>
        </w:rPr>
        <w:t>...</w:t>
      </w:r>
      <w:r w:rsidR="00C47E28" w:rsidRPr="00E64076">
        <w:rPr>
          <w:rStyle w:val="HebrewChar"/>
          <w:rFonts w:cs="FrankRuehl" w:hint="cs"/>
          <w:rtl/>
        </w:rPr>
        <w:t xml:space="preserve"> כך ישראל חיים ונשענים על האבות כשהם מתים</w:t>
      </w:r>
      <w:r w:rsidRPr="00E64076">
        <w:rPr>
          <w:rStyle w:val="HebrewChar"/>
          <w:rFonts w:cs="FrankRuehl" w:hint="cs"/>
          <w:rtl/>
        </w:rPr>
        <w:t>...</w:t>
      </w:r>
      <w:r w:rsidR="00C47E28" w:rsidRPr="00E64076">
        <w:rPr>
          <w:rStyle w:val="HebrewChar"/>
          <w:rFonts w:cs="FrankRuehl" w:hint="cs"/>
          <w:rtl/>
        </w:rPr>
        <w:t xml:space="preserve"> (שם פרשה מד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ומהיכן זכה (בצלאל) לכל החכמה הזאת, בזכות מרים, ושנאמר (שמות ב') ויעש להם </w:t>
      </w:r>
      <w:r w:rsidR="00C47E28" w:rsidRPr="00E64076">
        <w:rPr>
          <w:rStyle w:val="HebrewChar"/>
          <w:rFonts w:cs="FrankRuehl" w:hint="cs"/>
          <w:rtl/>
        </w:rPr>
        <w:lastRenderedPageBreak/>
        <w:t>בתים</w:t>
      </w:r>
      <w:r w:rsidRPr="00E64076">
        <w:rPr>
          <w:rStyle w:val="HebrewChar"/>
          <w:rFonts w:cs="FrankRuehl" w:hint="cs"/>
          <w:rtl/>
        </w:rPr>
        <w:t>...</w:t>
      </w:r>
      <w:r w:rsidR="00C47E28" w:rsidRPr="00E64076">
        <w:rPr>
          <w:rStyle w:val="HebrewChar"/>
          <w:rFonts w:cs="FrankRuehl" w:hint="cs"/>
          <w:rtl/>
        </w:rPr>
        <w:t xml:space="preserve"> (שם פרשה מח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אחא הדא רוח הקדש סניגוריא היא, מלמדת זכות לכאן ולכאן, אומרת לישראל אל תהי עד חנם ברעך, ואחר כך אומר להקב"ה אל תאמר כאשר עשה לי כן אעשה לו. (</w:t>
      </w:r>
      <w:r>
        <w:rPr>
          <w:rStyle w:val="HebrewChar"/>
          <w:rtl/>
        </w:rPr>
        <w:t> </w:t>
      </w:r>
      <w:r w:rsidRPr="00E64076">
        <w:rPr>
          <w:rStyle w:val="HebrewChar"/>
          <w:rFonts w:cs="FrankRuehl" w:hint="cs"/>
          <w:bCs/>
          <w:rtl/>
        </w:rPr>
        <w:t>ויקרא</w:t>
      </w:r>
      <w:r>
        <w:rPr>
          <w:rStyle w:val="HebrewChar"/>
          <w:rtl/>
        </w:rPr>
        <w:t> </w:t>
      </w:r>
      <w:r w:rsidRPr="00E64076">
        <w:rPr>
          <w:rStyle w:val="HebrewChar"/>
          <w:rFonts w:cs="FrankRuehl" w:hint="cs"/>
          <w:rtl/>
        </w:rPr>
        <w:t xml:space="preserve"> פרשה 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אם זכה אדם אומרים לו אתה קדמת לכל מעשה בראשית, ואם לאו אומרים לו יתוש קדמך שלשול קדמך. (שם פרשה יד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יש זוכה למקרא, ויש למשנה, ויש לתלמוד, ויש לאגדה, ויש זוכה לכולן. (שם פרשה טו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רבי יוחנן אמר לעולם אל תהי מצות העומר קלה בעיניך,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שעל ידי מצות העומר זכה אברהם לירש את הארץ</w:t>
      </w:r>
      <w:r w:rsidR="00E64076" w:rsidRPr="00E64076">
        <w:rPr>
          <w:rStyle w:val="HebrewChar"/>
          <w:rFonts w:cs="FrankRuehl" w:hint="cs"/>
          <w:bCs/>
          <w:rtl/>
        </w:rPr>
        <w:t>...</w:t>
      </w:r>
      <w:r w:rsidRPr="00E64076">
        <w:rPr>
          <w:rStyle w:val="HebrewChar"/>
          <w:rFonts w:cs="FrankRuehl" w:hint="cs"/>
          <w:bCs/>
          <w:rtl/>
        </w:rPr>
        <w:t xml:space="preserve"> אמר רבי אבהו ורבי סימון ורבי יהושע בן לוי היא שעמדה להם בימי גדעון,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ויבא גדעון והנה איש מספר לרעהו חלום</w:t>
      </w:r>
      <w:r w:rsidR="00E64076" w:rsidRPr="00E64076">
        <w:rPr>
          <w:rStyle w:val="HebrewChar"/>
          <w:rFonts w:cs="FrankRuehl" w:hint="cs"/>
          <w:rtl/>
        </w:rPr>
        <w:t>...</w:t>
      </w:r>
      <w:r w:rsidRPr="00E64076">
        <w:rPr>
          <w:rStyle w:val="HebrewChar"/>
          <w:rFonts w:cs="FrankRuehl" w:hint="cs"/>
          <w:rtl/>
        </w:rPr>
        <w:t xml:space="preserve"> מהו צליל שעורים, רבנן אמרי על שצלל עליהם אותו הדור מן הצדיקים, ובזכות מה ניצולו, בזכות להם </w:t>
      </w:r>
      <w:r w:rsidRPr="00E64076">
        <w:rPr>
          <w:rStyle w:val="HebrewChar"/>
          <w:rFonts w:cs="FrankRuehl" w:hint="cs"/>
          <w:rtl/>
        </w:rPr>
        <w:lastRenderedPageBreak/>
        <w:t>שעורים, ואיזו זו, זו מצות העומר</w:t>
      </w:r>
      <w:r w:rsidR="00E64076" w:rsidRPr="00E64076">
        <w:rPr>
          <w:rStyle w:val="HebrewChar"/>
          <w:rFonts w:cs="FrankRuehl" w:hint="cs"/>
          <w:rtl/>
        </w:rPr>
        <w:t>...</w:t>
      </w:r>
      <w:r w:rsidRPr="00E64076">
        <w:rPr>
          <w:rStyle w:val="HebrewChar"/>
          <w:rFonts w:cs="FrankRuehl" w:hint="cs"/>
          <w:rtl/>
        </w:rPr>
        <w:t xml:space="preserve"> (שם פרשה כח ו,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כך אמר הקב"ה לישראל בני אם אתם מבקשים לזכות לפני בדין ביום הזה תהיו מזכירים זכות אבות ואתם זוכים לפני בדין, באחד זה אברהם, שנאמר אחד היה אברהם, זכרון תרועה זה יצחק</w:t>
      </w:r>
      <w:r w:rsidR="00E64076" w:rsidRPr="00E64076">
        <w:rPr>
          <w:rStyle w:val="HebrewChar"/>
          <w:rFonts w:cs="FrankRuehl" w:hint="cs"/>
          <w:rtl/>
        </w:rPr>
        <w:t>...</w:t>
      </w:r>
      <w:r w:rsidRPr="00E64076">
        <w:rPr>
          <w:rStyle w:val="HebrewChar"/>
          <w:rFonts w:cs="FrankRuehl" w:hint="cs"/>
          <w:rtl/>
        </w:rPr>
        <w:t xml:space="preserve"> מקרא קודש זה יעקב שנאמר שמע אלי יעקב וישראל מקוראי, ואימתי תהיו מזכירין זכות אבות ואתם זוכין לפני בדין, בחדש השביעי. (שם פרשה כט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ועכשיו שאמרתי לכם ולקחתם לכם ביום הראשון, כדי לזכותכם שאוריד להם מטר</w:t>
      </w:r>
      <w:r w:rsidR="00E64076" w:rsidRPr="00E64076">
        <w:rPr>
          <w:rStyle w:val="HebrewChar"/>
          <w:rFonts w:cs="FrankRuehl" w:hint="cs"/>
          <w:rtl/>
        </w:rPr>
        <w:t>...</w:t>
      </w:r>
      <w:r w:rsidRPr="00E64076">
        <w:rPr>
          <w:rStyle w:val="HebrewChar"/>
          <w:rFonts w:cs="FrankRuehl" w:hint="cs"/>
          <w:rtl/>
        </w:rPr>
        <w:t xml:space="preserve"> (שם שם יב)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ולמה שם (אליהו) פניו בין ברכיו, אמר לפני הקב"ה, רבונו של עולם אם אין לנו זכות הבט לברית מילה. (שם פרשה לא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הונא בשם ר' חייא בר אבא אמר שרה אמנו ירדה למצרים וגדרה עצמה מן הערוה, ונגדרו כל הנשים בזכותה. יוסף ירד למצרים וגדר עצמו מן הערוה ונגדרו ישראל בזכותו</w:t>
      </w:r>
      <w:r w:rsidR="00E64076" w:rsidRPr="00E64076">
        <w:rPr>
          <w:rStyle w:val="HebrewChar"/>
          <w:rFonts w:cs="FrankRuehl" w:hint="cs"/>
          <w:rtl/>
        </w:rPr>
        <w:t>...</w:t>
      </w:r>
      <w:r w:rsidRPr="00E64076">
        <w:rPr>
          <w:rStyle w:val="HebrewChar"/>
          <w:rFonts w:cs="FrankRuehl" w:hint="cs"/>
          <w:rtl/>
        </w:rPr>
        <w:t xml:space="preserve"> רבי הונא אמר בשם בר קפרא בשביל ד' דברים נגאלו ישראל ממצרים, שלא שינו את שמם ואת לשונם ולא אמרו לשון הרע ולא נמצא ביניהן אחד מהן פרוץ בערוה</w:t>
      </w:r>
      <w:r w:rsidR="00E64076" w:rsidRPr="00E64076">
        <w:rPr>
          <w:rStyle w:val="HebrewChar"/>
          <w:rFonts w:cs="FrankRuehl" w:hint="cs"/>
          <w:rtl/>
        </w:rPr>
        <w:t>...</w:t>
      </w:r>
      <w:r w:rsidRPr="00E64076">
        <w:rPr>
          <w:rStyle w:val="HebrewChar"/>
          <w:rFonts w:cs="FrankRuehl" w:hint="cs"/>
          <w:rtl/>
        </w:rPr>
        <w:t xml:space="preserve"> (שם פרשה לב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 יונה אשרי נותן לדל אין כתיב כאן, אלא אשרי משכיל אל דל, הוי מסתכל בו היאך לזכות </w:t>
      </w:r>
      <w:r w:rsidRPr="00E64076">
        <w:rPr>
          <w:rStyle w:val="HebrewChar"/>
          <w:rFonts w:cs="FrankRuehl" w:hint="cs"/>
          <w:rtl/>
        </w:rPr>
        <w:lastRenderedPageBreak/>
        <w:t>עמו. (שם פרשה לד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תנחום ב"ר חייא פתח, ביום טובה היה בטוב וביום רעה ראה גם את זה לעומת זה עשה האלקים, אם באת רעה לחבירך ראה היאך לזכות בו ולפרנסו כדי שתקבל מתן שכרו</w:t>
      </w:r>
      <w:r w:rsidR="00E64076" w:rsidRPr="00E64076">
        <w:rPr>
          <w:rStyle w:val="HebrewChar"/>
          <w:rFonts w:cs="FrankRuehl" w:hint="cs"/>
          <w:rtl/>
        </w:rPr>
        <w:t>...</w:t>
      </w:r>
      <w:r w:rsidRPr="00E64076">
        <w:rPr>
          <w:rStyle w:val="HebrewChar"/>
          <w:rFonts w:cs="FrankRuehl" w:hint="cs"/>
          <w:rtl/>
        </w:rPr>
        <w:t xml:space="preserve"> על שום גם את זה לעומת זה עשה הקב"ה עניים ועשירים כדי שיהיו זכין אלו לאלו</w:t>
      </w:r>
      <w:r w:rsidR="00E64076" w:rsidRPr="00E64076">
        <w:rPr>
          <w:rStyle w:val="HebrewChar"/>
          <w:rFonts w:cs="FrankRuehl" w:hint="cs"/>
          <w:rtl/>
        </w:rPr>
        <w:t>...</w:t>
      </w:r>
      <w:r w:rsidRPr="00E64076">
        <w:rPr>
          <w:rStyle w:val="HebrewChar"/>
          <w:rFonts w:cs="FrankRuehl" w:hint="cs"/>
          <w:rtl/>
        </w:rPr>
        <w:t xml:space="preserve"> (שם שם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אחא הלומד על מנת לעשות זוכה להקביל רוח הקודש</w:t>
      </w:r>
      <w:r w:rsidR="00E64076" w:rsidRPr="00E64076">
        <w:rPr>
          <w:rStyle w:val="HebrewChar"/>
          <w:rFonts w:cs="FrankRuehl" w:hint="cs"/>
          <w:rtl/>
        </w:rPr>
        <w:t>...</w:t>
      </w:r>
      <w:r w:rsidRPr="00E64076">
        <w:rPr>
          <w:rStyle w:val="HebrewChar"/>
          <w:rFonts w:cs="FrankRuehl" w:hint="cs"/>
          <w:rtl/>
        </w:rPr>
        <w:t xml:space="preserve"> (שם פרשה לה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ברכיה ורבי חלבו ורבי אליעזר אמר פעמים שעושה בזכות איש אחד, בזכות עשב אחד, בזכות שדה אחד</w:t>
      </w:r>
      <w:r w:rsidR="00E64076" w:rsidRPr="00E64076">
        <w:rPr>
          <w:rStyle w:val="HebrewChar"/>
          <w:rFonts w:cs="FrankRuehl" w:hint="cs"/>
          <w:rtl/>
        </w:rPr>
        <w:t>...</w:t>
      </w:r>
      <w:r w:rsidRPr="00E64076">
        <w:rPr>
          <w:rStyle w:val="HebrewChar"/>
          <w:rFonts w:cs="FrankRuehl" w:hint="cs"/>
          <w:rtl/>
        </w:rPr>
        <w:t xml:space="preserve"> (שם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מה גפן זו נשענת על גבי קנה, כך ישראל נשענין בזכות התורה שכתובה בקנה</w:t>
      </w:r>
      <w:r w:rsidR="00E64076" w:rsidRPr="00E64076">
        <w:rPr>
          <w:rStyle w:val="HebrewChar"/>
          <w:rFonts w:cs="FrankRuehl" w:hint="cs"/>
          <w:rtl/>
        </w:rPr>
        <w:t>...</w:t>
      </w:r>
      <w:r w:rsidRPr="00E64076">
        <w:rPr>
          <w:rStyle w:val="HebrewChar"/>
          <w:rFonts w:cs="FrankRuehl" w:hint="cs"/>
          <w:rtl/>
        </w:rPr>
        <w:t xml:space="preserve"> מה </w:t>
      </w:r>
      <w:r w:rsidRPr="00E64076">
        <w:rPr>
          <w:rStyle w:val="HebrewChar"/>
          <w:rFonts w:cs="FrankRuehl" w:hint="cs"/>
          <w:rtl/>
        </w:rPr>
        <w:lastRenderedPageBreak/>
        <w:t>גפן זו נשענת על גבי עצים יבישים והיא לחה, כך ישראל נשענין בזכות אבות אף על פי שהן ישינים. (שם פרשה לו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יהושע דסכנין בשם ר' לוי אמר בהמות לא נבראו אלא בזכותו של יעקב</w:t>
      </w:r>
      <w:r w:rsidR="00E64076" w:rsidRPr="00E64076">
        <w:rPr>
          <w:rStyle w:val="HebrewChar"/>
          <w:rFonts w:cs="FrankRuehl" w:hint="cs"/>
          <w:rtl/>
        </w:rPr>
        <w:t>...</w:t>
      </w:r>
      <w:r w:rsidRPr="00E64076">
        <w:rPr>
          <w:rStyle w:val="HebrewChar"/>
          <w:rFonts w:cs="FrankRuehl" w:hint="cs"/>
          <w:rtl/>
        </w:rPr>
        <w:t xml:space="preserve"> ר' יהושע ב"ר נחמיה בשם ר' חנינא ב"ר יצחק אמר שמים וארץ לא נבראו אלא בזכות יעקב</w:t>
      </w:r>
      <w:r w:rsidR="00E64076" w:rsidRPr="00E64076">
        <w:rPr>
          <w:rStyle w:val="HebrewChar"/>
          <w:rFonts w:cs="FrankRuehl" w:hint="cs"/>
          <w:rtl/>
        </w:rPr>
        <w:t>...</w:t>
      </w:r>
      <w:r w:rsidRPr="00E64076">
        <w:rPr>
          <w:rStyle w:val="HebrewChar"/>
          <w:rFonts w:cs="FrankRuehl" w:hint="cs"/>
          <w:rtl/>
        </w:rPr>
        <w:t xml:space="preserve"> א"ר ברכיה שמים וארץ לא נבראו אלא בזכות ישראל, דכתיב בראשית ברא אלקים, ואין ראשית אלא ישראל</w:t>
      </w:r>
      <w:r w:rsidR="00E64076" w:rsidRPr="00E64076">
        <w:rPr>
          <w:rStyle w:val="HebrewChar"/>
          <w:rFonts w:cs="FrankRuehl" w:hint="cs"/>
          <w:rtl/>
        </w:rPr>
        <w:t>...</w:t>
      </w:r>
      <w:r w:rsidRPr="00E64076">
        <w:rPr>
          <w:rStyle w:val="HebrewChar"/>
          <w:rFonts w:cs="FrankRuehl" w:hint="cs"/>
          <w:rtl/>
        </w:rPr>
        <w:t xml:space="preserve"> א"ר אחא שמים וארץ לא נבראו אלא בזכות משה</w:t>
      </w:r>
      <w:r w:rsidR="00E64076" w:rsidRPr="00E64076">
        <w:rPr>
          <w:rStyle w:val="HebrewChar"/>
          <w:rFonts w:cs="FrankRuehl" w:hint="cs"/>
          <w:rtl/>
        </w:rPr>
        <w:t>...</w:t>
      </w:r>
      <w:r w:rsidRPr="00E64076">
        <w:rPr>
          <w:rStyle w:val="HebrewChar"/>
          <w:rFonts w:cs="FrankRuehl" w:hint="cs"/>
          <w:rtl/>
        </w:rPr>
        <w:t xml:space="preserve"> א"ר אבהו הכל לא נוצר אלא בזכות יעקב</w:t>
      </w:r>
      <w:r w:rsidR="00E64076" w:rsidRPr="00E64076">
        <w:rPr>
          <w:rStyle w:val="HebrewChar"/>
          <w:rFonts w:cs="FrankRuehl" w:hint="cs"/>
          <w:rtl/>
        </w:rPr>
        <w:t>...</w:t>
      </w:r>
      <w:r w:rsidRPr="00E64076">
        <w:rPr>
          <w:rStyle w:val="HebrewChar"/>
          <w:rFonts w:cs="FrankRuehl" w:hint="cs"/>
          <w:rtl/>
        </w:rPr>
        <w:t xml:space="preserve"> ר' ברכיה ור' לוי בשם ר' שמואל בר נחמן אמר אברהם לא ניצול מכבשן האש אלא בזכות יעקב</w:t>
      </w:r>
      <w:r w:rsidR="00E64076" w:rsidRPr="00E64076">
        <w:rPr>
          <w:rStyle w:val="HebrewChar"/>
          <w:rFonts w:cs="FrankRuehl" w:hint="cs"/>
          <w:rtl/>
        </w:rPr>
        <w:t>...</w:t>
      </w:r>
      <w:r w:rsidRPr="00E64076">
        <w:rPr>
          <w:rStyle w:val="HebrewChar"/>
          <w:rFonts w:cs="FrankRuehl" w:hint="cs"/>
          <w:rtl/>
        </w:rPr>
        <w:t xml:space="preserve"> (שם שם ד,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א"ר אחא לעולם זכות אבות קיימת, לעולם מזכירין ואומרין כי א-ל רחום ה' אלקיך לא ירפך ולא ישחיתך ולא ישכח את ברית אבותיך וגו'. (שם פרשה לז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יוסי עבד לה אפטרה, מה אם הארון שלא אכל ושתה ולא מתכבד אלא בשביל שני לוחות שהיו בו זכה בית עובד אדום שיתברך בזכותו, מי שקבל חכמים ותלמידיהם במאכל ובמשתה ועל מטות כבודות על אחת כמה וכמה. (</w:t>
      </w:r>
      <w:r>
        <w:rPr>
          <w:rStyle w:val="HebrewChar"/>
          <w:rtl/>
        </w:rPr>
        <w:t> </w:t>
      </w:r>
      <w:r w:rsidRPr="00E64076">
        <w:rPr>
          <w:rStyle w:val="HebrewChar"/>
          <w:rFonts w:cs="FrankRuehl" w:hint="cs"/>
          <w:bCs/>
          <w:rtl/>
        </w:rPr>
        <w:t xml:space="preserve">במדבר </w:t>
      </w:r>
      <w:r>
        <w:rPr>
          <w:rStyle w:val="HebrewChar"/>
          <w:rtl/>
        </w:rPr>
        <w:t> </w:t>
      </w:r>
      <w:r w:rsidRPr="00E64076">
        <w:rPr>
          <w:rStyle w:val="HebrewChar"/>
          <w:rFonts w:cs="FrankRuehl" w:hint="cs"/>
          <w:rtl/>
        </w:rPr>
        <w:t>פרשה ד כא)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יגיע כפיך כי תאכל זה הגר שאין לו זכות אבות, וכדי שלא יאמר אוי לי שאין לי זכות אבות כל מעשים טובים שאסגל אין לי שכר אלא בעולם הזה,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לכך הכתוב מבשר לגרים שבזכות עצמו יאכל בעולם הזה ובעולם הבא</w:t>
      </w:r>
      <w:r w:rsidR="00E64076" w:rsidRPr="00E64076">
        <w:rPr>
          <w:rStyle w:val="HebrewChar"/>
          <w:rFonts w:cs="FrankRuehl" w:hint="cs"/>
          <w:bCs/>
          <w:rtl/>
        </w:rPr>
        <w:t>...</w:t>
      </w:r>
      <w:r w:rsidRPr="00E64076">
        <w:rPr>
          <w:rStyle w:val="HebrewChar"/>
          <w:rFonts w:cs="FrankRuehl" w:hint="cs"/>
          <w:bCs/>
          <w:rtl/>
        </w:rPr>
        <w:t xml:space="preserve"> אשתך כגפן </w:t>
      </w:r>
      <w:r w:rsidRPr="00E64076">
        <w:rPr>
          <w:rStyle w:val="HebrewChar"/>
          <w:rFonts w:cs="FrankRuehl" w:hint="cs"/>
          <w:bCs/>
          <w:rtl/>
        </w:rPr>
        <w:lastRenderedPageBreak/>
        <w:t xml:space="preserve">פוריה, אף על פי שאשתו נתגיירה עמו ואינה מבנות ישראל הרי היא כבנות ישראל, </w:t>
      </w:r>
      <w:r>
        <w:rPr>
          <w:rStyle w:val="HebrewChar"/>
          <w:rtl/>
        </w:rPr>
        <w:t> </w:t>
      </w:r>
      <w:r w:rsidR="00E64076" w:rsidRPr="00E64076">
        <w:rPr>
          <w:rStyle w:val="HebrewChar"/>
          <w:rFonts w:cs="FrankRuehl" w:hint="cs"/>
          <w:rtl/>
        </w:rPr>
        <w:t xml:space="preserve"> </w:t>
      </w:r>
      <w:r w:rsidRPr="00E64076">
        <w:rPr>
          <w:rStyle w:val="HebrewChar"/>
          <w:rFonts w:cs="FrankRuehl" w:hint="cs"/>
          <w:rtl/>
        </w:rPr>
        <w:t>הה"ד כגפן פוריה אלו ישראל</w:t>
      </w:r>
      <w:r w:rsidR="00E64076" w:rsidRPr="00E64076">
        <w:rPr>
          <w:rStyle w:val="HebrewChar"/>
          <w:rFonts w:cs="FrankRuehl" w:hint="cs"/>
          <w:rtl/>
        </w:rPr>
        <w:t>...</w:t>
      </w:r>
      <w:r w:rsidRPr="00E64076">
        <w:rPr>
          <w:rStyle w:val="HebrewChar"/>
          <w:rFonts w:cs="FrankRuehl" w:hint="cs"/>
          <w:rtl/>
        </w:rPr>
        <w:t xml:space="preserve"> בירכתי ביתך בזמן שהיא נוהגת בעצמה דת יהודית שהיא צנועה זוכה שיוצאין ממנה בנים בעלי משנה בעלי מקרא בעלי מעשים טובים</w:t>
      </w:r>
      <w:r w:rsidR="00E64076" w:rsidRPr="00E64076">
        <w:rPr>
          <w:rStyle w:val="HebrewChar"/>
          <w:rFonts w:cs="FrankRuehl" w:hint="cs"/>
          <w:rtl/>
        </w:rPr>
        <w:t>...</w:t>
      </w:r>
      <w:r w:rsidRPr="00E64076">
        <w:rPr>
          <w:rStyle w:val="HebrewChar"/>
          <w:rFonts w:cs="FrankRuehl" w:hint="cs"/>
          <w:rtl/>
        </w:rPr>
        <w:t xml:space="preserve"> (שם פרשה ח 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ונוה צדיקים יברך זה נזיר ונזירה שאם נזרו מן היין להשמר מן העבירה זוכים לברכה, לכך סמך אחר פרשת נזיר פרשת </w:t>
      </w:r>
      <w:r w:rsidRPr="00E64076">
        <w:rPr>
          <w:rStyle w:val="HebrewChar"/>
          <w:rFonts w:cs="FrankRuehl" w:hint="cs"/>
          <w:rtl/>
        </w:rPr>
        <w:lastRenderedPageBreak/>
        <w:t>ברכת כהנים, שהוא זוכה לקבל הברכות של ברכת כהנים</w:t>
      </w:r>
      <w:r w:rsidR="00E64076" w:rsidRPr="00E64076">
        <w:rPr>
          <w:rStyle w:val="HebrewChar"/>
          <w:rFonts w:cs="FrankRuehl" w:hint="cs"/>
          <w:rtl/>
        </w:rPr>
        <w:t>...</w:t>
      </w:r>
      <w:r w:rsidRPr="00E64076">
        <w:rPr>
          <w:rStyle w:val="HebrewChar"/>
          <w:rFonts w:cs="FrankRuehl" w:hint="cs"/>
          <w:rtl/>
        </w:rPr>
        <w:t xml:space="preserve"> (שם פרשה יא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משגיח מן החלונות, בזכות אבות, מציץ מן החרכים, בזכות אמהות, כשם שיש הפרש בין חלון לחרך, כך יש הפרש בין זכות אבות לזכות אמהות. (שם שם 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ומקנה רב וגו', הלכה ג' מתנות נבראו בעולם, זכה באחת מהן נטל חמדות כל העולם, זכה בחכמה זכה בכל, זכה בגבורה זכה בכל, זכה בעושר זכה בכל, אימתי בזמן שהן מתנות שמים</w:t>
      </w:r>
      <w:r w:rsidR="00E64076" w:rsidRPr="00E64076">
        <w:rPr>
          <w:rStyle w:val="HebrewChar"/>
          <w:rFonts w:cs="FrankRuehl" w:hint="cs"/>
          <w:rtl/>
        </w:rPr>
        <w:t>...</w:t>
      </w:r>
      <w:r w:rsidRPr="00E64076">
        <w:rPr>
          <w:rStyle w:val="HebrewChar"/>
          <w:rFonts w:cs="FrankRuehl" w:hint="cs"/>
          <w:rtl/>
        </w:rPr>
        <w:t xml:space="preserve"> (שם פרשה כב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 לוי אמר מה לנו ללמוד ממקום אחר נלמוד ממקומו, הרי משה עד שלא זכה לתורה כתיב בו (שמות ד') לא איש דברים אנכי, כיון שזכה לתורה נתרפא לשונו והתחיל לדבר דברים</w:t>
      </w:r>
      <w:r w:rsidR="00E64076" w:rsidRPr="00E64076">
        <w:rPr>
          <w:rStyle w:val="HebrewChar"/>
          <w:rFonts w:cs="FrankRuehl" w:hint="cs"/>
          <w:rtl/>
        </w:rPr>
        <w:t>...</w:t>
      </w:r>
      <w:r w:rsidRPr="00E64076">
        <w:rPr>
          <w:rStyle w:val="HebrewChar"/>
          <w:rFonts w:cs="FrankRuehl" w:hint="cs"/>
          <w:rtl/>
        </w:rPr>
        <w:t xml:space="preserve"> (דברים פרשה 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ומנין שכל המקבל תוכחה זוכה לברכה, שכן שלמה מפרש (משלי כ"ד) ולמוכיחים ינעם ועליהם תבא ברכת טוב. (שם שם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אמר ר"א כשנגאלו ישראל ממצרים לא נגאלו אלא מתוך ה' דברים אלו, מתוך צרה, ומתוך תשובה ומתוך זכות אבות, ומתוך רחמים ומתוך הקץ</w:t>
      </w:r>
      <w:r w:rsidR="00E64076" w:rsidRPr="00E64076">
        <w:rPr>
          <w:rStyle w:val="HebrewChar"/>
          <w:rFonts w:cs="FrankRuehl" w:hint="cs"/>
          <w:rtl/>
        </w:rPr>
        <w:t>...</w:t>
      </w:r>
      <w:r w:rsidRPr="00E64076">
        <w:rPr>
          <w:rStyle w:val="HebrewChar"/>
          <w:rFonts w:cs="FrankRuehl" w:hint="cs"/>
          <w:rtl/>
        </w:rPr>
        <w:t xml:space="preserve"> (שם פרשה ב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וכיון שהזכיר משה זכותן של ג' אבות כדכתיב (שמות ל"ב) זכור לאברהם ליצחק ולישראל עבדיך ברחו קצף משחית ומכלה, ונשתיירו ב' הקשים אף וחמה</w:t>
      </w:r>
      <w:r w:rsidRPr="00E64076">
        <w:rPr>
          <w:rStyle w:val="HebrewChar"/>
          <w:rFonts w:cs="FrankRuehl" w:hint="cs"/>
          <w:rtl/>
        </w:rPr>
        <w:t>...</w:t>
      </w:r>
      <w:r w:rsidR="00C47E28" w:rsidRPr="00E64076">
        <w:rPr>
          <w:rStyle w:val="HebrewChar"/>
          <w:rFonts w:cs="FrankRuehl" w:hint="cs"/>
          <w:rtl/>
        </w:rPr>
        <w:t xml:space="preserve"> (שם פרשה ג יב)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הקב"ה לישראל בני חייכם בזכות שאתם משמרים את הדין אני מתגבה, מנין שנאמר (ישעיה ה') ויגבה ה' צב-אות במשפט</w:t>
      </w:r>
      <w:r w:rsidR="00E64076" w:rsidRPr="00E64076">
        <w:rPr>
          <w:rStyle w:val="HebrewChar"/>
          <w:rFonts w:cs="FrankRuehl" w:hint="cs"/>
          <w:rtl/>
        </w:rPr>
        <w:t>...</w:t>
      </w:r>
      <w:r w:rsidRPr="00E64076">
        <w:rPr>
          <w:rStyle w:val="HebrewChar"/>
          <w:rFonts w:cs="FrankRuehl" w:hint="cs"/>
          <w:rtl/>
        </w:rPr>
        <w:t xml:space="preserve"> (שם פרשה ה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יפתח ה' לך, רבנן אמרי אמר הקב"ה לישראל, בני כל הטובות שבאות בעולם בזכותכם, שנאמר (בראשית כ"ו) ויתן לך </w:t>
      </w:r>
      <w:r w:rsidRPr="00E64076">
        <w:rPr>
          <w:rStyle w:val="HebrewChar"/>
          <w:rFonts w:cs="FrankRuehl" w:hint="cs"/>
          <w:rtl/>
        </w:rPr>
        <w:lastRenderedPageBreak/>
        <w:t>האלקים מטל השמים, המטר אינו יורד אלא בזכותכם, שנאמר יפתח ה' לך את אוצרו הטוב, אף השלום אינו בא אלא בזכותכם, שנאמר (במדבר ו') וישם לך שלום</w:t>
      </w:r>
      <w:r w:rsidR="00E64076" w:rsidRPr="00E64076">
        <w:rPr>
          <w:rStyle w:val="HebrewChar"/>
          <w:rFonts w:cs="FrankRuehl" w:hint="cs"/>
          <w:rtl/>
        </w:rPr>
        <w:t>...</w:t>
      </w:r>
      <w:r w:rsidRPr="00E64076">
        <w:rPr>
          <w:rStyle w:val="HebrewChar"/>
          <w:rFonts w:cs="FrankRuehl" w:hint="cs"/>
          <w:rtl/>
        </w:rPr>
        <w:t xml:space="preserve"> (שם פרשה ז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47E28" w:rsidRPr="00E64076">
        <w:rPr>
          <w:rStyle w:val="HebrewChar"/>
          <w:rFonts w:cs="FrankRuehl" w:hint="cs"/>
          <w:rtl/>
        </w:rPr>
        <w:t>אילו זכיתם הייתם קוראים בתורה (שמות ט"ו) שמעו עמי ירגזון, ועכשיו שלא זכיתם הרי אתם קוראים שמעו כי נאנחה אני</w:t>
      </w:r>
      <w:r w:rsidRPr="00E64076">
        <w:rPr>
          <w:rStyle w:val="HebrewChar"/>
          <w:rFonts w:cs="FrankRuehl" w:hint="cs"/>
          <w:rtl/>
        </w:rPr>
        <w:t>...</w:t>
      </w:r>
      <w:r w:rsidR="00C47E28" w:rsidRPr="00E64076">
        <w:rPr>
          <w:rStyle w:val="HebrewChar"/>
          <w:rFonts w:cs="FrankRuehl" w:hint="cs"/>
          <w:rtl/>
        </w:rPr>
        <w:t xml:space="preserve"> (איכה פתיחתא יא, וראה שם עוד)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כך עד שלא חטא שלמה היה נתלה בזכות עצמו, וכיון שחטא תלו לו בזכות אבותיו, הה"ד (ישעיה ל"ז) ולמען דוד עבדי. (קהלת פרשה א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טובה חכמה שיש עמה זכות אבות, אשרי שזכות אבותיו עומדת ומאירה לו. (שם פרשה ז כב)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 יודן אמר תרתי, כל הרוכלות שישראל עושין ומצליחין בעולם הזה בזכות אותו האבק של אבינו יעקב, רבי יודן אמר חורי, כל פרגמטיא שישראל עושין ומצליחין בעולם הזה בזכות אותו האבק של אבינו יעקב. (שיר השירים פרשה ג 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השמר לך פן תדבר עם יעקב מטוב ועד רע, מכאן אנו למדין שזכות מלאכה עומדת במקום שאין יכולה זכות אבות לעמד, שנאמר לולי אלקי אבי וגו', אם כן לא עמדה לו זכות אבותיו אלא לשמירת ממונו, את עניי ואת יגיע כפי ראה אלקים וגו', שהזהירו מהרע לו בזכות יגיע כפיו. (ויצא יג)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ומה הוא מימינו ומשמאלו, אלא אלו שמלמדין זכות נקראו מימינו ואלו שמלמדין חובה נקראו משמאלו</w:t>
      </w:r>
      <w:r w:rsidRPr="00E64076">
        <w:rPr>
          <w:rStyle w:val="HebrewChar"/>
          <w:rFonts w:cs="FrankRuehl" w:hint="cs"/>
          <w:rtl/>
        </w:rPr>
        <w:t>...</w:t>
      </w:r>
      <w:r w:rsidR="00C47E28" w:rsidRPr="00E64076">
        <w:rPr>
          <w:rStyle w:val="HebrewChar"/>
          <w:rFonts w:cs="FrankRuehl" w:hint="cs"/>
          <w:rtl/>
        </w:rPr>
        <w:t xml:space="preserve"> (משפטים טו)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משה לפני הקב"ה, רבונו של עולם בשעה שיש להם זכות הנח להם, ובשעה שאין להם זכות, כביכול, תשא להם פעם אחת בשנה כדי שיבא יום הכפורים ויכפר עליהם</w:t>
      </w:r>
      <w:r w:rsidR="00E64076" w:rsidRPr="00E64076">
        <w:rPr>
          <w:rStyle w:val="HebrewChar"/>
          <w:rFonts w:cs="FrankRuehl" w:hint="cs"/>
          <w:rtl/>
        </w:rPr>
        <w:t>...</w:t>
      </w:r>
      <w:r w:rsidRPr="00E64076">
        <w:rPr>
          <w:rStyle w:val="HebrewChar"/>
          <w:rFonts w:cs="FrankRuehl" w:hint="cs"/>
          <w:rtl/>
        </w:rPr>
        <w:t xml:space="preserve"> (תשא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שאו מרום עיניכם וראו בזכות מה עומדין אלה תולדות השמים, בזכות ואלה שמות, בזכות כל מה אלה עומדין, בזכות אלה העדות והחקים והמשפטים</w:t>
      </w:r>
      <w:r w:rsidR="00E64076" w:rsidRPr="00E64076">
        <w:rPr>
          <w:rStyle w:val="HebrewChar"/>
          <w:rFonts w:cs="FrankRuehl" w:hint="cs"/>
          <w:rtl/>
        </w:rPr>
        <w:t>...</w:t>
      </w:r>
      <w:r w:rsidRPr="00E64076">
        <w:rPr>
          <w:rStyle w:val="HebrewChar"/>
          <w:rFonts w:cs="FrankRuehl" w:hint="cs"/>
          <w:rtl/>
        </w:rPr>
        <w:t xml:space="preserve"> (ויקהל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הקב"ה חייכם בזכות המשכן אני מאיר לכם, לפי שכל דבר ודבר שאתם עושים במשכן </w:t>
      </w:r>
      <w:r w:rsidRPr="00E64076">
        <w:rPr>
          <w:rStyle w:val="HebrewChar"/>
          <w:rFonts w:cs="FrankRuehl" w:hint="cs"/>
          <w:rtl/>
        </w:rPr>
        <w:lastRenderedPageBreak/>
        <w:t xml:space="preserve">כך אני פורע לכם, ולא </w:t>
      </w:r>
      <w:r w:rsidRPr="00E64076">
        <w:rPr>
          <w:rStyle w:val="HebrewChar"/>
          <w:rFonts w:cs="FrankRuehl" w:hint="cs"/>
          <w:rtl/>
        </w:rPr>
        <w:lastRenderedPageBreak/>
        <w:t>תאמר במשכן אלא אפילו בגדי כהן גדול לכל אחד ואחד היו מכפרים. (שם 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משכן העדות, זו תורה שהיו יגעים בה, בזכות התורה והקרבנות אמר הקב"ה אני מציל אתכם מן גיהנם</w:t>
      </w:r>
      <w:r w:rsidR="00E64076" w:rsidRPr="00E64076">
        <w:rPr>
          <w:rStyle w:val="HebrewChar"/>
          <w:rFonts w:cs="FrankRuehl" w:hint="cs"/>
          <w:rtl/>
        </w:rPr>
        <w:t>...</w:t>
      </w:r>
      <w:r w:rsidRPr="00E64076">
        <w:rPr>
          <w:rStyle w:val="HebrewChar"/>
          <w:rFonts w:cs="FrankRuehl" w:hint="cs"/>
          <w:rtl/>
        </w:rPr>
        <w:t xml:space="preserve"> (פקודי 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ונתנו בני אהרן אש על המזבח וערכו עצים, כל העצים כשרים למערכה חוץ מגפן ומזית, למה שהם עושין פירות משובחים,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הא למדת שבזכות הבנים אבותיהם מתכבדין.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(ויקרא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ואשרי האיש העוסק בתורה והנותן ממונו ללמד תורה לבנו, כי בשביל הממון שהוא נותן ללמוד זוכה לחיי העולם הבא, שנאמר (דברים ל') כי הוא חייך ואורך ימיך לעולם הבא</w:t>
      </w:r>
      <w:r w:rsidRPr="00E64076">
        <w:rPr>
          <w:rStyle w:val="HebrewChar"/>
          <w:rFonts w:cs="FrankRuehl" w:hint="cs"/>
          <w:rtl/>
        </w:rPr>
        <w:t>...</w:t>
      </w:r>
      <w:r w:rsidR="00C47E28" w:rsidRPr="00E64076">
        <w:rPr>
          <w:rStyle w:val="HebrewChar"/>
          <w:rFonts w:cs="FrankRuehl" w:hint="cs"/>
          <w:rtl/>
        </w:rPr>
        <w:t xml:space="preserve"> שנאמר וזאת תורת העולה, כלומר מי שהוא עוסק בתורת העולה זוכה לחיי העולם הבא</w:t>
      </w:r>
      <w:r w:rsidRPr="00E64076">
        <w:rPr>
          <w:rStyle w:val="HebrewChar"/>
          <w:rFonts w:cs="FrankRuehl" w:hint="cs"/>
          <w:rtl/>
        </w:rPr>
        <w:t>...</w:t>
      </w:r>
      <w:r w:rsidR="00C47E28" w:rsidRPr="00E64076">
        <w:rPr>
          <w:rStyle w:val="HebrewChar"/>
          <w:rFonts w:cs="FrankRuehl" w:hint="cs"/>
          <w:rtl/>
        </w:rPr>
        <w:t xml:space="preserve"> ומהו מזבח, מ' מחילה שמוחל על עונותיהם, ז' זכות שמזכה אותם לעולם הבא</w:t>
      </w:r>
      <w:r w:rsidRPr="00E64076">
        <w:rPr>
          <w:rStyle w:val="HebrewChar"/>
          <w:rFonts w:cs="FrankRuehl" w:hint="cs"/>
          <w:rtl/>
        </w:rPr>
        <w:t>...</w:t>
      </w:r>
      <w:r w:rsidR="00C47E28" w:rsidRPr="00E64076">
        <w:rPr>
          <w:rStyle w:val="HebrewChar"/>
          <w:rFonts w:cs="FrankRuehl" w:hint="cs"/>
          <w:rtl/>
        </w:rPr>
        <w:t xml:space="preserve"> העוזב כל אלו המחילה והזכות והברכה והחיים והולך ועובד ע"ג שורפו אשו הגדול</w:t>
      </w:r>
      <w:r w:rsidRPr="00E64076">
        <w:rPr>
          <w:rStyle w:val="HebrewChar"/>
          <w:rFonts w:cs="FrankRuehl" w:hint="cs"/>
          <w:rtl/>
        </w:rPr>
        <w:t>...</w:t>
      </w:r>
      <w:r w:rsidR="00C47E28" w:rsidRPr="00E64076">
        <w:rPr>
          <w:rStyle w:val="HebrewChar"/>
          <w:rFonts w:cs="FrankRuehl" w:hint="cs"/>
          <w:rtl/>
        </w:rPr>
        <w:t xml:space="preserve"> (צו יד)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ולעתיד לבא בזכות הדגלים אני גואל אתכם ומדלג על הקץ בזכות אבות שנקראו הרים</w:t>
      </w:r>
      <w:r w:rsidRPr="00E64076">
        <w:rPr>
          <w:rStyle w:val="HebrewChar"/>
          <w:rFonts w:cs="FrankRuehl" w:hint="cs"/>
          <w:rtl/>
        </w:rPr>
        <w:t>...</w:t>
      </w:r>
      <w:r w:rsidR="00C47E28" w:rsidRPr="00E64076">
        <w:rPr>
          <w:rStyle w:val="HebrewChar"/>
          <w:rFonts w:cs="FrankRuehl" w:hint="cs"/>
          <w:rtl/>
        </w:rPr>
        <w:t xml:space="preserve"> (במדבר יד)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תנחום הלבלר מקובל אני מרבי מיאשה שקבל מן הזקנים הלכה למשה מסיני</w:t>
      </w:r>
      <w:r w:rsidR="00E64076" w:rsidRPr="00E64076">
        <w:rPr>
          <w:rStyle w:val="HebrewChar"/>
          <w:rFonts w:cs="FrankRuehl" w:hint="cs"/>
          <w:rtl/>
        </w:rPr>
        <w:t>...</w:t>
      </w:r>
      <w:r w:rsidRPr="00E64076">
        <w:rPr>
          <w:rStyle w:val="HebrewChar"/>
          <w:rFonts w:cs="FrankRuehl" w:hint="cs"/>
          <w:rtl/>
        </w:rPr>
        <w:t xml:space="preserve"> וכל האומר דבר בשם אומרו זוכה שיגאלו ישראל על ידו, ממי את למד מאסתר</w:t>
      </w:r>
      <w:r w:rsidR="00E64076" w:rsidRPr="00E64076">
        <w:rPr>
          <w:rStyle w:val="HebrewChar"/>
          <w:rFonts w:cs="FrankRuehl" w:hint="cs"/>
          <w:rtl/>
        </w:rPr>
        <w:t>...</w:t>
      </w:r>
      <w:r w:rsidRPr="00E64076">
        <w:rPr>
          <w:rStyle w:val="HebrewChar"/>
          <w:rFonts w:cs="FrankRuehl" w:hint="cs"/>
          <w:rtl/>
        </w:rPr>
        <w:t xml:space="preserve"> (שם כב)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באר חפרוה שרים, וכי חפרוה שרים וכי חפירה היתה שם, אלא שניתנה בזכות אבות שנקראו שרים, שנאמר (תהלים כ"ח) פתח צור ויזובו מים הלכו בציות נהר כי זכר את דבר קדשו את אברהם עבדו. (חקת כא)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דבר אחר מתן אדם ירחיב לו אלו ישראל, כשאמר להם הקב"ה להביא נדבה מה כתוב שם, והם הביאו אליו עוד נדבה בבקר בבקר (שמות ל"ו) שני בקרים, מה זכו הרחיב את גבולם, שנאמר כי ירחיב ה' אלקיך את גבולך. בזכות מה הוא מרחיבו, כאשר דבר לך, בזכות עשרת הדברות </w:t>
      </w:r>
      <w:r w:rsidRPr="00E64076">
        <w:rPr>
          <w:rStyle w:val="HebrewChar"/>
          <w:rFonts w:cs="FrankRuehl" w:hint="cs"/>
          <w:rtl/>
        </w:rPr>
        <w:lastRenderedPageBreak/>
        <w:t>שקבלתם, דבר אחר כאשר דבר לך, בזכות אבותיך. (ראה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דבר אחר מה צבי אין עורו מחזיק את בשרו כך כשישראל זוכין אין ארץ ישראל מחזקת פירותיה. (שם 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רבי יהושע דסכנין בשם ר' לוי אמר בזכות שני דברים ישראל מתחטאין לפני המקום, בזכות שבת ובזכות מעשרות, בזכות שבת דכתיב (ישעיה נ"ח) אם תשיב משבת רגליך, מה כתיב בתריה אז תתענג על ה'</w:t>
      </w:r>
      <w:r w:rsidR="00E64076" w:rsidRPr="00E64076">
        <w:rPr>
          <w:rStyle w:val="HebrewChar"/>
          <w:rFonts w:cs="FrankRuehl" w:hint="cs"/>
          <w:rtl/>
        </w:rPr>
        <w:t>...</w:t>
      </w:r>
      <w:r w:rsidRPr="00E64076">
        <w:rPr>
          <w:rStyle w:val="HebrewChar"/>
          <w:rFonts w:cs="FrankRuehl" w:hint="cs"/>
          <w:rtl/>
        </w:rPr>
        <w:t xml:space="preserve"> (שם יא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ושפטו את העם משפט צדק</w:t>
      </w:r>
      <w:r w:rsidR="00E64076" w:rsidRPr="00E64076">
        <w:rPr>
          <w:rStyle w:val="HebrewChar"/>
          <w:rFonts w:cs="FrankRuehl" w:hint="cs"/>
          <w:rtl/>
        </w:rPr>
        <w:t>...</w:t>
      </w:r>
      <w:r w:rsidRPr="00E64076">
        <w:rPr>
          <w:rStyle w:val="HebrewChar"/>
          <w:rFonts w:cs="FrankRuehl" w:hint="cs"/>
          <w:rtl/>
        </w:rPr>
        <w:t xml:space="preserve"> אמר רבי יהודה ברבי שלום שיהיו מטין ומלמדין עליהם זכות לפני הקב"ה, ממי אתה למד, מגדעון בן יואש, שבימיו היו ישראל בצרה, והיה הקב"ה מבקש אדם שילמד עליהם זכות ולא היה מוצא, שהיה הדור דל במצות ובמעשים, כיון שנמצא זכות בגדעון שלמד עליהם זכות, מיד נגלה עליו המלאך, שנאמר (שופטים ו') ויבא אליו מלאך ה' ויאמר לו לך בכחך זה, בכח זכות שלימדת על בני, הוי ושפטו את העם משפט צדק, שיהיו מלמדין זכות על הדור. (שופטים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אם זכית לשמוע דברי תורה שנתנה בקולי קולות תזכה לשמוע אותו הקול שכתוב בו קול ששון וקול שמחה. (תבא 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דבר אחר כלכם ערבים זה בזה, אפילו צדיק אחד ביניכם כלכם עומדים בזכותו, ולא אתם בלבד אלא אפילו צדיק אחד ביניכם כל העולם כולו בזכותו עומד, שנאמר וצדיק יסוד עולם. (נצבים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פסיקתא: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רבי ישמעאל בעי קומי רבי </w:t>
      </w:r>
      <w:r>
        <w:rPr>
          <w:rStyle w:val="HebrewChar"/>
          <w:rtl/>
        </w:rPr>
        <w:t> </w:t>
      </w:r>
      <w:r w:rsidRPr="00E64076">
        <w:rPr>
          <w:rStyle w:val="HebrewChar"/>
          <w:rFonts w:cs="FrankRuehl" w:hint="cs"/>
          <w:bCs/>
          <w:rtl/>
        </w:rPr>
        <w:t xml:space="preserve">בני בבל בזכות מה חיים, אמר ליה בזכות תורה, בני ארץ ישראל בזכות מה חיים, אמר ליה בזכות תרומות ומעשרות, בני סוריא בזכות מה חיים אמר ליה בזכות שהם מכבדים את ימים טובים ושבתות.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(י' הדברות פרק תליתאה)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פסיקתא דרב כהנא: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 xml:space="preserve">רב הונא אמר תרתי </w:t>
      </w:r>
      <w:r>
        <w:rPr>
          <w:rStyle w:val="HebrewChar"/>
          <w:rtl/>
        </w:rPr>
        <w:t> </w:t>
      </w:r>
      <w:r w:rsidRPr="00E64076">
        <w:rPr>
          <w:rStyle w:val="HebrewChar"/>
          <w:rFonts w:cs="FrankRuehl" w:hint="cs"/>
          <w:bCs/>
          <w:rtl/>
        </w:rPr>
        <w:t xml:space="preserve">אין כל הגליות מתכנסות אלא בזכות המשניות,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שנאמר גם כי יתנו בגוים עתה אקבצם (הושע ח')</w:t>
      </w:r>
      <w:r w:rsidR="00E64076" w:rsidRPr="00E64076">
        <w:rPr>
          <w:rStyle w:val="HebrewChar"/>
          <w:rFonts w:cs="FrankRuehl" w:hint="cs"/>
          <w:rtl/>
        </w:rPr>
        <w:t>...</w:t>
      </w:r>
      <w:r w:rsidRPr="00E64076">
        <w:rPr>
          <w:rStyle w:val="HebrewChar"/>
          <w:rFonts w:cs="FrankRuehl" w:hint="cs"/>
          <w:rtl/>
        </w:rPr>
        <w:t xml:space="preserve"> (את קרבני לחמי)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 יודן פתר קריא בכהן גדול בכניסתו לבית קדשי הקדשים חבילות חבילות של מצות יש בידו, בזכות התורה וזאת התורה, בזכות מילה, זאת בריתי, בזכות שבת, אשרי אנוש יעשה זאת</w:t>
      </w:r>
      <w:r w:rsidR="00E64076" w:rsidRPr="00E64076">
        <w:rPr>
          <w:rStyle w:val="HebrewChar"/>
          <w:rFonts w:cs="FrankRuehl" w:hint="cs"/>
          <w:rtl/>
        </w:rPr>
        <w:t>...</w:t>
      </w:r>
      <w:r w:rsidRPr="00E64076">
        <w:rPr>
          <w:rStyle w:val="HebrewChar"/>
          <w:rFonts w:cs="FrankRuehl" w:hint="cs"/>
          <w:rtl/>
        </w:rPr>
        <w:t xml:space="preserve"> (אחרי מות,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אבות דרבי נתן: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אל תתייאש מן הפורענות, בזמן שאדם רואה מה שבידו מצליח אל יאמר בשביל שזכיתי נתן לי המקום מאכל ומשתה בעולם הזה והקרן קיימת לעולם הבא, אלא יאמר אוי לי שמא לא נמצא לי לפניו אלא זכות אחד בלבד נתן לי מאכל ומשתה בעולם הזה כדי שיאבדנו לעולם הבא. (ט 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רשע המתקיים בעולם הזה אם עשה תשובה הקב"ה מקבלהו, אבל צדיק כיון שמת שוב אינו מוסיף זכות. (יב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שמחות: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ר' עקיבא זו היתה תחלת זכותי לפני חכמים, השכמתי ומצאתי הרוג א' והייתי מטפל בו בג' תחומי שבת עד שהבאתיו למקום קבורה וקברתיו</w:t>
      </w:r>
      <w:r w:rsidR="00E64076" w:rsidRPr="00E64076">
        <w:rPr>
          <w:rStyle w:val="HebrewChar"/>
          <w:rFonts w:cs="FrankRuehl" w:hint="cs"/>
          <w:rtl/>
        </w:rPr>
        <w:t>...</w:t>
      </w:r>
      <w:r w:rsidRPr="00E64076">
        <w:rPr>
          <w:rStyle w:val="HebrewChar"/>
          <w:rFonts w:cs="FrankRuehl" w:hint="cs"/>
          <w:rtl/>
        </w:rPr>
        <w:t xml:space="preserve"> דנתי קל וחומר בעצמי, ומה אם עכשיו שנתכוונתי לזכות חטאתי, לרבות מעוונותי אלו נתכוונתי על אחת כמה וכמה, וכשהיה אדם מדבר זה לפני רבי עקיבא היה אומר זה היה תחלת זכותי. (ד לד)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דרך ארץ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מיישא בר בריה דרבי יהושע בן לוי אומר כל הרואה דבר ערוה ואינו זן את עיניו ממנו זוכה ומקבל פני השכינה, שנאמר ועוצם עיניו מראות ברע, מה כתיב בתריה הוא מרומים ישכון, וכתיב מלך ביפיו תחזינה עיניך. (פרק א)</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אמר לה (הלל לאשתו), בתי אף אני לא דנתי אותך לכף חובה אלא לכף זכות, שכל </w:t>
      </w:r>
      <w:r w:rsidR="00C47E28" w:rsidRPr="00E64076">
        <w:rPr>
          <w:rStyle w:val="HebrewChar"/>
          <w:rFonts w:cs="FrankRuehl" w:hint="cs"/>
          <w:rtl/>
        </w:rPr>
        <w:lastRenderedPageBreak/>
        <w:t>המעשים שעשית לא עשית אלא לשם שמים. (פרק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שוחר טוב: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ואל יאמר אדם אבי כשר ובזכותו אני נמלט,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אין אברהם מציל את ישמעאל בנו ולא יעקב לעשו אחיו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(מזמור מו)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כי אתה ה' טוב וסלח, אמר רבי פנחס הכהן כף מאזנים מעויין, כאן עונות וכאן זכיות, מה הקב"ה עושה, חוטף שטר אחד מהחובות ומיד הוא מטה לכף זכות, שנאמר (בראשית ל"ט) ויט אליו חסד. ורבנן אמרי מסייע לכף של עונות ומעלהו ומיד הזכיות מכריעות, שנאמר (מיכה ז') מי א-ל כמוך נושא עון</w:t>
      </w:r>
      <w:r w:rsidR="00E64076" w:rsidRPr="00E64076">
        <w:rPr>
          <w:rStyle w:val="HebrewChar"/>
          <w:rFonts w:cs="FrankRuehl" w:hint="cs"/>
          <w:rtl/>
        </w:rPr>
        <w:t>...</w:t>
      </w:r>
      <w:r w:rsidRPr="00E64076">
        <w:rPr>
          <w:rStyle w:val="HebrewChar"/>
          <w:rFonts w:cs="FrankRuehl" w:hint="cs"/>
          <w:rtl/>
        </w:rPr>
        <w:t xml:space="preserve"> (מזמור פו)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ילקוט שמעוני: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אשריהם </w:t>
      </w:r>
      <w:r>
        <w:rPr>
          <w:rStyle w:val="HebrewChar"/>
          <w:rtl/>
        </w:rPr>
        <w:t> </w:t>
      </w:r>
      <w:r w:rsidRPr="00E64076">
        <w:rPr>
          <w:rStyle w:val="HebrewChar"/>
          <w:rFonts w:cs="FrankRuehl" w:hint="cs"/>
          <w:bCs/>
          <w:rtl/>
        </w:rPr>
        <w:t xml:space="preserve">הצדיקים, לא דיין שזכין לעצמן אלא שמזכין לבניהם ולבני בניהם עד סוף כל הדורות.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הרבה בנים היו לאהרן שראויין להשרף כנדב ואביהוא, שנאמר הנותרים, אלא שזכות אביהם גרמה להם</w:t>
      </w:r>
      <w:r w:rsidR="00E64076" w:rsidRPr="00E64076">
        <w:rPr>
          <w:rStyle w:val="HebrewChar"/>
          <w:rFonts w:cs="FrankRuehl" w:hint="cs"/>
          <w:rtl/>
        </w:rPr>
        <w:t>...</w:t>
      </w:r>
      <w:r w:rsidRPr="00E64076">
        <w:rPr>
          <w:rStyle w:val="HebrewChar"/>
          <w:rFonts w:cs="FrankRuehl" w:hint="cs"/>
          <w:rtl/>
        </w:rPr>
        <w:t xml:space="preserve"> (ויקרא פרק י, תקלב)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אמונות ודעות: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הודיענו אלקינו יתרומם ויתהדר כי פעולות משמעת בני אדם לפניו כאשר מתרבים נקראים זכויות, ומרדיהם אם נתרבו נקראים חובות</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כן נתברר לי כי הזכיות כאשר מתרבות לנפש מזדככת ומבהקת, וכמו שנאמר (איוב ל"ג) "וחיתו באור תראה"</w:t>
      </w:r>
      <w:r w:rsidR="00E64076" w:rsidRPr="00E64076">
        <w:rPr>
          <w:rStyle w:val="HebrewChar"/>
          <w:rFonts w:cs="FrankRuehl" w:hint="cs"/>
          <w:rtl/>
        </w:rPr>
        <w:t>...</w:t>
      </w:r>
      <w:r w:rsidRPr="00E64076">
        <w:rPr>
          <w:rStyle w:val="HebrewChar"/>
          <w:rFonts w:cs="FrankRuehl" w:hint="cs"/>
          <w:rtl/>
        </w:rPr>
        <w:t xml:space="preserve"> כן הודיע לנו שהם זכורים לפני הזכיות והחובות של כל בני אדם</w:t>
      </w:r>
      <w:r w:rsidR="00E64076" w:rsidRPr="00E64076">
        <w:rPr>
          <w:rStyle w:val="HebrewChar"/>
          <w:rFonts w:cs="FrankRuehl" w:hint="cs"/>
          <w:rtl/>
        </w:rPr>
        <w:t>...</w:t>
      </w:r>
      <w:r w:rsidRPr="00E64076">
        <w:rPr>
          <w:rStyle w:val="HebrewChar"/>
          <w:rFonts w:cs="FrankRuehl" w:hint="cs"/>
          <w:rtl/>
        </w:rPr>
        <w:t xml:space="preserve"> (מאמר ה פרק א, וראה ערך מצוה)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חובת הלבבות:</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ואם תעמוד על הלבבות תראה לבבות נשברות לאלקים ובשיחתו נושבות ובעסקי העולם נשמות, מלאה אהבת האלקים לבותם ואינם מוצאים לדברי הברואים ולא בשיחותם הנאה, מאסו דרך השחיתות והלכו במבחר הנתיבות ובזכותם מסתלקים היסורין ויורדין הגשמים ובזכותם ישוקה האדם והבהמה לפי שמנעו גופותם מן העריות ומשכו </w:t>
      </w:r>
      <w:r w:rsidRPr="00E64076">
        <w:rPr>
          <w:rStyle w:val="HebrewChar"/>
          <w:rFonts w:cs="FrankRuehl" w:hint="cs"/>
          <w:rtl/>
        </w:rPr>
        <w:lastRenderedPageBreak/>
        <w:t>ידיהם ממיני המטעמים וברחו בנפשותם מן האיסורים</w:t>
      </w:r>
      <w:r w:rsidR="00E64076" w:rsidRPr="00E64076">
        <w:rPr>
          <w:rStyle w:val="HebrewChar"/>
          <w:rFonts w:cs="FrankRuehl" w:hint="cs"/>
          <w:rtl/>
        </w:rPr>
        <w:t>...</w:t>
      </w:r>
      <w:r w:rsidRPr="00E64076">
        <w:rPr>
          <w:rStyle w:val="HebrewChar"/>
          <w:rFonts w:cs="FrankRuehl" w:hint="cs"/>
          <w:rtl/>
        </w:rPr>
        <w:t xml:space="preserve"> (שער י אהבת ה' פרק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היש בה עץ - אדם כשר שיגין עליהם בזכותו. (במדבר יג כ)</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נר מצוה ותורה אור - האור מאיר לעולם, וזכות מצוה לשעה כאור הנר</w:t>
      </w:r>
      <w:r w:rsidR="00E64076" w:rsidRPr="00E64076">
        <w:rPr>
          <w:rStyle w:val="HebrewChar"/>
          <w:rFonts w:cs="FrankRuehl" w:hint="cs"/>
          <w:rtl/>
        </w:rPr>
        <w:t>...</w:t>
      </w:r>
      <w:r w:rsidRPr="00E64076">
        <w:rPr>
          <w:rStyle w:val="HebrewChar"/>
          <w:rFonts w:cs="FrankRuehl" w:hint="cs"/>
          <w:rtl/>
        </w:rPr>
        <w:t xml:space="preserve"> (משלי ו כג)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רמב"ן: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וימת תרח - </w:t>
      </w:r>
      <w:r w:rsidR="00E64076" w:rsidRPr="00E64076">
        <w:rPr>
          <w:rStyle w:val="HebrewChar"/>
          <w:rFonts w:cs="FrankRuehl" w:hint="cs"/>
          <w:rtl/>
        </w:rPr>
        <w:t>...</w:t>
      </w:r>
      <w:r w:rsidRPr="00E64076">
        <w:rPr>
          <w:rStyle w:val="HebrewChar"/>
          <w:rFonts w:cs="FrankRuehl" w:hint="cs"/>
          <w:rtl/>
        </w:rPr>
        <w:t xml:space="preserve">או שמא יש לו חלק לעולם הבא בזכות בנו, והיא הבשורה שהוא לא היה יודע עד שנתבשר בכך בעת שאמר לו "ואתה תבא אל אבותיך בשלום", וכן מצאתי במדרש, כל העצים כשרין חוץ משל זית ושל גפן, שהשמן והיין קרבין לגבי מזבח הצילו הפירות האילנות. וכן מצינו באברהם שהציל את תרח, שנאמר "ואתה </w:t>
      </w:r>
      <w:r w:rsidRPr="00E64076">
        <w:rPr>
          <w:rStyle w:val="HebrewChar"/>
          <w:rFonts w:cs="FrankRuehl" w:hint="cs"/>
          <w:rtl/>
        </w:rPr>
        <w:lastRenderedPageBreak/>
        <w:t>תבוא אל אבותיך בשלום". (בראשית יא לב)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עד עת מועד - ובדרש פרקליטים גדולים ביטלו ל"ו שעות שנגזר הדבר, ה' ספרי תורה, ז' ימי השבת, וח' ימי הברית, וזכות ג' אבות וזכות י' שבטים או י' הדברות וב' הלוחות, נשתיירה שעה אחת</w:t>
      </w:r>
      <w:r w:rsidR="00E64076" w:rsidRPr="00E64076">
        <w:rPr>
          <w:rStyle w:val="HebrewChar"/>
          <w:rFonts w:cs="FrankRuehl" w:hint="cs"/>
          <w:rtl/>
        </w:rPr>
        <w:t>...</w:t>
      </w:r>
      <w:r w:rsidRPr="00E64076">
        <w:rPr>
          <w:rStyle w:val="HebrewChar"/>
          <w:rFonts w:cs="FrankRuehl" w:hint="cs"/>
          <w:rtl/>
        </w:rPr>
        <w:t xml:space="preserve"> (שמואל ב כד טו)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לא תקח - </w:t>
      </w:r>
      <w:r w:rsidR="00E64076" w:rsidRPr="00E64076">
        <w:rPr>
          <w:rStyle w:val="HebrewChar"/>
          <w:rFonts w:cs="FrankRuehl" w:hint="cs"/>
          <w:rtl/>
        </w:rPr>
        <w:t>...</w:t>
      </w:r>
      <w:r w:rsidRPr="00E64076">
        <w:rPr>
          <w:rStyle w:val="HebrewChar"/>
          <w:rFonts w:cs="FrankRuehl" w:hint="cs"/>
          <w:rtl/>
        </w:rPr>
        <w:t>ואם נגזרה גזירה יסופו בכלל האחרים, כדפירשנו שצדיק אחד יסוף בתוך אלפים חייבים, כמו לוט שכתוב "פן תספה בעוון העיר", וכל שכן מי שאין לו זכות בעצמו כקטנים</w:t>
      </w:r>
      <w:r w:rsidR="00E64076" w:rsidRPr="00E64076">
        <w:rPr>
          <w:rStyle w:val="HebrewChar"/>
          <w:rFonts w:cs="FrankRuehl" w:hint="cs"/>
          <w:rtl/>
        </w:rPr>
        <w:t>...</w:t>
      </w:r>
      <w:r w:rsidRPr="00E64076">
        <w:rPr>
          <w:rStyle w:val="HebrewChar"/>
          <w:rFonts w:cs="FrankRuehl" w:hint="cs"/>
          <w:rtl/>
        </w:rPr>
        <w:t xml:space="preserve"> ואפילו ירמיה בעצמו לא ינצל בענתות עד שיהיו ג' צדיקים בתוך העיר, כמו שאמר "ונח דניאל ואיוב בתוכם", ואם הם י' יצילו כל המקום בזכותם, ואולי יצילו רק ממיתה ולא מעונש</w:t>
      </w:r>
      <w:r w:rsidR="00E64076" w:rsidRPr="00E64076">
        <w:rPr>
          <w:rStyle w:val="HebrewChar"/>
          <w:rFonts w:cs="FrankRuehl" w:hint="cs"/>
          <w:rtl/>
        </w:rPr>
        <w:t>...</w:t>
      </w:r>
      <w:r w:rsidRPr="00E64076">
        <w:rPr>
          <w:rStyle w:val="HebrewChar"/>
          <w:rFonts w:cs="FrankRuehl" w:hint="cs"/>
          <w:rtl/>
        </w:rPr>
        <w:t xml:space="preserve"> (ירמיה טז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משנה תורה: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אחד ואחד מבני האדם יש לו זכויות ועוונות, מי שזכויותיו יתירות על עוונותיו צדיק, ומי שעוונותיו יתירות על זכיויותיו רשע, מחצה למחצה בינוני, וכן המדינה</w:t>
      </w:r>
      <w:r w:rsidR="00E64076" w:rsidRPr="00E64076">
        <w:rPr>
          <w:rStyle w:val="HebrewChar"/>
          <w:rFonts w:cs="FrankRuehl" w:hint="cs"/>
          <w:rtl/>
        </w:rPr>
        <w:t>...</w:t>
      </w:r>
      <w:r w:rsidRPr="00E64076">
        <w:rPr>
          <w:rStyle w:val="HebrewChar"/>
          <w:rFonts w:cs="FrankRuehl" w:hint="cs"/>
          <w:rtl/>
        </w:rPr>
        <w:t xml:space="preserve"> אדם שעוונותיו מרובין על זכויותיו מיד הוא מת ברשעו, שנאמר "על רוב עונך", וכן מדינה שעוונותיה מרובין מיד היא </w:t>
      </w:r>
      <w:r w:rsidRPr="00E64076">
        <w:rPr>
          <w:rStyle w:val="HebrewChar"/>
          <w:rFonts w:cs="FrankRuehl" w:hint="cs"/>
          <w:rtl/>
        </w:rPr>
        <w:lastRenderedPageBreak/>
        <w:t>אובדת, שנאמר "זעקת סדום ועמורה כי רבה" וגו', וכן כל העולם כולו</w:t>
      </w:r>
      <w:r w:rsidR="00E64076" w:rsidRPr="00E64076">
        <w:rPr>
          <w:rStyle w:val="HebrewChar"/>
          <w:rFonts w:cs="FrankRuehl" w:hint="cs"/>
          <w:rtl/>
        </w:rPr>
        <w:t>...</w:t>
      </w:r>
      <w:r w:rsidRPr="00E64076">
        <w:rPr>
          <w:rStyle w:val="HebrewChar"/>
          <w:rFonts w:cs="FrankRuehl" w:hint="cs"/>
          <w:rtl/>
        </w:rPr>
        <w:t xml:space="preserve"> ושיקול זה אינו לפי מנין הזכויות והעוונות, אלא לפי גדלם, יש זכות שהיא נגד כמה עוונות, שנאמר "יען נמצא בו דבר טוב"</w:t>
      </w:r>
      <w:r w:rsidR="00E64076" w:rsidRPr="00E64076">
        <w:rPr>
          <w:rStyle w:val="HebrewChar"/>
          <w:rFonts w:cs="FrankRuehl" w:hint="cs"/>
          <w:rtl/>
        </w:rPr>
        <w:t>...</w:t>
      </w:r>
      <w:r w:rsidRPr="00E64076">
        <w:rPr>
          <w:rStyle w:val="HebrewChar"/>
          <w:rFonts w:cs="FrankRuehl" w:hint="cs"/>
          <w:rtl/>
        </w:rPr>
        <w:t xml:space="preserve"> ואין שוקלין אלא בדעתו של א-ל דעות.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מי שניחם על המצות שעשה ותהה על הזכיות</w:t>
      </w:r>
      <w:r w:rsidR="00E64076" w:rsidRPr="00E64076">
        <w:rPr>
          <w:rStyle w:val="HebrewChar"/>
          <w:rFonts w:cs="FrankRuehl" w:hint="cs"/>
          <w:rtl/>
        </w:rPr>
        <w:t>...</w:t>
      </w:r>
      <w:r w:rsidRPr="00E64076">
        <w:rPr>
          <w:rStyle w:val="HebrewChar"/>
          <w:rFonts w:cs="FrankRuehl" w:hint="cs"/>
          <w:rtl/>
        </w:rPr>
        <w:t xml:space="preserve"> הרי זה איבד את כולן</w:t>
      </w:r>
      <w:r w:rsidR="00E64076" w:rsidRPr="00E64076">
        <w:rPr>
          <w:rStyle w:val="HebrewChar"/>
          <w:rFonts w:cs="FrankRuehl" w:hint="cs"/>
          <w:rtl/>
        </w:rPr>
        <w:t>...</w:t>
      </w:r>
      <w:r w:rsidRPr="00E64076">
        <w:rPr>
          <w:rStyle w:val="HebrewChar"/>
          <w:rFonts w:cs="FrankRuehl" w:hint="cs"/>
          <w:rtl/>
        </w:rPr>
        <w:t xml:space="preserve"> וכשם ששוקלין זכויות אדם ועוונותיו בשעת מיתתו, כך בכל שנה ושנה שוקלין עוונות כל אחד מבאי עולם עם זכויותיו</w:t>
      </w:r>
      <w:r w:rsidR="00E64076" w:rsidRPr="00E64076">
        <w:rPr>
          <w:rStyle w:val="HebrewChar"/>
          <w:rFonts w:cs="FrankRuehl" w:hint="cs"/>
          <w:rtl/>
        </w:rPr>
        <w:t>...</w:t>
      </w:r>
      <w:r w:rsidRPr="00E64076">
        <w:rPr>
          <w:rStyle w:val="HebrewChar"/>
          <w:rFonts w:cs="FrankRuehl" w:hint="cs"/>
          <w:rtl/>
        </w:rPr>
        <w:t xml:space="preserve"> (תשובה פרק ג א והלאה)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סוטה שיש לה זכות תלמוד תורה, אף על פי שאינה מצווה על תלמוד תורה הרי זו תולה לה, ואינה מתה לשעתה אלא נימוקת והולכת</w:t>
      </w:r>
      <w:r w:rsidR="00E64076" w:rsidRPr="00E64076">
        <w:rPr>
          <w:rStyle w:val="HebrewChar"/>
          <w:rFonts w:cs="FrankRuehl" w:hint="cs"/>
          <w:rtl/>
        </w:rPr>
        <w:t>...</w:t>
      </w:r>
      <w:r w:rsidRPr="00E64076">
        <w:rPr>
          <w:rStyle w:val="HebrewChar"/>
          <w:rFonts w:cs="FrankRuehl" w:hint="cs"/>
          <w:rtl/>
        </w:rPr>
        <w:t xml:space="preserve"> (סוטה פרק ג כ)</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הנותן צדקה לשם שמים הקב"ה זורעה, כיצד, </w:t>
      </w:r>
      <w:r w:rsidRPr="00E64076">
        <w:rPr>
          <w:rStyle w:val="HebrewChar"/>
          <w:rFonts w:cs="FrankRuehl" w:hint="cs"/>
          <w:rtl/>
        </w:rPr>
        <w:lastRenderedPageBreak/>
        <w:t>אם נותן להם כסף או שוה כסף או כל דבר שהוא הנאה לעני והכל כנגד העוני הרי מעה לעני שקול כנגד הרבה לעשיר, והקב"ה זורעה בגן עדן כמה תבואה יכולים לקנות במעות וזורעם בגן עדן וצומחים, בכל שנה ושנה מכניסם לאוצר, ונהנה מהם לעולם הבא, שנאמר (ישעיה ס"א) "כי כארץ תוציא שמחה וגנה זרועיה תצמיח, כן א-דני אלקים יצמיח צדקה ותהלה"</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בני חיי ומזוני לא בזכות תליא מילתא, ואם יקשה בעיניך הלא כתיב (שמות כ"ג) "את מספר ימיך אמלא", (דברים י"א) "למען ירבו ימיכם וימי בניכם"</w:t>
      </w:r>
      <w:r w:rsidR="00E64076" w:rsidRPr="00E64076">
        <w:rPr>
          <w:rStyle w:val="HebrewChar"/>
          <w:rFonts w:cs="FrankRuehl" w:hint="cs"/>
          <w:rtl/>
        </w:rPr>
        <w:t>...</w:t>
      </w:r>
      <w:r w:rsidRPr="00E64076">
        <w:rPr>
          <w:rStyle w:val="HebrewChar"/>
          <w:rFonts w:cs="FrankRuehl" w:hint="cs"/>
          <w:rtl/>
        </w:rPr>
        <w:t xml:space="preserve"> ואמרו זכות תולה במים המרים, הרי חיים בזכות, וכן מזוני בזכות, שאל ר' חייא באיזה זכות נתעשרת, אמר טבח הייתי וכו' (שבת קי"ט א'), הרי מזוני בזכות, וכן יכול להיות שבזכות יהו לו בנים, ושינוי השם ושינוי מקום גורמים מזל אחר טוב</w:t>
      </w:r>
      <w:r w:rsidR="00E64076" w:rsidRPr="00E64076">
        <w:rPr>
          <w:rStyle w:val="HebrewChar"/>
          <w:rFonts w:cs="FrankRuehl" w:hint="cs"/>
          <w:rtl/>
        </w:rPr>
        <w:t>...</w:t>
      </w:r>
      <w:r w:rsidRPr="00E64076">
        <w:rPr>
          <w:rStyle w:val="HebrewChar"/>
          <w:rFonts w:cs="FrankRuehl" w:hint="cs"/>
          <w:rtl/>
        </w:rPr>
        <w:t xml:space="preserve"> (שכא)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אם זכית הרבים ובא מעשה עבירה על ידך ונתגברת על יצרך אל תחזיק טובה לעצמך, כי לכך לא עזבוך לחטא לפי שזכית את הרבים, או יש שלא זיכה ומתגבר על יצרו </w:t>
      </w:r>
      <w:r w:rsidRPr="00E64076">
        <w:rPr>
          <w:rStyle w:val="HebrewChar"/>
          <w:rFonts w:cs="FrankRuehl" w:hint="cs"/>
          <w:rtl/>
        </w:rPr>
        <w:lastRenderedPageBreak/>
        <w:t>מפני כי אחר כך יזכה את הרבים</w:t>
      </w:r>
      <w:r w:rsidR="00E64076" w:rsidRPr="00E64076">
        <w:rPr>
          <w:rStyle w:val="HebrewChar"/>
          <w:rFonts w:cs="FrankRuehl" w:hint="cs"/>
          <w:rtl/>
        </w:rPr>
        <w:t>...</w:t>
      </w:r>
      <w:r w:rsidRPr="00E64076">
        <w:rPr>
          <w:rStyle w:val="HebrewChar"/>
          <w:rFonts w:cs="FrankRuehl" w:hint="cs"/>
          <w:rtl/>
        </w:rPr>
        <w:t xml:space="preserve"> ויש שעתיד לגלות את טעמי התורה הרבה שידע ולא עזבוהו לחטא</w:t>
      </w:r>
      <w:r w:rsidR="00E64076" w:rsidRPr="00E64076">
        <w:rPr>
          <w:rStyle w:val="HebrewChar"/>
          <w:rFonts w:cs="FrankRuehl" w:hint="cs"/>
          <w:rtl/>
        </w:rPr>
        <w:t>...</w:t>
      </w:r>
      <w:r w:rsidRPr="00E64076">
        <w:rPr>
          <w:rStyle w:val="HebrewChar"/>
          <w:rFonts w:cs="FrankRuehl" w:hint="cs"/>
          <w:rtl/>
        </w:rPr>
        <w:t xml:space="preserve"> (שנא)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אדם שזיכה את הרבים ולמד את העם ועשה עבירות לא יגן מפורעניות הבא, תדע משלמה המלך שאיזן וחקר ותיקן משלים הרבה ורצו למנותו עם שלשה מלכים שאין להם חלק לעולם הבא</w:t>
      </w:r>
      <w:r w:rsidR="00E64076" w:rsidRPr="00E64076">
        <w:rPr>
          <w:rStyle w:val="HebrewChar"/>
          <w:rFonts w:cs="FrankRuehl" w:hint="cs"/>
          <w:rtl/>
        </w:rPr>
        <w:t>...</w:t>
      </w:r>
      <w:r w:rsidRPr="00E64076">
        <w:rPr>
          <w:rStyle w:val="HebrewChar"/>
          <w:rFonts w:cs="FrankRuehl" w:hint="cs"/>
          <w:rtl/>
        </w:rPr>
        <w:t xml:space="preserve"> (שנב)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אם תאמר אם תופש מעשה האב יהיה דינו כמעשה האב ואם תופש מעשה האם יהיה דינו כמעשה האם, והלא פעמים שהבן יהיה נמשך אחר הרע אף על פי שתופש מעשה הטוב, אלא צריך האחד שיהיה לו זכות גדול לבטל העונש. או האיש יודע שהאשה היתה רעה ואחים רעים ואף על פי כן לקחה, או היא ידעה שהוא רע ואף על פי כן נשאת לו הרי הילדים אחר הרע אם לא יהיה לו זכות גדול שלהם או של זכות אבות שיכריעו לזכותו</w:t>
      </w:r>
      <w:r w:rsidRPr="00E64076">
        <w:rPr>
          <w:rStyle w:val="HebrewChar"/>
          <w:rFonts w:cs="FrankRuehl" w:hint="cs"/>
          <w:rtl/>
        </w:rPr>
        <w:t>...</w:t>
      </w:r>
      <w:r w:rsidR="00C47E28" w:rsidRPr="00E64076">
        <w:rPr>
          <w:rStyle w:val="HebrewChar"/>
          <w:rFonts w:cs="FrankRuehl" w:hint="cs"/>
          <w:rtl/>
        </w:rPr>
        <w:t xml:space="preserve"> (שעד)</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ואמר הזכות שאתה בחור ואתה מתעטף בציצית שהתחלת מחדש, והזהוב שנתת לתלמיד חכם העני פדאוך מן המות ותחיה. מיד הזיע וניצל ונתרפא, כי המלאך טוען זכותו של אדם ביום הדין</w:t>
      </w:r>
      <w:r w:rsidRPr="00E64076">
        <w:rPr>
          <w:rStyle w:val="HebrewChar"/>
          <w:rFonts w:cs="FrankRuehl" w:hint="cs"/>
          <w:rtl/>
        </w:rPr>
        <w:t>...</w:t>
      </w:r>
      <w:r w:rsidR="00C47E28" w:rsidRPr="00E64076">
        <w:rPr>
          <w:rStyle w:val="HebrewChar"/>
          <w:rFonts w:cs="FrankRuehl" w:hint="cs"/>
          <w:rtl/>
        </w:rPr>
        <w:t xml:space="preserve"> (תמו)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47E28" w:rsidRPr="00E64076">
        <w:rPr>
          <w:rStyle w:val="HebrewChar"/>
          <w:rFonts w:cs="FrankRuehl" w:hint="cs"/>
          <w:rtl/>
        </w:rPr>
        <w:t>ועוד זכות ושכר גדול יש לו שנפשו וכל מחשבותיו עליה ואף על פי כן עוצם עיניו מראות ברע, כל דבר צער שאדם סובל באותו ענין עושים טוב לזרעו שנאמר (ישעיה נ"ג) "יראה זרע יאריך ימים", וכתיב (משלי כ') "אשרי בניו אחריו". (תצה)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מעשה בחסיד אחד שהיה בימי חמה שוכב על הארץ בין פרעושים ובימי החורף היה משים רגליו בכלי מלא מים עד שהיו רגליו דבוקים בקרח</w:t>
      </w:r>
      <w:r w:rsidR="00E64076" w:rsidRPr="00E64076">
        <w:rPr>
          <w:rStyle w:val="HebrewChar"/>
          <w:rFonts w:cs="FrankRuehl" w:hint="cs"/>
          <w:rtl/>
        </w:rPr>
        <w:t>...</w:t>
      </w:r>
      <w:r w:rsidRPr="00E64076">
        <w:rPr>
          <w:rStyle w:val="HebrewChar"/>
          <w:rFonts w:cs="FrankRuehl" w:hint="cs"/>
          <w:rtl/>
        </w:rPr>
        <w:t xml:space="preserve"> א"ל לא חטאתי עון חמור כל כך, ואי אפשר שלא חטאתי בעונות קלות</w:t>
      </w:r>
      <w:r w:rsidR="00E64076" w:rsidRPr="00E64076">
        <w:rPr>
          <w:rStyle w:val="HebrewChar"/>
          <w:rFonts w:cs="FrankRuehl" w:hint="cs"/>
          <w:rtl/>
        </w:rPr>
        <w:t>...</w:t>
      </w:r>
      <w:r w:rsidRPr="00E64076">
        <w:rPr>
          <w:rStyle w:val="HebrewChar"/>
          <w:rFonts w:cs="FrankRuehl" w:hint="cs"/>
          <w:rtl/>
        </w:rPr>
        <w:t xml:space="preserve"> אלא משיח סובל עונות ישראל, וגם הצדיקים גמורים סובלים יסורים עבור ישראל</w:t>
      </w:r>
      <w:r w:rsidR="00E64076" w:rsidRPr="00E64076">
        <w:rPr>
          <w:rStyle w:val="HebrewChar"/>
          <w:rFonts w:cs="FrankRuehl" w:hint="cs"/>
          <w:rtl/>
        </w:rPr>
        <w:t>...</w:t>
      </w:r>
      <w:r w:rsidRPr="00E64076">
        <w:rPr>
          <w:rStyle w:val="HebrewChar"/>
          <w:rFonts w:cs="FrankRuehl" w:hint="cs"/>
          <w:rtl/>
        </w:rPr>
        <w:t xml:space="preserve"> ועוד אעשה חסד לרבים כשהצדיק סובל יסורין נהנים רבים מזה כגון ר' אלעזר ברבי שמעון ורבינו </w:t>
      </w:r>
      <w:r w:rsidRPr="00E64076">
        <w:rPr>
          <w:rStyle w:val="HebrewChar"/>
          <w:rFonts w:cs="FrankRuehl" w:hint="cs"/>
          <w:rtl/>
        </w:rPr>
        <w:lastRenderedPageBreak/>
        <w:t>הקדוש</w:t>
      </w:r>
      <w:r w:rsidR="00E64076" w:rsidRPr="00E64076">
        <w:rPr>
          <w:rStyle w:val="HebrewChar"/>
          <w:rFonts w:cs="FrankRuehl" w:hint="cs"/>
          <w:rtl/>
        </w:rPr>
        <w:t>...</w:t>
      </w:r>
      <w:r w:rsidRPr="00E64076">
        <w:rPr>
          <w:rStyle w:val="HebrewChar"/>
          <w:rFonts w:cs="FrankRuehl" w:hint="cs"/>
          <w:rtl/>
        </w:rPr>
        <w:t xml:space="preserve"> א"ל תלמידו אף על פי כן אני ירא שמא תענש. ומת אותו האיש</w:t>
      </w:r>
      <w:r w:rsidR="00E64076" w:rsidRPr="00E64076">
        <w:rPr>
          <w:rStyle w:val="HebrewChar"/>
          <w:rFonts w:cs="FrankRuehl" w:hint="cs"/>
          <w:rtl/>
        </w:rPr>
        <w:t>...</w:t>
      </w:r>
      <w:r w:rsidRPr="00E64076">
        <w:rPr>
          <w:rStyle w:val="HebrewChar"/>
          <w:rFonts w:cs="FrankRuehl" w:hint="cs"/>
          <w:rtl/>
        </w:rPr>
        <w:t xml:space="preserve"> ובקש להודיעו בחלום על דבר היסורים אם נענש או אם מקבל שכר, ובא אליו החסיד בחלום וא"ל בא ואראך והביאו לגן עדן</w:t>
      </w:r>
      <w:r w:rsidR="00E64076" w:rsidRPr="00E64076">
        <w:rPr>
          <w:rStyle w:val="HebrewChar"/>
          <w:rFonts w:cs="FrankRuehl" w:hint="cs"/>
          <w:rtl/>
        </w:rPr>
        <w:t>...</w:t>
      </w:r>
      <w:r w:rsidRPr="00E64076">
        <w:rPr>
          <w:rStyle w:val="HebrewChar"/>
          <w:rFonts w:cs="FrankRuehl" w:hint="cs"/>
          <w:rtl/>
        </w:rPr>
        <w:t xml:space="preserve"> א"ל תראני מקומך, א"ל עדיין לא תוכל לא עשית זכיות הרבה שתוכל לראות מקומי</w:t>
      </w:r>
      <w:r w:rsidR="00E64076" w:rsidRPr="00E64076">
        <w:rPr>
          <w:rStyle w:val="HebrewChar"/>
          <w:rFonts w:cs="FrankRuehl" w:hint="cs"/>
          <w:rtl/>
        </w:rPr>
        <w:t>...</w:t>
      </w:r>
      <w:r w:rsidRPr="00E64076">
        <w:rPr>
          <w:rStyle w:val="HebrewChar"/>
          <w:rFonts w:cs="FrankRuehl" w:hint="cs"/>
          <w:rtl/>
        </w:rPr>
        <w:t xml:space="preserve"> (תקכח)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C47E28" w:rsidRPr="00E64076">
        <w:rPr>
          <w:rStyle w:val="HebrewChar"/>
          <w:rFonts w:cs="FrankRuehl" w:hint="cs"/>
          <w:bCs/>
          <w:rtl/>
        </w:rPr>
        <w:t xml:space="preserve">והצדיק אם נברא במזל עני כמה זכיות צריך עד שיבטל המזל,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אברהם נולד במזל שלא יהיה לו בן, אם לא שגרמו לו זכיות גדולות לא היה לו בן, לכך צדיק ישמור עצמו מעבירה קלה ואל יקנא בעושי עולה כי אם יעשה זכיות מרובים</w:t>
      </w:r>
      <w:r w:rsidRPr="00E64076">
        <w:rPr>
          <w:rStyle w:val="HebrewChar"/>
          <w:rFonts w:cs="FrankRuehl" w:hint="cs"/>
          <w:rtl/>
        </w:rPr>
        <w:t>...</w:t>
      </w:r>
      <w:r w:rsidR="00C47E28" w:rsidRPr="00E64076">
        <w:rPr>
          <w:rStyle w:val="HebrewChar"/>
          <w:rFonts w:cs="FrankRuehl" w:hint="cs"/>
          <w:rtl/>
        </w:rPr>
        <w:t xml:space="preserve"> (תקל)</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כתיב (קהלת ד') "טובים השנים מן האחד", אינו דומה זכות של צדיק אחד לזכות של שני צדיקים אשר יש להם שכר טוב בעמלם</w:t>
      </w:r>
      <w:r w:rsidRPr="00E64076">
        <w:rPr>
          <w:rStyle w:val="HebrewChar"/>
          <w:rFonts w:cs="FrankRuehl" w:hint="cs"/>
          <w:rtl/>
        </w:rPr>
        <w:t>...</w:t>
      </w:r>
      <w:r w:rsidR="00C47E28" w:rsidRPr="00E64076">
        <w:rPr>
          <w:rStyle w:val="HebrewChar"/>
          <w:rFonts w:cs="FrankRuehl" w:hint="cs"/>
          <w:rtl/>
        </w:rPr>
        <w:t xml:space="preserve"> אם היו שלשה צדיקים צדיק בן צדיק וגם שלישי צדיק ודור הרביעי רשעים, אמור להם לא אמר שלמה לא ינתק אלא אמר לא במהרה ינתק, אבל יכולים הם לינתק, וזה גורם שפוסקים לפי שמתחתנים באותם שאינם צדיקים או באותם שאינם בני תורה</w:t>
      </w:r>
      <w:r w:rsidRPr="00E64076">
        <w:rPr>
          <w:rStyle w:val="HebrewChar"/>
          <w:rFonts w:cs="FrankRuehl" w:hint="cs"/>
          <w:rtl/>
        </w:rPr>
        <w:t>...</w:t>
      </w:r>
      <w:r w:rsidR="00C47E28" w:rsidRPr="00E64076">
        <w:rPr>
          <w:rStyle w:val="HebrewChar"/>
          <w:rFonts w:cs="FrankRuehl" w:hint="cs"/>
          <w:rtl/>
        </w:rPr>
        <w:t xml:space="preserve"> (תקנז)</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ואם זכויות מכריעות ואין הזכות שמכריע גדול כל כך שיחיה בו, אף על פי שמכריע שיוכל להחיותו מן המות, נקרא בינוני</w:t>
      </w:r>
      <w:r w:rsidRPr="00E64076">
        <w:rPr>
          <w:rStyle w:val="HebrewChar"/>
          <w:rFonts w:cs="FrankRuehl" w:hint="cs"/>
          <w:rtl/>
        </w:rPr>
        <w:t>...</w:t>
      </w:r>
      <w:r w:rsidR="00C47E28" w:rsidRPr="00E64076">
        <w:rPr>
          <w:rStyle w:val="HebrewChar"/>
          <w:rFonts w:cs="FrankRuehl" w:hint="cs"/>
          <w:rtl/>
        </w:rPr>
        <w:t xml:space="preserve"> ואם גם ביום הכפורים יהא בינוני, רב חסד מטה כלפי חסד, ועוד זכות יום כפורים מכריע, והוא שזכויותיו מן גמילות חסדים, והוא מועיל לו שיתפללו </w:t>
      </w:r>
      <w:r w:rsidR="00C47E28" w:rsidRPr="00E64076">
        <w:rPr>
          <w:rStyle w:val="HebrewChar"/>
          <w:rFonts w:cs="FrankRuehl" w:hint="cs"/>
          <w:rtl/>
        </w:rPr>
        <w:lastRenderedPageBreak/>
        <w:t>עליו, וזהו "כי ברבים היו עמדי", ואם חטא לרבים, אף על פי שרוב זכויות עשה, פעמים שלוקה בזה העולם, ופעמים נושאים פני אבותיו ומאריכים לו</w:t>
      </w:r>
      <w:r w:rsidRPr="00E64076">
        <w:rPr>
          <w:rStyle w:val="HebrewChar"/>
          <w:rFonts w:cs="FrankRuehl" w:hint="cs"/>
          <w:rtl/>
        </w:rPr>
        <w:t>...</w:t>
      </w:r>
      <w:r w:rsidR="00C47E28" w:rsidRPr="00E64076">
        <w:rPr>
          <w:rStyle w:val="HebrewChar"/>
          <w:rFonts w:cs="FrankRuehl" w:hint="cs"/>
          <w:rtl/>
        </w:rPr>
        <w:t xml:space="preserve"> (תרז,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וכן ר' שמעון בן יוחאי שרצה לפטור את העולם מן הדין מפני שכך אמר, ראיתי בני עליה והם מועטים, אם שנים הם אני ובני הם, ואמר כך אני עשיתי זכיות הרבה וקבלתי צער ועינוים הרבה במערה, ולא בשביל עונותי הרי עינויים שלא כדין </w:t>
      </w:r>
      <w:r w:rsidR="00C47E28" w:rsidRPr="00E64076">
        <w:rPr>
          <w:rStyle w:val="HebrewChar"/>
          <w:rFonts w:cs="FrankRuehl" w:hint="cs"/>
          <w:rtl/>
        </w:rPr>
        <w:lastRenderedPageBreak/>
        <w:t>קבלתי אותם הייתי שוקל כנגד עינוי שראוי לבא לרשעים על עונותיהם, ובזה הייתי פוטרם מן הדין מיום הדין, ואם יש להם זכות בזה לא יפסידו ואם זכות אין להם גן עדן אין להם אף על פי שפוטרין, כי לא יתכן לתת עולם הבא למי שלא עמל בו</w:t>
      </w:r>
      <w:r w:rsidRPr="00E64076">
        <w:rPr>
          <w:rStyle w:val="HebrewChar"/>
          <w:rFonts w:cs="FrankRuehl" w:hint="cs"/>
          <w:rtl/>
        </w:rPr>
        <w:t>...</w:t>
      </w:r>
      <w:r w:rsidR="00C47E28" w:rsidRPr="00E64076">
        <w:rPr>
          <w:rStyle w:val="HebrewChar"/>
          <w:rFonts w:cs="FrankRuehl" w:hint="cs"/>
          <w:rtl/>
        </w:rPr>
        <w:t xml:space="preserve"> (תריא)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יש רשע שיש לו פרקליט אחד טוב, כגון מקבל אורחים או עוסק במתים ומתים יבקשו עליו רחמים אף על פי שיש בידו עבירות, וכן המליץ טוב בעבור הצבור למלך או לשלטון או אדוק בצדקה ובגמילות חסדים מרחיקין ממנו פורעניות.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(תרצו)</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ופרשת וישלח יעקב מלאכים נכתבה להודיע שלא רצה יעקב לסמוך על מה שהבטיחו הקב"ה "שוב לארצך" וגו', כדי שלא למעט מזכויותיו. (תתרטו)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בחיי:</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והוא אמונה ממש, יאמר שאין המרוצה לקלים ולא המלחמה לגבורים וכו', כי אם על פי הזכות הנמצא בהם, כי אין הקל ניצל במרוצתו וכו', אם לא שקדם להם זכות שהם ראויים לכך, ונתנו להם סיבות שיביאו להם התועלת ההיא</w:t>
      </w:r>
      <w:r w:rsidRPr="00E64076">
        <w:rPr>
          <w:rStyle w:val="HebrewChar"/>
          <w:rFonts w:cs="FrankRuehl" w:hint="cs"/>
          <w:rtl/>
        </w:rPr>
        <w:t>...</w:t>
      </w:r>
      <w:r w:rsidR="00C47E28" w:rsidRPr="00E64076">
        <w:rPr>
          <w:rStyle w:val="HebrewChar"/>
          <w:rFonts w:cs="FrankRuehl" w:hint="cs"/>
          <w:rtl/>
        </w:rPr>
        <w:t xml:space="preserve"> ומדרך התורה שיתלה האדם השלוה והטובה הבאה לאחרים לזכות מהם או מאבותיהם, והשלוה והטובה שבאה לעצמו לחסד השי"ת, לא למערכת הכוכבים ולא לזכותו, כי ראוי לו שיחזיק עצמו כרשע, ואפילו הוא צדיק</w:t>
      </w:r>
      <w:r w:rsidRPr="00E64076">
        <w:rPr>
          <w:rStyle w:val="HebrewChar"/>
          <w:rFonts w:cs="FrankRuehl" w:hint="cs"/>
          <w:rtl/>
        </w:rPr>
        <w:t>...</w:t>
      </w:r>
      <w:r w:rsidR="00C47E28" w:rsidRPr="00E64076">
        <w:rPr>
          <w:rStyle w:val="HebrewChar"/>
          <w:rFonts w:cs="FrankRuehl" w:hint="cs"/>
          <w:rtl/>
        </w:rPr>
        <w:t xml:space="preserve"> (כד הקמח אבל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ומענין הבטחון בהשי"ת, כי אם יש לו לאדם עושר ושלוה ונכסים וכבוד, אין לו לתלות זה למעשים טובים שעשה</w:t>
      </w:r>
      <w:r w:rsidR="00E64076" w:rsidRPr="00E64076">
        <w:rPr>
          <w:rStyle w:val="HebrewChar"/>
          <w:rFonts w:cs="FrankRuehl" w:hint="cs"/>
          <w:rtl/>
        </w:rPr>
        <w:t>...</w:t>
      </w:r>
      <w:r w:rsidRPr="00E64076">
        <w:rPr>
          <w:rStyle w:val="HebrewChar"/>
          <w:rFonts w:cs="FrankRuehl" w:hint="cs"/>
          <w:rtl/>
        </w:rPr>
        <w:t xml:space="preserve"> אבל יתלם זה לחסדי השי"ת עליו</w:t>
      </w:r>
      <w:r w:rsidR="00E64076" w:rsidRPr="00E64076">
        <w:rPr>
          <w:rStyle w:val="HebrewChar"/>
          <w:rFonts w:cs="FrankRuehl" w:hint="cs"/>
          <w:rtl/>
        </w:rPr>
        <w:t>...</w:t>
      </w:r>
      <w:r w:rsidRPr="00E64076">
        <w:rPr>
          <w:rStyle w:val="HebrewChar"/>
          <w:rFonts w:cs="FrankRuehl" w:hint="cs"/>
          <w:rtl/>
        </w:rPr>
        <w:t xml:space="preserve"> (שם בטחון)</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דרשות הר"ן:</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אבל מכל מקום יש כאן ספק קשה, והוא כי מדברי רבי חנינא נראה שמזל פועל בדברים אלה פועל הכרחי, אי אפשר שתשתנה בשום פנים על ידי תפלה וצדקה, שאי אפשר שכוונת רבי חנינא לומר </w:t>
      </w:r>
      <w:r w:rsidRPr="00E64076">
        <w:rPr>
          <w:rStyle w:val="HebrewChar"/>
          <w:rFonts w:cs="FrankRuehl" w:hint="cs"/>
          <w:rtl/>
        </w:rPr>
        <w:lastRenderedPageBreak/>
        <w:t>שהמזל נותן הכנה באלו הדברים, ושאפשר שתשתנה ההכנה ההיא בזכות מצוה, שהרי אמר שם מדשמואל נמי אין מזל לישראל, וכן מדברי עקיבא, ולדעתם אפשר שהמזל ישתנה על ידי זכות המצוה</w:t>
      </w:r>
      <w:r w:rsidR="00E64076" w:rsidRPr="00E64076">
        <w:rPr>
          <w:rStyle w:val="HebrewChar"/>
          <w:rFonts w:cs="FrankRuehl" w:hint="cs"/>
          <w:rtl/>
        </w:rPr>
        <w:t>...</w:t>
      </w:r>
      <w:r w:rsidRPr="00E64076">
        <w:rPr>
          <w:rStyle w:val="HebrewChar"/>
          <w:rFonts w:cs="FrankRuehl" w:hint="cs"/>
          <w:rtl/>
        </w:rPr>
        <w:t xml:space="preserve"> ואם כן לרבי חנינא שחולק יצטרך לומר שפועל המערכת אי אפשר שישתנה בדברים אלו, ואם כן יקשה מאד יעודי התורה בדברים הגשמיים. והתשובה אצלי, שהאדם אפשר שינצל מהפגע שיחייבהו המזל על אחד משני פנים, שלא יהיה במקום שיראה בו רושם המזל, או שיהיה שם אבל יכין עצמו בענין שלא יוכל המזל לו, או שינצח כח המזל</w:t>
      </w:r>
      <w:r w:rsidR="00E64076" w:rsidRPr="00E64076">
        <w:rPr>
          <w:rStyle w:val="HebrewChar"/>
          <w:rFonts w:cs="FrankRuehl" w:hint="cs"/>
          <w:rtl/>
        </w:rPr>
        <w:t>...</w:t>
      </w:r>
      <w:r w:rsidRPr="00E64076">
        <w:rPr>
          <w:rStyle w:val="HebrewChar"/>
          <w:rFonts w:cs="FrankRuehl" w:hint="cs"/>
          <w:rtl/>
        </w:rPr>
        <w:t xml:space="preserve"> והוא שהשי"ת ישים בלב עושי רצונו לעשות פעלים אשר מצדם ינצלו מהיזק המערכת עם היות שהמערכת לא תשחת</w:t>
      </w:r>
      <w:r w:rsidR="00E64076" w:rsidRPr="00E64076">
        <w:rPr>
          <w:rStyle w:val="HebrewChar"/>
          <w:rFonts w:cs="FrankRuehl" w:hint="cs"/>
          <w:rtl/>
        </w:rPr>
        <w:t>...</w:t>
      </w:r>
      <w:r w:rsidRPr="00E64076">
        <w:rPr>
          <w:rStyle w:val="HebrewChar"/>
          <w:rFonts w:cs="FrankRuehl" w:hint="cs"/>
          <w:rtl/>
        </w:rPr>
        <w:t xml:space="preserve"> (דרוש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שיד האדם על העליונה להתנהג על פי שכלו ובחירתו ולשבר הוראת המזל או להפוך הוראתו לצדדים, כרב אשי על מה שאמרו האי דבמאדים (נולד) יהא אשד דמא - או אומנא או טבחא או מוהלא (שבת קנ"ו), ואם יש לו די זכות תורה ומצוה ודאי ישלוט על מזלו, ולכן יקרה גם כן שיבואו לאדם מפאת מזלו טובות עודפות על זכותו, ובלבד שלא יעכב עוון</w:t>
      </w:r>
      <w:r w:rsidRPr="00E64076">
        <w:rPr>
          <w:rStyle w:val="HebrewChar"/>
          <w:rFonts w:cs="FrankRuehl" w:hint="cs"/>
          <w:rtl/>
        </w:rPr>
        <w:t>...</w:t>
      </w:r>
      <w:r w:rsidR="00C47E28" w:rsidRPr="00E64076">
        <w:rPr>
          <w:rStyle w:val="HebrewChar"/>
          <w:rFonts w:cs="FrankRuehl" w:hint="cs"/>
          <w:rtl/>
        </w:rPr>
        <w:t xml:space="preserve"> אלא שהחכמים לא רצו ליהנות מזכותם בעולם הזה ולשנות על ידו מזלם</w:t>
      </w:r>
      <w:r w:rsidRPr="00E64076">
        <w:rPr>
          <w:rStyle w:val="HebrewChar"/>
          <w:rFonts w:cs="FrankRuehl" w:hint="cs"/>
          <w:rtl/>
        </w:rPr>
        <w:t>...</w:t>
      </w:r>
      <w:r w:rsidR="00C47E28" w:rsidRPr="00E64076">
        <w:rPr>
          <w:rStyle w:val="HebrewChar"/>
          <w:rFonts w:cs="FrankRuehl" w:hint="cs"/>
          <w:rtl/>
        </w:rPr>
        <w:t xml:space="preserve"> (בראשית כג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ותכהינה עיניו - </w:t>
      </w:r>
      <w:r w:rsidR="00E64076" w:rsidRPr="00E64076">
        <w:rPr>
          <w:rStyle w:val="HebrewChar"/>
          <w:rFonts w:cs="FrankRuehl" w:hint="cs"/>
          <w:rtl/>
        </w:rPr>
        <w:t>...</w:t>
      </w:r>
      <w:r w:rsidRPr="00E64076">
        <w:rPr>
          <w:rStyle w:val="HebrewChar"/>
          <w:rFonts w:cs="FrankRuehl" w:hint="cs"/>
          <w:rtl/>
        </w:rPr>
        <w:t>לא נעלם ממנו דרך עשו, ורצה לזכותו במצוות לשעתו לקבל את הטוב, וכן דרך ה' בבלתי שלמים כמו במצרים שנתן להם פסח ומילה לזכות. (שם כז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והזכות העצומה בה יכריע הכלל היא מסירות נפש על כבוד ה' כדוד בפלשתי, כי מרחיק הענינים המדומים ומאס בחיים הזמניים לבלתי סבול חרפת הנפש ופחיתותה, וקונה בזה החיים הנצחיים, ואם נעשה לו נס הוא לא לצורך חייו, כי אם לחזק ידי הרואים בהישרת האמונה</w:t>
      </w:r>
      <w:r w:rsidR="00E64076" w:rsidRPr="00E64076">
        <w:rPr>
          <w:rStyle w:val="HebrewChar"/>
          <w:rFonts w:cs="FrankRuehl" w:hint="cs"/>
          <w:rtl/>
        </w:rPr>
        <w:t>...</w:t>
      </w:r>
      <w:r w:rsidRPr="00E64076">
        <w:rPr>
          <w:rStyle w:val="HebrewChar"/>
          <w:rFonts w:cs="FrankRuehl" w:hint="cs"/>
          <w:rtl/>
        </w:rPr>
        <w:t xml:space="preserve"> </w:t>
      </w:r>
      <w:r w:rsidRPr="00E64076">
        <w:rPr>
          <w:rStyle w:val="HebrewChar"/>
          <w:rFonts w:cs="FrankRuehl" w:hint="cs"/>
          <w:rtl/>
        </w:rPr>
        <w:lastRenderedPageBreak/>
        <w:t>(במדבר כה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אור 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ולזה הכונה במאמר האומר בני חיי ומזוני לאו בזכותא תליא מילתא, ירצה לומר לאו בזכותא לגמרי, רוצה לומר שלא יעבוד זולתו, אלא במזלא תליא מילתא, כלומר בקצת, וזה כשתהיה המערכת מחייבת הטוב ההוא או הפכו הרבה פעמים לא תסור הוראת המערכת בשביל הזכות או הפכו, ולזה רבה עם היותו צדיק כרב חסדא שתין תכלי, אבל הטוב המיוחס לו בשביל זכויותיו הנה הוא צפון לו לעולם הבא</w:t>
      </w:r>
      <w:r w:rsidRPr="00E64076">
        <w:rPr>
          <w:rStyle w:val="HebrewChar"/>
          <w:rFonts w:cs="FrankRuehl" w:hint="cs"/>
          <w:rtl/>
        </w:rPr>
        <w:t>...</w:t>
      </w:r>
      <w:r w:rsidR="00C47E28" w:rsidRPr="00E64076">
        <w:rPr>
          <w:rStyle w:val="HebrewChar"/>
          <w:rFonts w:cs="FrankRuehl" w:hint="cs"/>
          <w:rtl/>
        </w:rPr>
        <w:t xml:space="preserve"> (מאמר ג כלל ג פרק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העקרים:</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אלא שהדעת האמיתי הוא שמכאן יש להוכיח שהוראת הכוכבים אינן הכרחיות, שאף על פי שנראה קצתם מתקיימות כפי משפט האצטגנינים על האנשים, מכל מקום כבר אפשר שיבטלו מפני רבים אם בסבת הבחירה או איזה זכות או מצוה, כמו שאמרו רז"ל במסכת שבת ק"ט אין מזל לישראל, ופירש רש"י שם שעל ידי צדקה ותפלה וזכות ישתנה מזלו לטובה</w:t>
      </w:r>
      <w:r w:rsidR="00E64076" w:rsidRPr="00E64076">
        <w:rPr>
          <w:rStyle w:val="HebrewChar"/>
          <w:rFonts w:cs="FrankRuehl" w:hint="cs"/>
          <w:rtl/>
        </w:rPr>
        <w:t>...</w:t>
      </w:r>
      <w:r w:rsidRPr="00E64076">
        <w:rPr>
          <w:rStyle w:val="HebrewChar"/>
          <w:rFonts w:cs="FrankRuehl" w:hint="cs"/>
          <w:rtl/>
        </w:rPr>
        <w:t xml:space="preserve"> וזו היתה הכונה בנתינת התורה, כדי שעל ידי קיום מצוותיה ינצל האדם מהוראת המערכת</w:t>
      </w:r>
      <w:r w:rsidR="00E64076" w:rsidRPr="00E64076">
        <w:rPr>
          <w:rStyle w:val="HebrewChar"/>
          <w:rFonts w:cs="FrankRuehl" w:hint="cs"/>
          <w:rtl/>
        </w:rPr>
        <w:t>...</w:t>
      </w:r>
      <w:r w:rsidRPr="00E64076">
        <w:rPr>
          <w:rStyle w:val="HebrewChar"/>
          <w:rFonts w:cs="FrankRuehl" w:hint="cs"/>
          <w:rtl/>
        </w:rPr>
        <w:t xml:space="preserve"> (מאמר ד פרק 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לשנתים - מכאן אמרו רז"ל יש תשובה תולה שנתים, אמר רבי יוסי כל י"ב חודש היה (אמנון) עסוק במצוות, כל אותם ב' שנים היה עסוק בתורה</w:t>
      </w:r>
      <w:r w:rsidR="00E64076" w:rsidRPr="00E64076">
        <w:rPr>
          <w:rStyle w:val="HebrewChar"/>
          <w:rFonts w:cs="FrankRuehl" w:hint="cs"/>
          <w:rtl/>
        </w:rPr>
        <w:t>...</w:t>
      </w:r>
      <w:r w:rsidRPr="00E64076">
        <w:rPr>
          <w:rStyle w:val="HebrewChar"/>
          <w:rFonts w:cs="FrankRuehl" w:hint="cs"/>
          <w:rtl/>
        </w:rPr>
        <w:t xml:space="preserve"> (שמואל ב יג כג)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מיד נענה, וזה בודאי כי אותו שמת הוא קרוב אל השי"ת ביותר השי"ת אוהב אותו, מסולק מן החטא ומסולק מן הגוף, והוא נבדל כמו מלאך, ולפיכך הקב"ה עושה בשביל זכותו ביותר, ממה שעושה בשביל החיים, (שיש בהם החטא ויש קטרוג מצד החטא, ועוד כי הם בעל גוף ואין כאן זכות כמו שהוא במתים שהם מסולקים מן החמרי ומן החטא ולכן נחשב זכות שלהם יותר. (חידושי אגדות שבת ל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מנכין לו מזכויותיו, פירוש כאשר עושים לו נס היוצא מן הסדר הטבעי, מנכין לו מזכיותיו הבלתי טבעים, כי הזכיות אינו דבר טבעי כלל, רק הם לו שמורים לעולם הבא הבלתי טבעי, וכאשר השי"ת נוהג עם האדם שלא בטבע, מנכה לו מן זכיותיו אשר אינם טבעיים, שהרי אוכל מה שראוי לו לעולם הבא הבלתי טבעי בעולם הזה, כאשר השי"ת עושה לו נס בלתי טבעי, ודבר זה מבואר. (שם לב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כדי הכרת עובר, פירוש הכרת עובר הוא שיעור שיוצא לפעל הדבר הבא מן השי"ת, ולכך עד ג' חדשים אינו יוצא לפעל אם יש לה זכות</w:t>
      </w:r>
      <w:r w:rsidR="00E64076" w:rsidRPr="00E64076">
        <w:rPr>
          <w:rStyle w:val="HebrewChar"/>
          <w:rFonts w:cs="FrankRuehl" w:hint="cs"/>
          <w:rtl/>
        </w:rPr>
        <w:t>...</w:t>
      </w:r>
      <w:r w:rsidRPr="00E64076">
        <w:rPr>
          <w:rStyle w:val="HebrewChar"/>
          <w:rFonts w:cs="FrankRuehl" w:hint="cs"/>
          <w:rtl/>
        </w:rPr>
        <w:t xml:space="preserve"> ולמר בג' שנים יוצאת הגזירה לפועל, כי ג' שנים הוא כל הזמן שאפשר שיהיה תולה, ואם היה תולה יתר היה הזכות מגין לעולם, כי ג' שנים הם חזקה לעולם</w:t>
      </w:r>
      <w:r w:rsidR="00E64076" w:rsidRPr="00E64076">
        <w:rPr>
          <w:rStyle w:val="HebrewChar"/>
          <w:rFonts w:cs="FrankRuehl" w:hint="cs"/>
          <w:rtl/>
        </w:rPr>
        <w:t>...</w:t>
      </w:r>
      <w:r w:rsidRPr="00E64076">
        <w:rPr>
          <w:rStyle w:val="HebrewChar"/>
          <w:rFonts w:cs="FrankRuehl" w:hint="cs"/>
          <w:rtl/>
        </w:rPr>
        <w:t xml:space="preserve"> (שם סוטה כ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אור החיים: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אל תפן - </w:t>
      </w:r>
      <w:r w:rsidR="00E64076" w:rsidRPr="00E64076">
        <w:rPr>
          <w:rStyle w:val="HebrewChar"/>
          <w:rFonts w:cs="FrankRuehl" w:hint="cs"/>
          <w:rtl/>
        </w:rPr>
        <w:t>...</w:t>
      </w:r>
      <w:r w:rsidRPr="00E64076">
        <w:rPr>
          <w:rStyle w:val="HebrewChar"/>
          <w:rFonts w:cs="FrankRuehl" w:hint="cs"/>
          <w:rtl/>
        </w:rPr>
        <w:t>והכוונה בזה לצד שאין לך אדם שאין בידו מצות ומעשים טובים, וכבר קדם לנו שאין הקב"ה מקפח שכר כל בריה ובריה ואילו של רשעים דכתיב "א-ל אמונה ואין עול", וצא ולמד משכר פסיעותיו של אותו רשע (נבוכדנצר), אשר על כן חש משה שתעמוד להם איזה מצוה שבידם שהזכות תולה, לזה בקש מה' ואמר אל תפן אל מנחתם</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ואם תאמר איך יבטל מדתו ית' לאנשים ההם לעוות משפטם.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דע כי הצדיקים יש כח בהם להפקיע זכות הנמצא לרשעים כשיראו שהם מוחלטים ברע, והוא סוד צדיק מושל ביראת אלקים, פירוש מושל ביראת ה' שיעשה האדם, אם יראה בעיניהם להפקיע זכותו ממנו, ויש בידם מה שאין הקב"ה כביכול עושה. </w:t>
      </w:r>
      <w:r>
        <w:rPr>
          <w:rStyle w:val="HebrewChar"/>
          <w:rtl/>
        </w:rPr>
        <w:t> </w:t>
      </w:r>
      <w:r w:rsidR="00E64076" w:rsidRPr="00E64076">
        <w:rPr>
          <w:rStyle w:val="HebrewChar"/>
          <w:rFonts w:cs="FrankRuehl" w:hint="cs"/>
          <w:rtl/>
        </w:rPr>
        <w:t xml:space="preserve"> </w:t>
      </w:r>
      <w:r w:rsidRPr="00E64076">
        <w:rPr>
          <w:rStyle w:val="HebrewChar"/>
          <w:rFonts w:cs="FrankRuehl" w:hint="cs"/>
          <w:rtl/>
        </w:rPr>
        <w:t>ותמצא בדין שלמטה כיוצא בדבר שיכולין בית דין להפקיר נכסי אדם רשע, כאומרם הפקר בית דין הפקר</w:t>
      </w:r>
      <w:r w:rsidR="00E64076" w:rsidRPr="00E64076">
        <w:rPr>
          <w:rStyle w:val="HebrewChar"/>
          <w:rFonts w:cs="FrankRuehl" w:hint="cs"/>
          <w:rtl/>
        </w:rPr>
        <w:t>...</w:t>
      </w:r>
      <w:r w:rsidRPr="00E64076">
        <w:rPr>
          <w:rStyle w:val="HebrewChar"/>
          <w:rFonts w:cs="FrankRuehl" w:hint="cs"/>
          <w:rtl/>
        </w:rPr>
        <w:t xml:space="preserve"> (במדבר טז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הגר"א: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הנה הא דהוסיפו לבנימין הצדיק כ"ב שנה יש לומר על פי דאיתא במסכת סוטה אם יש לה זכות תולה לה, וקיימא לן </w:t>
      </w:r>
      <w:r w:rsidRPr="00E64076">
        <w:rPr>
          <w:rStyle w:val="HebrewChar"/>
          <w:rFonts w:cs="FrankRuehl" w:hint="cs"/>
          <w:rtl/>
        </w:rPr>
        <w:lastRenderedPageBreak/>
        <w:t xml:space="preserve">כחכמים שתולה ג' חדשים. והנה איתא בגמרא הנותן פרוטה לעני מתברך בששה ברכות, והמפייסו בדברים בי"א </w:t>
      </w:r>
      <w:r w:rsidRPr="00E64076">
        <w:rPr>
          <w:rStyle w:val="HebrewChar"/>
          <w:rFonts w:cs="FrankRuehl" w:hint="cs"/>
          <w:rtl/>
        </w:rPr>
        <w:lastRenderedPageBreak/>
        <w:t>ברכות, וענין הברכה המוזכר כאן כתבו המפרשים שהוא הזכות שעל ידי זה תולה גזר הדין ומתעכב שלא יענש מהרה, אם כן מגיע לו י"א ברכות, דהיינו זכויות, ועולה במספר ל"ג חדשים, ובעד אשה ושבעה בניה הם רס"ד חדשים שהם כ"ב שנים. (קול אליהו ראה)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שעורי דעת:</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מזה אנו למדים, עד כמה נכרת רשומה של מחשבה טובה או איזה דבור טוב, והתוצאות בל תמחינה, מביאים הם תמיד שכר טוב לפועלם, ואף שלפי מצבו ושעתו עכשיו אינו מודה ואינו מחזיק בטוב שעשה ופעל בעצמו, מקבל הוא השכר, פרי מעשיו לשעבר. המצרים אף שבשעה שזכו לשכר עמדו במרדם וברשעתם, ובכל זאת הודאה זו שיצאה מפיהם, אף שבאה מתוך כפיה, גרמה והיתה סבה להכרה כללית בגדלות וצדקת ה', ויש לזה מציאות בבריאה, ובשביל כך קבלו את שכרם.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וזה יובן לנו, שכל דבר טוב שנעשה בזמן מהזמנים נשמר וקיים לדורות, זכותו תעמוד לכלל עמנו בעת צרתו, ופרי ברכה נמצא בכל המעשים והפעולות שנעשו במשך הדורות שקדמו לנו</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זאת ועוד אחרת, הטוב והצדק שנעשה בעולם, לא רק שנשאר ונמצא בבריאה, וההשפעה מגעת בכללות לעולם כלו, כי אם אצל האדם עצמו - עושה הטוב והחסד - נשמר הוא וקיים, ואף שלפעמים ישחית דרכו ויתרחק מפעלו, בכל זאת הטוב שמור וצפון בו בקרבו ועומד במקומו</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ויבואר לנו בזה ענין "זכות אבות", שאין זאת רק שבשביל הטובות והזכיות שנעשו ונפעלו על ידי האבות הקדושים יזכו הבנים, אף שאין להם שום יחס וקשר לאותו הטוב, אלא לפי האמת זכותם וצדקתם של האבות חיה ופועלת בבנים וזכותם תלויה בהם</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תמוה הדבר, מהו הפרוש של "תמה זכות אבות"</w:t>
      </w:r>
      <w:r w:rsidR="00E64076" w:rsidRPr="00E64076">
        <w:rPr>
          <w:rStyle w:val="HebrewChar"/>
          <w:rFonts w:cs="FrankRuehl" w:hint="cs"/>
          <w:szCs w:val="20"/>
          <w:rtl/>
        </w:rPr>
        <w:t>?</w:t>
      </w:r>
      <w:r w:rsidR="00E64076" w:rsidRPr="00E64076">
        <w:rPr>
          <w:rStyle w:val="HebrewChar"/>
          <w:rFonts w:cs="FrankRuehl" w:hint="cs"/>
          <w:rtl/>
        </w:rPr>
        <w:t>...</w:t>
      </w:r>
      <w:r w:rsidRPr="00E64076">
        <w:rPr>
          <w:rStyle w:val="HebrewChar"/>
          <w:rFonts w:cs="FrankRuehl" w:hint="cs"/>
          <w:rtl/>
        </w:rPr>
        <w:t xml:space="preserve"> אולם לפי דברינו נכון, זכות האבות אין זה דבר נפרד ונבדל מהבנים, כי אם נמסר הוא מהאבות לבנים וחי בהם. אך אם אלה שקבלו ורכשו להם הזכיות חטאים הם ורעים ורעתם רבה ותגדל על צדקתם, עד שפעולתה ורשומה לא יהיו נכרים, אז תמחה ותעבור </w:t>
      </w:r>
      <w:r w:rsidRPr="00E64076">
        <w:rPr>
          <w:rStyle w:val="HebrewChar"/>
          <w:rFonts w:cs="FrankRuehl" w:hint="cs"/>
          <w:rtl/>
        </w:rPr>
        <w:lastRenderedPageBreak/>
        <w:t xml:space="preserve">הזכות.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פירושה של המלה זכות הוא ענין ז</w:t>
      </w:r>
      <w:r w:rsidRPr="00E64076">
        <w:rPr>
          <w:rStyle w:val="HebrewChar"/>
          <w:rFonts w:cs="FrankRuehl"/>
          <w:bCs/>
          <w:rtl/>
        </w:rPr>
        <w:softHyphen/>
      </w:r>
      <w:r w:rsidRPr="00E64076">
        <w:rPr>
          <w:rStyle w:val="HebrewChar"/>
          <w:rFonts w:cs="FrankRuehl" w:hint="cs"/>
          <w:bCs/>
          <w:rtl/>
        </w:rPr>
        <w:t>כות (ז פתוחה), היינו שהאדם הוא זך וטהור, אבל אם יש באדם דברים כאלה המאפילים על הזוך והטוהר הרי אינו זכאי, ותמה זכות אבות</w:t>
      </w:r>
      <w:r w:rsidR="00E64076" w:rsidRPr="00E64076">
        <w:rPr>
          <w:rStyle w:val="HebrewChar"/>
          <w:rFonts w:cs="FrankRuehl" w:hint="cs"/>
          <w:bCs/>
          <w:rtl/>
        </w:rPr>
        <w:t>...</w:t>
      </w:r>
      <w:r>
        <w:rPr>
          <w:rStyle w:val="HebrewChar"/>
          <w:rtl/>
        </w:rPr>
        <w:t> </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כעין זה יבואר לנו מה שמצינו "ברא מזכה אבא", כי איך זה יוכל הבן לזכות את אביו, בשעה שאביו הנהו במצב שלא יוכל לעשות שום מצוה</w:t>
      </w:r>
      <w:r w:rsidR="00E64076" w:rsidRPr="00E64076">
        <w:rPr>
          <w:rStyle w:val="HebrewChar"/>
          <w:rFonts w:cs="FrankRuehl" w:hint="cs"/>
          <w:rtl/>
        </w:rPr>
        <w:t>...</w:t>
      </w:r>
      <w:r w:rsidRPr="00E64076">
        <w:rPr>
          <w:rStyle w:val="HebrewChar"/>
          <w:rFonts w:cs="FrankRuehl" w:hint="cs"/>
          <w:rtl/>
        </w:rPr>
        <w:t xml:space="preserve"> אולם כפי שאמרנו, הלא האב עדיין חי ונמצא בנפש הבן ובהתלבשו בו הרי הוא מקושר בפעולת ומעשה הבן</w:t>
      </w:r>
      <w:r w:rsidR="00E64076" w:rsidRPr="00E64076">
        <w:rPr>
          <w:rStyle w:val="HebrewChar"/>
          <w:rFonts w:cs="FrankRuehl" w:hint="cs"/>
          <w:rtl/>
        </w:rPr>
        <w:t>...</w:t>
      </w:r>
      <w:r w:rsidRPr="00E64076">
        <w:rPr>
          <w:rStyle w:val="HebrewChar"/>
          <w:rFonts w:cs="FrankRuehl" w:hint="cs"/>
          <w:rtl/>
        </w:rPr>
        <w:t xml:space="preserve"> (חלק א זכות אבות עמוד רד)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שם משמואל: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 xml:space="preserve">והנה כבר פירשנו דברי הש"ס חולין ז' למה נקרא שמן כשפים, שמכחישין פמליא של מעלה, ואף על פי כן האי איתתא דהוה קא מהדרא למשקל עפרא מתותיה כרעי דרבי חנינא למיעבד כשפים, ואמר לה שקילי לא מסתייעא מילתיך, אין עוד מלבדו כתיב ואפילו כשפים, משום שרבי חנינא נפיש זכותיה. ואף שאין מדרך הצדיקים לסמוך על מעשיהם הטובים, כבר אמרנו </w:t>
      </w:r>
      <w:r w:rsidR="00C47E28">
        <w:rPr>
          <w:rStyle w:val="HebrewChar"/>
          <w:rtl/>
        </w:rPr>
        <w:t> </w:t>
      </w:r>
      <w:r w:rsidR="00C47E28" w:rsidRPr="00E64076">
        <w:rPr>
          <w:rStyle w:val="HebrewChar"/>
          <w:rFonts w:cs="FrankRuehl" w:hint="cs"/>
          <w:bCs/>
          <w:rtl/>
        </w:rPr>
        <w:t>שאין הפירוש זכותי המעשים טובים שבידו, רק שהיה מזוכך מאד, ולאיש שהוא מזוכך מאד והוא רואה בעיניו שמלא כל הארץ כבודו אין לכשפים שום שליטה, שהרי כל הארץ כבודו וכל מציאותם רק מצד הצמצום והסתרת אורו ית"ש</w:t>
      </w:r>
      <w:r w:rsidRPr="00E64076">
        <w:rPr>
          <w:rStyle w:val="HebrewChar"/>
          <w:rFonts w:cs="FrankRuehl" w:hint="cs"/>
          <w:bCs/>
          <w:rtl/>
        </w:rPr>
        <w:t>...</w:t>
      </w:r>
      <w:r w:rsidR="00C47E28" w:rsidRPr="00E64076">
        <w:rPr>
          <w:rStyle w:val="HebrewChar"/>
          <w:rFonts w:cs="FrankRuehl" w:hint="cs"/>
          <w:bCs/>
          <w:rtl/>
        </w:rPr>
        <w:t xml:space="preserve">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(וישלח תער"ב)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פרי צדיק:</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יש לומר שהוא על דרך אמרם ז"ל (מו"ק כ"ח) בני חיי ומזונא לאו בזכותא תליא אלא במזלא</w:t>
      </w:r>
      <w:r w:rsidRPr="00E64076">
        <w:rPr>
          <w:rStyle w:val="HebrewChar"/>
          <w:rFonts w:cs="FrankRuehl" w:hint="cs"/>
          <w:rtl/>
        </w:rPr>
        <w:t>...</w:t>
      </w:r>
      <w:r w:rsidR="00C47E28" w:rsidRPr="00E64076">
        <w:rPr>
          <w:rStyle w:val="HebrewChar"/>
          <w:rFonts w:cs="FrankRuehl" w:hint="cs"/>
          <w:rtl/>
        </w:rPr>
        <w:t xml:space="preserve"> וזכותא הוא מעשה המצוה שעל פי השגה ושכל תפיסת האדם, </w:t>
      </w:r>
      <w:r w:rsidR="00C47E28" w:rsidRPr="00E64076">
        <w:rPr>
          <w:rStyle w:val="HebrewChar"/>
          <w:rFonts w:cs="FrankRuehl" w:hint="cs"/>
          <w:rtl/>
        </w:rPr>
        <w:lastRenderedPageBreak/>
        <w:t>ומזלא הוא המקור שלמעלה מתפיסת האדם, והוא בחינת אין, שידוע מספרים הקדושים אין מזל לישראל בחינת האין הוא המזל לישראל</w:t>
      </w:r>
      <w:r w:rsidRPr="00E64076">
        <w:rPr>
          <w:rStyle w:val="HebrewChar"/>
          <w:rFonts w:cs="FrankRuehl" w:hint="cs"/>
          <w:rtl/>
        </w:rPr>
        <w:t>...</w:t>
      </w:r>
      <w:r w:rsidR="00C47E28" w:rsidRPr="00E64076">
        <w:rPr>
          <w:rStyle w:val="HebrewChar"/>
          <w:rFonts w:cs="FrankRuehl" w:hint="cs"/>
          <w:rtl/>
        </w:rPr>
        <w:t xml:space="preserve"> (שמיני עצרת מב, ועיין שם עוד)</w:t>
      </w:r>
    </w:p>
    <w:p w:rsidR="00E64076" w:rsidRDefault="00C47E28" w:rsidP="00E64076">
      <w:pPr>
        <w:pStyle w:val="NormalPar"/>
        <w:widowControl w:val="0"/>
        <w:spacing w:before="200" w:line="254" w:lineRule="exact"/>
        <w:jc w:val="both"/>
        <w:rPr>
          <w:rStyle w:val="HebrewChar"/>
          <w:rFonts w:hint="cs"/>
          <w:rtl/>
        </w:rPr>
      </w:pPr>
      <w:r w:rsidRPr="00E64076">
        <w:rPr>
          <w:rStyle w:val="Code01"/>
          <w:rFonts w:hint="cs"/>
          <w:rtl/>
        </w:rPr>
        <w:t>זכר - זכירה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גם: יציאת מצרים-זכר, עמלק-מחיית, פקד, שכח)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זהר: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ויזכר אלקים את רחל, כי בנים תלויים במזלא, </w:t>
      </w:r>
      <w:r w:rsidRPr="00E64076">
        <w:rPr>
          <w:rStyle w:val="HebrewChar"/>
          <w:rFonts w:cs="FrankRuehl" w:hint="cs"/>
          <w:rtl/>
        </w:rPr>
        <w:lastRenderedPageBreak/>
        <w:t>(שה"ס הנהר היוצא מעדן המזיל ומשקה את הגן, שה"ס ז"א), ומשום זה כתוב בה זכירה, (כי זכירה הוא מזכור, זה"ס ז"א, ופקידה היא מנוקבא. ושואל), וה' פקד את שרה, שלא ממזל הוא, כי לא כתוב בה זכירה), ואם תאמר שבנים תלוים דוקא במזל ולא למטה (בנוקבא), הרי כאן בשרה לא היה במזל. (ומשיב) אלא והוי"ה כתוב, (שכתוב והוי"ה פקד וגו'), שכולל הכל כאחד, (כי והוי"ה יורה הוא ובית דינו שפירושו ז"א עם הנוקבא ביחד), הרי יש כאן בשרה גם זכירה מז"א שה"ס מזל).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אם כן (אשר והוי"ה כולל ז"א ונוקבא ביחד שה"ס זכירה ופקידה), למה כתוב פקידה, (הרי והוי"ה כולל כבר גם פקידה, ומשיב) אלא ודאי שזכירה כבר היתה מקודם לכן, וכבר נמסר מפתח הזה של בנים למטה, כמו שכתוב ואת בריתי וגו' אשר תלד לך שרה וגו', וכן לאחר כך (כתיב) מעין זה, (דהיינו ויאמר וגו' למועד אשוב אליך כעת חיה ולשרה בן), וכיון שכבר היתה זכירה (בסוד של מעלה של ז"א, כי שכתוב ואת בריתי שפירושו יסוד דז"א, נאמר אחר כך בסוד) פקידה שהיא הנוקבא, כדי שתהיה כללות הכל ביחד, דהיינו שתהיה בה זכירה ופקידה ביחד.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ויזכר אלקים את רחל, ר' חייא פתח ואמר, וגם אני שמעתי וגו' ואזכור את בריתי, ואזכור הוא זכירה כי הוא למעלה בז"א, כי מזל זה שהוא למעלה בזכר בא על פקידה, שהיא הנוקבא למטה, שהיא בגלות, (לגאול אותה), וכעין זה ויזכור </w:t>
      </w:r>
      <w:r w:rsidRPr="00E64076">
        <w:rPr>
          <w:rStyle w:val="HebrewChar"/>
          <w:rFonts w:cs="FrankRuehl" w:hint="cs"/>
          <w:rtl/>
        </w:rPr>
        <w:lastRenderedPageBreak/>
        <w:t>אלקים את רחל הוא כמ"ש ואזכור את בריתי. (פירוש שהכתוב ויזכור הוא זכירה, דהיינו ז"א כמו בכתוב ואזכור וגו', את רחל היא הנוקבא, שהיא פקידה, ויורה שהזכירה המרומז בויזכור וגו' באה על רחל שה"ס פקידה, והשפיע לה שפע הבנים, והשם אלקים שכתוב ויזכור אלקים ה"ס בינה שנקראת אלקים). (ויצא רסז, וראה עוד יציאת מצרים-פקד יפקוד)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בעוד שהיו הולכים, אמר ר' יהודה למדנו, יש זכירה לטוב ויש זכירה לרע, יש פקידה לטוב ויש פקידה לרע. יש זכירה לטוב, הוא כמו שבארוהו, שכתוב וזכרתי להם ברית ראשונים וגו', ויזכר אלקים את נח וגו', ויזכור אלקים את בריתו. ויש זכירה לרע, שכתוב ויזכור כי בשר </w:t>
      </w:r>
      <w:r w:rsidRPr="00E64076">
        <w:rPr>
          <w:rStyle w:val="HebrewChar"/>
          <w:rFonts w:cs="FrankRuehl" w:hint="cs"/>
          <w:rtl/>
        </w:rPr>
        <w:lastRenderedPageBreak/>
        <w:t>המה רוח הולך ולא ישוב, פקידה לטוב שכתוב פקד פקדתי אתכם, פקידה לרע, שכתוב ופקדתי בשבט פשעם ובנגעים עונם, וכולם הם סודות העליונים.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אלו זכירה ופקידה לטוב, אלו הם מדרגות ידועות סוד האמונה, זכר ונקבה בסוד אחד, הם זכירה ופקידה, (זכירה ה"ס זכר ופקידה ה"ס הנקבה כנ"ל) ואלו הם לטוב, זכירה ופקידה לרע, אלו הם סוד הצד האחר הנמצא בסוד אלהים אחרים זכר ונקבה כאחד, זכירה בזה (בזכר), ופקידה בזה (בנקבה), (אלו הם העומדים תמיד לרע, והם זה לעומת זה (זכר ונקבה דס"א לעומת זכר ונקבה דקדושה), מכאן, (מזכירה ופקידה דקדושה) יוצאים כל סודות האמונה וכל (מדרגות) קדושות העליונות, כמו שבארוהו, ומכאן (מזכירה ופקידה דס"א) יוצאים כל מינים הרעים וכל המות, וכל הצדדים של מינים הרעים שבעולם, ובארוהו, וזה להיפך מזה</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תא חזי זכירה ופקידה לטוב, היינו בעת שהם כאחד בסוד האמונה (שהיא הנוקבא, כלומר כשז"א שה"ס זכירה והנוקבא שה"ס פקידה הם בזווג), ואשרי הוא מי שמשתדל אחר האמונה, (לזכות בה), כמו </w:t>
      </w:r>
      <w:r w:rsidRPr="00E64076">
        <w:rPr>
          <w:rStyle w:val="HebrewChar"/>
          <w:rFonts w:cs="FrankRuehl" w:hint="cs"/>
          <w:rtl/>
        </w:rPr>
        <w:lastRenderedPageBreak/>
        <w:t>שאתה אומר אחרי ה' ילכו כאריה ישאג וגו', אמר ר' חזקיה כן הוא ודאי.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ותא חזי, כשאדם מתפלל תפילתו לא יאמר על עצמו זכרני ופקדני, משם שיש זכירה ופקידה לטוב, וזכירה ופקידה לרע, ועתידים המקטרגים לקבל המלה זכרני ופקדני מפיו, ויבואו להזכיר חטאיו של האדם ולענוש אותו, דהיינו שיביאו עליו זכירה ופקידה לרע, זולת אם הוא צדיק גמור, שאם אותו זכירה ופקידה לרע, (שהם זו"נ דקליפה), יבדקו אחר חטאיו ולא ימצאו אותן, אז מותר לו לומר זכרני ופקדני, כמו עזרא שאמר זכרה לי אלקי לטובה. כי בכל מקום שאדם מתפלל תפלתו יכלול את עצמו בין הרבים</w:t>
      </w:r>
      <w:r w:rsidR="00E64076" w:rsidRPr="00E64076">
        <w:rPr>
          <w:rStyle w:val="HebrewChar"/>
          <w:rFonts w:cs="FrankRuehl" w:hint="cs"/>
          <w:rtl/>
        </w:rPr>
        <w:t>...</w:t>
      </w:r>
      <w:r w:rsidRPr="00E64076">
        <w:rPr>
          <w:rStyle w:val="HebrewChar"/>
          <w:rFonts w:cs="FrankRuehl" w:hint="cs"/>
          <w:rtl/>
        </w:rPr>
        <w:t xml:space="preserve"> (שם רעח והלאה)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מכילתא: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זכור ושמור, זכור מלפניו ושמור מלאחריו, מכאן אמרו מוסיפין מחול על הקדש. אלעזר בן חנניה בן חזקיה בן חנניה בן גרון אומר, זכור את יום השבת לקדשו, תהא זוכרו מאחד בשבת, </w:t>
      </w:r>
      <w:r w:rsidRPr="00E64076">
        <w:rPr>
          <w:rStyle w:val="HebrewChar"/>
          <w:rFonts w:cs="FrankRuehl" w:hint="cs"/>
          <w:rtl/>
        </w:rPr>
        <w:lastRenderedPageBreak/>
        <w:t>שאם יתמנה לך מנה יפה תהא מתקנו לשם שבת. רבי יצחק אומר לא תהא מונה כדרך שאחרים מונין, אלא תהא מונה לשם שבת, לקדשו בברכה</w:t>
      </w:r>
      <w:r w:rsidR="00E64076" w:rsidRPr="00E64076">
        <w:rPr>
          <w:rStyle w:val="HebrewChar"/>
          <w:rFonts w:cs="FrankRuehl" w:hint="cs"/>
          <w:rtl/>
        </w:rPr>
        <w:t>...</w:t>
      </w:r>
      <w:r w:rsidRPr="00E64076">
        <w:rPr>
          <w:rStyle w:val="HebrewChar"/>
          <w:rFonts w:cs="FrankRuehl" w:hint="cs"/>
          <w:rtl/>
        </w:rPr>
        <w:t xml:space="preserve"> (יתרו-בחודש פרשה 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וכן הוא אומר זכור את יום השבת לקדשו, יכול בלבך, כשהוא אומר שמור הרי שמירת לב אמורה,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הוא מה אני מקיים זכור שתהיה שונה בפיך,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וכן הוא אומר זכור ואל תשכח את אשר הקצפת את ה' אלקיך במדבר, יכול בלבך, כשהוא אומר אל תשכח הרי שכחת לב אמורה, הא מה אני מקיים זכור, שתהא שונה בפיך. וכן הוא אומר זכור את עשה ה' אלקיך למרים</w:t>
      </w:r>
      <w:r w:rsidR="00E64076" w:rsidRPr="00E64076">
        <w:rPr>
          <w:rStyle w:val="HebrewChar"/>
          <w:rFonts w:cs="FrankRuehl" w:hint="cs"/>
          <w:rtl/>
        </w:rPr>
        <w:t>...</w:t>
      </w:r>
      <w:r w:rsidRPr="00E64076">
        <w:rPr>
          <w:rStyle w:val="HebrewChar"/>
          <w:rFonts w:cs="FrankRuehl" w:hint="cs"/>
          <w:rtl/>
        </w:rPr>
        <w:t xml:space="preserve"> וכן הוא אומר זכור את אשר עשה לך עמלק</w:t>
      </w:r>
      <w:r w:rsidR="00E64076" w:rsidRPr="00E64076">
        <w:rPr>
          <w:rStyle w:val="HebrewChar"/>
          <w:rFonts w:cs="FrankRuehl" w:hint="cs"/>
          <w:rtl/>
        </w:rPr>
        <w:t>...</w:t>
      </w:r>
      <w:r w:rsidRPr="00E64076">
        <w:rPr>
          <w:rStyle w:val="HebrewChar"/>
          <w:rFonts w:cs="FrankRuehl" w:hint="cs"/>
          <w:rtl/>
        </w:rPr>
        <w:t xml:space="preserve"> (בחקתי הקדמה)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ולמה נאמר באברהם ויעקב זכירה וביצחק לא נאמרה זכירה, אלא רואין את </w:t>
      </w:r>
      <w:r w:rsidRPr="00E64076">
        <w:rPr>
          <w:rStyle w:val="HebrewChar"/>
          <w:rFonts w:cs="FrankRuehl" w:hint="cs"/>
          <w:rtl/>
        </w:rPr>
        <w:lastRenderedPageBreak/>
        <w:t>אפרו כאלו הוא צבור על גבי המזבח. (שם פרק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תלמוד בבלי: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מזכירין יציאת מצרים בלילות</w:t>
      </w:r>
      <w:r w:rsidR="00E64076" w:rsidRPr="00E64076">
        <w:rPr>
          <w:rStyle w:val="HebrewChar"/>
          <w:rFonts w:cs="FrankRuehl" w:hint="cs"/>
          <w:rtl/>
        </w:rPr>
        <w:t>...</w:t>
      </w:r>
      <w:r w:rsidRPr="00E64076">
        <w:rPr>
          <w:rStyle w:val="HebrewChar"/>
          <w:rFonts w:cs="FrankRuehl" w:hint="cs"/>
          <w:rtl/>
        </w:rPr>
        <w:t xml:space="preserve"> תניא אמר להם בן זומא וכי מזכירין יציאת מצרים לימות המשיח, והלא כבר נאמר הנה ימים באים נאם ה' ולא יאמרו עוד חי ה' אשר העלה את בני ישראל מארץ מצרים כי אם חי ה' אשר העלה ואשר הביא את זרע בית ישראל מארץ צפונה ומכל הארצות אשר הדחתים שם, אמר לו לא שתעקר יציאת מצרים ממקומה, אלא שתהא שעבוד מלכיות עיקר ויציאת מצרים טפל לו</w:t>
      </w:r>
      <w:r w:rsidR="00E64076" w:rsidRPr="00E64076">
        <w:rPr>
          <w:rStyle w:val="HebrewChar"/>
          <w:rFonts w:cs="FrankRuehl" w:hint="cs"/>
          <w:rtl/>
        </w:rPr>
        <w:t>...</w:t>
      </w:r>
      <w:r w:rsidRPr="00E64076">
        <w:rPr>
          <w:rStyle w:val="HebrewChar"/>
          <w:rFonts w:cs="FrankRuehl" w:hint="cs"/>
          <w:rtl/>
        </w:rPr>
        <w:t xml:space="preserve"> (ברכות יב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בני רבי חייא נפוק לקרייתא אייקר (נשכח) להו תלמודייהו, הוו קא מצערי לאדכוריה</w:t>
      </w:r>
      <w:r w:rsidR="00E64076" w:rsidRPr="00E64076">
        <w:rPr>
          <w:rStyle w:val="HebrewChar"/>
          <w:rFonts w:cs="FrankRuehl" w:hint="cs"/>
          <w:rtl/>
        </w:rPr>
        <w:t>...</w:t>
      </w:r>
      <w:r w:rsidRPr="00E64076">
        <w:rPr>
          <w:rStyle w:val="HebrewChar"/>
          <w:rFonts w:cs="FrankRuehl" w:hint="cs"/>
          <w:rtl/>
        </w:rPr>
        <w:t xml:space="preserve"> (שם יח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וכן תנא מרי בריה דרב הונא בריה דרבי ירמיה בר אבא </w:t>
      </w:r>
      <w:r>
        <w:rPr>
          <w:rStyle w:val="HebrewChar"/>
          <w:rtl/>
        </w:rPr>
        <w:t> </w:t>
      </w:r>
      <w:r w:rsidRPr="00E64076">
        <w:rPr>
          <w:rStyle w:val="HebrewChar"/>
          <w:rFonts w:cs="FrankRuehl" w:hint="cs"/>
          <w:bCs/>
          <w:rtl/>
        </w:rPr>
        <w:t>לא יפטר אדם מחבירו אלא מתוך דבר הלכה, שמתוך כך זוכרהו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לא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ריש לקיש אמרה כנסת ישראל לפני הקב"ה, רבונו של עולם אדם נושא אשה על אשתו ראשונה זוכר מעשה ראשונה, אתה עזבתני ושכחתני</w:t>
      </w:r>
      <w:r w:rsidR="00E64076" w:rsidRPr="00E64076">
        <w:rPr>
          <w:rStyle w:val="HebrewChar"/>
          <w:rFonts w:cs="FrankRuehl" w:hint="cs"/>
          <w:rtl/>
        </w:rPr>
        <w:t>...</w:t>
      </w:r>
      <w:r w:rsidRPr="00E64076">
        <w:rPr>
          <w:rStyle w:val="HebrewChar"/>
          <w:rFonts w:cs="FrankRuehl" w:hint="cs"/>
          <w:rtl/>
        </w:rPr>
        <w:t xml:space="preserve"> אמרה לפניו רבונו של עולם הואיל ויש שכחה לפני כסא כבודך שמא תשכח לי מעשה סיני, אמר לה ואנכי לא אשכחך</w:t>
      </w:r>
      <w:r w:rsidR="00E64076" w:rsidRPr="00E64076">
        <w:rPr>
          <w:rStyle w:val="HebrewChar"/>
          <w:rFonts w:cs="FrankRuehl" w:hint="cs"/>
          <w:rtl/>
        </w:rPr>
        <w:t>...</w:t>
      </w:r>
      <w:r w:rsidRPr="00E64076">
        <w:rPr>
          <w:rStyle w:val="HebrewChar"/>
          <w:rFonts w:cs="FrankRuehl" w:hint="cs"/>
          <w:rtl/>
        </w:rPr>
        <w:t xml:space="preserve"> (שם </w:t>
      </w:r>
      <w:r w:rsidRPr="00E64076">
        <w:rPr>
          <w:rStyle w:val="HebrewChar"/>
          <w:rFonts w:cs="FrankRuehl" w:hint="cs"/>
          <w:rtl/>
        </w:rPr>
        <w:lastRenderedPageBreak/>
        <w:t>לב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 רבי יצחק שלשה דברים מזכירים עונותיו של אדם, ואלו הן קיר נטוי ועיון תפלה ומוסר דין על חבירו לשמים</w:t>
      </w:r>
      <w:r w:rsidR="00E64076" w:rsidRPr="00E64076">
        <w:rPr>
          <w:rStyle w:val="HebrewChar"/>
          <w:rFonts w:cs="FrankRuehl" w:hint="cs"/>
          <w:rtl/>
        </w:rPr>
        <w:t>...</w:t>
      </w:r>
      <w:r w:rsidRPr="00E64076">
        <w:rPr>
          <w:rStyle w:val="HebrewChar"/>
          <w:rFonts w:cs="FrankRuehl" w:hint="cs"/>
          <w:rtl/>
        </w:rPr>
        <w:t xml:space="preserve"> (שם נה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 אין המת משתכח מן הלב אלא לאחר שנים עשר חודש, שנאמר נשכחתי כמת מלב הייתי ככלי אובד. (שם נח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בשעה שהקב"ה זוכר את בניו ששרויים בצער בין אומות העולם מוריד שתי דמעות לים הגדול וקולו נשמע מסוף העולם ועד סופו, והיינו גוהא. (שם נט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כתנאי, פחז כמים</w:t>
      </w:r>
      <w:r w:rsidR="00E64076" w:rsidRPr="00E64076">
        <w:rPr>
          <w:rStyle w:val="HebrewChar"/>
          <w:rFonts w:cs="FrankRuehl" w:hint="cs"/>
          <w:rtl/>
        </w:rPr>
        <w:t>...</w:t>
      </w:r>
      <w:r w:rsidRPr="00E64076">
        <w:rPr>
          <w:rStyle w:val="HebrewChar"/>
          <w:rFonts w:cs="FrankRuehl" w:hint="cs"/>
          <w:rtl/>
        </w:rPr>
        <w:t xml:space="preserve"> רבא אמר ואמרי לה רבי ירמיה בא אבא, זכרת עונשו של דבר, חלית עצמך חולי גדול</w:t>
      </w:r>
      <w:r w:rsidR="00E64076" w:rsidRPr="00E64076">
        <w:rPr>
          <w:rStyle w:val="HebrewChar"/>
          <w:rFonts w:cs="FrankRuehl" w:hint="cs"/>
          <w:rtl/>
        </w:rPr>
        <w:t>...</w:t>
      </w:r>
      <w:r w:rsidRPr="00E64076">
        <w:rPr>
          <w:rStyle w:val="HebrewChar"/>
          <w:rFonts w:cs="FrankRuehl" w:hint="cs"/>
          <w:rtl/>
        </w:rPr>
        <w:t xml:space="preserve"> (שבת נה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אמר לו זכור אני ברבן גמליאל אבי אביך שהיה עומד על גבי מעלה בהר הבית והביאו לפניו ספר איוב תרגום ואמר לבנאי שקעהו תחת הנדבך</w:t>
      </w:r>
      <w:r w:rsidR="00E64076" w:rsidRPr="00E64076">
        <w:rPr>
          <w:rStyle w:val="HebrewChar"/>
          <w:rFonts w:cs="FrankRuehl" w:hint="cs"/>
          <w:rtl/>
        </w:rPr>
        <w:t>...</w:t>
      </w:r>
      <w:r w:rsidRPr="00E64076">
        <w:rPr>
          <w:rStyle w:val="HebrewChar"/>
          <w:rFonts w:cs="FrankRuehl" w:hint="cs"/>
          <w:rtl/>
        </w:rPr>
        <w:t xml:space="preserve"> (שם קטו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ראה מעשה ונזכר הלכה</w:t>
      </w:r>
      <w:r w:rsidRPr="00E64076">
        <w:rPr>
          <w:rStyle w:val="HebrewChar"/>
          <w:rFonts w:cs="FrankRuehl" w:hint="cs"/>
          <w:rtl/>
        </w:rPr>
        <w:t>...</w:t>
      </w:r>
      <w:r w:rsidR="00C47E28" w:rsidRPr="00E64076">
        <w:rPr>
          <w:rStyle w:val="HebrewChar"/>
          <w:rFonts w:cs="FrankRuehl" w:hint="cs"/>
          <w:rtl/>
        </w:rPr>
        <w:t xml:space="preserve"> (פסחים סו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זכור את יום השבת לקדשו, זכרהו על היין</w:t>
      </w:r>
      <w:r w:rsidR="00E64076" w:rsidRPr="00E64076">
        <w:rPr>
          <w:rStyle w:val="HebrewChar"/>
          <w:rFonts w:cs="FrankRuehl" w:hint="cs"/>
          <w:rtl/>
        </w:rPr>
        <w:t>...</w:t>
      </w:r>
      <w:r w:rsidRPr="00E64076">
        <w:rPr>
          <w:rStyle w:val="HebrewChar"/>
          <w:rFonts w:cs="FrankRuehl" w:hint="cs"/>
          <w:rtl/>
        </w:rPr>
        <w:t xml:space="preserve"> (שם קו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הכי דמי מתנמנם, רב אשי אמר נים ולא נים, תיר ולא תיר, כגון דקרי ליה ועני ולא ידע לאהדורי סברא, וכי מדכרו ליה מדכר. (שם קכ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ואמרו לפני בראש השנה מלכיות זכרונות ושופרות, מלכיות כדי שתמליכוני עליכם, זכרונות כדי שיעלה זכרוניכם לפני לטובה, ובמה בשופר. אמר רבי אבהו למה תוקעין בשופר של איל, אמר הקב"ה תקעו לפני בשופר של איל כדי שאזכור לכם עקידת יצחק בן אברהם</w:t>
      </w:r>
      <w:r w:rsidR="00E64076" w:rsidRPr="00E64076">
        <w:rPr>
          <w:rStyle w:val="HebrewChar"/>
          <w:rFonts w:cs="FrankRuehl" w:hint="cs"/>
          <w:rtl/>
        </w:rPr>
        <w:t>...</w:t>
      </w:r>
      <w:r w:rsidRPr="00E64076">
        <w:rPr>
          <w:rStyle w:val="HebrewChar"/>
          <w:rFonts w:cs="FrankRuehl" w:hint="cs"/>
          <w:rtl/>
        </w:rPr>
        <w:t xml:space="preserve"> (ראש השנה טז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אין מזכירין זכרון מלכות ושופר של פורענות</w:t>
      </w:r>
      <w:r w:rsidR="00E64076" w:rsidRPr="00E64076">
        <w:rPr>
          <w:rStyle w:val="HebrewChar"/>
          <w:rFonts w:cs="FrankRuehl" w:hint="cs"/>
          <w:rtl/>
        </w:rPr>
        <w:t>...</w:t>
      </w:r>
      <w:r w:rsidRPr="00E64076">
        <w:rPr>
          <w:rStyle w:val="HebrewChar"/>
          <w:rFonts w:cs="FrankRuehl" w:hint="cs"/>
          <w:rtl/>
        </w:rPr>
        <w:t xml:space="preserve"> אדכורי ריתחא בריש שתא לא מדכרינן</w:t>
      </w:r>
      <w:r w:rsidR="00E64076" w:rsidRPr="00E64076">
        <w:rPr>
          <w:rStyle w:val="HebrewChar"/>
          <w:rFonts w:cs="FrankRuehl" w:hint="cs"/>
          <w:rtl/>
        </w:rPr>
        <w:t>...</w:t>
      </w:r>
      <w:r w:rsidRPr="00E64076">
        <w:rPr>
          <w:rStyle w:val="HebrewChar"/>
          <w:rFonts w:cs="FrankRuehl" w:hint="cs"/>
          <w:rtl/>
        </w:rPr>
        <w:t xml:space="preserve"> (שם לב א וב)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על הראשונים נאמר זכר צדיק לברכה, ועל אלו נאמר ושם רשעים ירקב</w:t>
      </w:r>
      <w:r w:rsidR="00E64076" w:rsidRPr="00E64076">
        <w:rPr>
          <w:rStyle w:val="HebrewChar"/>
          <w:rFonts w:cs="FrankRuehl" w:hint="cs"/>
          <w:rtl/>
        </w:rPr>
        <w:t>...</w:t>
      </w:r>
      <w:r w:rsidRPr="00E64076">
        <w:rPr>
          <w:rStyle w:val="HebrewChar"/>
          <w:rFonts w:cs="FrankRuehl" w:hint="cs"/>
          <w:rtl/>
        </w:rPr>
        <w:t xml:space="preserve"> (יומא לח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מאימתי מזכירין גבורות גשמים, רבי אליעזר אומר ביום טוב הראשון של חג, ר' יהושע אומר מיום טוב האחרון של חג</w:t>
      </w:r>
      <w:r w:rsidR="00E64076" w:rsidRPr="00E64076">
        <w:rPr>
          <w:rStyle w:val="HebrewChar"/>
          <w:rFonts w:cs="FrankRuehl" w:hint="cs"/>
          <w:rtl/>
        </w:rPr>
        <w:t>...</w:t>
      </w:r>
      <w:r w:rsidRPr="00E64076">
        <w:rPr>
          <w:rStyle w:val="HebrewChar"/>
          <w:rFonts w:cs="FrankRuehl" w:hint="cs"/>
          <w:rtl/>
        </w:rPr>
        <w:t xml:space="preserve"> (תענית 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דא"ר יוחנן נהירנא כד הוו קיימי ד' סאין בסלע והוו נפישי נפיחי כפן בטבריא מדלית איסר. (שם יט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אמר ליה רבא לרפרם בר פפא לימא לן מר מהני </w:t>
      </w:r>
      <w:r w:rsidRPr="00E64076">
        <w:rPr>
          <w:rStyle w:val="HebrewChar"/>
          <w:rFonts w:cs="FrankRuehl" w:hint="cs"/>
          <w:rtl/>
        </w:rPr>
        <w:lastRenderedPageBreak/>
        <w:t>מילי מעלייתא דהוה עביד רב הונא, אמר ליה בינקותיה לא דכירנא בסיבותיה דכירנא</w:t>
      </w:r>
      <w:r w:rsidR="00E64076" w:rsidRPr="00E64076">
        <w:rPr>
          <w:rStyle w:val="HebrewChar"/>
          <w:rFonts w:cs="FrankRuehl" w:hint="cs"/>
          <w:rtl/>
        </w:rPr>
        <w:t>...</w:t>
      </w:r>
      <w:r w:rsidRPr="00E64076">
        <w:rPr>
          <w:rStyle w:val="HebrewChar"/>
          <w:rFonts w:cs="FrankRuehl" w:hint="cs"/>
          <w:rtl/>
        </w:rPr>
        <w:t xml:space="preserve"> (שם כ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אשכחן עשיה, זכירה מנלן, אמר קרא והימים האלה נזכרים ונעשים, איתקש זכירה לעשיה. (מגילה ב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רחב בשמה זינתה</w:t>
      </w:r>
      <w:r w:rsidR="00E64076" w:rsidRPr="00E64076">
        <w:rPr>
          <w:rStyle w:val="HebrewChar"/>
          <w:rFonts w:cs="FrankRuehl" w:hint="cs"/>
          <w:rtl/>
        </w:rPr>
        <w:t>...</w:t>
      </w:r>
      <w:r w:rsidRPr="00E64076">
        <w:rPr>
          <w:rStyle w:val="HebrewChar"/>
          <w:rFonts w:cs="FrankRuehl" w:hint="cs"/>
          <w:rtl/>
        </w:rPr>
        <w:t xml:space="preserve"> אביגיל בזכירתה</w:t>
      </w:r>
      <w:r w:rsidR="00E64076" w:rsidRPr="00E64076">
        <w:rPr>
          <w:rStyle w:val="HebrewChar"/>
          <w:rFonts w:cs="FrankRuehl" w:hint="cs"/>
          <w:rtl/>
        </w:rPr>
        <w:t>...</w:t>
      </w:r>
      <w:r w:rsidRPr="00E64076">
        <w:rPr>
          <w:rStyle w:val="HebrewChar"/>
          <w:rFonts w:cs="FrankRuehl" w:hint="cs"/>
          <w:rtl/>
        </w:rPr>
        <w:t xml:space="preserve"> (שם טו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קראה על פה לא יצא, מנלן, אמר רבא אתיא זכירה זכירה, כתיב הכא והימים האלה נזכרים ונעשים, וכתיב התם כתב </w:t>
      </w:r>
      <w:r w:rsidRPr="00E64076">
        <w:rPr>
          <w:rStyle w:val="HebrewChar"/>
          <w:rFonts w:cs="FrankRuehl" w:hint="cs"/>
          <w:rtl/>
        </w:rPr>
        <w:lastRenderedPageBreak/>
        <w:t>זאת זכרון בספר, מה להלן בספר אף כאן בספר. וממאי דהאי זכירה קריאה היא דלמא עיון בעלמא, לא סלקא דעתך, דכתיב זכור, יכול בלב, כשהוא אומר לא תשכח הרי שכחת הלב אמור, הא מה אני מקיים זכור, בפה. (שם יח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אמרה לו (בתו) זכור לתורתו ואל תזכור מעשיו, מיד ירדה אש וסכסכה ספסלו של רבי</w:t>
      </w:r>
      <w:r w:rsidRPr="00E64076">
        <w:rPr>
          <w:rStyle w:val="HebrewChar"/>
          <w:rFonts w:cs="FrankRuehl" w:hint="cs"/>
          <w:rtl/>
        </w:rPr>
        <w:t>...</w:t>
      </w:r>
      <w:r w:rsidR="00C47E28" w:rsidRPr="00E64076">
        <w:rPr>
          <w:rStyle w:val="HebrewChar"/>
          <w:rFonts w:cs="FrankRuehl" w:hint="cs"/>
          <w:rtl/>
        </w:rPr>
        <w:t xml:space="preserve"> (חגיגה טו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תנו רבנן כותב אדם עדותו על השטר ומעיד עליה אפילו לאחר כמה שנים, אמר רב הונא והוא שזוכרה מעצמו, רבי יוחנן אמר אף על פי שאינה זוכרה מעצמו</w:t>
      </w:r>
      <w:r w:rsidR="00E64076" w:rsidRPr="00E64076">
        <w:rPr>
          <w:rStyle w:val="HebrewChar"/>
          <w:rFonts w:cs="FrankRuehl" w:hint="cs"/>
          <w:rtl/>
        </w:rPr>
        <w:t>...</w:t>
      </w:r>
      <w:r w:rsidRPr="00E64076">
        <w:rPr>
          <w:rStyle w:val="HebrewChar"/>
          <w:rFonts w:cs="FrankRuehl" w:hint="cs"/>
          <w:rtl/>
        </w:rPr>
        <w:t xml:space="preserve"> אמר רב חסדא שמע מינה מרבי מאיר </w:t>
      </w:r>
      <w:r>
        <w:rPr>
          <w:rStyle w:val="HebrewChar"/>
          <w:rtl/>
        </w:rPr>
        <w:t> </w:t>
      </w:r>
      <w:r w:rsidRPr="00E64076">
        <w:rPr>
          <w:rStyle w:val="HebrewChar"/>
          <w:rFonts w:cs="FrankRuehl" w:hint="cs"/>
          <w:bCs/>
          <w:rtl/>
        </w:rPr>
        <w:t xml:space="preserve">האי סהדותא עד שתין שנין מידכר, טפי לא מדכר,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ולא היא התם הוא דלא רמיא עליה, (אינו מוטל עליו לזכור), אבל הכא </w:t>
      </w:r>
      <w:r>
        <w:rPr>
          <w:rStyle w:val="HebrewChar"/>
          <w:rtl/>
        </w:rPr>
        <w:t> </w:t>
      </w:r>
      <w:r w:rsidRPr="00E64076">
        <w:rPr>
          <w:rStyle w:val="HebrewChar"/>
          <w:rFonts w:cs="FrankRuehl" w:hint="cs"/>
          <w:bCs/>
          <w:rtl/>
        </w:rPr>
        <w:t xml:space="preserve">כיון דרמיא עליה אפילו טובא נמי. </w:t>
      </w:r>
      <w:r>
        <w:rPr>
          <w:rStyle w:val="HebrewChar"/>
          <w:rtl/>
        </w:rPr>
        <w:t> </w:t>
      </w:r>
      <w:r w:rsidR="00E64076" w:rsidRPr="00E64076">
        <w:rPr>
          <w:rStyle w:val="HebrewChar"/>
          <w:rFonts w:cs="FrankRuehl" w:hint="cs"/>
          <w:rtl/>
        </w:rPr>
        <w:t xml:space="preserve"> </w:t>
      </w:r>
      <w:r w:rsidRPr="00E64076">
        <w:rPr>
          <w:rStyle w:val="HebrewChar"/>
          <w:rFonts w:cs="FrankRuehl" w:hint="cs"/>
          <w:rtl/>
        </w:rPr>
        <w:t>(כתובות כ א,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ואלו נאמנין להעיד בגודלן מה שראו בקטנן, נאמן אדם לומר זה כתב ידו של אבא, וזה כתב ידו של רבי, וזה כתב ידו של אחי, זכור הייתי בפלונית שיצאת בהינומא וראשה פרוע, ושהיה איש פלוני יוצא מבית הספר לטבול לאכול בתרומה, ושהיה חולק עמנו בגורן, ועד כאן היינו באין בשבת, אבל אין אדם נאמן לומר דרך היה לפלוני במקום הזה</w:t>
      </w:r>
      <w:r w:rsidR="00E64076" w:rsidRPr="00E64076">
        <w:rPr>
          <w:rStyle w:val="HebrewChar"/>
          <w:rFonts w:cs="FrankRuehl" w:hint="cs"/>
          <w:rtl/>
        </w:rPr>
        <w:t>...</w:t>
      </w:r>
      <w:r w:rsidRPr="00E64076">
        <w:rPr>
          <w:rStyle w:val="HebrewChar"/>
          <w:rFonts w:cs="FrankRuehl" w:hint="cs"/>
          <w:rtl/>
        </w:rPr>
        <w:t xml:space="preserve"> (שם כח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ואפילו רשע גמור כל ימיו ועשה תשובה באחרונה אין מזכירים לו שוב רשעו</w:t>
      </w:r>
      <w:r w:rsidRPr="00E64076">
        <w:rPr>
          <w:rStyle w:val="HebrewChar"/>
          <w:rFonts w:cs="FrankRuehl" w:hint="cs"/>
          <w:rtl/>
        </w:rPr>
        <w:t>...</w:t>
      </w:r>
      <w:r w:rsidR="00C47E28" w:rsidRPr="00E64076">
        <w:rPr>
          <w:rStyle w:val="HebrewChar"/>
          <w:rFonts w:cs="FrankRuehl" w:hint="cs"/>
          <w:rtl/>
        </w:rPr>
        <w:t xml:space="preserve"> (קידושין מ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אלא לאו הכי קאמר, בשדה שכוח מעיקרו הוי שכחה, זכור ולבסוף שכוח אין שכחה, מאי טעמא, כיון דקאי גבה הויה ליה חצרו וזכתה ליה, אבל בעיר אפילו זכור ולבסוף שכוח הוי </w:t>
      </w:r>
      <w:r w:rsidR="00C47E28" w:rsidRPr="00E64076">
        <w:rPr>
          <w:rStyle w:val="HebrewChar"/>
          <w:rFonts w:cs="FrankRuehl" w:hint="cs"/>
          <w:rtl/>
        </w:rPr>
        <w:lastRenderedPageBreak/>
        <w:t>שכחה</w:t>
      </w:r>
      <w:r w:rsidRPr="00E64076">
        <w:rPr>
          <w:rStyle w:val="HebrewChar"/>
          <w:rFonts w:cs="FrankRuehl" w:hint="cs"/>
          <w:rtl/>
        </w:rPr>
        <w:t>...</w:t>
      </w:r>
      <w:r w:rsidR="00C47E28" w:rsidRPr="00E64076">
        <w:rPr>
          <w:rStyle w:val="HebrewChar"/>
          <w:rFonts w:cs="FrankRuehl" w:hint="cs"/>
          <w:rtl/>
        </w:rPr>
        <w:t xml:space="preserve"> (בבא מציעא יא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אם היה בעל תשובה לא יאמר לו זכור מעשיך הראשונים, אם הוא בן גרים לא יאמר לו זכור מעשה אבותיך, שנאמר וגר לא תונה</w:t>
      </w:r>
      <w:r w:rsidRPr="00E64076">
        <w:rPr>
          <w:rStyle w:val="HebrewChar"/>
          <w:rFonts w:cs="FrankRuehl" w:hint="cs"/>
          <w:rtl/>
        </w:rPr>
        <w:t>...</w:t>
      </w:r>
      <w:r w:rsidR="00C47E28" w:rsidRPr="00E64076">
        <w:rPr>
          <w:rStyle w:val="HebrewChar"/>
          <w:rFonts w:cs="FrankRuehl" w:hint="cs"/>
          <w:rtl/>
        </w:rPr>
        <w:t xml:space="preserve"> (שם נח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ולא יפחות את השער, וחכמים אומרים זכור לטוב</w:t>
      </w:r>
      <w:r w:rsidRPr="00E64076">
        <w:rPr>
          <w:rStyle w:val="HebrewChar"/>
          <w:rFonts w:cs="FrankRuehl" w:hint="cs"/>
          <w:rtl/>
        </w:rPr>
        <w:t>...</w:t>
      </w:r>
      <w:r w:rsidR="00C47E28" w:rsidRPr="00E64076">
        <w:rPr>
          <w:rStyle w:val="HebrewChar"/>
          <w:rFonts w:cs="FrankRuehl" w:hint="cs"/>
          <w:rtl/>
        </w:rPr>
        <w:t xml:space="preserve"> (שם ס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דאמר רב יהודה אמר רב ברם זכור אותו האיש לטוב ויהושע בן גמלא שמו, שאלמלא הוא נשתכחה תורה מישראל</w:t>
      </w:r>
      <w:r w:rsidR="00E64076" w:rsidRPr="00E64076">
        <w:rPr>
          <w:rStyle w:val="HebrewChar"/>
          <w:rFonts w:cs="FrankRuehl" w:hint="cs"/>
          <w:rtl/>
        </w:rPr>
        <w:t>...</w:t>
      </w:r>
      <w:r w:rsidRPr="00E64076">
        <w:rPr>
          <w:rStyle w:val="HebrewChar"/>
          <w:rFonts w:cs="FrankRuehl" w:hint="cs"/>
          <w:rtl/>
        </w:rPr>
        <w:t xml:space="preserve"> (בבא בתרא כא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והא אמר רבי יהודה אמר רב ברם זכור אותו האיש לטוב ורבי יהודה בן בבא שמו, שאילמלא הוא נשתכחו דיני קנסות מישראל</w:t>
      </w:r>
      <w:r w:rsidR="00E64076" w:rsidRPr="00E64076">
        <w:rPr>
          <w:rStyle w:val="HebrewChar"/>
          <w:rFonts w:cs="FrankRuehl" w:hint="cs"/>
          <w:rtl/>
        </w:rPr>
        <w:t>...</w:t>
      </w:r>
      <w:r w:rsidRPr="00E64076">
        <w:rPr>
          <w:rStyle w:val="HebrewChar"/>
          <w:rFonts w:cs="FrankRuehl" w:hint="cs"/>
          <w:rtl/>
        </w:rPr>
        <w:t xml:space="preserve"> (סנהדרין יג ב, וראה שם עוד)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הכי אמרינן משמיה דרבא </w:t>
      </w:r>
      <w:r>
        <w:rPr>
          <w:rStyle w:val="HebrewChar"/>
          <w:rtl/>
        </w:rPr>
        <w:t> </w:t>
      </w:r>
      <w:r w:rsidRPr="00E64076">
        <w:rPr>
          <w:rStyle w:val="HebrewChar"/>
          <w:rFonts w:cs="FrankRuehl" w:hint="cs"/>
          <w:bCs/>
          <w:rtl/>
        </w:rPr>
        <w:t xml:space="preserve">כל מילי דכדי (של חנם) לא דכירי אינשי. </w:t>
      </w:r>
      <w:r>
        <w:rPr>
          <w:rStyle w:val="HebrewChar"/>
          <w:rtl/>
        </w:rPr>
        <w:t> </w:t>
      </w:r>
      <w:r w:rsidR="00E64076" w:rsidRPr="00E64076">
        <w:rPr>
          <w:rStyle w:val="HebrewChar"/>
          <w:rFonts w:cs="FrankRuehl" w:hint="cs"/>
          <w:rtl/>
        </w:rPr>
        <w:t xml:space="preserve"> </w:t>
      </w:r>
      <w:r w:rsidRPr="00E64076">
        <w:rPr>
          <w:rStyle w:val="HebrewChar"/>
          <w:rFonts w:cs="FrankRuehl" w:hint="cs"/>
          <w:rtl/>
        </w:rPr>
        <w:t>(שם כט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נדייניה במעלי שבתא ונגמריה בחד בשבתא, מינשו טעמייהו, אף על גב דשני סופרי הדיינים עומדים לפניהם וכותבים דברי המזכין ודברי המחייבין, נהי דבפומא כתבין, </w:t>
      </w:r>
      <w:r w:rsidR="00C47E28">
        <w:rPr>
          <w:rStyle w:val="HebrewChar"/>
          <w:rtl/>
        </w:rPr>
        <w:t> </w:t>
      </w:r>
      <w:r w:rsidRPr="00E64076">
        <w:rPr>
          <w:rStyle w:val="HebrewChar"/>
          <w:rFonts w:cs="FrankRuehl" w:hint="cs"/>
          <w:bCs/>
          <w:rtl/>
        </w:rPr>
        <w:t xml:space="preserve"> </w:t>
      </w:r>
      <w:r w:rsidR="00C47E28" w:rsidRPr="00E64076">
        <w:rPr>
          <w:rStyle w:val="HebrewChar"/>
          <w:rFonts w:cs="FrankRuehl" w:hint="cs"/>
          <w:bCs/>
          <w:rtl/>
        </w:rPr>
        <w:t xml:space="preserve">ליבא דאינשי אינשי.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(שם לה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ליה רבא לרב נחמן כל מילתא דלא רמיא עליה דאיניש עביד לה ולאו אדעתיה. (שבועות לד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א"ל רבא קצותא דתרעא (השער) מידכר דכירי אינשי. (שם מב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ולמה מזכירין דברי שמאי והלל לבטלה, שלא יהא אדם עומד על דבריו, שהרי אבות העולם לא עמדו על דבריהם, ולמה מזכירין דברי היחיד בין המרובין, הואיל ואין הלכה אלא כדברי המרובין, שאם יראה בית דין את דברי היחיד ויסמוך עליו. (עדיות א ד וה)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אמר לו (ר"א) עקיבא הזכרתני</w:t>
      </w:r>
      <w:r w:rsidRPr="00E64076">
        <w:rPr>
          <w:rStyle w:val="HebrewChar"/>
          <w:rFonts w:cs="FrankRuehl" w:hint="cs"/>
          <w:rtl/>
        </w:rPr>
        <w:t>...</w:t>
      </w:r>
      <w:r w:rsidR="00C47E28" w:rsidRPr="00E64076">
        <w:rPr>
          <w:rStyle w:val="HebrewChar"/>
          <w:rFonts w:cs="FrankRuehl" w:hint="cs"/>
          <w:rtl/>
        </w:rPr>
        <w:t xml:space="preserve"> (עבודה זרה יז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bCs/>
          <w:rtl/>
        </w:rPr>
        <w:t xml:space="preserve">תנו רבנן חמשה דברים משכחים את הלימוד,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האוכל ממה שאוכל עכבר, וממה שאוכל חתול, והאוכל לב של בהמה, והרגיל בזיתים, והשותה מים של שיורי רחיצה, והרוחץ רגליו זו על גבי זו, ויש אומרים אף המניח כליו תחת מראשותיו.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חמשה דברים משיבים את הלימוד,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פת פחמין וכל שכן פחמין עצמן, והאוכל ביצה מגולגלת בלא מלח, והרגיל בשמן זית, והרגיל ביין ובבשמים, והשותה ממים של שיורי עיסה, ויש </w:t>
      </w:r>
      <w:r w:rsidRPr="00E64076">
        <w:rPr>
          <w:rStyle w:val="HebrewChar"/>
          <w:rFonts w:cs="FrankRuehl" w:hint="cs"/>
          <w:rtl/>
        </w:rPr>
        <w:lastRenderedPageBreak/>
        <w:t xml:space="preserve">אומרים אף </w:t>
      </w:r>
      <w:r w:rsidRPr="00E64076">
        <w:rPr>
          <w:rStyle w:val="HebrewChar"/>
          <w:rFonts w:cs="FrankRuehl" w:hint="cs"/>
          <w:rtl/>
        </w:rPr>
        <w:lastRenderedPageBreak/>
        <w:t>הטובל אצבעו במלח ואוכל</w:t>
      </w:r>
      <w:r w:rsidR="00E64076" w:rsidRPr="00E64076">
        <w:rPr>
          <w:rStyle w:val="HebrewChar"/>
          <w:rFonts w:cs="FrankRuehl" w:hint="cs"/>
          <w:rtl/>
        </w:rPr>
        <w:t>...</w:t>
      </w:r>
      <w:r w:rsidRPr="00E64076">
        <w:rPr>
          <w:rStyle w:val="HebrewChar"/>
          <w:rFonts w:cs="FrankRuehl" w:hint="cs"/>
          <w:rtl/>
        </w:rPr>
        <w:t xml:space="preserve"> (הוריות יג ב, וראה שם עוד)</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כדתניא וראיתם אותו וזכרתם, ראה מצוה זו וזכור מצוה אחרת התלויה בו, ואיזו זו, זו קריאת שמע</w:t>
      </w:r>
      <w:r w:rsidRPr="00E64076">
        <w:rPr>
          <w:rStyle w:val="HebrewChar"/>
          <w:rFonts w:cs="FrankRuehl" w:hint="cs"/>
          <w:rtl/>
        </w:rPr>
        <w:t>...</w:t>
      </w:r>
      <w:r w:rsidR="00C47E28" w:rsidRPr="00E64076">
        <w:rPr>
          <w:rStyle w:val="HebrewChar"/>
          <w:rFonts w:cs="FrankRuehl" w:hint="cs"/>
          <w:rtl/>
        </w:rPr>
        <w:t xml:space="preserve"> ואיזו זו מצות כלאים, דכתיב לא תלבש שעטנז צמר ופשתים יחדיו, גדילים תעשה לך</w:t>
      </w:r>
      <w:r w:rsidRPr="00E64076">
        <w:rPr>
          <w:rStyle w:val="HebrewChar"/>
          <w:rFonts w:cs="FrankRuehl" w:hint="cs"/>
          <w:rtl/>
        </w:rPr>
        <w:t>...</w:t>
      </w:r>
      <w:r w:rsidR="00C47E28" w:rsidRPr="00E64076">
        <w:rPr>
          <w:rStyle w:val="HebrewChar"/>
          <w:rFonts w:cs="FrankRuehl" w:hint="cs"/>
          <w:rtl/>
        </w:rPr>
        <w:t xml:space="preserve"> ותניא אידך, וראיתם אותו וזכרתם ועשיתם, ראיה מביאה לידי זכירה זכירה מביאה לידי עשיה</w:t>
      </w:r>
      <w:r w:rsidRPr="00E64076">
        <w:rPr>
          <w:rStyle w:val="HebrewChar"/>
          <w:rFonts w:cs="FrankRuehl" w:hint="cs"/>
          <w:rtl/>
        </w:rPr>
        <w:t>...</w:t>
      </w:r>
      <w:r w:rsidR="00C47E28" w:rsidRPr="00E64076">
        <w:rPr>
          <w:rStyle w:val="HebrewChar"/>
          <w:rFonts w:cs="FrankRuehl" w:hint="cs"/>
          <w:rtl/>
        </w:rPr>
        <w:t xml:space="preserve"> (מנחות מג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bCs/>
          <w:rtl/>
        </w:rPr>
        <w:t>...</w:t>
      </w:r>
      <w:r w:rsidR="00C47E28" w:rsidRPr="00E64076">
        <w:rPr>
          <w:rStyle w:val="HebrewChar"/>
          <w:rFonts w:cs="FrankRuehl" w:hint="cs"/>
          <w:bCs/>
          <w:rtl/>
        </w:rPr>
        <w:t>כל מילתא דתמיהא מידכר דכירי אינשי</w:t>
      </w:r>
      <w:r w:rsidRPr="00E64076">
        <w:rPr>
          <w:rStyle w:val="HebrewChar"/>
          <w:rFonts w:cs="FrankRuehl" w:hint="cs"/>
          <w:bCs/>
          <w:rtl/>
        </w:rPr>
        <w:t>...</w:t>
      </w:r>
      <w:r w:rsidR="00C47E28" w:rsidRPr="00E64076">
        <w:rPr>
          <w:rStyle w:val="HebrewChar"/>
          <w:rFonts w:cs="FrankRuehl" w:hint="cs"/>
          <w:bCs/>
          <w:rtl/>
        </w:rPr>
        <w:t xml:space="preserve"> </w:t>
      </w:r>
      <w:r w:rsidR="00C47E28">
        <w:rPr>
          <w:rStyle w:val="HebrewChar"/>
          <w:rtl/>
        </w:rPr>
        <w:t> </w:t>
      </w:r>
      <w:r w:rsidRPr="00E64076">
        <w:rPr>
          <w:rStyle w:val="HebrewChar"/>
          <w:rFonts w:cs="FrankRuehl" w:hint="cs"/>
          <w:rtl/>
        </w:rPr>
        <w:t xml:space="preserve"> </w:t>
      </w:r>
      <w:r w:rsidR="00C47E28" w:rsidRPr="00E64076">
        <w:rPr>
          <w:rStyle w:val="HebrewChar"/>
          <w:rFonts w:cs="FrankRuehl" w:hint="cs"/>
          <w:rtl/>
        </w:rPr>
        <w:t>תרי תמיהי מידכר דכירי אינשי. (חולין עה ב)</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דכירנא כד הוה יתיבנא אחר י"ז שורן אחוריה דרב קמיה דרבי ונפקי זיקוקין דנור מפומיה דרב לפומיה דרבי ומפומיה דרבי לפומיה דרב ולית אנא ידע מה הן אמרין</w:t>
      </w:r>
      <w:r w:rsidRPr="00E64076">
        <w:rPr>
          <w:rStyle w:val="HebrewChar"/>
          <w:rFonts w:cs="FrankRuehl" w:hint="cs"/>
          <w:rtl/>
        </w:rPr>
        <w:t>...</w:t>
      </w:r>
      <w:r w:rsidR="00C47E28" w:rsidRPr="00E64076">
        <w:rPr>
          <w:rStyle w:val="HebrewChar"/>
          <w:rFonts w:cs="FrankRuehl" w:hint="cs"/>
          <w:rtl/>
        </w:rPr>
        <w:t xml:space="preserve"> (שם קלז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אמר אביי שמע מינה צורבא מרבנן דאמר מילתא לימא בה טעמא, דכי מדכרו ליה מידכר. (נדה כד 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רבה: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ויזכר אלקים את נח וגו', מה זכירה נזכר לו, שזן ופירנס אותם כל י"ב חודש בתיבה</w:t>
      </w:r>
      <w:r w:rsidR="00E64076" w:rsidRPr="00E64076">
        <w:rPr>
          <w:rStyle w:val="HebrewChar"/>
          <w:rFonts w:cs="FrankRuehl" w:hint="cs"/>
          <w:rtl/>
        </w:rPr>
        <w:t>...</w:t>
      </w:r>
      <w:r w:rsidRPr="00E64076">
        <w:rPr>
          <w:rStyle w:val="HebrewChar"/>
          <w:rFonts w:cs="FrankRuehl" w:hint="cs"/>
          <w:rtl/>
        </w:rPr>
        <w:t xml:space="preserve"> (בראשית פרשה לג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אמר רבי אייבו בשעה שמל אברהם אותן ילידי ביתו העמידן גבעה ערלות וזרחה עליהם חמה והתליעו, ועלה ריחן לפני הקב"ה כקטורת סמים, וכעולה שהיא כליל לאישים, אמר הקב"ה בשעה שיהיו בניו של זה באים לידי עבירות ולידי מעשים רעים אני נזכר להם הריח הזה ומתמלא עליהם רחמים ומרחם עליהם. (שם פרשה מז 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רבי יצחק פתח, (משלי י') זכר צדיק לברכה ושם רשעים ירקב, אמר רבי יצחק כל מי שהוא מזכיר את הצדיק ואינו מברכו עובר בעשה, מאי טעמא זכר צדיק לברכה, וכל מי שמזכיר את הרשע ואינו מקללו עובר בעשה, מאי טעמא ושם רשעים ירקב. (שם מט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מה זכירה נזכר לו ללוט, שתיקה ששתק לאברהם בשעה שאמר אברהם על שרה </w:t>
      </w:r>
      <w:r w:rsidR="00C47E28" w:rsidRPr="00E64076">
        <w:rPr>
          <w:rStyle w:val="HebrewChar"/>
          <w:rFonts w:cs="FrankRuehl" w:hint="cs"/>
          <w:rtl/>
        </w:rPr>
        <w:lastRenderedPageBreak/>
        <w:t>אשתו אחותי היא והיה יודע ושותק. (שם פרשה נא ח)</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מה אלו מזכירין זכות אבות אף זה מזכיר זכות אבות, ויאמר ה' אלקי אדוני אברהם וגו'. (שם פרשה ס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ויזכור אלקים את רחל, מה זכירה זכר לה, שתיקתה לאחותה, בשעה שהיו נותנין את לאה היתה יודעת ושותקת</w:t>
      </w:r>
      <w:r w:rsidR="00E64076" w:rsidRPr="00E64076">
        <w:rPr>
          <w:rStyle w:val="HebrewChar"/>
          <w:rFonts w:cs="FrankRuehl" w:hint="cs"/>
          <w:rtl/>
        </w:rPr>
        <w:t>...</w:t>
      </w:r>
      <w:r w:rsidRPr="00E64076">
        <w:rPr>
          <w:rStyle w:val="HebrewChar"/>
          <w:rFonts w:cs="FrankRuehl" w:hint="cs"/>
          <w:rtl/>
        </w:rPr>
        <w:t xml:space="preserve"> (שם פרשה עג ג)</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וכשהן שבים באין להזכיר החוב שעשו בראשונה, והוא אומר להם אל תזכרו ראשונות</w:t>
      </w:r>
      <w:r w:rsidRPr="00E64076">
        <w:rPr>
          <w:rStyle w:val="HebrewChar"/>
          <w:rFonts w:cs="FrankRuehl" w:hint="cs"/>
          <w:rtl/>
        </w:rPr>
        <w:t>...</w:t>
      </w:r>
      <w:r w:rsidR="00C47E28" w:rsidRPr="00E64076">
        <w:rPr>
          <w:rStyle w:val="HebrewChar"/>
          <w:rFonts w:cs="FrankRuehl" w:hint="cs"/>
          <w:rtl/>
        </w:rPr>
        <w:t xml:space="preserve"> (שמות פרשה לא 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א"ל רבון העולם הזכר להם כשבקשת ליתן תורה לבני עשו ולא קבלוה וישראל קבלוה, שנאמר ויענו כל העם יחדיו וגו'</w:t>
      </w:r>
      <w:r w:rsidRPr="00E64076">
        <w:rPr>
          <w:rStyle w:val="HebrewChar"/>
          <w:rFonts w:cs="FrankRuehl" w:hint="cs"/>
          <w:rtl/>
        </w:rPr>
        <w:t>...</w:t>
      </w:r>
      <w:r w:rsidR="00C47E28" w:rsidRPr="00E64076">
        <w:rPr>
          <w:rStyle w:val="HebrewChar"/>
          <w:rFonts w:cs="FrankRuehl" w:hint="cs"/>
          <w:rtl/>
        </w:rPr>
        <w:t xml:space="preserve"> א"ל הזכר להם כשהלכתי בשליחותך למצרים ואמרתי להם שמך מיד האמינו והשתחוו לשמך</w:t>
      </w:r>
      <w:r w:rsidRPr="00E64076">
        <w:rPr>
          <w:rStyle w:val="HebrewChar"/>
          <w:rFonts w:cs="FrankRuehl" w:hint="cs"/>
          <w:rtl/>
        </w:rPr>
        <w:t>...</w:t>
      </w:r>
      <w:r w:rsidR="00C47E28" w:rsidRPr="00E64076">
        <w:rPr>
          <w:rStyle w:val="HebrewChar"/>
          <w:rFonts w:cs="FrankRuehl" w:hint="cs"/>
          <w:rtl/>
        </w:rPr>
        <w:t xml:space="preserve"> א"ל הזכר לבחוריהם ששלחתים והקריבו לפניך זבחים, שנאמר (שמות כ"ד) וישלח את נערי בני ישראל ויעלו עולות</w:t>
      </w:r>
      <w:r w:rsidRPr="00E64076">
        <w:rPr>
          <w:rStyle w:val="HebrewChar"/>
          <w:rFonts w:cs="FrankRuehl" w:hint="cs"/>
          <w:rtl/>
        </w:rPr>
        <w:t>...</w:t>
      </w:r>
      <w:r w:rsidR="00C47E28" w:rsidRPr="00E64076">
        <w:rPr>
          <w:rStyle w:val="HebrewChar"/>
          <w:rFonts w:cs="FrankRuehl" w:hint="cs"/>
          <w:rtl/>
        </w:rPr>
        <w:t xml:space="preserve"> א"ל הזכר להם מה שאמרת בסיני אנכי ה' אלקיך</w:t>
      </w:r>
      <w:r w:rsidRPr="00E64076">
        <w:rPr>
          <w:rStyle w:val="HebrewChar"/>
          <w:rFonts w:cs="FrankRuehl" w:hint="cs"/>
          <w:rtl/>
        </w:rPr>
        <w:t>...</w:t>
      </w:r>
      <w:r w:rsidR="00C47E28" w:rsidRPr="00E64076">
        <w:rPr>
          <w:rStyle w:val="HebrewChar"/>
          <w:rFonts w:cs="FrankRuehl" w:hint="cs"/>
          <w:rtl/>
        </w:rPr>
        <w:t xml:space="preserve"> (שם פרשה מב 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דבר אחר זכור לאברהם, הדא הוא דכתיב (קהלת ד') ושבח אני את המתים שכבר מתו</w:t>
      </w:r>
      <w:r w:rsidR="00E64076" w:rsidRPr="00E64076">
        <w:rPr>
          <w:rStyle w:val="HebrewChar"/>
          <w:rFonts w:cs="FrankRuehl" w:hint="cs"/>
          <w:rtl/>
        </w:rPr>
        <w:t>...</w:t>
      </w:r>
      <w:r w:rsidRPr="00E64076">
        <w:rPr>
          <w:rStyle w:val="HebrewChar"/>
          <w:rFonts w:cs="FrankRuehl" w:hint="cs"/>
          <w:rtl/>
        </w:rPr>
        <w:t xml:space="preserve"> ורבי שמואל בר נחמן אמר על משה אמרו, כיצד כיון שראה משה עומד ומתפלל מ' יום ומ' לילה על ישראל שימחול להם הקב"ה על אותו מעשה שעשו ומזכיר זכותו, ולא היה האלקים מתרצה להם, כיון שהזכיר את המתים מיד נענה</w:t>
      </w:r>
      <w:r w:rsidR="00E64076" w:rsidRPr="00E64076">
        <w:rPr>
          <w:rStyle w:val="HebrewChar"/>
          <w:rFonts w:cs="FrankRuehl" w:hint="cs"/>
          <w:rtl/>
        </w:rPr>
        <w:t>...</w:t>
      </w:r>
      <w:r w:rsidRPr="00E64076">
        <w:rPr>
          <w:rStyle w:val="HebrewChar"/>
          <w:rFonts w:cs="FrankRuehl" w:hint="cs"/>
          <w:rtl/>
        </w:rPr>
        <w:t xml:space="preserve"> (שם פרשה מד 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למה מזכיר כאן ג' אבות, אמר אם שריפה הם חייבים, זכור לאברהם שנתן נפשו לכבשן האש לישרף על שמך, ואם הריגה הם חייבים זכור ליצחק אביהם שפשט צוארו על גבי המזבח לישחט על שמך</w:t>
      </w:r>
      <w:r w:rsidR="00E64076" w:rsidRPr="00E64076">
        <w:rPr>
          <w:rStyle w:val="HebrewChar"/>
          <w:rFonts w:cs="FrankRuehl" w:hint="cs"/>
          <w:rtl/>
        </w:rPr>
        <w:t>...</w:t>
      </w:r>
      <w:r w:rsidRPr="00E64076">
        <w:rPr>
          <w:rStyle w:val="HebrewChar"/>
          <w:rFonts w:cs="FrankRuehl" w:hint="cs"/>
          <w:rtl/>
        </w:rPr>
        <w:t xml:space="preserve"> (שם שם ה)</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כך אמר הקב"ה לישראל, בני אם אתם מבקשים לזכות לפני בדין ביום הזה תהיו מזכירים זכות אבות ואתם זוכים לפני בדין, באחד זה אברהם שנאמר אחד היה אברהם, זכרון תרועה זה יצחק שנאמר והנה איל, מקרא קדש זה יעקב, שנאמר </w:t>
      </w:r>
      <w:r w:rsidR="00C47E28" w:rsidRPr="00E64076">
        <w:rPr>
          <w:rStyle w:val="HebrewChar"/>
          <w:rFonts w:cs="FrankRuehl" w:hint="cs"/>
          <w:rtl/>
        </w:rPr>
        <w:lastRenderedPageBreak/>
        <w:t>שמע אלי יעקב וישראל מקוראי. ואימתי תהיו מזכירין זכות אבות ואתם זוכין לפני בדין, בחודש השביעי. (ויקרא פרשה כו 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מנחת זכרון, שומע אני זכות וחובה, תלמוד לומר מזכרת עון, כל הזכרונות שבתורה לטובה וזו לפורענות, דברי רבי טרפון, רבי עקיבא אומר אף זו לטובה, שנאמר אם לא נטמאה האשה וגו', אין לי אלא מזכרת עון, מזכרת זכות מנין, תלמוד לומר מנחת זכרון מכל מקום</w:t>
      </w:r>
      <w:r w:rsidR="00E64076" w:rsidRPr="00E64076">
        <w:rPr>
          <w:rStyle w:val="HebrewChar"/>
          <w:rFonts w:cs="FrankRuehl" w:hint="cs"/>
          <w:rtl/>
        </w:rPr>
        <w:t>...</w:t>
      </w:r>
      <w:r w:rsidRPr="00E64076">
        <w:rPr>
          <w:rStyle w:val="HebrewChar"/>
          <w:rFonts w:cs="FrankRuehl" w:hint="cs"/>
          <w:rtl/>
        </w:rPr>
        <w:t xml:space="preserve"> (במדבר </w:t>
      </w:r>
      <w:r w:rsidRPr="00E64076">
        <w:rPr>
          <w:rStyle w:val="HebrewChar"/>
          <w:rFonts w:cs="FrankRuehl" w:hint="cs"/>
          <w:rtl/>
        </w:rPr>
        <w:lastRenderedPageBreak/>
        <w:t>פרשה ט לט)</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למה בכל הנשיאים מזכיר שבטם ואחר כך מזכיר שמותם וביהודה ויששכר מזכיר שם נשיאיהם תחלה ואחר כך מזכיר שמותם, לפי שנחשון היה מלך ונתנאל היה מלכה של תורה</w:t>
      </w:r>
      <w:r w:rsidR="00E64076" w:rsidRPr="00E64076">
        <w:rPr>
          <w:rStyle w:val="HebrewChar"/>
          <w:rFonts w:cs="FrankRuehl" w:hint="cs"/>
          <w:rtl/>
        </w:rPr>
        <w:t>...</w:t>
      </w:r>
      <w:r w:rsidRPr="00E64076">
        <w:rPr>
          <w:rStyle w:val="HebrewChar"/>
          <w:rFonts w:cs="FrankRuehl" w:hint="cs"/>
          <w:rtl/>
        </w:rPr>
        <w:t xml:space="preserve"> ובכל מקום המלך מקדים לעמו</w:t>
      </w:r>
      <w:r w:rsidR="00E64076" w:rsidRPr="00E64076">
        <w:rPr>
          <w:rStyle w:val="HebrewChar"/>
          <w:rFonts w:cs="FrankRuehl" w:hint="cs"/>
          <w:rtl/>
        </w:rPr>
        <w:t>...</w:t>
      </w:r>
      <w:r w:rsidRPr="00E64076">
        <w:rPr>
          <w:rStyle w:val="HebrewChar"/>
          <w:rFonts w:cs="FrankRuehl" w:hint="cs"/>
          <w:rtl/>
        </w:rPr>
        <w:t xml:space="preserve"> (שם פרשה יג טז)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חזר ואמר למען תזכרו, נתן ראיה ונתן זכירה, זכירה למי שאינו רואה ראייה למי שרואה, וראיתם אותו וזכרתם, המראה מביא לידי זכרון, וזכרון מביא לידי מעשה, שנאמר למען תזכרו ועשיתם</w:t>
      </w:r>
      <w:r w:rsidR="00E64076" w:rsidRPr="00E64076">
        <w:rPr>
          <w:rStyle w:val="HebrewChar"/>
          <w:rFonts w:cs="FrankRuehl" w:hint="cs"/>
          <w:rtl/>
        </w:rPr>
        <w:t>...</w:t>
      </w:r>
      <w:r w:rsidRPr="00E64076">
        <w:rPr>
          <w:rStyle w:val="HebrewChar"/>
          <w:rFonts w:cs="FrankRuehl" w:hint="cs"/>
          <w:rtl/>
        </w:rPr>
        <w:t xml:space="preserve"> (שם פרשה יז ז)</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א"ל (הקב"ה למשה) אי אתה זכור בשעה ששלחתיך לגאול אותם ממצרים ואמרת לי (שמות ד') והן לא יאמינו לי, הוי הן קרבו ימיך. (דברים פרשה ט 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יצחק אמרו ישראל לפני הקב"ה שכחה מצויה בנו אבל אין שכחה מצויה בך ואין שכחה לפניך, לפיכך את זכור, (תהלים קל"ז) זכור ה' לבני אדום את יום ירושלים</w:t>
      </w:r>
      <w:r w:rsidR="00E64076" w:rsidRPr="00E64076">
        <w:rPr>
          <w:rStyle w:val="HebrewChar"/>
          <w:rFonts w:cs="FrankRuehl" w:hint="cs"/>
          <w:rtl/>
        </w:rPr>
        <w:t>...</w:t>
      </w:r>
      <w:r w:rsidRPr="00E64076">
        <w:rPr>
          <w:rStyle w:val="HebrewChar"/>
          <w:rFonts w:cs="FrankRuehl" w:hint="cs"/>
          <w:rtl/>
        </w:rPr>
        <w:t xml:space="preserve"> (איכה פרשה ה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כי אין זכרון לחכם עם הכסיל לעולם וגו' הכל נשכח, למחר ישראל נכנסים לצרה ואומרים (ישעיה ס"ב) ויזכור ימי עולם משה עמו וגו', שמא אומות העולם אומרים ויזכור ימי עולם בלעם עמו</w:t>
      </w:r>
      <w:r w:rsidR="00E64076" w:rsidRPr="00E64076">
        <w:rPr>
          <w:rStyle w:val="HebrewChar"/>
          <w:rFonts w:cs="FrankRuehl" w:hint="cs"/>
          <w:rtl/>
        </w:rPr>
        <w:t>...</w:t>
      </w:r>
      <w:r w:rsidRPr="00E64076">
        <w:rPr>
          <w:rStyle w:val="HebrewChar"/>
          <w:rFonts w:cs="FrankRuehl" w:hint="cs"/>
          <w:rtl/>
        </w:rPr>
        <w:t xml:space="preserve"> (קהלת פרשה ב יז)</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תנחומא: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זכור את אשר עשה לך וגו', רבי תנחומא בר חנילאי פתח זכרוניכם משלי אפר לגבי חומר גביכם (איוב י"ג), אמר הקב"ה לישראל אותן שתי זכירות שכתבתי לכם </w:t>
      </w:r>
      <w:r w:rsidRPr="00E64076">
        <w:rPr>
          <w:rStyle w:val="HebrewChar"/>
          <w:rFonts w:cs="FrankRuehl" w:hint="cs"/>
          <w:rtl/>
        </w:rPr>
        <w:lastRenderedPageBreak/>
        <w:t>בתורה הוו זהירין בהן, תמחה את זכר עמלק, זכור את אשר עשה לך עמלק</w:t>
      </w:r>
      <w:r w:rsidR="00E64076" w:rsidRPr="00E64076">
        <w:rPr>
          <w:rStyle w:val="HebrewChar"/>
          <w:rFonts w:cs="FrankRuehl" w:hint="cs"/>
          <w:rtl/>
        </w:rPr>
        <w:t>...</w:t>
      </w:r>
      <w:r w:rsidRPr="00E64076">
        <w:rPr>
          <w:rStyle w:val="HebrewChar"/>
          <w:rFonts w:cs="FrankRuehl" w:hint="cs"/>
          <w:rtl/>
        </w:rPr>
        <w:t xml:space="preserve"> (תצא 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כתיב כאן זכור ובשבת זכור, שניהם שוין. אמר שלמה אמרתי אני כמקרה הכסיל גם אני יקרני</w:t>
      </w:r>
      <w:r w:rsidR="00E64076" w:rsidRPr="00E64076">
        <w:rPr>
          <w:rStyle w:val="HebrewChar"/>
          <w:rFonts w:cs="FrankRuehl" w:hint="cs"/>
          <w:rtl/>
        </w:rPr>
        <w:t>...</w:t>
      </w:r>
      <w:r w:rsidRPr="00E64076">
        <w:rPr>
          <w:rStyle w:val="HebrewChar"/>
          <w:rFonts w:cs="FrankRuehl" w:hint="cs"/>
          <w:rtl/>
        </w:rPr>
        <w:t xml:space="preserve"> ואמרתי כי אין זכרון לחכם עם הכסיל לעולם. אף על פי שכתוב בשבת זכור ובעמלק זכור אינן שוין, משל למה הדבר דומה, למלך שעשה סעודה וזימן את האורחים נכנס הקערה לפניו מלא כל טוב, אמר זכור פלוני אוהבי. משקנח את הקערה אמר זכור פלוני שונאי</w:t>
      </w:r>
      <w:r w:rsidR="00E64076" w:rsidRPr="00E64076">
        <w:rPr>
          <w:rStyle w:val="HebrewChar"/>
          <w:rFonts w:cs="FrankRuehl" w:hint="cs"/>
          <w:rtl/>
        </w:rPr>
        <w:t>...</w:t>
      </w:r>
      <w:r w:rsidRPr="00E64076">
        <w:rPr>
          <w:rStyle w:val="HebrewChar"/>
          <w:rFonts w:cs="FrankRuehl" w:hint="cs"/>
          <w:rtl/>
        </w:rPr>
        <w:t xml:space="preserve"> אמר להם לזה הזכרתי על קערה מלא כל טוב, ולזה הזכרתי על קערה ריקם. כך השבת כתיב בה זכור את יום השבת לקדשו ולכבדו במאכל ובמשתה </w:t>
      </w:r>
      <w:r w:rsidRPr="00E64076">
        <w:rPr>
          <w:rStyle w:val="HebrewChar"/>
          <w:rFonts w:cs="FrankRuehl" w:hint="cs"/>
          <w:rtl/>
        </w:rPr>
        <w:lastRenderedPageBreak/>
        <w:t>וכו', ובעמלק כתיב זכור את אשר עשה וגו' תמחה את זכר עמלק. (שם ז)</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לכך אנו נוהגין להזכיר את המתים ביום הכפורים ולפסוק עליהם צדקה, שכן שנינו בתורת כהנים יכול משמתו לא יועיל להם הצדקה, תלמוד לומר אשר פדית, מכאן כשפוסקין צדקה בשבילם מוציאין ומעלין אותן כחץ מן הקשת</w:t>
      </w:r>
      <w:r w:rsidRPr="00E64076">
        <w:rPr>
          <w:rStyle w:val="HebrewChar"/>
          <w:rFonts w:cs="FrankRuehl" w:hint="cs"/>
          <w:rtl/>
        </w:rPr>
        <w:t>...</w:t>
      </w:r>
      <w:r w:rsidR="00C47E28" w:rsidRPr="00E64076">
        <w:rPr>
          <w:rStyle w:val="HebrewChar"/>
          <w:rFonts w:cs="FrankRuehl" w:hint="cs"/>
          <w:rtl/>
        </w:rPr>
        <w:t xml:space="preserve"> (האזינו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מסכת דרך ארץ זוטא: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חמש עשרה מדות נאמרו בתלמיד חכם, ואלו הן, נאה בביאתו</w:t>
      </w:r>
      <w:r w:rsidR="00E64076" w:rsidRPr="00E64076">
        <w:rPr>
          <w:rStyle w:val="HebrewChar"/>
          <w:rFonts w:cs="FrankRuehl" w:hint="cs"/>
          <w:rtl/>
        </w:rPr>
        <w:t>...</w:t>
      </w:r>
      <w:r w:rsidRPr="00E64076">
        <w:rPr>
          <w:rStyle w:val="HebrewChar"/>
          <w:rFonts w:cs="FrankRuehl" w:hint="cs"/>
          <w:rtl/>
        </w:rPr>
        <w:t xml:space="preserve"> כונס וזכרן</w:t>
      </w:r>
      <w:r w:rsidR="00E64076" w:rsidRPr="00E64076">
        <w:rPr>
          <w:rStyle w:val="HebrewChar"/>
          <w:rFonts w:cs="FrankRuehl" w:hint="cs"/>
          <w:rtl/>
        </w:rPr>
        <w:t>...</w:t>
      </w:r>
      <w:r w:rsidRPr="00E64076">
        <w:rPr>
          <w:rStyle w:val="HebrewChar"/>
          <w:rFonts w:cs="FrankRuehl" w:hint="cs"/>
          <w:rtl/>
        </w:rPr>
        <w:t xml:space="preserve"> (פרק 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פסיקתא:</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.אדם אם היה עובר בין הקברות והיה יודע שצדיק קבור שם צריך להזכירו במעשיו, אמר שלמה זכר צדיק לברכה</w:t>
      </w:r>
      <w:r w:rsidRPr="00E64076">
        <w:rPr>
          <w:rStyle w:val="HebrewChar"/>
          <w:rFonts w:cs="FrankRuehl" w:hint="cs"/>
          <w:rtl/>
        </w:rPr>
        <w:t>...</w:t>
      </w:r>
      <w:r w:rsidR="00C47E28" w:rsidRPr="00E64076">
        <w:rPr>
          <w:rStyle w:val="HebrewChar"/>
          <w:rFonts w:cs="FrankRuehl" w:hint="cs"/>
          <w:rtl/>
        </w:rPr>
        <w:t xml:space="preserve"> אבל כשיבא להזכיר הרשע הוא מזכירו לרעה, ומי היה זה זה היה עמלק</w:t>
      </w:r>
      <w:r w:rsidRPr="00E64076">
        <w:rPr>
          <w:rStyle w:val="HebrewChar"/>
          <w:rFonts w:cs="FrankRuehl" w:hint="cs"/>
          <w:rtl/>
        </w:rPr>
        <w:t>...</w:t>
      </w:r>
      <w:r w:rsidR="00C47E28" w:rsidRPr="00E64076">
        <w:rPr>
          <w:rStyle w:val="HebrewChar"/>
          <w:rFonts w:cs="FrankRuehl" w:hint="cs"/>
          <w:rtl/>
        </w:rPr>
        <w:t xml:space="preserve"> אמר לו משה רבון העולמים הצדיקים כתב בהם זכרון, אמר לו הקב"ה חייך זכרונם של צדיקים כדי ליתן להם מתן שכר לעתיד לבא, זכרונם של רשעים כדי ליפרע מהם ולמחות את שמם</w:t>
      </w:r>
      <w:r w:rsidRPr="00E64076">
        <w:rPr>
          <w:rStyle w:val="HebrewChar"/>
          <w:rFonts w:cs="FrankRuehl" w:hint="cs"/>
          <w:rtl/>
        </w:rPr>
        <w:t>...</w:t>
      </w:r>
      <w:r w:rsidR="00C47E28" w:rsidRPr="00E64076">
        <w:rPr>
          <w:rStyle w:val="HebrewChar"/>
          <w:rFonts w:cs="FrankRuehl" w:hint="cs"/>
          <w:rtl/>
        </w:rPr>
        <w:t xml:space="preserve"> (פרשה יב זכור)</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וכשהיה הקב"ה מבקש להזכיר ישראל החטא שחטאו ברפידים היה אומר זוכרים אתם לאותו עמלק שבא עליכם, זכור את אשר עשה לך עמלק</w:t>
      </w:r>
      <w:r w:rsidRPr="00E64076">
        <w:rPr>
          <w:rStyle w:val="HebrewChar"/>
          <w:rFonts w:cs="FrankRuehl" w:hint="cs"/>
          <w:rtl/>
        </w:rPr>
        <w:t>...</w:t>
      </w:r>
      <w:r w:rsidR="00C47E28" w:rsidRPr="00E64076">
        <w:rPr>
          <w:rStyle w:val="HebrewChar"/>
          <w:rFonts w:cs="FrankRuehl" w:hint="cs"/>
          <w:rtl/>
        </w:rPr>
        <w:t xml:space="preserve"> (שם)</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w:t>
      </w:r>
      <w:r w:rsidR="00C47E28" w:rsidRPr="00E64076">
        <w:rPr>
          <w:rStyle w:val="HebrewChar"/>
          <w:rFonts w:cs="FrankRuehl" w:hint="cs"/>
          <w:rtl/>
        </w:rPr>
        <w:t>כך על ידי שאבדו ישראל זכור במדבר נתן להם שמור, לכך נאמר זכור ושמור. אמר ר' יודן זכור נתן לאומות העולם שמור נתן לישראל, אמר רבי אייבו זכור נתן ליורדי הים שאינם יודעים אם באיסור הם מטלטלים ואם בהיתר, שמור נתן ליושבי היבשה</w:t>
      </w:r>
      <w:r w:rsidRPr="00E64076">
        <w:rPr>
          <w:rStyle w:val="HebrewChar"/>
          <w:rFonts w:cs="FrankRuehl" w:hint="cs"/>
          <w:rtl/>
        </w:rPr>
        <w:t>##</w:t>
      </w:r>
      <w:r w:rsidR="00C47E28" w:rsidRPr="00E64076">
        <w:rPr>
          <w:rStyle w:val="HebrewChar"/>
          <w:rFonts w:cs="FrankRuehl" w:hint="cs"/>
          <w:rtl/>
        </w:rPr>
        <w:t xml:space="preserve"> (פרשה כג י' הדברות תליתאה)</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וכיון שעמדו על הר סיני אמר להם הוי זכורים לאותו דבר שאמרתי לשבת, כנסת ישראל היא בת זוגך, שנאמר זכור את יום השבת לקדשו. (שם)</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ילקוט שמעוני:</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אר"א בשכר שהם מזכירין אותי אני מושיבן אצלי, שכל זמן שהן מזכירין אותי מעי הומים עליהם, שנאמר הבן יקיר לי אפרים וגו', אמר </w:t>
      </w:r>
      <w:r w:rsidRPr="00E64076">
        <w:rPr>
          <w:rStyle w:val="HebrewChar"/>
          <w:rFonts w:cs="FrankRuehl" w:hint="cs"/>
          <w:rtl/>
        </w:rPr>
        <w:lastRenderedPageBreak/>
        <w:t>דוד אם כן אני מזכיר ותצילני, למנצח לדוד להזכיר אלקים להצילני. (תהלים ע, תתב)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א"ר שמואל בן נחמני מצינו שהקב"ה מזכיר שמן של ישראל ומברכן, שנאמר ה' זכרנו יברך. (שם קטו, תתעג)</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חנניה בן אחי רבי יהושע אמר זכר צדיק לברכה א"ל נביא לישראל בשעה שאני מזכיר צדיקו של עולם אתם תנו ברכה, רבי אומר כי שם ה' אקרא הבו גודל לאלקינו, בשעה שאני מזכיר שמו של הקב"ה אתם הבו גודל לאלקינו. (משלי פרק י, תתקמו)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לקח טוב: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ונזכרתם לפני ה' אלקיכם, וכי חצוצרות מזכירות, אלא שאם יכולין להריע ולא הריעו מעלה עליהם כאילו לא הוזכרו לפני המקום. ונזכרתם לפני ה' אלקיכם ונושעתם מאויביכם, מלמד שכל זמן שנזכרין אין נזכרין אלא לתשועה. (בהעלותך)</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הגדול: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ונזכרתם לפני ה', נאמר כאן זכרון ולמטן זכרון, מה זכרון האמור כאן הושעה והטבה, אף זכרון הנאמר למטן הושעה והטבה, שנאמר ונזכרתם לפני ה' אלקיכם ונושעתם מאויביכם. (במדבר י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אמונות ודעות:</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וביחס להצלת העולם ממצב המציק להם קוראים את זה זכירה, כאמרם "ויזכר אלקים את נח" (בראשית ח')</w:t>
      </w:r>
      <w:r w:rsidRPr="00E64076">
        <w:rPr>
          <w:rStyle w:val="HebrewChar"/>
          <w:rFonts w:cs="FrankRuehl" w:hint="cs"/>
          <w:rtl/>
        </w:rPr>
        <w:t>...</w:t>
      </w:r>
      <w:r w:rsidR="00C47E28" w:rsidRPr="00E64076">
        <w:rPr>
          <w:rStyle w:val="HebrewChar"/>
          <w:rFonts w:cs="FrankRuehl" w:hint="cs"/>
          <w:rtl/>
        </w:rPr>
        <w:t xml:space="preserve"> וכל הדומה לכך, אומרים בשתי השפות זכרון, ואין אחת משתי השפות משתמשת בהפך הזכירה שהיא השכחה לבטוי אי ההצלה</w:t>
      </w:r>
      <w:r w:rsidRPr="00E64076">
        <w:rPr>
          <w:rStyle w:val="HebrewChar"/>
          <w:rFonts w:cs="FrankRuehl" w:hint="cs"/>
          <w:rtl/>
        </w:rPr>
        <w:t>...</w:t>
      </w:r>
      <w:r w:rsidR="00C47E28" w:rsidRPr="00E64076">
        <w:rPr>
          <w:rStyle w:val="HebrewChar"/>
          <w:rFonts w:cs="FrankRuehl" w:hint="cs"/>
          <w:rtl/>
        </w:rPr>
        <w:t xml:space="preserve"> (מאמר ב פרק יב)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רש"י:</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בשם אלוקינו </w:t>
      </w:r>
      <w:r>
        <w:rPr>
          <w:rStyle w:val="HebrewChar"/>
          <w:rtl/>
        </w:rPr>
        <w:t> </w:t>
      </w:r>
      <w:r w:rsidRPr="00E64076">
        <w:rPr>
          <w:rStyle w:val="HebrewChar"/>
          <w:rFonts w:cs="FrankRuehl" w:hint="cs"/>
          <w:bCs/>
          <w:rtl/>
        </w:rPr>
        <w:t xml:space="preserve">נזכיר - לשון הקטרה,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"מזכיר לבונה". (תהלים כ ח)</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אבן עזרא: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ודע </w:t>
      </w:r>
      <w:r>
        <w:rPr>
          <w:rStyle w:val="HebrewChar"/>
          <w:rtl/>
        </w:rPr>
        <w:t> </w:t>
      </w:r>
      <w:r w:rsidRPr="00E64076">
        <w:rPr>
          <w:rStyle w:val="HebrewChar"/>
          <w:rFonts w:cs="FrankRuehl" w:hint="cs"/>
          <w:bCs/>
          <w:rtl/>
        </w:rPr>
        <w:t xml:space="preserve">שבאחרית מח הראש הזכירה, והמקום מקום משמרת הצורות, </w:t>
      </w:r>
      <w:r>
        <w:rPr>
          <w:rStyle w:val="HebrewChar"/>
          <w:rtl/>
        </w:rPr>
        <w:t> </w:t>
      </w:r>
      <w:r w:rsidR="00E64076" w:rsidRPr="00E64076">
        <w:rPr>
          <w:rStyle w:val="HebrewChar"/>
          <w:rFonts w:cs="FrankRuehl" w:hint="cs"/>
          <w:rtl/>
        </w:rPr>
        <w:t xml:space="preserve"> </w:t>
      </w:r>
      <w:r w:rsidRPr="00E64076">
        <w:rPr>
          <w:rStyle w:val="HebrewChar"/>
          <w:rFonts w:cs="FrankRuehl" w:hint="cs"/>
          <w:rtl/>
        </w:rPr>
        <w:t>והזכירה כוללת השמירה</w:t>
      </w:r>
      <w:r w:rsidR="00E64076" w:rsidRPr="00E64076">
        <w:rPr>
          <w:rStyle w:val="HebrewChar"/>
          <w:rFonts w:cs="FrankRuehl" w:hint="cs"/>
          <w:rtl/>
        </w:rPr>
        <w:t>...</w:t>
      </w:r>
      <w:r w:rsidRPr="00E64076">
        <w:rPr>
          <w:rStyle w:val="HebrewChar"/>
          <w:rFonts w:cs="FrankRuehl" w:hint="cs"/>
          <w:rtl/>
        </w:rPr>
        <w:t xml:space="preserve"> (שמות כ א,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רמב"ן:</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ולזכרון בין עיניך - שיונחו במקום הזכרון בין העינים שהיא ראשית המוח, והוא תחלת הזכרון ומעמד הצורות אחרי הפרדן מלפניו, והם מקיפים את כל הראש ברצועותיהן והקשר שהוא על אחרית המוח המשמר לזכירה</w:t>
      </w:r>
      <w:r w:rsidR="00E64076" w:rsidRPr="00E64076">
        <w:rPr>
          <w:rStyle w:val="HebrewChar"/>
          <w:rFonts w:cs="FrankRuehl" w:hint="cs"/>
          <w:rtl/>
        </w:rPr>
        <w:t>...</w:t>
      </w:r>
      <w:r w:rsidRPr="00E64076">
        <w:rPr>
          <w:rStyle w:val="HebrewChar"/>
          <w:rFonts w:cs="FrankRuehl" w:hint="cs"/>
          <w:rtl/>
        </w:rPr>
        <w:t xml:space="preserve"> (שמות יג טז)</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זכור את אשר עשה - </w:t>
      </w:r>
      <w:r w:rsidR="00E64076" w:rsidRPr="00E64076">
        <w:rPr>
          <w:rStyle w:val="HebrewChar"/>
          <w:rFonts w:cs="FrankRuehl" w:hint="cs"/>
          <w:rtl/>
        </w:rPr>
        <w:t>...</w:t>
      </w:r>
      <w:r w:rsidRPr="00E64076">
        <w:rPr>
          <w:rStyle w:val="HebrewChar"/>
          <w:rFonts w:cs="FrankRuehl" w:hint="cs"/>
          <w:rtl/>
        </w:rPr>
        <w:t>ולפי דעתי שהיא מצות עשה ממש כמו "זכור את יום השבת לקדשו", "זכור את היום הזה אשר יצאתם ממצרים", "זכור את אשר עשה לך עמלק", כולם מצוה, אם כן גם זה כמותם והיא אזהרה מלדבר לשון הרע, יצוה במצות עשה שנזכור העונש הגדול שעשה ה' לצדקת הנביאה שלא דברה אלא באחיה גמול נפשה, ולא דברה בפניו</w:t>
      </w:r>
      <w:r w:rsidR="00E64076" w:rsidRPr="00E64076">
        <w:rPr>
          <w:rStyle w:val="HebrewChar"/>
          <w:rFonts w:cs="FrankRuehl" w:hint="cs"/>
          <w:rtl/>
        </w:rPr>
        <w:t>...</w:t>
      </w:r>
      <w:r w:rsidRPr="00E64076">
        <w:rPr>
          <w:rStyle w:val="HebrewChar"/>
          <w:rFonts w:cs="FrankRuehl" w:hint="cs"/>
          <w:rtl/>
        </w:rPr>
        <w:t xml:space="preserve"> ולשון ספרי</w:t>
      </w:r>
      <w:r w:rsidR="00E64076" w:rsidRPr="00E64076">
        <w:rPr>
          <w:rStyle w:val="HebrewChar"/>
          <w:rFonts w:cs="FrankRuehl" w:hint="cs"/>
          <w:rtl/>
        </w:rPr>
        <w:t>...</w:t>
      </w:r>
      <w:r w:rsidRPr="00E64076">
        <w:rPr>
          <w:rStyle w:val="HebrewChar"/>
          <w:rFonts w:cs="FrankRuehl" w:hint="cs"/>
          <w:rtl/>
        </w:rPr>
        <w:t xml:space="preserve"> וכן הוא אומר זכור את אשר עשה ה' אלקיך למרים, יכול בלבבך, כשהוא אומר השמר בנגע הצרעת לשמור מאד ולעשות הרי שמירת הלב אמורה, הוא מה אני מקיים זכור, שתהא שונה בפיך</w:t>
      </w:r>
      <w:r w:rsidR="00E64076" w:rsidRPr="00E64076">
        <w:rPr>
          <w:rStyle w:val="HebrewChar"/>
          <w:rFonts w:cs="FrankRuehl" w:hint="cs"/>
          <w:rtl/>
        </w:rPr>
        <w:t>...</w:t>
      </w:r>
      <w:r w:rsidRPr="00E64076">
        <w:rPr>
          <w:rStyle w:val="HebrewChar"/>
          <w:rFonts w:cs="FrankRuehl" w:hint="cs"/>
          <w:rtl/>
        </w:rPr>
        <w:t xml:space="preserve"> (דברים כד ט, וראה שם עוד)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רד"ק:</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כזכור בניהם - יש מפרשים לשון הקטרה, שמקטירים בניהם, והנכון כרש"י כאדם שיש לו געגועין על בנו</w:t>
      </w:r>
      <w:r w:rsidR="00E64076" w:rsidRPr="00E64076">
        <w:rPr>
          <w:rStyle w:val="HebrewChar"/>
          <w:rFonts w:cs="FrankRuehl" w:hint="cs"/>
          <w:rtl/>
        </w:rPr>
        <w:t>...</w:t>
      </w:r>
      <w:r w:rsidRPr="00E64076">
        <w:rPr>
          <w:rStyle w:val="HebrewChar"/>
          <w:rFonts w:cs="FrankRuehl" w:hint="cs"/>
          <w:rtl/>
        </w:rPr>
        <w:t xml:space="preserve"> (ירמיה יז ב)</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bCs/>
          <w:rtl/>
        </w:rPr>
        <w:lastRenderedPageBreak/>
        <w:t xml:space="preserve">יזכר - יריח, </w:t>
      </w:r>
      <w:r>
        <w:rPr>
          <w:rStyle w:val="HebrewChar"/>
          <w:rtl/>
        </w:rPr>
        <w:t> </w:t>
      </w:r>
      <w:r w:rsidR="00E64076" w:rsidRPr="00E64076">
        <w:rPr>
          <w:rStyle w:val="HebrewChar"/>
          <w:rFonts w:cs="FrankRuehl" w:hint="cs"/>
          <w:rtl/>
        </w:rPr>
        <w:t xml:space="preserve"> </w:t>
      </w:r>
      <w:r w:rsidRPr="00E64076">
        <w:rPr>
          <w:rStyle w:val="HebrewChar"/>
          <w:rFonts w:cs="FrankRuehl" w:hint="cs"/>
          <w:rtl/>
        </w:rPr>
        <w:t>כמו "אזכרתה לה'". (תהלים כ ד)</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הכוזרי:</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ואחריו הכח השומר, מזכיר לענינים מה שהשיג (בחושים), כמו שהזאב שונא, והבן אוהב. והאהבה וההיזק וההאמנה וההכזבה למחשבי (מפעולת הכח השופט), אבל השומר המזכיר הנה ישמור מה שמאמין בו המחשבי</w:t>
      </w:r>
      <w:r w:rsidRPr="00E64076">
        <w:rPr>
          <w:rStyle w:val="HebrewChar"/>
          <w:rFonts w:cs="FrankRuehl" w:hint="cs"/>
          <w:rtl/>
        </w:rPr>
        <w:t>...</w:t>
      </w:r>
      <w:r w:rsidR="00C47E28" w:rsidRPr="00E64076">
        <w:rPr>
          <w:rStyle w:val="HebrewChar"/>
          <w:rFonts w:cs="FrankRuehl" w:hint="cs"/>
          <w:rtl/>
        </w:rPr>
        <w:t xml:space="preserve"> ההצטיירות בפני המח, והיצרי באמצעותו, והזכרון במאוחרו (בחלק האחורי)</w:t>
      </w:r>
      <w:r w:rsidRPr="00E64076">
        <w:rPr>
          <w:rStyle w:val="HebrewChar"/>
          <w:rFonts w:cs="FrankRuehl" w:hint="cs"/>
          <w:rtl/>
        </w:rPr>
        <w:t>...</w:t>
      </w:r>
      <w:r w:rsidR="00C47E28" w:rsidRPr="00E64076">
        <w:rPr>
          <w:rStyle w:val="HebrewChar"/>
          <w:rFonts w:cs="FrankRuehl" w:hint="cs"/>
          <w:rtl/>
        </w:rPr>
        <w:t xml:space="preserve"> (מאמר ה יב)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ספר חסידים: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כל העושה זכר לא יהיה לו זכר, אחד היה בונה בית הכנסת יפה ורצו הקהל לתת עמו ולא רצה כדי שיהיה לו ולזרעו לזכר ולשם, וכלה זרעו. (תקג)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שני חבירים או שני אחים או האב והבן ויש להן </w:t>
      </w:r>
      <w:r w:rsidRPr="00E64076">
        <w:rPr>
          <w:rStyle w:val="HebrewChar"/>
          <w:rFonts w:cs="FrankRuehl" w:hint="cs"/>
          <w:rtl/>
        </w:rPr>
        <w:lastRenderedPageBreak/>
        <w:t>מלאכה שאחד יכול לעשותה ואחד יעסוק בתורה</w:t>
      </w:r>
      <w:r w:rsidR="00E64076" w:rsidRPr="00E64076">
        <w:rPr>
          <w:rStyle w:val="HebrewChar"/>
          <w:rFonts w:cs="FrankRuehl" w:hint="cs"/>
          <w:rtl/>
        </w:rPr>
        <w:t>...</w:t>
      </w:r>
      <w:r w:rsidRPr="00E64076">
        <w:rPr>
          <w:rStyle w:val="HebrewChar"/>
          <w:rFonts w:cs="FrankRuehl" w:hint="cs"/>
          <w:rtl/>
        </w:rPr>
        <w:t xml:space="preserve"> אותו שישכח יעסוק במלאכתו והזכרן יעסוק בתורה, ואם הזכרן בטלן ושכחן עסקן, העסקן יעסוק בתורה. (תתקנז)</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כשמזכירין תלמידי חכמים אין צריך לומר זכרונם לברכה, כמו שאין אומרים כשאנו קורין בתורה על משה ואהרן</w:t>
      </w:r>
      <w:r w:rsidR="00E64076" w:rsidRPr="00E64076">
        <w:rPr>
          <w:rStyle w:val="HebrewChar"/>
          <w:rFonts w:cs="FrankRuehl" w:hint="cs"/>
          <w:rtl/>
        </w:rPr>
        <w:t>...</w:t>
      </w:r>
      <w:r w:rsidRPr="00E64076">
        <w:rPr>
          <w:rStyle w:val="HebrewChar"/>
          <w:rFonts w:cs="FrankRuehl" w:hint="cs"/>
          <w:rtl/>
        </w:rPr>
        <w:t xml:space="preserve"> וכן אין כותבים ז"ל שהרי מר בר רב אשי היה אומר אמר רב אשי, ולא היה אומר ז"ל</w:t>
      </w:r>
      <w:r w:rsidR="00E64076" w:rsidRPr="00E64076">
        <w:rPr>
          <w:rStyle w:val="HebrewChar"/>
          <w:rFonts w:cs="FrankRuehl" w:hint="cs"/>
          <w:rtl/>
        </w:rPr>
        <w:t>...</w:t>
      </w:r>
      <w:r w:rsidRPr="00E64076">
        <w:rPr>
          <w:rStyle w:val="HebrewChar"/>
          <w:rFonts w:cs="FrankRuehl" w:hint="cs"/>
          <w:rtl/>
        </w:rPr>
        <w:t xml:space="preserve"> אם אדם מדבר בשבח צדיקים בין יהודים בין גוים, כגון אותו פלוני עשה לישראל אותה הטובה, רשאי לומר זכור לטוב. (תתקפ ותתקפב)</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יונה: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והלומד תורה זקן</w:t>
      </w:r>
      <w:r w:rsidR="00E64076" w:rsidRPr="00E64076">
        <w:rPr>
          <w:rStyle w:val="HebrewChar"/>
          <w:rFonts w:cs="FrankRuehl" w:hint="cs"/>
          <w:rtl/>
        </w:rPr>
        <w:t>...</w:t>
      </w:r>
      <w:r w:rsidRPr="00E64076">
        <w:rPr>
          <w:rStyle w:val="HebrewChar"/>
          <w:rFonts w:cs="FrankRuehl" w:hint="cs"/>
          <w:rtl/>
        </w:rPr>
        <w:t xml:space="preserve"> שמהרה נפסד הכתיבה, כן תורה שבזקנותו משתכחת מהרה, ומשל כזה אמרו במבחר הפנינים, הלמד תורה לילד למה הוא דומה כפתוח על האבן, והלמד תורה לזקן דומה ככותב על החול</w:t>
      </w:r>
      <w:r w:rsidR="00E64076" w:rsidRPr="00E64076">
        <w:rPr>
          <w:rStyle w:val="HebrewChar"/>
          <w:rFonts w:cs="FrankRuehl" w:hint="cs"/>
          <w:rtl/>
        </w:rPr>
        <w:t>...</w:t>
      </w:r>
      <w:r w:rsidRPr="00E64076">
        <w:rPr>
          <w:rStyle w:val="HebrewChar"/>
          <w:rFonts w:cs="FrankRuehl" w:hint="cs"/>
          <w:rtl/>
        </w:rPr>
        <w:t xml:space="preserve"> מכל מקום שכרו אתו אשר למד וטרח</w:t>
      </w:r>
      <w:r w:rsidR="00E64076" w:rsidRPr="00E64076">
        <w:rPr>
          <w:rStyle w:val="HebrewChar"/>
          <w:rFonts w:cs="FrankRuehl" w:hint="cs"/>
          <w:rtl/>
        </w:rPr>
        <w:t>...</w:t>
      </w:r>
      <w:r w:rsidRPr="00E64076">
        <w:rPr>
          <w:rStyle w:val="HebrewChar"/>
          <w:rFonts w:cs="FrankRuehl" w:hint="cs"/>
          <w:rtl/>
        </w:rPr>
        <w:t xml:space="preserve"> (פרקי אבות פרק ד כו)</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ממהר לשמוע וממהר לאבד יצא שכרו בהפסדו, ההפסד מרובה אחר ששוכח תלמודו, ומה תועלת לענין הידיעה כי מהרה מבין הדברים, כי הכל ישכח מלבו, </w:t>
      </w:r>
      <w:r w:rsidRPr="00E64076">
        <w:rPr>
          <w:rStyle w:val="HebrewChar"/>
          <w:rFonts w:cs="FrankRuehl" w:hint="cs"/>
          <w:rtl/>
        </w:rPr>
        <w:lastRenderedPageBreak/>
        <w:t>ועם כל זה לא ירפה ידיו מללמד. (שם ה יג)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עקדה: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באדם ג' מיני פעולות, טבעיות, מדותיות ולימודיות, הטבעיות הוטבעו בו בתחלת הויתו ואין בהם למוד אזהרה שכחה וזכירה, כי פועלות תמיד בלא רצון הבעלים, כגון תנועות הלב. בלימודיות יצטוה מלימודו גם אם לא יסכימו לטבעו, כגון המצות האלוקיות שקבל מרבו, ובאלה יפול מצוה ולמוד זכרון ושכחה. המדותיות, בתחילה היו כלימודיות, אך אחר התרגל האדם בהן נעשו למין טבעיות, וכמו שאמר החכם, לא ישכח אדם את המעלה כפי שלא ישכח אם זו יד ימין</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ומכאן ספק על מצות הזכירה שבתורה, שאם הוא מהדברים המוטבעים, הציווי מיותר, ואם מהאחרות, אם יפסד אצלו כח הזכרון מה פשעו</w:t>
      </w:r>
      <w:r w:rsidR="00E64076" w:rsidRPr="00E64076">
        <w:rPr>
          <w:rStyle w:val="HebrewChar"/>
          <w:rFonts w:cs="FrankRuehl" w:hint="cs"/>
          <w:szCs w:val="20"/>
          <w:rtl/>
        </w:rPr>
        <w:t>?</w:t>
      </w:r>
      <w:r w:rsidRPr="00E64076">
        <w:rPr>
          <w:rStyle w:val="HebrewChar"/>
          <w:rFonts w:cs="FrankRuehl" w:hint="cs"/>
          <w:rtl/>
        </w:rPr>
        <w:t xml:space="preserve">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אך באמת לא ציותה התורה לזכר כי אם על ידי מעשה בו תקשר הזכירה,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כגון חידוש העולם </w:t>
      </w:r>
      <w:r w:rsidRPr="00E64076">
        <w:rPr>
          <w:rStyle w:val="HebrewChar"/>
          <w:rFonts w:cs="FrankRuehl" w:hint="cs"/>
          <w:rtl/>
        </w:rPr>
        <w:lastRenderedPageBreak/>
        <w:t>שנקשר בשמירת השבת</w:t>
      </w:r>
      <w:r w:rsidR="00E64076" w:rsidRPr="00E64076">
        <w:rPr>
          <w:rStyle w:val="HebrewChar"/>
          <w:rFonts w:cs="FrankRuehl" w:hint="cs"/>
          <w:rtl/>
        </w:rPr>
        <w:t>...</w:t>
      </w:r>
      <w:r w:rsidRPr="00E64076">
        <w:rPr>
          <w:rStyle w:val="HebrewChar"/>
          <w:rFonts w:cs="FrankRuehl" w:hint="cs"/>
          <w:rtl/>
        </w:rPr>
        <w:t xml:space="preserve"> וכלל המצוות על ידי הציצית, וקבעו אנשי כנסת הגדולה יום לזכור מחיית עמלק, אם כן נתן לנו דרך בו יגבר האדם על כוחותיו הטבעיים</w:t>
      </w:r>
      <w:r w:rsidR="00E64076" w:rsidRPr="00E64076">
        <w:rPr>
          <w:rStyle w:val="HebrewChar"/>
          <w:rFonts w:cs="FrankRuehl" w:hint="cs"/>
          <w:rtl/>
        </w:rPr>
        <w:t>...</w:t>
      </w:r>
      <w:r w:rsidRPr="00E64076">
        <w:rPr>
          <w:rStyle w:val="HebrewChar"/>
          <w:rFonts w:cs="FrankRuehl" w:hint="cs"/>
          <w:rtl/>
        </w:rPr>
        <w:t xml:space="preserve"> (שמות כז כ)</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אברבנאל: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ולא זכר - שיוסף בקש ממנו שיעשה לעצמו איזה סימן כדי שלא ישכחו,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הזכרון אינו בשליטת האדם, והוא לא עשה סימן זה. </w:t>
      </w:r>
      <w:r>
        <w:rPr>
          <w:rStyle w:val="HebrewChar"/>
          <w:rtl/>
        </w:rPr>
        <w:t> </w:t>
      </w:r>
      <w:r w:rsidR="00E64076" w:rsidRPr="00E64076">
        <w:rPr>
          <w:rStyle w:val="HebrewChar"/>
          <w:rFonts w:cs="FrankRuehl" w:hint="cs"/>
          <w:rtl/>
        </w:rPr>
        <w:t xml:space="preserve"> </w:t>
      </w:r>
      <w:r w:rsidRPr="00E64076">
        <w:rPr>
          <w:rStyle w:val="HebrewChar"/>
          <w:rFonts w:cs="FrankRuehl" w:hint="cs"/>
          <w:rtl/>
        </w:rPr>
        <w:t>(בראשית מ כג)</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מדרש שמואל:</w:t>
      </w:r>
    </w:p>
    <w:p w:rsidR="00E64076" w:rsidRDefault="00E64076" w:rsidP="00E64076">
      <w:pPr>
        <w:pStyle w:val="NormalPar"/>
        <w:widowControl w:val="0"/>
        <w:spacing w:line="254" w:lineRule="exact"/>
        <w:jc w:val="both"/>
        <w:rPr>
          <w:rStyle w:val="HebrewChar"/>
          <w:rFonts w:hint="cs"/>
          <w:rtl/>
        </w:rPr>
      </w:pPr>
      <w:r w:rsidRPr="00E64076">
        <w:rPr>
          <w:rStyle w:val="HebrewChar"/>
          <w:rFonts w:cs="FrankRuehl" w:hint="cs"/>
          <w:rtl/>
        </w:rPr>
        <w:t>...</w:t>
      </w:r>
      <w:r w:rsidR="00C47E28" w:rsidRPr="00E64076">
        <w:rPr>
          <w:rStyle w:val="HebrewChar"/>
          <w:rFonts w:cs="FrankRuehl" w:hint="cs"/>
          <w:rtl/>
        </w:rPr>
        <w:t>וכן השמיענו מוסר אחד בחכם, כי הלא תראה שלא אמר ממהר לשמוע ואינו מאבד חכם, רק אמר וקשה לאבד, להזהיר לחכם שלא יסמך על זכירתו בחושבו שלעולם אין לפניו שכחה, כי זה לא ימצא רק במלאכים, אמנם האדם היותר זכרן יהיה אך קשה לאבד אבל אם יתייאש מלחזור על לימודו בסומכו על זכירתו ושאינו מאבד כלל פשיטא שגם עליו תעבור כוס השכחה. (אבות פרק ה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lastRenderedPageBreak/>
        <w:t>ארחות צדיקים: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הזכירה היא מעלה עליונה, והיא כלי שמחזיק כל המצוות וכל התורה. בציצית נאמר "וזכרתם את כל מצות ה' ועשיתם אותם וגו' למען תזכרו ועשיתם את כל מצותי" (במדבר ט"ו). בתפילין נאמר "והיה לך לאות על ידך ולזכרון בין עיניך למען תהיה תורת ה' בפיך" (שמות י"ג), וכתיב "וזכרת כי עבד היית במצרים ושמרת ועשית את החקים האלה" (דברים ט"ז), וכיון שהכל תלוי בזכירה יש לי לכתב שלשים דברים, שתזכר בכל יום שתי פעמים, ותכניסם בעמקי הלב ובמחשבותיך</w:t>
      </w:r>
      <w:r w:rsidR="00E64076" w:rsidRPr="00E64076">
        <w:rPr>
          <w:rStyle w:val="HebrewChar"/>
          <w:rFonts w:cs="FrankRuehl" w:hint="cs"/>
          <w:rtl/>
        </w:rPr>
        <w:t>...</w:t>
      </w:r>
      <w:r w:rsidRPr="00E64076">
        <w:rPr>
          <w:rStyle w:val="HebrewChar"/>
          <w:rFonts w:cs="FrankRuehl" w:hint="cs"/>
          <w:rtl/>
        </w:rPr>
        <w:t xml:space="preserve"> ואז תהיה עבודתך מקובלת לפני המקום ב"ה ותשא חן וחסד לפניו.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הזכירה הראשונה, שתזכר איך הוציאך הבורא יתברך מאין ליש, וזכר הטובה שעשה עמך מעודך עד היום הזה</w:t>
      </w:r>
      <w:r w:rsidR="00E64076" w:rsidRPr="00E64076">
        <w:rPr>
          <w:rStyle w:val="HebrewChar"/>
          <w:rFonts w:cs="FrankRuehl" w:hint="cs"/>
          <w:rtl/>
        </w:rPr>
        <w:t>...</w:t>
      </w:r>
      <w:r w:rsidRPr="00E64076">
        <w:rPr>
          <w:rStyle w:val="HebrewChar"/>
          <w:rFonts w:cs="FrankRuehl" w:hint="cs"/>
          <w:rtl/>
        </w:rPr>
        <w:t xml:space="preserve"> בחנם עשה לך כל זה, ומרוב חסדיו גמל לך</w:t>
      </w:r>
      <w:r w:rsidR="00E64076" w:rsidRPr="00E64076">
        <w:rPr>
          <w:rStyle w:val="HebrewChar"/>
          <w:rFonts w:cs="FrankRuehl" w:hint="cs"/>
          <w:rtl/>
        </w:rPr>
        <w:t>...</w:t>
      </w:r>
      <w:r w:rsidRPr="00E64076">
        <w:rPr>
          <w:rStyle w:val="HebrewChar"/>
          <w:rFonts w:cs="FrankRuehl" w:hint="cs"/>
          <w:rtl/>
        </w:rPr>
        <w:t xml:space="preserve"> השניה, שיזכר חסדי השי"ת עמו שהוא שלם באבריו, ואם היה חולה אבר אחד ובא רופא ורפא אותו כמה היה נכנע ומחזיק טובה לרופא ההוא</w:t>
      </w:r>
      <w:r w:rsidR="00E64076" w:rsidRPr="00E64076">
        <w:rPr>
          <w:rStyle w:val="HebrewChar"/>
          <w:rFonts w:cs="FrankRuehl" w:hint="cs"/>
          <w:rtl/>
        </w:rPr>
        <w:t>...</w:t>
      </w:r>
      <w:r w:rsidRPr="00E64076">
        <w:rPr>
          <w:rStyle w:val="HebrewChar"/>
          <w:rFonts w:cs="FrankRuehl" w:hint="cs"/>
          <w:rtl/>
        </w:rPr>
        <w:t xml:space="preserve"> השלישית, שיזכר חסדי השי"ת שנתן בו חכמה ודעת</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הרביעית, שיזכר הטובה שעשה לו הא-ל יתברך שנתן לו תורתו הקדושה להורות לו דרכיו הישרים, כדי להגיע אל המעלות לעבדו עבודת הא-ל יתברך</w:t>
      </w:r>
      <w:r w:rsidR="00E64076" w:rsidRPr="00E64076">
        <w:rPr>
          <w:rStyle w:val="HebrewChar"/>
          <w:rFonts w:cs="FrankRuehl" w:hint="cs"/>
          <w:rtl/>
        </w:rPr>
        <w:t>...</w:t>
      </w:r>
      <w:r w:rsidRPr="00E64076">
        <w:rPr>
          <w:rStyle w:val="HebrewChar"/>
          <w:rFonts w:cs="FrankRuehl" w:hint="cs"/>
          <w:rtl/>
        </w:rPr>
        <w:t xml:space="preserve"> החמישית, שיזכר רחמי הא-ל יתברך שרחם עליו לתת תורתו הטהורה בידו, ואלו מלך בשר ודם שלח לו כתב, וקרא כל הכתב, והיה בו דבר שלא הבין, כמה היה מצטער על זה</w:t>
      </w:r>
      <w:r w:rsidR="00E64076" w:rsidRPr="00E64076">
        <w:rPr>
          <w:rStyle w:val="HebrewChar"/>
          <w:rFonts w:cs="FrankRuehl" w:hint="cs"/>
          <w:rtl/>
        </w:rPr>
        <w:t>...</w:t>
      </w:r>
      <w:r w:rsidRPr="00E64076">
        <w:rPr>
          <w:rStyle w:val="HebrewChar"/>
          <w:rFonts w:cs="FrankRuehl" w:hint="cs"/>
          <w:rtl/>
        </w:rPr>
        <w:t xml:space="preserve"> ואין ספק, אם היה במקומו אפילו קטן שבקטנים שהיה יודע לפרש לו מה שלא הבין היה ממהר ללכת אליו</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השישית, שיזכר אם יש בו שום אבר שעבר בו על מה שצוהו יוצרו. ויחשוב על זה שכל מה שברא האלקים, הכל לכבודו נברא</w:t>
      </w:r>
      <w:r w:rsidR="00E64076" w:rsidRPr="00E64076">
        <w:rPr>
          <w:rStyle w:val="HebrewChar"/>
          <w:rFonts w:cs="FrankRuehl" w:hint="cs"/>
          <w:rtl/>
        </w:rPr>
        <w:t>...</w:t>
      </w:r>
      <w:r w:rsidRPr="00E64076">
        <w:rPr>
          <w:rStyle w:val="HebrewChar"/>
          <w:rFonts w:cs="FrankRuehl" w:hint="cs"/>
          <w:rtl/>
        </w:rPr>
        <w:t xml:space="preserve"> ואין אף יום שמורדים באדוניהם, השמש עושה בכל יום מה שצוה הא-ל יתברך</w:t>
      </w:r>
      <w:r w:rsidR="00E64076" w:rsidRPr="00E64076">
        <w:rPr>
          <w:rStyle w:val="HebrewChar"/>
          <w:rFonts w:cs="FrankRuehl" w:hint="cs"/>
          <w:rtl/>
        </w:rPr>
        <w:t>...</w:t>
      </w:r>
      <w:r w:rsidRPr="00E64076">
        <w:rPr>
          <w:rStyle w:val="HebrewChar"/>
          <w:rFonts w:cs="FrankRuehl" w:hint="cs"/>
          <w:rtl/>
        </w:rPr>
        <w:t xml:space="preserve"> ואיך לא יתביש האדם להרגיל אבריו </w:t>
      </w:r>
      <w:r w:rsidRPr="00E64076">
        <w:rPr>
          <w:rStyle w:val="HebrewChar"/>
          <w:rFonts w:cs="FrankRuehl" w:hint="cs"/>
          <w:rtl/>
        </w:rPr>
        <w:lastRenderedPageBreak/>
        <w:t>שנבראו לשמר התורה והוא משנה אותם ומרגיל אבריו לעבור על התורה. השביעית, שיזכר בעניני העולם הזה, עבד, שראה אשר אדוניו מיטיב עמו ומספיק לו כל צרכיו, כמה צריך אותו עבד לקבל עליו מורא אדניו ואהבתו ושיכנע לפניו ושישתדל בכל כחו שימצא חן בעיני אדוניו</w:t>
      </w:r>
      <w:r w:rsidR="00E64076" w:rsidRPr="00E64076">
        <w:rPr>
          <w:rStyle w:val="HebrewChar"/>
          <w:rFonts w:cs="FrankRuehl" w:hint="cs"/>
          <w:rtl/>
        </w:rPr>
        <w:t>...</w:t>
      </w:r>
      <w:r w:rsidRPr="00E64076">
        <w:rPr>
          <w:rStyle w:val="HebrewChar"/>
          <w:rFonts w:cs="FrankRuehl" w:hint="cs"/>
          <w:rtl/>
        </w:rPr>
        <w:t xml:space="preserve"> השמינית, שיזכר כל עבדי המלך איך הם זריזים ומשתדלים בעבודתם</w:t>
      </w:r>
      <w:r w:rsidR="00E64076" w:rsidRPr="00E64076">
        <w:rPr>
          <w:rStyle w:val="HebrewChar"/>
          <w:rFonts w:cs="FrankRuehl" w:hint="cs"/>
          <w:rtl/>
        </w:rPr>
        <w:t>...</w:t>
      </w:r>
      <w:r w:rsidRPr="00E64076">
        <w:rPr>
          <w:rStyle w:val="HebrewChar"/>
          <w:rFonts w:cs="FrankRuehl" w:hint="cs"/>
          <w:rtl/>
        </w:rPr>
        <w:t xml:space="preserve"> הנה יפנו לבם מכל דבר וישימו כל מחשבותיהם וחכמתם לעשות ענין המלך בתבונה ובחכמה ובכוון ככל אשר יוכלו לעשות</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התשיעית, שיזכר אדם שיש לו אשה שאוהב אותה כנפשו, או בן שהוא אוהבו בכל לב, הוא טורח תמיד להיטיב להם ולעשות כל רצונם, ואינו עושה זה עבור שירא מהם, או שהם ייטיבו עמו עבור שהוא עושה רצונם, אלא מרוב אהבה שהוא חושק בם עושה, קל וחומר שיעשה כן לפני הא-ל יתברך</w:t>
      </w:r>
      <w:r w:rsidR="00E64076" w:rsidRPr="00E64076">
        <w:rPr>
          <w:rStyle w:val="HebrewChar"/>
          <w:rFonts w:cs="FrankRuehl" w:hint="cs"/>
          <w:rtl/>
        </w:rPr>
        <w:t>...</w:t>
      </w:r>
      <w:r w:rsidRPr="00E64076">
        <w:rPr>
          <w:rStyle w:val="HebrewChar"/>
          <w:rFonts w:cs="FrankRuehl" w:hint="cs"/>
          <w:rtl/>
        </w:rPr>
        <w:t xml:space="preserve"> העשירית, שיזכר מה היו כל מעשיו עד היום הזה אם עסק בעבודת יוצרו או יצרו, וכן צריך שיזכר בכל יום, במה עשה עבודת השי"ת ובמה מרד נגדו. ולעולם יתן לבו שיעסק יותר בעבודתו ית' ממה שיעסק בצרכיו</w:t>
      </w:r>
      <w:r w:rsidR="00E64076" w:rsidRPr="00E64076">
        <w:rPr>
          <w:rStyle w:val="HebrewChar"/>
          <w:rFonts w:cs="FrankRuehl" w:hint="cs"/>
          <w:rtl/>
        </w:rPr>
        <w:t>...</w:t>
      </w:r>
      <w:r w:rsidRPr="00E64076">
        <w:rPr>
          <w:rStyle w:val="HebrewChar"/>
          <w:rFonts w:cs="FrankRuehl" w:hint="cs"/>
          <w:rtl/>
        </w:rPr>
        <w:t xml:space="preserve"> האחת עשרה, שיזכר איך הוא זריז וממהר בעניניו לאסוף הון וחושב בזה יומם ולילה, ואינו חושב לאוהב אלא למי שיעזרהו לקבץ כסף וזהב</w:t>
      </w:r>
      <w:r w:rsidR="00E64076" w:rsidRPr="00E64076">
        <w:rPr>
          <w:rStyle w:val="HebrewChar"/>
          <w:rFonts w:cs="FrankRuehl" w:hint="cs"/>
          <w:rtl/>
        </w:rPr>
        <w:t>...</w:t>
      </w:r>
      <w:r w:rsidRPr="00E64076">
        <w:rPr>
          <w:rStyle w:val="HebrewChar"/>
          <w:rFonts w:cs="FrankRuehl" w:hint="cs"/>
          <w:rtl/>
        </w:rPr>
        <w:t xml:space="preserve"> ואם כן הוא טורח עבור הגוף, אם כן מה יעשה לנשמתו הקיימת לעולם ועד</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lastRenderedPageBreak/>
        <w:t>השתים עשרה שיזכר שהקב"ה רואה מחשבות לבו</w:t>
      </w:r>
      <w:r w:rsidR="00E64076" w:rsidRPr="00E64076">
        <w:rPr>
          <w:rStyle w:val="HebrewChar"/>
          <w:rFonts w:cs="FrankRuehl" w:hint="cs"/>
          <w:rtl/>
        </w:rPr>
        <w:t>...</w:t>
      </w:r>
      <w:r w:rsidRPr="00E64076">
        <w:rPr>
          <w:rStyle w:val="HebrewChar"/>
          <w:rFonts w:cs="FrankRuehl" w:hint="cs"/>
          <w:rtl/>
        </w:rPr>
        <w:t xml:space="preserve"> השלש עשרה, שיזכר אשר חכמתו יותר ממעשיו שאינו עושה כפי חכמתו, ויש לו ממון ואינו עושה טובה עם ממונו כפי עשרו</w:t>
      </w:r>
      <w:r w:rsidR="00E64076" w:rsidRPr="00E64076">
        <w:rPr>
          <w:rStyle w:val="HebrewChar"/>
          <w:rFonts w:cs="FrankRuehl" w:hint="cs"/>
          <w:rtl/>
        </w:rPr>
        <w:t>...</w:t>
      </w:r>
      <w:r w:rsidRPr="00E64076">
        <w:rPr>
          <w:rStyle w:val="HebrewChar"/>
          <w:rFonts w:cs="FrankRuehl" w:hint="cs"/>
          <w:rtl/>
        </w:rPr>
        <w:t xml:space="preserve"> הארבע עשרה, שיזכר אדם המסביר פנים לחברו איך לבו נוטה אליו לאהב אתו, כל שכן אם רואה מלך שמקבלו בסבר פנים יפות ומראה לו שהוא אוהבו כמה יאהבנו</w:t>
      </w:r>
      <w:r w:rsidR="00E64076" w:rsidRPr="00E64076">
        <w:rPr>
          <w:rStyle w:val="HebrewChar"/>
          <w:rFonts w:cs="FrankRuehl" w:hint="cs"/>
          <w:rtl/>
        </w:rPr>
        <w:t>...</w:t>
      </w:r>
      <w:r w:rsidRPr="00E64076">
        <w:rPr>
          <w:rStyle w:val="HebrewChar"/>
          <w:rFonts w:cs="FrankRuehl" w:hint="cs"/>
          <w:rtl/>
        </w:rPr>
        <w:t xml:space="preserve"> השש עשרה שיזכר שהאדם מזמין צרכיו קודם שצריך להם, והוא אינו יודע אם יחיה עד שיהנה מהם </w:t>
      </w:r>
      <w:r w:rsidRPr="00E64076">
        <w:rPr>
          <w:rStyle w:val="HebrewChar"/>
          <w:rFonts w:cs="FrankRuehl" w:hint="cs"/>
          <w:rtl/>
        </w:rPr>
        <w:lastRenderedPageBreak/>
        <w:t>אם לא. וההולך בדרך רחוקה איך הוא מזמין צדה לדרך</w:t>
      </w:r>
      <w:r w:rsidR="00E64076" w:rsidRPr="00E64076">
        <w:rPr>
          <w:rStyle w:val="HebrewChar"/>
          <w:rFonts w:cs="FrankRuehl" w:hint="cs"/>
          <w:rtl/>
        </w:rPr>
        <w:t>...</w:t>
      </w:r>
      <w:r w:rsidRPr="00E64076">
        <w:rPr>
          <w:rStyle w:val="HebrewChar"/>
          <w:rFonts w:cs="FrankRuehl" w:hint="cs"/>
          <w:rtl/>
        </w:rPr>
        <w:t xml:space="preserve"> השש עשרה שיזכר האדם, אשר ראה בימיו בחורים וגבורים יותר ממנו שהיו בהנאה גדולה ולא האריכו ימים</w:t>
      </w:r>
      <w:r w:rsidR="00E64076" w:rsidRPr="00E64076">
        <w:rPr>
          <w:rStyle w:val="HebrewChar"/>
          <w:rFonts w:cs="FrankRuehl" w:hint="cs"/>
          <w:rtl/>
        </w:rPr>
        <w:t>...</w:t>
      </w:r>
      <w:r w:rsidRPr="00E64076">
        <w:rPr>
          <w:rStyle w:val="HebrewChar"/>
          <w:rFonts w:cs="FrankRuehl" w:hint="cs"/>
          <w:rtl/>
        </w:rPr>
        <w:t xml:space="preserve"> ויחשב הנשמה היא פקדון בידו, ואינו יודע מתי יבוא בעל הפקדון ויתבע פקדונו, הלא צריך שימהר לנקות את הפקדון</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השבע עשרה, שיזכר מעלה אחת טובה מאד להסתלק מבני אדם, כשיכול להנצל מהם וישב בחדרו יחיד, כי רוב העברות אינן נגמרות אלא בשנים</w:t>
      </w:r>
      <w:r w:rsidR="00E64076" w:rsidRPr="00E64076">
        <w:rPr>
          <w:rStyle w:val="HebrewChar"/>
          <w:rFonts w:cs="FrankRuehl" w:hint="cs"/>
          <w:rtl/>
        </w:rPr>
        <w:t>...</w:t>
      </w:r>
      <w:r w:rsidRPr="00E64076">
        <w:rPr>
          <w:rStyle w:val="HebrewChar"/>
          <w:rFonts w:cs="FrankRuehl" w:hint="cs"/>
          <w:rtl/>
        </w:rPr>
        <w:t xml:space="preserve"> השמונה עשרה, שיזכר חסדי המקום שהוא מציל אותו מפגעי העולם</w:t>
      </w:r>
      <w:r w:rsidR="00E64076" w:rsidRPr="00E64076">
        <w:rPr>
          <w:rStyle w:val="HebrewChar"/>
          <w:rFonts w:cs="FrankRuehl" w:hint="cs"/>
          <w:rtl/>
        </w:rPr>
        <w:t>...</w:t>
      </w:r>
      <w:r w:rsidRPr="00E64076">
        <w:rPr>
          <w:rStyle w:val="HebrewChar"/>
          <w:rFonts w:cs="FrankRuehl" w:hint="cs"/>
          <w:rtl/>
        </w:rPr>
        <w:t xml:space="preserve"> התשע עשרה, שיזכר ויחשב אם יש לו ממון שהוא פקדון בידו, כי כשירצה השי"ת יקחנו מידו ויפקידנו ביד אחר, לכן לא יצטער לפרע מה שהוא חייב</w:t>
      </w:r>
      <w:r w:rsidR="00E64076" w:rsidRPr="00E64076">
        <w:rPr>
          <w:rStyle w:val="HebrewChar"/>
          <w:rFonts w:cs="FrankRuehl" w:hint="cs"/>
          <w:rtl/>
        </w:rPr>
        <w:t>...</w:t>
      </w:r>
      <w:r w:rsidRPr="00E64076">
        <w:rPr>
          <w:rStyle w:val="HebrewChar"/>
          <w:rFonts w:cs="FrankRuehl" w:hint="cs"/>
          <w:rtl/>
        </w:rPr>
        <w:t xml:space="preserve"> העשרים שיזכר ויתבונן בין העליונים ובין התחתונים ויבין שהוא קטן ושפל נגד דברי העליונים, ויבין שחלק לו הקב"ה חלק טוב כי השליטו על כל העולם</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העשרים ואחת שיזכר תמיד כל מצוות המלך</w:t>
      </w:r>
      <w:r w:rsidR="00E64076" w:rsidRPr="00E64076">
        <w:rPr>
          <w:rStyle w:val="HebrewChar"/>
          <w:rFonts w:cs="FrankRuehl" w:hint="cs"/>
          <w:rtl/>
        </w:rPr>
        <w:t>...</w:t>
      </w:r>
      <w:r w:rsidRPr="00E64076">
        <w:rPr>
          <w:rStyle w:val="HebrewChar"/>
          <w:rFonts w:cs="FrankRuehl" w:hint="cs"/>
          <w:rtl/>
        </w:rPr>
        <w:t xml:space="preserve"> וישאל מאלקים עזר שיעזרהו ויודיעהו חכמה ויחזק אבריו לסבל מצותיו</w:t>
      </w:r>
      <w:r w:rsidR="00E64076" w:rsidRPr="00E64076">
        <w:rPr>
          <w:rStyle w:val="HebrewChar"/>
          <w:rFonts w:cs="FrankRuehl" w:hint="cs"/>
          <w:rtl/>
        </w:rPr>
        <w:t>...</w:t>
      </w:r>
      <w:r w:rsidRPr="00E64076">
        <w:rPr>
          <w:rStyle w:val="HebrewChar"/>
          <w:rFonts w:cs="FrankRuehl" w:hint="cs"/>
          <w:rtl/>
        </w:rPr>
        <w:t xml:space="preserve"> העשרים ושתים, שיזכר לעולם לעשות טובה עם חבירו</w:t>
      </w:r>
      <w:r w:rsidR="00E64076" w:rsidRPr="00E64076">
        <w:rPr>
          <w:rStyle w:val="HebrewChar"/>
          <w:rFonts w:cs="FrankRuehl" w:hint="cs"/>
          <w:rtl/>
        </w:rPr>
        <w:t>...</w:t>
      </w:r>
      <w:r w:rsidRPr="00E64076">
        <w:rPr>
          <w:rStyle w:val="HebrewChar"/>
          <w:rFonts w:cs="FrankRuehl" w:hint="cs"/>
          <w:rtl/>
        </w:rPr>
        <w:t xml:space="preserve"> העשרים ושלש שיזכר תמיד גדולתו של הא-ל יתברך, ויבחין בבריאות העולם, גדולים וקטנים</w:t>
      </w:r>
      <w:r w:rsidR="00E64076" w:rsidRPr="00E64076">
        <w:rPr>
          <w:rStyle w:val="HebrewChar"/>
          <w:rFonts w:cs="FrankRuehl" w:hint="cs"/>
          <w:rtl/>
        </w:rPr>
        <w:t>...</w:t>
      </w:r>
      <w:r w:rsidRPr="00E64076">
        <w:rPr>
          <w:rStyle w:val="HebrewChar"/>
          <w:rFonts w:cs="FrankRuehl" w:hint="cs"/>
          <w:rtl/>
        </w:rPr>
        <w:t xml:space="preserve"> העשרים וארבע שיזכר ויחשב אדם שעיניו רכות אינו יכול לראות בכלי כסף וזהב המצוירים בציור דק, אף על פי שרואה יפי הכלי</w:t>
      </w:r>
      <w:r w:rsidR="00E64076" w:rsidRPr="00E64076">
        <w:rPr>
          <w:rStyle w:val="HebrewChar"/>
          <w:rFonts w:cs="FrankRuehl" w:hint="cs"/>
          <w:rtl/>
        </w:rPr>
        <w:t>...</w:t>
      </w:r>
      <w:r w:rsidRPr="00E64076">
        <w:rPr>
          <w:rStyle w:val="HebrewChar"/>
          <w:rFonts w:cs="FrankRuehl" w:hint="cs"/>
          <w:rtl/>
        </w:rPr>
        <w:t xml:space="preserve"> כך אם למד אדם תורה וחכמה בנעוריו ונראה לו שהוא מבין אותם כראוי, לא יסמוך על אותה ההבנה, כי החכמה מתחזקת כשמגיע לימים ומבין יותר ממה שהבין בנעוריו</w:t>
      </w:r>
      <w:r w:rsidR="00E64076" w:rsidRPr="00E64076">
        <w:rPr>
          <w:rStyle w:val="HebrewChar"/>
          <w:rFonts w:cs="FrankRuehl" w:hint="cs"/>
          <w:rtl/>
        </w:rPr>
        <w:t>...</w:t>
      </w:r>
      <w:r w:rsidRPr="00E64076">
        <w:rPr>
          <w:rStyle w:val="HebrewChar"/>
          <w:rFonts w:cs="FrankRuehl" w:hint="cs"/>
          <w:rtl/>
        </w:rPr>
        <w:t xml:space="preserve"> העשרים וחמש, שיזכר תמיד נעימות העולם </w:t>
      </w:r>
      <w:r w:rsidRPr="00E64076">
        <w:rPr>
          <w:rStyle w:val="HebrewChar"/>
          <w:rFonts w:cs="FrankRuehl" w:hint="cs"/>
          <w:rtl/>
        </w:rPr>
        <w:lastRenderedPageBreak/>
        <w:t>הבא, ויוציא אהבת העולם הזה מלבו</w:t>
      </w:r>
      <w:r w:rsidR="00E64076" w:rsidRPr="00E64076">
        <w:rPr>
          <w:rStyle w:val="HebrewChar"/>
          <w:rFonts w:cs="FrankRuehl" w:hint="cs"/>
          <w:rtl/>
        </w:rPr>
        <w:t>...</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העשרים ושש, שיזכר אותם העומדים במצות המלך היאך הם יראים ונבהלים מעונש המלך</w:t>
      </w:r>
      <w:r w:rsidR="00E64076" w:rsidRPr="00E64076">
        <w:rPr>
          <w:rStyle w:val="HebrewChar"/>
          <w:rFonts w:cs="FrankRuehl" w:hint="cs"/>
          <w:rtl/>
        </w:rPr>
        <w:t>...</w:t>
      </w:r>
      <w:r w:rsidRPr="00E64076">
        <w:rPr>
          <w:rStyle w:val="HebrewChar"/>
          <w:rFonts w:cs="FrankRuehl" w:hint="cs"/>
          <w:rtl/>
        </w:rPr>
        <w:t xml:space="preserve"> העשרים ושבע, שיזכר את מי שהכעיס המלך ונתחייב מיתה וחמל </w:t>
      </w:r>
      <w:r w:rsidRPr="00E64076">
        <w:rPr>
          <w:rStyle w:val="HebrewChar"/>
          <w:rFonts w:cs="FrankRuehl" w:hint="cs"/>
          <w:rtl/>
        </w:rPr>
        <w:lastRenderedPageBreak/>
        <w:t>עליו ויסר אותו מעט והחזירו על כנו, כמה ישמח אותו המכעיס לסבל מעט יסורים תחת המיתה</w:t>
      </w:r>
      <w:r w:rsidR="00E64076" w:rsidRPr="00E64076">
        <w:rPr>
          <w:rStyle w:val="HebrewChar"/>
          <w:rFonts w:cs="FrankRuehl" w:hint="cs"/>
          <w:rtl/>
        </w:rPr>
        <w:t>...</w:t>
      </w:r>
      <w:r w:rsidRPr="00E64076">
        <w:rPr>
          <w:rStyle w:val="HebrewChar"/>
          <w:rFonts w:cs="FrankRuehl" w:hint="cs"/>
          <w:rtl/>
        </w:rPr>
        <w:t xml:space="preserve"> העשרים ושמונה, שיזכר מי שנתן ביתו לאדם במתנה גמורה, ורוצה המקבל להרוס ולבנות לפי דעתו, שלא יכול הנותן לעכב, כך ימסור אדם את נפשו ואת אשתו ואת בניו וכל ממונו ביד השי"ת, ויהיה הכל נתון לו במתנה</w:t>
      </w:r>
      <w:r w:rsidR="00E64076" w:rsidRPr="00E64076">
        <w:rPr>
          <w:rStyle w:val="HebrewChar"/>
          <w:rFonts w:cs="FrankRuehl" w:hint="cs"/>
          <w:rtl/>
        </w:rPr>
        <w:t>...</w:t>
      </w:r>
      <w:r w:rsidRPr="00E64076">
        <w:rPr>
          <w:rStyle w:val="HebrewChar"/>
          <w:rFonts w:cs="FrankRuehl" w:hint="cs"/>
          <w:rtl/>
        </w:rPr>
        <w:t xml:space="preserve"> העשרים ותשע, שיזכר ויתבונן על בני אדם ויראה שיש אדם אחד שקול כאלף אחרים, ואין זה מחמת הגוף אלא מחמת תבונתו וחכמתו וצדקתו, לכן תזהר על תקנת נשמתך, כי כל המעלות הן ממנה</w:t>
      </w:r>
      <w:r w:rsidR="00E64076" w:rsidRPr="00E64076">
        <w:rPr>
          <w:rStyle w:val="HebrewChar"/>
          <w:rFonts w:cs="FrankRuehl" w:hint="cs"/>
          <w:rtl/>
        </w:rPr>
        <w:t>...</w:t>
      </w:r>
      <w:r w:rsidRPr="00E64076">
        <w:rPr>
          <w:rStyle w:val="HebrewChar"/>
          <w:rFonts w:cs="FrankRuehl" w:hint="cs"/>
          <w:rtl/>
        </w:rPr>
        <w:t xml:space="preserve"> השלשים, שיזכר אם אדם בא אל ארץ נכריה, ולא הכיר שם שום אדם ואין שום אדם מכירו, וחמל עליו אדוני המדינה ונתן לו מזונו בכל יום ויום, והזהירו שלא ימרוד בו ולא יעבור על מצותו, והודיעו גמול טוב על עבודתו</w:t>
      </w:r>
      <w:r w:rsidR="00E64076" w:rsidRPr="00E64076">
        <w:rPr>
          <w:rStyle w:val="HebrewChar"/>
          <w:rFonts w:cs="FrankRuehl" w:hint="cs"/>
          <w:rtl/>
        </w:rPr>
        <w:t>...</w:t>
      </w:r>
      <w:r w:rsidRPr="00E64076">
        <w:rPr>
          <w:rStyle w:val="HebrewChar"/>
          <w:rFonts w:cs="FrankRuehl" w:hint="cs"/>
          <w:rtl/>
        </w:rPr>
        <w:t xml:space="preserve"> באמת העבד הזה חייב להכנע ולעזב הגאוה, ויחקור על עבודת המלך</w:t>
      </w:r>
      <w:r w:rsidR="00E64076" w:rsidRPr="00E64076">
        <w:rPr>
          <w:rStyle w:val="HebrewChar"/>
          <w:rFonts w:cs="FrankRuehl" w:hint="cs"/>
          <w:rtl/>
        </w:rPr>
        <w:t>...</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ראה מדת הזכירה כמה היא חביבה לפני המקום, כי בשעה שעשו ישראל את העגל ונתחייבו מיתה, ואמר משה "זכור לאברהם" וגו', "וינחם ה' על הרעה" (שמות ל"ב). ראה מדת הזכירה כמה היא רחבה מאד, כי בה יזכר כל המדות הטובות, ולולא הזכירה, היה שוכח הכל והיה נשאר ריק מכל. לכן, התחזק בזאת המדה, החזקה בכל המדות, וזוהי תקנה גדולה לקנות כל המדות</w:t>
      </w:r>
      <w:r w:rsidR="00E64076" w:rsidRPr="00E64076">
        <w:rPr>
          <w:rStyle w:val="HebrewChar"/>
          <w:rFonts w:cs="FrankRuehl" w:hint="cs"/>
          <w:rtl/>
        </w:rPr>
        <w:t>...</w:t>
      </w:r>
      <w:r w:rsidRPr="00E64076">
        <w:rPr>
          <w:rStyle w:val="HebrewChar"/>
          <w:rFonts w:cs="FrankRuehl" w:hint="cs"/>
          <w:rtl/>
        </w:rPr>
        <w:t xml:space="preserve"> (שער הזכירה)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מהר"ל:</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ואמר ר' אליעזר בן הורקנוס בור סיד שאינו מאבד טפה, שבח אותו בכח נפשי שיש לו תכונה טובה בכח הנפשי, ואמר שיש לו כח הזוכר,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שכח הזוכר הוא כח נפשי, והוא המשובח מכל, </w:t>
      </w:r>
      <w:r>
        <w:rPr>
          <w:rStyle w:val="HebrewChar"/>
          <w:rtl/>
        </w:rPr>
        <w:t> </w:t>
      </w:r>
      <w:r w:rsidR="00E64076" w:rsidRPr="00E64076">
        <w:rPr>
          <w:rStyle w:val="HebrewChar"/>
          <w:rFonts w:cs="FrankRuehl" w:hint="cs"/>
          <w:rtl/>
        </w:rPr>
        <w:t xml:space="preserve"> </w:t>
      </w:r>
      <w:r w:rsidRPr="00E64076">
        <w:rPr>
          <w:rStyle w:val="HebrewChar"/>
          <w:rFonts w:cs="FrankRuehl" w:hint="cs"/>
          <w:rtl/>
        </w:rPr>
        <w:t>שבו עומד קנין החכמה, ודבר זה בעצמו מורה שנפשו הוא נבדל בלתי מוטבע בחומר, כי הדבר אשר הוא נבדל לגמרי הוא בלתי השתנות</w:t>
      </w:r>
      <w:r w:rsidR="00E64076" w:rsidRPr="00E64076">
        <w:rPr>
          <w:rStyle w:val="HebrewChar"/>
          <w:rFonts w:cs="FrankRuehl" w:hint="cs"/>
          <w:rtl/>
        </w:rPr>
        <w:t>...</w:t>
      </w:r>
      <w:r w:rsidRPr="00E64076">
        <w:rPr>
          <w:rStyle w:val="HebrewChar"/>
          <w:rFonts w:cs="FrankRuehl" w:hint="cs"/>
          <w:rtl/>
        </w:rPr>
        <w:t xml:space="preserve"> (דרך חיים פרק ב ח)</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 xml:space="preserve">ואם תאמר ומה ענין המשל אל הנמשל, </w:t>
      </w:r>
      <w:r w:rsidR="00C47E28" w:rsidRPr="00E64076">
        <w:rPr>
          <w:rStyle w:val="HebrewChar"/>
          <w:rFonts w:cs="FrankRuehl" w:hint="cs"/>
          <w:rtl/>
        </w:rPr>
        <w:lastRenderedPageBreak/>
        <w:t xml:space="preserve">שמדמה הזקן לניר מחוק, ומה מחיקה יש </w:t>
      </w:r>
      <w:r w:rsidR="00C47E28" w:rsidRPr="00E64076">
        <w:rPr>
          <w:rStyle w:val="HebrewChar"/>
          <w:rFonts w:cs="FrankRuehl" w:hint="cs"/>
          <w:rtl/>
        </w:rPr>
        <w:lastRenderedPageBreak/>
        <w:t>אצל האדם</w:t>
      </w:r>
      <w:r w:rsidRPr="00E64076">
        <w:rPr>
          <w:rStyle w:val="HebrewChar"/>
          <w:rFonts w:cs="FrankRuehl" w:hint="cs"/>
          <w:szCs w:val="20"/>
          <w:rtl/>
        </w:rPr>
        <w:t>?</w:t>
      </w:r>
      <w:r w:rsidR="00C47E28" w:rsidRPr="00E64076">
        <w:rPr>
          <w:rStyle w:val="HebrewChar"/>
          <w:rFonts w:cs="FrankRuehl" w:hint="cs"/>
          <w:rtl/>
        </w:rPr>
        <w:t xml:space="preserve"> יש לך לדעת כי כח הזוכר מקבל ציור הדברים עד שהם חקוקים בכח הזוכר, כמו שנחקק הכתב על הלוח, וכאשר הנושא הוא כח הזוכר, נקי ומסולק מן המותרות, אז כח הזוכר מקבל את הרשימה מבוארת, שהוא קשה ההסרה</w:t>
      </w:r>
      <w:r w:rsidRPr="00E64076">
        <w:rPr>
          <w:rStyle w:val="HebrewChar"/>
          <w:rFonts w:cs="FrankRuehl" w:hint="cs"/>
          <w:rtl/>
        </w:rPr>
        <w:t>...</w:t>
      </w:r>
      <w:r w:rsidR="00C47E28" w:rsidRPr="00E64076">
        <w:rPr>
          <w:rStyle w:val="HebrewChar"/>
          <w:rFonts w:cs="FrankRuehl" w:hint="cs"/>
          <w:rtl/>
        </w:rPr>
        <w:t xml:space="preserve"> אבל הזקנים יש להם מותרות הליחות אין כח הזוכר שלהם נקי רק מטושטש, ואין מקבל ציור מבורר, ולכך הוא קל ההסרה, ומדמה אותו לדיו הכתובה על ניר מחוק ומטושטש.</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ומה שאמר לדיו כתובה וכו', ולא אמר לכותב על נייר וכו', כי הרב רק מלמד החכמה לתלמיד, והאדם מקבל בעצמו, ודומה למי שמראה לו ציור על הכותל, שאף על גב שמקבל הציור בדמיון שלו, לא יאמר שמראה הציור הוא החוקק אותו בציור דמיונו של המקבל, וכן המלמד תורה לאחר לא יתייחס אליו שהוא חוקק אותו בכח הזוכר שלו אבל הוא נחקק מעצמו, אבל הכותב פועל הכתיבה במקבל</w:t>
      </w:r>
      <w:r w:rsidR="00E64076" w:rsidRPr="00E64076">
        <w:rPr>
          <w:rStyle w:val="HebrewChar"/>
          <w:rFonts w:cs="FrankRuehl" w:hint="cs"/>
          <w:rtl/>
        </w:rPr>
        <w:t>...</w:t>
      </w:r>
      <w:r w:rsidRPr="00E64076">
        <w:rPr>
          <w:rStyle w:val="HebrewChar"/>
          <w:rFonts w:cs="FrankRuehl" w:hint="cs"/>
          <w:rtl/>
        </w:rPr>
        <w:t xml:space="preserve"> (שם פרק ד כ)</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ואחר כך הזכיר ג' פעמים "ויזכור וירא וידע", ופירוש זה כי הזכירה שזוכר הדבר, אבל אין ענין זה דיבוק גמור, כי זכירה נקרא רק שזוכר הדבר אף על גב שאין ידוע לו לגמרי, רק שאינו נשכח</w:t>
      </w:r>
      <w:r w:rsidR="00E64076" w:rsidRPr="00E64076">
        <w:rPr>
          <w:rStyle w:val="HebrewChar"/>
          <w:rFonts w:cs="FrankRuehl" w:hint="cs"/>
          <w:rtl/>
        </w:rPr>
        <w:t>...</w:t>
      </w:r>
      <w:r w:rsidRPr="00E64076">
        <w:rPr>
          <w:rStyle w:val="HebrewChar"/>
          <w:rFonts w:cs="FrankRuehl" w:hint="cs"/>
          <w:rtl/>
        </w:rPr>
        <w:t xml:space="preserve"> אבל הידיעה השכלית תבא על דבר פנימי שידוע לו לגמרי כאשר הוא על ידי נגלה ונסתר</w:t>
      </w:r>
      <w:r w:rsidR="00E64076" w:rsidRPr="00E64076">
        <w:rPr>
          <w:rStyle w:val="HebrewChar"/>
          <w:rFonts w:cs="FrankRuehl" w:hint="cs"/>
          <w:rtl/>
        </w:rPr>
        <w:t>...</w:t>
      </w:r>
      <w:r w:rsidRPr="00E64076">
        <w:rPr>
          <w:rStyle w:val="HebrewChar"/>
          <w:rFonts w:cs="FrankRuehl" w:hint="cs"/>
          <w:rtl/>
        </w:rPr>
        <w:t xml:space="preserve"> וכאשר תבין כי לשון זכירה נאמר בלשון עלה, כמו 'עלה זכרונו', והראיה בלשון הבטה והשקפה, שהוא לשון המכה על דבר בכח ויורד עליו, ומזה תבין ההפרש שיש בין זכירה לראיה,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כי ראיה יותר חבור לדבר מן הזכירה, אבל הידיעה עוד יותר, כי מי שידע הדבר מתחבר לגמרי עם הידוע, </w:t>
      </w:r>
      <w:r>
        <w:rPr>
          <w:rStyle w:val="HebrewChar"/>
          <w:rtl/>
        </w:rPr>
        <w:t> </w:t>
      </w:r>
      <w:r w:rsidR="00E64076" w:rsidRPr="00E64076">
        <w:rPr>
          <w:rStyle w:val="HebrewChar"/>
          <w:rFonts w:cs="FrankRuehl" w:hint="cs"/>
          <w:rtl/>
        </w:rPr>
        <w:t xml:space="preserve"> </w:t>
      </w:r>
      <w:r w:rsidRPr="00E64076">
        <w:rPr>
          <w:rStyle w:val="HebrewChar"/>
          <w:rFonts w:cs="FrankRuehl" w:hint="cs"/>
          <w:rtl/>
        </w:rPr>
        <w:t>שכל דבר שכלי יש לו חבור במושג</w:t>
      </w:r>
      <w:r w:rsidR="00E64076" w:rsidRPr="00E64076">
        <w:rPr>
          <w:rStyle w:val="HebrewChar"/>
          <w:rFonts w:cs="FrankRuehl" w:hint="cs"/>
          <w:rtl/>
        </w:rPr>
        <w:t>...</w:t>
      </w:r>
      <w:r w:rsidRPr="00E64076">
        <w:rPr>
          <w:rStyle w:val="HebrewChar"/>
          <w:rFonts w:cs="FrankRuehl" w:hint="cs"/>
          <w:rtl/>
        </w:rPr>
        <w:t xml:space="preserve"> (גבורות ה' פרק כא)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והנה הם כאחד, מלכיות הוא מצד הכתר</w:t>
      </w:r>
      <w:r w:rsidR="00E64076" w:rsidRPr="00E64076">
        <w:rPr>
          <w:rStyle w:val="HebrewChar"/>
          <w:rFonts w:cs="FrankRuehl" w:hint="cs"/>
          <w:rtl/>
        </w:rPr>
        <w:t>...</w:t>
      </w:r>
      <w:r w:rsidRPr="00E64076">
        <w:rPr>
          <w:rStyle w:val="HebrewChar"/>
          <w:rFonts w:cs="FrankRuehl" w:hint="cs"/>
          <w:rtl/>
        </w:rPr>
        <w:t xml:space="preserve"> כי כל זכירה אחר דבר הנשכח, ולפיכך כאשר אמרו מלכיות שהוא מולך עליהם, אז צריך זכירה, פירוש שהמלכות הוא שמולך עליהם לדין, ואומרים אחר כך </w:t>
      </w:r>
      <w:r w:rsidRPr="00E64076">
        <w:rPr>
          <w:rStyle w:val="HebrewChar"/>
          <w:rFonts w:cs="FrankRuehl" w:hint="cs"/>
          <w:rtl/>
        </w:rPr>
        <w:lastRenderedPageBreak/>
        <w:t xml:space="preserve">שהוא זוכר הכל ומצד אותה הזכירה שהוא דבר עמוק פנימי זוכר אותם לטוב. הרי לך ג' מדריגות, מלכות עליהם והמלכות הוא מצד הדין, והזכירה אין כאן דין </w:t>
      </w:r>
      <w:r w:rsidRPr="00E64076">
        <w:rPr>
          <w:rStyle w:val="HebrewChar"/>
          <w:rFonts w:cs="FrankRuehl" w:hint="cs"/>
          <w:rtl/>
        </w:rPr>
        <w:lastRenderedPageBreak/>
        <w:t xml:space="preserve">אדרבה שהוא זוכר דבר הנשכח, וזה כי מדת הדין הוא דבר הנמצא והנדון,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אבל הזכירה שהוא זוכר הכל, ומאחר שהוא זוכר הכל יזכור אותנו לטוב, ובזה אנו ניצולין מן הדין, </w:t>
      </w:r>
      <w:r>
        <w:rPr>
          <w:rStyle w:val="HebrewChar"/>
          <w:rtl/>
        </w:rPr>
        <w:t> </w:t>
      </w:r>
      <w:r w:rsidR="00E64076" w:rsidRPr="00E64076">
        <w:rPr>
          <w:rStyle w:val="HebrewChar"/>
          <w:rFonts w:cs="FrankRuehl" w:hint="cs"/>
          <w:rtl/>
        </w:rPr>
        <w:t xml:space="preserve"> </w:t>
      </w:r>
      <w:r w:rsidRPr="00E64076">
        <w:rPr>
          <w:rStyle w:val="HebrewChar"/>
          <w:rFonts w:cs="FrankRuehl" w:hint="cs"/>
          <w:rtl/>
        </w:rPr>
        <w:t>כי בזכירה הוא נצול מן מדת הדין</w:t>
      </w:r>
      <w:r w:rsidR="00E64076" w:rsidRPr="00E64076">
        <w:rPr>
          <w:rStyle w:val="HebrewChar"/>
          <w:rFonts w:cs="FrankRuehl" w:hint="cs"/>
          <w:rtl/>
        </w:rPr>
        <w:t>...</w:t>
      </w:r>
      <w:r w:rsidRPr="00E64076">
        <w:rPr>
          <w:rStyle w:val="HebrewChar"/>
          <w:rFonts w:cs="FrankRuehl" w:hint="cs"/>
          <w:rtl/>
        </w:rPr>
        <w:t xml:space="preserve"> (חידושי אגדות ראש השנה טז א)</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רמח"ל:</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דע כי לגאולה נמצאו שני זמנים ומצאנום בגאולת מצרים ובגאולת בבל, ונודע לנו שכן יהיה בגאולה העתידה להיגלות במהרה בימינו. ועל אלו שני הזמנים נאמר הפסוק (מיכה ז' ח') "אל תשמחי אויבתי לי" וגו', זה הזמן הראשון הנקרא פקידה, "כי אשב בחושך ה' אור לי", הוא השני ונקרא זכירה, ובהרבה פסוקים נרמזו אלה שני הזמנים</w:t>
      </w:r>
      <w:r w:rsidR="00E64076" w:rsidRPr="00E64076">
        <w:rPr>
          <w:rStyle w:val="HebrewChar"/>
          <w:rFonts w:cs="FrankRuehl" w:hint="cs"/>
          <w:rtl/>
        </w:rPr>
        <w:t>...</w:t>
      </w:r>
      <w:r w:rsidRPr="00E64076">
        <w:rPr>
          <w:rStyle w:val="HebrewChar"/>
          <w:rFonts w:cs="FrankRuehl" w:hint="cs"/>
          <w:rtl/>
        </w:rPr>
        <w:t xml:space="preserve"> זמן הפקידה היה במצרים בראשונה, והוא שאמר "וירא אלקים את בני ישראל וידע אלקים" (שמות ב')</w:t>
      </w:r>
      <w:r w:rsidR="00E64076" w:rsidRPr="00E64076">
        <w:rPr>
          <w:rStyle w:val="HebrewChar"/>
          <w:rFonts w:cs="FrankRuehl" w:hint="cs"/>
          <w:rtl/>
        </w:rPr>
        <w:t>...</w:t>
      </w:r>
      <w:r w:rsidRPr="00E64076">
        <w:rPr>
          <w:rStyle w:val="HebrewChar"/>
          <w:rFonts w:cs="FrankRuehl" w:hint="cs"/>
          <w:rtl/>
        </w:rPr>
        <w:t xml:space="preserve"> ונמצא שבהגלות פעולות המאורות האלה לגמרי, אז תהיה הזכירה, וקודם לכן נמצאת הפקידה</w:t>
      </w:r>
      <w:r w:rsidR="00E64076" w:rsidRPr="00E64076">
        <w:rPr>
          <w:rStyle w:val="HebrewChar"/>
          <w:rFonts w:cs="FrankRuehl" w:hint="cs"/>
          <w:rtl/>
        </w:rPr>
        <w:t>...</w:t>
      </w:r>
      <w:r w:rsidRPr="00E64076">
        <w:rPr>
          <w:rStyle w:val="HebrewChar"/>
          <w:rFonts w:cs="FrankRuehl" w:hint="cs"/>
          <w:rtl/>
        </w:rPr>
        <w:t xml:space="preserve"> (מאמר הגאולה, ועיין שם עוד וערך גאולה)</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הכתב והקבלה: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זה שמי וזה זכרי - שם הוא שם התואר, וזכר הוא שם העצם, וזה שמי מוסב על שם א-היה, שהוא כדמות תואריו ית', וזה זכרי מוסב על שם הוי"ה ב"ה, והוא שם העצם הבלתי מושג לעולם</w:t>
      </w:r>
      <w:r w:rsidR="00E64076" w:rsidRPr="00E64076">
        <w:rPr>
          <w:rStyle w:val="HebrewChar"/>
          <w:rFonts w:cs="FrankRuehl" w:hint="cs"/>
          <w:rtl/>
        </w:rPr>
        <w:t>...</w:t>
      </w:r>
      <w:r w:rsidRPr="00E64076">
        <w:rPr>
          <w:rStyle w:val="HebrewChar"/>
          <w:rFonts w:cs="FrankRuehl" w:hint="cs"/>
          <w:rtl/>
        </w:rPr>
        <w:t xml:space="preserve"> (שמות ג טו)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מלבי"ם: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זה שמי - שכבר התבאר אצלי בכל מקום שיש הבדל בן שם ובין זכר, שהשם מורה על שם העצמי, והזכר מורה על התארים שיתארו אותו לפי מעשים פרטיים שעשה</w:t>
      </w:r>
      <w:r w:rsidR="00E64076" w:rsidRPr="00E64076">
        <w:rPr>
          <w:rStyle w:val="HebrewChar"/>
          <w:rFonts w:cs="FrankRuehl" w:hint="cs"/>
          <w:rtl/>
        </w:rPr>
        <w:t>...</w:t>
      </w:r>
      <w:r w:rsidRPr="00E64076">
        <w:rPr>
          <w:rStyle w:val="HebrewChar"/>
          <w:rFonts w:cs="FrankRuehl" w:hint="cs"/>
          <w:rtl/>
        </w:rPr>
        <w:t xml:space="preserve"> ועל כן אמר ששם הראשון שהוא שם הוי"ה וא-היה שמורה על עצמותו והוא שמי עצמי, זה לא ישתנה בשום דור, אבל זה זכרי שהוא שם </w:t>
      </w:r>
      <w:r w:rsidRPr="00E64076">
        <w:rPr>
          <w:rStyle w:val="HebrewChar"/>
          <w:rFonts w:cs="FrankRuehl" w:hint="cs"/>
          <w:rtl/>
        </w:rPr>
        <w:lastRenderedPageBreak/>
        <w:t>אלקים, שמורה על דבקות האלקית במונהגים מאתו וצדיקי הדורות, זה משתנה לדור דור</w:t>
      </w:r>
      <w:r w:rsidR="00E64076" w:rsidRPr="00E64076">
        <w:rPr>
          <w:rStyle w:val="HebrewChar"/>
          <w:rFonts w:cs="FrankRuehl" w:hint="cs"/>
          <w:rtl/>
        </w:rPr>
        <w:t>...</w:t>
      </w:r>
      <w:r w:rsidRPr="00E64076">
        <w:rPr>
          <w:rStyle w:val="HebrewChar"/>
          <w:rFonts w:cs="FrankRuehl" w:hint="cs"/>
          <w:rtl/>
        </w:rPr>
        <w:t xml:space="preserve"> (שם)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לא תזכירו - </w:t>
      </w:r>
      <w:r>
        <w:rPr>
          <w:rStyle w:val="HebrewChar"/>
          <w:rtl/>
        </w:rPr>
        <w:t> </w:t>
      </w:r>
      <w:r w:rsidRPr="00E64076">
        <w:rPr>
          <w:rStyle w:val="HebrewChar"/>
          <w:rFonts w:cs="FrankRuehl" w:hint="cs"/>
          <w:bCs/>
          <w:rtl/>
        </w:rPr>
        <w:t xml:space="preserve">פעל זכר בקל מציין הזכירה בלב, אם לא כשכפל זכור אל תשכח, ובבנין הפעיל מציין הזכירה בפה בין בפני עצמו בין בפני אחרים,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ועל כן במה שכתב "לא תזכירו" היינו </w:t>
      </w:r>
      <w:r w:rsidRPr="00E64076">
        <w:rPr>
          <w:rStyle w:val="HebrewChar"/>
          <w:rFonts w:cs="FrankRuehl" w:hint="cs"/>
          <w:rtl/>
        </w:rPr>
        <w:lastRenderedPageBreak/>
        <w:t>שלא ישבעו בשמם ושלא יעשנו בית ועד</w:t>
      </w:r>
      <w:r w:rsidR="00E64076" w:rsidRPr="00E64076">
        <w:rPr>
          <w:rStyle w:val="HebrewChar"/>
          <w:rFonts w:cs="FrankRuehl" w:hint="cs"/>
          <w:rtl/>
        </w:rPr>
        <w:t>...</w:t>
      </w:r>
      <w:r w:rsidRPr="00E64076">
        <w:rPr>
          <w:rStyle w:val="HebrewChar"/>
          <w:rFonts w:cs="FrankRuehl" w:hint="cs"/>
          <w:rtl/>
        </w:rPr>
        <w:t xml:space="preserve"> (שם כג יג)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זכר נקשר תמיד עם את, וזכר שאחריו למ"ד הוא אם זוכר לו איזה דבר זכות או חובה, שזכירת האבות עצמם היה צריך לומר את אברהם וכו'</w:t>
      </w:r>
      <w:r w:rsidR="00E64076" w:rsidRPr="00E64076">
        <w:rPr>
          <w:rStyle w:val="HebrewChar"/>
          <w:rFonts w:cs="FrankRuehl" w:hint="cs"/>
          <w:rtl/>
        </w:rPr>
        <w:t>...</w:t>
      </w:r>
      <w:r w:rsidRPr="00E64076">
        <w:rPr>
          <w:rStyle w:val="HebrewChar"/>
          <w:rFonts w:cs="FrankRuehl" w:hint="cs"/>
          <w:rtl/>
        </w:rPr>
        <w:t xml:space="preserve"> (שם לב יג)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ואפקד - </w:t>
      </w:r>
      <w:r w:rsidR="00E64076" w:rsidRPr="00E64076">
        <w:rPr>
          <w:rStyle w:val="HebrewChar"/>
          <w:rFonts w:cs="FrankRuehl" w:hint="cs"/>
          <w:rtl/>
        </w:rPr>
        <w:t>...</w:t>
      </w:r>
      <w:r w:rsidRPr="00E64076">
        <w:rPr>
          <w:rStyle w:val="HebrewChar"/>
          <w:rFonts w:cs="FrankRuehl" w:hint="cs"/>
          <w:rtl/>
        </w:rPr>
        <w:t>הנה ר' יהודה סתמא דספרא סבירא ליה בר"ה (ל"ב) שיש הבדל בין פקידה לזכירה, וחולק עם ר' יוסי שסבירא ליה שזכירה ופקידה א' הוא, ורוצה לומר כי הפוקד הוא על ידי בקרת המעשים, ובזה משתתף עם ענין פקדון</w:t>
      </w:r>
      <w:r w:rsidR="00E64076" w:rsidRPr="00E64076">
        <w:rPr>
          <w:rStyle w:val="HebrewChar"/>
          <w:rFonts w:cs="FrankRuehl" w:hint="cs"/>
          <w:rtl/>
        </w:rPr>
        <w:t>...</w:t>
      </w:r>
      <w:r w:rsidRPr="00E64076">
        <w:rPr>
          <w:rStyle w:val="HebrewChar"/>
          <w:rFonts w:cs="FrankRuehl" w:hint="cs"/>
          <w:rtl/>
        </w:rPr>
        <w:t xml:space="preserve"> (ויקרא יח כד)</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זכרון לבני ישראל - גם לדורות הבאים אחרי מיתת אהרן, שזה ההבדל בין אות ובין זכרון. (במדבר יז ה)</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האות - הוא שיהיה לסימן לדור הזה, והזכרון הוא שיזכרוהו לדור אחרון, כי בדור הזה שראו את הנס בעיניהם לא היו צריכים זכרון רק אות, רוצה לומר בל יחשבו שקריעת הירדן היתה בזכותם, ולכך האבנים אות שנקרע הירדן בכח קדושת הארון שנושאיו עמדו על אבנים אלה. (יהושע ד ו)</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רש"ר הירש:</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לזכרון - נראה שמלת זכרון מתייחסת לדבר הנזכר ולא לאמצעי המזכיר, וכאן מתייחסת המלה אל הקרבנות שיהיו נזכרים. (במדבר י 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העמק דבר:</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שנתים ימים - </w:t>
      </w:r>
      <w:r w:rsidR="00E64076" w:rsidRPr="00E64076">
        <w:rPr>
          <w:rStyle w:val="HebrewChar"/>
          <w:rFonts w:cs="FrankRuehl" w:hint="cs"/>
          <w:rtl/>
        </w:rPr>
        <w:t>...</w:t>
      </w:r>
      <w:r w:rsidRPr="00E64076">
        <w:rPr>
          <w:rStyle w:val="HebrewChar"/>
          <w:rFonts w:cs="FrankRuehl" w:hint="cs"/>
          <w:rtl/>
        </w:rPr>
        <w:t>מבואר שהיה גם זה בהשגחה פרטית, היינו שנה א' שהיה עוד בוטח בשר המשקים כי עוד תגיע שעת הכושר ויזכרהו, ולבתר תריסר ירחי שתא אדם מסיח דעתו מענין כדאיתא ב"מ כ"ד</w:t>
      </w:r>
      <w:r w:rsidR="00E64076" w:rsidRPr="00E64076">
        <w:rPr>
          <w:rStyle w:val="HebrewChar"/>
          <w:rFonts w:cs="FrankRuehl" w:hint="cs"/>
          <w:rtl/>
        </w:rPr>
        <w:t>...</w:t>
      </w:r>
      <w:r w:rsidRPr="00E64076">
        <w:rPr>
          <w:rStyle w:val="HebrewChar"/>
          <w:rFonts w:cs="FrankRuehl" w:hint="cs"/>
          <w:rtl/>
        </w:rPr>
        <w:t xml:space="preserve"> (בראשית מא א)</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lastRenderedPageBreak/>
        <w:t>קשה עורף - דעת החלטי של האדם הוא בכח מח העורף, כבאבן עזרא בפתיחה לי' הדברות שכתב כי שם הזכירה, וזה אינו נוח לשבור את טבעו</w:t>
      </w:r>
      <w:r w:rsidR="00E64076" w:rsidRPr="00E64076">
        <w:rPr>
          <w:rStyle w:val="HebrewChar"/>
          <w:rFonts w:cs="FrankRuehl" w:hint="cs"/>
          <w:rtl/>
        </w:rPr>
        <w:t>...</w:t>
      </w:r>
      <w:r w:rsidRPr="00E64076">
        <w:rPr>
          <w:rStyle w:val="HebrewChar"/>
          <w:rFonts w:cs="FrankRuehl" w:hint="cs"/>
          <w:rtl/>
        </w:rPr>
        <w:t xml:space="preserve"> (שמות לב ט)</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שפת אמת:</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בזהר כתב על פסוק ולא זכר שר המשקים</w:t>
      </w:r>
      <w:r w:rsidR="00E64076" w:rsidRPr="00E64076">
        <w:rPr>
          <w:rStyle w:val="HebrewChar"/>
          <w:rFonts w:cs="FrankRuehl" w:hint="cs"/>
          <w:rtl/>
        </w:rPr>
        <w:t>...</w:t>
      </w:r>
      <w:r w:rsidRPr="00E64076">
        <w:rPr>
          <w:rStyle w:val="HebrewChar"/>
          <w:rFonts w:cs="FrankRuehl" w:hint="cs"/>
          <w:rtl/>
        </w:rPr>
        <w:t xml:space="preserve"> ומפרש שעל ידי שנעשה פגם בזכרון, שאמר יוסף לשר המשקים שיזכרנו, לכן הביא את יוסף </w:t>
      </w:r>
      <w:r w:rsidRPr="00E64076">
        <w:rPr>
          <w:rStyle w:val="HebrewChar"/>
          <w:rFonts w:cs="FrankRuehl" w:hint="cs"/>
          <w:rtl/>
        </w:rPr>
        <w:lastRenderedPageBreak/>
        <w:t>לשכחה, והיה ירידה למדריגת יוסף. ובכעין זה ממש נתקיים בנס דחנוכה להיפוך, על ידי שכתוב להשכיחם תורתך לכן נתוסף עוד זכרון לבני ישראל. כן שמעתי ממו"ז ז"ל כי ימי חנוכה נותנין זכרון, ונראה לומר שלזה רמזו חכמים בחידותם, מזוזה מימין ונר חנוכה משמאל ובעל הבית האמצע, כי מצות אלו מביאין זכרון, שמזוזה בפתח לזכור מלכותו ית', ובציצית כתוב "למען תזכרו". ושכחה אותיות חשכה, וזכירה הוא אור, לכן גם הסתכלות בנר חנוכה מביא זכירה כמו הסתכלות בציצית. (מקץ תר"מ)</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קץ שם לחושך וכו'</w:t>
      </w:r>
      <w:r w:rsidR="00E64076" w:rsidRPr="00E64076">
        <w:rPr>
          <w:rStyle w:val="HebrewChar"/>
          <w:rFonts w:cs="FrankRuehl" w:hint="cs"/>
          <w:rtl/>
        </w:rPr>
        <w:t>...</w:t>
      </w:r>
      <w:r w:rsidRPr="00E64076">
        <w:rPr>
          <w:rStyle w:val="HebrewChar"/>
          <w:rFonts w:cs="FrankRuehl" w:hint="cs"/>
          <w:rtl/>
        </w:rPr>
        <w:t xml:space="preserve"> ובזהר הקדש על פסוק ולא זכר שר המשקים את יוסף וישכחהו, מפרש כי החושך הוא השכחה, והאור הוא הזכירה, ועל ידי שאמר יוסף "כי אם זכרתני", והרע אינו בר זכירה, לכך ניטל בחינת זכירה מיוסף, וקם החושך ונתכנס האור</w:t>
      </w:r>
      <w:r w:rsidR="00E64076" w:rsidRPr="00E64076">
        <w:rPr>
          <w:rStyle w:val="HebrewChar"/>
          <w:rFonts w:cs="FrankRuehl" w:hint="cs"/>
          <w:rtl/>
        </w:rPr>
        <w:t>...</w:t>
      </w:r>
      <w:r w:rsidRPr="00E64076">
        <w:rPr>
          <w:rStyle w:val="HebrewChar"/>
          <w:rFonts w:cs="FrankRuehl" w:hint="cs"/>
          <w:rtl/>
        </w:rPr>
        <w:t xml:space="preserve"> (שם תרמ"ג)</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בפסוק זכור את יום השבת אמרו חז"ל בשבת ניתנה תורה זכור בעצומו של יום, דמכלל דכתיב זכור את יום השבת,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אם כן שבת יומא דזכירה, ומביא זכרון לאיש ישראל שיזכור על מה נשתלח בעולם, דעולם הזה עלמא דשכחה, דהטבע משכח, ובאמת עיקר השכחה הוא כדי לשכוח הבלי עולם והטבע וזה זכור ושמור, שכולל מצות עשה ומצות לא תעשה, שתכלית המצות לזכור את האדם שנברא רק לעשות רצון קונו</w:t>
      </w:r>
      <w:r w:rsidR="00E64076" w:rsidRPr="00E64076">
        <w:rPr>
          <w:rStyle w:val="HebrewChar"/>
          <w:rFonts w:cs="FrankRuehl" w:hint="cs"/>
          <w:bCs/>
          <w:rtl/>
        </w:rPr>
        <w:t>...</w:t>
      </w:r>
      <w:r w:rsidRPr="00E64076">
        <w:rPr>
          <w:rStyle w:val="HebrewChar"/>
          <w:rFonts w:cs="FrankRuehl" w:hint="cs"/>
          <w:bCs/>
          <w:rtl/>
        </w:rPr>
        <w:t xml:space="preserve"> </w:t>
      </w:r>
      <w:r>
        <w:rPr>
          <w:rStyle w:val="HebrewChar"/>
          <w:rtl/>
        </w:rPr>
        <w:t> </w:t>
      </w:r>
      <w:r w:rsidR="00E64076" w:rsidRPr="00E64076">
        <w:rPr>
          <w:rStyle w:val="HebrewChar"/>
          <w:rFonts w:cs="FrankRuehl" w:hint="cs"/>
          <w:rtl/>
        </w:rPr>
        <w:t xml:space="preserve"> </w:t>
      </w:r>
      <w:r w:rsidRPr="00E64076">
        <w:rPr>
          <w:rStyle w:val="HebrewChar"/>
          <w:rFonts w:cs="FrankRuehl" w:hint="cs"/>
          <w:rtl/>
        </w:rPr>
        <w:t xml:space="preserve">מצות עשה מסייעת אל הזכירה ומצות לא תעשה אל השכחה. ובאמת בשעת קבלת התורה בהר סיני ראו בני ישראל ונזכר להם בשלימות על מה </w:t>
      </w:r>
      <w:r w:rsidRPr="00E64076">
        <w:rPr>
          <w:rStyle w:val="HebrewChar"/>
          <w:rFonts w:cs="FrankRuehl" w:hint="cs"/>
          <w:rtl/>
        </w:rPr>
        <w:lastRenderedPageBreak/>
        <w:t>נשתלחו בעולם, ולכן יצאה נשמתן</w:t>
      </w:r>
      <w:r w:rsidR="00E64076" w:rsidRPr="00E64076">
        <w:rPr>
          <w:rStyle w:val="HebrewChar"/>
          <w:rFonts w:cs="FrankRuehl" w:hint="cs"/>
          <w:rtl/>
        </w:rPr>
        <w:t>...</w:t>
      </w:r>
      <w:r w:rsidRPr="00E64076">
        <w:rPr>
          <w:rStyle w:val="HebrewChar"/>
          <w:rFonts w:cs="FrankRuehl" w:hint="cs"/>
          <w:rtl/>
        </w:rPr>
        <w:t xml:space="preserve"> ונשאר מזכירה זו בשבת קודש. ובאמת זה חסד הגדול שעשה הקב"ה ביום השבת שלא להיות נטבעין לגמרי תוך הטבע, זה שאמר כי ששת ימים עשה וגו' וינח ביום השביעי</w:t>
      </w:r>
      <w:r w:rsidR="00E64076" w:rsidRPr="00E64076">
        <w:rPr>
          <w:rStyle w:val="HebrewChar"/>
          <w:rFonts w:cs="FrankRuehl" w:hint="cs"/>
          <w:rtl/>
        </w:rPr>
        <w:t>...</w:t>
      </w:r>
      <w:r w:rsidRPr="00E64076">
        <w:rPr>
          <w:rStyle w:val="HebrewChar"/>
          <w:rFonts w:cs="FrankRuehl" w:hint="cs"/>
          <w:rtl/>
        </w:rPr>
        <w:t xml:space="preserve"> כדי להיות מקום חירות שלא לטבע תוך הטבע</w:t>
      </w:r>
      <w:r w:rsidR="00E64076" w:rsidRPr="00E64076">
        <w:rPr>
          <w:rStyle w:val="HebrewChar"/>
          <w:rFonts w:cs="FrankRuehl" w:hint="cs"/>
          <w:rtl/>
        </w:rPr>
        <w:t>...</w:t>
      </w:r>
      <w:r w:rsidRPr="00E64076">
        <w:rPr>
          <w:rStyle w:val="HebrewChar"/>
          <w:rFonts w:cs="FrankRuehl" w:hint="cs"/>
          <w:rtl/>
        </w:rPr>
        <w:t xml:space="preserve"> (יתרו תרס"ב)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אא"ז מו"ר זצלה"ה אמר מה שכתוב תמחה את זכר עמלק, ומאין יש לעמלק זכר, כי ענין זכר הוא ענין גבוה ופנימי, ורק שגונב מישראל. והיינו כפי מה שחסר זכרון השי"ת במעשה בני ישראל נקרא שיש לו זכר</w:t>
      </w:r>
      <w:r w:rsidR="00E64076" w:rsidRPr="00E64076">
        <w:rPr>
          <w:rStyle w:val="HebrewChar"/>
          <w:rFonts w:cs="FrankRuehl" w:hint="cs"/>
          <w:rtl/>
        </w:rPr>
        <w:t>...</w:t>
      </w:r>
      <w:r w:rsidRPr="00E64076">
        <w:rPr>
          <w:rStyle w:val="HebrewChar"/>
          <w:rFonts w:cs="FrankRuehl" w:hint="cs"/>
          <w:rtl/>
        </w:rPr>
        <w:t xml:space="preserve"> (תצוה תרל"א)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ואתה הקרב אליך</w:t>
      </w:r>
      <w:r w:rsidR="00E64076" w:rsidRPr="00E64076">
        <w:rPr>
          <w:rStyle w:val="HebrewChar"/>
          <w:rFonts w:cs="FrankRuehl" w:hint="cs"/>
          <w:rtl/>
        </w:rPr>
        <w:t>...</w:t>
      </w:r>
      <w:r w:rsidRPr="00E64076">
        <w:rPr>
          <w:rStyle w:val="HebrewChar"/>
          <w:rFonts w:cs="FrankRuehl" w:hint="cs"/>
          <w:rtl/>
        </w:rPr>
        <w:t xml:space="preserve">כי הגוף יש בו שכחה כי הוא בטבע, שאין לו קיום לעולם, וזכירה הוא דבר קיים לעד, אכן בני ישראל בכח </w:t>
      </w:r>
      <w:r w:rsidRPr="00E64076">
        <w:rPr>
          <w:rStyle w:val="HebrewChar"/>
          <w:rFonts w:cs="FrankRuehl" w:hint="cs"/>
          <w:rtl/>
        </w:rPr>
        <w:lastRenderedPageBreak/>
        <w:t>התורה והמצות זוכין לזכירה, ובזה יתקיימו בתחיית המתים, ועל ידי זכירת עמלק דכתיב זכור וגו' תמחה את זכר עמלק וגו' פירוש על ידי זו המצוה זוכין לזכירה, כי עמלק שורש השכחה, שלא יהיה לו לעתיד שום זכר, כי לכל הדברים יהיה נמשך משהו זכירה ממנו לעתיד, הואיל והכל נברא בתורה</w:t>
      </w:r>
      <w:r w:rsidR="00E64076" w:rsidRPr="00E64076">
        <w:rPr>
          <w:rStyle w:val="HebrewChar"/>
          <w:rFonts w:cs="FrankRuehl" w:hint="cs"/>
          <w:rtl/>
        </w:rPr>
        <w:t>...</w:t>
      </w:r>
      <w:r w:rsidRPr="00E64076">
        <w:rPr>
          <w:rStyle w:val="HebrewChar"/>
          <w:rFonts w:cs="FrankRuehl" w:hint="cs"/>
          <w:rtl/>
        </w:rPr>
        <w:t xml:space="preserve"> אבל בעמלק כתיב אמחה וגו' מתחת השמים</w:t>
      </w:r>
      <w:r w:rsidR="00E64076" w:rsidRPr="00E64076">
        <w:rPr>
          <w:rStyle w:val="HebrewChar"/>
          <w:rFonts w:cs="FrankRuehl" w:hint="cs"/>
          <w:rtl/>
        </w:rPr>
        <w:t>...</w:t>
      </w:r>
      <w:r w:rsidRPr="00E64076">
        <w:rPr>
          <w:rStyle w:val="HebrewChar"/>
          <w:rFonts w:cs="FrankRuehl" w:hint="cs"/>
          <w:rtl/>
        </w:rPr>
        <w:t xml:space="preserve"> ובאמת בני ישראל בם בחינת זכירה ולא היה צריך להיות להם שכחה כלל, ואז לא היה לעמלק שום זכר בעולם</w:t>
      </w:r>
      <w:r w:rsidR="00E64076" w:rsidRPr="00E64076">
        <w:rPr>
          <w:rStyle w:val="HebrewChar"/>
          <w:rFonts w:cs="FrankRuehl" w:hint="cs"/>
          <w:rtl/>
        </w:rPr>
        <w:t>...</w:t>
      </w:r>
      <w:r w:rsidRPr="00E64076">
        <w:rPr>
          <w:rStyle w:val="HebrewChar"/>
          <w:rFonts w:cs="FrankRuehl" w:hint="cs"/>
          <w:rtl/>
        </w:rPr>
        <w:t xml:space="preserve"> ולכן לעתיד שיהיו בני ישראל מתוקנים לגמרי ולא יהיו נטבעין בטבע שהיא בחינת השכחה, אז</w:t>
      </w:r>
      <w:r w:rsidRPr="00E64076">
        <w:rPr>
          <w:rStyle w:val="HebrewChar"/>
          <w:rFonts w:cs="FrankRuehl"/>
          <w:rtl/>
        </w:rPr>
        <w:t xml:space="preserve"> ל</w:t>
      </w:r>
      <w:r w:rsidRPr="00E64076">
        <w:rPr>
          <w:rStyle w:val="HebrewChar"/>
          <w:rFonts w:cs="FrankRuehl" w:hint="cs"/>
          <w:rtl/>
        </w:rPr>
        <w:t>א יהיה לעמלק שום זכר</w:t>
      </w:r>
      <w:r w:rsidR="00E64076" w:rsidRPr="00E64076">
        <w:rPr>
          <w:rStyle w:val="HebrewChar"/>
          <w:rFonts w:cs="FrankRuehl" w:hint="cs"/>
          <w:rtl/>
        </w:rPr>
        <w:t>...</w:t>
      </w:r>
      <w:r w:rsidRPr="00E64076">
        <w:rPr>
          <w:rStyle w:val="HebrewChar"/>
          <w:rFonts w:cs="FrankRuehl" w:hint="cs"/>
          <w:rtl/>
        </w:rPr>
        <w:t xml:space="preserve"> (תצוה תרנ"ה)</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במדרש ברכו ה' מלאכיו וכו'</w:t>
      </w:r>
      <w:r w:rsidR="00E64076" w:rsidRPr="00E64076">
        <w:rPr>
          <w:rStyle w:val="HebrewChar"/>
          <w:rFonts w:cs="FrankRuehl" w:hint="cs"/>
          <w:rtl/>
        </w:rPr>
        <w:t>...</w:t>
      </w:r>
      <w:r w:rsidRPr="00E64076">
        <w:rPr>
          <w:rStyle w:val="HebrewChar"/>
          <w:rFonts w:cs="FrankRuehl" w:hint="cs"/>
          <w:rtl/>
        </w:rPr>
        <w:t xml:space="preserve"> ועיקר פירוש זכירה הוא פנימיות החיות, מקום שאין שם שכחה, כיון שהוא עיקר החיות נקרא זכרון, כמ"ש אזכרתה הוא עיקר מכווין ומהות הדבר</w:t>
      </w:r>
      <w:r w:rsidR="00E64076" w:rsidRPr="00E64076">
        <w:rPr>
          <w:rStyle w:val="HebrewChar"/>
          <w:rFonts w:cs="FrankRuehl" w:hint="cs"/>
          <w:rtl/>
        </w:rPr>
        <w:t>...</w:t>
      </w:r>
      <w:r w:rsidRPr="00E64076">
        <w:rPr>
          <w:rStyle w:val="HebrewChar"/>
          <w:rFonts w:cs="FrankRuehl" w:hint="cs"/>
          <w:rtl/>
        </w:rPr>
        <w:t xml:space="preserve"> (זכור תרל"ב)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שבת יומא דזכירה, ועל ידי השבת זוכין בני ישראל לזכירה, וכמו כן על ידי מחיית עמלק בא זכירה, לכן כתוב תמחה וגו' זכר עמלק לא תשכח, שכשימחה שמו של עמלק יהיה הזכירה בשלימות, כי כל מלחמת עמלק להשכיח מבני ישראל </w:t>
      </w:r>
      <w:r w:rsidRPr="00E64076">
        <w:rPr>
          <w:rStyle w:val="HebrewChar"/>
          <w:rFonts w:cs="FrankRuehl" w:hint="cs"/>
          <w:rtl/>
        </w:rPr>
        <w:lastRenderedPageBreak/>
        <w:t>התורה ולהתדבק בהבלי עולם שזה בחינת השכחה</w:t>
      </w:r>
      <w:r w:rsidR="00E64076" w:rsidRPr="00E64076">
        <w:rPr>
          <w:rStyle w:val="HebrewChar"/>
          <w:rFonts w:cs="FrankRuehl" w:hint="cs"/>
          <w:rtl/>
        </w:rPr>
        <w:t>...</w:t>
      </w:r>
      <w:r w:rsidRPr="00E64076">
        <w:rPr>
          <w:rStyle w:val="HebrewChar"/>
          <w:rFonts w:cs="FrankRuehl" w:hint="cs"/>
          <w:rtl/>
        </w:rPr>
        <w:t xml:space="preserve"> (שם תרס"ב)</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אא"ז מו"ר הגיד פירוש נקהלו ועמוד על נפשם</w:t>
      </w:r>
      <w:r w:rsidR="00E64076" w:rsidRPr="00E64076">
        <w:rPr>
          <w:rStyle w:val="HebrewChar"/>
          <w:rFonts w:cs="FrankRuehl" w:hint="cs"/>
          <w:rtl/>
        </w:rPr>
        <w:t>...</w:t>
      </w:r>
      <w:r w:rsidRPr="00E64076">
        <w:rPr>
          <w:rStyle w:val="HebrewChar"/>
          <w:rFonts w:cs="FrankRuehl" w:hint="cs"/>
          <w:rtl/>
        </w:rPr>
        <w:t xml:space="preserve"> וזה גם כן פירוש זכירה, כמ"ש בפרשת זכור, שהיא זכירה בעומק הלב שקרוב למעשה, כי יש ידיעה בכלל שאין האדם נתפעל על ידי הידיעה, אבל ידיעה פנימיות נקרא זכירה, כמו שאדם יודע בידיעה מוחלטת שטוב לו חיים</w:t>
      </w:r>
      <w:r w:rsidR="00E64076" w:rsidRPr="00E64076">
        <w:rPr>
          <w:rStyle w:val="HebrewChar"/>
          <w:rFonts w:cs="FrankRuehl" w:hint="cs"/>
          <w:rtl/>
        </w:rPr>
        <w:t>...</w:t>
      </w:r>
      <w:r w:rsidRPr="00E64076">
        <w:rPr>
          <w:rStyle w:val="HebrewChar"/>
          <w:rFonts w:cs="FrankRuehl" w:hint="cs"/>
          <w:rtl/>
        </w:rPr>
        <w:t xml:space="preserve"> ונקרא זכירה שאי אפשר לשכוח זה על ידי שהידיעה דבוקה בנפשו, כן פירוש זכירה, כתיב נזכרים ונעשים</w:t>
      </w:r>
      <w:r w:rsidR="00E64076" w:rsidRPr="00E64076">
        <w:rPr>
          <w:rStyle w:val="HebrewChar"/>
          <w:rFonts w:cs="FrankRuehl" w:hint="cs"/>
          <w:rtl/>
        </w:rPr>
        <w:t>...</w:t>
      </w:r>
      <w:r w:rsidRPr="00E64076">
        <w:rPr>
          <w:rStyle w:val="HebrewChar"/>
          <w:rFonts w:cs="FrankRuehl" w:hint="cs"/>
          <w:rtl/>
        </w:rPr>
        <w:t xml:space="preserve"> גם כן פרשנו כנ"ל כי זכירה בכלל שאינו נוגע בעומק חיות האדם ויוכל להיות נשכח, אין זה קרוב לעשיה, כי יוכל העשיה להשתנות מידיעה זו על ידי השכחה, שלא נתפעל על ידי זכירה כזו</w:t>
      </w:r>
      <w:r w:rsidR="00E64076" w:rsidRPr="00E64076">
        <w:rPr>
          <w:rStyle w:val="HebrewChar"/>
          <w:rFonts w:cs="FrankRuehl" w:hint="cs"/>
          <w:rtl/>
        </w:rPr>
        <w:t>...</w:t>
      </w:r>
      <w:r w:rsidRPr="00E64076">
        <w:rPr>
          <w:rStyle w:val="HebrewChar"/>
          <w:rFonts w:cs="FrankRuehl" w:hint="cs"/>
          <w:rtl/>
        </w:rPr>
        <w:t xml:space="preserve"> (פורים תרל"א)</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לפרשת ציצית</w:t>
      </w:r>
      <w:r w:rsidR="00E64076" w:rsidRPr="00E64076">
        <w:rPr>
          <w:rStyle w:val="HebrewChar"/>
          <w:rFonts w:cs="FrankRuehl" w:hint="cs"/>
          <w:rtl/>
        </w:rPr>
        <w:t>...</w:t>
      </w:r>
      <w:r w:rsidRPr="00E64076">
        <w:rPr>
          <w:rStyle w:val="HebrewChar"/>
          <w:rFonts w:cs="FrankRuehl" w:hint="cs"/>
          <w:rtl/>
        </w:rPr>
        <w:t xml:space="preserve"> שצריך האדם להשתמש במדת זכירה ושכחה, לשכוח הבלי עולם ולזכור בחלק אלקות שהיא בו בעצם, וזהו זכור ושמור. והנה שבת היא מעין עולם הבא, ולעתיד ישתכח כל עולם הזה ויתדבקו בשורש העליון, ומעין זה כל שבת קודש</w:t>
      </w:r>
      <w:r w:rsidR="00E64076" w:rsidRPr="00E64076">
        <w:rPr>
          <w:rStyle w:val="HebrewChar"/>
          <w:rFonts w:cs="FrankRuehl" w:hint="cs"/>
          <w:rtl/>
        </w:rPr>
        <w:t>...</w:t>
      </w:r>
      <w:r w:rsidRPr="00E64076">
        <w:rPr>
          <w:rStyle w:val="HebrewChar"/>
          <w:rFonts w:cs="FrankRuehl" w:hint="cs"/>
          <w:rtl/>
        </w:rPr>
        <w:t xml:space="preserve"> (שלח תרנ"ט)</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תקעו בחודש שופר וכו'</w:t>
      </w:r>
      <w:r w:rsidR="00E64076" w:rsidRPr="00E64076">
        <w:rPr>
          <w:rStyle w:val="HebrewChar"/>
          <w:rFonts w:cs="FrankRuehl" w:hint="cs"/>
          <w:rtl/>
        </w:rPr>
        <w:t>...</w:t>
      </w:r>
      <w:r w:rsidRPr="00E64076">
        <w:rPr>
          <w:rStyle w:val="HebrewChar"/>
          <w:rFonts w:cs="FrankRuehl" w:hint="cs"/>
          <w:rtl/>
        </w:rPr>
        <w:t xml:space="preserve"> דכל החדשים נקראו ראשים ובכולם יש זכרון, כמו שמתפללין יעלה ויבא וכו' זכרונינו, וכ"כ בגמרא דזכרון אחד עולה לכאן ולכאן, ולכן אין צריכין להזכיר בראש השנה של ראש חודש, אם כן הזכרון של ראש השנה למעלה מזכרון דראשי חדשים, והי"ב חדשים הם בחינת י"ב השבטים</w:t>
      </w:r>
      <w:r w:rsidR="00E64076" w:rsidRPr="00E64076">
        <w:rPr>
          <w:rStyle w:val="HebrewChar"/>
          <w:rFonts w:cs="FrankRuehl" w:hint="cs"/>
          <w:rtl/>
        </w:rPr>
        <w:t>...</w:t>
      </w:r>
      <w:r w:rsidRPr="00E64076">
        <w:rPr>
          <w:rStyle w:val="HebrewChar"/>
          <w:rFonts w:cs="FrankRuehl" w:hint="cs"/>
          <w:rtl/>
        </w:rPr>
        <w:t xml:space="preserve"> ובראש השנה צריכין לעורר זכרון של יוסף שהוא למעלה מזכרון השבטים</w:t>
      </w:r>
      <w:r w:rsidR="00E64076" w:rsidRPr="00E64076">
        <w:rPr>
          <w:rStyle w:val="HebrewChar"/>
          <w:rFonts w:cs="FrankRuehl" w:hint="cs"/>
          <w:rtl/>
        </w:rPr>
        <w:t>...</w:t>
      </w:r>
      <w:r w:rsidRPr="00E64076">
        <w:rPr>
          <w:rStyle w:val="HebrewChar"/>
          <w:rFonts w:cs="FrankRuehl" w:hint="cs"/>
          <w:rtl/>
        </w:rPr>
        <w:t xml:space="preserve"> (ראש השנה תר"ס)</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רבינו ירוחם:</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וכבר ביארנו בשער בת רבים מהו ענין הזכירה, לא כמו שאנו סוברים במורגל הלשון לזכרו בפיו, כי לזה אין שם זכירה חל עליו, ויכול להיות כי שכוח הוא ממנו לגמרי, וענין זכירה מבואר אצלנו במצות ציצית. וכבר נאמר "ויבטחו בך יודעי שמך" (תהלים ט'), וענין שמו הוא </w:t>
      </w:r>
      <w:r w:rsidRPr="00E64076">
        <w:rPr>
          <w:rStyle w:val="HebrewChar"/>
          <w:rFonts w:cs="FrankRuehl" w:hint="cs"/>
          <w:rtl/>
        </w:rPr>
        <w:lastRenderedPageBreak/>
        <w:t>הנהגותיו ומדותיו, וזהו ידיעת שמו, דהיינו מדותיו ולהתנהג בהם</w:t>
      </w:r>
      <w:r w:rsidR="00E64076" w:rsidRPr="00E64076">
        <w:rPr>
          <w:rStyle w:val="HebrewChar"/>
          <w:rFonts w:cs="FrankRuehl" w:hint="cs"/>
          <w:rtl/>
        </w:rPr>
        <w:t>...</w:t>
      </w:r>
      <w:r w:rsidRPr="00E64076">
        <w:rPr>
          <w:rStyle w:val="HebrewChar"/>
          <w:rFonts w:cs="FrankRuehl" w:hint="cs"/>
          <w:rtl/>
        </w:rPr>
        <w:t xml:space="preserve"> כענין שביאר הגר"א על פסוק "ויקרא בשם ה'" (בראשית י"ב), כי האבות כל מה שהיו עושים היו מיחסין להקב"ה. וזה ענין זכירת השם, כמו "וזכרת את ה' אלקיך כי הוא הנותן לך כח" (דברים ח'), לא לזכור אותו בפיו ובלבו הוא שכוח לגמרי, כי אם לזוכרו בלי שכחה כלל וכלל, ולדעת כי ממנו הכל ומידו</w:t>
      </w:r>
      <w:r w:rsidR="00E64076" w:rsidRPr="00E64076">
        <w:rPr>
          <w:rStyle w:val="HebrewChar"/>
          <w:rFonts w:cs="FrankRuehl" w:hint="cs"/>
          <w:rtl/>
        </w:rPr>
        <w:t>...</w:t>
      </w:r>
      <w:r w:rsidRPr="00E64076">
        <w:rPr>
          <w:rStyle w:val="HebrewChar"/>
          <w:rFonts w:cs="FrankRuehl" w:hint="cs"/>
          <w:rtl/>
        </w:rPr>
        <w:t xml:space="preserve"> (דעת חכמה ומוסר ג כד)</w:t>
      </w:r>
    </w:p>
    <w:p w:rsidR="00E64076" w:rsidRDefault="00C47E28" w:rsidP="00E64076">
      <w:pPr>
        <w:pStyle w:val="NormalPar"/>
        <w:widowControl w:val="0"/>
        <w:spacing w:line="254" w:lineRule="exact"/>
        <w:jc w:val="both"/>
        <w:rPr>
          <w:rStyle w:val="HebrewChar"/>
          <w:rFonts w:hint="cs"/>
          <w:rtl/>
        </w:rPr>
      </w:pPr>
      <w:r w:rsidRPr="00E64076">
        <w:rPr>
          <w:rStyle w:val="HebrewChar"/>
          <w:rFonts w:cs="FrankRuehl" w:hint="cs"/>
          <w:rtl/>
        </w:rPr>
        <w:t xml:space="preserve">ענין זכרונות היינו מפני שכל המכוון הוא להגלות בפועל, והיפך הפועל היינו שיתכסה וישתקע הדבר מפועל רק אל הכח, היינו שיש דבר מה בכח, ונמצא בהכח איזה שמץ דבר, אכן לא בגילוי. </w:t>
      </w:r>
      <w:r>
        <w:rPr>
          <w:rStyle w:val="HebrewChar"/>
          <w:rtl/>
        </w:rPr>
        <w:t> </w:t>
      </w:r>
      <w:r w:rsidR="00E64076" w:rsidRPr="00E64076">
        <w:rPr>
          <w:rStyle w:val="HebrewChar"/>
          <w:rFonts w:cs="FrankRuehl" w:hint="cs"/>
          <w:bCs/>
          <w:rtl/>
        </w:rPr>
        <w:t xml:space="preserve"> </w:t>
      </w:r>
      <w:r w:rsidRPr="00E64076">
        <w:rPr>
          <w:rStyle w:val="HebrewChar"/>
          <w:rFonts w:cs="FrankRuehl" w:hint="cs"/>
          <w:bCs/>
          <w:rtl/>
        </w:rPr>
        <w:t xml:space="preserve">וענין הזכרון היינו שלא ישתכח הדבר, ושכחה מצויה רק בענין החומר, ולא בשכלים, וכח הזוכר הוא להחזיק הדבר בפועל ולא לשכח זאת. והשכחה היא אבדה, שנאבד ממנו הדבר, וזהו ענין "וזוכר חסדי אבות", שהקב"ה עושה לפניו עצות לבל ישכח ויאבד ממנו חסדי אבות, כמו ענין לבנת הספיר, </w:t>
      </w:r>
      <w:r>
        <w:rPr>
          <w:rStyle w:val="HebrewChar"/>
          <w:rtl/>
        </w:rPr>
        <w:t> </w:t>
      </w:r>
      <w:r w:rsidR="00E64076" w:rsidRPr="00E64076">
        <w:rPr>
          <w:rStyle w:val="HebrewChar"/>
          <w:rFonts w:cs="FrankRuehl" w:hint="cs"/>
          <w:rtl/>
        </w:rPr>
        <w:t xml:space="preserve"> </w:t>
      </w:r>
      <w:r w:rsidRPr="00E64076">
        <w:rPr>
          <w:rStyle w:val="HebrewChar"/>
          <w:rFonts w:cs="FrankRuehl" w:hint="cs"/>
          <w:rtl/>
        </w:rPr>
        <w:t>וכן הוא ענין אשרי איש שלא ישכחך וגו'</w:t>
      </w:r>
      <w:r w:rsidR="00E64076" w:rsidRPr="00E64076">
        <w:rPr>
          <w:rStyle w:val="HebrewChar"/>
          <w:rFonts w:cs="FrankRuehl" w:hint="cs"/>
          <w:rtl/>
        </w:rPr>
        <w:t>...</w:t>
      </w:r>
      <w:r w:rsidRPr="00E64076">
        <w:rPr>
          <w:rStyle w:val="HebrewChar"/>
          <w:rFonts w:cs="FrankRuehl" w:hint="cs"/>
          <w:rtl/>
        </w:rPr>
        <w:t xml:space="preserve"> (שם רי)</w:t>
      </w:r>
    </w:p>
    <w:p w:rsidR="00E64076" w:rsidRDefault="00C47E28" w:rsidP="00E64076">
      <w:pPr>
        <w:pStyle w:val="NormalPar"/>
        <w:widowControl w:val="0"/>
        <w:spacing w:before="240" w:line="254" w:lineRule="exact"/>
        <w:jc w:val="both"/>
        <w:rPr>
          <w:rStyle w:val="HebrewChar"/>
          <w:rFonts w:hint="cs"/>
          <w:rtl/>
        </w:rPr>
      </w:pPr>
      <w:r w:rsidRPr="00E64076">
        <w:rPr>
          <w:rStyle w:val="HebrewChar"/>
          <w:rFonts w:cs="FrankRuehl" w:hint="cs"/>
          <w:bCs/>
          <w:szCs w:val="28"/>
          <w:rtl/>
        </w:rPr>
        <w:t>מכתב מאליהו:</w:t>
      </w:r>
    </w:p>
    <w:p w:rsidR="00E64076" w:rsidRPr="00E64076" w:rsidRDefault="00E64076" w:rsidP="00E64076">
      <w:pPr>
        <w:pStyle w:val="NormalPar"/>
        <w:widowControl w:val="0"/>
        <w:spacing w:line="254" w:lineRule="exact"/>
        <w:jc w:val="both"/>
        <w:rPr>
          <w:rStyle w:val="HebrewChar"/>
          <w:rFonts w:cs="FrankRuehl" w:hint="cs"/>
          <w:rtl/>
        </w:rPr>
      </w:pPr>
      <w:r w:rsidRPr="00E64076">
        <w:rPr>
          <w:rStyle w:val="HebrewChar"/>
          <w:rFonts w:cs="FrankRuehl" w:hint="cs"/>
          <w:rtl/>
        </w:rPr>
        <w:t>...</w:t>
      </w:r>
      <w:r w:rsidR="00C47E28" w:rsidRPr="00E64076">
        <w:rPr>
          <w:rStyle w:val="HebrewChar"/>
          <w:rFonts w:cs="FrankRuehl" w:hint="cs"/>
          <w:rtl/>
        </w:rPr>
        <w:t>האדם חפץ בצילומי קרוביו, אף שזוכרם בלאו הכי, מכל מקום הצילום המוחש עדיף לו מהנתפס בזכרון בלבד</w:t>
      </w:r>
      <w:r w:rsidRPr="00E64076">
        <w:rPr>
          <w:rStyle w:val="HebrewChar"/>
          <w:rFonts w:cs="FrankRuehl" w:hint="cs"/>
          <w:rtl/>
        </w:rPr>
        <w:t>...</w:t>
      </w:r>
      <w:r w:rsidR="00C47E28" w:rsidRPr="00E64076">
        <w:rPr>
          <w:rStyle w:val="HebrewChar"/>
          <w:rFonts w:cs="FrankRuehl" w:hint="cs"/>
          <w:rtl/>
        </w:rPr>
        <w:t xml:space="preserve"> אין הציור חי כמו כאשר הוא מסתכל בתמונה</w:t>
      </w:r>
      <w:r w:rsidRPr="00E64076">
        <w:rPr>
          <w:rStyle w:val="HebrewChar"/>
          <w:rFonts w:cs="FrankRuehl" w:hint="cs"/>
          <w:rtl/>
        </w:rPr>
        <w:t>...</w:t>
      </w:r>
      <w:r w:rsidR="00C47E28" w:rsidRPr="00E64076">
        <w:rPr>
          <w:rStyle w:val="HebrewChar"/>
          <w:rFonts w:cs="FrankRuehl" w:hint="cs"/>
          <w:rtl/>
        </w:rPr>
        <w:t xml:space="preserve"> משום זה המציאו את העצה הזאת שהיא מסודות כחות הנפש, לצייר לעצמו במחשבתו במנוחה ובפרטיות את הדבר אשר צריך להשיב אל לבו</w:t>
      </w:r>
      <w:r w:rsidRPr="00E64076">
        <w:rPr>
          <w:rStyle w:val="HebrewChar"/>
          <w:rFonts w:cs="FrankRuehl" w:hint="cs"/>
          <w:rtl/>
        </w:rPr>
        <w:t>...</w:t>
      </w:r>
      <w:r w:rsidR="00C47E28" w:rsidRPr="00E64076">
        <w:rPr>
          <w:rStyle w:val="HebrewChar"/>
          <w:rFonts w:cs="FrankRuehl" w:hint="cs"/>
          <w:rtl/>
        </w:rPr>
        <w:t xml:space="preserve"> וזהו עיקר למוד המוסר</w:t>
      </w:r>
      <w:r w:rsidRPr="00E64076">
        <w:rPr>
          <w:rStyle w:val="HebrewChar"/>
          <w:rFonts w:cs="FrankRuehl" w:hint="cs"/>
          <w:rtl/>
        </w:rPr>
        <w:t>...</w:t>
      </w:r>
      <w:r w:rsidR="00C47E28" w:rsidRPr="00E64076">
        <w:rPr>
          <w:rStyle w:val="HebrewChar"/>
          <w:rFonts w:cs="FrankRuehl" w:hint="cs"/>
          <w:rtl/>
        </w:rPr>
        <w:t xml:space="preserve"> (חלק א עמוד רצו)</w:t>
      </w:r>
    </w:p>
    <w:p w:rsidR="00E64076" w:rsidRPr="00E64076" w:rsidRDefault="00C47E28" w:rsidP="00E64076">
      <w:pPr>
        <w:pStyle w:val="NormalPar"/>
        <w:widowControl w:val="0"/>
        <w:spacing w:line="254" w:lineRule="exact"/>
        <w:jc w:val="both"/>
        <w:rPr>
          <w:rStyle w:val="HebrewChar"/>
          <w:rFonts w:cs="FrankRuehl" w:hint="cs"/>
          <w:rtl/>
        </w:rPr>
      </w:pPr>
      <w:r w:rsidRPr="00E64076">
        <w:rPr>
          <w:rStyle w:val="HebrewChar"/>
          <w:rFonts w:cs="FrankRuehl" w:hint="cs"/>
          <w:rtl/>
        </w:rPr>
        <w:t xml:space="preserve">וביותר יובן מדוע הביאו רז"ל את המשל של מאה ומאה ואחת פעם (בין עובד ה' לאשר לא עבדו), שכן מאה ואחת פעם (שחוזר על למודו) היא בחינת השלימות של כח הזכרון, ששוב אינו שוכח, והרי מי שחוזר על לימודו עושה זאת למען לא ישכח, ואם חיסר פעם אחת, ולא שנה אלא מאה פעמים, על ידי חסרון צעד קטון זה </w:t>
      </w:r>
      <w:r w:rsidRPr="00E64076">
        <w:rPr>
          <w:rStyle w:val="HebrewChar"/>
          <w:rFonts w:cs="FrankRuehl" w:hint="cs"/>
          <w:rtl/>
        </w:rPr>
        <w:lastRenderedPageBreak/>
        <w:t xml:space="preserve">הפסיד את שלימות הזכרון. דבר זה הוא דוגמא לכל הענינים הרוחניים בכל </w:t>
      </w:r>
      <w:r w:rsidRPr="00E64076">
        <w:rPr>
          <w:rStyle w:val="HebrewChar"/>
          <w:rFonts w:cs="FrankRuehl" w:hint="cs"/>
          <w:rtl/>
        </w:rPr>
        <w:lastRenderedPageBreak/>
        <w:t>דרגותיהם</w:t>
      </w:r>
      <w:r w:rsidR="00E64076" w:rsidRPr="00E64076">
        <w:rPr>
          <w:rStyle w:val="HebrewChar"/>
          <w:rFonts w:cs="FrankRuehl" w:hint="cs"/>
          <w:rtl/>
        </w:rPr>
        <w:t>...</w:t>
      </w:r>
      <w:r w:rsidRPr="00E64076">
        <w:rPr>
          <w:rStyle w:val="HebrewChar"/>
          <w:rFonts w:cs="FrankRuehl" w:hint="cs"/>
          <w:rtl/>
        </w:rPr>
        <w:t xml:space="preserve"> (חלק ג עמוד קז)</w:t>
      </w:r>
    </w:p>
    <w:p w:rsidR="00E64076" w:rsidRPr="00E64076" w:rsidRDefault="00E64076" w:rsidP="00E64076">
      <w:pPr>
        <w:widowControl w:val="0"/>
        <w:spacing w:line="254" w:lineRule="exact"/>
        <w:jc w:val="both"/>
        <w:rPr>
          <w:rFonts w:cs="FrankRuehl"/>
        </w:rPr>
        <w:sectPr w:rsidR="00E64076" w:rsidRPr="00E64076" w:rsidSect="00E64076">
          <w:type w:val="continuous"/>
          <w:pgSz w:w="11911" w:h="16838"/>
          <w:pgMar w:top="1701" w:right="3231" w:bottom="4031" w:left="1191" w:header="1134" w:footer="720" w:gutter="0"/>
          <w:cols w:num="2" w:sep="1" w:space="288"/>
          <w:bidi/>
          <w:docGrid w:linePitch="326"/>
        </w:sectPr>
      </w:pPr>
    </w:p>
    <w:p w:rsidR="00E64076" w:rsidRPr="00E64076" w:rsidRDefault="00E64076" w:rsidP="00E64076">
      <w:pPr>
        <w:widowControl w:val="0"/>
        <w:spacing w:line="254" w:lineRule="exact"/>
        <w:jc w:val="both"/>
        <w:rPr>
          <w:rFonts w:cs="FrankRuehl"/>
        </w:rPr>
      </w:pPr>
    </w:p>
    <w:p w:rsidR="00AB61CE" w:rsidRPr="00E64076" w:rsidRDefault="00AB61CE" w:rsidP="00E64076">
      <w:pPr>
        <w:widowControl w:val="0"/>
        <w:spacing w:line="254" w:lineRule="exact"/>
        <w:jc w:val="both"/>
        <w:rPr>
          <w:rFonts w:cs="FrankRuehl"/>
          <w:rtl/>
        </w:rPr>
      </w:pPr>
    </w:p>
    <w:sectPr w:rsidR="00AB61CE" w:rsidRPr="00E64076" w:rsidSect="00E64076">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D42" w:rsidRDefault="00B40D42" w:rsidP="00A94935">
      <w:r>
        <w:separator/>
      </w:r>
    </w:p>
  </w:endnote>
  <w:endnote w:type="continuationSeparator" w:id="0">
    <w:p w:rsidR="00B40D42" w:rsidRDefault="00B40D42" w:rsidP="00A949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D42" w:rsidRDefault="00B40D42">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D42" w:rsidRDefault="00B40D42">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D42" w:rsidRDefault="00B40D42">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D42" w:rsidRDefault="00B40D42" w:rsidP="00A94935">
      <w:r>
        <w:separator/>
      </w:r>
    </w:p>
  </w:footnote>
  <w:footnote w:type="continuationSeparator" w:id="0">
    <w:p w:rsidR="00B40D42" w:rsidRDefault="00B40D42" w:rsidP="00A949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076" w:rsidRDefault="00E64076"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B40D42" w:rsidRDefault="00B40D42" w:rsidP="00E64076">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076" w:rsidRPr="00E64076" w:rsidRDefault="00E64076" w:rsidP="00E64076">
    <w:pPr>
      <w:pStyle w:val="a3"/>
      <w:framePr w:wrap="around" w:vAnchor="text" w:hAnchor="margin" w:xAlign="inside" w:y="1"/>
      <w:spacing w:line="254" w:lineRule="exact"/>
      <w:jc w:val="center"/>
      <w:rPr>
        <w:rStyle w:val="a5"/>
        <w:rFonts w:cs="FrankRuehl"/>
        <w:bCs/>
        <w:szCs w:val="28"/>
      </w:rPr>
    </w:pPr>
    <w:r w:rsidRPr="00E64076">
      <w:rPr>
        <w:rStyle w:val="a5"/>
        <w:rFonts w:cs="FrankRuehl"/>
        <w:bCs/>
        <w:szCs w:val="28"/>
      </w:rPr>
      <w:fldChar w:fldCharType="begin"/>
    </w:r>
    <w:r w:rsidRPr="00E64076">
      <w:rPr>
        <w:rStyle w:val="a5"/>
        <w:rFonts w:cs="FrankRuehl"/>
        <w:bCs/>
        <w:szCs w:val="28"/>
      </w:rPr>
      <w:instrText xml:space="preserve">PAGE  </w:instrText>
    </w:r>
    <w:r w:rsidRPr="00E64076">
      <w:rPr>
        <w:rStyle w:val="a5"/>
        <w:rFonts w:cs="FrankRuehl"/>
        <w:bCs/>
        <w:szCs w:val="28"/>
      </w:rPr>
      <w:fldChar w:fldCharType="separate"/>
    </w:r>
    <w:r>
      <w:rPr>
        <w:rStyle w:val="a5"/>
        <w:rFonts w:cs="FrankRuehl"/>
        <w:bCs/>
        <w:noProof/>
        <w:szCs w:val="28"/>
      </w:rPr>
      <w:t>215</w:t>
    </w:r>
    <w:r w:rsidRPr="00E64076">
      <w:rPr>
        <w:rStyle w:val="a5"/>
        <w:rFonts w:cs="FrankRuehl"/>
        <w:bCs/>
        <w:szCs w:val="28"/>
      </w:rPr>
      <w:fldChar w:fldCharType="end"/>
    </w:r>
  </w:p>
  <w:p w:rsidR="00B40D42" w:rsidRPr="00E64076" w:rsidRDefault="00E64076" w:rsidP="00E64076">
    <w:pPr>
      <w:autoSpaceDE w:val="0"/>
      <w:autoSpaceDN w:val="0"/>
      <w:bidi/>
      <w:adjustRightInd w:val="0"/>
      <w:spacing w:line="254" w:lineRule="exact"/>
      <w:ind w:right="360" w:firstLine="360"/>
      <w:jc w:val="center"/>
      <w:rPr>
        <w:rFonts w:cs="FrankRuehl"/>
        <w:bCs/>
        <w:noProof/>
        <w:sz w:val="20"/>
        <w:szCs w:val="28"/>
      </w:rPr>
    </w:pPr>
    <w:r w:rsidRPr="00E64076">
      <w:rPr>
        <w:rFonts w:cs="FrankRuehl"/>
        <w:bCs/>
        <w:noProof/>
        <w:sz w:val="20"/>
        <w:szCs w:val="28"/>
      </w:rPr>
      <w:fldChar w:fldCharType="begin"/>
    </w:r>
    <w:r w:rsidRPr="00E64076">
      <w:rPr>
        <w:rFonts w:cs="FrankRuehl"/>
        <w:bCs/>
        <w:noProof/>
        <w:sz w:val="20"/>
        <w:szCs w:val="28"/>
      </w:rPr>
      <w:instrText xml:space="preserve"> STYLEREF  Code01  </w:instrText>
    </w:r>
    <w:r w:rsidRPr="00E64076">
      <w:rPr>
        <w:rFonts w:cs="FrankRuehl"/>
        <w:bCs/>
        <w:noProof/>
        <w:sz w:val="20"/>
        <w:szCs w:val="28"/>
      </w:rPr>
      <w:fldChar w:fldCharType="separate"/>
    </w:r>
    <w:r>
      <w:rPr>
        <w:rFonts w:cs="FrankRuehl"/>
        <w:bCs/>
        <w:noProof/>
        <w:sz w:val="20"/>
        <w:szCs w:val="28"/>
        <w:rtl/>
      </w:rPr>
      <w:t>ה</w:t>
    </w:r>
    <w:r w:rsidRPr="00E64076">
      <w:rPr>
        <w:rFonts w:cs="FrankRuehl"/>
        <w:bCs/>
        <w:noProof/>
        <w:sz w:val="20"/>
        <w:szCs w:val="28"/>
      </w:rPr>
      <w:fldChar w:fldCharType="end"/>
    </w:r>
    <w:r w:rsidRPr="00E64076">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D42" w:rsidRDefault="00B40D42">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AB61CE"/>
    <w:rsid w:val="00025749"/>
    <w:rsid w:val="00141707"/>
    <w:rsid w:val="001D39F4"/>
    <w:rsid w:val="00627C66"/>
    <w:rsid w:val="006B6BBF"/>
    <w:rsid w:val="007747A1"/>
    <w:rsid w:val="007C5C5A"/>
    <w:rsid w:val="00A94935"/>
    <w:rsid w:val="00AB61CE"/>
    <w:rsid w:val="00B40D42"/>
    <w:rsid w:val="00C47E28"/>
    <w:rsid w:val="00CB7148"/>
    <w:rsid w:val="00E64076"/>
    <w:rsid w:val="00F8348B"/>
    <w:rsid w:val="00FB00F8"/>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C5A"/>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7C5C5A"/>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7C5C5A"/>
    <w:rPr>
      <w:rFonts w:cs="David"/>
      <w:noProof w:val="0"/>
      <w:lang w:bidi="he-IL"/>
    </w:rPr>
  </w:style>
  <w:style w:type="character" w:customStyle="1" w:styleId="NormalChar">
    <w:name w:val="NormalChar"/>
    <w:rsid w:val="00627C66"/>
    <w:rPr>
      <w:rFonts w:cs="David"/>
      <w:noProof w:val="0"/>
      <w:lang w:bidi="he-IL"/>
    </w:rPr>
  </w:style>
  <w:style w:type="character" w:customStyle="1" w:styleId="LatinChar">
    <w:name w:val="Latin_Char"/>
    <w:rsid w:val="00627C66"/>
    <w:rPr>
      <w:rFonts w:ascii="Times New Roman" w:hAnsi="Times New Roman" w:cs="Times New Roman"/>
      <w:noProof w:val="0"/>
      <w:lang w:val="en-US"/>
    </w:rPr>
  </w:style>
  <w:style w:type="character" w:customStyle="1" w:styleId="Code01">
    <w:name w:val="Code01"/>
    <w:basedOn w:val="HebrewChar"/>
    <w:rsid w:val="00E64076"/>
    <w:rPr>
      <w:rFonts w:cs="FrankRuehl"/>
      <w:bCs/>
      <w:szCs w:val="34"/>
    </w:rPr>
  </w:style>
  <w:style w:type="paragraph" w:styleId="a3">
    <w:name w:val="header"/>
    <w:basedOn w:val="a"/>
    <w:link w:val="a4"/>
    <w:uiPriority w:val="99"/>
    <w:semiHidden/>
    <w:unhideWhenUsed/>
    <w:rsid w:val="00E64076"/>
    <w:pPr>
      <w:tabs>
        <w:tab w:val="center" w:pos="4680"/>
        <w:tab w:val="right" w:pos="9360"/>
      </w:tabs>
    </w:pPr>
  </w:style>
  <w:style w:type="character" w:customStyle="1" w:styleId="a4">
    <w:name w:val="כותרת עליונה תו"/>
    <w:basedOn w:val="a0"/>
    <w:link w:val="a3"/>
    <w:uiPriority w:val="99"/>
    <w:semiHidden/>
    <w:rsid w:val="00E64076"/>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E6407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820</Pages>
  <Words>332751</Words>
  <Characters>1896682</Characters>
  <Application>Microsoft Office Word</Application>
  <DocSecurity>0</DocSecurity>
  <Lines>15805</Lines>
  <Paragraphs>4449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2017-08-13T20:25:00Z</dcterms:created>
  <dcterms:modified xsi:type="dcterms:W3CDTF">2017-08-13T20:25:00Z</dcterms:modified>
</cp:coreProperties>
</file>